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A1E8F" w:rsidRDefault="007A1E8F" w:rsidP="00003F3E">
      <w:pPr>
        <w:spacing w:after="200"/>
        <w:ind w:right="283"/>
        <w:jc w:val="center"/>
        <w:rPr>
          <w:b/>
          <w:bCs/>
          <w:caps/>
          <w:color w:val="010000"/>
          <w:lang w:eastAsia="zh-CN"/>
        </w:rPr>
      </w:pPr>
      <w:r w:rsidRPr="00003F3E">
        <w:rPr>
          <w:b/>
          <w:bCs/>
          <w:caps/>
          <w:color w:val="010000"/>
          <w:lang w:eastAsia="zh-CN"/>
        </w:rPr>
        <w:t>ANAYASA MAHKEMESİ KARARI</w:t>
      </w:r>
    </w:p>
    <w:p w:rsidR="00003F3E" w:rsidRPr="00003F3E" w:rsidRDefault="00003F3E" w:rsidP="00003F3E">
      <w:pPr>
        <w:spacing w:after="200"/>
        <w:ind w:right="283" w:firstLine="709"/>
        <w:jc w:val="center"/>
        <w:rPr>
          <w:b/>
          <w:bCs/>
          <w:caps/>
          <w:color w:val="010000"/>
          <w:lang w:eastAsia="zh-CN"/>
        </w:rPr>
      </w:pPr>
    </w:p>
    <w:p w:rsidR="00003F3E" w:rsidRDefault="00003F3E" w:rsidP="00003F3E">
      <w:pPr>
        <w:pStyle w:val="AralkYok"/>
        <w:rPr>
          <w:rFonts w:ascii="Times New Roman" w:eastAsia="Times New Roman" w:hAnsi="Times New Roman"/>
          <w:b/>
          <w:bCs/>
          <w:color w:val="010000"/>
          <w:sz w:val="24"/>
          <w:szCs w:val="24"/>
          <w:lang w:eastAsia="zh-CN"/>
        </w:rPr>
      </w:pPr>
      <w:r>
        <w:rPr>
          <w:rFonts w:ascii="Times New Roman" w:eastAsia="Times New Roman" w:hAnsi="Times New Roman"/>
          <w:b/>
          <w:bCs/>
          <w:color w:val="010000"/>
          <w:sz w:val="24"/>
          <w:szCs w:val="24"/>
          <w:lang w:eastAsia="zh-CN"/>
        </w:rPr>
        <w:t>Esas Sayısı:2024/148</w:t>
      </w:r>
    </w:p>
    <w:p w:rsidR="00003F3E" w:rsidRDefault="00003F3E" w:rsidP="00003F3E">
      <w:pPr>
        <w:pStyle w:val="AralkYok"/>
        <w:rPr>
          <w:rFonts w:ascii="Times New Roman" w:hAnsi="Times New Roman"/>
          <w:b/>
          <w:bCs/>
          <w:color w:val="010000"/>
          <w:sz w:val="24"/>
          <w:szCs w:val="24"/>
        </w:rPr>
      </w:pPr>
      <w:r>
        <w:rPr>
          <w:rFonts w:ascii="Times New Roman" w:hAnsi="Times New Roman"/>
          <w:b/>
          <w:bCs/>
          <w:color w:val="010000"/>
          <w:sz w:val="24"/>
          <w:szCs w:val="24"/>
        </w:rPr>
        <w:t>Karar Sayısı:2025/148</w:t>
      </w:r>
    </w:p>
    <w:p w:rsidR="00003F3E" w:rsidRDefault="00003F3E" w:rsidP="00003F3E">
      <w:pPr>
        <w:pStyle w:val="AralkYok"/>
        <w:rPr>
          <w:rFonts w:ascii="Times New Roman" w:hAnsi="Times New Roman"/>
          <w:b/>
          <w:bCs/>
          <w:color w:val="010000"/>
          <w:sz w:val="24"/>
          <w:szCs w:val="24"/>
        </w:rPr>
      </w:pPr>
      <w:r>
        <w:rPr>
          <w:rFonts w:ascii="Times New Roman" w:hAnsi="Times New Roman"/>
          <w:b/>
          <w:bCs/>
          <w:color w:val="010000"/>
          <w:sz w:val="24"/>
          <w:szCs w:val="24"/>
        </w:rPr>
        <w:t>Karar Tarihi:10/7/2025</w:t>
      </w:r>
    </w:p>
    <w:p w:rsidR="00003F3E" w:rsidRDefault="00003F3E" w:rsidP="00003F3E">
      <w:pPr>
        <w:pStyle w:val="AralkYok"/>
        <w:rPr>
          <w:rFonts w:ascii="Times New Roman" w:hAnsi="Times New Roman"/>
          <w:b/>
          <w:bCs/>
          <w:color w:val="010000"/>
          <w:sz w:val="24"/>
          <w:szCs w:val="24"/>
        </w:rPr>
      </w:pPr>
      <w:r>
        <w:rPr>
          <w:rFonts w:ascii="Times New Roman" w:hAnsi="Times New Roman"/>
          <w:b/>
          <w:bCs/>
          <w:color w:val="010000"/>
          <w:sz w:val="24"/>
          <w:szCs w:val="24"/>
        </w:rPr>
        <w:t>R.G.Tarih-Sayı:1/12/2025-33094</w:t>
      </w:r>
    </w:p>
    <w:p w:rsidR="00994AE5" w:rsidRPr="00003F3E" w:rsidRDefault="00994AE5" w:rsidP="00003F3E">
      <w:pPr>
        <w:pStyle w:val="AralkYok"/>
        <w:rPr>
          <w:rFonts w:ascii="Times New Roman" w:hAnsi="Times New Roman"/>
          <w:b/>
          <w:bCs/>
          <w:color w:val="010000"/>
          <w:sz w:val="24"/>
          <w:szCs w:val="24"/>
        </w:rPr>
      </w:pPr>
    </w:p>
    <w:p w:rsidR="00670857" w:rsidRPr="00537C77" w:rsidRDefault="00670857" w:rsidP="00003F3E">
      <w:pPr>
        <w:spacing w:after="200"/>
        <w:ind w:right="283" w:firstLine="709"/>
        <w:jc w:val="both"/>
        <w:rPr>
          <w:color w:val="010000"/>
          <w:lang w:eastAsia="zh-CN"/>
        </w:rPr>
      </w:pPr>
      <w:r w:rsidRPr="00537C77">
        <w:rPr>
          <w:b/>
          <w:bCs/>
          <w:color w:val="010000"/>
          <w:lang w:eastAsia="zh-CN"/>
        </w:rPr>
        <w:t>İPTAL DAVASINI AÇAN:</w:t>
      </w:r>
      <w:r w:rsidRPr="00537C77">
        <w:rPr>
          <w:color w:val="010000"/>
          <w:lang w:eastAsia="zh-CN"/>
        </w:rPr>
        <w:t xml:space="preserve"> Türkiye Büyük Millet Meclisi üyeleri Murat EMİR, Gökhan GÜNAYDIN ve Mahir BAŞARIR ile birlikte 126 milletvekili </w:t>
      </w:r>
    </w:p>
    <w:p w:rsidR="00670857" w:rsidRPr="00537C77" w:rsidRDefault="00670857" w:rsidP="00003F3E">
      <w:pPr>
        <w:spacing w:after="200"/>
        <w:ind w:right="283" w:firstLine="709"/>
        <w:jc w:val="both"/>
        <w:rPr>
          <w:b/>
          <w:color w:val="010000"/>
          <w:szCs w:val="32"/>
        </w:rPr>
      </w:pPr>
      <w:r w:rsidRPr="00537C77">
        <w:rPr>
          <w:rStyle w:val="Balk1Char"/>
          <w:color w:val="010000"/>
        </w:rPr>
        <w:t>İPTAL DAVASININ KONUSU</w:t>
      </w:r>
      <w:r w:rsidRPr="00537C77">
        <w:rPr>
          <w:b/>
          <w:color w:val="010000"/>
          <w:szCs w:val="32"/>
        </w:rPr>
        <w:t xml:space="preserve">: </w:t>
      </w:r>
      <w:r w:rsidRPr="00537C77">
        <w:rPr>
          <w:color w:val="010000"/>
        </w:rPr>
        <w:t>2/7/2024 tarihli ve (161) numaralı Bazı Cumhurbaşkanlığı Kararnamelerinde Değişiklik Yapılmasına Dair Cumhurbaşkanlığı Kararnamesi’nin;</w:t>
      </w:r>
    </w:p>
    <w:p w:rsidR="00670857" w:rsidRPr="00537C77" w:rsidRDefault="00670857" w:rsidP="00003F3E">
      <w:pPr>
        <w:pStyle w:val="ListeParagraf"/>
        <w:spacing w:after="200"/>
        <w:ind w:left="0" w:right="284" w:firstLine="709"/>
        <w:jc w:val="both"/>
        <w:rPr>
          <w:color w:val="010000"/>
        </w:rPr>
      </w:pPr>
      <w:r w:rsidRPr="00537C77">
        <w:rPr>
          <w:b/>
          <w:color w:val="010000"/>
        </w:rPr>
        <w:t>A.</w:t>
      </w:r>
      <w:r w:rsidRPr="00537C77">
        <w:rPr>
          <w:color w:val="010000"/>
        </w:rPr>
        <w:t xml:space="preserve"> 3. maddesiyle 10/7/2018 tarihli ve 30474 sayılı Resmî </w:t>
      </w:r>
      <w:proofErr w:type="spellStart"/>
      <w:r w:rsidRPr="00537C77">
        <w:rPr>
          <w:color w:val="010000"/>
        </w:rPr>
        <w:t>Gazete’de</w:t>
      </w:r>
      <w:proofErr w:type="spellEnd"/>
      <w:r w:rsidRPr="00537C77">
        <w:rPr>
          <w:color w:val="010000"/>
        </w:rPr>
        <w:t xml:space="preserve"> yayımlanan (1) numaralı Cumhurbaşkanlığı Teşkilatı Hakkında Cumhurbaşkanlığı Kararnamesi</w:t>
      </w:r>
      <w:r w:rsidRPr="00537C77">
        <w:rPr>
          <w:bCs/>
          <w:color w:val="010000"/>
        </w:rPr>
        <w:t xml:space="preserve">’nin değiştirilen </w:t>
      </w:r>
      <w:r w:rsidRPr="00537C77">
        <w:rPr>
          <w:color w:val="010000"/>
        </w:rPr>
        <w:t>239. maddesinin (1) numaralı fıkrasının üçüncü cümlesinin,</w:t>
      </w:r>
    </w:p>
    <w:p w:rsidR="00670857" w:rsidRPr="00537C77" w:rsidRDefault="00670857" w:rsidP="00003F3E">
      <w:pPr>
        <w:spacing w:after="200"/>
        <w:ind w:right="283" w:firstLine="709"/>
        <w:jc w:val="both"/>
        <w:rPr>
          <w:bCs/>
          <w:color w:val="010000"/>
        </w:rPr>
      </w:pPr>
      <w:r w:rsidRPr="00537C77">
        <w:rPr>
          <w:b/>
          <w:color w:val="010000"/>
        </w:rPr>
        <w:t>B.</w:t>
      </w:r>
      <w:r w:rsidRPr="00537C77">
        <w:rPr>
          <w:color w:val="010000"/>
        </w:rPr>
        <w:t xml:space="preserve"> 4. maddesiyle (1) numaralı Cumhurbaşkanlığı Kararnamesi</w:t>
      </w:r>
      <w:r w:rsidRPr="00537C77">
        <w:rPr>
          <w:bCs/>
          <w:color w:val="010000"/>
        </w:rPr>
        <w:t xml:space="preserve">’nin </w:t>
      </w:r>
      <w:r w:rsidRPr="00537C77">
        <w:rPr>
          <w:color w:val="010000"/>
        </w:rPr>
        <w:t xml:space="preserve">241. maddesinin (1) numaralı fıkrasının </w:t>
      </w:r>
      <w:r w:rsidRPr="00537C77">
        <w:rPr>
          <w:i/>
          <w:color w:val="010000"/>
        </w:rPr>
        <w:t>“...Defterdarlık Uzmanı ve Defterdarlık Uzman Yardımcısı ile defterdarlıkların teşkilat ve görev alanına giren konularda teftiş, denetim, soruşturma ve inceleme işleri yaptırmak üzere...”</w:t>
      </w:r>
      <w:r w:rsidRPr="00537C77">
        <w:rPr>
          <w:color w:val="010000"/>
        </w:rPr>
        <w:t xml:space="preserve"> bölümünün </w:t>
      </w:r>
      <w:r w:rsidRPr="00537C77">
        <w:rPr>
          <w:i/>
          <w:color w:val="010000"/>
        </w:rPr>
        <w:t>“...Muhasebe Uzmanı ve Muhasebe Uzman Yardımcısı ile</w:t>
      </w:r>
      <w:r w:rsidRPr="00537C77">
        <w:rPr>
          <w:color w:val="010000"/>
        </w:rPr>
        <w:t xml:space="preserve">...” şeklinde </w:t>
      </w:r>
      <w:r w:rsidRPr="00537C77">
        <w:rPr>
          <w:bCs/>
          <w:color w:val="010000"/>
        </w:rPr>
        <w:t>değiştirilmesinin,</w:t>
      </w:r>
    </w:p>
    <w:p w:rsidR="00670857" w:rsidRPr="00537C77" w:rsidRDefault="00670857" w:rsidP="00003F3E">
      <w:pPr>
        <w:spacing w:after="200"/>
        <w:ind w:right="283" w:firstLine="709"/>
        <w:jc w:val="both"/>
        <w:rPr>
          <w:color w:val="010000"/>
        </w:rPr>
      </w:pPr>
      <w:r w:rsidRPr="00537C77">
        <w:rPr>
          <w:b/>
          <w:color w:val="010000"/>
        </w:rPr>
        <w:t>C.</w:t>
      </w:r>
      <w:r w:rsidRPr="00537C77">
        <w:rPr>
          <w:color w:val="010000"/>
        </w:rPr>
        <w:t xml:space="preserve"> 11. maddesiyle (1) numaralı Cumhurbaşkanlığı Kararnamesi</w:t>
      </w:r>
      <w:r w:rsidRPr="00537C77">
        <w:rPr>
          <w:bCs/>
          <w:color w:val="010000"/>
        </w:rPr>
        <w:t xml:space="preserve">’nin </w:t>
      </w:r>
      <w:r w:rsidRPr="00537C77">
        <w:rPr>
          <w:color w:val="010000"/>
        </w:rPr>
        <w:t xml:space="preserve">Altıncı </w:t>
      </w:r>
      <w:proofErr w:type="spellStart"/>
      <w:r w:rsidRPr="00537C77">
        <w:rPr>
          <w:color w:val="010000"/>
        </w:rPr>
        <w:t>Kısmı’nın</w:t>
      </w:r>
      <w:proofErr w:type="spellEnd"/>
      <w:r w:rsidRPr="00537C77">
        <w:rPr>
          <w:color w:val="010000"/>
        </w:rPr>
        <w:t xml:space="preserve"> Sekizinci</w:t>
      </w:r>
      <w:r w:rsidR="00537C77" w:rsidRPr="00537C77">
        <w:rPr>
          <w:color w:val="010000"/>
        </w:rPr>
        <w:t xml:space="preserve"> </w:t>
      </w:r>
      <w:r w:rsidRPr="00537C77">
        <w:rPr>
          <w:color w:val="010000"/>
        </w:rPr>
        <w:t>Bölümü’ne eklenen geçici 3. maddenin (1) numaralı fıkrasının (e) bendinin,</w:t>
      </w:r>
    </w:p>
    <w:p w:rsidR="00670857" w:rsidRPr="00537C77" w:rsidRDefault="00670857" w:rsidP="00003F3E">
      <w:pPr>
        <w:spacing w:after="200"/>
        <w:ind w:right="283" w:firstLine="709"/>
        <w:jc w:val="both"/>
        <w:rPr>
          <w:color w:val="010000"/>
        </w:rPr>
      </w:pPr>
      <w:r w:rsidRPr="00537C77">
        <w:rPr>
          <w:b/>
          <w:color w:val="010000"/>
        </w:rPr>
        <w:t>Ç.</w:t>
      </w:r>
      <w:r w:rsidRPr="00537C77">
        <w:rPr>
          <w:color w:val="010000"/>
        </w:rPr>
        <w:t xml:space="preserve"> 16. maddesiyle 15/7/2018 tarihli ve 30479 sayılı Resmî </w:t>
      </w:r>
      <w:proofErr w:type="spellStart"/>
      <w:r w:rsidRPr="00537C77">
        <w:rPr>
          <w:color w:val="010000"/>
        </w:rPr>
        <w:t>Gazete’de</w:t>
      </w:r>
      <w:proofErr w:type="spellEnd"/>
      <w:r w:rsidRPr="00537C77">
        <w:rPr>
          <w:color w:val="010000"/>
        </w:rPr>
        <w:t xml:space="preserve"> yayımlanan (4) numaralı Bakanlıklara Bağlı, İlgili, İlişkili Kurum ve Kuruluşlar ile Diğer Kurum ve Kuruluşların Teşkilatı Hakkında Cumhurbaşkanlığı Kararnamesi’nin 154. maddesine eklenen (2) numaralı fıkranın,</w:t>
      </w:r>
    </w:p>
    <w:p w:rsidR="00670857" w:rsidRPr="00537C77" w:rsidRDefault="00670857" w:rsidP="00003F3E">
      <w:pPr>
        <w:spacing w:after="200"/>
        <w:ind w:right="283" w:firstLine="709"/>
        <w:jc w:val="both"/>
        <w:rPr>
          <w:color w:val="010000"/>
        </w:rPr>
      </w:pPr>
      <w:r w:rsidRPr="00537C77">
        <w:rPr>
          <w:b/>
          <w:color w:val="010000"/>
        </w:rPr>
        <w:t>D.</w:t>
      </w:r>
      <w:r w:rsidRPr="00537C77">
        <w:rPr>
          <w:color w:val="010000"/>
        </w:rPr>
        <w:t xml:space="preserve"> 20. maddesiyle;</w:t>
      </w:r>
    </w:p>
    <w:p w:rsidR="00670857" w:rsidRPr="00537C77" w:rsidRDefault="00670857" w:rsidP="00003F3E">
      <w:pPr>
        <w:spacing w:after="200"/>
        <w:ind w:right="283" w:firstLine="709"/>
        <w:jc w:val="both"/>
        <w:rPr>
          <w:color w:val="010000"/>
        </w:rPr>
      </w:pPr>
      <w:r w:rsidRPr="00537C77">
        <w:rPr>
          <w:b/>
          <w:color w:val="010000"/>
        </w:rPr>
        <w:t>1.</w:t>
      </w:r>
      <w:r w:rsidR="00537C77" w:rsidRPr="00537C77">
        <w:rPr>
          <w:color w:val="010000"/>
        </w:rPr>
        <w:t xml:space="preserve"> </w:t>
      </w:r>
      <w:r w:rsidRPr="00537C77">
        <w:rPr>
          <w:color w:val="010000"/>
        </w:rPr>
        <w:t xml:space="preserve">Ekli (1) Sayılı Liste’de yer alan kadro ve pozisyonların iptal edilerek 10/7/2018 tarihli ve 30474 sayılı Resmî </w:t>
      </w:r>
      <w:proofErr w:type="spellStart"/>
      <w:r w:rsidRPr="00537C77">
        <w:rPr>
          <w:color w:val="010000"/>
        </w:rPr>
        <w:t>Gazete'de</w:t>
      </w:r>
      <w:proofErr w:type="spellEnd"/>
      <w:r w:rsidRPr="00537C77">
        <w:rPr>
          <w:color w:val="010000"/>
        </w:rPr>
        <w:t xml:space="preserve"> yayımlanan (2) numaralı Genel Kadro ve Usulü Hakkında Cumhurbaşkanlığı Kararnamesi’ne ekli cetvellerin ilgili bölümlerinden çıkarılmasının,</w:t>
      </w:r>
    </w:p>
    <w:p w:rsidR="00670857" w:rsidRPr="00537C77" w:rsidRDefault="00670857" w:rsidP="00003F3E">
      <w:pPr>
        <w:spacing w:after="200"/>
        <w:ind w:right="283" w:firstLine="709"/>
        <w:jc w:val="both"/>
        <w:rPr>
          <w:color w:val="010000"/>
        </w:rPr>
      </w:pPr>
      <w:r w:rsidRPr="00537C77">
        <w:rPr>
          <w:b/>
          <w:color w:val="010000"/>
        </w:rPr>
        <w:t>2.</w:t>
      </w:r>
      <w:r w:rsidRPr="00537C77">
        <w:rPr>
          <w:color w:val="010000"/>
        </w:rPr>
        <w:t xml:space="preserve"> Ekli (2) Sayılı Liste’de yer alan kadroların ihdas edilerek (2) numaralı Cumhurbaşkanlığı Kararnamesi’ne ekli (I) Sayılı </w:t>
      </w:r>
      <w:proofErr w:type="spellStart"/>
      <w:r w:rsidRPr="00537C77">
        <w:rPr>
          <w:color w:val="010000"/>
        </w:rPr>
        <w:t>Cetvel’in</w:t>
      </w:r>
      <w:proofErr w:type="spellEnd"/>
      <w:r w:rsidRPr="00537C77">
        <w:rPr>
          <w:color w:val="010000"/>
        </w:rPr>
        <w:t xml:space="preserve"> ilgili bölümlerine eklenmesinin,</w:t>
      </w:r>
    </w:p>
    <w:p w:rsidR="00670857" w:rsidRPr="00537C77" w:rsidRDefault="00670857" w:rsidP="00003F3E">
      <w:pPr>
        <w:spacing w:after="200"/>
        <w:ind w:right="283" w:firstLine="709"/>
        <w:jc w:val="both"/>
        <w:rPr>
          <w:color w:val="010000"/>
        </w:rPr>
      </w:pPr>
      <w:r w:rsidRPr="00537C77">
        <w:rPr>
          <w:color w:val="010000"/>
        </w:rPr>
        <w:t>Anayasa’nın Başlangıç kısmı ile 2., 6., 7., 8., 10., 11., 35., 104., 128., 153. ve 161. maddelerine aykırı oldukları ileri sürülerek iptallerine ve yürürlüklerinin durdurulmasına karar verilmesi talebidir.</w:t>
      </w:r>
    </w:p>
    <w:p w:rsidR="00670857" w:rsidRPr="00537C77" w:rsidRDefault="00670857" w:rsidP="00003F3E">
      <w:pPr>
        <w:pStyle w:val="Balk1"/>
        <w:keepNext w:val="0"/>
        <w:keepLines w:val="0"/>
        <w:spacing w:after="200"/>
        <w:ind w:right="283" w:firstLine="709"/>
        <w:rPr>
          <w:color w:val="010000"/>
        </w:rPr>
      </w:pPr>
      <w:bookmarkStart w:id="0" w:name="_Hlk193448199"/>
      <w:r w:rsidRPr="00537C77">
        <w:rPr>
          <w:color w:val="010000"/>
        </w:rPr>
        <w:t xml:space="preserve">I. İPTALİ İSTENEN CUMHURBAŞKANLIĞI KARARNAMESİ KURALLARI </w:t>
      </w:r>
    </w:p>
    <w:p w:rsidR="00670857" w:rsidRPr="00537C77" w:rsidRDefault="00670857" w:rsidP="00003F3E">
      <w:pPr>
        <w:spacing w:after="200"/>
        <w:ind w:right="283" w:firstLine="709"/>
        <w:jc w:val="both"/>
        <w:rPr>
          <w:bCs/>
          <w:color w:val="010000"/>
        </w:rPr>
      </w:pPr>
      <w:bookmarkStart w:id="1" w:name="_Hlk195602764"/>
      <w:r w:rsidRPr="00537C77">
        <w:rPr>
          <w:bCs/>
          <w:color w:val="010000"/>
        </w:rPr>
        <w:t>Cumhurbaşkanlığı Kararnamesi’nin (CBK) iptali talep edilen kuralların da yer aldığı;</w:t>
      </w:r>
    </w:p>
    <w:p w:rsidR="00670857" w:rsidRPr="00537C77" w:rsidRDefault="00670857" w:rsidP="00003F3E">
      <w:pPr>
        <w:spacing w:after="200"/>
        <w:ind w:right="283" w:firstLine="709"/>
        <w:jc w:val="both"/>
        <w:rPr>
          <w:bCs/>
          <w:color w:val="010000"/>
        </w:rPr>
      </w:pPr>
      <w:r w:rsidRPr="00537C77">
        <w:rPr>
          <w:b/>
          <w:bCs/>
          <w:color w:val="010000"/>
        </w:rPr>
        <w:t>1.</w:t>
      </w:r>
      <w:r w:rsidRPr="00537C77">
        <w:rPr>
          <w:bCs/>
          <w:color w:val="010000"/>
        </w:rPr>
        <w:t xml:space="preserve"> 3. maddesiyle (1) numaralı </w:t>
      </w:r>
      <w:proofErr w:type="spellStart"/>
      <w:r w:rsidRPr="00537C77">
        <w:rPr>
          <w:bCs/>
          <w:color w:val="010000"/>
        </w:rPr>
        <w:t>CBK’nın</w:t>
      </w:r>
      <w:proofErr w:type="spellEnd"/>
      <w:r w:rsidRPr="00537C77">
        <w:rPr>
          <w:bCs/>
          <w:color w:val="010000"/>
        </w:rPr>
        <w:t xml:space="preserve"> değiştirilen 239. maddesinin (1) numaralı fıkrası şöyledir:</w:t>
      </w:r>
    </w:p>
    <w:p w:rsidR="00670857" w:rsidRPr="00537C77" w:rsidRDefault="00537C77" w:rsidP="00003F3E">
      <w:pPr>
        <w:spacing w:after="200"/>
        <w:ind w:right="283" w:firstLine="709"/>
        <w:jc w:val="both"/>
        <w:textAlignment w:val="baseline"/>
        <w:rPr>
          <w:color w:val="010000"/>
        </w:rPr>
      </w:pPr>
      <w:r w:rsidRPr="00537C77">
        <w:rPr>
          <w:bCs/>
          <w:color w:val="010000"/>
          <w:szCs w:val="22"/>
        </w:rPr>
        <w:lastRenderedPageBreak/>
        <w:t xml:space="preserve"> </w:t>
      </w:r>
      <w:r w:rsidR="00670857" w:rsidRPr="00537C77">
        <w:rPr>
          <w:bCs/>
          <w:color w:val="010000"/>
          <w:szCs w:val="22"/>
        </w:rPr>
        <w:t>“</w:t>
      </w:r>
      <w:r w:rsidR="00670857" w:rsidRPr="00537C77">
        <w:rPr>
          <w:i/>
          <w:color w:val="010000"/>
          <w:szCs w:val="22"/>
        </w:rPr>
        <w:t>(1) Bakanlığın taşra teşkilatı, muhasebat ve</w:t>
      </w:r>
      <w:r w:rsidRPr="00537C77">
        <w:rPr>
          <w:i/>
          <w:color w:val="010000"/>
          <w:szCs w:val="22"/>
        </w:rPr>
        <w:t xml:space="preserve"> </w:t>
      </w:r>
      <w:proofErr w:type="spellStart"/>
      <w:r w:rsidR="00670857" w:rsidRPr="00537C77">
        <w:rPr>
          <w:i/>
          <w:color w:val="010000"/>
          <w:szCs w:val="22"/>
        </w:rPr>
        <w:t>muhakemat</w:t>
      </w:r>
      <w:proofErr w:type="spellEnd"/>
      <w:r w:rsidRPr="00537C77">
        <w:rPr>
          <w:i/>
          <w:color w:val="010000"/>
          <w:szCs w:val="22"/>
        </w:rPr>
        <w:t xml:space="preserve"> </w:t>
      </w:r>
      <w:r w:rsidR="00670857" w:rsidRPr="00537C77">
        <w:rPr>
          <w:i/>
          <w:color w:val="010000"/>
          <w:szCs w:val="22"/>
        </w:rPr>
        <w:t>birimlerinden oluşur. Bu birimler görevlerini, Gelir İdaresi Başkanlığı taşra teşkilatı amiri olan defterdara bağlı çalışarak yürütür.</w:t>
      </w:r>
      <w:r w:rsidRPr="00537C77">
        <w:rPr>
          <w:i/>
          <w:color w:val="010000"/>
          <w:szCs w:val="22"/>
        </w:rPr>
        <w:t xml:space="preserve"> </w:t>
      </w:r>
      <w:r w:rsidR="00670857" w:rsidRPr="00537C77">
        <w:rPr>
          <w:b/>
          <w:i/>
          <w:color w:val="010000"/>
          <w:szCs w:val="22"/>
          <w:u w:val="single"/>
        </w:rPr>
        <w:t>Defterdar, bulunduğu ilde</w:t>
      </w:r>
      <w:r w:rsidRPr="00537C77">
        <w:rPr>
          <w:b/>
          <w:i/>
          <w:color w:val="010000"/>
          <w:szCs w:val="22"/>
          <w:u w:val="single"/>
        </w:rPr>
        <w:t xml:space="preserve"> </w:t>
      </w:r>
      <w:r w:rsidR="00670857" w:rsidRPr="00537C77">
        <w:rPr>
          <w:b/>
          <w:i/>
          <w:color w:val="010000"/>
          <w:szCs w:val="22"/>
          <w:u w:val="single"/>
        </w:rPr>
        <w:t>Bakanlığın en büyük memuru ve il ve bağlı ilçeler teşkilatının amiri</w:t>
      </w:r>
      <w:r w:rsidRPr="00537C77">
        <w:rPr>
          <w:b/>
          <w:i/>
          <w:color w:val="010000"/>
          <w:szCs w:val="22"/>
          <w:u w:val="single"/>
        </w:rPr>
        <w:t xml:space="preserve"> </w:t>
      </w:r>
      <w:r w:rsidR="00670857" w:rsidRPr="00537C77">
        <w:rPr>
          <w:b/>
          <w:i/>
          <w:color w:val="010000"/>
          <w:szCs w:val="22"/>
          <w:u w:val="single"/>
        </w:rPr>
        <w:t>sıfatını haizdir.</w:t>
      </w:r>
      <w:r w:rsidR="00670857" w:rsidRPr="00537C77">
        <w:rPr>
          <w:color w:val="010000"/>
        </w:rPr>
        <w:t>”</w:t>
      </w:r>
    </w:p>
    <w:p w:rsidR="00670857" w:rsidRPr="00537C77" w:rsidRDefault="00670857" w:rsidP="00003F3E">
      <w:pPr>
        <w:spacing w:after="200"/>
        <w:ind w:right="283" w:firstLine="709"/>
        <w:jc w:val="both"/>
        <w:rPr>
          <w:bCs/>
          <w:color w:val="010000"/>
        </w:rPr>
      </w:pPr>
      <w:bookmarkStart w:id="2" w:name="_Hlk193449103"/>
      <w:r w:rsidRPr="00537C77">
        <w:rPr>
          <w:b/>
          <w:bCs/>
          <w:color w:val="010000"/>
        </w:rPr>
        <w:t>2.</w:t>
      </w:r>
      <w:r w:rsidRPr="00537C77">
        <w:rPr>
          <w:bCs/>
          <w:color w:val="010000"/>
        </w:rPr>
        <w:t xml:space="preserve"> </w:t>
      </w:r>
      <w:bookmarkStart w:id="3" w:name="_Hlk204938543"/>
      <w:bookmarkStart w:id="4" w:name="_Hlk203034161"/>
      <w:r w:rsidRPr="00537C77">
        <w:rPr>
          <w:color w:val="010000"/>
        </w:rPr>
        <w:t xml:space="preserve">4. maddesiyle (1) numaralı </w:t>
      </w:r>
      <w:proofErr w:type="spellStart"/>
      <w:r w:rsidRPr="00537C77">
        <w:rPr>
          <w:color w:val="010000"/>
        </w:rPr>
        <w:t>CBK’nın</w:t>
      </w:r>
      <w:proofErr w:type="spellEnd"/>
      <w:r w:rsidRPr="00537C77">
        <w:rPr>
          <w:bCs/>
          <w:color w:val="010000"/>
        </w:rPr>
        <w:t xml:space="preserve"> </w:t>
      </w:r>
      <w:r w:rsidRPr="00537C77">
        <w:rPr>
          <w:color w:val="010000"/>
        </w:rPr>
        <w:t>241. maddesinin bölüm değişikliği yapılan (1) numaralı fıkrası</w:t>
      </w:r>
      <w:r w:rsidRPr="00537C77">
        <w:rPr>
          <w:bCs/>
          <w:color w:val="010000"/>
        </w:rPr>
        <w:t xml:space="preserve"> şöyledir</w:t>
      </w:r>
      <w:bookmarkEnd w:id="3"/>
      <w:r w:rsidRPr="00537C77">
        <w:rPr>
          <w:bCs/>
          <w:color w:val="010000"/>
        </w:rPr>
        <w:t>:</w:t>
      </w:r>
    </w:p>
    <w:p w:rsidR="00670857" w:rsidRPr="00537C77" w:rsidRDefault="00537C77" w:rsidP="00003F3E">
      <w:pPr>
        <w:spacing w:after="200"/>
        <w:ind w:right="283" w:firstLine="709"/>
        <w:jc w:val="both"/>
        <w:textAlignment w:val="baseline"/>
        <w:rPr>
          <w:i/>
          <w:color w:val="010000"/>
          <w:szCs w:val="22"/>
        </w:rPr>
      </w:pPr>
      <w:r w:rsidRPr="00537C77">
        <w:rPr>
          <w:color w:val="010000"/>
          <w:szCs w:val="22"/>
        </w:rPr>
        <w:t xml:space="preserve"> </w:t>
      </w:r>
      <w:r w:rsidR="00670857" w:rsidRPr="00537C77">
        <w:rPr>
          <w:color w:val="010000"/>
          <w:szCs w:val="22"/>
        </w:rPr>
        <w:t>“</w:t>
      </w:r>
      <w:r w:rsidR="00670857" w:rsidRPr="00537C77">
        <w:rPr>
          <w:i/>
          <w:color w:val="010000"/>
          <w:szCs w:val="22"/>
        </w:rPr>
        <w:t>(1)</w:t>
      </w:r>
      <w:r w:rsidRPr="00537C77">
        <w:rPr>
          <w:bCs/>
          <w:i/>
          <w:color w:val="010000"/>
          <w:szCs w:val="22"/>
        </w:rPr>
        <w:t xml:space="preserve"> </w:t>
      </w:r>
      <w:r w:rsidR="00670857" w:rsidRPr="00537C77">
        <w:rPr>
          <w:i/>
          <w:color w:val="010000"/>
          <w:szCs w:val="22"/>
        </w:rPr>
        <w:t xml:space="preserve">Bakanlık merkez teşkilatında 657 sayılı Kanunun ek 41 inci maddesine göre Hazine ve Maliye Uzmanı ile Hazine ve Maliye Uzman Yardımcısı; taşra teşkilatında aynı Kanunun ek 44 üncü maddesine göre </w:t>
      </w:r>
      <w:r w:rsidR="00670857" w:rsidRPr="00537C77">
        <w:rPr>
          <w:b/>
          <w:i/>
          <w:color w:val="010000"/>
          <w:szCs w:val="22"/>
          <w:u w:val="single"/>
        </w:rPr>
        <w:t>Muhasebe Uzmanı ve Muhasebe Uzman Yardımcısı ile</w:t>
      </w:r>
      <w:r w:rsidR="00670857" w:rsidRPr="00537C77">
        <w:rPr>
          <w:i/>
          <w:color w:val="010000"/>
          <w:szCs w:val="22"/>
        </w:rPr>
        <w:t xml:space="preserve"> 375 sayılı Kanun Hükmünde Kararnamenin ek 24 üncü maddesi uyarınca doğrudan defterdara bağlı Muhasebe Denetmeni ve Muhasebe Denetmen Yardımcısı istihdam edebilir</w:t>
      </w:r>
      <w:r w:rsidR="00670857" w:rsidRPr="00537C77">
        <w:rPr>
          <w:i/>
          <w:color w:val="010000"/>
          <w:szCs w:val="22"/>
          <w:lang w:val="en-US"/>
        </w:rPr>
        <w:t>.</w:t>
      </w:r>
      <w:r w:rsidR="00670857" w:rsidRPr="00537C77">
        <w:rPr>
          <w:color w:val="010000"/>
          <w:szCs w:val="22"/>
          <w:lang w:val="en-US"/>
        </w:rPr>
        <w:t>”</w:t>
      </w:r>
    </w:p>
    <w:p w:rsidR="00670857" w:rsidRPr="00537C77" w:rsidRDefault="00670857" w:rsidP="00003F3E">
      <w:pPr>
        <w:spacing w:after="200"/>
        <w:ind w:right="283" w:firstLine="709"/>
        <w:jc w:val="both"/>
        <w:rPr>
          <w:color w:val="010000"/>
        </w:rPr>
      </w:pPr>
      <w:bookmarkStart w:id="5" w:name="_Hlk193449175"/>
      <w:bookmarkEnd w:id="2"/>
      <w:bookmarkEnd w:id="4"/>
      <w:r w:rsidRPr="00537C77">
        <w:rPr>
          <w:b/>
          <w:color w:val="010000"/>
        </w:rPr>
        <w:t>3.</w:t>
      </w:r>
      <w:r w:rsidRPr="00537C77">
        <w:rPr>
          <w:b/>
          <w:color w:val="010000"/>
          <w:szCs w:val="22"/>
        </w:rPr>
        <w:t xml:space="preserve"> </w:t>
      </w:r>
      <w:bookmarkStart w:id="6" w:name="_Hlk203034324"/>
      <w:r w:rsidRPr="00537C77">
        <w:rPr>
          <w:color w:val="010000"/>
        </w:rPr>
        <w:t xml:space="preserve">11. maddesiyle (1) numaralı </w:t>
      </w:r>
      <w:proofErr w:type="spellStart"/>
      <w:r w:rsidRPr="00537C77">
        <w:rPr>
          <w:color w:val="010000"/>
        </w:rPr>
        <w:t>CBK’nın</w:t>
      </w:r>
      <w:proofErr w:type="spellEnd"/>
      <w:r w:rsidRPr="00537C77">
        <w:rPr>
          <w:bCs/>
          <w:color w:val="010000"/>
        </w:rPr>
        <w:t xml:space="preserve"> </w:t>
      </w:r>
      <w:r w:rsidRPr="00537C77">
        <w:rPr>
          <w:color w:val="010000"/>
        </w:rPr>
        <w:t xml:space="preserve">Altıncı </w:t>
      </w:r>
      <w:proofErr w:type="spellStart"/>
      <w:r w:rsidRPr="00537C77">
        <w:rPr>
          <w:color w:val="010000"/>
        </w:rPr>
        <w:t>Kısmı’nın</w:t>
      </w:r>
      <w:proofErr w:type="spellEnd"/>
      <w:r w:rsidRPr="00537C77">
        <w:rPr>
          <w:color w:val="010000"/>
        </w:rPr>
        <w:t xml:space="preserve"> Sekizinci</w:t>
      </w:r>
      <w:r w:rsidR="00537C77" w:rsidRPr="00537C77">
        <w:rPr>
          <w:color w:val="010000"/>
        </w:rPr>
        <w:t xml:space="preserve"> </w:t>
      </w:r>
      <w:r w:rsidRPr="00537C77">
        <w:rPr>
          <w:color w:val="010000"/>
        </w:rPr>
        <w:t>Bölümü’ne eklenen geçici 3. maddenin (1) numaralı fıkrasının (e) bendi şöyledir:</w:t>
      </w:r>
    </w:p>
    <w:p w:rsidR="00670857" w:rsidRPr="00537C77" w:rsidRDefault="00537C77" w:rsidP="00003F3E">
      <w:pPr>
        <w:spacing w:after="200"/>
        <w:ind w:right="283" w:firstLine="709"/>
        <w:jc w:val="both"/>
        <w:textAlignment w:val="baseline"/>
        <w:rPr>
          <w:i/>
          <w:color w:val="010000"/>
          <w:szCs w:val="22"/>
        </w:rPr>
      </w:pPr>
      <w:r w:rsidRPr="00537C77">
        <w:rPr>
          <w:color w:val="010000"/>
          <w:szCs w:val="22"/>
        </w:rPr>
        <w:t xml:space="preserve"> </w:t>
      </w:r>
      <w:r w:rsidR="00670857" w:rsidRPr="00537C77">
        <w:rPr>
          <w:color w:val="010000"/>
          <w:szCs w:val="22"/>
        </w:rPr>
        <w:t>“</w:t>
      </w:r>
      <w:r w:rsidR="00670857" w:rsidRPr="00537C77">
        <w:rPr>
          <w:b/>
          <w:i/>
          <w:color w:val="010000"/>
          <w:szCs w:val="22"/>
        </w:rPr>
        <w:t>e</w:t>
      </w:r>
      <w:r w:rsidR="00670857" w:rsidRPr="00537C77">
        <w:rPr>
          <w:b/>
          <w:i/>
          <w:color w:val="010000"/>
          <w:szCs w:val="22"/>
          <w:u w:val="single"/>
        </w:rPr>
        <w:t>) Bakanlığın taşra teşkilatı kadro ve pozisyonlarında bulunanlardan mülga defterdarlıklarda istihdam edilenlerin Bakanlık taşra teşkilatı ile Gelir İdaresi Başkanlığına bağlı defterdarlıkların kadro ve pozisyonlarına atanmaları hakkında 375 sayılı Kanun Hükmünde Kararnamenin ek 33 üncü maddesi hükümleri uygulanır.</w:t>
      </w:r>
      <w:r w:rsidR="00670857" w:rsidRPr="00537C77">
        <w:rPr>
          <w:color w:val="010000"/>
          <w:szCs w:val="22"/>
        </w:rPr>
        <w:t>”</w:t>
      </w:r>
    </w:p>
    <w:bookmarkEnd w:id="6"/>
    <w:p w:rsidR="00670857" w:rsidRPr="00537C77" w:rsidRDefault="00670857" w:rsidP="00003F3E">
      <w:pPr>
        <w:spacing w:after="200"/>
        <w:ind w:right="283" w:firstLine="709"/>
        <w:jc w:val="both"/>
        <w:rPr>
          <w:color w:val="010000"/>
        </w:rPr>
      </w:pPr>
      <w:r w:rsidRPr="00537C77">
        <w:rPr>
          <w:b/>
          <w:color w:val="010000"/>
        </w:rPr>
        <w:t>4.</w:t>
      </w:r>
      <w:r w:rsidRPr="00537C77">
        <w:rPr>
          <w:b/>
          <w:color w:val="010000"/>
          <w:szCs w:val="22"/>
        </w:rPr>
        <w:t xml:space="preserve"> </w:t>
      </w:r>
      <w:bookmarkStart w:id="7" w:name="_Hlk203034506"/>
      <w:r w:rsidRPr="00537C77">
        <w:rPr>
          <w:color w:val="010000"/>
        </w:rPr>
        <w:t xml:space="preserve">16. maddesiyle (4) numaralı </w:t>
      </w:r>
      <w:proofErr w:type="spellStart"/>
      <w:r w:rsidRPr="00537C77">
        <w:rPr>
          <w:color w:val="010000"/>
        </w:rPr>
        <w:t>CBK’nın</w:t>
      </w:r>
      <w:proofErr w:type="spellEnd"/>
      <w:r w:rsidRPr="00537C77">
        <w:rPr>
          <w:color w:val="010000"/>
        </w:rPr>
        <w:t xml:space="preserve"> (2) numaralı fıkranın eklendiği 154. maddesi şöyledir:</w:t>
      </w:r>
    </w:p>
    <w:bookmarkEnd w:id="5"/>
    <w:p w:rsidR="00670857" w:rsidRPr="00537C77" w:rsidRDefault="00537C77" w:rsidP="00003F3E">
      <w:pPr>
        <w:spacing w:after="200"/>
        <w:ind w:right="283" w:firstLine="709"/>
        <w:jc w:val="both"/>
        <w:textAlignment w:val="baseline"/>
        <w:rPr>
          <w:i/>
          <w:color w:val="010000"/>
          <w:szCs w:val="22"/>
        </w:rPr>
      </w:pPr>
      <w:r w:rsidRPr="00537C77">
        <w:rPr>
          <w:color w:val="010000"/>
          <w:szCs w:val="22"/>
        </w:rPr>
        <w:t xml:space="preserve"> </w:t>
      </w:r>
      <w:r w:rsidR="00670857" w:rsidRPr="00537C77">
        <w:rPr>
          <w:color w:val="010000"/>
          <w:szCs w:val="22"/>
        </w:rPr>
        <w:t>“</w:t>
      </w:r>
      <w:r w:rsidR="00670857" w:rsidRPr="00537C77">
        <w:rPr>
          <w:i/>
          <w:color w:val="010000"/>
          <w:szCs w:val="22"/>
        </w:rPr>
        <w:t xml:space="preserve">Defterdar (Değişik başlık:RG-3/7/2024-32591-CK-161/16 </w:t>
      </w:r>
      <w:proofErr w:type="spellStart"/>
      <w:r w:rsidR="00670857" w:rsidRPr="00537C77">
        <w:rPr>
          <w:i/>
          <w:color w:val="010000"/>
          <w:szCs w:val="22"/>
        </w:rPr>
        <w:t>md.</w:t>
      </w:r>
      <w:proofErr w:type="spellEnd"/>
      <w:r w:rsidR="00670857" w:rsidRPr="00537C77">
        <w:rPr>
          <w:i/>
          <w:color w:val="010000"/>
          <w:szCs w:val="22"/>
        </w:rPr>
        <w:t>)</w:t>
      </w:r>
    </w:p>
    <w:p w:rsidR="00670857" w:rsidRPr="00537C77" w:rsidRDefault="00670857" w:rsidP="00003F3E">
      <w:pPr>
        <w:spacing w:after="200"/>
        <w:ind w:right="283" w:firstLine="709"/>
        <w:jc w:val="both"/>
        <w:textAlignment w:val="baseline"/>
        <w:rPr>
          <w:i/>
          <w:color w:val="010000"/>
          <w:szCs w:val="22"/>
        </w:rPr>
      </w:pPr>
      <w:r w:rsidRPr="00537C77">
        <w:rPr>
          <w:i/>
          <w:color w:val="010000"/>
          <w:szCs w:val="22"/>
        </w:rPr>
        <w:t>MADDE 154 –</w:t>
      </w:r>
      <w:r w:rsidR="00537C77" w:rsidRPr="00537C77">
        <w:rPr>
          <w:i/>
          <w:color w:val="010000"/>
          <w:szCs w:val="22"/>
        </w:rPr>
        <w:t xml:space="preserve"> </w:t>
      </w:r>
      <w:r w:rsidRPr="00537C77">
        <w:rPr>
          <w:i/>
          <w:color w:val="010000"/>
          <w:szCs w:val="22"/>
        </w:rPr>
        <w:t>(1)</w:t>
      </w:r>
      <w:r w:rsidR="00537C77" w:rsidRPr="00537C77">
        <w:rPr>
          <w:i/>
          <w:color w:val="010000"/>
          <w:szCs w:val="22"/>
        </w:rPr>
        <w:t xml:space="preserve"> </w:t>
      </w:r>
      <w:r w:rsidRPr="00537C77">
        <w:rPr>
          <w:i/>
          <w:color w:val="010000"/>
          <w:szCs w:val="22"/>
        </w:rPr>
        <w:t>Defterdar; defterdarlığın amiri olup, yetki alanındaki işlemlerin mevzuat hükümlerine göre yürütülmesi ve izlenmesi, vergi inceleme ve denetimlerinin gerçekleştirilmesi, kendisine bağlı birimlerin görevlerini etkin bir şekilde yerine getirmelerinin sağlanması, mükelleflere kanunların uygulanmasına ilişkin görüş bildirilmesi, mükellef haklarının gözetilmesi, faaliyetleri hakkında Başkanlığın bilgilendirilmesi, kanunlara aykırı hareketi görülenler hakkında takibatta bulunulması ve emrine atanan personelin özlük işlemlerinin yürütülmesinden doğrudan Başkanlığa karşı sorumludur.</w:t>
      </w:r>
    </w:p>
    <w:p w:rsidR="00670857" w:rsidRPr="00537C77" w:rsidRDefault="00537C77" w:rsidP="00003F3E">
      <w:pPr>
        <w:spacing w:after="200"/>
        <w:ind w:right="283" w:firstLine="709"/>
        <w:jc w:val="both"/>
        <w:textAlignment w:val="baseline"/>
        <w:rPr>
          <w:b/>
          <w:i/>
          <w:color w:val="010000"/>
          <w:szCs w:val="22"/>
          <w:u w:val="single"/>
        </w:rPr>
      </w:pPr>
      <w:r w:rsidRPr="00537C77">
        <w:rPr>
          <w:b/>
          <w:i/>
          <w:color w:val="010000"/>
          <w:szCs w:val="22"/>
          <w:u w:val="single"/>
        </w:rPr>
        <w:t xml:space="preserve"> </w:t>
      </w:r>
      <w:r w:rsidR="00670857" w:rsidRPr="00537C77">
        <w:rPr>
          <w:b/>
          <w:i/>
          <w:color w:val="010000"/>
          <w:szCs w:val="22"/>
          <w:u w:val="single"/>
        </w:rPr>
        <w:t>(2)</w:t>
      </w:r>
      <w:r w:rsidRPr="00537C77">
        <w:rPr>
          <w:i/>
          <w:color w:val="010000"/>
          <w:szCs w:val="22"/>
        </w:rPr>
        <w:t xml:space="preserve"> </w:t>
      </w:r>
      <w:r w:rsidR="00670857" w:rsidRPr="00537C77">
        <w:rPr>
          <w:i/>
          <w:color w:val="010000"/>
          <w:szCs w:val="22"/>
        </w:rPr>
        <w:t xml:space="preserve">(Ek:RG-3/7/2024-32591-CK-161/16 </w:t>
      </w:r>
      <w:proofErr w:type="spellStart"/>
      <w:r w:rsidR="00670857" w:rsidRPr="00537C77">
        <w:rPr>
          <w:i/>
          <w:color w:val="010000"/>
          <w:szCs w:val="22"/>
        </w:rPr>
        <w:t>md.</w:t>
      </w:r>
      <w:proofErr w:type="spellEnd"/>
      <w:r w:rsidR="00670857" w:rsidRPr="00537C77">
        <w:rPr>
          <w:i/>
          <w:color w:val="010000"/>
          <w:szCs w:val="22"/>
        </w:rPr>
        <w:t>)</w:t>
      </w:r>
      <w:r w:rsidRPr="00537C77">
        <w:rPr>
          <w:b/>
          <w:i/>
          <w:color w:val="010000"/>
          <w:szCs w:val="22"/>
        </w:rPr>
        <w:t xml:space="preserve"> </w:t>
      </w:r>
      <w:r w:rsidR="00670857" w:rsidRPr="00537C77">
        <w:rPr>
          <w:b/>
          <w:i/>
          <w:color w:val="010000"/>
          <w:szCs w:val="22"/>
          <w:u w:val="single"/>
        </w:rPr>
        <w:t>Defterdar aynı zamanda, bulunduğu ilde Bakanlığın taşra teşkilatındaki işlemlerin mevzuat hükümlerine göre yürütülmesi, denetlenmesi, merkez ve taşradan sorulan soruların cevaplandırılması, kanuna aykırı hareketi görülenler hakkında takibatta bulunulmasından görevli ve sorumludur.</w:t>
      </w:r>
    </w:p>
    <w:bookmarkEnd w:id="7"/>
    <w:p w:rsidR="00670857" w:rsidRPr="00537C77" w:rsidRDefault="00537C77" w:rsidP="00003F3E">
      <w:pPr>
        <w:spacing w:after="200"/>
        <w:ind w:right="283" w:firstLine="709"/>
        <w:jc w:val="both"/>
        <w:textAlignment w:val="baseline"/>
        <w:rPr>
          <w:color w:val="010000"/>
          <w:szCs w:val="22"/>
        </w:rPr>
      </w:pPr>
      <w:r w:rsidRPr="00537C77">
        <w:rPr>
          <w:i/>
          <w:color w:val="010000"/>
          <w:szCs w:val="22"/>
        </w:rPr>
        <w:t xml:space="preserve"> </w:t>
      </w:r>
      <w:r w:rsidR="00670857" w:rsidRPr="00537C77">
        <w:rPr>
          <w:i/>
          <w:color w:val="010000"/>
          <w:szCs w:val="22"/>
        </w:rPr>
        <w:t>(3) Ödenek gönderme belgesi ile verilen harcama yetkisi çerçevesinde defterdarlıkça yapılacak ödemelere ilişkin harcama yetkisi, 5018 sayılı Kamu Malî Yönetimi ve Kontrol Kanununun 31 inci maddesinde belirtilen usul ve esaslar çerçevesinde defterdarca kısmen veya tamamen grup müdürlüklerine veya müdürlüklere devredilebilir.</w:t>
      </w:r>
      <w:r w:rsidR="00670857" w:rsidRPr="00537C77">
        <w:rPr>
          <w:color w:val="010000"/>
          <w:szCs w:val="22"/>
        </w:rPr>
        <w:t>”</w:t>
      </w:r>
    </w:p>
    <w:p w:rsidR="00670857" w:rsidRPr="00537C77" w:rsidRDefault="00670857" w:rsidP="00003F3E">
      <w:pPr>
        <w:spacing w:after="200"/>
        <w:ind w:right="283" w:firstLine="709"/>
        <w:jc w:val="both"/>
        <w:rPr>
          <w:color w:val="010000"/>
        </w:rPr>
      </w:pPr>
      <w:r w:rsidRPr="00537C77">
        <w:rPr>
          <w:b/>
          <w:color w:val="010000"/>
        </w:rPr>
        <w:t>5.</w:t>
      </w:r>
      <w:r w:rsidRPr="00537C77">
        <w:rPr>
          <w:color w:val="010000"/>
        </w:rPr>
        <w:t xml:space="preserve"> </w:t>
      </w:r>
      <w:bookmarkStart w:id="8" w:name="_Hlk203034665"/>
      <w:r w:rsidRPr="00537C77">
        <w:rPr>
          <w:color w:val="010000"/>
        </w:rPr>
        <w:t xml:space="preserve">20. maddesi şöyledir: </w:t>
      </w:r>
    </w:p>
    <w:p w:rsidR="00670857" w:rsidRPr="00537C77" w:rsidRDefault="00537C77" w:rsidP="00003F3E">
      <w:pPr>
        <w:spacing w:after="200"/>
        <w:ind w:right="283" w:firstLine="709"/>
        <w:jc w:val="both"/>
        <w:textAlignment w:val="baseline"/>
        <w:rPr>
          <w:i/>
          <w:color w:val="010000"/>
          <w:szCs w:val="22"/>
        </w:rPr>
      </w:pPr>
      <w:r w:rsidRPr="00537C77">
        <w:rPr>
          <w:bCs/>
          <w:color w:val="010000"/>
          <w:szCs w:val="22"/>
        </w:rPr>
        <w:t xml:space="preserve"> </w:t>
      </w:r>
      <w:r w:rsidR="00670857" w:rsidRPr="00537C77">
        <w:rPr>
          <w:bCs/>
          <w:color w:val="010000"/>
          <w:szCs w:val="22"/>
        </w:rPr>
        <w:t>“</w:t>
      </w:r>
      <w:r w:rsidR="00670857" w:rsidRPr="00537C77">
        <w:rPr>
          <w:b/>
          <w:bCs/>
          <w:i/>
          <w:color w:val="010000"/>
          <w:szCs w:val="22"/>
          <w:u w:val="single"/>
        </w:rPr>
        <w:t>MADDE 20</w:t>
      </w:r>
      <w:r w:rsidR="00670857" w:rsidRPr="00537C77">
        <w:rPr>
          <w:b/>
          <w:i/>
          <w:color w:val="010000"/>
          <w:szCs w:val="22"/>
          <w:u w:val="single"/>
        </w:rPr>
        <w:t>- Ekli (1) sayılı listede yer alan kadro ve pozisyonlar iptal edilerek 2 sayılı Genel Kadro ve Usulü Hakkında Cumhurbaşkanlığı Kararnamesinin eki cetvellerin ilgili bölümlerinden çıkarılmış, ekli (2) sayılı listede yer alan kadrolar ihdas edilerek 2 sayılı Cumhurbaşkanlığı Kararnamesinin eki (I) sayılı Cetvelin ilgili bölümlerine eklenmiştir.</w:t>
      </w:r>
      <w:r w:rsidR="00670857" w:rsidRPr="00537C77">
        <w:rPr>
          <w:color w:val="010000"/>
          <w:szCs w:val="22"/>
        </w:rPr>
        <w:t>”</w:t>
      </w:r>
    </w:p>
    <w:bookmarkEnd w:id="0"/>
    <w:bookmarkEnd w:id="1"/>
    <w:bookmarkEnd w:id="8"/>
    <w:p w:rsidR="00670857" w:rsidRPr="00537C77" w:rsidRDefault="00537C77" w:rsidP="00003F3E">
      <w:pPr>
        <w:pStyle w:val="NormalWeb"/>
        <w:spacing w:before="0" w:beforeAutospacing="0" w:after="200" w:afterAutospacing="0"/>
        <w:ind w:right="283" w:firstLine="709"/>
        <w:jc w:val="both"/>
        <w:rPr>
          <w:rStyle w:val="Gl"/>
          <w:i/>
          <w:color w:val="010000"/>
          <w:szCs w:val="22"/>
        </w:rPr>
      </w:pPr>
      <w:r w:rsidRPr="00537C77">
        <w:rPr>
          <w:rStyle w:val="Gl"/>
          <w:i/>
          <w:color w:val="010000"/>
          <w:szCs w:val="22"/>
        </w:rPr>
        <w:t xml:space="preserve"> </w:t>
      </w:r>
      <w:r w:rsidR="00670857" w:rsidRPr="00537C77">
        <w:rPr>
          <w:rStyle w:val="Gl"/>
          <w:i/>
          <w:color w:val="010000"/>
          <w:szCs w:val="22"/>
        </w:rPr>
        <w:t>(1) SAYILI LİSTE</w:t>
      </w:r>
    </w:p>
    <w:p w:rsidR="00670857" w:rsidRPr="00537C77" w:rsidRDefault="00670857" w:rsidP="00003F3E">
      <w:pPr>
        <w:pStyle w:val="NormalWeb"/>
        <w:spacing w:before="0" w:beforeAutospacing="0" w:after="200" w:afterAutospacing="0"/>
        <w:ind w:right="283" w:firstLine="709"/>
        <w:jc w:val="both"/>
        <w:rPr>
          <w:b/>
          <w:i/>
          <w:color w:val="010000"/>
          <w:szCs w:val="22"/>
        </w:rPr>
      </w:pPr>
      <w:r w:rsidRPr="00537C77">
        <w:rPr>
          <w:b/>
          <w:bCs/>
          <w:i/>
          <w:color w:val="010000"/>
          <w:szCs w:val="22"/>
        </w:rPr>
        <w:lastRenderedPageBreak/>
        <w:t>KURUM</w:t>
      </w:r>
      <w:r w:rsidRPr="00537C77">
        <w:rPr>
          <w:b/>
          <w:i/>
          <w:color w:val="010000"/>
          <w:szCs w:val="22"/>
        </w:rPr>
        <w:t>: HAZİNE VE MALİYE BAKANLIĞI</w:t>
      </w:r>
      <w:r w:rsidR="00537C77" w:rsidRPr="00537C77">
        <w:rPr>
          <w:b/>
          <w:i/>
          <w:color w:val="010000"/>
          <w:szCs w:val="22"/>
        </w:rPr>
        <w:t xml:space="preserve"> </w:t>
      </w:r>
    </w:p>
    <w:p w:rsidR="00670857" w:rsidRPr="00537C77" w:rsidRDefault="00670857" w:rsidP="00003F3E">
      <w:pPr>
        <w:pStyle w:val="NormalWeb"/>
        <w:spacing w:before="0" w:beforeAutospacing="0" w:after="200" w:afterAutospacing="0"/>
        <w:ind w:right="283" w:firstLine="709"/>
        <w:jc w:val="both"/>
        <w:rPr>
          <w:b/>
          <w:i/>
          <w:color w:val="010000"/>
          <w:szCs w:val="22"/>
        </w:rPr>
      </w:pPr>
      <w:r w:rsidRPr="00537C77">
        <w:rPr>
          <w:b/>
          <w:bCs/>
          <w:i/>
          <w:color w:val="010000"/>
          <w:szCs w:val="22"/>
        </w:rPr>
        <w:t>TEŞKİLATI</w:t>
      </w:r>
      <w:r w:rsidRPr="00537C77">
        <w:rPr>
          <w:b/>
          <w:i/>
          <w:color w:val="010000"/>
          <w:szCs w:val="22"/>
        </w:rPr>
        <w:t>: TAŞRA</w:t>
      </w:r>
    </w:p>
    <w:tbl>
      <w:tblPr>
        <w:tblW w:w="5011" w:type="pct"/>
        <w:tblInd w:w="-5" w:type="dxa"/>
        <w:shd w:val="clear" w:color="auto" w:fill="FFFFFF"/>
        <w:tblCellMar>
          <w:left w:w="0" w:type="dxa"/>
          <w:right w:w="0" w:type="dxa"/>
        </w:tblCellMar>
        <w:tblLook w:val="04A0" w:firstRow="1" w:lastRow="0" w:firstColumn="1" w:lastColumn="0" w:noHBand="0" w:noVBand="1"/>
      </w:tblPr>
      <w:tblGrid>
        <w:gridCol w:w="293"/>
        <w:gridCol w:w="1730"/>
        <w:gridCol w:w="4258"/>
        <w:gridCol w:w="20"/>
        <w:gridCol w:w="1590"/>
        <w:gridCol w:w="12"/>
        <w:gridCol w:w="1909"/>
      </w:tblGrid>
      <w:tr w:rsidR="00670857" w:rsidRPr="00537C77" w:rsidTr="00794832">
        <w:trPr>
          <w:trHeight w:val="284"/>
        </w:trPr>
        <w:tc>
          <w:tcPr>
            <w:tcW w:w="149" w:type="pct"/>
            <w:tcBorders>
              <w:top w:val="nil"/>
              <w:left w:val="nil"/>
              <w:bottom w:val="nil"/>
              <w:right w:val="nil"/>
            </w:tcBorders>
            <w:shd w:val="clear" w:color="auto" w:fill="FFFFFF"/>
            <w:vAlign w:val="center"/>
            <w:hideMark/>
          </w:tcPr>
          <w:p w:rsidR="00670857" w:rsidRPr="00537C77" w:rsidRDefault="00670857" w:rsidP="00794832">
            <w:pPr>
              <w:pStyle w:val="NormalWeb"/>
              <w:spacing w:before="0" w:beforeAutospacing="0" w:after="0" w:afterAutospacing="0"/>
              <w:ind w:right="283" w:firstLine="709"/>
              <w:jc w:val="both"/>
              <w:rPr>
                <w:b/>
                <w:i/>
                <w:color w:val="010000"/>
                <w:szCs w:val="22"/>
              </w:rPr>
            </w:pPr>
          </w:p>
        </w:tc>
        <w:tc>
          <w:tcPr>
            <w:tcW w:w="4851" w:type="pct"/>
            <w:gridSpan w:val="6"/>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670857" w:rsidRPr="00537C77" w:rsidRDefault="00670857" w:rsidP="00794832">
            <w:pPr>
              <w:pStyle w:val="NormalWeb"/>
              <w:spacing w:before="0" w:beforeAutospacing="0" w:after="0" w:afterAutospacing="0"/>
              <w:ind w:right="283"/>
              <w:jc w:val="center"/>
              <w:rPr>
                <w:b/>
                <w:i/>
                <w:color w:val="010000"/>
                <w:szCs w:val="22"/>
              </w:rPr>
            </w:pPr>
            <w:r w:rsidRPr="00537C77">
              <w:rPr>
                <w:b/>
                <w:bCs/>
                <w:i/>
                <w:color w:val="010000"/>
                <w:szCs w:val="22"/>
              </w:rPr>
              <w:t>İPTAL EDİLEN KADROLARIN</w:t>
            </w:r>
          </w:p>
        </w:tc>
      </w:tr>
      <w:tr w:rsidR="00670857" w:rsidRPr="00537C77" w:rsidTr="00794832">
        <w:trPr>
          <w:trHeight w:val="274"/>
        </w:trPr>
        <w:tc>
          <w:tcPr>
            <w:tcW w:w="149" w:type="pct"/>
            <w:tcBorders>
              <w:top w:val="nil"/>
              <w:left w:val="nil"/>
              <w:bottom w:val="nil"/>
              <w:right w:val="nil"/>
            </w:tcBorders>
            <w:shd w:val="clear" w:color="auto" w:fill="FFFFFF"/>
            <w:vAlign w:val="center"/>
            <w:hideMark/>
          </w:tcPr>
          <w:p w:rsidR="00670857" w:rsidRPr="00537C77" w:rsidRDefault="00537C77" w:rsidP="00794832">
            <w:pPr>
              <w:pStyle w:val="NormalWeb"/>
              <w:spacing w:before="0" w:beforeAutospacing="0" w:after="0" w:afterAutospacing="0"/>
              <w:ind w:right="283" w:firstLine="709"/>
              <w:jc w:val="both"/>
              <w:rPr>
                <w:b/>
                <w:i/>
                <w:color w:val="010000"/>
                <w:szCs w:val="22"/>
              </w:rPr>
            </w:pPr>
            <w:r w:rsidRPr="00537C77">
              <w:rPr>
                <w:b/>
                <w:i/>
                <w:color w:val="010000"/>
                <w:szCs w:val="22"/>
              </w:rPr>
              <w:t xml:space="preserve"> </w:t>
            </w:r>
          </w:p>
        </w:tc>
        <w:tc>
          <w:tcPr>
            <w:tcW w:w="882" w:type="pct"/>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70857" w:rsidRPr="00537C77" w:rsidRDefault="00670857" w:rsidP="00794832">
            <w:pPr>
              <w:pStyle w:val="NormalWeb"/>
              <w:spacing w:before="0" w:beforeAutospacing="0" w:after="0" w:afterAutospacing="0"/>
              <w:ind w:right="283"/>
              <w:jc w:val="center"/>
              <w:rPr>
                <w:b/>
                <w:i/>
                <w:color w:val="010000"/>
                <w:szCs w:val="22"/>
              </w:rPr>
            </w:pPr>
            <w:r w:rsidRPr="00537C77">
              <w:rPr>
                <w:b/>
                <w:bCs/>
                <w:i/>
                <w:color w:val="010000"/>
                <w:szCs w:val="22"/>
              </w:rPr>
              <w:t>SINIFI</w:t>
            </w:r>
          </w:p>
        </w:tc>
        <w:tc>
          <w:tcPr>
            <w:tcW w:w="2170" w:type="pct"/>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70857" w:rsidRPr="00537C77" w:rsidRDefault="00670857" w:rsidP="00794832">
            <w:pPr>
              <w:pStyle w:val="NormalWeb"/>
              <w:spacing w:before="0" w:beforeAutospacing="0" w:after="0" w:afterAutospacing="0"/>
              <w:ind w:right="283"/>
              <w:jc w:val="center"/>
              <w:rPr>
                <w:b/>
                <w:i/>
                <w:color w:val="010000"/>
                <w:szCs w:val="22"/>
              </w:rPr>
            </w:pPr>
            <w:r w:rsidRPr="00537C77">
              <w:rPr>
                <w:b/>
                <w:bCs/>
                <w:i/>
                <w:color w:val="010000"/>
                <w:szCs w:val="22"/>
              </w:rPr>
              <w:t>UNVANI</w:t>
            </w:r>
          </w:p>
        </w:tc>
        <w:tc>
          <w:tcPr>
            <w:tcW w:w="820" w:type="pct"/>
            <w:gridSpan w:val="2"/>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70857" w:rsidRPr="00537C77" w:rsidRDefault="00670857" w:rsidP="00794832">
            <w:pPr>
              <w:pStyle w:val="NormalWeb"/>
              <w:spacing w:before="0" w:beforeAutospacing="0" w:after="0" w:afterAutospacing="0"/>
              <w:ind w:right="283"/>
              <w:jc w:val="center"/>
              <w:rPr>
                <w:b/>
                <w:i/>
                <w:color w:val="010000"/>
                <w:szCs w:val="22"/>
              </w:rPr>
            </w:pPr>
            <w:r w:rsidRPr="00537C77">
              <w:rPr>
                <w:b/>
                <w:bCs/>
                <w:i/>
                <w:color w:val="010000"/>
                <w:szCs w:val="22"/>
              </w:rPr>
              <w:t>DERECESİ</w:t>
            </w:r>
          </w:p>
        </w:tc>
        <w:tc>
          <w:tcPr>
            <w:tcW w:w="978" w:type="pct"/>
            <w:gridSpan w:val="2"/>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670857" w:rsidRPr="00537C77" w:rsidRDefault="00670857" w:rsidP="00794832">
            <w:pPr>
              <w:pStyle w:val="NormalWeb"/>
              <w:spacing w:before="0" w:beforeAutospacing="0" w:after="0" w:afterAutospacing="0"/>
              <w:ind w:right="283"/>
              <w:jc w:val="center"/>
              <w:rPr>
                <w:b/>
                <w:i/>
                <w:color w:val="010000"/>
                <w:szCs w:val="22"/>
              </w:rPr>
            </w:pPr>
            <w:r w:rsidRPr="00537C77">
              <w:rPr>
                <w:b/>
                <w:bCs/>
                <w:i/>
                <w:color w:val="010000"/>
                <w:szCs w:val="22"/>
              </w:rPr>
              <w:t>ADEDİ</w:t>
            </w:r>
          </w:p>
        </w:tc>
      </w:tr>
      <w:tr w:rsidR="00670857" w:rsidRPr="00537C77" w:rsidTr="00794832">
        <w:trPr>
          <w:trHeight w:val="277"/>
        </w:trPr>
        <w:tc>
          <w:tcPr>
            <w:tcW w:w="149" w:type="pct"/>
            <w:tcBorders>
              <w:top w:val="nil"/>
              <w:left w:val="nil"/>
              <w:bottom w:val="nil"/>
              <w:right w:val="nil"/>
            </w:tcBorders>
            <w:shd w:val="clear" w:color="auto" w:fill="FFFFFF"/>
            <w:vAlign w:val="center"/>
            <w:hideMark/>
          </w:tcPr>
          <w:p w:rsidR="00670857" w:rsidRPr="00537C77" w:rsidRDefault="00537C77" w:rsidP="00794832">
            <w:pPr>
              <w:pStyle w:val="NormalWeb"/>
              <w:spacing w:before="0" w:beforeAutospacing="0" w:after="0" w:afterAutospacing="0"/>
              <w:ind w:right="283" w:firstLine="709"/>
              <w:jc w:val="both"/>
              <w:rPr>
                <w:b/>
                <w:i/>
                <w:color w:val="010000"/>
                <w:szCs w:val="22"/>
              </w:rPr>
            </w:pPr>
            <w:r w:rsidRPr="00537C77">
              <w:rPr>
                <w:b/>
                <w:i/>
                <w:color w:val="010000"/>
                <w:szCs w:val="22"/>
              </w:rPr>
              <w:t xml:space="preserve"> </w:t>
            </w:r>
          </w:p>
        </w:tc>
        <w:tc>
          <w:tcPr>
            <w:tcW w:w="882" w:type="pct"/>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70857" w:rsidRPr="00537C77" w:rsidRDefault="00670857" w:rsidP="00794832">
            <w:pPr>
              <w:pStyle w:val="NormalWeb"/>
              <w:spacing w:before="0" w:beforeAutospacing="0" w:after="0" w:afterAutospacing="0"/>
              <w:ind w:right="283" w:firstLine="709"/>
              <w:jc w:val="both"/>
              <w:rPr>
                <w:i/>
                <w:color w:val="010000"/>
                <w:szCs w:val="22"/>
              </w:rPr>
            </w:pPr>
            <w:r w:rsidRPr="00537C77">
              <w:rPr>
                <w:i/>
                <w:color w:val="010000"/>
                <w:szCs w:val="22"/>
              </w:rPr>
              <w:t>GİH</w:t>
            </w:r>
          </w:p>
        </w:tc>
        <w:tc>
          <w:tcPr>
            <w:tcW w:w="2170" w:type="pct"/>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70857" w:rsidRPr="00537C77" w:rsidRDefault="00670857" w:rsidP="00794832">
            <w:pPr>
              <w:pStyle w:val="NormalWeb"/>
              <w:spacing w:before="0" w:beforeAutospacing="0" w:after="0" w:afterAutospacing="0"/>
              <w:ind w:right="283" w:firstLine="709"/>
              <w:jc w:val="both"/>
              <w:rPr>
                <w:i/>
                <w:color w:val="010000"/>
                <w:szCs w:val="22"/>
              </w:rPr>
            </w:pPr>
            <w:r w:rsidRPr="00537C77">
              <w:rPr>
                <w:i/>
                <w:color w:val="010000"/>
                <w:szCs w:val="22"/>
              </w:rPr>
              <w:t>Defterdar</w:t>
            </w:r>
          </w:p>
        </w:tc>
        <w:tc>
          <w:tcPr>
            <w:tcW w:w="820" w:type="pct"/>
            <w:gridSpan w:val="2"/>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70857" w:rsidRPr="00537C77" w:rsidRDefault="00670857" w:rsidP="00794832">
            <w:pPr>
              <w:pStyle w:val="NormalWeb"/>
              <w:spacing w:before="0" w:beforeAutospacing="0" w:after="0" w:afterAutospacing="0"/>
              <w:jc w:val="center"/>
              <w:rPr>
                <w:i/>
                <w:color w:val="010000"/>
                <w:szCs w:val="22"/>
              </w:rPr>
            </w:pPr>
            <w:r w:rsidRPr="00537C77">
              <w:rPr>
                <w:i/>
                <w:color w:val="010000"/>
                <w:szCs w:val="22"/>
              </w:rPr>
              <w:t>1</w:t>
            </w:r>
          </w:p>
        </w:tc>
        <w:tc>
          <w:tcPr>
            <w:tcW w:w="978" w:type="pct"/>
            <w:gridSpan w:val="2"/>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670857" w:rsidRPr="00537C77" w:rsidRDefault="00670857" w:rsidP="00794832">
            <w:pPr>
              <w:pStyle w:val="NormalWeb"/>
              <w:spacing w:before="0" w:beforeAutospacing="0" w:after="0" w:afterAutospacing="0"/>
              <w:jc w:val="center"/>
              <w:rPr>
                <w:i/>
                <w:color w:val="010000"/>
                <w:szCs w:val="22"/>
              </w:rPr>
            </w:pPr>
            <w:r w:rsidRPr="00537C77">
              <w:rPr>
                <w:i/>
                <w:color w:val="010000"/>
                <w:szCs w:val="22"/>
              </w:rPr>
              <w:t>81</w:t>
            </w:r>
          </w:p>
        </w:tc>
      </w:tr>
      <w:tr w:rsidR="00670857" w:rsidRPr="00537C77" w:rsidTr="00794832">
        <w:trPr>
          <w:trHeight w:val="274"/>
        </w:trPr>
        <w:tc>
          <w:tcPr>
            <w:tcW w:w="149" w:type="pct"/>
            <w:tcBorders>
              <w:top w:val="nil"/>
              <w:left w:val="nil"/>
              <w:bottom w:val="nil"/>
              <w:right w:val="nil"/>
            </w:tcBorders>
            <w:shd w:val="clear" w:color="auto" w:fill="FFFFFF"/>
            <w:vAlign w:val="center"/>
            <w:hideMark/>
          </w:tcPr>
          <w:p w:rsidR="00670857" w:rsidRPr="00537C77" w:rsidRDefault="00537C77" w:rsidP="00794832">
            <w:pPr>
              <w:pStyle w:val="NormalWeb"/>
              <w:spacing w:before="0" w:beforeAutospacing="0" w:after="0" w:afterAutospacing="0"/>
              <w:ind w:right="283" w:firstLine="709"/>
              <w:jc w:val="both"/>
              <w:rPr>
                <w:b/>
                <w:i/>
                <w:color w:val="010000"/>
                <w:szCs w:val="22"/>
              </w:rPr>
            </w:pPr>
            <w:r w:rsidRPr="00537C77">
              <w:rPr>
                <w:b/>
                <w:i/>
                <w:color w:val="010000"/>
                <w:szCs w:val="22"/>
              </w:rPr>
              <w:t xml:space="preserve"> </w:t>
            </w:r>
          </w:p>
        </w:tc>
        <w:tc>
          <w:tcPr>
            <w:tcW w:w="882" w:type="pct"/>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70857" w:rsidRPr="00537C77" w:rsidRDefault="00670857" w:rsidP="00794832">
            <w:pPr>
              <w:pStyle w:val="NormalWeb"/>
              <w:spacing w:before="0" w:beforeAutospacing="0" w:after="0" w:afterAutospacing="0"/>
              <w:ind w:right="283" w:firstLine="709"/>
              <w:jc w:val="both"/>
              <w:rPr>
                <w:i/>
                <w:color w:val="010000"/>
                <w:szCs w:val="22"/>
              </w:rPr>
            </w:pPr>
            <w:r w:rsidRPr="00537C77">
              <w:rPr>
                <w:i/>
                <w:color w:val="010000"/>
                <w:szCs w:val="22"/>
              </w:rPr>
              <w:t>GİH</w:t>
            </w:r>
          </w:p>
        </w:tc>
        <w:tc>
          <w:tcPr>
            <w:tcW w:w="2170" w:type="pct"/>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70857" w:rsidRPr="00537C77" w:rsidRDefault="00670857" w:rsidP="00794832">
            <w:pPr>
              <w:pStyle w:val="NormalWeb"/>
              <w:spacing w:before="0" w:beforeAutospacing="0" w:after="0" w:afterAutospacing="0"/>
              <w:ind w:right="283" w:firstLine="709"/>
              <w:jc w:val="both"/>
              <w:rPr>
                <w:i/>
                <w:color w:val="010000"/>
                <w:szCs w:val="22"/>
              </w:rPr>
            </w:pPr>
            <w:r w:rsidRPr="00537C77">
              <w:rPr>
                <w:i/>
                <w:color w:val="010000"/>
                <w:szCs w:val="22"/>
              </w:rPr>
              <w:t>Defterdar Yardımcısı</w:t>
            </w:r>
          </w:p>
        </w:tc>
        <w:tc>
          <w:tcPr>
            <w:tcW w:w="820" w:type="pct"/>
            <w:gridSpan w:val="2"/>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70857" w:rsidRPr="00537C77" w:rsidRDefault="00670857" w:rsidP="00794832">
            <w:pPr>
              <w:pStyle w:val="NormalWeb"/>
              <w:spacing w:before="0" w:beforeAutospacing="0" w:after="0" w:afterAutospacing="0"/>
              <w:jc w:val="center"/>
              <w:rPr>
                <w:i/>
                <w:color w:val="010000"/>
                <w:szCs w:val="22"/>
              </w:rPr>
            </w:pPr>
            <w:r w:rsidRPr="00537C77">
              <w:rPr>
                <w:i/>
                <w:color w:val="010000"/>
                <w:szCs w:val="22"/>
              </w:rPr>
              <w:t>1</w:t>
            </w:r>
          </w:p>
        </w:tc>
        <w:tc>
          <w:tcPr>
            <w:tcW w:w="978" w:type="pct"/>
            <w:gridSpan w:val="2"/>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670857" w:rsidRPr="00537C77" w:rsidRDefault="00670857" w:rsidP="00794832">
            <w:pPr>
              <w:pStyle w:val="NormalWeb"/>
              <w:spacing w:before="0" w:beforeAutospacing="0" w:after="0" w:afterAutospacing="0"/>
              <w:jc w:val="center"/>
              <w:rPr>
                <w:i/>
                <w:color w:val="010000"/>
                <w:szCs w:val="22"/>
              </w:rPr>
            </w:pPr>
            <w:r w:rsidRPr="00537C77">
              <w:rPr>
                <w:i/>
                <w:color w:val="010000"/>
                <w:szCs w:val="22"/>
              </w:rPr>
              <w:t>148</w:t>
            </w:r>
          </w:p>
        </w:tc>
      </w:tr>
      <w:tr w:rsidR="00670857" w:rsidRPr="00537C77" w:rsidTr="00794832">
        <w:trPr>
          <w:trHeight w:val="274"/>
        </w:trPr>
        <w:tc>
          <w:tcPr>
            <w:tcW w:w="149" w:type="pct"/>
            <w:tcBorders>
              <w:top w:val="nil"/>
              <w:left w:val="nil"/>
              <w:bottom w:val="nil"/>
              <w:right w:val="nil"/>
            </w:tcBorders>
            <w:shd w:val="clear" w:color="auto" w:fill="FFFFFF"/>
            <w:vAlign w:val="center"/>
            <w:hideMark/>
          </w:tcPr>
          <w:p w:rsidR="00670857" w:rsidRPr="00537C77" w:rsidRDefault="00537C77" w:rsidP="00794832">
            <w:pPr>
              <w:pStyle w:val="NormalWeb"/>
              <w:spacing w:before="0" w:beforeAutospacing="0" w:after="0" w:afterAutospacing="0"/>
              <w:ind w:right="283" w:firstLine="709"/>
              <w:jc w:val="both"/>
              <w:rPr>
                <w:b/>
                <w:i/>
                <w:color w:val="010000"/>
                <w:szCs w:val="22"/>
              </w:rPr>
            </w:pPr>
            <w:r w:rsidRPr="00537C77">
              <w:rPr>
                <w:b/>
                <w:i/>
                <w:color w:val="010000"/>
                <w:szCs w:val="22"/>
              </w:rPr>
              <w:t xml:space="preserve"> </w:t>
            </w:r>
          </w:p>
        </w:tc>
        <w:tc>
          <w:tcPr>
            <w:tcW w:w="882" w:type="pct"/>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70857" w:rsidRPr="00537C77" w:rsidRDefault="00670857" w:rsidP="00794832">
            <w:pPr>
              <w:pStyle w:val="NormalWeb"/>
              <w:spacing w:before="0" w:beforeAutospacing="0" w:after="0" w:afterAutospacing="0"/>
              <w:ind w:right="283" w:firstLine="709"/>
              <w:jc w:val="both"/>
              <w:rPr>
                <w:i/>
                <w:color w:val="010000"/>
                <w:szCs w:val="22"/>
              </w:rPr>
            </w:pPr>
            <w:r w:rsidRPr="00537C77">
              <w:rPr>
                <w:i/>
                <w:color w:val="010000"/>
                <w:szCs w:val="22"/>
              </w:rPr>
              <w:t>GİH</w:t>
            </w:r>
          </w:p>
        </w:tc>
        <w:tc>
          <w:tcPr>
            <w:tcW w:w="2170" w:type="pct"/>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70857" w:rsidRPr="00537C77" w:rsidRDefault="00670857" w:rsidP="00794832">
            <w:pPr>
              <w:pStyle w:val="NormalWeb"/>
              <w:spacing w:before="0" w:beforeAutospacing="0" w:after="0" w:afterAutospacing="0"/>
              <w:ind w:right="283" w:firstLine="709"/>
              <w:jc w:val="both"/>
              <w:rPr>
                <w:i/>
                <w:color w:val="010000"/>
                <w:szCs w:val="22"/>
              </w:rPr>
            </w:pPr>
            <w:r w:rsidRPr="00537C77">
              <w:rPr>
                <w:i/>
                <w:color w:val="010000"/>
                <w:szCs w:val="22"/>
              </w:rPr>
              <w:t>Personel Müdürü</w:t>
            </w:r>
          </w:p>
        </w:tc>
        <w:tc>
          <w:tcPr>
            <w:tcW w:w="820" w:type="pct"/>
            <w:gridSpan w:val="2"/>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70857" w:rsidRPr="00537C77" w:rsidRDefault="00670857" w:rsidP="00794832">
            <w:pPr>
              <w:pStyle w:val="NormalWeb"/>
              <w:spacing w:before="0" w:beforeAutospacing="0" w:after="0" w:afterAutospacing="0"/>
              <w:jc w:val="center"/>
              <w:rPr>
                <w:i/>
                <w:color w:val="010000"/>
                <w:szCs w:val="22"/>
              </w:rPr>
            </w:pPr>
            <w:r w:rsidRPr="00537C77">
              <w:rPr>
                <w:i/>
                <w:color w:val="010000"/>
                <w:szCs w:val="22"/>
              </w:rPr>
              <w:t>1</w:t>
            </w:r>
          </w:p>
        </w:tc>
        <w:tc>
          <w:tcPr>
            <w:tcW w:w="978" w:type="pct"/>
            <w:gridSpan w:val="2"/>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670857" w:rsidRPr="00537C77" w:rsidRDefault="00670857" w:rsidP="00794832">
            <w:pPr>
              <w:pStyle w:val="NormalWeb"/>
              <w:spacing w:before="0" w:beforeAutospacing="0" w:after="0" w:afterAutospacing="0"/>
              <w:jc w:val="center"/>
              <w:rPr>
                <w:i/>
                <w:color w:val="010000"/>
                <w:szCs w:val="22"/>
              </w:rPr>
            </w:pPr>
            <w:r w:rsidRPr="00537C77">
              <w:rPr>
                <w:i/>
                <w:color w:val="010000"/>
                <w:szCs w:val="22"/>
              </w:rPr>
              <w:t>72</w:t>
            </w:r>
          </w:p>
        </w:tc>
      </w:tr>
      <w:tr w:rsidR="00670857" w:rsidRPr="00537C77" w:rsidTr="00794832">
        <w:trPr>
          <w:trHeight w:val="274"/>
        </w:trPr>
        <w:tc>
          <w:tcPr>
            <w:tcW w:w="149" w:type="pct"/>
            <w:tcBorders>
              <w:top w:val="nil"/>
              <w:left w:val="nil"/>
              <w:bottom w:val="nil"/>
              <w:right w:val="nil"/>
            </w:tcBorders>
            <w:shd w:val="clear" w:color="auto" w:fill="FFFFFF"/>
            <w:vAlign w:val="center"/>
            <w:hideMark/>
          </w:tcPr>
          <w:p w:rsidR="00670857" w:rsidRPr="00537C77" w:rsidRDefault="00537C77" w:rsidP="00794832">
            <w:pPr>
              <w:pStyle w:val="NormalWeb"/>
              <w:spacing w:before="0" w:beforeAutospacing="0" w:after="0" w:afterAutospacing="0"/>
              <w:ind w:right="283" w:firstLine="709"/>
              <w:jc w:val="both"/>
              <w:rPr>
                <w:b/>
                <w:i/>
                <w:color w:val="010000"/>
                <w:szCs w:val="22"/>
              </w:rPr>
            </w:pPr>
            <w:r w:rsidRPr="00537C77">
              <w:rPr>
                <w:b/>
                <w:i/>
                <w:color w:val="010000"/>
                <w:szCs w:val="22"/>
              </w:rPr>
              <w:t xml:space="preserve"> </w:t>
            </w:r>
          </w:p>
        </w:tc>
        <w:tc>
          <w:tcPr>
            <w:tcW w:w="882" w:type="pct"/>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70857" w:rsidRPr="00537C77" w:rsidRDefault="00670857" w:rsidP="00794832">
            <w:pPr>
              <w:pStyle w:val="NormalWeb"/>
              <w:spacing w:before="0" w:beforeAutospacing="0" w:after="0" w:afterAutospacing="0"/>
              <w:ind w:right="283" w:firstLine="709"/>
              <w:jc w:val="both"/>
              <w:rPr>
                <w:i/>
                <w:color w:val="010000"/>
                <w:szCs w:val="22"/>
              </w:rPr>
            </w:pPr>
            <w:r w:rsidRPr="00537C77">
              <w:rPr>
                <w:i/>
                <w:color w:val="010000"/>
                <w:szCs w:val="22"/>
              </w:rPr>
              <w:t>GİH</w:t>
            </w:r>
          </w:p>
        </w:tc>
        <w:tc>
          <w:tcPr>
            <w:tcW w:w="2170" w:type="pct"/>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70857" w:rsidRPr="00537C77" w:rsidRDefault="00670857" w:rsidP="00794832">
            <w:pPr>
              <w:pStyle w:val="NormalWeb"/>
              <w:spacing w:before="0" w:beforeAutospacing="0" w:after="0" w:afterAutospacing="0"/>
              <w:ind w:right="283" w:firstLine="709"/>
              <w:jc w:val="both"/>
              <w:rPr>
                <w:i/>
                <w:color w:val="010000"/>
                <w:szCs w:val="22"/>
              </w:rPr>
            </w:pPr>
            <w:r w:rsidRPr="00537C77">
              <w:rPr>
                <w:i/>
                <w:color w:val="010000"/>
                <w:szCs w:val="22"/>
              </w:rPr>
              <w:t>Personel Müdürü</w:t>
            </w:r>
          </w:p>
        </w:tc>
        <w:tc>
          <w:tcPr>
            <w:tcW w:w="820" w:type="pct"/>
            <w:gridSpan w:val="2"/>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70857" w:rsidRPr="00537C77" w:rsidRDefault="00670857" w:rsidP="00794832">
            <w:pPr>
              <w:pStyle w:val="NormalWeb"/>
              <w:spacing w:before="0" w:beforeAutospacing="0" w:after="0" w:afterAutospacing="0"/>
              <w:jc w:val="center"/>
              <w:rPr>
                <w:i/>
                <w:color w:val="010000"/>
                <w:szCs w:val="22"/>
              </w:rPr>
            </w:pPr>
            <w:r w:rsidRPr="00537C77">
              <w:rPr>
                <w:i/>
                <w:color w:val="010000"/>
                <w:szCs w:val="22"/>
              </w:rPr>
              <w:t>2</w:t>
            </w:r>
          </w:p>
        </w:tc>
        <w:tc>
          <w:tcPr>
            <w:tcW w:w="978" w:type="pct"/>
            <w:gridSpan w:val="2"/>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670857" w:rsidRPr="00537C77" w:rsidRDefault="00670857" w:rsidP="00794832">
            <w:pPr>
              <w:pStyle w:val="NormalWeb"/>
              <w:spacing w:before="0" w:beforeAutospacing="0" w:after="0" w:afterAutospacing="0"/>
              <w:jc w:val="center"/>
              <w:rPr>
                <w:i/>
                <w:color w:val="010000"/>
                <w:szCs w:val="22"/>
              </w:rPr>
            </w:pPr>
            <w:r w:rsidRPr="00537C77">
              <w:rPr>
                <w:i/>
                <w:color w:val="010000"/>
                <w:szCs w:val="22"/>
              </w:rPr>
              <w:t>6</w:t>
            </w:r>
          </w:p>
        </w:tc>
      </w:tr>
      <w:tr w:rsidR="00670857" w:rsidRPr="00537C77" w:rsidTr="00794832">
        <w:trPr>
          <w:trHeight w:val="274"/>
        </w:trPr>
        <w:tc>
          <w:tcPr>
            <w:tcW w:w="149" w:type="pct"/>
            <w:tcBorders>
              <w:top w:val="nil"/>
              <w:left w:val="nil"/>
              <w:bottom w:val="nil"/>
              <w:right w:val="nil"/>
            </w:tcBorders>
            <w:shd w:val="clear" w:color="auto" w:fill="FFFFFF"/>
            <w:vAlign w:val="center"/>
            <w:hideMark/>
          </w:tcPr>
          <w:p w:rsidR="00670857" w:rsidRPr="00537C77" w:rsidRDefault="00537C77" w:rsidP="00794832">
            <w:pPr>
              <w:pStyle w:val="NormalWeb"/>
              <w:spacing w:before="0" w:beforeAutospacing="0" w:after="0" w:afterAutospacing="0"/>
              <w:ind w:right="283" w:firstLine="709"/>
              <w:jc w:val="both"/>
              <w:rPr>
                <w:b/>
                <w:i/>
                <w:color w:val="010000"/>
                <w:szCs w:val="22"/>
              </w:rPr>
            </w:pPr>
            <w:r w:rsidRPr="00537C77">
              <w:rPr>
                <w:b/>
                <w:i/>
                <w:color w:val="010000"/>
                <w:szCs w:val="22"/>
              </w:rPr>
              <w:t xml:space="preserve"> </w:t>
            </w:r>
          </w:p>
        </w:tc>
        <w:tc>
          <w:tcPr>
            <w:tcW w:w="882" w:type="pct"/>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70857" w:rsidRPr="00537C77" w:rsidRDefault="00670857" w:rsidP="00794832">
            <w:pPr>
              <w:pStyle w:val="NormalWeb"/>
              <w:spacing w:before="0" w:beforeAutospacing="0" w:after="0" w:afterAutospacing="0"/>
              <w:ind w:right="283" w:firstLine="709"/>
              <w:jc w:val="both"/>
              <w:rPr>
                <w:i/>
                <w:color w:val="010000"/>
                <w:szCs w:val="22"/>
              </w:rPr>
            </w:pPr>
            <w:r w:rsidRPr="00537C77">
              <w:rPr>
                <w:i/>
                <w:color w:val="010000"/>
                <w:szCs w:val="22"/>
              </w:rPr>
              <w:t>GİH</w:t>
            </w:r>
          </w:p>
        </w:tc>
        <w:tc>
          <w:tcPr>
            <w:tcW w:w="2170" w:type="pct"/>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70857" w:rsidRPr="00537C77" w:rsidRDefault="00670857" w:rsidP="00794832">
            <w:pPr>
              <w:pStyle w:val="NormalWeb"/>
              <w:spacing w:before="0" w:beforeAutospacing="0" w:after="0" w:afterAutospacing="0"/>
              <w:ind w:right="283" w:firstLine="709"/>
              <w:jc w:val="both"/>
              <w:rPr>
                <w:i/>
                <w:color w:val="010000"/>
                <w:szCs w:val="22"/>
              </w:rPr>
            </w:pPr>
            <w:r w:rsidRPr="00537C77">
              <w:rPr>
                <w:i/>
                <w:color w:val="010000"/>
                <w:szCs w:val="22"/>
              </w:rPr>
              <w:t>Personel Müdürü</w:t>
            </w:r>
          </w:p>
        </w:tc>
        <w:tc>
          <w:tcPr>
            <w:tcW w:w="820" w:type="pct"/>
            <w:gridSpan w:val="2"/>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70857" w:rsidRPr="00537C77" w:rsidRDefault="00670857" w:rsidP="00794832">
            <w:pPr>
              <w:pStyle w:val="NormalWeb"/>
              <w:spacing w:before="0" w:beforeAutospacing="0" w:after="0" w:afterAutospacing="0"/>
              <w:jc w:val="center"/>
              <w:rPr>
                <w:i/>
                <w:color w:val="010000"/>
                <w:szCs w:val="22"/>
              </w:rPr>
            </w:pPr>
            <w:r w:rsidRPr="00537C77">
              <w:rPr>
                <w:i/>
                <w:color w:val="010000"/>
                <w:szCs w:val="22"/>
              </w:rPr>
              <w:t>3</w:t>
            </w:r>
          </w:p>
        </w:tc>
        <w:tc>
          <w:tcPr>
            <w:tcW w:w="978" w:type="pct"/>
            <w:gridSpan w:val="2"/>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670857" w:rsidRPr="00537C77" w:rsidRDefault="00670857" w:rsidP="00794832">
            <w:pPr>
              <w:pStyle w:val="NormalWeb"/>
              <w:spacing w:before="0" w:beforeAutospacing="0" w:after="0" w:afterAutospacing="0"/>
              <w:jc w:val="center"/>
              <w:rPr>
                <w:i/>
                <w:color w:val="010000"/>
                <w:szCs w:val="22"/>
              </w:rPr>
            </w:pPr>
            <w:r w:rsidRPr="00537C77">
              <w:rPr>
                <w:i/>
                <w:color w:val="010000"/>
                <w:szCs w:val="22"/>
              </w:rPr>
              <w:t>3</w:t>
            </w:r>
          </w:p>
        </w:tc>
      </w:tr>
      <w:tr w:rsidR="00670857" w:rsidRPr="00537C77" w:rsidTr="00794832">
        <w:trPr>
          <w:trHeight w:val="270"/>
        </w:trPr>
        <w:tc>
          <w:tcPr>
            <w:tcW w:w="149" w:type="pct"/>
            <w:tcBorders>
              <w:top w:val="nil"/>
              <w:left w:val="nil"/>
              <w:bottom w:val="nil"/>
              <w:right w:val="nil"/>
            </w:tcBorders>
            <w:shd w:val="clear" w:color="auto" w:fill="FFFFFF"/>
            <w:vAlign w:val="center"/>
            <w:hideMark/>
          </w:tcPr>
          <w:p w:rsidR="00670857" w:rsidRPr="00537C77" w:rsidRDefault="00537C77" w:rsidP="00794832">
            <w:pPr>
              <w:pStyle w:val="NormalWeb"/>
              <w:spacing w:before="0" w:beforeAutospacing="0" w:after="0" w:afterAutospacing="0"/>
              <w:ind w:right="283" w:firstLine="709"/>
              <w:jc w:val="both"/>
              <w:rPr>
                <w:b/>
                <w:i/>
                <w:color w:val="010000"/>
                <w:szCs w:val="22"/>
              </w:rPr>
            </w:pPr>
            <w:r w:rsidRPr="00537C77">
              <w:rPr>
                <w:b/>
                <w:i/>
                <w:color w:val="010000"/>
                <w:szCs w:val="22"/>
              </w:rPr>
              <w:t xml:space="preserve"> </w:t>
            </w:r>
          </w:p>
        </w:tc>
        <w:tc>
          <w:tcPr>
            <w:tcW w:w="882" w:type="pct"/>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70857" w:rsidRPr="00537C77" w:rsidRDefault="00670857" w:rsidP="00794832">
            <w:pPr>
              <w:pStyle w:val="NormalWeb"/>
              <w:spacing w:before="0" w:beforeAutospacing="0" w:after="0" w:afterAutospacing="0"/>
              <w:ind w:right="283" w:firstLine="709"/>
              <w:jc w:val="both"/>
              <w:rPr>
                <w:i/>
                <w:color w:val="010000"/>
                <w:szCs w:val="22"/>
              </w:rPr>
            </w:pPr>
            <w:r w:rsidRPr="00537C77">
              <w:rPr>
                <w:i/>
                <w:color w:val="010000"/>
                <w:szCs w:val="22"/>
              </w:rPr>
              <w:t>GİH</w:t>
            </w:r>
          </w:p>
        </w:tc>
        <w:tc>
          <w:tcPr>
            <w:tcW w:w="2170" w:type="pct"/>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70857" w:rsidRPr="00537C77" w:rsidRDefault="00670857" w:rsidP="00794832">
            <w:pPr>
              <w:pStyle w:val="NormalWeb"/>
              <w:spacing w:before="0" w:beforeAutospacing="0" w:after="0" w:afterAutospacing="0"/>
              <w:ind w:right="283" w:firstLine="709"/>
              <w:jc w:val="both"/>
              <w:rPr>
                <w:i/>
                <w:color w:val="010000"/>
                <w:szCs w:val="22"/>
              </w:rPr>
            </w:pPr>
            <w:r w:rsidRPr="00537C77">
              <w:rPr>
                <w:i/>
                <w:color w:val="010000"/>
                <w:szCs w:val="22"/>
              </w:rPr>
              <w:t>Personel Müdür Yardımcısı</w:t>
            </w:r>
          </w:p>
        </w:tc>
        <w:tc>
          <w:tcPr>
            <w:tcW w:w="820" w:type="pct"/>
            <w:gridSpan w:val="2"/>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70857" w:rsidRPr="00537C77" w:rsidRDefault="00670857" w:rsidP="00794832">
            <w:pPr>
              <w:pStyle w:val="NormalWeb"/>
              <w:spacing w:before="0" w:beforeAutospacing="0" w:after="0" w:afterAutospacing="0"/>
              <w:jc w:val="center"/>
              <w:rPr>
                <w:i/>
                <w:color w:val="010000"/>
                <w:szCs w:val="22"/>
              </w:rPr>
            </w:pPr>
            <w:r w:rsidRPr="00537C77">
              <w:rPr>
                <w:i/>
                <w:color w:val="010000"/>
                <w:szCs w:val="22"/>
              </w:rPr>
              <w:t>1</w:t>
            </w:r>
          </w:p>
        </w:tc>
        <w:tc>
          <w:tcPr>
            <w:tcW w:w="978" w:type="pct"/>
            <w:gridSpan w:val="2"/>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670857" w:rsidRPr="00537C77" w:rsidRDefault="00670857" w:rsidP="00794832">
            <w:pPr>
              <w:pStyle w:val="NormalWeb"/>
              <w:spacing w:before="0" w:beforeAutospacing="0" w:after="0" w:afterAutospacing="0"/>
              <w:jc w:val="center"/>
              <w:rPr>
                <w:i/>
                <w:color w:val="010000"/>
                <w:szCs w:val="22"/>
              </w:rPr>
            </w:pPr>
            <w:r w:rsidRPr="00537C77">
              <w:rPr>
                <w:i/>
                <w:color w:val="010000"/>
                <w:szCs w:val="22"/>
              </w:rPr>
              <w:t>65</w:t>
            </w:r>
          </w:p>
        </w:tc>
      </w:tr>
      <w:tr w:rsidR="00670857" w:rsidRPr="00537C77" w:rsidTr="00794832">
        <w:trPr>
          <w:trHeight w:val="277"/>
        </w:trPr>
        <w:tc>
          <w:tcPr>
            <w:tcW w:w="149" w:type="pct"/>
            <w:tcBorders>
              <w:top w:val="nil"/>
              <w:left w:val="nil"/>
              <w:bottom w:val="nil"/>
              <w:right w:val="nil"/>
            </w:tcBorders>
            <w:shd w:val="clear" w:color="auto" w:fill="FFFFFF"/>
            <w:vAlign w:val="center"/>
            <w:hideMark/>
          </w:tcPr>
          <w:p w:rsidR="00670857" w:rsidRPr="00537C77" w:rsidRDefault="00537C77" w:rsidP="00794832">
            <w:pPr>
              <w:pStyle w:val="NormalWeb"/>
              <w:spacing w:before="0" w:beforeAutospacing="0" w:after="0" w:afterAutospacing="0"/>
              <w:ind w:right="283" w:firstLine="709"/>
              <w:jc w:val="both"/>
              <w:rPr>
                <w:b/>
                <w:i/>
                <w:color w:val="010000"/>
                <w:szCs w:val="22"/>
              </w:rPr>
            </w:pPr>
            <w:r w:rsidRPr="00537C77">
              <w:rPr>
                <w:b/>
                <w:i/>
                <w:color w:val="010000"/>
                <w:szCs w:val="22"/>
              </w:rPr>
              <w:t xml:space="preserve"> </w:t>
            </w:r>
          </w:p>
        </w:tc>
        <w:tc>
          <w:tcPr>
            <w:tcW w:w="882" w:type="pct"/>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70857" w:rsidRPr="00537C77" w:rsidRDefault="00670857" w:rsidP="00794832">
            <w:pPr>
              <w:pStyle w:val="NormalWeb"/>
              <w:spacing w:before="0" w:beforeAutospacing="0" w:after="0" w:afterAutospacing="0"/>
              <w:ind w:right="283" w:firstLine="709"/>
              <w:jc w:val="both"/>
              <w:rPr>
                <w:i/>
                <w:color w:val="010000"/>
                <w:szCs w:val="22"/>
              </w:rPr>
            </w:pPr>
            <w:r w:rsidRPr="00537C77">
              <w:rPr>
                <w:i/>
                <w:color w:val="010000"/>
                <w:szCs w:val="22"/>
              </w:rPr>
              <w:t>GİH</w:t>
            </w:r>
          </w:p>
        </w:tc>
        <w:tc>
          <w:tcPr>
            <w:tcW w:w="2170" w:type="pct"/>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70857" w:rsidRPr="00537C77" w:rsidRDefault="00670857" w:rsidP="00794832">
            <w:pPr>
              <w:pStyle w:val="NormalWeb"/>
              <w:spacing w:before="0" w:beforeAutospacing="0" w:after="0" w:afterAutospacing="0"/>
              <w:ind w:right="283" w:firstLine="709"/>
              <w:jc w:val="both"/>
              <w:rPr>
                <w:i/>
                <w:color w:val="010000"/>
                <w:szCs w:val="22"/>
              </w:rPr>
            </w:pPr>
            <w:r w:rsidRPr="00537C77">
              <w:rPr>
                <w:i/>
                <w:color w:val="010000"/>
                <w:szCs w:val="22"/>
              </w:rPr>
              <w:t>Personel Müdür Yardımcısı</w:t>
            </w:r>
          </w:p>
        </w:tc>
        <w:tc>
          <w:tcPr>
            <w:tcW w:w="820" w:type="pct"/>
            <w:gridSpan w:val="2"/>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70857" w:rsidRPr="00537C77" w:rsidRDefault="00670857" w:rsidP="00794832">
            <w:pPr>
              <w:pStyle w:val="NormalWeb"/>
              <w:spacing w:before="0" w:beforeAutospacing="0" w:after="0" w:afterAutospacing="0"/>
              <w:jc w:val="center"/>
              <w:rPr>
                <w:i/>
                <w:color w:val="010000"/>
                <w:szCs w:val="22"/>
              </w:rPr>
            </w:pPr>
            <w:r w:rsidRPr="00537C77">
              <w:rPr>
                <w:i/>
                <w:color w:val="010000"/>
                <w:szCs w:val="22"/>
              </w:rPr>
              <w:t>2</w:t>
            </w:r>
          </w:p>
        </w:tc>
        <w:tc>
          <w:tcPr>
            <w:tcW w:w="978" w:type="pct"/>
            <w:gridSpan w:val="2"/>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670857" w:rsidRPr="00537C77" w:rsidRDefault="00670857" w:rsidP="00794832">
            <w:pPr>
              <w:pStyle w:val="NormalWeb"/>
              <w:spacing w:before="0" w:beforeAutospacing="0" w:after="0" w:afterAutospacing="0"/>
              <w:jc w:val="center"/>
              <w:rPr>
                <w:i/>
                <w:color w:val="010000"/>
                <w:szCs w:val="22"/>
              </w:rPr>
            </w:pPr>
            <w:r w:rsidRPr="00537C77">
              <w:rPr>
                <w:i/>
                <w:color w:val="010000"/>
                <w:szCs w:val="22"/>
              </w:rPr>
              <w:t>16</w:t>
            </w:r>
          </w:p>
        </w:tc>
      </w:tr>
      <w:tr w:rsidR="00670857" w:rsidRPr="00537C77" w:rsidTr="00794832">
        <w:trPr>
          <w:trHeight w:val="274"/>
        </w:trPr>
        <w:tc>
          <w:tcPr>
            <w:tcW w:w="149" w:type="pct"/>
            <w:tcBorders>
              <w:top w:val="nil"/>
              <w:left w:val="nil"/>
              <w:bottom w:val="nil"/>
              <w:right w:val="nil"/>
            </w:tcBorders>
            <w:shd w:val="clear" w:color="auto" w:fill="FFFFFF"/>
            <w:vAlign w:val="center"/>
            <w:hideMark/>
          </w:tcPr>
          <w:p w:rsidR="00670857" w:rsidRPr="00537C77" w:rsidRDefault="00537C77" w:rsidP="00794832">
            <w:pPr>
              <w:pStyle w:val="NormalWeb"/>
              <w:spacing w:before="0" w:beforeAutospacing="0" w:after="0" w:afterAutospacing="0"/>
              <w:ind w:right="283" w:firstLine="709"/>
              <w:jc w:val="both"/>
              <w:rPr>
                <w:b/>
                <w:i/>
                <w:color w:val="010000"/>
                <w:szCs w:val="22"/>
              </w:rPr>
            </w:pPr>
            <w:r w:rsidRPr="00537C77">
              <w:rPr>
                <w:b/>
                <w:i/>
                <w:color w:val="010000"/>
                <w:szCs w:val="22"/>
              </w:rPr>
              <w:t xml:space="preserve"> </w:t>
            </w:r>
          </w:p>
        </w:tc>
        <w:tc>
          <w:tcPr>
            <w:tcW w:w="882" w:type="pct"/>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70857" w:rsidRPr="00537C77" w:rsidRDefault="00670857" w:rsidP="00794832">
            <w:pPr>
              <w:pStyle w:val="NormalWeb"/>
              <w:spacing w:before="0" w:beforeAutospacing="0" w:after="0" w:afterAutospacing="0"/>
              <w:ind w:right="283" w:firstLine="709"/>
              <w:jc w:val="both"/>
              <w:rPr>
                <w:i/>
                <w:color w:val="010000"/>
                <w:szCs w:val="22"/>
              </w:rPr>
            </w:pPr>
            <w:r w:rsidRPr="00537C77">
              <w:rPr>
                <w:i/>
                <w:color w:val="010000"/>
                <w:szCs w:val="22"/>
              </w:rPr>
              <w:t>GİH</w:t>
            </w:r>
          </w:p>
        </w:tc>
        <w:tc>
          <w:tcPr>
            <w:tcW w:w="2170" w:type="pct"/>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70857" w:rsidRPr="00537C77" w:rsidRDefault="00670857" w:rsidP="00794832">
            <w:pPr>
              <w:pStyle w:val="NormalWeb"/>
              <w:spacing w:before="0" w:beforeAutospacing="0" w:after="0" w:afterAutospacing="0"/>
              <w:ind w:right="283" w:firstLine="709"/>
              <w:jc w:val="both"/>
              <w:rPr>
                <w:i/>
                <w:color w:val="010000"/>
                <w:szCs w:val="22"/>
              </w:rPr>
            </w:pPr>
            <w:r w:rsidRPr="00537C77">
              <w:rPr>
                <w:i/>
                <w:color w:val="010000"/>
                <w:szCs w:val="22"/>
              </w:rPr>
              <w:t>Personel Müdür Yardımcısı</w:t>
            </w:r>
          </w:p>
        </w:tc>
        <w:tc>
          <w:tcPr>
            <w:tcW w:w="820" w:type="pct"/>
            <w:gridSpan w:val="2"/>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70857" w:rsidRPr="00537C77" w:rsidRDefault="00670857" w:rsidP="00794832">
            <w:pPr>
              <w:pStyle w:val="NormalWeb"/>
              <w:spacing w:before="0" w:beforeAutospacing="0" w:after="0" w:afterAutospacing="0"/>
              <w:jc w:val="center"/>
              <w:rPr>
                <w:i/>
                <w:color w:val="010000"/>
                <w:szCs w:val="22"/>
              </w:rPr>
            </w:pPr>
            <w:r w:rsidRPr="00537C77">
              <w:rPr>
                <w:i/>
                <w:color w:val="010000"/>
                <w:szCs w:val="22"/>
              </w:rPr>
              <w:t>3</w:t>
            </w:r>
          </w:p>
        </w:tc>
        <w:tc>
          <w:tcPr>
            <w:tcW w:w="978" w:type="pct"/>
            <w:gridSpan w:val="2"/>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670857" w:rsidRPr="00537C77" w:rsidRDefault="00670857" w:rsidP="00794832">
            <w:pPr>
              <w:pStyle w:val="NormalWeb"/>
              <w:spacing w:before="0" w:beforeAutospacing="0" w:after="0" w:afterAutospacing="0"/>
              <w:jc w:val="center"/>
              <w:rPr>
                <w:i/>
                <w:color w:val="010000"/>
                <w:szCs w:val="22"/>
              </w:rPr>
            </w:pPr>
            <w:r w:rsidRPr="00537C77">
              <w:rPr>
                <w:i/>
                <w:color w:val="010000"/>
                <w:szCs w:val="22"/>
              </w:rPr>
              <w:t>16</w:t>
            </w:r>
          </w:p>
        </w:tc>
      </w:tr>
      <w:tr w:rsidR="00670857" w:rsidRPr="00537C77" w:rsidTr="00794832">
        <w:trPr>
          <w:trHeight w:val="274"/>
        </w:trPr>
        <w:tc>
          <w:tcPr>
            <w:tcW w:w="149" w:type="pct"/>
            <w:tcBorders>
              <w:top w:val="nil"/>
              <w:left w:val="nil"/>
              <w:bottom w:val="nil"/>
              <w:right w:val="nil"/>
            </w:tcBorders>
            <w:shd w:val="clear" w:color="auto" w:fill="FFFFFF"/>
            <w:vAlign w:val="center"/>
            <w:hideMark/>
          </w:tcPr>
          <w:p w:rsidR="00670857" w:rsidRPr="00537C77" w:rsidRDefault="00537C77" w:rsidP="00794832">
            <w:pPr>
              <w:pStyle w:val="NormalWeb"/>
              <w:spacing w:before="0" w:beforeAutospacing="0" w:after="0" w:afterAutospacing="0"/>
              <w:ind w:right="283" w:firstLine="709"/>
              <w:jc w:val="both"/>
              <w:rPr>
                <w:b/>
                <w:i/>
                <w:color w:val="010000"/>
                <w:szCs w:val="22"/>
              </w:rPr>
            </w:pPr>
            <w:r w:rsidRPr="00537C77">
              <w:rPr>
                <w:b/>
                <w:i/>
                <w:color w:val="010000"/>
                <w:szCs w:val="22"/>
              </w:rPr>
              <w:t xml:space="preserve"> </w:t>
            </w:r>
          </w:p>
        </w:tc>
        <w:tc>
          <w:tcPr>
            <w:tcW w:w="882" w:type="pct"/>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70857" w:rsidRPr="00537C77" w:rsidRDefault="00670857" w:rsidP="00794832">
            <w:pPr>
              <w:pStyle w:val="NormalWeb"/>
              <w:spacing w:before="0" w:beforeAutospacing="0" w:after="0" w:afterAutospacing="0"/>
              <w:ind w:right="283" w:firstLine="709"/>
              <w:jc w:val="both"/>
              <w:rPr>
                <w:i/>
                <w:color w:val="010000"/>
                <w:szCs w:val="22"/>
              </w:rPr>
            </w:pPr>
            <w:r w:rsidRPr="00537C77">
              <w:rPr>
                <w:i/>
                <w:color w:val="010000"/>
                <w:szCs w:val="22"/>
              </w:rPr>
              <w:t>GİH</w:t>
            </w:r>
          </w:p>
        </w:tc>
        <w:tc>
          <w:tcPr>
            <w:tcW w:w="2170" w:type="pct"/>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70857" w:rsidRPr="00537C77" w:rsidRDefault="00670857" w:rsidP="00794832">
            <w:pPr>
              <w:pStyle w:val="NormalWeb"/>
              <w:spacing w:before="0" w:beforeAutospacing="0" w:after="0" w:afterAutospacing="0"/>
              <w:ind w:right="283" w:firstLine="709"/>
              <w:jc w:val="both"/>
              <w:rPr>
                <w:i/>
                <w:color w:val="010000"/>
                <w:szCs w:val="22"/>
              </w:rPr>
            </w:pPr>
            <w:r w:rsidRPr="00537C77">
              <w:rPr>
                <w:i/>
                <w:color w:val="010000"/>
                <w:szCs w:val="22"/>
              </w:rPr>
              <w:t>Personel Müdür Yardımcısı</w:t>
            </w:r>
          </w:p>
        </w:tc>
        <w:tc>
          <w:tcPr>
            <w:tcW w:w="820" w:type="pct"/>
            <w:gridSpan w:val="2"/>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70857" w:rsidRPr="00537C77" w:rsidRDefault="00670857" w:rsidP="00794832">
            <w:pPr>
              <w:pStyle w:val="NormalWeb"/>
              <w:spacing w:before="0" w:beforeAutospacing="0" w:after="0" w:afterAutospacing="0"/>
              <w:jc w:val="center"/>
              <w:rPr>
                <w:i/>
                <w:color w:val="010000"/>
                <w:szCs w:val="22"/>
              </w:rPr>
            </w:pPr>
            <w:r w:rsidRPr="00537C77">
              <w:rPr>
                <w:i/>
                <w:color w:val="010000"/>
                <w:szCs w:val="22"/>
              </w:rPr>
              <w:t>4</w:t>
            </w:r>
          </w:p>
        </w:tc>
        <w:tc>
          <w:tcPr>
            <w:tcW w:w="978" w:type="pct"/>
            <w:gridSpan w:val="2"/>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670857" w:rsidRPr="00537C77" w:rsidRDefault="00670857" w:rsidP="00794832">
            <w:pPr>
              <w:pStyle w:val="NormalWeb"/>
              <w:spacing w:before="0" w:beforeAutospacing="0" w:after="0" w:afterAutospacing="0"/>
              <w:jc w:val="center"/>
              <w:rPr>
                <w:i/>
                <w:color w:val="010000"/>
                <w:szCs w:val="22"/>
              </w:rPr>
            </w:pPr>
            <w:r w:rsidRPr="00537C77">
              <w:rPr>
                <w:i/>
                <w:color w:val="010000"/>
                <w:szCs w:val="22"/>
              </w:rPr>
              <w:t>12</w:t>
            </w:r>
          </w:p>
        </w:tc>
      </w:tr>
      <w:tr w:rsidR="00670857" w:rsidRPr="00537C77" w:rsidTr="00794832">
        <w:trPr>
          <w:trHeight w:val="274"/>
        </w:trPr>
        <w:tc>
          <w:tcPr>
            <w:tcW w:w="149" w:type="pct"/>
            <w:tcBorders>
              <w:top w:val="nil"/>
              <w:left w:val="nil"/>
              <w:bottom w:val="nil"/>
              <w:right w:val="nil"/>
            </w:tcBorders>
            <w:shd w:val="clear" w:color="auto" w:fill="FFFFFF"/>
            <w:vAlign w:val="center"/>
            <w:hideMark/>
          </w:tcPr>
          <w:p w:rsidR="00670857" w:rsidRPr="00537C77" w:rsidRDefault="00537C77" w:rsidP="00794832">
            <w:pPr>
              <w:pStyle w:val="NormalWeb"/>
              <w:spacing w:before="0" w:beforeAutospacing="0" w:after="0" w:afterAutospacing="0"/>
              <w:ind w:right="283" w:firstLine="709"/>
              <w:jc w:val="both"/>
              <w:rPr>
                <w:b/>
                <w:i/>
                <w:color w:val="010000"/>
                <w:szCs w:val="22"/>
              </w:rPr>
            </w:pPr>
            <w:r w:rsidRPr="00537C77">
              <w:rPr>
                <w:b/>
                <w:i/>
                <w:color w:val="010000"/>
                <w:szCs w:val="22"/>
              </w:rPr>
              <w:t xml:space="preserve"> </w:t>
            </w:r>
          </w:p>
        </w:tc>
        <w:tc>
          <w:tcPr>
            <w:tcW w:w="882" w:type="pct"/>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70857" w:rsidRPr="00537C77" w:rsidRDefault="00670857" w:rsidP="00794832">
            <w:pPr>
              <w:pStyle w:val="NormalWeb"/>
              <w:spacing w:before="0" w:beforeAutospacing="0" w:after="0" w:afterAutospacing="0"/>
              <w:ind w:right="283" w:firstLine="709"/>
              <w:jc w:val="both"/>
              <w:rPr>
                <w:i/>
                <w:color w:val="010000"/>
                <w:szCs w:val="22"/>
              </w:rPr>
            </w:pPr>
            <w:r w:rsidRPr="00537C77">
              <w:rPr>
                <w:i/>
                <w:color w:val="010000"/>
                <w:szCs w:val="22"/>
              </w:rPr>
              <w:t>GİH</w:t>
            </w:r>
          </w:p>
        </w:tc>
        <w:tc>
          <w:tcPr>
            <w:tcW w:w="2170" w:type="pct"/>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70857" w:rsidRPr="00537C77" w:rsidRDefault="00670857" w:rsidP="00794832">
            <w:pPr>
              <w:pStyle w:val="NormalWeb"/>
              <w:spacing w:before="0" w:beforeAutospacing="0" w:after="0" w:afterAutospacing="0"/>
              <w:ind w:right="283" w:firstLine="709"/>
              <w:jc w:val="both"/>
              <w:rPr>
                <w:i/>
                <w:color w:val="010000"/>
                <w:szCs w:val="22"/>
              </w:rPr>
            </w:pPr>
            <w:r w:rsidRPr="00537C77">
              <w:rPr>
                <w:i/>
                <w:color w:val="010000"/>
                <w:szCs w:val="22"/>
              </w:rPr>
              <w:t>Personel Müdür Yardımcısı</w:t>
            </w:r>
          </w:p>
        </w:tc>
        <w:tc>
          <w:tcPr>
            <w:tcW w:w="820" w:type="pct"/>
            <w:gridSpan w:val="2"/>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70857" w:rsidRPr="00537C77" w:rsidRDefault="00670857" w:rsidP="00794832">
            <w:pPr>
              <w:pStyle w:val="NormalWeb"/>
              <w:spacing w:before="0" w:beforeAutospacing="0" w:after="0" w:afterAutospacing="0"/>
              <w:jc w:val="center"/>
              <w:rPr>
                <w:i/>
                <w:color w:val="010000"/>
                <w:szCs w:val="22"/>
              </w:rPr>
            </w:pPr>
            <w:r w:rsidRPr="00537C77">
              <w:rPr>
                <w:i/>
                <w:color w:val="010000"/>
                <w:szCs w:val="22"/>
              </w:rPr>
              <w:t>5</w:t>
            </w:r>
          </w:p>
        </w:tc>
        <w:tc>
          <w:tcPr>
            <w:tcW w:w="978" w:type="pct"/>
            <w:gridSpan w:val="2"/>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670857" w:rsidRPr="00537C77" w:rsidRDefault="00670857" w:rsidP="00794832">
            <w:pPr>
              <w:pStyle w:val="NormalWeb"/>
              <w:spacing w:before="0" w:beforeAutospacing="0" w:after="0" w:afterAutospacing="0"/>
              <w:jc w:val="center"/>
              <w:rPr>
                <w:i/>
                <w:color w:val="010000"/>
                <w:szCs w:val="22"/>
              </w:rPr>
            </w:pPr>
            <w:r w:rsidRPr="00537C77">
              <w:rPr>
                <w:i/>
                <w:color w:val="010000"/>
                <w:szCs w:val="22"/>
              </w:rPr>
              <w:t>28</w:t>
            </w:r>
          </w:p>
        </w:tc>
      </w:tr>
      <w:tr w:rsidR="00670857" w:rsidRPr="00537C77" w:rsidTr="00794832">
        <w:trPr>
          <w:trHeight w:val="274"/>
        </w:trPr>
        <w:tc>
          <w:tcPr>
            <w:tcW w:w="149" w:type="pct"/>
            <w:tcBorders>
              <w:top w:val="nil"/>
              <w:left w:val="nil"/>
              <w:bottom w:val="nil"/>
              <w:right w:val="nil"/>
            </w:tcBorders>
            <w:shd w:val="clear" w:color="auto" w:fill="FFFFFF"/>
            <w:vAlign w:val="center"/>
            <w:hideMark/>
          </w:tcPr>
          <w:p w:rsidR="00670857" w:rsidRPr="00537C77" w:rsidRDefault="00537C77" w:rsidP="00794832">
            <w:pPr>
              <w:pStyle w:val="NormalWeb"/>
              <w:spacing w:before="0" w:beforeAutospacing="0" w:after="0" w:afterAutospacing="0"/>
              <w:ind w:right="283" w:firstLine="709"/>
              <w:jc w:val="both"/>
              <w:rPr>
                <w:b/>
                <w:i/>
                <w:color w:val="010000"/>
                <w:szCs w:val="22"/>
              </w:rPr>
            </w:pPr>
            <w:r w:rsidRPr="00537C77">
              <w:rPr>
                <w:b/>
                <w:i/>
                <w:color w:val="010000"/>
                <w:szCs w:val="22"/>
              </w:rPr>
              <w:t xml:space="preserve"> </w:t>
            </w:r>
          </w:p>
        </w:tc>
        <w:tc>
          <w:tcPr>
            <w:tcW w:w="882" w:type="pct"/>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70857" w:rsidRPr="00537C77" w:rsidRDefault="00670857" w:rsidP="00794832">
            <w:pPr>
              <w:pStyle w:val="NormalWeb"/>
              <w:spacing w:before="0" w:beforeAutospacing="0" w:after="0" w:afterAutospacing="0"/>
              <w:ind w:right="283" w:firstLine="709"/>
              <w:jc w:val="both"/>
              <w:rPr>
                <w:i/>
                <w:color w:val="010000"/>
                <w:szCs w:val="22"/>
              </w:rPr>
            </w:pPr>
            <w:r w:rsidRPr="00537C77">
              <w:rPr>
                <w:i/>
                <w:color w:val="010000"/>
                <w:szCs w:val="22"/>
              </w:rPr>
              <w:t>GİH</w:t>
            </w:r>
          </w:p>
        </w:tc>
        <w:tc>
          <w:tcPr>
            <w:tcW w:w="2170" w:type="pct"/>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70857" w:rsidRPr="00537C77" w:rsidRDefault="00670857" w:rsidP="00794832">
            <w:pPr>
              <w:pStyle w:val="NormalWeb"/>
              <w:spacing w:before="0" w:beforeAutospacing="0" w:after="0" w:afterAutospacing="0"/>
              <w:ind w:right="283" w:firstLine="709"/>
              <w:jc w:val="both"/>
              <w:rPr>
                <w:i/>
                <w:color w:val="010000"/>
                <w:szCs w:val="22"/>
              </w:rPr>
            </w:pPr>
            <w:r w:rsidRPr="00537C77">
              <w:rPr>
                <w:i/>
                <w:color w:val="010000"/>
                <w:szCs w:val="22"/>
              </w:rPr>
              <w:t>Defterdarlık Uzmanı</w:t>
            </w:r>
          </w:p>
        </w:tc>
        <w:tc>
          <w:tcPr>
            <w:tcW w:w="820" w:type="pct"/>
            <w:gridSpan w:val="2"/>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70857" w:rsidRPr="00537C77" w:rsidRDefault="00670857" w:rsidP="00794832">
            <w:pPr>
              <w:pStyle w:val="NormalWeb"/>
              <w:spacing w:before="0" w:beforeAutospacing="0" w:after="0" w:afterAutospacing="0"/>
              <w:jc w:val="center"/>
              <w:rPr>
                <w:i/>
                <w:color w:val="010000"/>
                <w:szCs w:val="22"/>
              </w:rPr>
            </w:pPr>
            <w:r w:rsidRPr="00537C77">
              <w:rPr>
                <w:i/>
                <w:color w:val="010000"/>
                <w:szCs w:val="22"/>
              </w:rPr>
              <w:t>1</w:t>
            </w:r>
          </w:p>
        </w:tc>
        <w:tc>
          <w:tcPr>
            <w:tcW w:w="978" w:type="pct"/>
            <w:gridSpan w:val="2"/>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670857" w:rsidRPr="00537C77" w:rsidRDefault="00670857" w:rsidP="00794832">
            <w:pPr>
              <w:pStyle w:val="NormalWeb"/>
              <w:spacing w:before="0" w:beforeAutospacing="0" w:after="0" w:afterAutospacing="0"/>
              <w:jc w:val="center"/>
              <w:rPr>
                <w:i/>
                <w:color w:val="010000"/>
                <w:szCs w:val="22"/>
              </w:rPr>
            </w:pPr>
            <w:r w:rsidRPr="00537C77">
              <w:rPr>
                <w:i/>
                <w:color w:val="010000"/>
                <w:szCs w:val="22"/>
              </w:rPr>
              <w:t>1.770</w:t>
            </w:r>
          </w:p>
        </w:tc>
      </w:tr>
      <w:tr w:rsidR="00670857" w:rsidRPr="00537C77" w:rsidTr="00794832">
        <w:trPr>
          <w:trHeight w:val="274"/>
        </w:trPr>
        <w:tc>
          <w:tcPr>
            <w:tcW w:w="149" w:type="pct"/>
            <w:tcBorders>
              <w:top w:val="nil"/>
              <w:left w:val="nil"/>
              <w:bottom w:val="nil"/>
              <w:right w:val="nil"/>
            </w:tcBorders>
            <w:shd w:val="clear" w:color="auto" w:fill="FFFFFF"/>
            <w:vAlign w:val="center"/>
            <w:hideMark/>
          </w:tcPr>
          <w:p w:rsidR="00670857" w:rsidRPr="00537C77" w:rsidRDefault="00537C77" w:rsidP="00794832">
            <w:pPr>
              <w:pStyle w:val="NormalWeb"/>
              <w:spacing w:before="0" w:beforeAutospacing="0" w:after="0" w:afterAutospacing="0"/>
              <w:ind w:right="283" w:firstLine="709"/>
              <w:jc w:val="both"/>
              <w:rPr>
                <w:b/>
                <w:i/>
                <w:color w:val="010000"/>
                <w:szCs w:val="22"/>
              </w:rPr>
            </w:pPr>
            <w:r w:rsidRPr="00537C77">
              <w:rPr>
                <w:b/>
                <w:i/>
                <w:color w:val="010000"/>
                <w:szCs w:val="22"/>
              </w:rPr>
              <w:t xml:space="preserve"> </w:t>
            </w:r>
          </w:p>
        </w:tc>
        <w:tc>
          <w:tcPr>
            <w:tcW w:w="882" w:type="pct"/>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70857" w:rsidRPr="00537C77" w:rsidRDefault="00670857" w:rsidP="00794832">
            <w:pPr>
              <w:pStyle w:val="NormalWeb"/>
              <w:spacing w:before="0" w:beforeAutospacing="0" w:after="0" w:afterAutospacing="0"/>
              <w:ind w:right="283" w:firstLine="709"/>
              <w:jc w:val="both"/>
              <w:rPr>
                <w:i/>
                <w:color w:val="010000"/>
                <w:szCs w:val="22"/>
              </w:rPr>
            </w:pPr>
            <w:r w:rsidRPr="00537C77">
              <w:rPr>
                <w:i/>
                <w:color w:val="010000"/>
                <w:szCs w:val="22"/>
              </w:rPr>
              <w:t>GİH</w:t>
            </w:r>
          </w:p>
        </w:tc>
        <w:tc>
          <w:tcPr>
            <w:tcW w:w="2170" w:type="pct"/>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70857" w:rsidRPr="00537C77" w:rsidRDefault="00670857" w:rsidP="00794832">
            <w:pPr>
              <w:pStyle w:val="NormalWeb"/>
              <w:spacing w:before="0" w:beforeAutospacing="0" w:after="0" w:afterAutospacing="0"/>
              <w:ind w:right="283" w:firstLine="709"/>
              <w:jc w:val="both"/>
              <w:rPr>
                <w:i/>
                <w:color w:val="010000"/>
                <w:szCs w:val="22"/>
              </w:rPr>
            </w:pPr>
            <w:r w:rsidRPr="00537C77">
              <w:rPr>
                <w:i/>
                <w:color w:val="010000"/>
                <w:szCs w:val="22"/>
              </w:rPr>
              <w:t>Defterdarlık Uzmanı</w:t>
            </w:r>
          </w:p>
        </w:tc>
        <w:tc>
          <w:tcPr>
            <w:tcW w:w="820" w:type="pct"/>
            <w:gridSpan w:val="2"/>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70857" w:rsidRPr="00537C77" w:rsidRDefault="00670857" w:rsidP="00794832">
            <w:pPr>
              <w:pStyle w:val="NormalWeb"/>
              <w:spacing w:before="0" w:beforeAutospacing="0" w:after="0" w:afterAutospacing="0"/>
              <w:jc w:val="center"/>
              <w:rPr>
                <w:i/>
                <w:color w:val="010000"/>
                <w:szCs w:val="22"/>
              </w:rPr>
            </w:pPr>
            <w:r w:rsidRPr="00537C77">
              <w:rPr>
                <w:i/>
                <w:color w:val="010000"/>
                <w:szCs w:val="22"/>
              </w:rPr>
              <w:t>2</w:t>
            </w:r>
          </w:p>
        </w:tc>
        <w:tc>
          <w:tcPr>
            <w:tcW w:w="978" w:type="pct"/>
            <w:gridSpan w:val="2"/>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670857" w:rsidRPr="00537C77" w:rsidRDefault="00670857" w:rsidP="00794832">
            <w:pPr>
              <w:pStyle w:val="NormalWeb"/>
              <w:spacing w:before="0" w:beforeAutospacing="0" w:after="0" w:afterAutospacing="0"/>
              <w:jc w:val="center"/>
              <w:rPr>
                <w:i/>
                <w:color w:val="010000"/>
                <w:szCs w:val="22"/>
              </w:rPr>
            </w:pPr>
            <w:r w:rsidRPr="00537C77">
              <w:rPr>
                <w:i/>
                <w:color w:val="010000"/>
                <w:szCs w:val="22"/>
              </w:rPr>
              <w:t>721</w:t>
            </w:r>
          </w:p>
        </w:tc>
      </w:tr>
      <w:tr w:rsidR="00670857" w:rsidRPr="00537C77" w:rsidTr="00794832">
        <w:trPr>
          <w:trHeight w:val="274"/>
        </w:trPr>
        <w:tc>
          <w:tcPr>
            <w:tcW w:w="149" w:type="pct"/>
            <w:tcBorders>
              <w:top w:val="nil"/>
              <w:left w:val="nil"/>
              <w:bottom w:val="nil"/>
              <w:right w:val="nil"/>
            </w:tcBorders>
            <w:shd w:val="clear" w:color="auto" w:fill="FFFFFF"/>
            <w:vAlign w:val="center"/>
            <w:hideMark/>
          </w:tcPr>
          <w:p w:rsidR="00670857" w:rsidRPr="00537C77" w:rsidRDefault="00537C77" w:rsidP="00794832">
            <w:pPr>
              <w:pStyle w:val="NormalWeb"/>
              <w:spacing w:before="0" w:beforeAutospacing="0" w:after="0" w:afterAutospacing="0"/>
              <w:ind w:right="283" w:firstLine="709"/>
              <w:jc w:val="both"/>
              <w:rPr>
                <w:b/>
                <w:i/>
                <w:color w:val="010000"/>
                <w:szCs w:val="22"/>
              </w:rPr>
            </w:pPr>
            <w:r w:rsidRPr="00537C77">
              <w:rPr>
                <w:b/>
                <w:i/>
                <w:color w:val="010000"/>
                <w:szCs w:val="22"/>
              </w:rPr>
              <w:t xml:space="preserve"> </w:t>
            </w:r>
          </w:p>
        </w:tc>
        <w:tc>
          <w:tcPr>
            <w:tcW w:w="882" w:type="pct"/>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70857" w:rsidRPr="00537C77" w:rsidRDefault="00670857" w:rsidP="00794832">
            <w:pPr>
              <w:pStyle w:val="NormalWeb"/>
              <w:spacing w:before="0" w:beforeAutospacing="0" w:after="0" w:afterAutospacing="0"/>
              <w:ind w:right="283" w:firstLine="709"/>
              <w:jc w:val="both"/>
              <w:rPr>
                <w:i/>
                <w:color w:val="010000"/>
                <w:szCs w:val="22"/>
              </w:rPr>
            </w:pPr>
            <w:r w:rsidRPr="00537C77">
              <w:rPr>
                <w:i/>
                <w:color w:val="010000"/>
                <w:szCs w:val="22"/>
              </w:rPr>
              <w:t>GİH</w:t>
            </w:r>
          </w:p>
        </w:tc>
        <w:tc>
          <w:tcPr>
            <w:tcW w:w="2170" w:type="pct"/>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70857" w:rsidRPr="00537C77" w:rsidRDefault="00670857" w:rsidP="00794832">
            <w:pPr>
              <w:pStyle w:val="NormalWeb"/>
              <w:spacing w:before="0" w:beforeAutospacing="0" w:after="0" w:afterAutospacing="0"/>
              <w:ind w:right="283" w:firstLine="709"/>
              <w:jc w:val="both"/>
              <w:rPr>
                <w:i/>
                <w:color w:val="010000"/>
                <w:szCs w:val="22"/>
              </w:rPr>
            </w:pPr>
            <w:r w:rsidRPr="00537C77">
              <w:rPr>
                <w:i/>
                <w:color w:val="010000"/>
                <w:szCs w:val="22"/>
              </w:rPr>
              <w:t>Defterdarlık Uzmanı</w:t>
            </w:r>
          </w:p>
        </w:tc>
        <w:tc>
          <w:tcPr>
            <w:tcW w:w="820" w:type="pct"/>
            <w:gridSpan w:val="2"/>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70857" w:rsidRPr="00537C77" w:rsidRDefault="00670857" w:rsidP="00794832">
            <w:pPr>
              <w:pStyle w:val="NormalWeb"/>
              <w:spacing w:before="0" w:beforeAutospacing="0" w:after="0" w:afterAutospacing="0"/>
              <w:jc w:val="center"/>
              <w:rPr>
                <w:i/>
                <w:color w:val="010000"/>
                <w:szCs w:val="22"/>
              </w:rPr>
            </w:pPr>
            <w:r w:rsidRPr="00537C77">
              <w:rPr>
                <w:i/>
                <w:color w:val="010000"/>
                <w:szCs w:val="22"/>
              </w:rPr>
              <w:t>3</w:t>
            </w:r>
          </w:p>
        </w:tc>
        <w:tc>
          <w:tcPr>
            <w:tcW w:w="978" w:type="pct"/>
            <w:gridSpan w:val="2"/>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670857" w:rsidRPr="00537C77" w:rsidRDefault="00670857" w:rsidP="00794832">
            <w:pPr>
              <w:pStyle w:val="NormalWeb"/>
              <w:spacing w:before="0" w:beforeAutospacing="0" w:after="0" w:afterAutospacing="0"/>
              <w:jc w:val="center"/>
              <w:rPr>
                <w:i/>
                <w:color w:val="010000"/>
                <w:szCs w:val="22"/>
              </w:rPr>
            </w:pPr>
            <w:r w:rsidRPr="00537C77">
              <w:rPr>
                <w:i/>
                <w:color w:val="010000"/>
                <w:szCs w:val="22"/>
              </w:rPr>
              <w:t>1.372</w:t>
            </w:r>
          </w:p>
        </w:tc>
      </w:tr>
      <w:tr w:rsidR="00670857" w:rsidRPr="00537C77" w:rsidTr="00794832">
        <w:trPr>
          <w:trHeight w:val="277"/>
        </w:trPr>
        <w:tc>
          <w:tcPr>
            <w:tcW w:w="149" w:type="pct"/>
            <w:tcBorders>
              <w:top w:val="nil"/>
              <w:left w:val="nil"/>
              <w:bottom w:val="nil"/>
              <w:right w:val="nil"/>
            </w:tcBorders>
            <w:shd w:val="clear" w:color="auto" w:fill="FFFFFF"/>
            <w:vAlign w:val="center"/>
            <w:hideMark/>
          </w:tcPr>
          <w:p w:rsidR="00670857" w:rsidRPr="00537C77" w:rsidRDefault="00537C77" w:rsidP="00794832">
            <w:pPr>
              <w:pStyle w:val="NormalWeb"/>
              <w:spacing w:before="0" w:beforeAutospacing="0" w:after="0" w:afterAutospacing="0"/>
              <w:ind w:right="283" w:firstLine="709"/>
              <w:jc w:val="both"/>
              <w:rPr>
                <w:b/>
                <w:i/>
                <w:color w:val="010000"/>
                <w:szCs w:val="22"/>
              </w:rPr>
            </w:pPr>
            <w:r w:rsidRPr="00537C77">
              <w:rPr>
                <w:b/>
                <w:i/>
                <w:color w:val="010000"/>
                <w:szCs w:val="22"/>
              </w:rPr>
              <w:t xml:space="preserve"> </w:t>
            </w:r>
          </w:p>
        </w:tc>
        <w:tc>
          <w:tcPr>
            <w:tcW w:w="882" w:type="pct"/>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70857" w:rsidRPr="00537C77" w:rsidRDefault="00670857" w:rsidP="00794832">
            <w:pPr>
              <w:pStyle w:val="NormalWeb"/>
              <w:spacing w:before="0" w:beforeAutospacing="0" w:after="0" w:afterAutospacing="0"/>
              <w:ind w:right="283" w:firstLine="709"/>
              <w:jc w:val="both"/>
              <w:rPr>
                <w:i/>
                <w:color w:val="010000"/>
                <w:szCs w:val="22"/>
              </w:rPr>
            </w:pPr>
            <w:r w:rsidRPr="00537C77">
              <w:rPr>
                <w:i/>
                <w:color w:val="010000"/>
                <w:szCs w:val="22"/>
              </w:rPr>
              <w:t>GİH</w:t>
            </w:r>
          </w:p>
        </w:tc>
        <w:tc>
          <w:tcPr>
            <w:tcW w:w="2170" w:type="pct"/>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70857" w:rsidRPr="00537C77" w:rsidRDefault="00670857" w:rsidP="00794832">
            <w:pPr>
              <w:pStyle w:val="NormalWeb"/>
              <w:spacing w:before="0" w:beforeAutospacing="0" w:after="0" w:afterAutospacing="0"/>
              <w:ind w:right="283" w:firstLine="709"/>
              <w:jc w:val="both"/>
              <w:rPr>
                <w:i/>
                <w:color w:val="010000"/>
                <w:szCs w:val="22"/>
              </w:rPr>
            </w:pPr>
            <w:r w:rsidRPr="00537C77">
              <w:rPr>
                <w:i/>
                <w:color w:val="010000"/>
                <w:szCs w:val="22"/>
              </w:rPr>
              <w:t>Defterdarlık Uzmanı</w:t>
            </w:r>
          </w:p>
        </w:tc>
        <w:tc>
          <w:tcPr>
            <w:tcW w:w="820" w:type="pct"/>
            <w:gridSpan w:val="2"/>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70857" w:rsidRPr="00537C77" w:rsidRDefault="00670857" w:rsidP="00794832">
            <w:pPr>
              <w:pStyle w:val="NormalWeb"/>
              <w:spacing w:before="0" w:beforeAutospacing="0" w:after="0" w:afterAutospacing="0"/>
              <w:jc w:val="center"/>
              <w:rPr>
                <w:i/>
                <w:color w:val="010000"/>
                <w:szCs w:val="22"/>
              </w:rPr>
            </w:pPr>
            <w:r w:rsidRPr="00537C77">
              <w:rPr>
                <w:i/>
                <w:color w:val="010000"/>
                <w:szCs w:val="22"/>
              </w:rPr>
              <w:t>4</w:t>
            </w:r>
          </w:p>
        </w:tc>
        <w:tc>
          <w:tcPr>
            <w:tcW w:w="978" w:type="pct"/>
            <w:gridSpan w:val="2"/>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670857" w:rsidRPr="00537C77" w:rsidRDefault="00670857" w:rsidP="00794832">
            <w:pPr>
              <w:pStyle w:val="NormalWeb"/>
              <w:spacing w:before="0" w:beforeAutospacing="0" w:after="0" w:afterAutospacing="0"/>
              <w:jc w:val="center"/>
              <w:rPr>
                <w:i/>
                <w:color w:val="010000"/>
                <w:szCs w:val="22"/>
              </w:rPr>
            </w:pPr>
            <w:r w:rsidRPr="00537C77">
              <w:rPr>
                <w:i/>
                <w:color w:val="010000"/>
                <w:szCs w:val="22"/>
              </w:rPr>
              <w:t>809</w:t>
            </w:r>
          </w:p>
        </w:tc>
      </w:tr>
      <w:tr w:rsidR="00670857" w:rsidRPr="00537C77" w:rsidTr="00794832">
        <w:trPr>
          <w:trHeight w:val="274"/>
        </w:trPr>
        <w:tc>
          <w:tcPr>
            <w:tcW w:w="149" w:type="pct"/>
            <w:tcBorders>
              <w:top w:val="nil"/>
              <w:left w:val="nil"/>
              <w:bottom w:val="nil"/>
              <w:right w:val="nil"/>
            </w:tcBorders>
            <w:shd w:val="clear" w:color="auto" w:fill="FFFFFF"/>
            <w:vAlign w:val="center"/>
            <w:hideMark/>
          </w:tcPr>
          <w:p w:rsidR="00670857" w:rsidRPr="00537C77" w:rsidRDefault="00537C77" w:rsidP="00794832">
            <w:pPr>
              <w:pStyle w:val="NormalWeb"/>
              <w:spacing w:before="0" w:beforeAutospacing="0" w:after="0" w:afterAutospacing="0"/>
              <w:ind w:right="283" w:firstLine="709"/>
              <w:jc w:val="both"/>
              <w:rPr>
                <w:b/>
                <w:i/>
                <w:color w:val="010000"/>
                <w:szCs w:val="22"/>
              </w:rPr>
            </w:pPr>
            <w:r w:rsidRPr="00537C77">
              <w:rPr>
                <w:b/>
                <w:i/>
                <w:color w:val="010000"/>
                <w:szCs w:val="22"/>
              </w:rPr>
              <w:t xml:space="preserve"> </w:t>
            </w:r>
          </w:p>
        </w:tc>
        <w:tc>
          <w:tcPr>
            <w:tcW w:w="882" w:type="pct"/>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70857" w:rsidRPr="00537C77" w:rsidRDefault="00670857" w:rsidP="00794832">
            <w:pPr>
              <w:pStyle w:val="NormalWeb"/>
              <w:spacing w:before="0" w:beforeAutospacing="0" w:after="0" w:afterAutospacing="0"/>
              <w:ind w:right="283" w:firstLine="709"/>
              <w:jc w:val="both"/>
              <w:rPr>
                <w:i/>
                <w:color w:val="010000"/>
                <w:szCs w:val="22"/>
              </w:rPr>
            </w:pPr>
            <w:r w:rsidRPr="00537C77">
              <w:rPr>
                <w:i/>
                <w:color w:val="010000"/>
                <w:szCs w:val="22"/>
              </w:rPr>
              <w:t>GİH</w:t>
            </w:r>
          </w:p>
        </w:tc>
        <w:tc>
          <w:tcPr>
            <w:tcW w:w="2170" w:type="pct"/>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70857" w:rsidRPr="00537C77" w:rsidRDefault="00670857" w:rsidP="00794832">
            <w:pPr>
              <w:pStyle w:val="NormalWeb"/>
              <w:spacing w:before="0" w:beforeAutospacing="0" w:after="0" w:afterAutospacing="0"/>
              <w:ind w:right="283" w:firstLine="709"/>
              <w:jc w:val="both"/>
              <w:rPr>
                <w:i/>
                <w:color w:val="010000"/>
                <w:szCs w:val="22"/>
              </w:rPr>
            </w:pPr>
            <w:r w:rsidRPr="00537C77">
              <w:rPr>
                <w:i/>
                <w:color w:val="010000"/>
                <w:szCs w:val="22"/>
              </w:rPr>
              <w:t>Defterdarlık Uzmanı</w:t>
            </w:r>
          </w:p>
        </w:tc>
        <w:tc>
          <w:tcPr>
            <w:tcW w:w="820" w:type="pct"/>
            <w:gridSpan w:val="2"/>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70857" w:rsidRPr="00537C77" w:rsidRDefault="00670857" w:rsidP="00794832">
            <w:pPr>
              <w:pStyle w:val="NormalWeb"/>
              <w:spacing w:before="0" w:beforeAutospacing="0" w:after="0" w:afterAutospacing="0"/>
              <w:jc w:val="center"/>
              <w:rPr>
                <w:i/>
                <w:color w:val="010000"/>
                <w:szCs w:val="22"/>
              </w:rPr>
            </w:pPr>
            <w:r w:rsidRPr="00537C77">
              <w:rPr>
                <w:i/>
                <w:color w:val="010000"/>
                <w:szCs w:val="22"/>
              </w:rPr>
              <w:t>5</w:t>
            </w:r>
          </w:p>
        </w:tc>
        <w:tc>
          <w:tcPr>
            <w:tcW w:w="978" w:type="pct"/>
            <w:gridSpan w:val="2"/>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670857" w:rsidRPr="00537C77" w:rsidRDefault="00670857" w:rsidP="00794832">
            <w:pPr>
              <w:pStyle w:val="NormalWeb"/>
              <w:spacing w:before="0" w:beforeAutospacing="0" w:after="0" w:afterAutospacing="0"/>
              <w:jc w:val="center"/>
              <w:rPr>
                <w:i/>
                <w:color w:val="010000"/>
                <w:szCs w:val="22"/>
              </w:rPr>
            </w:pPr>
            <w:r w:rsidRPr="00537C77">
              <w:rPr>
                <w:i/>
                <w:color w:val="010000"/>
                <w:szCs w:val="22"/>
              </w:rPr>
              <w:t>1.148</w:t>
            </w:r>
          </w:p>
        </w:tc>
      </w:tr>
      <w:tr w:rsidR="00670857" w:rsidRPr="00537C77" w:rsidTr="00794832">
        <w:trPr>
          <w:trHeight w:val="266"/>
        </w:trPr>
        <w:tc>
          <w:tcPr>
            <w:tcW w:w="149" w:type="pct"/>
            <w:tcBorders>
              <w:top w:val="nil"/>
              <w:left w:val="nil"/>
              <w:bottom w:val="nil"/>
              <w:right w:val="nil"/>
            </w:tcBorders>
            <w:shd w:val="clear" w:color="auto" w:fill="FFFFFF"/>
            <w:vAlign w:val="center"/>
            <w:hideMark/>
          </w:tcPr>
          <w:p w:rsidR="00670857" w:rsidRPr="00537C77" w:rsidRDefault="00537C77" w:rsidP="00794832">
            <w:pPr>
              <w:pStyle w:val="NormalWeb"/>
              <w:spacing w:before="0" w:beforeAutospacing="0" w:after="0" w:afterAutospacing="0"/>
              <w:ind w:right="283" w:firstLine="709"/>
              <w:jc w:val="both"/>
              <w:rPr>
                <w:b/>
                <w:i/>
                <w:color w:val="010000"/>
                <w:szCs w:val="22"/>
              </w:rPr>
            </w:pPr>
            <w:r w:rsidRPr="00537C77">
              <w:rPr>
                <w:b/>
                <w:i/>
                <w:color w:val="010000"/>
                <w:szCs w:val="22"/>
              </w:rPr>
              <w:t xml:space="preserve"> </w:t>
            </w:r>
          </w:p>
        </w:tc>
        <w:tc>
          <w:tcPr>
            <w:tcW w:w="882" w:type="pct"/>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70857" w:rsidRPr="00537C77" w:rsidRDefault="00670857" w:rsidP="00794832">
            <w:pPr>
              <w:pStyle w:val="NormalWeb"/>
              <w:spacing w:before="0" w:beforeAutospacing="0" w:after="0" w:afterAutospacing="0"/>
              <w:ind w:right="283" w:firstLine="709"/>
              <w:jc w:val="both"/>
              <w:rPr>
                <w:i/>
                <w:color w:val="010000"/>
                <w:szCs w:val="22"/>
              </w:rPr>
            </w:pPr>
            <w:r w:rsidRPr="00537C77">
              <w:rPr>
                <w:i/>
                <w:color w:val="010000"/>
                <w:szCs w:val="22"/>
              </w:rPr>
              <w:t>GİH</w:t>
            </w:r>
          </w:p>
        </w:tc>
        <w:tc>
          <w:tcPr>
            <w:tcW w:w="2170" w:type="pct"/>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70857" w:rsidRPr="00537C77" w:rsidRDefault="00670857" w:rsidP="00794832">
            <w:pPr>
              <w:pStyle w:val="NormalWeb"/>
              <w:spacing w:before="0" w:beforeAutospacing="0" w:after="0" w:afterAutospacing="0"/>
              <w:ind w:right="283" w:firstLine="709"/>
              <w:jc w:val="both"/>
              <w:rPr>
                <w:i/>
                <w:color w:val="010000"/>
                <w:szCs w:val="22"/>
              </w:rPr>
            </w:pPr>
            <w:r w:rsidRPr="00537C77">
              <w:rPr>
                <w:i/>
                <w:color w:val="010000"/>
                <w:szCs w:val="22"/>
              </w:rPr>
              <w:t>Defterdarlık Uzmanı</w:t>
            </w:r>
          </w:p>
        </w:tc>
        <w:tc>
          <w:tcPr>
            <w:tcW w:w="820" w:type="pct"/>
            <w:gridSpan w:val="2"/>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70857" w:rsidRPr="00537C77" w:rsidRDefault="00670857" w:rsidP="00794832">
            <w:pPr>
              <w:pStyle w:val="NormalWeb"/>
              <w:spacing w:before="0" w:beforeAutospacing="0" w:after="0" w:afterAutospacing="0"/>
              <w:jc w:val="center"/>
              <w:rPr>
                <w:i/>
                <w:color w:val="010000"/>
                <w:szCs w:val="22"/>
              </w:rPr>
            </w:pPr>
            <w:r w:rsidRPr="00537C77">
              <w:rPr>
                <w:i/>
                <w:color w:val="010000"/>
                <w:szCs w:val="22"/>
              </w:rPr>
              <w:t>6</w:t>
            </w:r>
          </w:p>
        </w:tc>
        <w:tc>
          <w:tcPr>
            <w:tcW w:w="978" w:type="pct"/>
            <w:gridSpan w:val="2"/>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670857" w:rsidRPr="00537C77" w:rsidRDefault="00670857" w:rsidP="00794832">
            <w:pPr>
              <w:pStyle w:val="NormalWeb"/>
              <w:spacing w:before="0" w:beforeAutospacing="0" w:after="0" w:afterAutospacing="0"/>
              <w:jc w:val="center"/>
              <w:rPr>
                <w:i/>
                <w:color w:val="010000"/>
                <w:szCs w:val="22"/>
              </w:rPr>
            </w:pPr>
            <w:r w:rsidRPr="00537C77">
              <w:rPr>
                <w:i/>
                <w:color w:val="010000"/>
                <w:szCs w:val="22"/>
              </w:rPr>
              <w:t>682</w:t>
            </w:r>
          </w:p>
        </w:tc>
      </w:tr>
      <w:tr w:rsidR="00670857" w:rsidRPr="00537C77" w:rsidTr="00794832">
        <w:trPr>
          <w:trHeight w:val="277"/>
        </w:trPr>
        <w:tc>
          <w:tcPr>
            <w:tcW w:w="149" w:type="pct"/>
            <w:tcBorders>
              <w:top w:val="nil"/>
              <w:left w:val="nil"/>
              <w:bottom w:val="nil"/>
              <w:right w:val="nil"/>
            </w:tcBorders>
            <w:shd w:val="clear" w:color="auto" w:fill="FFFFFF"/>
            <w:vAlign w:val="center"/>
            <w:hideMark/>
          </w:tcPr>
          <w:p w:rsidR="00670857" w:rsidRPr="00537C77" w:rsidRDefault="00537C77" w:rsidP="00794832">
            <w:pPr>
              <w:pStyle w:val="NormalWeb"/>
              <w:spacing w:before="0" w:beforeAutospacing="0" w:after="0" w:afterAutospacing="0"/>
              <w:ind w:right="283" w:firstLine="709"/>
              <w:jc w:val="both"/>
              <w:rPr>
                <w:b/>
                <w:i/>
                <w:color w:val="010000"/>
                <w:szCs w:val="22"/>
              </w:rPr>
            </w:pPr>
            <w:r w:rsidRPr="00537C77">
              <w:rPr>
                <w:b/>
                <w:i/>
                <w:color w:val="010000"/>
                <w:szCs w:val="22"/>
              </w:rPr>
              <w:t xml:space="preserve"> </w:t>
            </w:r>
          </w:p>
        </w:tc>
        <w:tc>
          <w:tcPr>
            <w:tcW w:w="882" w:type="pct"/>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70857" w:rsidRPr="00537C77" w:rsidRDefault="00670857" w:rsidP="00794832">
            <w:pPr>
              <w:pStyle w:val="NormalWeb"/>
              <w:spacing w:before="0" w:beforeAutospacing="0" w:after="0" w:afterAutospacing="0"/>
              <w:ind w:right="283" w:firstLine="709"/>
              <w:jc w:val="both"/>
              <w:rPr>
                <w:i/>
                <w:color w:val="010000"/>
                <w:szCs w:val="22"/>
              </w:rPr>
            </w:pPr>
            <w:r w:rsidRPr="00537C77">
              <w:rPr>
                <w:i/>
                <w:color w:val="010000"/>
                <w:szCs w:val="22"/>
              </w:rPr>
              <w:t>GİH</w:t>
            </w:r>
          </w:p>
        </w:tc>
        <w:tc>
          <w:tcPr>
            <w:tcW w:w="2170" w:type="pct"/>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70857" w:rsidRPr="00537C77" w:rsidRDefault="00670857" w:rsidP="00794832">
            <w:pPr>
              <w:pStyle w:val="NormalWeb"/>
              <w:spacing w:before="0" w:beforeAutospacing="0" w:after="0" w:afterAutospacing="0"/>
              <w:ind w:right="283" w:firstLine="709"/>
              <w:jc w:val="both"/>
              <w:rPr>
                <w:i/>
                <w:color w:val="010000"/>
                <w:szCs w:val="22"/>
              </w:rPr>
            </w:pPr>
            <w:r w:rsidRPr="00537C77">
              <w:rPr>
                <w:i/>
                <w:color w:val="010000"/>
                <w:szCs w:val="22"/>
              </w:rPr>
              <w:t>Defterdarlık Uzmanı</w:t>
            </w:r>
          </w:p>
        </w:tc>
        <w:tc>
          <w:tcPr>
            <w:tcW w:w="820" w:type="pct"/>
            <w:gridSpan w:val="2"/>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70857" w:rsidRPr="00537C77" w:rsidRDefault="00670857" w:rsidP="00794832">
            <w:pPr>
              <w:pStyle w:val="NormalWeb"/>
              <w:spacing w:before="0" w:beforeAutospacing="0" w:after="0" w:afterAutospacing="0"/>
              <w:jc w:val="center"/>
              <w:rPr>
                <w:i/>
                <w:color w:val="010000"/>
                <w:szCs w:val="22"/>
              </w:rPr>
            </w:pPr>
            <w:r w:rsidRPr="00537C77">
              <w:rPr>
                <w:i/>
                <w:color w:val="010000"/>
                <w:szCs w:val="22"/>
              </w:rPr>
              <w:t>7</w:t>
            </w:r>
          </w:p>
        </w:tc>
        <w:tc>
          <w:tcPr>
            <w:tcW w:w="978" w:type="pct"/>
            <w:gridSpan w:val="2"/>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670857" w:rsidRPr="00537C77" w:rsidRDefault="00670857" w:rsidP="00794832">
            <w:pPr>
              <w:pStyle w:val="NormalWeb"/>
              <w:spacing w:before="0" w:beforeAutospacing="0" w:after="0" w:afterAutospacing="0"/>
              <w:jc w:val="center"/>
              <w:rPr>
                <w:i/>
                <w:color w:val="010000"/>
                <w:szCs w:val="22"/>
              </w:rPr>
            </w:pPr>
            <w:r w:rsidRPr="00537C77">
              <w:rPr>
                <w:i/>
                <w:color w:val="010000"/>
                <w:szCs w:val="22"/>
              </w:rPr>
              <w:t>219</w:t>
            </w:r>
          </w:p>
        </w:tc>
      </w:tr>
      <w:tr w:rsidR="00670857" w:rsidRPr="00537C77" w:rsidTr="00794832">
        <w:trPr>
          <w:trHeight w:val="277"/>
        </w:trPr>
        <w:tc>
          <w:tcPr>
            <w:tcW w:w="149" w:type="pct"/>
            <w:tcBorders>
              <w:top w:val="nil"/>
              <w:left w:val="nil"/>
              <w:bottom w:val="nil"/>
              <w:right w:val="nil"/>
            </w:tcBorders>
            <w:shd w:val="clear" w:color="auto" w:fill="FFFFFF"/>
            <w:vAlign w:val="center"/>
            <w:hideMark/>
          </w:tcPr>
          <w:p w:rsidR="00670857" w:rsidRPr="00537C77" w:rsidRDefault="00537C77" w:rsidP="00794832">
            <w:pPr>
              <w:pStyle w:val="NormalWeb"/>
              <w:spacing w:before="0" w:beforeAutospacing="0" w:after="0" w:afterAutospacing="0"/>
              <w:ind w:right="283" w:firstLine="709"/>
              <w:jc w:val="both"/>
              <w:rPr>
                <w:b/>
                <w:i/>
                <w:color w:val="010000"/>
                <w:szCs w:val="22"/>
              </w:rPr>
            </w:pPr>
            <w:r w:rsidRPr="00537C77">
              <w:rPr>
                <w:b/>
                <w:i/>
                <w:color w:val="010000"/>
                <w:szCs w:val="22"/>
              </w:rPr>
              <w:t xml:space="preserve"> </w:t>
            </w:r>
          </w:p>
        </w:tc>
        <w:tc>
          <w:tcPr>
            <w:tcW w:w="882" w:type="pct"/>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70857" w:rsidRPr="00537C77" w:rsidRDefault="00670857" w:rsidP="00794832">
            <w:pPr>
              <w:pStyle w:val="NormalWeb"/>
              <w:spacing w:before="0" w:beforeAutospacing="0" w:after="0" w:afterAutospacing="0"/>
              <w:ind w:right="283" w:firstLine="709"/>
              <w:jc w:val="both"/>
              <w:rPr>
                <w:i/>
                <w:color w:val="010000"/>
                <w:szCs w:val="22"/>
              </w:rPr>
            </w:pPr>
            <w:r w:rsidRPr="00537C77">
              <w:rPr>
                <w:i/>
                <w:color w:val="010000"/>
                <w:szCs w:val="22"/>
              </w:rPr>
              <w:t>GİH</w:t>
            </w:r>
          </w:p>
        </w:tc>
        <w:tc>
          <w:tcPr>
            <w:tcW w:w="2170" w:type="pct"/>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70857" w:rsidRPr="00537C77" w:rsidRDefault="00670857" w:rsidP="00794832">
            <w:pPr>
              <w:pStyle w:val="NormalWeb"/>
              <w:spacing w:before="0" w:beforeAutospacing="0" w:after="0" w:afterAutospacing="0"/>
              <w:ind w:right="283" w:firstLine="709"/>
              <w:jc w:val="both"/>
              <w:rPr>
                <w:i/>
                <w:color w:val="010000"/>
                <w:szCs w:val="22"/>
              </w:rPr>
            </w:pPr>
            <w:r w:rsidRPr="00537C77">
              <w:rPr>
                <w:i/>
                <w:color w:val="010000"/>
                <w:szCs w:val="22"/>
              </w:rPr>
              <w:t>Defterdarlık Uzmanı</w:t>
            </w:r>
          </w:p>
        </w:tc>
        <w:tc>
          <w:tcPr>
            <w:tcW w:w="820" w:type="pct"/>
            <w:gridSpan w:val="2"/>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70857" w:rsidRPr="00537C77" w:rsidRDefault="00670857" w:rsidP="00794832">
            <w:pPr>
              <w:pStyle w:val="NormalWeb"/>
              <w:spacing w:before="0" w:beforeAutospacing="0" w:after="0" w:afterAutospacing="0"/>
              <w:jc w:val="center"/>
              <w:rPr>
                <w:i/>
                <w:color w:val="010000"/>
                <w:szCs w:val="22"/>
              </w:rPr>
            </w:pPr>
            <w:r w:rsidRPr="00537C77">
              <w:rPr>
                <w:i/>
                <w:color w:val="010000"/>
                <w:szCs w:val="22"/>
              </w:rPr>
              <w:t>8</w:t>
            </w:r>
          </w:p>
        </w:tc>
        <w:tc>
          <w:tcPr>
            <w:tcW w:w="978" w:type="pct"/>
            <w:gridSpan w:val="2"/>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670857" w:rsidRPr="00537C77" w:rsidRDefault="00670857" w:rsidP="00794832">
            <w:pPr>
              <w:pStyle w:val="NormalWeb"/>
              <w:spacing w:before="0" w:beforeAutospacing="0" w:after="0" w:afterAutospacing="0"/>
              <w:jc w:val="center"/>
              <w:rPr>
                <w:i/>
                <w:color w:val="010000"/>
                <w:szCs w:val="22"/>
              </w:rPr>
            </w:pPr>
            <w:r w:rsidRPr="00537C77">
              <w:rPr>
                <w:i/>
                <w:color w:val="010000"/>
                <w:szCs w:val="22"/>
              </w:rPr>
              <w:t>13</w:t>
            </w:r>
          </w:p>
        </w:tc>
      </w:tr>
      <w:tr w:rsidR="00670857" w:rsidRPr="00537C77" w:rsidTr="00794832">
        <w:trPr>
          <w:trHeight w:val="274"/>
        </w:trPr>
        <w:tc>
          <w:tcPr>
            <w:tcW w:w="149" w:type="pct"/>
            <w:tcBorders>
              <w:top w:val="nil"/>
              <w:left w:val="nil"/>
              <w:bottom w:val="nil"/>
              <w:right w:val="nil"/>
            </w:tcBorders>
            <w:shd w:val="clear" w:color="auto" w:fill="FFFFFF"/>
            <w:vAlign w:val="center"/>
            <w:hideMark/>
          </w:tcPr>
          <w:p w:rsidR="00670857" w:rsidRPr="00537C77" w:rsidRDefault="00537C77" w:rsidP="00794832">
            <w:pPr>
              <w:pStyle w:val="NormalWeb"/>
              <w:spacing w:before="0" w:beforeAutospacing="0" w:after="0" w:afterAutospacing="0"/>
              <w:ind w:right="283" w:firstLine="709"/>
              <w:jc w:val="both"/>
              <w:rPr>
                <w:b/>
                <w:i/>
                <w:color w:val="010000"/>
                <w:szCs w:val="22"/>
              </w:rPr>
            </w:pPr>
            <w:r w:rsidRPr="00537C77">
              <w:rPr>
                <w:b/>
                <w:i/>
                <w:color w:val="010000"/>
                <w:szCs w:val="22"/>
              </w:rPr>
              <w:t xml:space="preserve"> </w:t>
            </w:r>
          </w:p>
        </w:tc>
        <w:tc>
          <w:tcPr>
            <w:tcW w:w="882" w:type="pct"/>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70857" w:rsidRPr="00537C77" w:rsidRDefault="00670857" w:rsidP="00794832">
            <w:pPr>
              <w:pStyle w:val="NormalWeb"/>
              <w:spacing w:before="0" w:beforeAutospacing="0" w:after="0" w:afterAutospacing="0"/>
              <w:ind w:right="283" w:firstLine="709"/>
              <w:jc w:val="both"/>
              <w:rPr>
                <w:i/>
                <w:color w:val="010000"/>
                <w:szCs w:val="22"/>
              </w:rPr>
            </w:pPr>
            <w:r w:rsidRPr="00537C77">
              <w:rPr>
                <w:i/>
                <w:color w:val="010000"/>
                <w:szCs w:val="22"/>
              </w:rPr>
              <w:t>GİH</w:t>
            </w:r>
          </w:p>
        </w:tc>
        <w:tc>
          <w:tcPr>
            <w:tcW w:w="2170" w:type="pct"/>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70857" w:rsidRPr="00537C77" w:rsidRDefault="00670857" w:rsidP="00794832">
            <w:pPr>
              <w:pStyle w:val="NormalWeb"/>
              <w:spacing w:before="0" w:beforeAutospacing="0" w:after="0" w:afterAutospacing="0"/>
              <w:ind w:right="283" w:firstLine="709"/>
              <w:jc w:val="both"/>
              <w:rPr>
                <w:i/>
                <w:color w:val="010000"/>
                <w:szCs w:val="22"/>
              </w:rPr>
            </w:pPr>
            <w:r w:rsidRPr="00537C77">
              <w:rPr>
                <w:i/>
                <w:color w:val="010000"/>
                <w:szCs w:val="22"/>
              </w:rPr>
              <w:t>Defterdarlık Uzman Yardımcısı</w:t>
            </w:r>
          </w:p>
        </w:tc>
        <w:tc>
          <w:tcPr>
            <w:tcW w:w="820" w:type="pct"/>
            <w:gridSpan w:val="2"/>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70857" w:rsidRPr="00537C77" w:rsidRDefault="00670857" w:rsidP="00794832">
            <w:pPr>
              <w:pStyle w:val="NormalWeb"/>
              <w:spacing w:before="0" w:beforeAutospacing="0" w:after="0" w:afterAutospacing="0"/>
              <w:jc w:val="center"/>
              <w:rPr>
                <w:i/>
                <w:color w:val="010000"/>
                <w:szCs w:val="22"/>
              </w:rPr>
            </w:pPr>
            <w:r w:rsidRPr="00537C77">
              <w:rPr>
                <w:i/>
                <w:color w:val="010000"/>
                <w:szCs w:val="22"/>
              </w:rPr>
              <w:t>6</w:t>
            </w:r>
          </w:p>
        </w:tc>
        <w:tc>
          <w:tcPr>
            <w:tcW w:w="978" w:type="pct"/>
            <w:gridSpan w:val="2"/>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670857" w:rsidRPr="00537C77" w:rsidRDefault="00670857" w:rsidP="00794832">
            <w:pPr>
              <w:pStyle w:val="NormalWeb"/>
              <w:spacing w:before="0" w:beforeAutospacing="0" w:after="0" w:afterAutospacing="0"/>
              <w:jc w:val="center"/>
              <w:rPr>
                <w:i/>
                <w:color w:val="010000"/>
                <w:szCs w:val="22"/>
              </w:rPr>
            </w:pPr>
            <w:r w:rsidRPr="00537C77">
              <w:rPr>
                <w:i/>
                <w:color w:val="010000"/>
                <w:szCs w:val="22"/>
              </w:rPr>
              <w:t>385</w:t>
            </w:r>
          </w:p>
        </w:tc>
      </w:tr>
      <w:tr w:rsidR="00670857" w:rsidRPr="00537C77" w:rsidTr="00794832">
        <w:trPr>
          <w:trHeight w:val="274"/>
        </w:trPr>
        <w:tc>
          <w:tcPr>
            <w:tcW w:w="149" w:type="pct"/>
            <w:tcBorders>
              <w:top w:val="nil"/>
              <w:left w:val="nil"/>
              <w:bottom w:val="nil"/>
              <w:right w:val="nil"/>
            </w:tcBorders>
            <w:shd w:val="clear" w:color="auto" w:fill="FFFFFF"/>
            <w:vAlign w:val="center"/>
            <w:hideMark/>
          </w:tcPr>
          <w:p w:rsidR="00670857" w:rsidRPr="00537C77" w:rsidRDefault="00537C77" w:rsidP="00794832">
            <w:pPr>
              <w:pStyle w:val="NormalWeb"/>
              <w:spacing w:before="0" w:beforeAutospacing="0" w:after="0" w:afterAutospacing="0"/>
              <w:ind w:right="283" w:firstLine="709"/>
              <w:jc w:val="both"/>
              <w:rPr>
                <w:b/>
                <w:i/>
                <w:color w:val="010000"/>
                <w:szCs w:val="22"/>
              </w:rPr>
            </w:pPr>
            <w:r w:rsidRPr="00537C77">
              <w:rPr>
                <w:b/>
                <w:i/>
                <w:color w:val="010000"/>
                <w:szCs w:val="22"/>
              </w:rPr>
              <w:t xml:space="preserve"> </w:t>
            </w:r>
          </w:p>
        </w:tc>
        <w:tc>
          <w:tcPr>
            <w:tcW w:w="882" w:type="pct"/>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70857" w:rsidRPr="00537C77" w:rsidRDefault="00670857" w:rsidP="00794832">
            <w:pPr>
              <w:pStyle w:val="NormalWeb"/>
              <w:spacing w:before="0" w:beforeAutospacing="0" w:after="0" w:afterAutospacing="0"/>
              <w:ind w:right="283" w:firstLine="709"/>
              <w:jc w:val="both"/>
              <w:rPr>
                <w:i/>
                <w:color w:val="010000"/>
                <w:szCs w:val="22"/>
              </w:rPr>
            </w:pPr>
            <w:r w:rsidRPr="00537C77">
              <w:rPr>
                <w:i/>
                <w:color w:val="010000"/>
                <w:szCs w:val="22"/>
              </w:rPr>
              <w:t>GİH</w:t>
            </w:r>
          </w:p>
        </w:tc>
        <w:tc>
          <w:tcPr>
            <w:tcW w:w="2170" w:type="pct"/>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70857" w:rsidRPr="00537C77" w:rsidRDefault="00670857" w:rsidP="00794832">
            <w:pPr>
              <w:pStyle w:val="NormalWeb"/>
              <w:spacing w:before="0" w:beforeAutospacing="0" w:after="0" w:afterAutospacing="0"/>
              <w:ind w:right="283" w:firstLine="709"/>
              <w:jc w:val="both"/>
              <w:rPr>
                <w:i/>
                <w:color w:val="010000"/>
                <w:szCs w:val="22"/>
              </w:rPr>
            </w:pPr>
            <w:r w:rsidRPr="00537C77">
              <w:rPr>
                <w:i/>
                <w:color w:val="010000"/>
                <w:szCs w:val="22"/>
              </w:rPr>
              <w:t>Defterdarlık Uzman Yardımcısı</w:t>
            </w:r>
          </w:p>
        </w:tc>
        <w:tc>
          <w:tcPr>
            <w:tcW w:w="820" w:type="pct"/>
            <w:gridSpan w:val="2"/>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70857" w:rsidRPr="00537C77" w:rsidRDefault="00670857" w:rsidP="00794832">
            <w:pPr>
              <w:pStyle w:val="NormalWeb"/>
              <w:spacing w:before="0" w:beforeAutospacing="0" w:after="0" w:afterAutospacing="0"/>
              <w:jc w:val="center"/>
              <w:rPr>
                <w:i/>
                <w:color w:val="010000"/>
                <w:szCs w:val="22"/>
              </w:rPr>
            </w:pPr>
            <w:r w:rsidRPr="00537C77">
              <w:rPr>
                <w:i/>
                <w:color w:val="010000"/>
                <w:szCs w:val="22"/>
              </w:rPr>
              <w:t>7</w:t>
            </w:r>
          </w:p>
        </w:tc>
        <w:tc>
          <w:tcPr>
            <w:tcW w:w="978" w:type="pct"/>
            <w:gridSpan w:val="2"/>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670857" w:rsidRPr="00537C77" w:rsidRDefault="00670857" w:rsidP="00794832">
            <w:pPr>
              <w:pStyle w:val="NormalWeb"/>
              <w:spacing w:before="0" w:beforeAutospacing="0" w:after="0" w:afterAutospacing="0"/>
              <w:jc w:val="center"/>
              <w:rPr>
                <w:i/>
                <w:color w:val="010000"/>
                <w:szCs w:val="22"/>
              </w:rPr>
            </w:pPr>
            <w:r w:rsidRPr="00537C77">
              <w:rPr>
                <w:i/>
                <w:color w:val="010000"/>
                <w:szCs w:val="22"/>
              </w:rPr>
              <w:t>190</w:t>
            </w:r>
          </w:p>
        </w:tc>
      </w:tr>
      <w:tr w:rsidR="00670857" w:rsidRPr="00537C77" w:rsidTr="00794832">
        <w:trPr>
          <w:trHeight w:val="274"/>
        </w:trPr>
        <w:tc>
          <w:tcPr>
            <w:tcW w:w="149" w:type="pct"/>
            <w:tcBorders>
              <w:top w:val="nil"/>
              <w:left w:val="nil"/>
              <w:bottom w:val="nil"/>
              <w:right w:val="nil"/>
            </w:tcBorders>
            <w:shd w:val="clear" w:color="auto" w:fill="FFFFFF"/>
            <w:vAlign w:val="center"/>
            <w:hideMark/>
          </w:tcPr>
          <w:p w:rsidR="00670857" w:rsidRPr="00537C77" w:rsidRDefault="00537C77" w:rsidP="00794832">
            <w:pPr>
              <w:pStyle w:val="NormalWeb"/>
              <w:spacing w:before="0" w:beforeAutospacing="0" w:after="0" w:afterAutospacing="0"/>
              <w:ind w:right="283" w:firstLine="709"/>
              <w:jc w:val="both"/>
              <w:rPr>
                <w:b/>
                <w:i/>
                <w:color w:val="010000"/>
                <w:szCs w:val="22"/>
              </w:rPr>
            </w:pPr>
            <w:r w:rsidRPr="00537C77">
              <w:rPr>
                <w:b/>
                <w:i/>
                <w:color w:val="010000"/>
                <w:szCs w:val="22"/>
              </w:rPr>
              <w:t xml:space="preserve"> </w:t>
            </w:r>
          </w:p>
        </w:tc>
        <w:tc>
          <w:tcPr>
            <w:tcW w:w="882" w:type="pct"/>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70857" w:rsidRPr="00537C77" w:rsidRDefault="00670857" w:rsidP="00794832">
            <w:pPr>
              <w:pStyle w:val="NormalWeb"/>
              <w:spacing w:before="0" w:beforeAutospacing="0" w:after="0" w:afterAutospacing="0"/>
              <w:ind w:right="283" w:firstLine="709"/>
              <w:jc w:val="both"/>
              <w:rPr>
                <w:i/>
                <w:color w:val="010000"/>
                <w:szCs w:val="22"/>
              </w:rPr>
            </w:pPr>
            <w:r w:rsidRPr="00537C77">
              <w:rPr>
                <w:i/>
                <w:color w:val="010000"/>
                <w:szCs w:val="22"/>
              </w:rPr>
              <w:t>GİH</w:t>
            </w:r>
          </w:p>
        </w:tc>
        <w:tc>
          <w:tcPr>
            <w:tcW w:w="2170" w:type="pct"/>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70857" w:rsidRPr="00537C77" w:rsidRDefault="00670857" w:rsidP="00794832">
            <w:pPr>
              <w:pStyle w:val="NormalWeb"/>
              <w:spacing w:before="0" w:beforeAutospacing="0" w:after="0" w:afterAutospacing="0"/>
              <w:ind w:right="283" w:firstLine="709"/>
              <w:jc w:val="both"/>
              <w:rPr>
                <w:i/>
                <w:color w:val="010000"/>
                <w:szCs w:val="22"/>
              </w:rPr>
            </w:pPr>
            <w:r w:rsidRPr="00537C77">
              <w:rPr>
                <w:i/>
                <w:color w:val="010000"/>
                <w:szCs w:val="22"/>
              </w:rPr>
              <w:t>Defterdarlık Uzman Yardımcısı</w:t>
            </w:r>
          </w:p>
        </w:tc>
        <w:tc>
          <w:tcPr>
            <w:tcW w:w="820" w:type="pct"/>
            <w:gridSpan w:val="2"/>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70857" w:rsidRPr="00537C77" w:rsidRDefault="00670857" w:rsidP="00794832">
            <w:pPr>
              <w:pStyle w:val="NormalWeb"/>
              <w:spacing w:before="0" w:beforeAutospacing="0" w:after="0" w:afterAutospacing="0"/>
              <w:jc w:val="center"/>
              <w:rPr>
                <w:i/>
                <w:color w:val="010000"/>
                <w:szCs w:val="22"/>
              </w:rPr>
            </w:pPr>
            <w:r w:rsidRPr="00537C77">
              <w:rPr>
                <w:i/>
                <w:color w:val="010000"/>
                <w:szCs w:val="22"/>
              </w:rPr>
              <w:t>8</w:t>
            </w:r>
          </w:p>
        </w:tc>
        <w:tc>
          <w:tcPr>
            <w:tcW w:w="978" w:type="pct"/>
            <w:gridSpan w:val="2"/>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670857" w:rsidRPr="00537C77" w:rsidRDefault="00670857" w:rsidP="00794832">
            <w:pPr>
              <w:pStyle w:val="NormalWeb"/>
              <w:spacing w:before="0" w:beforeAutospacing="0" w:after="0" w:afterAutospacing="0"/>
              <w:jc w:val="center"/>
              <w:rPr>
                <w:i/>
                <w:color w:val="010000"/>
                <w:szCs w:val="22"/>
              </w:rPr>
            </w:pPr>
            <w:r w:rsidRPr="00537C77">
              <w:rPr>
                <w:i/>
                <w:color w:val="010000"/>
                <w:szCs w:val="22"/>
              </w:rPr>
              <w:t>452</w:t>
            </w:r>
          </w:p>
        </w:tc>
      </w:tr>
      <w:tr w:rsidR="00670857" w:rsidRPr="00537C77" w:rsidTr="00794832">
        <w:trPr>
          <w:trHeight w:val="274"/>
        </w:trPr>
        <w:tc>
          <w:tcPr>
            <w:tcW w:w="149" w:type="pct"/>
            <w:tcBorders>
              <w:top w:val="nil"/>
              <w:left w:val="nil"/>
              <w:bottom w:val="nil"/>
              <w:right w:val="nil"/>
            </w:tcBorders>
            <w:shd w:val="clear" w:color="auto" w:fill="FFFFFF"/>
            <w:vAlign w:val="center"/>
            <w:hideMark/>
          </w:tcPr>
          <w:p w:rsidR="00670857" w:rsidRPr="00537C77" w:rsidRDefault="00537C77" w:rsidP="00794832">
            <w:pPr>
              <w:pStyle w:val="NormalWeb"/>
              <w:spacing w:before="0" w:beforeAutospacing="0" w:after="0" w:afterAutospacing="0"/>
              <w:ind w:right="283" w:firstLine="709"/>
              <w:jc w:val="both"/>
              <w:rPr>
                <w:b/>
                <w:i/>
                <w:color w:val="010000"/>
                <w:szCs w:val="22"/>
              </w:rPr>
            </w:pPr>
            <w:r w:rsidRPr="00537C77">
              <w:rPr>
                <w:b/>
                <w:i/>
                <w:color w:val="010000"/>
                <w:szCs w:val="22"/>
              </w:rPr>
              <w:t xml:space="preserve"> </w:t>
            </w:r>
          </w:p>
        </w:tc>
        <w:tc>
          <w:tcPr>
            <w:tcW w:w="882" w:type="pct"/>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70857" w:rsidRPr="00537C77" w:rsidRDefault="00670857" w:rsidP="00794832">
            <w:pPr>
              <w:pStyle w:val="NormalWeb"/>
              <w:spacing w:before="0" w:beforeAutospacing="0" w:after="0" w:afterAutospacing="0"/>
              <w:ind w:right="283" w:firstLine="709"/>
              <w:jc w:val="both"/>
              <w:rPr>
                <w:i/>
                <w:color w:val="010000"/>
                <w:szCs w:val="22"/>
              </w:rPr>
            </w:pPr>
            <w:r w:rsidRPr="00537C77">
              <w:rPr>
                <w:i/>
                <w:color w:val="010000"/>
                <w:szCs w:val="22"/>
              </w:rPr>
              <w:t>GİH</w:t>
            </w:r>
          </w:p>
        </w:tc>
        <w:tc>
          <w:tcPr>
            <w:tcW w:w="2170" w:type="pct"/>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70857" w:rsidRPr="00537C77" w:rsidRDefault="00670857" w:rsidP="00794832">
            <w:pPr>
              <w:pStyle w:val="NormalWeb"/>
              <w:spacing w:before="0" w:beforeAutospacing="0" w:after="0" w:afterAutospacing="0"/>
              <w:ind w:right="283" w:firstLine="709"/>
              <w:jc w:val="both"/>
              <w:rPr>
                <w:i/>
                <w:color w:val="010000"/>
                <w:szCs w:val="22"/>
              </w:rPr>
            </w:pPr>
            <w:r w:rsidRPr="00537C77">
              <w:rPr>
                <w:i/>
                <w:color w:val="010000"/>
                <w:szCs w:val="22"/>
              </w:rPr>
              <w:t>Defterdarlık Uzman Yardımcısı</w:t>
            </w:r>
          </w:p>
        </w:tc>
        <w:tc>
          <w:tcPr>
            <w:tcW w:w="820" w:type="pct"/>
            <w:gridSpan w:val="2"/>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70857" w:rsidRPr="00537C77" w:rsidRDefault="00670857" w:rsidP="00794832">
            <w:pPr>
              <w:pStyle w:val="NormalWeb"/>
              <w:spacing w:before="0" w:beforeAutospacing="0" w:after="0" w:afterAutospacing="0"/>
              <w:jc w:val="center"/>
              <w:rPr>
                <w:i/>
                <w:color w:val="010000"/>
                <w:szCs w:val="22"/>
              </w:rPr>
            </w:pPr>
            <w:r w:rsidRPr="00537C77">
              <w:rPr>
                <w:i/>
                <w:color w:val="010000"/>
                <w:szCs w:val="22"/>
              </w:rPr>
              <w:t>9</w:t>
            </w:r>
          </w:p>
        </w:tc>
        <w:tc>
          <w:tcPr>
            <w:tcW w:w="978" w:type="pct"/>
            <w:gridSpan w:val="2"/>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670857" w:rsidRPr="00537C77" w:rsidRDefault="00670857" w:rsidP="00794832">
            <w:pPr>
              <w:pStyle w:val="NormalWeb"/>
              <w:spacing w:before="0" w:beforeAutospacing="0" w:after="0" w:afterAutospacing="0"/>
              <w:jc w:val="center"/>
              <w:rPr>
                <w:i/>
                <w:color w:val="010000"/>
                <w:szCs w:val="22"/>
              </w:rPr>
            </w:pPr>
            <w:r w:rsidRPr="00537C77">
              <w:rPr>
                <w:i/>
                <w:color w:val="010000"/>
                <w:szCs w:val="22"/>
              </w:rPr>
              <w:t>382</w:t>
            </w:r>
          </w:p>
        </w:tc>
      </w:tr>
      <w:tr w:rsidR="00670857" w:rsidRPr="00537C77" w:rsidTr="00794832">
        <w:trPr>
          <w:trHeight w:val="241"/>
        </w:trPr>
        <w:tc>
          <w:tcPr>
            <w:tcW w:w="149" w:type="pct"/>
            <w:tcBorders>
              <w:top w:val="nil"/>
              <w:left w:val="nil"/>
              <w:bottom w:val="nil"/>
              <w:right w:val="nil"/>
            </w:tcBorders>
            <w:shd w:val="clear" w:color="auto" w:fill="FFFFFF"/>
            <w:vAlign w:val="center"/>
            <w:hideMark/>
          </w:tcPr>
          <w:p w:rsidR="00670857" w:rsidRPr="00537C77" w:rsidRDefault="00537C77" w:rsidP="00794832">
            <w:pPr>
              <w:pStyle w:val="NormalWeb"/>
              <w:spacing w:before="0" w:beforeAutospacing="0" w:after="0" w:afterAutospacing="0"/>
              <w:ind w:right="283" w:firstLine="709"/>
              <w:jc w:val="both"/>
              <w:rPr>
                <w:b/>
                <w:i/>
                <w:color w:val="010000"/>
                <w:szCs w:val="22"/>
              </w:rPr>
            </w:pPr>
            <w:r w:rsidRPr="00537C77">
              <w:rPr>
                <w:b/>
                <w:i/>
                <w:color w:val="010000"/>
                <w:szCs w:val="22"/>
              </w:rPr>
              <w:t xml:space="preserve"> </w:t>
            </w:r>
          </w:p>
        </w:tc>
        <w:tc>
          <w:tcPr>
            <w:tcW w:w="882" w:type="pct"/>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70857" w:rsidRPr="00537C77" w:rsidRDefault="00670857" w:rsidP="00794832">
            <w:pPr>
              <w:pStyle w:val="NormalWeb"/>
              <w:spacing w:before="0" w:beforeAutospacing="0" w:after="0" w:afterAutospacing="0"/>
              <w:ind w:right="283" w:firstLine="709"/>
              <w:jc w:val="both"/>
              <w:rPr>
                <w:i/>
                <w:color w:val="010000"/>
                <w:szCs w:val="22"/>
              </w:rPr>
            </w:pPr>
            <w:r w:rsidRPr="00537C77">
              <w:rPr>
                <w:i/>
                <w:color w:val="010000"/>
                <w:szCs w:val="22"/>
              </w:rPr>
              <w:t>GİH</w:t>
            </w:r>
          </w:p>
        </w:tc>
        <w:tc>
          <w:tcPr>
            <w:tcW w:w="2170" w:type="pct"/>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70857" w:rsidRPr="00537C77" w:rsidRDefault="00670857" w:rsidP="00794832">
            <w:pPr>
              <w:pStyle w:val="NormalWeb"/>
              <w:spacing w:before="0" w:beforeAutospacing="0" w:after="0" w:afterAutospacing="0"/>
              <w:ind w:right="283" w:firstLine="709"/>
              <w:jc w:val="both"/>
              <w:rPr>
                <w:i/>
                <w:color w:val="010000"/>
                <w:szCs w:val="22"/>
              </w:rPr>
            </w:pPr>
            <w:r w:rsidRPr="00537C77">
              <w:rPr>
                <w:i/>
                <w:color w:val="010000"/>
                <w:szCs w:val="22"/>
              </w:rPr>
              <w:t>Koruma ve Güvenlik Görevlisi</w:t>
            </w:r>
          </w:p>
        </w:tc>
        <w:tc>
          <w:tcPr>
            <w:tcW w:w="820" w:type="pct"/>
            <w:gridSpan w:val="2"/>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70857" w:rsidRPr="00537C77" w:rsidRDefault="00670857" w:rsidP="00794832">
            <w:pPr>
              <w:pStyle w:val="NormalWeb"/>
              <w:spacing w:before="0" w:beforeAutospacing="0" w:after="0" w:afterAutospacing="0"/>
              <w:jc w:val="center"/>
              <w:rPr>
                <w:i/>
                <w:color w:val="010000"/>
                <w:szCs w:val="22"/>
              </w:rPr>
            </w:pPr>
            <w:r w:rsidRPr="00537C77">
              <w:rPr>
                <w:i/>
                <w:color w:val="010000"/>
                <w:szCs w:val="22"/>
              </w:rPr>
              <w:t>5</w:t>
            </w:r>
          </w:p>
        </w:tc>
        <w:tc>
          <w:tcPr>
            <w:tcW w:w="978" w:type="pct"/>
            <w:gridSpan w:val="2"/>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670857" w:rsidRPr="00537C77" w:rsidRDefault="00670857" w:rsidP="00794832">
            <w:pPr>
              <w:pStyle w:val="NormalWeb"/>
              <w:spacing w:before="0" w:beforeAutospacing="0" w:after="0" w:afterAutospacing="0"/>
              <w:jc w:val="center"/>
              <w:rPr>
                <w:i/>
                <w:color w:val="010000"/>
                <w:szCs w:val="22"/>
              </w:rPr>
            </w:pPr>
            <w:r w:rsidRPr="00537C77">
              <w:rPr>
                <w:i/>
                <w:color w:val="010000"/>
                <w:szCs w:val="22"/>
              </w:rPr>
              <w:t>30</w:t>
            </w:r>
          </w:p>
        </w:tc>
      </w:tr>
      <w:tr w:rsidR="00670857" w:rsidRPr="00537C77" w:rsidTr="00794832">
        <w:trPr>
          <w:trHeight w:val="241"/>
        </w:trPr>
        <w:tc>
          <w:tcPr>
            <w:tcW w:w="149" w:type="pct"/>
            <w:tcBorders>
              <w:top w:val="nil"/>
              <w:left w:val="nil"/>
              <w:bottom w:val="nil"/>
              <w:right w:val="nil"/>
            </w:tcBorders>
            <w:shd w:val="clear" w:color="auto" w:fill="FFFFFF"/>
            <w:vAlign w:val="center"/>
            <w:hideMark/>
          </w:tcPr>
          <w:p w:rsidR="00670857" w:rsidRPr="00537C77" w:rsidRDefault="00537C77" w:rsidP="00794832">
            <w:pPr>
              <w:pStyle w:val="NormalWeb"/>
              <w:spacing w:before="0" w:beforeAutospacing="0" w:after="0" w:afterAutospacing="0"/>
              <w:ind w:right="283" w:firstLine="709"/>
              <w:jc w:val="both"/>
              <w:rPr>
                <w:b/>
                <w:i/>
                <w:color w:val="010000"/>
                <w:szCs w:val="22"/>
              </w:rPr>
            </w:pPr>
            <w:r w:rsidRPr="00537C77">
              <w:rPr>
                <w:b/>
                <w:i/>
                <w:color w:val="010000"/>
                <w:szCs w:val="22"/>
              </w:rPr>
              <w:t xml:space="preserve"> </w:t>
            </w:r>
          </w:p>
        </w:tc>
        <w:tc>
          <w:tcPr>
            <w:tcW w:w="882" w:type="pct"/>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70857" w:rsidRPr="00537C77" w:rsidRDefault="00670857" w:rsidP="00794832">
            <w:pPr>
              <w:pStyle w:val="NormalWeb"/>
              <w:spacing w:before="0" w:beforeAutospacing="0" w:after="0" w:afterAutospacing="0"/>
              <w:ind w:right="283" w:firstLine="709"/>
              <w:jc w:val="both"/>
              <w:rPr>
                <w:i/>
                <w:color w:val="010000"/>
                <w:szCs w:val="22"/>
              </w:rPr>
            </w:pPr>
            <w:r w:rsidRPr="00537C77">
              <w:rPr>
                <w:i/>
                <w:color w:val="010000"/>
                <w:szCs w:val="22"/>
              </w:rPr>
              <w:t>GİH</w:t>
            </w:r>
          </w:p>
        </w:tc>
        <w:tc>
          <w:tcPr>
            <w:tcW w:w="2170" w:type="pct"/>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70857" w:rsidRPr="00537C77" w:rsidRDefault="00670857" w:rsidP="00794832">
            <w:pPr>
              <w:pStyle w:val="NormalWeb"/>
              <w:spacing w:before="0" w:beforeAutospacing="0" w:after="0" w:afterAutospacing="0"/>
              <w:ind w:right="283" w:firstLine="709"/>
              <w:jc w:val="both"/>
              <w:rPr>
                <w:i/>
                <w:color w:val="010000"/>
                <w:szCs w:val="22"/>
              </w:rPr>
            </w:pPr>
            <w:r w:rsidRPr="00537C77">
              <w:rPr>
                <w:i/>
                <w:color w:val="010000"/>
                <w:szCs w:val="22"/>
              </w:rPr>
              <w:t>Koruma ve Güvenlik Görevlisi</w:t>
            </w:r>
          </w:p>
        </w:tc>
        <w:tc>
          <w:tcPr>
            <w:tcW w:w="820" w:type="pct"/>
            <w:gridSpan w:val="2"/>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70857" w:rsidRPr="00537C77" w:rsidRDefault="00670857" w:rsidP="00794832">
            <w:pPr>
              <w:pStyle w:val="NormalWeb"/>
              <w:spacing w:before="0" w:beforeAutospacing="0" w:after="0" w:afterAutospacing="0"/>
              <w:jc w:val="center"/>
              <w:rPr>
                <w:i/>
                <w:color w:val="010000"/>
                <w:szCs w:val="22"/>
              </w:rPr>
            </w:pPr>
            <w:r w:rsidRPr="00537C77">
              <w:rPr>
                <w:i/>
                <w:color w:val="010000"/>
                <w:szCs w:val="22"/>
              </w:rPr>
              <w:t>6</w:t>
            </w:r>
          </w:p>
        </w:tc>
        <w:tc>
          <w:tcPr>
            <w:tcW w:w="978" w:type="pct"/>
            <w:gridSpan w:val="2"/>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670857" w:rsidRPr="00537C77" w:rsidRDefault="00670857" w:rsidP="00794832">
            <w:pPr>
              <w:pStyle w:val="NormalWeb"/>
              <w:spacing w:before="0" w:beforeAutospacing="0" w:after="0" w:afterAutospacing="0"/>
              <w:jc w:val="center"/>
              <w:rPr>
                <w:i/>
                <w:color w:val="010000"/>
                <w:szCs w:val="22"/>
              </w:rPr>
            </w:pPr>
            <w:r w:rsidRPr="00537C77">
              <w:rPr>
                <w:i/>
                <w:color w:val="010000"/>
                <w:szCs w:val="22"/>
              </w:rPr>
              <w:t>10</w:t>
            </w:r>
          </w:p>
        </w:tc>
      </w:tr>
      <w:tr w:rsidR="00670857" w:rsidRPr="00537C77" w:rsidTr="00794832">
        <w:trPr>
          <w:trHeight w:val="248"/>
        </w:trPr>
        <w:tc>
          <w:tcPr>
            <w:tcW w:w="149" w:type="pct"/>
            <w:tcBorders>
              <w:top w:val="nil"/>
              <w:left w:val="nil"/>
              <w:bottom w:val="nil"/>
              <w:right w:val="nil"/>
            </w:tcBorders>
            <w:shd w:val="clear" w:color="auto" w:fill="FFFFFF"/>
            <w:vAlign w:val="center"/>
            <w:hideMark/>
          </w:tcPr>
          <w:p w:rsidR="00670857" w:rsidRPr="00537C77" w:rsidRDefault="00537C77" w:rsidP="00794832">
            <w:pPr>
              <w:pStyle w:val="NormalWeb"/>
              <w:spacing w:before="0" w:beforeAutospacing="0" w:after="0" w:afterAutospacing="0"/>
              <w:ind w:right="283" w:firstLine="709"/>
              <w:jc w:val="both"/>
              <w:rPr>
                <w:b/>
                <w:i/>
                <w:color w:val="010000"/>
                <w:szCs w:val="22"/>
              </w:rPr>
            </w:pPr>
            <w:r w:rsidRPr="00537C77">
              <w:rPr>
                <w:b/>
                <w:i/>
                <w:color w:val="010000"/>
                <w:szCs w:val="22"/>
              </w:rPr>
              <w:t xml:space="preserve"> </w:t>
            </w:r>
          </w:p>
        </w:tc>
        <w:tc>
          <w:tcPr>
            <w:tcW w:w="882" w:type="pct"/>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70857" w:rsidRPr="00537C77" w:rsidRDefault="00670857" w:rsidP="00794832">
            <w:pPr>
              <w:pStyle w:val="NormalWeb"/>
              <w:spacing w:before="0" w:beforeAutospacing="0" w:after="0" w:afterAutospacing="0"/>
              <w:ind w:right="283" w:firstLine="709"/>
              <w:jc w:val="both"/>
              <w:rPr>
                <w:i/>
                <w:color w:val="010000"/>
                <w:szCs w:val="22"/>
              </w:rPr>
            </w:pPr>
            <w:r w:rsidRPr="00537C77">
              <w:rPr>
                <w:i/>
                <w:color w:val="010000"/>
                <w:szCs w:val="22"/>
              </w:rPr>
              <w:t>GİH</w:t>
            </w:r>
          </w:p>
        </w:tc>
        <w:tc>
          <w:tcPr>
            <w:tcW w:w="2170" w:type="pct"/>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70857" w:rsidRPr="00537C77" w:rsidRDefault="00670857" w:rsidP="00794832">
            <w:pPr>
              <w:pStyle w:val="NormalWeb"/>
              <w:spacing w:before="0" w:beforeAutospacing="0" w:after="0" w:afterAutospacing="0"/>
              <w:ind w:right="283" w:firstLine="709"/>
              <w:jc w:val="both"/>
              <w:rPr>
                <w:i/>
                <w:color w:val="010000"/>
                <w:szCs w:val="22"/>
              </w:rPr>
            </w:pPr>
            <w:r w:rsidRPr="00537C77">
              <w:rPr>
                <w:i/>
                <w:color w:val="010000"/>
                <w:szCs w:val="22"/>
              </w:rPr>
              <w:t>Koruma ve Güvenlik Görevlisi</w:t>
            </w:r>
          </w:p>
        </w:tc>
        <w:tc>
          <w:tcPr>
            <w:tcW w:w="820" w:type="pct"/>
            <w:gridSpan w:val="2"/>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70857" w:rsidRPr="00537C77" w:rsidRDefault="00670857" w:rsidP="00794832">
            <w:pPr>
              <w:pStyle w:val="NormalWeb"/>
              <w:spacing w:before="0" w:beforeAutospacing="0" w:after="0" w:afterAutospacing="0"/>
              <w:jc w:val="center"/>
              <w:rPr>
                <w:i/>
                <w:color w:val="010000"/>
                <w:szCs w:val="22"/>
              </w:rPr>
            </w:pPr>
            <w:r w:rsidRPr="00537C77">
              <w:rPr>
                <w:i/>
                <w:color w:val="010000"/>
                <w:szCs w:val="22"/>
              </w:rPr>
              <w:t>7</w:t>
            </w:r>
          </w:p>
        </w:tc>
        <w:tc>
          <w:tcPr>
            <w:tcW w:w="978" w:type="pct"/>
            <w:gridSpan w:val="2"/>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670857" w:rsidRPr="00537C77" w:rsidRDefault="00670857" w:rsidP="00794832">
            <w:pPr>
              <w:pStyle w:val="NormalWeb"/>
              <w:spacing w:before="0" w:beforeAutospacing="0" w:after="0" w:afterAutospacing="0"/>
              <w:jc w:val="center"/>
              <w:rPr>
                <w:i/>
                <w:color w:val="010000"/>
                <w:szCs w:val="22"/>
              </w:rPr>
            </w:pPr>
            <w:r w:rsidRPr="00537C77">
              <w:rPr>
                <w:i/>
                <w:color w:val="010000"/>
                <w:szCs w:val="22"/>
              </w:rPr>
              <w:t>9</w:t>
            </w:r>
          </w:p>
        </w:tc>
      </w:tr>
      <w:tr w:rsidR="00670857" w:rsidRPr="00537C77" w:rsidTr="00794832">
        <w:trPr>
          <w:trHeight w:val="241"/>
        </w:trPr>
        <w:tc>
          <w:tcPr>
            <w:tcW w:w="149" w:type="pct"/>
            <w:tcBorders>
              <w:top w:val="nil"/>
              <w:left w:val="nil"/>
              <w:bottom w:val="nil"/>
              <w:right w:val="nil"/>
            </w:tcBorders>
            <w:shd w:val="clear" w:color="auto" w:fill="FFFFFF"/>
            <w:vAlign w:val="center"/>
            <w:hideMark/>
          </w:tcPr>
          <w:p w:rsidR="00670857" w:rsidRPr="00537C77" w:rsidRDefault="00537C77" w:rsidP="00794832">
            <w:pPr>
              <w:pStyle w:val="NormalWeb"/>
              <w:spacing w:before="0" w:beforeAutospacing="0" w:after="0" w:afterAutospacing="0"/>
              <w:ind w:right="283" w:firstLine="709"/>
              <w:jc w:val="both"/>
              <w:rPr>
                <w:b/>
                <w:i/>
                <w:color w:val="010000"/>
                <w:szCs w:val="22"/>
              </w:rPr>
            </w:pPr>
            <w:r w:rsidRPr="00537C77">
              <w:rPr>
                <w:b/>
                <w:i/>
                <w:color w:val="010000"/>
                <w:szCs w:val="22"/>
              </w:rPr>
              <w:t xml:space="preserve"> </w:t>
            </w:r>
          </w:p>
        </w:tc>
        <w:tc>
          <w:tcPr>
            <w:tcW w:w="882" w:type="pct"/>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70857" w:rsidRPr="00537C77" w:rsidRDefault="00670857" w:rsidP="00794832">
            <w:pPr>
              <w:pStyle w:val="NormalWeb"/>
              <w:spacing w:before="0" w:beforeAutospacing="0" w:after="0" w:afterAutospacing="0"/>
              <w:ind w:right="283" w:firstLine="709"/>
              <w:jc w:val="both"/>
              <w:rPr>
                <w:i/>
                <w:color w:val="010000"/>
                <w:szCs w:val="22"/>
              </w:rPr>
            </w:pPr>
            <w:r w:rsidRPr="00537C77">
              <w:rPr>
                <w:i/>
                <w:color w:val="010000"/>
                <w:szCs w:val="22"/>
              </w:rPr>
              <w:t>GİH</w:t>
            </w:r>
          </w:p>
        </w:tc>
        <w:tc>
          <w:tcPr>
            <w:tcW w:w="2170" w:type="pct"/>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70857" w:rsidRPr="00537C77" w:rsidRDefault="00670857" w:rsidP="00794832">
            <w:pPr>
              <w:pStyle w:val="NormalWeb"/>
              <w:spacing w:before="0" w:beforeAutospacing="0" w:after="0" w:afterAutospacing="0"/>
              <w:ind w:right="283" w:firstLine="709"/>
              <w:jc w:val="both"/>
              <w:rPr>
                <w:i/>
                <w:color w:val="010000"/>
                <w:szCs w:val="22"/>
              </w:rPr>
            </w:pPr>
            <w:r w:rsidRPr="00537C77">
              <w:rPr>
                <w:i/>
                <w:color w:val="010000"/>
                <w:szCs w:val="22"/>
              </w:rPr>
              <w:t>Koruma ve Güvenlik Görevlisi</w:t>
            </w:r>
          </w:p>
        </w:tc>
        <w:tc>
          <w:tcPr>
            <w:tcW w:w="820" w:type="pct"/>
            <w:gridSpan w:val="2"/>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70857" w:rsidRPr="00537C77" w:rsidRDefault="00670857" w:rsidP="00794832">
            <w:pPr>
              <w:pStyle w:val="NormalWeb"/>
              <w:spacing w:before="0" w:beforeAutospacing="0" w:after="0" w:afterAutospacing="0"/>
              <w:jc w:val="center"/>
              <w:rPr>
                <w:i/>
                <w:color w:val="010000"/>
                <w:szCs w:val="22"/>
              </w:rPr>
            </w:pPr>
            <w:r w:rsidRPr="00537C77">
              <w:rPr>
                <w:i/>
                <w:color w:val="010000"/>
                <w:szCs w:val="22"/>
              </w:rPr>
              <w:t>8</w:t>
            </w:r>
          </w:p>
        </w:tc>
        <w:tc>
          <w:tcPr>
            <w:tcW w:w="978" w:type="pct"/>
            <w:gridSpan w:val="2"/>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670857" w:rsidRPr="00537C77" w:rsidRDefault="00670857" w:rsidP="00794832">
            <w:pPr>
              <w:pStyle w:val="NormalWeb"/>
              <w:spacing w:before="0" w:beforeAutospacing="0" w:after="0" w:afterAutospacing="0"/>
              <w:jc w:val="center"/>
              <w:rPr>
                <w:i/>
                <w:color w:val="010000"/>
                <w:szCs w:val="22"/>
              </w:rPr>
            </w:pPr>
            <w:r w:rsidRPr="00537C77">
              <w:rPr>
                <w:i/>
                <w:color w:val="010000"/>
                <w:szCs w:val="22"/>
              </w:rPr>
              <w:t>9</w:t>
            </w:r>
          </w:p>
        </w:tc>
      </w:tr>
      <w:tr w:rsidR="00670857" w:rsidRPr="00537C77" w:rsidTr="00794832">
        <w:trPr>
          <w:trHeight w:val="245"/>
        </w:trPr>
        <w:tc>
          <w:tcPr>
            <w:tcW w:w="149" w:type="pct"/>
            <w:tcBorders>
              <w:top w:val="nil"/>
              <w:left w:val="nil"/>
              <w:bottom w:val="nil"/>
              <w:right w:val="nil"/>
            </w:tcBorders>
            <w:shd w:val="clear" w:color="auto" w:fill="FFFFFF"/>
            <w:vAlign w:val="center"/>
            <w:hideMark/>
          </w:tcPr>
          <w:p w:rsidR="00670857" w:rsidRPr="00537C77" w:rsidRDefault="00537C77" w:rsidP="00794832">
            <w:pPr>
              <w:pStyle w:val="NormalWeb"/>
              <w:spacing w:before="0" w:beforeAutospacing="0" w:after="0" w:afterAutospacing="0"/>
              <w:ind w:right="283" w:firstLine="709"/>
              <w:jc w:val="both"/>
              <w:rPr>
                <w:b/>
                <w:i/>
                <w:color w:val="010000"/>
                <w:szCs w:val="22"/>
              </w:rPr>
            </w:pPr>
            <w:r w:rsidRPr="00537C77">
              <w:rPr>
                <w:b/>
                <w:i/>
                <w:color w:val="010000"/>
                <w:szCs w:val="22"/>
              </w:rPr>
              <w:t xml:space="preserve"> </w:t>
            </w:r>
          </w:p>
        </w:tc>
        <w:tc>
          <w:tcPr>
            <w:tcW w:w="882" w:type="pct"/>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70857" w:rsidRPr="00537C77" w:rsidRDefault="00670857" w:rsidP="00794832">
            <w:pPr>
              <w:pStyle w:val="NormalWeb"/>
              <w:spacing w:before="0" w:beforeAutospacing="0" w:after="0" w:afterAutospacing="0"/>
              <w:ind w:right="283" w:firstLine="709"/>
              <w:jc w:val="both"/>
              <w:rPr>
                <w:i/>
                <w:color w:val="010000"/>
                <w:szCs w:val="22"/>
              </w:rPr>
            </w:pPr>
            <w:r w:rsidRPr="00537C77">
              <w:rPr>
                <w:i/>
                <w:color w:val="010000"/>
                <w:szCs w:val="22"/>
              </w:rPr>
              <w:t>GİH</w:t>
            </w:r>
          </w:p>
        </w:tc>
        <w:tc>
          <w:tcPr>
            <w:tcW w:w="2170" w:type="pct"/>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70857" w:rsidRPr="00537C77" w:rsidRDefault="00670857" w:rsidP="00794832">
            <w:pPr>
              <w:pStyle w:val="NormalWeb"/>
              <w:spacing w:before="0" w:beforeAutospacing="0" w:after="0" w:afterAutospacing="0"/>
              <w:ind w:right="283" w:firstLine="709"/>
              <w:jc w:val="both"/>
              <w:rPr>
                <w:i/>
                <w:color w:val="010000"/>
                <w:szCs w:val="22"/>
              </w:rPr>
            </w:pPr>
            <w:r w:rsidRPr="00537C77">
              <w:rPr>
                <w:i/>
                <w:color w:val="010000"/>
                <w:szCs w:val="22"/>
              </w:rPr>
              <w:t>Koruma ve Güvenlik Görevlisi</w:t>
            </w:r>
          </w:p>
        </w:tc>
        <w:tc>
          <w:tcPr>
            <w:tcW w:w="820" w:type="pct"/>
            <w:gridSpan w:val="2"/>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70857" w:rsidRPr="00537C77" w:rsidRDefault="00670857" w:rsidP="00794832">
            <w:pPr>
              <w:pStyle w:val="NormalWeb"/>
              <w:spacing w:before="0" w:beforeAutospacing="0" w:after="0" w:afterAutospacing="0"/>
              <w:jc w:val="center"/>
              <w:rPr>
                <w:i/>
                <w:color w:val="010000"/>
                <w:szCs w:val="22"/>
              </w:rPr>
            </w:pPr>
            <w:r w:rsidRPr="00537C77">
              <w:rPr>
                <w:i/>
                <w:color w:val="010000"/>
                <w:szCs w:val="22"/>
              </w:rPr>
              <w:t>9</w:t>
            </w:r>
          </w:p>
        </w:tc>
        <w:tc>
          <w:tcPr>
            <w:tcW w:w="978" w:type="pct"/>
            <w:gridSpan w:val="2"/>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670857" w:rsidRPr="00537C77" w:rsidRDefault="00670857" w:rsidP="00794832">
            <w:pPr>
              <w:pStyle w:val="NormalWeb"/>
              <w:spacing w:before="0" w:beforeAutospacing="0" w:after="0" w:afterAutospacing="0"/>
              <w:jc w:val="center"/>
              <w:rPr>
                <w:i/>
                <w:color w:val="010000"/>
                <w:szCs w:val="22"/>
              </w:rPr>
            </w:pPr>
            <w:r w:rsidRPr="00537C77">
              <w:rPr>
                <w:i/>
                <w:color w:val="010000"/>
                <w:szCs w:val="22"/>
              </w:rPr>
              <w:t>45</w:t>
            </w:r>
          </w:p>
        </w:tc>
      </w:tr>
      <w:tr w:rsidR="00670857" w:rsidRPr="00537C77" w:rsidTr="00794832">
        <w:trPr>
          <w:trHeight w:val="238"/>
        </w:trPr>
        <w:tc>
          <w:tcPr>
            <w:tcW w:w="149" w:type="pct"/>
            <w:tcBorders>
              <w:top w:val="nil"/>
              <w:left w:val="nil"/>
              <w:bottom w:val="nil"/>
              <w:right w:val="nil"/>
            </w:tcBorders>
            <w:shd w:val="clear" w:color="auto" w:fill="FFFFFF"/>
            <w:vAlign w:val="center"/>
            <w:hideMark/>
          </w:tcPr>
          <w:p w:rsidR="00670857" w:rsidRPr="00537C77" w:rsidRDefault="00537C77" w:rsidP="00794832">
            <w:pPr>
              <w:pStyle w:val="NormalWeb"/>
              <w:spacing w:before="0" w:beforeAutospacing="0" w:after="0" w:afterAutospacing="0"/>
              <w:ind w:right="283" w:firstLine="709"/>
              <w:jc w:val="both"/>
              <w:rPr>
                <w:b/>
                <w:i/>
                <w:color w:val="010000"/>
                <w:szCs w:val="22"/>
              </w:rPr>
            </w:pPr>
            <w:r w:rsidRPr="00537C77">
              <w:rPr>
                <w:b/>
                <w:i/>
                <w:color w:val="010000"/>
                <w:szCs w:val="22"/>
              </w:rPr>
              <w:t xml:space="preserve"> </w:t>
            </w:r>
          </w:p>
        </w:tc>
        <w:tc>
          <w:tcPr>
            <w:tcW w:w="882" w:type="pct"/>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70857" w:rsidRPr="00537C77" w:rsidRDefault="00670857" w:rsidP="00794832">
            <w:pPr>
              <w:pStyle w:val="NormalWeb"/>
              <w:spacing w:before="0" w:beforeAutospacing="0" w:after="0" w:afterAutospacing="0"/>
              <w:ind w:right="283" w:firstLine="709"/>
              <w:jc w:val="both"/>
              <w:rPr>
                <w:i/>
                <w:color w:val="010000"/>
                <w:szCs w:val="22"/>
              </w:rPr>
            </w:pPr>
            <w:r w:rsidRPr="00537C77">
              <w:rPr>
                <w:i/>
                <w:color w:val="010000"/>
                <w:szCs w:val="22"/>
              </w:rPr>
              <w:t>GİH</w:t>
            </w:r>
          </w:p>
        </w:tc>
        <w:tc>
          <w:tcPr>
            <w:tcW w:w="2170" w:type="pct"/>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70857" w:rsidRPr="00537C77" w:rsidRDefault="00670857" w:rsidP="00794832">
            <w:pPr>
              <w:pStyle w:val="NormalWeb"/>
              <w:spacing w:before="0" w:beforeAutospacing="0" w:after="0" w:afterAutospacing="0"/>
              <w:ind w:right="283" w:firstLine="709"/>
              <w:jc w:val="both"/>
              <w:rPr>
                <w:i/>
                <w:color w:val="010000"/>
                <w:szCs w:val="22"/>
              </w:rPr>
            </w:pPr>
            <w:r w:rsidRPr="00537C77">
              <w:rPr>
                <w:i/>
                <w:color w:val="010000"/>
                <w:szCs w:val="22"/>
              </w:rPr>
              <w:t>Koruma ve Güvenlik Görevlisi</w:t>
            </w:r>
          </w:p>
        </w:tc>
        <w:tc>
          <w:tcPr>
            <w:tcW w:w="820" w:type="pct"/>
            <w:gridSpan w:val="2"/>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70857" w:rsidRPr="00537C77" w:rsidRDefault="00670857" w:rsidP="00794832">
            <w:pPr>
              <w:pStyle w:val="NormalWeb"/>
              <w:spacing w:before="0" w:beforeAutospacing="0" w:after="0" w:afterAutospacing="0"/>
              <w:jc w:val="center"/>
              <w:rPr>
                <w:i/>
                <w:color w:val="010000"/>
                <w:szCs w:val="22"/>
              </w:rPr>
            </w:pPr>
            <w:r w:rsidRPr="00537C77">
              <w:rPr>
                <w:i/>
                <w:color w:val="010000"/>
                <w:szCs w:val="22"/>
              </w:rPr>
              <w:t>10</w:t>
            </w:r>
          </w:p>
        </w:tc>
        <w:tc>
          <w:tcPr>
            <w:tcW w:w="978" w:type="pct"/>
            <w:gridSpan w:val="2"/>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670857" w:rsidRPr="00537C77" w:rsidRDefault="00670857" w:rsidP="00794832">
            <w:pPr>
              <w:pStyle w:val="NormalWeb"/>
              <w:spacing w:before="0" w:beforeAutospacing="0" w:after="0" w:afterAutospacing="0"/>
              <w:jc w:val="center"/>
              <w:rPr>
                <w:i/>
                <w:color w:val="010000"/>
                <w:szCs w:val="22"/>
              </w:rPr>
            </w:pPr>
            <w:r w:rsidRPr="00537C77">
              <w:rPr>
                <w:i/>
                <w:color w:val="010000"/>
                <w:szCs w:val="22"/>
              </w:rPr>
              <w:t>8</w:t>
            </w:r>
          </w:p>
        </w:tc>
      </w:tr>
      <w:tr w:rsidR="00670857" w:rsidRPr="00537C77" w:rsidTr="00794832">
        <w:trPr>
          <w:trHeight w:val="248"/>
        </w:trPr>
        <w:tc>
          <w:tcPr>
            <w:tcW w:w="149" w:type="pct"/>
            <w:tcBorders>
              <w:top w:val="nil"/>
              <w:left w:val="nil"/>
              <w:bottom w:val="nil"/>
              <w:right w:val="nil"/>
            </w:tcBorders>
            <w:shd w:val="clear" w:color="auto" w:fill="FFFFFF"/>
            <w:vAlign w:val="center"/>
            <w:hideMark/>
          </w:tcPr>
          <w:p w:rsidR="00670857" w:rsidRPr="00537C77" w:rsidRDefault="00537C77" w:rsidP="00794832">
            <w:pPr>
              <w:pStyle w:val="NormalWeb"/>
              <w:spacing w:before="0" w:beforeAutospacing="0" w:after="0" w:afterAutospacing="0"/>
              <w:ind w:right="283" w:firstLine="709"/>
              <w:jc w:val="both"/>
              <w:rPr>
                <w:b/>
                <w:i/>
                <w:color w:val="010000"/>
                <w:szCs w:val="22"/>
              </w:rPr>
            </w:pPr>
            <w:r w:rsidRPr="00537C77">
              <w:rPr>
                <w:b/>
                <w:i/>
                <w:color w:val="010000"/>
                <w:szCs w:val="22"/>
              </w:rPr>
              <w:t xml:space="preserve"> </w:t>
            </w:r>
          </w:p>
        </w:tc>
        <w:tc>
          <w:tcPr>
            <w:tcW w:w="882" w:type="pct"/>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70857" w:rsidRPr="00537C77" w:rsidRDefault="00670857" w:rsidP="00794832">
            <w:pPr>
              <w:pStyle w:val="NormalWeb"/>
              <w:spacing w:before="0" w:beforeAutospacing="0" w:after="0" w:afterAutospacing="0"/>
              <w:ind w:right="283" w:firstLine="709"/>
              <w:jc w:val="both"/>
              <w:rPr>
                <w:i/>
                <w:color w:val="010000"/>
                <w:szCs w:val="22"/>
              </w:rPr>
            </w:pPr>
            <w:r w:rsidRPr="00537C77">
              <w:rPr>
                <w:i/>
                <w:color w:val="010000"/>
                <w:szCs w:val="22"/>
              </w:rPr>
              <w:t>GİH</w:t>
            </w:r>
          </w:p>
        </w:tc>
        <w:tc>
          <w:tcPr>
            <w:tcW w:w="2170" w:type="pct"/>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70857" w:rsidRPr="00537C77" w:rsidRDefault="00670857" w:rsidP="00794832">
            <w:pPr>
              <w:pStyle w:val="NormalWeb"/>
              <w:spacing w:before="0" w:beforeAutospacing="0" w:after="0" w:afterAutospacing="0"/>
              <w:ind w:right="283" w:firstLine="709"/>
              <w:jc w:val="both"/>
              <w:rPr>
                <w:i/>
                <w:color w:val="010000"/>
                <w:szCs w:val="22"/>
              </w:rPr>
            </w:pPr>
            <w:r w:rsidRPr="00537C77">
              <w:rPr>
                <w:i/>
                <w:color w:val="010000"/>
                <w:szCs w:val="22"/>
              </w:rPr>
              <w:t>Şoför</w:t>
            </w:r>
          </w:p>
        </w:tc>
        <w:tc>
          <w:tcPr>
            <w:tcW w:w="820" w:type="pct"/>
            <w:gridSpan w:val="2"/>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70857" w:rsidRPr="00537C77" w:rsidRDefault="00670857" w:rsidP="00794832">
            <w:pPr>
              <w:pStyle w:val="NormalWeb"/>
              <w:spacing w:before="0" w:beforeAutospacing="0" w:after="0" w:afterAutospacing="0"/>
              <w:jc w:val="center"/>
              <w:rPr>
                <w:i/>
                <w:color w:val="010000"/>
                <w:szCs w:val="22"/>
              </w:rPr>
            </w:pPr>
            <w:r w:rsidRPr="00537C77">
              <w:rPr>
                <w:i/>
                <w:color w:val="010000"/>
                <w:szCs w:val="22"/>
              </w:rPr>
              <w:t>5</w:t>
            </w:r>
          </w:p>
        </w:tc>
        <w:tc>
          <w:tcPr>
            <w:tcW w:w="978" w:type="pct"/>
            <w:gridSpan w:val="2"/>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670857" w:rsidRPr="00537C77" w:rsidRDefault="00670857" w:rsidP="00794832">
            <w:pPr>
              <w:pStyle w:val="NormalWeb"/>
              <w:spacing w:before="0" w:beforeAutospacing="0" w:after="0" w:afterAutospacing="0"/>
              <w:jc w:val="center"/>
              <w:rPr>
                <w:i/>
                <w:color w:val="010000"/>
                <w:szCs w:val="22"/>
              </w:rPr>
            </w:pPr>
            <w:r w:rsidRPr="00537C77">
              <w:rPr>
                <w:i/>
                <w:color w:val="010000"/>
                <w:szCs w:val="22"/>
              </w:rPr>
              <w:t>225</w:t>
            </w:r>
          </w:p>
        </w:tc>
      </w:tr>
      <w:tr w:rsidR="00670857" w:rsidRPr="00537C77" w:rsidTr="00794832">
        <w:trPr>
          <w:trHeight w:val="241"/>
        </w:trPr>
        <w:tc>
          <w:tcPr>
            <w:tcW w:w="149" w:type="pct"/>
            <w:tcBorders>
              <w:top w:val="nil"/>
              <w:left w:val="nil"/>
              <w:bottom w:val="nil"/>
              <w:right w:val="nil"/>
            </w:tcBorders>
            <w:shd w:val="clear" w:color="auto" w:fill="FFFFFF"/>
            <w:vAlign w:val="center"/>
            <w:hideMark/>
          </w:tcPr>
          <w:p w:rsidR="00670857" w:rsidRPr="00537C77" w:rsidRDefault="00537C77" w:rsidP="00794832">
            <w:pPr>
              <w:pStyle w:val="NormalWeb"/>
              <w:spacing w:before="0" w:beforeAutospacing="0" w:after="0" w:afterAutospacing="0"/>
              <w:ind w:right="283" w:firstLine="709"/>
              <w:jc w:val="both"/>
              <w:rPr>
                <w:b/>
                <w:i/>
                <w:color w:val="010000"/>
                <w:szCs w:val="22"/>
              </w:rPr>
            </w:pPr>
            <w:r w:rsidRPr="00537C77">
              <w:rPr>
                <w:b/>
                <w:i/>
                <w:color w:val="010000"/>
                <w:szCs w:val="22"/>
              </w:rPr>
              <w:t xml:space="preserve"> </w:t>
            </w:r>
          </w:p>
        </w:tc>
        <w:tc>
          <w:tcPr>
            <w:tcW w:w="882" w:type="pct"/>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70857" w:rsidRPr="00537C77" w:rsidRDefault="00670857" w:rsidP="00794832">
            <w:pPr>
              <w:pStyle w:val="NormalWeb"/>
              <w:spacing w:before="0" w:beforeAutospacing="0" w:after="0" w:afterAutospacing="0"/>
              <w:ind w:right="283" w:firstLine="709"/>
              <w:jc w:val="both"/>
              <w:rPr>
                <w:i/>
                <w:color w:val="010000"/>
                <w:szCs w:val="22"/>
              </w:rPr>
            </w:pPr>
            <w:r w:rsidRPr="00537C77">
              <w:rPr>
                <w:i/>
                <w:color w:val="010000"/>
                <w:szCs w:val="22"/>
              </w:rPr>
              <w:t>GİH</w:t>
            </w:r>
          </w:p>
        </w:tc>
        <w:tc>
          <w:tcPr>
            <w:tcW w:w="2170" w:type="pct"/>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70857" w:rsidRPr="00537C77" w:rsidRDefault="00670857" w:rsidP="00794832">
            <w:pPr>
              <w:pStyle w:val="NormalWeb"/>
              <w:spacing w:before="0" w:beforeAutospacing="0" w:after="0" w:afterAutospacing="0"/>
              <w:ind w:right="283" w:firstLine="709"/>
              <w:jc w:val="both"/>
              <w:rPr>
                <w:i/>
                <w:color w:val="010000"/>
                <w:szCs w:val="22"/>
              </w:rPr>
            </w:pPr>
            <w:r w:rsidRPr="00537C77">
              <w:rPr>
                <w:i/>
                <w:color w:val="010000"/>
                <w:szCs w:val="22"/>
              </w:rPr>
              <w:t>Şoför</w:t>
            </w:r>
          </w:p>
        </w:tc>
        <w:tc>
          <w:tcPr>
            <w:tcW w:w="820" w:type="pct"/>
            <w:gridSpan w:val="2"/>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70857" w:rsidRPr="00537C77" w:rsidRDefault="00670857" w:rsidP="00794832">
            <w:pPr>
              <w:pStyle w:val="NormalWeb"/>
              <w:spacing w:before="0" w:beforeAutospacing="0" w:after="0" w:afterAutospacing="0"/>
              <w:jc w:val="center"/>
              <w:rPr>
                <w:i/>
                <w:color w:val="010000"/>
                <w:szCs w:val="22"/>
              </w:rPr>
            </w:pPr>
            <w:r w:rsidRPr="00537C77">
              <w:rPr>
                <w:i/>
                <w:color w:val="010000"/>
                <w:szCs w:val="22"/>
              </w:rPr>
              <w:t>6</w:t>
            </w:r>
          </w:p>
        </w:tc>
        <w:tc>
          <w:tcPr>
            <w:tcW w:w="978" w:type="pct"/>
            <w:gridSpan w:val="2"/>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670857" w:rsidRPr="00537C77" w:rsidRDefault="00670857" w:rsidP="00794832">
            <w:pPr>
              <w:pStyle w:val="NormalWeb"/>
              <w:spacing w:before="0" w:beforeAutospacing="0" w:after="0" w:afterAutospacing="0"/>
              <w:jc w:val="center"/>
              <w:rPr>
                <w:i/>
                <w:color w:val="010000"/>
                <w:szCs w:val="22"/>
              </w:rPr>
            </w:pPr>
            <w:r w:rsidRPr="00537C77">
              <w:rPr>
                <w:i/>
                <w:color w:val="010000"/>
                <w:szCs w:val="22"/>
              </w:rPr>
              <w:t>25</w:t>
            </w:r>
          </w:p>
        </w:tc>
      </w:tr>
      <w:tr w:rsidR="00670857" w:rsidRPr="00537C77" w:rsidTr="00794832">
        <w:trPr>
          <w:trHeight w:val="241"/>
        </w:trPr>
        <w:tc>
          <w:tcPr>
            <w:tcW w:w="149" w:type="pct"/>
            <w:tcBorders>
              <w:top w:val="nil"/>
              <w:left w:val="nil"/>
              <w:bottom w:val="nil"/>
              <w:right w:val="nil"/>
            </w:tcBorders>
            <w:shd w:val="clear" w:color="auto" w:fill="FFFFFF"/>
            <w:vAlign w:val="center"/>
            <w:hideMark/>
          </w:tcPr>
          <w:p w:rsidR="00670857" w:rsidRPr="00537C77" w:rsidRDefault="00537C77" w:rsidP="00794832">
            <w:pPr>
              <w:pStyle w:val="NormalWeb"/>
              <w:spacing w:before="0" w:beforeAutospacing="0" w:after="0" w:afterAutospacing="0"/>
              <w:ind w:right="283" w:firstLine="709"/>
              <w:jc w:val="both"/>
              <w:rPr>
                <w:b/>
                <w:i/>
                <w:color w:val="010000"/>
                <w:szCs w:val="22"/>
              </w:rPr>
            </w:pPr>
            <w:r w:rsidRPr="00537C77">
              <w:rPr>
                <w:b/>
                <w:i/>
                <w:color w:val="010000"/>
                <w:szCs w:val="22"/>
              </w:rPr>
              <w:t xml:space="preserve"> </w:t>
            </w:r>
          </w:p>
        </w:tc>
        <w:tc>
          <w:tcPr>
            <w:tcW w:w="882" w:type="pct"/>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70857" w:rsidRPr="00537C77" w:rsidRDefault="00670857" w:rsidP="00794832">
            <w:pPr>
              <w:pStyle w:val="NormalWeb"/>
              <w:spacing w:before="0" w:beforeAutospacing="0" w:after="0" w:afterAutospacing="0"/>
              <w:ind w:right="283" w:firstLine="709"/>
              <w:jc w:val="both"/>
              <w:rPr>
                <w:i/>
                <w:color w:val="010000"/>
                <w:szCs w:val="22"/>
              </w:rPr>
            </w:pPr>
            <w:r w:rsidRPr="00537C77">
              <w:rPr>
                <w:i/>
                <w:color w:val="010000"/>
                <w:szCs w:val="22"/>
              </w:rPr>
              <w:t>GİH</w:t>
            </w:r>
          </w:p>
        </w:tc>
        <w:tc>
          <w:tcPr>
            <w:tcW w:w="2170" w:type="pct"/>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70857" w:rsidRPr="00537C77" w:rsidRDefault="00670857" w:rsidP="00794832">
            <w:pPr>
              <w:pStyle w:val="NormalWeb"/>
              <w:spacing w:before="0" w:beforeAutospacing="0" w:after="0" w:afterAutospacing="0"/>
              <w:ind w:right="283" w:firstLine="709"/>
              <w:jc w:val="both"/>
              <w:rPr>
                <w:i/>
                <w:color w:val="010000"/>
                <w:szCs w:val="22"/>
              </w:rPr>
            </w:pPr>
            <w:r w:rsidRPr="00537C77">
              <w:rPr>
                <w:i/>
                <w:color w:val="010000"/>
                <w:szCs w:val="22"/>
              </w:rPr>
              <w:t>Şoför</w:t>
            </w:r>
          </w:p>
        </w:tc>
        <w:tc>
          <w:tcPr>
            <w:tcW w:w="820" w:type="pct"/>
            <w:gridSpan w:val="2"/>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70857" w:rsidRPr="00537C77" w:rsidRDefault="00670857" w:rsidP="00794832">
            <w:pPr>
              <w:pStyle w:val="NormalWeb"/>
              <w:spacing w:before="0" w:beforeAutospacing="0" w:after="0" w:afterAutospacing="0"/>
              <w:jc w:val="center"/>
              <w:rPr>
                <w:i/>
                <w:color w:val="010000"/>
                <w:szCs w:val="22"/>
              </w:rPr>
            </w:pPr>
            <w:r w:rsidRPr="00537C77">
              <w:rPr>
                <w:i/>
                <w:color w:val="010000"/>
                <w:szCs w:val="22"/>
              </w:rPr>
              <w:t>7</w:t>
            </w:r>
          </w:p>
        </w:tc>
        <w:tc>
          <w:tcPr>
            <w:tcW w:w="978" w:type="pct"/>
            <w:gridSpan w:val="2"/>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670857" w:rsidRPr="00537C77" w:rsidRDefault="00670857" w:rsidP="00794832">
            <w:pPr>
              <w:pStyle w:val="NormalWeb"/>
              <w:spacing w:before="0" w:beforeAutospacing="0" w:after="0" w:afterAutospacing="0"/>
              <w:jc w:val="center"/>
              <w:rPr>
                <w:i/>
                <w:color w:val="010000"/>
                <w:szCs w:val="22"/>
              </w:rPr>
            </w:pPr>
            <w:r w:rsidRPr="00537C77">
              <w:rPr>
                <w:i/>
                <w:color w:val="010000"/>
                <w:szCs w:val="22"/>
              </w:rPr>
              <w:t>49</w:t>
            </w:r>
          </w:p>
        </w:tc>
      </w:tr>
      <w:tr w:rsidR="00670857" w:rsidRPr="00537C77" w:rsidTr="00794832">
        <w:trPr>
          <w:trHeight w:val="241"/>
        </w:trPr>
        <w:tc>
          <w:tcPr>
            <w:tcW w:w="149" w:type="pct"/>
            <w:tcBorders>
              <w:top w:val="nil"/>
              <w:left w:val="nil"/>
              <w:bottom w:val="nil"/>
              <w:right w:val="nil"/>
            </w:tcBorders>
            <w:shd w:val="clear" w:color="auto" w:fill="FFFFFF"/>
            <w:vAlign w:val="center"/>
            <w:hideMark/>
          </w:tcPr>
          <w:p w:rsidR="00670857" w:rsidRPr="00537C77" w:rsidRDefault="00537C77" w:rsidP="00794832">
            <w:pPr>
              <w:pStyle w:val="NormalWeb"/>
              <w:spacing w:before="0" w:beforeAutospacing="0" w:after="0" w:afterAutospacing="0"/>
              <w:ind w:right="283" w:firstLine="709"/>
              <w:jc w:val="both"/>
              <w:rPr>
                <w:b/>
                <w:i/>
                <w:color w:val="010000"/>
                <w:szCs w:val="22"/>
              </w:rPr>
            </w:pPr>
            <w:r w:rsidRPr="00537C77">
              <w:rPr>
                <w:b/>
                <w:i/>
                <w:color w:val="010000"/>
                <w:szCs w:val="22"/>
              </w:rPr>
              <w:t xml:space="preserve"> </w:t>
            </w:r>
          </w:p>
        </w:tc>
        <w:tc>
          <w:tcPr>
            <w:tcW w:w="882" w:type="pct"/>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70857" w:rsidRPr="00537C77" w:rsidRDefault="00670857" w:rsidP="00794832">
            <w:pPr>
              <w:pStyle w:val="NormalWeb"/>
              <w:spacing w:before="0" w:beforeAutospacing="0" w:after="0" w:afterAutospacing="0"/>
              <w:ind w:right="283" w:firstLine="709"/>
              <w:jc w:val="both"/>
              <w:rPr>
                <w:i/>
                <w:color w:val="010000"/>
                <w:szCs w:val="22"/>
              </w:rPr>
            </w:pPr>
            <w:r w:rsidRPr="00537C77">
              <w:rPr>
                <w:i/>
                <w:color w:val="010000"/>
                <w:szCs w:val="22"/>
              </w:rPr>
              <w:t>GİH</w:t>
            </w:r>
          </w:p>
        </w:tc>
        <w:tc>
          <w:tcPr>
            <w:tcW w:w="2170" w:type="pct"/>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70857" w:rsidRPr="00537C77" w:rsidRDefault="00670857" w:rsidP="00794832">
            <w:pPr>
              <w:pStyle w:val="NormalWeb"/>
              <w:spacing w:before="0" w:beforeAutospacing="0" w:after="0" w:afterAutospacing="0"/>
              <w:ind w:right="283" w:firstLine="709"/>
              <w:jc w:val="both"/>
              <w:rPr>
                <w:i/>
                <w:color w:val="010000"/>
                <w:szCs w:val="22"/>
              </w:rPr>
            </w:pPr>
            <w:r w:rsidRPr="00537C77">
              <w:rPr>
                <w:i/>
                <w:color w:val="010000"/>
                <w:szCs w:val="22"/>
              </w:rPr>
              <w:t>Şoför</w:t>
            </w:r>
          </w:p>
        </w:tc>
        <w:tc>
          <w:tcPr>
            <w:tcW w:w="820" w:type="pct"/>
            <w:gridSpan w:val="2"/>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70857" w:rsidRPr="00537C77" w:rsidRDefault="00670857" w:rsidP="00794832">
            <w:pPr>
              <w:pStyle w:val="NormalWeb"/>
              <w:spacing w:before="0" w:beforeAutospacing="0" w:after="0" w:afterAutospacing="0"/>
              <w:jc w:val="center"/>
              <w:rPr>
                <w:i/>
                <w:color w:val="010000"/>
                <w:szCs w:val="22"/>
              </w:rPr>
            </w:pPr>
            <w:r w:rsidRPr="00537C77">
              <w:rPr>
                <w:i/>
                <w:color w:val="010000"/>
                <w:szCs w:val="22"/>
              </w:rPr>
              <w:t>8</w:t>
            </w:r>
          </w:p>
        </w:tc>
        <w:tc>
          <w:tcPr>
            <w:tcW w:w="978" w:type="pct"/>
            <w:gridSpan w:val="2"/>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670857" w:rsidRPr="00537C77" w:rsidRDefault="00670857" w:rsidP="00794832">
            <w:pPr>
              <w:pStyle w:val="NormalWeb"/>
              <w:spacing w:before="0" w:beforeAutospacing="0" w:after="0" w:afterAutospacing="0"/>
              <w:jc w:val="center"/>
              <w:rPr>
                <w:i/>
                <w:color w:val="010000"/>
                <w:szCs w:val="22"/>
              </w:rPr>
            </w:pPr>
            <w:r w:rsidRPr="00537C77">
              <w:rPr>
                <w:i/>
                <w:color w:val="010000"/>
                <w:szCs w:val="22"/>
              </w:rPr>
              <w:t>15</w:t>
            </w:r>
          </w:p>
        </w:tc>
      </w:tr>
      <w:tr w:rsidR="00670857" w:rsidRPr="00537C77" w:rsidTr="00794832">
        <w:trPr>
          <w:trHeight w:val="248"/>
        </w:trPr>
        <w:tc>
          <w:tcPr>
            <w:tcW w:w="149" w:type="pct"/>
            <w:tcBorders>
              <w:top w:val="nil"/>
              <w:left w:val="nil"/>
              <w:bottom w:val="nil"/>
              <w:right w:val="nil"/>
            </w:tcBorders>
            <w:shd w:val="clear" w:color="auto" w:fill="FFFFFF"/>
            <w:vAlign w:val="center"/>
            <w:hideMark/>
          </w:tcPr>
          <w:p w:rsidR="00670857" w:rsidRPr="00537C77" w:rsidRDefault="00537C77" w:rsidP="00794832">
            <w:pPr>
              <w:pStyle w:val="NormalWeb"/>
              <w:spacing w:before="0" w:beforeAutospacing="0" w:after="0" w:afterAutospacing="0"/>
              <w:ind w:right="283" w:firstLine="709"/>
              <w:jc w:val="both"/>
              <w:rPr>
                <w:b/>
                <w:i/>
                <w:color w:val="010000"/>
                <w:szCs w:val="22"/>
              </w:rPr>
            </w:pPr>
            <w:r w:rsidRPr="00537C77">
              <w:rPr>
                <w:b/>
                <w:i/>
                <w:color w:val="010000"/>
                <w:szCs w:val="22"/>
              </w:rPr>
              <w:t xml:space="preserve"> </w:t>
            </w:r>
          </w:p>
        </w:tc>
        <w:tc>
          <w:tcPr>
            <w:tcW w:w="882" w:type="pct"/>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70857" w:rsidRPr="00537C77" w:rsidRDefault="00670857" w:rsidP="00794832">
            <w:pPr>
              <w:pStyle w:val="NormalWeb"/>
              <w:spacing w:before="0" w:beforeAutospacing="0" w:after="0" w:afterAutospacing="0"/>
              <w:ind w:right="283" w:firstLine="709"/>
              <w:jc w:val="both"/>
              <w:rPr>
                <w:i/>
                <w:color w:val="010000"/>
                <w:szCs w:val="22"/>
              </w:rPr>
            </w:pPr>
            <w:r w:rsidRPr="00537C77">
              <w:rPr>
                <w:i/>
                <w:color w:val="010000"/>
                <w:szCs w:val="22"/>
              </w:rPr>
              <w:t>GİH</w:t>
            </w:r>
          </w:p>
        </w:tc>
        <w:tc>
          <w:tcPr>
            <w:tcW w:w="2170" w:type="pct"/>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70857" w:rsidRPr="00537C77" w:rsidRDefault="00670857" w:rsidP="00794832">
            <w:pPr>
              <w:pStyle w:val="NormalWeb"/>
              <w:spacing w:before="0" w:beforeAutospacing="0" w:after="0" w:afterAutospacing="0"/>
              <w:ind w:right="283" w:firstLine="709"/>
              <w:jc w:val="both"/>
              <w:rPr>
                <w:i/>
                <w:color w:val="010000"/>
                <w:szCs w:val="22"/>
              </w:rPr>
            </w:pPr>
            <w:r w:rsidRPr="00537C77">
              <w:rPr>
                <w:i/>
                <w:color w:val="010000"/>
                <w:szCs w:val="22"/>
              </w:rPr>
              <w:t>Şoför</w:t>
            </w:r>
          </w:p>
        </w:tc>
        <w:tc>
          <w:tcPr>
            <w:tcW w:w="820" w:type="pct"/>
            <w:gridSpan w:val="2"/>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70857" w:rsidRPr="00537C77" w:rsidRDefault="00670857" w:rsidP="00794832">
            <w:pPr>
              <w:pStyle w:val="NormalWeb"/>
              <w:spacing w:before="0" w:beforeAutospacing="0" w:after="0" w:afterAutospacing="0"/>
              <w:jc w:val="center"/>
              <w:rPr>
                <w:i/>
                <w:color w:val="010000"/>
                <w:szCs w:val="22"/>
              </w:rPr>
            </w:pPr>
            <w:r w:rsidRPr="00537C77">
              <w:rPr>
                <w:i/>
                <w:color w:val="010000"/>
                <w:szCs w:val="22"/>
              </w:rPr>
              <w:t>10</w:t>
            </w:r>
          </w:p>
        </w:tc>
        <w:tc>
          <w:tcPr>
            <w:tcW w:w="978" w:type="pct"/>
            <w:gridSpan w:val="2"/>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670857" w:rsidRPr="00537C77" w:rsidRDefault="00670857" w:rsidP="00794832">
            <w:pPr>
              <w:pStyle w:val="NormalWeb"/>
              <w:spacing w:before="0" w:beforeAutospacing="0" w:after="0" w:afterAutospacing="0"/>
              <w:jc w:val="center"/>
              <w:rPr>
                <w:i/>
                <w:color w:val="010000"/>
                <w:szCs w:val="22"/>
              </w:rPr>
            </w:pPr>
            <w:r w:rsidRPr="00537C77">
              <w:rPr>
                <w:i/>
                <w:color w:val="010000"/>
                <w:szCs w:val="22"/>
              </w:rPr>
              <w:t>26</w:t>
            </w:r>
          </w:p>
        </w:tc>
      </w:tr>
      <w:tr w:rsidR="00670857" w:rsidRPr="00537C77" w:rsidTr="00794832">
        <w:trPr>
          <w:trHeight w:val="241"/>
        </w:trPr>
        <w:tc>
          <w:tcPr>
            <w:tcW w:w="149" w:type="pct"/>
            <w:tcBorders>
              <w:top w:val="nil"/>
              <w:left w:val="nil"/>
              <w:bottom w:val="nil"/>
              <w:right w:val="nil"/>
            </w:tcBorders>
            <w:shd w:val="clear" w:color="auto" w:fill="FFFFFF"/>
            <w:vAlign w:val="center"/>
            <w:hideMark/>
          </w:tcPr>
          <w:p w:rsidR="00670857" w:rsidRPr="00537C77" w:rsidRDefault="00537C77" w:rsidP="00794832">
            <w:pPr>
              <w:pStyle w:val="NormalWeb"/>
              <w:spacing w:before="0" w:beforeAutospacing="0" w:after="0" w:afterAutospacing="0"/>
              <w:ind w:right="283" w:firstLine="709"/>
              <w:jc w:val="both"/>
              <w:rPr>
                <w:b/>
                <w:i/>
                <w:color w:val="010000"/>
                <w:szCs w:val="22"/>
              </w:rPr>
            </w:pPr>
            <w:r w:rsidRPr="00537C77">
              <w:rPr>
                <w:b/>
                <w:i/>
                <w:color w:val="010000"/>
                <w:szCs w:val="22"/>
              </w:rPr>
              <w:t xml:space="preserve"> </w:t>
            </w:r>
          </w:p>
        </w:tc>
        <w:tc>
          <w:tcPr>
            <w:tcW w:w="882" w:type="pct"/>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70857" w:rsidRPr="00537C77" w:rsidRDefault="00670857" w:rsidP="00794832">
            <w:pPr>
              <w:pStyle w:val="NormalWeb"/>
              <w:spacing w:before="0" w:beforeAutospacing="0" w:after="0" w:afterAutospacing="0"/>
              <w:ind w:right="283" w:firstLine="709"/>
              <w:jc w:val="both"/>
              <w:rPr>
                <w:i/>
                <w:color w:val="010000"/>
                <w:szCs w:val="22"/>
              </w:rPr>
            </w:pPr>
            <w:r w:rsidRPr="00537C77">
              <w:rPr>
                <w:i/>
                <w:color w:val="010000"/>
                <w:szCs w:val="22"/>
              </w:rPr>
              <w:t>TH</w:t>
            </w:r>
          </w:p>
        </w:tc>
        <w:tc>
          <w:tcPr>
            <w:tcW w:w="2170" w:type="pct"/>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70857" w:rsidRPr="00537C77" w:rsidRDefault="00670857" w:rsidP="00794832">
            <w:pPr>
              <w:pStyle w:val="NormalWeb"/>
              <w:spacing w:before="0" w:beforeAutospacing="0" w:after="0" w:afterAutospacing="0"/>
              <w:ind w:right="283" w:firstLine="709"/>
              <w:jc w:val="both"/>
              <w:rPr>
                <w:i/>
                <w:color w:val="010000"/>
                <w:szCs w:val="22"/>
              </w:rPr>
            </w:pPr>
            <w:r w:rsidRPr="00537C77">
              <w:rPr>
                <w:i/>
                <w:color w:val="010000"/>
                <w:szCs w:val="22"/>
              </w:rPr>
              <w:t>Programcı</w:t>
            </w:r>
          </w:p>
        </w:tc>
        <w:tc>
          <w:tcPr>
            <w:tcW w:w="820" w:type="pct"/>
            <w:gridSpan w:val="2"/>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70857" w:rsidRPr="00537C77" w:rsidRDefault="00670857" w:rsidP="00794832">
            <w:pPr>
              <w:pStyle w:val="NormalWeb"/>
              <w:spacing w:before="0" w:beforeAutospacing="0" w:after="0" w:afterAutospacing="0"/>
              <w:jc w:val="center"/>
              <w:rPr>
                <w:i/>
                <w:color w:val="010000"/>
                <w:szCs w:val="22"/>
              </w:rPr>
            </w:pPr>
            <w:r w:rsidRPr="00537C77">
              <w:rPr>
                <w:i/>
                <w:color w:val="010000"/>
                <w:szCs w:val="22"/>
              </w:rPr>
              <w:t>1</w:t>
            </w:r>
          </w:p>
        </w:tc>
        <w:tc>
          <w:tcPr>
            <w:tcW w:w="978" w:type="pct"/>
            <w:gridSpan w:val="2"/>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670857" w:rsidRPr="00537C77" w:rsidRDefault="00670857" w:rsidP="00794832">
            <w:pPr>
              <w:pStyle w:val="NormalWeb"/>
              <w:spacing w:before="0" w:beforeAutospacing="0" w:after="0" w:afterAutospacing="0"/>
              <w:jc w:val="center"/>
              <w:rPr>
                <w:i/>
                <w:color w:val="010000"/>
                <w:szCs w:val="22"/>
              </w:rPr>
            </w:pPr>
            <w:r w:rsidRPr="00537C77">
              <w:rPr>
                <w:i/>
                <w:color w:val="010000"/>
                <w:szCs w:val="22"/>
              </w:rPr>
              <w:t>16</w:t>
            </w:r>
          </w:p>
        </w:tc>
      </w:tr>
      <w:tr w:rsidR="00670857" w:rsidRPr="00537C77" w:rsidTr="00794832">
        <w:trPr>
          <w:trHeight w:val="256"/>
        </w:trPr>
        <w:tc>
          <w:tcPr>
            <w:tcW w:w="149" w:type="pct"/>
            <w:tcBorders>
              <w:top w:val="nil"/>
              <w:left w:val="nil"/>
              <w:bottom w:val="nil"/>
              <w:right w:val="nil"/>
            </w:tcBorders>
            <w:shd w:val="clear" w:color="auto" w:fill="FFFFFF"/>
            <w:vAlign w:val="center"/>
            <w:hideMark/>
          </w:tcPr>
          <w:p w:rsidR="00670857" w:rsidRPr="00537C77" w:rsidRDefault="00537C77" w:rsidP="00794832">
            <w:pPr>
              <w:pStyle w:val="NormalWeb"/>
              <w:spacing w:before="0" w:beforeAutospacing="0" w:after="0" w:afterAutospacing="0"/>
              <w:ind w:right="283" w:firstLine="709"/>
              <w:jc w:val="both"/>
              <w:rPr>
                <w:b/>
                <w:i/>
                <w:color w:val="010000"/>
                <w:szCs w:val="22"/>
              </w:rPr>
            </w:pPr>
            <w:r w:rsidRPr="00537C77">
              <w:rPr>
                <w:b/>
                <w:i/>
                <w:color w:val="010000"/>
                <w:szCs w:val="22"/>
              </w:rPr>
              <w:t xml:space="preserve"> </w:t>
            </w:r>
          </w:p>
        </w:tc>
        <w:tc>
          <w:tcPr>
            <w:tcW w:w="882" w:type="pct"/>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hideMark/>
          </w:tcPr>
          <w:p w:rsidR="00670857" w:rsidRPr="00537C77" w:rsidRDefault="00670857" w:rsidP="00794832">
            <w:pPr>
              <w:pStyle w:val="NormalWeb"/>
              <w:spacing w:before="0" w:beforeAutospacing="0" w:after="0" w:afterAutospacing="0"/>
              <w:ind w:right="283" w:firstLine="709"/>
              <w:jc w:val="both"/>
              <w:rPr>
                <w:i/>
                <w:color w:val="010000"/>
                <w:szCs w:val="22"/>
              </w:rPr>
            </w:pPr>
            <w:r w:rsidRPr="00537C77">
              <w:rPr>
                <w:i/>
                <w:color w:val="010000"/>
                <w:szCs w:val="22"/>
              </w:rPr>
              <w:t>TH</w:t>
            </w:r>
          </w:p>
        </w:tc>
        <w:tc>
          <w:tcPr>
            <w:tcW w:w="2170" w:type="pct"/>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hideMark/>
          </w:tcPr>
          <w:p w:rsidR="00670857" w:rsidRPr="00537C77" w:rsidRDefault="00670857" w:rsidP="00794832">
            <w:pPr>
              <w:pStyle w:val="NormalWeb"/>
              <w:spacing w:before="0" w:beforeAutospacing="0" w:after="0" w:afterAutospacing="0"/>
              <w:ind w:right="283" w:firstLine="709"/>
              <w:jc w:val="both"/>
              <w:rPr>
                <w:i/>
                <w:color w:val="010000"/>
                <w:szCs w:val="22"/>
              </w:rPr>
            </w:pPr>
            <w:r w:rsidRPr="00537C77">
              <w:rPr>
                <w:i/>
                <w:color w:val="010000"/>
                <w:szCs w:val="22"/>
              </w:rPr>
              <w:t>Programcı</w:t>
            </w:r>
          </w:p>
        </w:tc>
        <w:tc>
          <w:tcPr>
            <w:tcW w:w="820" w:type="pct"/>
            <w:gridSpan w:val="2"/>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hideMark/>
          </w:tcPr>
          <w:p w:rsidR="00670857" w:rsidRPr="00537C77" w:rsidRDefault="00670857" w:rsidP="00794832">
            <w:pPr>
              <w:pStyle w:val="NormalWeb"/>
              <w:spacing w:before="0" w:beforeAutospacing="0" w:after="0" w:afterAutospacing="0"/>
              <w:jc w:val="center"/>
              <w:rPr>
                <w:i/>
                <w:color w:val="010000"/>
                <w:szCs w:val="22"/>
              </w:rPr>
            </w:pPr>
            <w:r w:rsidRPr="00537C77">
              <w:rPr>
                <w:i/>
                <w:color w:val="010000"/>
                <w:szCs w:val="22"/>
              </w:rPr>
              <w:t>2</w:t>
            </w:r>
          </w:p>
        </w:tc>
        <w:tc>
          <w:tcPr>
            <w:tcW w:w="978"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10" w:type="dxa"/>
              <w:bottom w:w="0" w:type="dxa"/>
              <w:right w:w="10" w:type="dxa"/>
            </w:tcMar>
            <w:hideMark/>
          </w:tcPr>
          <w:p w:rsidR="00670857" w:rsidRPr="00537C77" w:rsidRDefault="00670857" w:rsidP="00794832">
            <w:pPr>
              <w:pStyle w:val="NormalWeb"/>
              <w:spacing w:before="0" w:beforeAutospacing="0" w:after="0" w:afterAutospacing="0"/>
              <w:jc w:val="center"/>
              <w:rPr>
                <w:i/>
                <w:color w:val="010000"/>
                <w:szCs w:val="22"/>
              </w:rPr>
            </w:pPr>
            <w:r w:rsidRPr="00537C77">
              <w:rPr>
                <w:i/>
                <w:color w:val="010000"/>
                <w:szCs w:val="22"/>
              </w:rPr>
              <w:t>7</w:t>
            </w:r>
          </w:p>
        </w:tc>
      </w:tr>
      <w:tr w:rsidR="00670857" w:rsidRPr="00537C77" w:rsidTr="00794832">
        <w:trPr>
          <w:trHeight w:val="256"/>
        </w:trPr>
        <w:tc>
          <w:tcPr>
            <w:tcW w:w="149" w:type="pct"/>
            <w:tcBorders>
              <w:top w:val="nil"/>
              <w:left w:val="nil"/>
              <w:bottom w:val="nil"/>
              <w:right w:val="nil"/>
            </w:tcBorders>
            <w:shd w:val="clear" w:color="auto" w:fill="FFFFFF"/>
            <w:vAlign w:val="center"/>
            <w:hideMark/>
          </w:tcPr>
          <w:p w:rsidR="00670857" w:rsidRPr="00537C77" w:rsidRDefault="00537C77" w:rsidP="00794832">
            <w:pPr>
              <w:pStyle w:val="NormalWeb"/>
              <w:spacing w:before="0" w:beforeAutospacing="0" w:after="0" w:afterAutospacing="0"/>
              <w:ind w:right="283" w:firstLine="709"/>
              <w:jc w:val="both"/>
              <w:rPr>
                <w:b/>
                <w:i/>
                <w:color w:val="010000"/>
                <w:szCs w:val="22"/>
              </w:rPr>
            </w:pPr>
            <w:r w:rsidRPr="00537C77">
              <w:rPr>
                <w:b/>
                <w:i/>
                <w:color w:val="010000"/>
                <w:szCs w:val="22"/>
              </w:rPr>
              <w:t xml:space="preserve"> </w:t>
            </w:r>
          </w:p>
        </w:tc>
        <w:tc>
          <w:tcPr>
            <w:tcW w:w="882" w:type="pct"/>
            <w:tcBorders>
              <w:top w:val="nil"/>
              <w:left w:val="single" w:sz="8" w:space="0" w:color="auto"/>
              <w:bottom w:val="single" w:sz="8" w:space="0" w:color="auto"/>
              <w:right w:val="nil"/>
            </w:tcBorders>
            <w:shd w:val="clear" w:color="auto" w:fill="FFFFFF"/>
            <w:tcMar>
              <w:top w:w="0" w:type="dxa"/>
              <w:left w:w="10" w:type="dxa"/>
              <w:bottom w:w="0" w:type="dxa"/>
              <w:right w:w="10" w:type="dxa"/>
            </w:tcMar>
            <w:hideMark/>
          </w:tcPr>
          <w:p w:rsidR="00670857" w:rsidRPr="00537C77" w:rsidRDefault="00670857" w:rsidP="00794832">
            <w:pPr>
              <w:pStyle w:val="NormalWeb"/>
              <w:spacing w:before="0" w:beforeAutospacing="0" w:after="0" w:afterAutospacing="0"/>
              <w:ind w:right="283" w:firstLine="709"/>
              <w:jc w:val="both"/>
              <w:rPr>
                <w:i/>
                <w:color w:val="010000"/>
                <w:szCs w:val="22"/>
              </w:rPr>
            </w:pPr>
            <w:r w:rsidRPr="00537C77">
              <w:rPr>
                <w:i/>
                <w:color w:val="010000"/>
                <w:szCs w:val="22"/>
              </w:rPr>
              <w:t>TH</w:t>
            </w:r>
          </w:p>
        </w:tc>
        <w:tc>
          <w:tcPr>
            <w:tcW w:w="2170" w:type="pct"/>
            <w:tcBorders>
              <w:top w:val="nil"/>
              <w:left w:val="single" w:sz="8" w:space="0" w:color="auto"/>
              <w:bottom w:val="single" w:sz="8" w:space="0" w:color="auto"/>
              <w:right w:val="nil"/>
            </w:tcBorders>
            <w:shd w:val="clear" w:color="auto" w:fill="FFFFFF"/>
            <w:tcMar>
              <w:top w:w="0" w:type="dxa"/>
              <w:left w:w="10" w:type="dxa"/>
              <w:bottom w:w="0" w:type="dxa"/>
              <w:right w:w="10" w:type="dxa"/>
            </w:tcMar>
            <w:hideMark/>
          </w:tcPr>
          <w:p w:rsidR="00670857" w:rsidRPr="00537C77" w:rsidRDefault="00670857" w:rsidP="00794832">
            <w:pPr>
              <w:pStyle w:val="NormalWeb"/>
              <w:spacing w:before="0" w:beforeAutospacing="0" w:after="0" w:afterAutospacing="0"/>
              <w:ind w:right="283" w:firstLine="709"/>
              <w:jc w:val="both"/>
              <w:rPr>
                <w:i/>
                <w:color w:val="010000"/>
                <w:szCs w:val="22"/>
              </w:rPr>
            </w:pPr>
            <w:r w:rsidRPr="00537C77">
              <w:rPr>
                <w:i/>
                <w:color w:val="010000"/>
                <w:szCs w:val="22"/>
              </w:rPr>
              <w:t>Programcı</w:t>
            </w:r>
          </w:p>
        </w:tc>
        <w:tc>
          <w:tcPr>
            <w:tcW w:w="820" w:type="pct"/>
            <w:gridSpan w:val="2"/>
            <w:tcBorders>
              <w:top w:val="nil"/>
              <w:left w:val="single" w:sz="8" w:space="0" w:color="auto"/>
              <w:bottom w:val="single" w:sz="8" w:space="0" w:color="auto"/>
              <w:right w:val="nil"/>
            </w:tcBorders>
            <w:shd w:val="clear" w:color="auto" w:fill="FFFFFF"/>
            <w:tcMar>
              <w:top w:w="0" w:type="dxa"/>
              <w:left w:w="10" w:type="dxa"/>
              <w:bottom w:w="0" w:type="dxa"/>
              <w:right w:w="10" w:type="dxa"/>
            </w:tcMar>
            <w:hideMark/>
          </w:tcPr>
          <w:p w:rsidR="00670857" w:rsidRPr="00537C77" w:rsidRDefault="00670857" w:rsidP="00794832">
            <w:pPr>
              <w:pStyle w:val="NormalWeb"/>
              <w:spacing w:before="0" w:beforeAutospacing="0" w:after="0" w:afterAutospacing="0"/>
              <w:jc w:val="center"/>
              <w:rPr>
                <w:i/>
                <w:color w:val="010000"/>
                <w:szCs w:val="22"/>
              </w:rPr>
            </w:pPr>
            <w:r w:rsidRPr="00537C77">
              <w:rPr>
                <w:i/>
                <w:color w:val="010000"/>
                <w:szCs w:val="22"/>
              </w:rPr>
              <w:t>3</w:t>
            </w:r>
          </w:p>
        </w:tc>
        <w:tc>
          <w:tcPr>
            <w:tcW w:w="978" w:type="pct"/>
            <w:gridSpan w:val="2"/>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hideMark/>
          </w:tcPr>
          <w:p w:rsidR="00670857" w:rsidRPr="00537C77" w:rsidRDefault="00670857" w:rsidP="00794832">
            <w:pPr>
              <w:pStyle w:val="NormalWeb"/>
              <w:spacing w:before="0" w:beforeAutospacing="0" w:after="0" w:afterAutospacing="0"/>
              <w:jc w:val="center"/>
              <w:rPr>
                <w:i/>
                <w:color w:val="010000"/>
                <w:szCs w:val="22"/>
              </w:rPr>
            </w:pPr>
            <w:r w:rsidRPr="00537C77">
              <w:rPr>
                <w:i/>
                <w:color w:val="010000"/>
                <w:szCs w:val="22"/>
              </w:rPr>
              <w:t>16</w:t>
            </w:r>
          </w:p>
        </w:tc>
      </w:tr>
      <w:tr w:rsidR="00670857" w:rsidRPr="00537C77" w:rsidTr="00794832">
        <w:trPr>
          <w:trHeight w:val="256"/>
        </w:trPr>
        <w:tc>
          <w:tcPr>
            <w:tcW w:w="149" w:type="pct"/>
            <w:tcBorders>
              <w:top w:val="nil"/>
              <w:left w:val="nil"/>
              <w:bottom w:val="nil"/>
              <w:right w:val="nil"/>
            </w:tcBorders>
            <w:shd w:val="clear" w:color="auto" w:fill="FFFFFF"/>
            <w:vAlign w:val="center"/>
            <w:hideMark/>
          </w:tcPr>
          <w:p w:rsidR="00670857" w:rsidRPr="00537C77" w:rsidRDefault="00537C77" w:rsidP="00794832">
            <w:pPr>
              <w:pStyle w:val="NormalWeb"/>
              <w:spacing w:before="0" w:beforeAutospacing="0" w:after="0" w:afterAutospacing="0"/>
              <w:ind w:right="283" w:firstLine="709"/>
              <w:jc w:val="both"/>
              <w:rPr>
                <w:b/>
                <w:i/>
                <w:color w:val="010000"/>
                <w:szCs w:val="22"/>
              </w:rPr>
            </w:pPr>
            <w:r w:rsidRPr="00537C77">
              <w:rPr>
                <w:b/>
                <w:i/>
                <w:color w:val="010000"/>
                <w:szCs w:val="22"/>
              </w:rPr>
              <w:t xml:space="preserve"> </w:t>
            </w:r>
          </w:p>
        </w:tc>
        <w:tc>
          <w:tcPr>
            <w:tcW w:w="882" w:type="pct"/>
            <w:tcBorders>
              <w:top w:val="nil"/>
              <w:left w:val="single" w:sz="8" w:space="0" w:color="auto"/>
              <w:bottom w:val="single" w:sz="8" w:space="0" w:color="auto"/>
              <w:right w:val="nil"/>
            </w:tcBorders>
            <w:shd w:val="clear" w:color="auto" w:fill="FFFFFF"/>
            <w:tcMar>
              <w:top w:w="0" w:type="dxa"/>
              <w:left w:w="10" w:type="dxa"/>
              <w:bottom w:w="0" w:type="dxa"/>
              <w:right w:w="10" w:type="dxa"/>
            </w:tcMar>
            <w:hideMark/>
          </w:tcPr>
          <w:p w:rsidR="00670857" w:rsidRPr="00537C77" w:rsidRDefault="00670857" w:rsidP="00794832">
            <w:pPr>
              <w:pStyle w:val="NormalWeb"/>
              <w:spacing w:before="0" w:beforeAutospacing="0" w:after="0" w:afterAutospacing="0"/>
              <w:ind w:right="283" w:firstLine="709"/>
              <w:jc w:val="both"/>
              <w:rPr>
                <w:i/>
                <w:color w:val="010000"/>
                <w:szCs w:val="22"/>
              </w:rPr>
            </w:pPr>
            <w:r w:rsidRPr="00537C77">
              <w:rPr>
                <w:i/>
                <w:color w:val="010000"/>
                <w:szCs w:val="22"/>
              </w:rPr>
              <w:t>TH</w:t>
            </w:r>
          </w:p>
        </w:tc>
        <w:tc>
          <w:tcPr>
            <w:tcW w:w="2170" w:type="pct"/>
            <w:tcBorders>
              <w:top w:val="nil"/>
              <w:left w:val="single" w:sz="8" w:space="0" w:color="auto"/>
              <w:bottom w:val="single" w:sz="8" w:space="0" w:color="auto"/>
              <w:right w:val="nil"/>
            </w:tcBorders>
            <w:shd w:val="clear" w:color="auto" w:fill="FFFFFF"/>
            <w:tcMar>
              <w:top w:w="0" w:type="dxa"/>
              <w:left w:w="10" w:type="dxa"/>
              <w:bottom w:w="0" w:type="dxa"/>
              <w:right w:w="10" w:type="dxa"/>
            </w:tcMar>
            <w:hideMark/>
          </w:tcPr>
          <w:p w:rsidR="00670857" w:rsidRPr="00537C77" w:rsidRDefault="00670857" w:rsidP="00794832">
            <w:pPr>
              <w:pStyle w:val="NormalWeb"/>
              <w:spacing w:before="0" w:beforeAutospacing="0" w:after="0" w:afterAutospacing="0"/>
              <w:ind w:right="283" w:firstLine="709"/>
              <w:jc w:val="both"/>
              <w:rPr>
                <w:i/>
                <w:color w:val="010000"/>
                <w:szCs w:val="22"/>
              </w:rPr>
            </w:pPr>
            <w:r w:rsidRPr="00537C77">
              <w:rPr>
                <w:i/>
                <w:color w:val="010000"/>
                <w:szCs w:val="22"/>
              </w:rPr>
              <w:t>Programcı</w:t>
            </w:r>
          </w:p>
        </w:tc>
        <w:tc>
          <w:tcPr>
            <w:tcW w:w="820" w:type="pct"/>
            <w:gridSpan w:val="2"/>
            <w:tcBorders>
              <w:top w:val="nil"/>
              <w:left w:val="single" w:sz="8" w:space="0" w:color="auto"/>
              <w:bottom w:val="single" w:sz="8" w:space="0" w:color="auto"/>
              <w:right w:val="nil"/>
            </w:tcBorders>
            <w:shd w:val="clear" w:color="auto" w:fill="FFFFFF"/>
            <w:tcMar>
              <w:top w:w="0" w:type="dxa"/>
              <w:left w:w="10" w:type="dxa"/>
              <w:bottom w:w="0" w:type="dxa"/>
              <w:right w:w="10" w:type="dxa"/>
            </w:tcMar>
            <w:hideMark/>
          </w:tcPr>
          <w:p w:rsidR="00670857" w:rsidRPr="00537C77" w:rsidRDefault="00670857" w:rsidP="00794832">
            <w:pPr>
              <w:pStyle w:val="NormalWeb"/>
              <w:spacing w:before="0" w:beforeAutospacing="0" w:after="0" w:afterAutospacing="0"/>
              <w:jc w:val="center"/>
              <w:rPr>
                <w:i/>
                <w:color w:val="010000"/>
                <w:szCs w:val="22"/>
              </w:rPr>
            </w:pPr>
            <w:r w:rsidRPr="00537C77">
              <w:rPr>
                <w:i/>
                <w:color w:val="010000"/>
                <w:szCs w:val="22"/>
              </w:rPr>
              <w:t>4</w:t>
            </w:r>
          </w:p>
        </w:tc>
        <w:tc>
          <w:tcPr>
            <w:tcW w:w="978" w:type="pct"/>
            <w:gridSpan w:val="2"/>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hideMark/>
          </w:tcPr>
          <w:p w:rsidR="00670857" w:rsidRPr="00537C77" w:rsidRDefault="00670857" w:rsidP="00794832">
            <w:pPr>
              <w:pStyle w:val="NormalWeb"/>
              <w:spacing w:before="0" w:beforeAutospacing="0" w:after="0" w:afterAutospacing="0"/>
              <w:jc w:val="center"/>
              <w:rPr>
                <w:i/>
                <w:color w:val="010000"/>
                <w:szCs w:val="22"/>
              </w:rPr>
            </w:pPr>
            <w:r w:rsidRPr="00537C77">
              <w:rPr>
                <w:i/>
                <w:color w:val="010000"/>
                <w:szCs w:val="22"/>
              </w:rPr>
              <w:t>13</w:t>
            </w:r>
          </w:p>
        </w:tc>
      </w:tr>
      <w:tr w:rsidR="00670857" w:rsidRPr="00537C77" w:rsidTr="00794832">
        <w:trPr>
          <w:trHeight w:val="256"/>
        </w:trPr>
        <w:tc>
          <w:tcPr>
            <w:tcW w:w="149" w:type="pct"/>
            <w:tcBorders>
              <w:top w:val="nil"/>
              <w:left w:val="nil"/>
              <w:bottom w:val="nil"/>
              <w:right w:val="nil"/>
            </w:tcBorders>
            <w:shd w:val="clear" w:color="auto" w:fill="FFFFFF"/>
            <w:vAlign w:val="center"/>
            <w:hideMark/>
          </w:tcPr>
          <w:p w:rsidR="00670857" w:rsidRPr="00537C77" w:rsidRDefault="00537C77" w:rsidP="00794832">
            <w:pPr>
              <w:pStyle w:val="NormalWeb"/>
              <w:spacing w:before="0" w:beforeAutospacing="0" w:after="0" w:afterAutospacing="0"/>
              <w:ind w:right="283" w:firstLine="709"/>
              <w:jc w:val="both"/>
              <w:rPr>
                <w:b/>
                <w:i/>
                <w:color w:val="010000"/>
                <w:szCs w:val="22"/>
              </w:rPr>
            </w:pPr>
            <w:r w:rsidRPr="00537C77">
              <w:rPr>
                <w:b/>
                <w:i/>
                <w:color w:val="010000"/>
                <w:szCs w:val="22"/>
              </w:rPr>
              <w:t xml:space="preserve"> </w:t>
            </w:r>
          </w:p>
        </w:tc>
        <w:tc>
          <w:tcPr>
            <w:tcW w:w="882" w:type="pct"/>
            <w:tcBorders>
              <w:top w:val="nil"/>
              <w:left w:val="single" w:sz="8" w:space="0" w:color="auto"/>
              <w:bottom w:val="single" w:sz="8" w:space="0" w:color="auto"/>
              <w:right w:val="nil"/>
            </w:tcBorders>
            <w:shd w:val="clear" w:color="auto" w:fill="FFFFFF"/>
            <w:tcMar>
              <w:top w:w="0" w:type="dxa"/>
              <w:left w:w="10" w:type="dxa"/>
              <w:bottom w:w="0" w:type="dxa"/>
              <w:right w:w="10" w:type="dxa"/>
            </w:tcMar>
            <w:hideMark/>
          </w:tcPr>
          <w:p w:rsidR="00670857" w:rsidRPr="00537C77" w:rsidRDefault="00670857" w:rsidP="00794832">
            <w:pPr>
              <w:pStyle w:val="NormalWeb"/>
              <w:spacing w:before="0" w:beforeAutospacing="0" w:after="0" w:afterAutospacing="0"/>
              <w:ind w:right="283" w:firstLine="709"/>
              <w:jc w:val="both"/>
              <w:rPr>
                <w:i/>
                <w:color w:val="010000"/>
                <w:szCs w:val="22"/>
              </w:rPr>
            </w:pPr>
            <w:r w:rsidRPr="00537C77">
              <w:rPr>
                <w:i/>
                <w:color w:val="010000"/>
                <w:szCs w:val="22"/>
              </w:rPr>
              <w:t>TH</w:t>
            </w:r>
          </w:p>
        </w:tc>
        <w:tc>
          <w:tcPr>
            <w:tcW w:w="2170" w:type="pct"/>
            <w:tcBorders>
              <w:top w:val="nil"/>
              <w:left w:val="single" w:sz="8" w:space="0" w:color="auto"/>
              <w:bottom w:val="single" w:sz="8" w:space="0" w:color="auto"/>
              <w:right w:val="nil"/>
            </w:tcBorders>
            <w:shd w:val="clear" w:color="auto" w:fill="FFFFFF"/>
            <w:tcMar>
              <w:top w:w="0" w:type="dxa"/>
              <w:left w:w="10" w:type="dxa"/>
              <w:bottom w:w="0" w:type="dxa"/>
              <w:right w:w="10" w:type="dxa"/>
            </w:tcMar>
            <w:hideMark/>
          </w:tcPr>
          <w:p w:rsidR="00670857" w:rsidRPr="00537C77" w:rsidRDefault="00670857" w:rsidP="00794832">
            <w:pPr>
              <w:pStyle w:val="NormalWeb"/>
              <w:spacing w:before="0" w:beforeAutospacing="0" w:after="0" w:afterAutospacing="0"/>
              <w:ind w:right="283" w:firstLine="709"/>
              <w:jc w:val="both"/>
              <w:rPr>
                <w:i/>
                <w:color w:val="010000"/>
                <w:szCs w:val="22"/>
              </w:rPr>
            </w:pPr>
            <w:r w:rsidRPr="00537C77">
              <w:rPr>
                <w:i/>
                <w:color w:val="010000"/>
                <w:szCs w:val="22"/>
              </w:rPr>
              <w:t>Programcı</w:t>
            </w:r>
          </w:p>
        </w:tc>
        <w:tc>
          <w:tcPr>
            <w:tcW w:w="820" w:type="pct"/>
            <w:gridSpan w:val="2"/>
            <w:tcBorders>
              <w:top w:val="nil"/>
              <w:left w:val="single" w:sz="8" w:space="0" w:color="auto"/>
              <w:bottom w:val="single" w:sz="8" w:space="0" w:color="auto"/>
              <w:right w:val="nil"/>
            </w:tcBorders>
            <w:shd w:val="clear" w:color="auto" w:fill="FFFFFF"/>
            <w:tcMar>
              <w:top w:w="0" w:type="dxa"/>
              <w:left w:w="10" w:type="dxa"/>
              <w:bottom w:w="0" w:type="dxa"/>
              <w:right w:w="10" w:type="dxa"/>
            </w:tcMar>
            <w:hideMark/>
          </w:tcPr>
          <w:p w:rsidR="00670857" w:rsidRPr="00537C77" w:rsidRDefault="00670857" w:rsidP="00794832">
            <w:pPr>
              <w:pStyle w:val="NormalWeb"/>
              <w:spacing w:before="0" w:beforeAutospacing="0" w:after="0" w:afterAutospacing="0"/>
              <w:jc w:val="center"/>
              <w:rPr>
                <w:i/>
                <w:color w:val="010000"/>
                <w:szCs w:val="22"/>
              </w:rPr>
            </w:pPr>
            <w:r w:rsidRPr="00537C77">
              <w:rPr>
                <w:i/>
                <w:color w:val="010000"/>
                <w:szCs w:val="22"/>
              </w:rPr>
              <w:t>5</w:t>
            </w:r>
          </w:p>
        </w:tc>
        <w:tc>
          <w:tcPr>
            <w:tcW w:w="978" w:type="pct"/>
            <w:gridSpan w:val="2"/>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hideMark/>
          </w:tcPr>
          <w:p w:rsidR="00670857" w:rsidRPr="00537C77" w:rsidRDefault="00670857" w:rsidP="00794832">
            <w:pPr>
              <w:pStyle w:val="NormalWeb"/>
              <w:spacing w:before="0" w:beforeAutospacing="0" w:after="0" w:afterAutospacing="0"/>
              <w:jc w:val="center"/>
              <w:rPr>
                <w:i/>
                <w:color w:val="010000"/>
                <w:szCs w:val="22"/>
              </w:rPr>
            </w:pPr>
            <w:r w:rsidRPr="00537C77">
              <w:rPr>
                <w:i/>
                <w:color w:val="010000"/>
                <w:szCs w:val="22"/>
              </w:rPr>
              <w:t>30</w:t>
            </w:r>
          </w:p>
        </w:tc>
      </w:tr>
      <w:tr w:rsidR="00670857" w:rsidRPr="00537C77" w:rsidTr="00794832">
        <w:trPr>
          <w:trHeight w:val="256"/>
        </w:trPr>
        <w:tc>
          <w:tcPr>
            <w:tcW w:w="149" w:type="pct"/>
            <w:tcBorders>
              <w:top w:val="nil"/>
              <w:left w:val="nil"/>
              <w:bottom w:val="nil"/>
              <w:right w:val="nil"/>
            </w:tcBorders>
            <w:shd w:val="clear" w:color="auto" w:fill="FFFFFF"/>
            <w:vAlign w:val="center"/>
            <w:hideMark/>
          </w:tcPr>
          <w:p w:rsidR="00670857" w:rsidRPr="00537C77" w:rsidRDefault="00537C77" w:rsidP="00794832">
            <w:pPr>
              <w:pStyle w:val="NormalWeb"/>
              <w:spacing w:before="0" w:beforeAutospacing="0" w:after="0" w:afterAutospacing="0"/>
              <w:ind w:right="283" w:firstLine="709"/>
              <w:jc w:val="both"/>
              <w:rPr>
                <w:b/>
                <w:i/>
                <w:color w:val="010000"/>
                <w:szCs w:val="22"/>
              </w:rPr>
            </w:pPr>
            <w:r w:rsidRPr="00537C77">
              <w:rPr>
                <w:b/>
                <w:i/>
                <w:color w:val="010000"/>
                <w:szCs w:val="22"/>
              </w:rPr>
              <w:t xml:space="preserve"> </w:t>
            </w:r>
          </w:p>
        </w:tc>
        <w:tc>
          <w:tcPr>
            <w:tcW w:w="882" w:type="pct"/>
            <w:tcBorders>
              <w:top w:val="nil"/>
              <w:left w:val="single" w:sz="8" w:space="0" w:color="auto"/>
              <w:bottom w:val="single" w:sz="8" w:space="0" w:color="auto"/>
              <w:right w:val="nil"/>
            </w:tcBorders>
            <w:shd w:val="clear" w:color="auto" w:fill="FFFFFF"/>
            <w:tcMar>
              <w:top w:w="0" w:type="dxa"/>
              <w:left w:w="10" w:type="dxa"/>
              <w:bottom w:w="0" w:type="dxa"/>
              <w:right w:w="10" w:type="dxa"/>
            </w:tcMar>
            <w:hideMark/>
          </w:tcPr>
          <w:p w:rsidR="00670857" w:rsidRPr="00537C77" w:rsidRDefault="00670857" w:rsidP="00794832">
            <w:pPr>
              <w:pStyle w:val="NormalWeb"/>
              <w:spacing w:before="0" w:beforeAutospacing="0" w:after="0" w:afterAutospacing="0"/>
              <w:ind w:right="283" w:firstLine="709"/>
              <w:jc w:val="both"/>
              <w:rPr>
                <w:i/>
                <w:color w:val="010000"/>
                <w:szCs w:val="22"/>
              </w:rPr>
            </w:pPr>
            <w:r w:rsidRPr="00537C77">
              <w:rPr>
                <w:i/>
                <w:color w:val="010000"/>
                <w:szCs w:val="22"/>
              </w:rPr>
              <w:t>TH</w:t>
            </w:r>
          </w:p>
        </w:tc>
        <w:tc>
          <w:tcPr>
            <w:tcW w:w="2170" w:type="pct"/>
            <w:tcBorders>
              <w:top w:val="nil"/>
              <w:left w:val="single" w:sz="8" w:space="0" w:color="auto"/>
              <w:bottom w:val="single" w:sz="8" w:space="0" w:color="auto"/>
              <w:right w:val="nil"/>
            </w:tcBorders>
            <w:shd w:val="clear" w:color="auto" w:fill="FFFFFF"/>
            <w:tcMar>
              <w:top w:w="0" w:type="dxa"/>
              <w:left w:w="10" w:type="dxa"/>
              <w:bottom w:w="0" w:type="dxa"/>
              <w:right w:w="10" w:type="dxa"/>
            </w:tcMar>
            <w:hideMark/>
          </w:tcPr>
          <w:p w:rsidR="00670857" w:rsidRPr="00537C77" w:rsidRDefault="00670857" w:rsidP="00794832">
            <w:pPr>
              <w:pStyle w:val="NormalWeb"/>
              <w:spacing w:before="0" w:beforeAutospacing="0" w:after="0" w:afterAutospacing="0"/>
              <w:ind w:right="283" w:firstLine="709"/>
              <w:jc w:val="both"/>
              <w:rPr>
                <w:i/>
                <w:color w:val="010000"/>
                <w:szCs w:val="22"/>
              </w:rPr>
            </w:pPr>
            <w:r w:rsidRPr="00537C77">
              <w:rPr>
                <w:i/>
                <w:color w:val="010000"/>
                <w:szCs w:val="22"/>
              </w:rPr>
              <w:t>Programcı</w:t>
            </w:r>
          </w:p>
        </w:tc>
        <w:tc>
          <w:tcPr>
            <w:tcW w:w="820" w:type="pct"/>
            <w:gridSpan w:val="2"/>
            <w:tcBorders>
              <w:top w:val="nil"/>
              <w:left w:val="single" w:sz="8" w:space="0" w:color="auto"/>
              <w:bottom w:val="single" w:sz="8" w:space="0" w:color="auto"/>
              <w:right w:val="nil"/>
            </w:tcBorders>
            <w:shd w:val="clear" w:color="auto" w:fill="FFFFFF"/>
            <w:tcMar>
              <w:top w:w="0" w:type="dxa"/>
              <w:left w:w="10" w:type="dxa"/>
              <w:bottom w:w="0" w:type="dxa"/>
              <w:right w:w="10" w:type="dxa"/>
            </w:tcMar>
            <w:hideMark/>
          </w:tcPr>
          <w:p w:rsidR="00670857" w:rsidRPr="00537C77" w:rsidRDefault="00670857" w:rsidP="00794832">
            <w:pPr>
              <w:pStyle w:val="NormalWeb"/>
              <w:spacing w:before="0" w:beforeAutospacing="0" w:after="0" w:afterAutospacing="0"/>
              <w:jc w:val="center"/>
              <w:rPr>
                <w:i/>
                <w:color w:val="010000"/>
                <w:szCs w:val="22"/>
              </w:rPr>
            </w:pPr>
            <w:r w:rsidRPr="00537C77">
              <w:rPr>
                <w:i/>
                <w:color w:val="010000"/>
                <w:szCs w:val="22"/>
              </w:rPr>
              <w:t>7</w:t>
            </w:r>
          </w:p>
        </w:tc>
        <w:tc>
          <w:tcPr>
            <w:tcW w:w="978" w:type="pct"/>
            <w:gridSpan w:val="2"/>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hideMark/>
          </w:tcPr>
          <w:p w:rsidR="00670857" w:rsidRPr="00537C77" w:rsidRDefault="00670857" w:rsidP="00794832">
            <w:pPr>
              <w:pStyle w:val="NormalWeb"/>
              <w:spacing w:before="0" w:beforeAutospacing="0" w:after="0" w:afterAutospacing="0"/>
              <w:jc w:val="center"/>
              <w:rPr>
                <w:i/>
                <w:color w:val="010000"/>
                <w:szCs w:val="22"/>
              </w:rPr>
            </w:pPr>
            <w:r w:rsidRPr="00537C77">
              <w:rPr>
                <w:i/>
                <w:color w:val="010000"/>
                <w:szCs w:val="22"/>
              </w:rPr>
              <w:t>1</w:t>
            </w:r>
          </w:p>
        </w:tc>
      </w:tr>
      <w:tr w:rsidR="00670857" w:rsidRPr="00537C77" w:rsidTr="00794832">
        <w:trPr>
          <w:trHeight w:val="256"/>
        </w:trPr>
        <w:tc>
          <w:tcPr>
            <w:tcW w:w="149" w:type="pct"/>
            <w:tcBorders>
              <w:top w:val="nil"/>
              <w:left w:val="nil"/>
              <w:bottom w:val="nil"/>
              <w:right w:val="nil"/>
            </w:tcBorders>
            <w:shd w:val="clear" w:color="auto" w:fill="FFFFFF"/>
            <w:vAlign w:val="center"/>
            <w:hideMark/>
          </w:tcPr>
          <w:p w:rsidR="00670857" w:rsidRPr="00537C77" w:rsidRDefault="00537C77" w:rsidP="00794832">
            <w:pPr>
              <w:pStyle w:val="NormalWeb"/>
              <w:spacing w:before="0" w:beforeAutospacing="0" w:after="0" w:afterAutospacing="0"/>
              <w:ind w:right="283" w:firstLine="709"/>
              <w:jc w:val="both"/>
              <w:rPr>
                <w:b/>
                <w:i/>
                <w:color w:val="010000"/>
                <w:szCs w:val="22"/>
              </w:rPr>
            </w:pPr>
            <w:r w:rsidRPr="00537C77">
              <w:rPr>
                <w:b/>
                <w:i/>
                <w:color w:val="010000"/>
                <w:szCs w:val="22"/>
              </w:rPr>
              <w:t xml:space="preserve"> </w:t>
            </w:r>
          </w:p>
        </w:tc>
        <w:tc>
          <w:tcPr>
            <w:tcW w:w="882" w:type="pct"/>
            <w:tcBorders>
              <w:top w:val="nil"/>
              <w:left w:val="single" w:sz="8" w:space="0" w:color="auto"/>
              <w:bottom w:val="single" w:sz="8" w:space="0" w:color="auto"/>
              <w:right w:val="nil"/>
            </w:tcBorders>
            <w:shd w:val="clear" w:color="auto" w:fill="FFFFFF"/>
            <w:tcMar>
              <w:top w:w="0" w:type="dxa"/>
              <w:left w:w="10" w:type="dxa"/>
              <w:bottom w:w="0" w:type="dxa"/>
              <w:right w:w="10" w:type="dxa"/>
            </w:tcMar>
            <w:hideMark/>
          </w:tcPr>
          <w:p w:rsidR="00670857" w:rsidRPr="00537C77" w:rsidRDefault="00670857" w:rsidP="00794832">
            <w:pPr>
              <w:pStyle w:val="NormalWeb"/>
              <w:spacing w:before="0" w:beforeAutospacing="0" w:after="0" w:afterAutospacing="0"/>
              <w:ind w:right="283" w:firstLine="709"/>
              <w:jc w:val="both"/>
              <w:rPr>
                <w:i/>
                <w:color w:val="010000"/>
                <w:szCs w:val="22"/>
              </w:rPr>
            </w:pPr>
            <w:r w:rsidRPr="00537C77">
              <w:rPr>
                <w:i/>
                <w:color w:val="010000"/>
                <w:szCs w:val="22"/>
              </w:rPr>
              <w:t>TH</w:t>
            </w:r>
          </w:p>
        </w:tc>
        <w:tc>
          <w:tcPr>
            <w:tcW w:w="2170" w:type="pct"/>
            <w:tcBorders>
              <w:top w:val="nil"/>
              <w:left w:val="single" w:sz="8" w:space="0" w:color="auto"/>
              <w:bottom w:val="single" w:sz="8" w:space="0" w:color="auto"/>
              <w:right w:val="nil"/>
            </w:tcBorders>
            <w:shd w:val="clear" w:color="auto" w:fill="FFFFFF"/>
            <w:tcMar>
              <w:top w:w="0" w:type="dxa"/>
              <w:left w:w="10" w:type="dxa"/>
              <w:bottom w:w="0" w:type="dxa"/>
              <w:right w:w="10" w:type="dxa"/>
            </w:tcMar>
            <w:hideMark/>
          </w:tcPr>
          <w:p w:rsidR="00670857" w:rsidRPr="00537C77" w:rsidRDefault="00670857" w:rsidP="00794832">
            <w:pPr>
              <w:pStyle w:val="NormalWeb"/>
              <w:spacing w:before="0" w:beforeAutospacing="0" w:after="0" w:afterAutospacing="0"/>
              <w:ind w:right="283" w:firstLine="709"/>
              <w:jc w:val="both"/>
              <w:rPr>
                <w:i/>
                <w:color w:val="010000"/>
                <w:szCs w:val="22"/>
              </w:rPr>
            </w:pPr>
            <w:r w:rsidRPr="00537C77">
              <w:rPr>
                <w:i/>
                <w:color w:val="010000"/>
                <w:szCs w:val="22"/>
              </w:rPr>
              <w:t>Programcı</w:t>
            </w:r>
          </w:p>
        </w:tc>
        <w:tc>
          <w:tcPr>
            <w:tcW w:w="820" w:type="pct"/>
            <w:gridSpan w:val="2"/>
            <w:tcBorders>
              <w:top w:val="nil"/>
              <w:left w:val="single" w:sz="8" w:space="0" w:color="auto"/>
              <w:bottom w:val="single" w:sz="8" w:space="0" w:color="auto"/>
              <w:right w:val="nil"/>
            </w:tcBorders>
            <w:shd w:val="clear" w:color="auto" w:fill="FFFFFF"/>
            <w:tcMar>
              <w:top w:w="0" w:type="dxa"/>
              <w:left w:w="10" w:type="dxa"/>
              <w:bottom w:w="0" w:type="dxa"/>
              <w:right w:w="10" w:type="dxa"/>
            </w:tcMar>
            <w:hideMark/>
          </w:tcPr>
          <w:p w:rsidR="00670857" w:rsidRPr="00537C77" w:rsidRDefault="00670857" w:rsidP="00794832">
            <w:pPr>
              <w:pStyle w:val="NormalWeb"/>
              <w:spacing w:before="0" w:beforeAutospacing="0" w:after="0" w:afterAutospacing="0"/>
              <w:jc w:val="center"/>
              <w:rPr>
                <w:i/>
                <w:color w:val="010000"/>
                <w:szCs w:val="22"/>
              </w:rPr>
            </w:pPr>
            <w:r w:rsidRPr="00537C77">
              <w:rPr>
                <w:i/>
                <w:color w:val="010000"/>
                <w:szCs w:val="22"/>
              </w:rPr>
              <w:t>8</w:t>
            </w:r>
          </w:p>
        </w:tc>
        <w:tc>
          <w:tcPr>
            <w:tcW w:w="978" w:type="pct"/>
            <w:gridSpan w:val="2"/>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hideMark/>
          </w:tcPr>
          <w:p w:rsidR="00670857" w:rsidRPr="00537C77" w:rsidRDefault="00670857" w:rsidP="00794832">
            <w:pPr>
              <w:pStyle w:val="NormalWeb"/>
              <w:spacing w:before="0" w:beforeAutospacing="0" w:after="0" w:afterAutospacing="0"/>
              <w:jc w:val="center"/>
              <w:rPr>
                <w:i/>
                <w:color w:val="010000"/>
                <w:szCs w:val="22"/>
              </w:rPr>
            </w:pPr>
            <w:r w:rsidRPr="00537C77">
              <w:rPr>
                <w:i/>
                <w:color w:val="010000"/>
                <w:szCs w:val="22"/>
              </w:rPr>
              <w:t>1</w:t>
            </w:r>
          </w:p>
        </w:tc>
      </w:tr>
      <w:tr w:rsidR="00670857" w:rsidRPr="00537C77" w:rsidTr="00794832">
        <w:trPr>
          <w:trHeight w:val="256"/>
        </w:trPr>
        <w:tc>
          <w:tcPr>
            <w:tcW w:w="149" w:type="pct"/>
            <w:tcBorders>
              <w:top w:val="nil"/>
              <w:left w:val="nil"/>
              <w:bottom w:val="nil"/>
              <w:right w:val="nil"/>
            </w:tcBorders>
            <w:shd w:val="clear" w:color="auto" w:fill="FFFFFF"/>
            <w:vAlign w:val="center"/>
            <w:hideMark/>
          </w:tcPr>
          <w:p w:rsidR="00670857" w:rsidRPr="00537C77" w:rsidRDefault="00537C77" w:rsidP="00794832">
            <w:pPr>
              <w:pStyle w:val="NormalWeb"/>
              <w:spacing w:before="0" w:beforeAutospacing="0" w:after="0" w:afterAutospacing="0"/>
              <w:ind w:right="283" w:firstLine="709"/>
              <w:jc w:val="both"/>
              <w:rPr>
                <w:b/>
                <w:i/>
                <w:color w:val="010000"/>
                <w:szCs w:val="22"/>
              </w:rPr>
            </w:pPr>
            <w:r w:rsidRPr="00537C77">
              <w:rPr>
                <w:b/>
                <w:i/>
                <w:color w:val="010000"/>
                <w:szCs w:val="22"/>
              </w:rPr>
              <w:t xml:space="preserve"> </w:t>
            </w:r>
          </w:p>
        </w:tc>
        <w:tc>
          <w:tcPr>
            <w:tcW w:w="882" w:type="pct"/>
            <w:tcBorders>
              <w:top w:val="nil"/>
              <w:left w:val="single" w:sz="8" w:space="0" w:color="auto"/>
              <w:bottom w:val="single" w:sz="8" w:space="0" w:color="auto"/>
              <w:right w:val="nil"/>
            </w:tcBorders>
            <w:shd w:val="clear" w:color="auto" w:fill="FFFFFF"/>
            <w:tcMar>
              <w:top w:w="0" w:type="dxa"/>
              <w:left w:w="10" w:type="dxa"/>
              <w:bottom w:w="0" w:type="dxa"/>
              <w:right w:w="10" w:type="dxa"/>
            </w:tcMar>
            <w:hideMark/>
          </w:tcPr>
          <w:p w:rsidR="00670857" w:rsidRPr="00537C77" w:rsidRDefault="00670857" w:rsidP="00794832">
            <w:pPr>
              <w:pStyle w:val="NormalWeb"/>
              <w:spacing w:before="0" w:beforeAutospacing="0" w:after="0" w:afterAutospacing="0"/>
              <w:ind w:right="283" w:firstLine="709"/>
              <w:jc w:val="both"/>
              <w:rPr>
                <w:i/>
                <w:color w:val="010000"/>
                <w:szCs w:val="22"/>
              </w:rPr>
            </w:pPr>
            <w:r w:rsidRPr="00537C77">
              <w:rPr>
                <w:i/>
                <w:color w:val="010000"/>
                <w:szCs w:val="22"/>
              </w:rPr>
              <w:t>TH</w:t>
            </w:r>
          </w:p>
        </w:tc>
        <w:tc>
          <w:tcPr>
            <w:tcW w:w="2170" w:type="pct"/>
            <w:tcBorders>
              <w:top w:val="nil"/>
              <w:left w:val="single" w:sz="8" w:space="0" w:color="auto"/>
              <w:bottom w:val="single" w:sz="8" w:space="0" w:color="auto"/>
              <w:right w:val="nil"/>
            </w:tcBorders>
            <w:shd w:val="clear" w:color="auto" w:fill="FFFFFF"/>
            <w:tcMar>
              <w:top w:w="0" w:type="dxa"/>
              <w:left w:w="10" w:type="dxa"/>
              <w:bottom w:w="0" w:type="dxa"/>
              <w:right w:w="10" w:type="dxa"/>
            </w:tcMar>
            <w:hideMark/>
          </w:tcPr>
          <w:p w:rsidR="00670857" w:rsidRPr="00537C77" w:rsidRDefault="00670857" w:rsidP="00794832">
            <w:pPr>
              <w:pStyle w:val="NormalWeb"/>
              <w:spacing w:before="0" w:beforeAutospacing="0" w:after="0" w:afterAutospacing="0"/>
              <w:ind w:right="283" w:firstLine="709"/>
              <w:jc w:val="both"/>
              <w:rPr>
                <w:i/>
                <w:color w:val="010000"/>
                <w:szCs w:val="22"/>
              </w:rPr>
            </w:pPr>
            <w:r w:rsidRPr="00537C77">
              <w:rPr>
                <w:i/>
                <w:color w:val="010000"/>
                <w:szCs w:val="22"/>
              </w:rPr>
              <w:t>Programcı</w:t>
            </w:r>
          </w:p>
        </w:tc>
        <w:tc>
          <w:tcPr>
            <w:tcW w:w="820" w:type="pct"/>
            <w:gridSpan w:val="2"/>
            <w:tcBorders>
              <w:top w:val="nil"/>
              <w:left w:val="single" w:sz="8" w:space="0" w:color="auto"/>
              <w:bottom w:val="single" w:sz="8" w:space="0" w:color="auto"/>
              <w:right w:val="nil"/>
            </w:tcBorders>
            <w:shd w:val="clear" w:color="auto" w:fill="FFFFFF"/>
            <w:tcMar>
              <w:top w:w="0" w:type="dxa"/>
              <w:left w:w="10" w:type="dxa"/>
              <w:bottom w:w="0" w:type="dxa"/>
              <w:right w:w="10" w:type="dxa"/>
            </w:tcMar>
            <w:hideMark/>
          </w:tcPr>
          <w:p w:rsidR="00670857" w:rsidRPr="00537C77" w:rsidRDefault="00670857" w:rsidP="00794832">
            <w:pPr>
              <w:pStyle w:val="NormalWeb"/>
              <w:spacing w:before="0" w:beforeAutospacing="0" w:after="0" w:afterAutospacing="0"/>
              <w:jc w:val="center"/>
              <w:rPr>
                <w:i/>
                <w:color w:val="010000"/>
                <w:szCs w:val="22"/>
              </w:rPr>
            </w:pPr>
            <w:r w:rsidRPr="00537C77">
              <w:rPr>
                <w:i/>
                <w:color w:val="010000"/>
                <w:szCs w:val="22"/>
              </w:rPr>
              <w:t>9</w:t>
            </w:r>
          </w:p>
        </w:tc>
        <w:tc>
          <w:tcPr>
            <w:tcW w:w="978" w:type="pct"/>
            <w:gridSpan w:val="2"/>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hideMark/>
          </w:tcPr>
          <w:p w:rsidR="00670857" w:rsidRPr="00537C77" w:rsidRDefault="00670857" w:rsidP="00794832">
            <w:pPr>
              <w:pStyle w:val="NormalWeb"/>
              <w:spacing w:before="0" w:beforeAutospacing="0" w:after="0" w:afterAutospacing="0"/>
              <w:jc w:val="center"/>
              <w:rPr>
                <w:i/>
                <w:color w:val="010000"/>
                <w:szCs w:val="22"/>
              </w:rPr>
            </w:pPr>
            <w:r w:rsidRPr="00537C77">
              <w:rPr>
                <w:i/>
                <w:color w:val="010000"/>
                <w:szCs w:val="22"/>
              </w:rPr>
              <w:t>1</w:t>
            </w:r>
          </w:p>
        </w:tc>
      </w:tr>
      <w:tr w:rsidR="00670857" w:rsidRPr="00537C77" w:rsidTr="00794832">
        <w:trPr>
          <w:trHeight w:val="256"/>
        </w:trPr>
        <w:tc>
          <w:tcPr>
            <w:tcW w:w="149" w:type="pct"/>
            <w:tcBorders>
              <w:top w:val="nil"/>
              <w:left w:val="nil"/>
              <w:bottom w:val="nil"/>
              <w:right w:val="nil"/>
            </w:tcBorders>
            <w:shd w:val="clear" w:color="auto" w:fill="FFFFFF"/>
            <w:vAlign w:val="center"/>
            <w:hideMark/>
          </w:tcPr>
          <w:p w:rsidR="00670857" w:rsidRPr="00537C77" w:rsidRDefault="00537C77" w:rsidP="00794832">
            <w:pPr>
              <w:pStyle w:val="NormalWeb"/>
              <w:spacing w:before="0" w:beforeAutospacing="0" w:after="0" w:afterAutospacing="0"/>
              <w:ind w:right="283" w:firstLine="709"/>
              <w:jc w:val="both"/>
              <w:rPr>
                <w:b/>
                <w:i/>
                <w:color w:val="010000"/>
                <w:szCs w:val="22"/>
              </w:rPr>
            </w:pPr>
            <w:r w:rsidRPr="00537C77">
              <w:rPr>
                <w:b/>
                <w:i/>
                <w:color w:val="010000"/>
                <w:szCs w:val="22"/>
              </w:rPr>
              <w:lastRenderedPageBreak/>
              <w:t xml:space="preserve"> </w:t>
            </w:r>
          </w:p>
        </w:tc>
        <w:tc>
          <w:tcPr>
            <w:tcW w:w="882" w:type="pct"/>
            <w:tcBorders>
              <w:top w:val="nil"/>
              <w:left w:val="single" w:sz="8" w:space="0" w:color="auto"/>
              <w:bottom w:val="single" w:sz="8" w:space="0" w:color="auto"/>
              <w:right w:val="nil"/>
            </w:tcBorders>
            <w:shd w:val="clear" w:color="auto" w:fill="FFFFFF"/>
            <w:tcMar>
              <w:top w:w="0" w:type="dxa"/>
              <w:left w:w="10" w:type="dxa"/>
              <w:bottom w:w="0" w:type="dxa"/>
              <w:right w:w="10" w:type="dxa"/>
            </w:tcMar>
            <w:hideMark/>
          </w:tcPr>
          <w:p w:rsidR="00670857" w:rsidRPr="00537C77" w:rsidRDefault="00670857" w:rsidP="00794832">
            <w:pPr>
              <w:pStyle w:val="NormalWeb"/>
              <w:spacing w:before="0" w:beforeAutospacing="0" w:after="0" w:afterAutospacing="0"/>
              <w:ind w:right="283" w:firstLine="709"/>
              <w:jc w:val="both"/>
              <w:rPr>
                <w:i/>
                <w:color w:val="010000"/>
                <w:szCs w:val="22"/>
              </w:rPr>
            </w:pPr>
            <w:r w:rsidRPr="00537C77">
              <w:rPr>
                <w:i/>
                <w:color w:val="010000"/>
                <w:szCs w:val="22"/>
              </w:rPr>
              <w:t>TH</w:t>
            </w:r>
          </w:p>
        </w:tc>
        <w:tc>
          <w:tcPr>
            <w:tcW w:w="2170" w:type="pct"/>
            <w:tcBorders>
              <w:top w:val="nil"/>
              <w:left w:val="single" w:sz="8" w:space="0" w:color="auto"/>
              <w:bottom w:val="single" w:sz="8" w:space="0" w:color="auto"/>
              <w:right w:val="nil"/>
            </w:tcBorders>
            <w:shd w:val="clear" w:color="auto" w:fill="FFFFFF"/>
            <w:tcMar>
              <w:top w:w="0" w:type="dxa"/>
              <w:left w:w="10" w:type="dxa"/>
              <w:bottom w:w="0" w:type="dxa"/>
              <w:right w:w="10" w:type="dxa"/>
            </w:tcMar>
            <w:hideMark/>
          </w:tcPr>
          <w:p w:rsidR="00670857" w:rsidRPr="00537C77" w:rsidRDefault="00670857" w:rsidP="00794832">
            <w:pPr>
              <w:pStyle w:val="NormalWeb"/>
              <w:spacing w:before="0" w:beforeAutospacing="0" w:after="0" w:afterAutospacing="0"/>
              <w:ind w:right="283" w:firstLine="709"/>
              <w:jc w:val="both"/>
              <w:rPr>
                <w:i/>
                <w:color w:val="010000"/>
                <w:szCs w:val="22"/>
              </w:rPr>
            </w:pPr>
            <w:r w:rsidRPr="00537C77">
              <w:rPr>
                <w:i/>
                <w:color w:val="010000"/>
                <w:szCs w:val="22"/>
              </w:rPr>
              <w:t>Çözümleyici</w:t>
            </w:r>
          </w:p>
        </w:tc>
        <w:tc>
          <w:tcPr>
            <w:tcW w:w="820" w:type="pct"/>
            <w:gridSpan w:val="2"/>
            <w:tcBorders>
              <w:top w:val="nil"/>
              <w:left w:val="single" w:sz="8" w:space="0" w:color="auto"/>
              <w:bottom w:val="single" w:sz="8" w:space="0" w:color="auto"/>
              <w:right w:val="nil"/>
            </w:tcBorders>
            <w:shd w:val="clear" w:color="auto" w:fill="FFFFFF"/>
            <w:tcMar>
              <w:top w:w="0" w:type="dxa"/>
              <w:left w:w="10" w:type="dxa"/>
              <w:bottom w:w="0" w:type="dxa"/>
              <w:right w:w="10" w:type="dxa"/>
            </w:tcMar>
            <w:hideMark/>
          </w:tcPr>
          <w:p w:rsidR="00670857" w:rsidRPr="00537C77" w:rsidRDefault="00670857" w:rsidP="00794832">
            <w:pPr>
              <w:pStyle w:val="NormalWeb"/>
              <w:spacing w:before="0" w:beforeAutospacing="0" w:after="0" w:afterAutospacing="0"/>
              <w:jc w:val="center"/>
              <w:rPr>
                <w:i/>
                <w:color w:val="010000"/>
                <w:szCs w:val="22"/>
              </w:rPr>
            </w:pPr>
            <w:r w:rsidRPr="00537C77">
              <w:rPr>
                <w:i/>
                <w:color w:val="010000"/>
                <w:szCs w:val="22"/>
              </w:rPr>
              <w:t>1</w:t>
            </w:r>
          </w:p>
        </w:tc>
        <w:tc>
          <w:tcPr>
            <w:tcW w:w="978" w:type="pct"/>
            <w:gridSpan w:val="2"/>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hideMark/>
          </w:tcPr>
          <w:p w:rsidR="00670857" w:rsidRPr="00537C77" w:rsidRDefault="00670857" w:rsidP="00794832">
            <w:pPr>
              <w:pStyle w:val="NormalWeb"/>
              <w:spacing w:before="0" w:beforeAutospacing="0" w:after="0" w:afterAutospacing="0"/>
              <w:jc w:val="center"/>
              <w:rPr>
                <w:i/>
                <w:color w:val="010000"/>
                <w:szCs w:val="22"/>
              </w:rPr>
            </w:pPr>
            <w:r w:rsidRPr="00537C77">
              <w:rPr>
                <w:i/>
                <w:color w:val="010000"/>
                <w:szCs w:val="22"/>
              </w:rPr>
              <w:t>1</w:t>
            </w:r>
          </w:p>
        </w:tc>
      </w:tr>
      <w:tr w:rsidR="00670857" w:rsidRPr="00537C77" w:rsidTr="00794832">
        <w:trPr>
          <w:trHeight w:val="256"/>
        </w:trPr>
        <w:tc>
          <w:tcPr>
            <w:tcW w:w="149" w:type="pct"/>
            <w:tcBorders>
              <w:top w:val="nil"/>
              <w:left w:val="nil"/>
              <w:bottom w:val="nil"/>
              <w:right w:val="nil"/>
            </w:tcBorders>
            <w:shd w:val="clear" w:color="auto" w:fill="FFFFFF"/>
            <w:vAlign w:val="center"/>
            <w:hideMark/>
          </w:tcPr>
          <w:p w:rsidR="00670857" w:rsidRPr="00537C77" w:rsidRDefault="00537C77" w:rsidP="00794832">
            <w:pPr>
              <w:pStyle w:val="NormalWeb"/>
              <w:spacing w:before="0" w:beforeAutospacing="0" w:after="0" w:afterAutospacing="0"/>
              <w:ind w:right="283" w:firstLine="709"/>
              <w:jc w:val="both"/>
              <w:rPr>
                <w:b/>
                <w:i/>
                <w:color w:val="010000"/>
                <w:szCs w:val="22"/>
              </w:rPr>
            </w:pPr>
            <w:r w:rsidRPr="00537C77">
              <w:rPr>
                <w:b/>
                <w:i/>
                <w:color w:val="010000"/>
                <w:szCs w:val="22"/>
              </w:rPr>
              <w:t xml:space="preserve"> </w:t>
            </w:r>
          </w:p>
        </w:tc>
        <w:tc>
          <w:tcPr>
            <w:tcW w:w="882" w:type="pct"/>
            <w:tcBorders>
              <w:top w:val="nil"/>
              <w:left w:val="single" w:sz="8" w:space="0" w:color="auto"/>
              <w:bottom w:val="single" w:sz="8" w:space="0" w:color="auto"/>
              <w:right w:val="nil"/>
            </w:tcBorders>
            <w:shd w:val="clear" w:color="auto" w:fill="FFFFFF"/>
            <w:tcMar>
              <w:top w:w="0" w:type="dxa"/>
              <w:left w:w="10" w:type="dxa"/>
              <w:bottom w:w="0" w:type="dxa"/>
              <w:right w:w="10" w:type="dxa"/>
            </w:tcMar>
            <w:hideMark/>
          </w:tcPr>
          <w:p w:rsidR="00670857" w:rsidRPr="00537C77" w:rsidRDefault="00670857" w:rsidP="00794832">
            <w:pPr>
              <w:pStyle w:val="NormalWeb"/>
              <w:spacing w:before="0" w:beforeAutospacing="0" w:after="0" w:afterAutospacing="0"/>
              <w:ind w:right="283" w:firstLine="709"/>
              <w:jc w:val="both"/>
              <w:rPr>
                <w:i/>
                <w:color w:val="010000"/>
                <w:szCs w:val="22"/>
              </w:rPr>
            </w:pPr>
            <w:r w:rsidRPr="00537C77">
              <w:rPr>
                <w:i/>
                <w:color w:val="010000"/>
                <w:szCs w:val="22"/>
              </w:rPr>
              <w:t>TH</w:t>
            </w:r>
          </w:p>
        </w:tc>
        <w:tc>
          <w:tcPr>
            <w:tcW w:w="2170" w:type="pct"/>
            <w:tcBorders>
              <w:top w:val="nil"/>
              <w:left w:val="single" w:sz="8" w:space="0" w:color="auto"/>
              <w:bottom w:val="single" w:sz="8" w:space="0" w:color="auto"/>
              <w:right w:val="nil"/>
            </w:tcBorders>
            <w:shd w:val="clear" w:color="auto" w:fill="FFFFFF"/>
            <w:tcMar>
              <w:top w:w="0" w:type="dxa"/>
              <w:left w:w="10" w:type="dxa"/>
              <w:bottom w:w="0" w:type="dxa"/>
              <w:right w:w="10" w:type="dxa"/>
            </w:tcMar>
            <w:hideMark/>
          </w:tcPr>
          <w:p w:rsidR="00670857" w:rsidRPr="00537C77" w:rsidRDefault="00670857" w:rsidP="00794832">
            <w:pPr>
              <w:pStyle w:val="NormalWeb"/>
              <w:spacing w:before="0" w:beforeAutospacing="0" w:after="0" w:afterAutospacing="0"/>
              <w:ind w:right="283" w:firstLine="709"/>
              <w:jc w:val="both"/>
              <w:rPr>
                <w:i/>
                <w:color w:val="010000"/>
                <w:szCs w:val="22"/>
              </w:rPr>
            </w:pPr>
            <w:r w:rsidRPr="00537C77">
              <w:rPr>
                <w:i/>
                <w:color w:val="010000"/>
                <w:szCs w:val="22"/>
              </w:rPr>
              <w:t>Çözümleyici</w:t>
            </w:r>
          </w:p>
        </w:tc>
        <w:tc>
          <w:tcPr>
            <w:tcW w:w="820" w:type="pct"/>
            <w:gridSpan w:val="2"/>
            <w:tcBorders>
              <w:top w:val="nil"/>
              <w:left w:val="single" w:sz="8" w:space="0" w:color="auto"/>
              <w:bottom w:val="single" w:sz="8" w:space="0" w:color="auto"/>
              <w:right w:val="nil"/>
            </w:tcBorders>
            <w:shd w:val="clear" w:color="auto" w:fill="FFFFFF"/>
            <w:tcMar>
              <w:top w:w="0" w:type="dxa"/>
              <w:left w:w="10" w:type="dxa"/>
              <w:bottom w:w="0" w:type="dxa"/>
              <w:right w:w="10" w:type="dxa"/>
            </w:tcMar>
            <w:hideMark/>
          </w:tcPr>
          <w:p w:rsidR="00670857" w:rsidRPr="00537C77" w:rsidRDefault="00670857" w:rsidP="00794832">
            <w:pPr>
              <w:pStyle w:val="NormalWeb"/>
              <w:spacing w:before="0" w:beforeAutospacing="0" w:after="0" w:afterAutospacing="0"/>
              <w:jc w:val="center"/>
              <w:rPr>
                <w:i/>
                <w:color w:val="010000"/>
                <w:szCs w:val="22"/>
              </w:rPr>
            </w:pPr>
            <w:r w:rsidRPr="00537C77">
              <w:rPr>
                <w:i/>
                <w:color w:val="010000"/>
                <w:szCs w:val="22"/>
              </w:rPr>
              <w:t>3</w:t>
            </w:r>
          </w:p>
        </w:tc>
        <w:tc>
          <w:tcPr>
            <w:tcW w:w="978" w:type="pct"/>
            <w:gridSpan w:val="2"/>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hideMark/>
          </w:tcPr>
          <w:p w:rsidR="00670857" w:rsidRPr="00537C77" w:rsidRDefault="00670857" w:rsidP="00794832">
            <w:pPr>
              <w:pStyle w:val="NormalWeb"/>
              <w:spacing w:before="0" w:beforeAutospacing="0" w:after="0" w:afterAutospacing="0"/>
              <w:jc w:val="center"/>
              <w:rPr>
                <w:i/>
                <w:color w:val="010000"/>
                <w:szCs w:val="22"/>
              </w:rPr>
            </w:pPr>
            <w:r w:rsidRPr="00537C77">
              <w:rPr>
                <w:i/>
                <w:color w:val="010000"/>
                <w:szCs w:val="22"/>
              </w:rPr>
              <w:t>3</w:t>
            </w:r>
          </w:p>
        </w:tc>
      </w:tr>
      <w:tr w:rsidR="00670857" w:rsidRPr="00537C77" w:rsidTr="00794832">
        <w:trPr>
          <w:trHeight w:val="256"/>
        </w:trPr>
        <w:tc>
          <w:tcPr>
            <w:tcW w:w="149" w:type="pct"/>
            <w:tcBorders>
              <w:top w:val="nil"/>
              <w:left w:val="nil"/>
              <w:bottom w:val="nil"/>
              <w:right w:val="nil"/>
            </w:tcBorders>
            <w:shd w:val="clear" w:color="auto" w:fill="FFFFFF"/>
            <w:vAlign w:val="center"/>
            <w:hideMark/>
          </w:tcPr>
          <w:p w:rsidR="00670857" w:rsidRPr="00537C77" w:rsidRDefault="00537C77" w:rsidP="00794832">
            <w:pPr>
              <w:pStyle w:val="NormalWeb"/>
              <w:spacing w:before="0" w:beforeAutospacing="0" w:after="0" w:afterAutospacing="0"/>
              <w:ind w:right="283" w:firstLine="709"/>
              <w:jc w:val="both"/>
              <w:rPr>
                <w:b/>
                <w:i/>
                <w:color w:val="010000"/>
                <w:szCs w:val="22"/>
              </w:rPr>
            </w:pPr>
            <w:r w:rsidRPr="00537C77">
              <w:rPr>
                <w:b/>
                <w:i/>
                <w:color w:val="010000"/>
                <w:szCs w:val="22"/>
              </w:rPr>
              <w:t xml:space="preserve"> </w:t>
            </w:r>
          </w:p>
        </w:tc>
        <w:tc>
          <w:tcPr>
            <w:tcW w:w="882" w:type="pct"/>
            <w:tcBorders>
              <w:top w:val="nil"/>
              <w:left w:val="single" w:sz="8" w:space="0" w:color="auto"/>
              <w:bottom w:val="single" w:sz="8" w:space="0" w:color="auto"/>
              <w:right w:val="nil"/>
            </w:tcBorders>
            <w:shd w:val="clear" w:color="auto" w:fill="FFFFFF"/>
            <w:tcMar>
              <w:top w:w="0" w:type="dxa"/>
              <w:left w:w="10" w:type="dxa"/>
              <w:bottom w:w="0" w:type="dxa"/>
              <w:right w:w="10" w:type="dxa"/>
            </w:tcMar>
            <w:hideMark/>
          </w:tcPr>
          <w:p w:rsidR="00670857" w:rsidRPr="00537C77" w:rsidRDefault="00670857" w:rsidP="00794832">
            <w:pPr>
              <w:pStyle w:val="NormalWeb"/>
              <w:spacing w:before="0" w:beforeAutospacing="0" w:after="0" w:afterAutospacing="0"/>
              <w:ind w:right="283" w:firstLine="709"/>
              <w:jc w:val="both"/>
              <w:rPr>
                <w:i/>
                <w:color w:val="010000"/>
                <w:szCs w:val="22"/>
              </w:rPr>
            </w:pPr>
            <w:r w:rsidRPr="00537C77">
              <w:rPr>
                <w:i/>
                <w:color w:val="010000"/>
                <w:szCs w:val="22"/>
              </w:rPr>
              <w:t>TH</w:t>
            </w:r>
          </w:p>
        </w:tc>
        <w:tc>
          <w:tcPr>
            <w:tcW w:w="2170" w:type="pct"/>
            <w:tcBorders>
              <w:top w:val="nil"/>
              <w:left w:val="single" w:sz="8" w:space="0" w:color="auto"/>
              <w:bottom w:val="single" w:sz="8" w:space="0" w:color="auto"/>
              <w:right w:val="nil"/>
            </w:tcBorders>
            <w:shd w:val="clear" w:color="auto" w:fill="FFFFFF"/>
            <w:tcMar>
              <w:top w:w="0" w:type="dxa"/>
              <w:left w:w="10" w:type="dxa"/>
              <w:bottom w:w="0" w:type="dxa"/>
              <w:right w:w="10" w:type="dxa"/>
            </w:tcMar>
            <w:hideMark/>
          </w:tcPr>
          <w:p w:rsidR="00670857" w:rsidRPr="00537C77" w:rsidRDefault="00670857" w:rsidP="00794832">
            <w:pPr>
              <w:pStyle w:val="NormalWeb"/>
              <w:spacing w:before="0" w:beforeAutospacing="0" w:after="0" w:afterAutospacing="0"/>
              <w:ind w:right="283" w:firstLine="709"/>
              <w:jc w:val="both"/>
              <w:rPr>
                <w:i/>
                <w:color w:val="010000"/>
                <w:szCs w:val="22"/>
              </w:rPr>
            </w:pPr>
            <w:r w:rsidRPr="00537C77">
              <w:rPr>
                <w:i/>
                <w:color w:val="010000"/>
                <w:szCs w:val="22"/>
              </w:rPr>
              <w:t>Çözümleyici</w:t>
            </w:r>
          </w:p>
        </w:tc>
        <w:tc>
          <w:tcPr>
            <w:tcW w:w="820" w:type="pct"/>
            <w:gridSpan w:val="2"/>
            <w:tcBorders>
              <w:top w:val="nil"/>
              <w:left w:val="single" w:sz="8" w:space="0" w:color="auto"/>
              <w:bottom w:val="single" w:sz="8" w:space="0" w:color="auto"/>
              <w:right w:val="nil"/>
            </w:tcBorders>
            <w:shd w:val="clear" w:color="auto" w:fill="FFFFFF"/>
            <w:tcMar>
              <w:top w:w="0" w:type="dxa"/>
              <w:left w:w="10" w:type="dxa"/>
              <w:bottom w:w="0" w:type="dxa"/>
              <w:right w:w="10" w:type="dxa"/>
            </w:tcMar>
            <w:hideMark/>
          </w:tcPr>
          <w:p w:rsidR="00670857" w:rsidRPr="00537C77" w:rsidRDefault="00670857" w:rsidP="00794832">
            <w:pPr>
              <w:pStyle w:val="NormalWeb"/>
              <w:spacing w:before="0" w:beforeAutospacing="0" w:after="0" w:afterAutospacing="0"/>
              <w:jc w:val="center"/>
              <w:rPr>
                <w:i/>
                <w:color w:val="010000"/>
                <w:szCs w:val="22"/>
              </w:rPr>
            </w:pPr>
            <w:r w:rsidRPr="00537C77">
              <w:rPr>
                <w:i/>
                <w:color w:val="010000"/>
                <w:szCs w:val="22"/>
              </w:rPr>
              <w:t>6</w:t>
            </w:r>
          </w:p>
        </w:tc>
        <w:tc>
          <w:tcPr>
            <w:tcW w:w="978" w:type="pct"/>
            <w:gridSpan w:val="2"/>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hideMark/>
          </w:tcPr>
          <w:p w:rsidR="00670857" w:rsidRPr="00537C77" w:rsidRDefault="00670857" w:rsidP="00794832">
            <w:pPr>
              <w:pStyle w:val="NormalWeb"/>
              <w:spacing w:before="0" w:beforeAutospacing="0" w:after="0" w:afterAutospacing="0"/>
              <w:jc w:val="center"/>
              <w:rPr>
                <w:i/>
                <w:color w:val="010000"/>
                <w:szCs w:val="22"/>
              </w:rPr>
            </w:pPr>
            <w:r w:rsidRPr="00537C77">
              <w:rPr>
                <w:i/>
                <w:color w:val="010000"/>
                <w:szCs w:val="22"/>
              </w:rPr>
              <w:t>1</w:t>
            </w:r>
          </w:p>
        </w:tc>
      </w:tr>
      <w:tr w:rsidR="00670857" w:rsidRPr="00537C77" w:rsidTr="00794832">
        <w:trPr>
          <w:trHeight w:val="256"/>
        </w:trPr>
        <w:tc>
          <w:tcPr>
            <w:tcW w:w="149" w:type="pct"/>
            <w:tcBorders>
              <w:top w:val="nil"/>
              <w:left w:val="nil"/>
              <w:bottom w:val="nil"/>
              <w:right w:val="nil"/>
            </w:tcBorders>
            <w:shd w:val="clear" w:color="auto" w:fill="FFFFFF"/>
            <w:vAlign w:val="center"/>
            <w:hideMark/>
          </w:tcPr>
          <w:p w:rsidR="00670857" w:rsidRPr="00537C77" w:rsidRDefault="00537C77" w:rsidP="00794832">
            <w:pPr>
              <w:pStyle w:val="NormalWeb"/>
              <w:spacing w:before="0" w:beforeAutospacing="0" w:after="0" w:afterAutospacing="0"/>
              <w:ind w:right="283" w:firstLine="709"/>
              <w:jc w:val="both"/>
              <w:rPr>
                <w:b/>
                <w:i/>
                <w:color w:val="010000"/>
                <w:szCs w:val="22"/>
              </w:rPr>
            </w:pPr>
            <w:r w:rsidRPr="00537C77">
              <w:rPr>
                <w:b/>
                <w:i/>
                <w:color w:val="010000"/>
                <w:szCs w:val="22"/>
              </w:rPr>
              <w:t xml:space="preserve"> </w:t>
            </w:r>
          </w:p>
        </w:tc>
        <w:tc>
          <w:tcPr>
            <w:tcW w:w="882" w:type="pct"/>
            <w:tcBorders>
              <w:top w:val="nil"/>
              <w:left w:val="single" w:sz="8" w:space="0" w:color="auto"/>
              <w:bottom w:val="single" w:sz="8" w:space="0" w:color="auto"/>
              <w:right w:val="nil"/>
            </w:tcBorders>
            <w:shd w:val="clear" w:color="auto" w:fill="FFFFFF"/>
            <w:tcMar>
              <w:top w:w="0" w:type="dxa"/>
              <w:left w:w="10" w:type="dxa"/>
              <w:bottom w:w="0" w:type="dxa"/>
              <w:right w:w="10" w:type="dxa"/>
            </w:tcMar>
            <w:hideMark/>
          </w:tcPr>
          <w:p w:rsidR="00670857" w:rsidRPr="00537C77" w:rsidRDefault="00670857" w:rsidP="00794832">
            <w:pPr>
              <w:pStyle w:val="NormalWeb"/>
              <w:spacing w:before="0" w:beforeAutospacing="0" w:after="0" w:afterAutospacing="0"/>
              <w:ind w:right="283" w:firstLine="709"/>
              <w:jc w:val="both"/>
              <w:rPr>
                <w:i/>
                <w:color w:val="010000"/>
                <w:szCs w:val="22"/>
              </w:rPr>
            </w:pPr>
            <w:r w:rsidRPr="00537C77">
              <w:rPr>
                <w:i/>
                <w:color w:val="010000"/>
                <w:szCs w:val="22"/>
              </w:rPr>
              <w:t>TH</w:t>
            </w:r>
          </w:p>
        </w:tc>
        <w:tc>
          <w:tcPr>
            <w:tcW w:w="2170" w:type="pct"/>
            <w:tcBorders>
              <w:top w:val="nil"/>
              <w:left w:val="single" w:sz="8" w:space="0" w:color="auto"/>
              <w:bottom w:val="single" w:sz="8" w:space="0" w:color="auto"/>
              <w:right w:val="nil"/>
            </w:tcBorders>
            <w:shd w:val="clear" w:color="auto" w:fill="FFFFFF"/>
            <w:tcMar>
              <w:top w:w="0" w:type="dxa"/>
              <w:left w:w="10" w:type="dxa"/>
              <w:bottom w:w="0" w:type="dxa"/>
              <w:right w:w="10" w:type="dxa"/>
            </w:tcMar>
            <w:hideMark/>
          </w:tcPr>
          <w:p w:rsidR="00670857" w:rsidRPr="00537C77" w:rsidRDefault="00670857" w:rsidP="00794832">
            <w:pPr>
              <w:pStyle w:val="NormalWeb"/>
              <w:spacing w:before="0" w:beforeAutospacing="0" w:after="0" w:afterAutospacing="0"/>
              <w:ind w:right="283" w:firstLine="709"/>
              <w:jc w:val="both"/>
              <w:rPr>
                <w:i/>
                <w:color w:val="010000"/>
                <w:szCs w:val="22"/>
              </w:rPr>
            </w:pPr>
            <w:r w:rsidRPr="00537C77">
              <w:rPr>
                <w:i/>
                <w:color w:val="010000"/>
                <w:szCs w:val="22"/>
              </w:rPr>
              <w:t>Mühendis</w:t>
            </w:r>
          </w:p>
        </w:tc>
        <w:tc>
          <w:tcPr>
            <w:tcW w:w="820" w:type="pct"/>
            <w:gridSpan w:val="2"/>
            <w:tcBorders>
              <w:top w:val="nil"/>
              <w:left w:val="single" w:sz="8" w:space="0" w:color="auto"/>
              <w:bottom w:val="single" w:sz="8" w:space="0" w:color="auto"/>
              <w:right w:val="nil"/>
            </w:tcBorders>
            <w:shd w:val="clear" w:color="auto" w:fill="FFFFFF"/>
            <w:tcMar>
              <w:top w:w="0" w:type="dxa"/>
              <w:left w:w="10" w:type="dxa"/>
              <w:bottom w:w="0" w:type="dxa"/>
              <w:right w:w="10" w:type="dxa"/>
            </w:tcMar>
            <w:hideMark/>
          </w:tcPr>
          <w:p w:rsidR="00670857" w:rsidRPr="00537C77" w:rsidRDefault="00670857" w:rsidP="00794832">
            <w:pPr>
              <w:pStyle w:val="NormalWeb"/>
              <w:spacing w:before="0" w:beforeAutospacing="0" w:after="0" w:afterAutospacing="0"/>
              <w:jc w:val="center"/>
              <w:rPr>
                <w:i/>
                <w:color w:val="010000"/>
                <w:szCs w:val="22"/>
              </w:rPr>
            </w:pPr>
            <w:r w:rsidRPr="00537C77">
              <w:rPr>
                <w:i/>
                <w:color w:val="010000"/>
                <w:szCs w:val="22"/>
              </w:rPr>
              <w:t>1</w:t>
            </w:r>
          </w:p>
        </w:tc>
        <w:tc>
          <w:tcPr>
            <w:tcW w:w="978" w:type="pct"/>
            <w:gridSpan w:val="2"/>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hideMark/>
          </w:tcPr>
          <w:p w:rsidR="00670857" w:rsidRPr="00537C77" w:rsidRDefault="00670857" w:rsidP="00794832">
            <w:pPr>
              <w:pStyle w:val="NormalWeb"/>
              <w:spacing w:before="0" w:beforeAutospacing="0" w:after="0" w:afterAutospacing="0"/>
              <w:jc w:val="center"/>
              <w:rPr>
                <w:i/>
                <w:color w:val="010000"/>
                <w:szCs w:val="22"/>
              </w:rPr>
            </w:pPr>
            <w:r w:rsidRPr="00537C77">
              <w:rPr>
                <w:i/>
                <w:color w:val="010000"/>
                <w:szCs w:val="22"/>
              </w:rPr>
              <w:t>2</w:t>
            </w:r>
          </w:p>
        </w:tc>
      </w:tr>
      <w:tr w:rsidR="00670857" w:rsidRPr="00537C77" w:rsidTr="00794832">
        <w:trPr>
          <w:trHeight w:val="256"/>
        </w:trPr>
        <w:tc>
          <w:tcPr>
            <w:tcW w:w="149" w:type="pct"/>
            <w:tcBorders>
              <w:top w:val="nil"/>
              <w:left w:val="nil"/>
              <w:bottom w:val="nil"/>
              <w:right w:val="nil"/>
            </w:tcBorders>
            <w:shd w:val="clear" w:color="auto" w:fill="FFFFFF"/>
            <w:vAlign w:val="center"/>
            <w:hideMark/>
          </w:tcPr>
          <w:p w:rsidR="00670857" w:rsidRPr="00537C77" w:rsidRDefault="00537C77" w:rsidP="00794832">
            <w:pPr>
              <w:pStyle w:val="NormalWeb"/>
              <w:spacing w:before="0" w:beforeAutospacing="0" w:after="0" w:afterAutospacing="0"/>
              <w:ind w:right="283" w:firstLine="709"/>
              <w:jc w:val="both"/>
              <w:rPr>
                <w:b/>
                <w:i/>
                <w:color w:val="010000"/>
                <w:szCs w:val="22"/>
              </w:rPr>
            </w:pPr>
            <w:r w:rsidRPr="00537C77">
              <w:rPr>
                <w:b/>
                <w:i/>
                <w:color w:val="010000"/>
                <w:szCs w:val="22"/>
              </w:rPr>
              <w:t xml:space="preserve"> </w:t>
            </w:r>
          </w:p>
        </w:tc>
        <w:tc>
          <w:tcPr>
            <w:tcW w:w="882" w:type="pct"/>
            <w:tcBorders>
              <w:top w:val="nil"/>
              <w:left w:val="single" w:sz="8" w:space="0" w:color="auto"/>
              <w:bottom w:val="single" w:sz="8" w:space="0" w:color="auto"/>
              <w:right w:val="nil"/>
            </w:tcBorders>
            <w:shd w:val="clear" w:color="auto" w:fill="FFFFFF"/>
            <w:tcMar>
              <w:top w:w="0" w:type="dxa"/>
              <w:left w:w="10" w:type="dxa"/>
              <w:bottom w:w="0" w:type="dxa"/>
              <w:right w:w="10" w:type="dxa"/>
            </w:tcMar>
            <w:hideMark/>
          </w:tcPr>
          <w:p w:rsidR="00670857" w:rsidRPr="00537C77" w:rsidRDefault="00670857" w:rsidP="00794832">
            <w:pPr>
              <w:pStyle w:val="NormalWeb"/>
              <w:spacing w:before="0" w:beforeAutospacing="0" w:after="0" w:afterAutospacing="0"/>
              <w:ind w:right="283" w:firstLine="709"/>
              <w:jc w:val="both"/>
              <w:rPr>
                <w:i/>
                <w:color w:val="010000"/>
                <w:szCs w:val="22"/>
              </w:rPr>
            </w:pPr>
            <w:r w:rsidRPr="00537C77">
              <w:rPr>
                <w:i/>
                <w:color w:val="010000"/>
                <w:szCs w:val="22"/>
              </w:rPr>
              <w:t>TH</w:t>
            </w:r>
          </w:p>
        </w:tc>
        <w:tc>
          <w:tcPr>
            <w:tcW w:w="2170" w:type="pct"/>
            <w:tcBorders>
              <w:top w:val="nil"/>
              <w:left w:val="single" w:sz="8" w:space="0" w:color="auto"/>
              <w:bottom w:val="single" w:sz="8" w:space="0" w:color="auto"/>
              <w:right w:val="nil"/>
            </w:tcBorders>
            <w:shd w:val="clear" w:color="auto" w:fill="FFFFFF"/>
            <w:tcMar>
              <w:top w:w="0" w:type="dxa"/>
              <w:left w:w="10" w:type="dxa"/>
              <w:bottom w:w="0" w:type="dxa"/>
              <w:right w:w="10" w:type="dxa"/>
            </w:tcMar>
            <w:hideMark/>
          </w:tcPr>
          <w:p w:rsidR="00670857" w:rsidRPr="00537C77" w:rsidRDefault="00670857" w:rsidP="00794832">
            <w:pPr>
              <w:pStyle w:val="NormalWeb"/>
              <w:spacing w:before="0" w:beforeAutospacing="0" w:after="0" w:afterAutospacing="0"/>
              <w:ind w:right="283" w:firstLine="709"/>
              <w:jc w:val="both"/>
              <w:rPr>
                <w:i/>
                <w:color w:val="010000"/>
                <w:szCs w:val="22"/>
              </w:rPr>
            </w:pPr>
            <w:r w:rsidRPr="00537C77">
              <w:rPr>
                <w:i/>
                <w:color w:val="010000"/>
                <w:szCs w:val="22"/>
              </w:rPr>
              <w:t>Mühendis</w:t>
            </w:r>
          </w:p>
        </w:tc>
        <w:tc>
          <w:tcPr>
            <w:tcW w:w="820" w:type="pct"/>
            <w:gridSpan w:val="2"/>
            <w:tcBorders>
              <w:top w:val="nil"/>
              <w:left w:val="single" w:sz="8" w:space="0" w:color="auto"/>
              <w:bottom w:val="single" w:sz="8" w:space="0" w:color="auto"/>
              <w:right w:val="nil"/>
            </w:tcBorders>
            <w:shd w:val="clear" w:color="auto" w:fill="FFFFFF"/>
            <w:tcMar>
              <w:top w:w="0" w:type="dxa"/>
              <w:left w:w="10" w:type="dxa"/>
              <w:bottom w:w="0" w:type="dxa"/>
              <w:right w:w="10" w:type="dxa"/>
            </w:tcMar>
            <w:hideMark/>
          </w:tcPr>
          <w:p w:rsidR="00670857" w:rsidRPr="00537C77" w:rsidRDefault="00670857" w:rsidP="00794832">
            <w:pPr>
              <w:pStyle w:val="NormalWeb"/>
              <w:spacing w:before="0" w:beforeAutospacing="0" w:after="0" w:afterAutospacing="0"/>
              <w:jc w:val="center"/>
              <w:rPr>
                <w:i/>
                <w:color w:val="010000"/>
                <w:szCs w:val="22"/>
              </w:rPr>
            </w:pPr>
            <w:r w:rsidRPr="00537C77">
              <w:rPr>
                <w:i/>
                <w:color w:val="010000"/>
                <w:szCs w:val="22"/>
              </w:rPr>
              <w:t>2</w:t>
            </w:r>
          </w:p>
        </w:tc>
        <w:tc>
          <w:tcPr>
            <w:tcW w:w="978" w:type="pct"/>
            <w:gridSpan w:val="2"/>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hideMark/>
          </w:tcPr>
          <w:p w:rsidR="00670857" w:rsidRPr="00537C77" w:rsidRDefault="00670857" w:rsidP="00794832">
            <w:pPr>
              <w:pStyle w:val="NormalWeb"/>
              <w:spacing w:before="0" w:beforeAutospacing="0" w:after="0" w:afterAutospacing="0"/>
              <w:jc w:val="center"/>
              <w:rPr>
                <w:i/>
                <w:color w:val="010000"/>
                <w:szCs w:val="22"/>
              </w:rPr>
            </w:pPr>
            <w:r w:rsidRPr="00537C77">
              <w:rPr>
                <w:i/>
                <w:color w:val="010000"/>
                <w:szCs w:val="22"/>
              </w:rPr>
              <w:t>4</w:t>
            </w:r>
          </w:p>
        </w:tc>
      </w:tr>
      <w:tr w:rsidR="00670857" w:rsidRPr="00537C77" w:rsidTr="00794832">
        <w:trPr>
          <w:trHeight w:val="256"/>
        </w:trPr>
        <w:tc>
          <w:tcPr>
            <w:tcW w:w="149" w:type="pct"/>
            <w:tcBorders>
              <w:top w:val="nil"/>
              <w:left w:val="nil"/>
              <w:bottom w:val="nil"/>
              <w:right w:val="nil"/>
            </w:tcBorders>
            <w:shd w:val="clear" w:color="auto" w:fill="FFFFFF"/>
            <w:vAlign w:val="center"/>
            <w:hideMark/>
          </w:tcPr>
          <w:p w:rsidR="00670857" w:rsidRPr="00537C77" w:rsidRDefault="00537C77" w:rsidP="00794832">
            <w:pPr>
              <w:pStyle w:val="NormalWeb"/>
              <w:spacing w:before="0" w:beforeAutospacing="0" w:after="0" w:afterAutospacing="0"/>
              <w:ind w:right="283" w:firstLine="709"/>
              <w:jc w:val="both"/>
              <w:rPr>
                <w:b/>
                <w:i/>
                <w:color w:val="010000"/>
                <w:szCs w:val="22"/>
              </w:rPr>
            </w:pPr>
            <w:r w:rsidRPr="00537C77">
              <w:rPr>
                <w:b/>
                <w:i/>
                <w:color w:val="010000"/>
                <w:szCs w:val="22"/>
              </w:rPr>
              <w:t xml:space="preserve"> </w:t>
            </w:r>
          </w:p>
        </w:tc>
        <w:tc>
          <w:tcPr>
            <w:tcW w:w="882" w:type="pct"/>
            <w:tcBorders>
              <w:top w:val="nil"/>
              <w:left w:val="single" w:sz="8" w:space="0" w:color="auto"/>
              <w:bottom w:val="single" w:sz="8" w:space="0" w:color="auto"/>
              <w:right w:val="nil"/>
            </w:tcBorders>
            <w:shd w:val="clear" w:color="auto" w:fill="FFFFFF"/>
            <w:tcMar>
              <w:top w:w="0" w:type="dxa"/>
              <w:left w:w="10" w:type="dxa"/>
              <w:bottom w:w="0" w:type="dxa"/>
              <w:right w:w="10" w:type="dxa"/>
            </w:tcMar>
            <w:hideMark/>
          </w:tcPr>
          <w:p w:rsidR="00670857" w:rsidRPr="00537C77" w:rsidRDefault="00670857" w:rsidP="00794832">
            <w:pPr>
              <w:pStyle w:val="NormalWeb"/>
              <w:spacing w:before="0" w:beforeAutospacing="0" w:after="0" w:afterAutospacing="0"/>
              <w:ind w:right="283" w:firstLine="709"/>
              <w:jc w:val="both"/>
              <w:rPr>
                <w:i/>
                <w:color w:val="010000"/>
                <w:szCs w:val="22"/>
              </w:rPr>
            </w:pPr>
            <w:r w:rsidRPr="00537C77">
              <w:rPr>
                <w:i/>
                <w:color w:val="010000"/>
                <w:szCs w:val="22"/>
              </w:rPr>
              <w:t>TH</w:t>
            </w:r>
          </w:p>
        </w:tc>
        <w:tc>
          <w:tcPr>
            <w:tcW w:w="2170" w:type="pct"/>
            <w:tcBorders>
              <w:top w:val="nil"/>
              <w:left w:val="single" w:sz="8" w:space="0" w:color="auto"/>
              <w:bottom w:val="single" w:sz="8" w:space="0" w:color="auto"/>
              <w:right w:val="nil"/>
            </w:tcBorders>
            <w:shd w:val="clear" w:color="auto" w:fill="FFFFFF"/>
            <w:tcMar>
              <w:top w:w="0" w:type="dxa"/>
              <w:left w:w="10" w:type="dxa"/>
              <w:bottom w:w="0" w:type="dxa"/>
              <w:right w:w="10" w:type="dxa"/>
            </w:tcMar>
            <w:hideMark/>
          </w:tcPr>
          <w:p w:rsidR="00670857" w:rsidRPr="00537C77" w:rsidRDefault="00670857" w:rsidP="00794832">
            <w:pPr>
              <w:pStyle w:val="NormalWeb"/>
              <w:spacing w:before="0" w:beforeAutospacing="0" w:after="0" w:afterAutospacing="0"/>
              <w:ind w:right="283" w:firstLine="709"/>
              <w:jc w:val="both"/>
              <w:rPr>
                <w:i/>
                <w:color w:val="010000"/>
                <w:szCs w:val="22"/>
              </w:rPr>
            </w:pPr>
            <w:r w:rsidRPr="00537C77">
              <w:rPr>
                <w:i/>
                <w:color w:val="010000"/>
                <w:szCs w:val="22"/>
              </w:rPr>
              <w:t>Mühendis</w:t>
            </w:r>
          </w:p>
        </w:tc>
        <w:tc>
          <w:tcPr>
            <w:tcW w:w="820" w:type="pct"/>
            <w:gridSpan w:val="2"/>
            <w:tcBorders>
              <w:top w:val="nil"/>
              <w:left w:val="single" w:sz="8" w:space="0" w:color="auto"/>
              <w:bottom w:val="single" w:sz="8" w:space="0" w:color="auto"/>
              <w:right w:val="nil"/>
            </w:tcBorders>
            <w:shd w:val="clear" w:color="auto" w:fill="FFFFFF"/>
            <w:tcMar>
              <w:top w:w="0" w:type="dxa"/>
              <w:left w:w="10" w:type="dxa"/>
              <w:bottom w:w="0" w:type="dxa"/>
              <w:right w:w="10" w:type="dxa"/>
            </w:tcMar>
            <w:hideMark/>
          </w:tcPr>
          <w:p w:rsidR="00670857" w:rsidRPr="00537C77" w:rsidRDefault="00670857" w:rsidP="00794832">
            <w:pPr>
              <w:pStyle w:val="NormalWeb"/>
              <w:spacing w:before="0" w:beforeAutospacing="0" w:after="0" w:afterAutospacing="0"/>
              <w:jc w:val="center"/>
              <w:rPr>
                <w:i/>
                <w:color w:val="010000"/>
                <w:szCs w:val="22"/>
              </w:rPr>
            </w:pPr>
            <w:r w:rsidRPr="00537C77">
              <w:rPr>
                <w:i/>
                <w:color w:val="010000"/>
                <w:szCs w:val="22"/>
              </w:rPr>
              <w:t>3</w:t>
            </w:r>
          </w:p>
        </w:tc>
        <w:tc>
          <w:tcPr>
            <w:tcW w:w="978" w:type="pct"/>
            <w:gridSpan w:val="2"/>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hideMark/>
          </w:tcPr>
          <w:p w:rsidR="00670857" w:rsidRPr="00537C77" w:rsidRDefault="00670857" w:rsidP="00794832">
            <w:pPr>
              <w:pStyle w:val="NormalWeb"/>
              <w:spacing w:before="0" w:beforeAutospacing="0" w:after="0" w:afterAutospacing="0"/>
              <w:jc w:val="center"/>
              <w:rPr>
                <w:i/>
                <w:color w:val="010000"/>
                <w:szCs w:val="22"/>
              </w:rPr>
            </w:pPr>
            <w:r w:rsidRPr="00537C77">
              <w:rPr>
                <w:i/>
                <w:color w:val="010000"/>
                <w:szCs w:val="22"/>
              </w:rPr>
              <w:t>3</w:t>
            </w:r>
          </w:p>
        </w:tc>
      </w:tr>
      <w:tr w:rsidR="00670857" w:rsidRPr="00537C77" w:rsidTr="00794832">
        <w:trPr>
          <w:trHeight w:val="256"/>
        </w:trPr>
        <w:tc>
          <w:tcPr>
            <w:tcW w:w="149" w:type="pct"/>
            <w:tcBorders>
              <w:top w:val="nil"/>
              <w:left w:val="nil"/>
              <w:bottom w:val="nil"/>
              <w:right w:val="nil"/>
            </w:tcBorders>
            <w:shd w:val="clear" w:color="auto" w:fill="FFFFFF"/>
            <w:vAlign w:val="center"/>
            <w:hideMark/>
          </w:tcPr>
          <w:p w:rsidR="00670857" w:rsidRPr="00537C77" w:rsidRDefault="00537C77" w:rsidP="00794832">
            <w:pPr>
              <w:pStyle w:val="NormalWeb"/>
              <w:spacing w:before="0" w:beforeAutospacing="0" w:after="0" w:afterAutospacing="0"/>
              <w:ind w:right="283" w:firstLine="709"/>
              <w:jc w:val="both"/>
              <w:rPr>
                <w:b/>
                <w:i/>
                <w:color w:val="010000"/>
                <w:szCs w:val="22"/>
              </w:rPr>
            </w:pPr>
            <w:r w:rsidRPr="00537C77">
              <w:rPr>
                <w:b/>
                <w:i/>
                <w:color w:val="010000"/>
                <w:szCs w:val="22"/>
              </w:rPr>
              <w:t xml:space="preserve"> </w:t>
            </w:r>
          </w:p>
        </w:tc>
        <w:tc>
          <w:tcPr>
            <w:tcW w:w="882" w:type="pct"/>
            <w:tcBorders>
              <w:top w:val="nil"/>
              <w:left w:val="single" w:sz="8" w:space="0" w:color="auto"/>
              <w:bottom w:val="single" w:sz="8" w:space="0" w:color="auto"/>
              <w:right w:val="nil"/>
            </w:tcBorders>
            <w:shd w:val="clear" w:color="auto" w:fill="FFFFFF"/>
            <w:tcMar>
              <w:top w:w="0" w:type="dxa"/>
              <w:left w:w="10" w:type="dxa"/>
              <w:bottom w:w="0" w:type="dxa"/>
              <w:right w:w="10" w:type="dxa"/>
            </w:tcMar>
            <w:hideMark/>
          </w:tcPr>
          <w:p w:rsidR="00670857" w:rsidRPr="00537C77" w:rsidRDefault="00670857" w:rsidP="00794832">
            <w:pPr>
              <w:pStyle w:val="NormalWeb"/>
              <w:spacing w:before="0" w:beforeAutospacing="0" w:after="0" w:afterAutospacing="0"/>
              <w:ind w:right="283" w:firstLine="709"/>
              <w:jc w:val="both"/>
              <w:rPr>
                <w:i/>
                <w:color w:val="010000"/>
                <w:szCs w:val="22"/>
              </w:rPr>
            </w:pPr>
            <w:r w:rsidRPr="00537C77">
              <w:rPr>
                <w:i/>
                <w:color w:val="010000"/>
                <w:szCs w:val="22"/>
              </w:rPr>
              <w:t>TH</w:t>
            </w:r>
          </w:p>
        </w:tc>
        <w:tc>
          <w:tcPr>
            <w:tcW w:w="2170" w:type="pct"/>
            <w:tcBorders>
              <w:top w:val="nil"/>
              <w:left w:val="single" w:sz="8" w:space="0" w:color="auto"/>
              <w:bottom w:val="single" w:sz="8" w:space="0" w:color="auto"/>
              <w:right w:val="nil"/>
            </w:tcBorders>
            <w:shd w:val="clear" w:color="auto" w:fill="FFFFFF"/>
            <w:tcMar>
              <w:top w:w="0" w:type="dxa"/>
              <w:left w:w="10" w:type="dxa"/>
              <w:bottom w:w="0" w:type="dxa"/>
              <w:right w:w="10" w:type="dxa"/>
            </w:tcMar>
            <w:hideMark/>
          </w:tcPr>
          <w:p w:rsidR="00670857" w:rsidRPr="00537C77" w:rsidRDefault="00670857" w:rsidP="00794832">
            <w:pPr>
              <w:pStyle w:val="NormalWeb"/>
              <w:spacing w:before="0" w:beforeAutospacing="0" w:after="0" w:afterAutospacing="0"/>
              <w:ind w:right="283" w:firstLine="709"/>
              <w:jc w:val="both"/>
              <w:rPr>
                <w:i/>
                <w:color w:val="010000"/>
                <w:szCs w:val="22"/>
              </w:rPr>
            </w:pPr>
            <w:r w:rsidRPr="00537C77">
              <w:rPr>
                <w:i/>
                <w:color w:val="010000"/>
                <w:szCs w:val="22"/>
              </w:rPr>
              <w:t>Mühendis</w:t>
            </w:r>
          </w:p>
        </w:tc>
        <w:tc>
          <w:tcPr>
            <w:tcW w:w="820" w:type="pct"/>
            <w:gridSpan w:val="2"/>
            <w:tcBorders>
              <w:top w:val="nil"/>
              <w:left w:val="single" w:sz="8" w:space="0" w:color="auto"/>
              <w:bottom w:val="single" w:sz="8" w:space="0" w:color="auto"/>
              <w:right w:val="nil"/>
            </w:tcBorders>
            <w:shd w:val="clear" w:color="auto" w:fill="FFFFFF"/>
            <w:tcMar>
              <w:top w:w="0" w:type="dxa"/>
              <w:left w:w="10" w:type="dxa"/>
              <w:bottom w:w="0" w:type="dxa"/>
              <w:right w:w="10" w:type="dxa"/>
            </w:tcMar>
            <w:hideMark/>
          </w:tcPr>
          <w:p w:rsidR="00670857" w:rsidRPr="00537C77" w:rsidRDefault="00670857" w:rsidP="00794832">
            <w:pPr>
              <w:pStyle w:val="NormalWeb"/>
              <w:spacing w:before="0" w:beforeAutospacing="0" w:after="0" w:afterAutospacing="0"/>
              <w:jc w:val="center"/>
              <w:rPr>
                <w:i/>
                <w:color w:val="010000"/>
                <w:szCs w:val="22"/>
              </w:rPr>
            </w:pPr>
            <w:r w:rsidRPr="00537C77">
              <w:rPr>
                <w:i/>
                <w:color w:val="010000"/>
                <w:szCs w:val="22"/>
              </w:rPr>
              <w:t>4</w:t>
            </w:r>
          </w:p>
        </w:tc>
        <w:tc>
          <w:tcPr>
            <w:tcW w:w="978" w:type="pct"/>
            <w:gridSpan w:val="2"/>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hideMark/>
          </w:tcPr>
          <w:p w:rsidR="00670857" w:rsidRPr="00537C77" w:rsidRDefault="00670857" w:rsidP="00794832">
            <w:pPr>
              <w:pStyle w:val="NormalWeb"/>
              <w:spacing w:before="0" w:beforeAutospacing="0" w:after="0" w:afterAutospacing="0"/>
              <w:jc w:val="center"/>
              <w:rPr>
                <w:i/>
                <w:color w:val="010000"/>
                <w:szCs w:val="22"/>
              </w:rPr>
            </w:pPr>
            <w:r w:rsidRPr="00537C77">
              <w:rPr>
                <w:i/>
                <w:color w:val="010000"/>
                <w:szCs w:val="22"/>
              </w:rPr>
              <w:t>4</w:t>
            </w:r>
          </w:p>
        </w:tc>
      </w:tr>
      <w:tr w:rsidR="00670857" w:rsidRPr="00537C77" w:rsidTr="00794832">
        <w:trPr>
          <w:trHeight w:val="256"/>
        </w:trPr>
        <w:tc>
          <w:tcPr>
            <w:tcW w:w="149" w:type="pct"/>
            <w:tcBorders>
              <w:top w:val="nil"/>
              <w:left w:val="nil"/>
              <w:bottom w:val="nil"/>
              <w:right w:val="nil"/>
            </w:tcBorders>
            <w:shd w:val="clear" w:color="auto" w:fill="FFFFFF"/>
            <w:vAlign w:val="center"/>
            <w:hideMark/>
          </w:tcPr>
          <w:p w:rsidR="00670857" w:rsidRPr="00537C77" w:rsidRDefault="00537C77" w:rsidP="00794832">
            <w:pPr>
              <w:pStyle w:val="NormalWeb"/>
              <w:spacing w:before="0" w:beforeAutospacing="0" w:after="0" w:afterAutospacing="0"/>
              <w:ind w:right="283" w:firstLine="709"/>
              <w:jc w:val="both"/>
              <w:rPr>
                <w:b/>
                <w:i/>
                <w:color w:val="010000"/>
                <w:szCs w:val="22"/>
              </w:rPr>
            </w:pPr>
            <w:r w:rsidRPr="00537C77">
              <w:rPr>
                <w:b/>
                <w:i/>
                <w:color w:val="010000"/>
                <w:szCs w:val="22"/>
              </w:rPr>
              <w:t xml:space="preserve"> </w:t>
            </w:r>
          </w:p>
        </w:tc>
        <w:tc>
          <w:tcPr>
            <w:tcW w:w="882" w:type="pct"/>
            <w:tcBorders>
              <w:top w:val="nil"/>
              <w:left w:val="single" w:sz="8" w:space="0" w:color="auto"/>
              <w:bottom w:val="single" w:sz="8" w:space="0" w:color="auto"/>
              <w:right w:val="nil"/>
            </w:tcBorders>
            <w:shd w:val="clear" w:color="auto" w:fill="FFFFFF"/>
            <w:tcMar>
              <w:top w:w="0" w:type="dxa"/>
              <w:left w:w="10" w:type="dxa"/>
              <w:bottom w:w="0" w:type="dxa"/>
              <w:right w:w="10" w:type="dxa"/>
            </w:tcMar>
            <w:hideMark/>
          </w:tcPr>
          <w:p w:rsidR="00670857" w:rsidRPr="00537C77" w:rsidRDefault="00670857" w:rsidP="00794832">
            <w:pPr>
              <w:pStyle w:val="NormalWeb"/>
              <w:spacing w:before="0" w:beforeAutospacing="0" w:after="0" w:afterAutospacing="0"/>
              <w:ind w:right="283" w:firstLine="709"/>
              <w:jc w:val="both"/>
              <w:rPr>
                <w:i/>
                <w:color w:val="010000"/>
                <w:szCs w:val="22"/>
              </w:rPr>
            </w:pPr>
            <w:r w:rsidRPr="00537C77">
              <w:rPr>
                <w:i/>
                <w:color w:val="010000"/>
                <w:szCs w:val="22"/>
              </w:rPr>
              <w:t>TH</w:t>
            </w:r>
          </w:p>
        </w:tc>
        <w:tc>
          <w:tcPr>
            <w:tcW w:w="2170" w:type="pct"/>
            <w:tcBorders>
              <w:top w:val="nil"/>
              <w:left w:val="single" w:sz="8" w:space="0" w:color="auto"/>
              <w:bottom w:val="single" w:sz="8" w:space="0" w:color="auto"/>
              <w:right w:val="nil"/>
            </w:tcBorders>
            <w:shd w:val="clear" w:color="auto" w:fill="FFFFFF"/>
            <w:tcMar>
              <w:top w:w="0" w:type="dxa"/>
              <w:left w:w="10" w:type="dxa"/>
              <w:bottom w:w="0" w:type="dxa"/>
              <w:right w:w="10" w:type="dxa"/>
            </w:tcMar>
            <w:hideMark/>
          </w:tcPr>
          <w:p w:rsidR="00670857" w:rsidRPr="00537C77" w:rsidRDefault="00670857" w:rsidP="00794832">
            <w:pPr>
              <w:pStyle w:val="NormalWeb"/>
              <w:spacing w:before="0" w:beforeAutospacing="0" w:after="0" w:afterAutospacing="0"/>
              <w:ind w:right="283" w:firstLine="709"/>
              <w:jc w:val="both"/>
              <w:rPr>
                <w:i/>
                <w:color w:val="010000"/>
                <w:szCs w:val="22"/>
              </w:rPr>
            </w:pPr>
            <w:r w:rsidRPr="00537C77">
              <w:rPr>
                <w:i/>
                <w:color w:val="010000"/>
                <w:szCs w:val="22"/>
              </w:rPr>
              <w:t>Mühendis</w:t>
            </w:r>
          </w:p>
        </w:tc>
        <w:tc>
          <w:tcPr>
            <w:tcW w:w="820" w:type="pct"/>
            <w:gridSpan w:val="2"/>
            <w:tcBorders>
              <w:top w:val="nil"/>
              <w:left w:val="single" w:sz="8" w:space="0" w:color="auto"/>
              <w:bottom w:val="single" w:sz="8" w:space="0" w:color="auto"/>
              <w:right w:val="nil"/>
            </w:tcBorders>
            <w:shd w:val="clear" w:color="auto" w:fill="FFFFFF"/>
            <w:tcMar>
              <w:top w:w="0" w:type="dxa"/>
              <w:left w:w="10" w:type="dxa"/>
              <w:bottom w:w="0" w:type="dxa"/>
              <w:right w:w="10" w:type="dxa"/>
            </w:tcMar>
            <w:hideMark/>
          </w:tcPr>
          <w:p w:rsidR="00670857" w:rsidRPr="00537C77" w:rsidRDefault="00670857" w:rsidP="00794832">
            <w:pPr>
              <w:pStyle w:val="NormalWeb"/>
              <w:spacing w:before="0" w:beforeAutospacing="0" w:after="0" w:afterAutospacing="0"/>
              <w:jc w:val="center"/>
              <w:rPr>
                <w:i/>
                <w:color w:val="010000"/>
                <w:szCs w:val="22"/>
              </w:rPr>
            </w:pPr>
            <w:r w:rsidRPr="00537C77">
              <w:rPr>
                <w:i/>
                <w:color w:val="010000"/>
                <w:szCs w:val="22"/>
              </w:rPr>
              <w:t>6</w:t>
            </w:r>
          </w:p>
        </w:tc>
        <w:tc>
          <w:tcPr>
            <w:tcW w:w="978" w:type="pct"/>
            <w:gridSpan w:val="2"/>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hideMark/>
          </w:tcPr>
          <w:p w:rsidR="00670857" w:rsidRPr="00537C77" w:rsidRDefault="00670857" w:rsidP="00794832">
            <w:pPr>
              <w:pStyle w:val="NormalWeb"/>
              <w:spacing w:before="0" w:beforeAutospacing="0" w:after="0" w:afterAutospacing="0"/>
              <w:jc w:val="center"/>
              <w:rPr>
                <w:i/>
                <w:color w:val="010000"/>
                <w:szCs w:val="22"/>
              </w:rPr>
            </w:pPr>
            <w:r w:rsidRPr="00537C77">
              <w:rPr>
                <w:i/>
                <w:color w:val="010000"/>
                <w:szCs w:val="22"/>
              </w:rPr>
              <w:t>1</w:t>
            </w:r>
          </w:p>
        </w:tc>
      </w:tr>
      <w:tr w:rsidR="00670857" w:rsidRPr="00537C77" w:rsidTr="00794832">
        <w:trPr>
          <w:trHeight w:val="256"/>
        </w:trPr>
        <w:tc>
          <w:tcPr>
            <w:tcW w:w="149" w:type="pct"/>
            <w:tcBorders>
              <w:top w:val="nil"/>
              <w:left w:val="nil"/>
              <w:bottom w:val="nil"/>
              <w:right w:val="nil"/>
            </w:tcBorders>
            <w:shd w:val="clear" w:color="auto" w:fill="FFFFFF"/>
            <w:vAlign w:val="center"/>
            <w:hideMark/>
          </w:tcPr>
          <w:p w:rsidR="00670857" w:rsidRPr="00537C77" w:rsidRDefault="00537C77" w:rsidP="00794832">
            <w:pPr>
              <w:pStyle w:val="NormalWeb"/>
              <w:spacing w:before="0" w:beforeAutospacing="0" w:after="0" w:afterAutospacing="0"/>
              <w:ind w:right="283" w:firstLine="709"/>
              <w:jc w:val="both"/>
              <w:rPr>
                <w:b/>
                <w:i/>
                <w:color w:val="010000"/>
                <w:szCs w:val="22"/>
              </w:rPr>
            </w:pPr>
            <w:r w:rsidRPr="00537C77">
              <w:rPr>
                <w:b/>
                <w:i/>
                <w:color w:val="010000"/>
                <w:szCs w:val="22"/>
              </w:rPr>
              <w:t xml:space="preserve"> </w:t>
            </w:r>
          </w:p>
        </w:tc>
        <w:tc>
          <w:tcPr>
            <w:tcW w:w="882" w:type="pct"/>
            <w:tcBorders>
              <w:top w:val="nil"/>
              <w:left w:val="single" w:sz="8" w:space="0" w:color="auto"/>
              <w:bottom w:val="single" w:sz="8" w:space="0" w:color="auto"/>
              <w:right w:val="nil"/>
            </w:tcBorders>
            <w:shd w:val="clear" w:color="auto" w:fill="FFFFFF"/>
            <w:tcMar>
              <w:top w:w="0" w:type="dxa"/>
              <w:left w:w="10" w:type="dxa"/>
              <w:bottom w:w="0" w:type="dxa"/>
              <w:right w:w="10" w:type="dxa"/>
            </w:tcMar>
            <w:hideMark/>
          </w:tcPr>
          <w:p w:rsidR="00670857" w:rsidRPr="00537C77" w:rsidRDefault="00670857" w:rsidP="00794832">
            <w:pPr>
              <w:pStyle w:val="NormalWeb"/>
              <w:spacing w:before="0" w:beforeAutospacing="0" w:after="0" w:afterAutospacing="0"/>
              <w:ind w:right="283" w:firstLine="709"/>
              <w:jc w:val="both"/>
              <w:rPr>
                <w:i/>
                <w:color w:val="010000"/>
                <w:szCs w:val="22"/>
              </w:rPr>
            </w:pPr>
            <w:r w:rsidRPr="00537C77">
              <w:rPr>
                <w:i/>
                <w:color w:val="010000"/>
                <w:szCs w:val="22"/>
              </w:rPr>
              <w:t>TH</w:t>
            </w:r>
          </w:p>
        </w:tc>
        <w:tc>
          <w:tcPr>
            <w:tcW w:w="2170" w:type="pct"/>
            <w:tcBorders>
              <w:top w:val="nil"/>
              <w:left w:val="single" w:sz="8" w:space="0" w:color="auto"/>
              <w:bottom w:val="single" w:sz="8" w:space="0" w:color="auto"/>
              <w:right w:val="nil"/>
            </w:tcBorders>
            <w:shd w:val="clear" w:color="auto" w:fill="FFFFFF"/>
            <w:tcMar>
              <w:top w:w="0" w:type="dxa"/>
              <w:left w:w="10" w:type="dxa"/>
              <w:bottom w:w="0" w:type="dxa"/>
              <w:right w:w="10" w:type="dxa"/>
            </w:tcMar>
            <w:hideMark/>
          </w:tcPr>
          <w:p w:rsidR="00670857" w:rsidRPr="00537C77" w:rsidRDefault="00670857" w:rsidP="00794832">
            <w:pPr>
              <w:pStyle w:val="NormalWeb"/>
              <w:spacing w:before="0" w:beforeAutospacing="0" w:after="0" w:afterAutospacing="0"/>
              <w:ind w:right="283" w:firstLine="709"/>
              <w:jc w:val="both"/>
              <w:rPr>
                <w:i/>
                <w:color w:val="010000"/>
                <w:szCs w:val="22"/>
              </w:rPr>
            </w:pPr>
            <w:r w:rsidRPr="00537C77">
              <w:rPr>
                <w:i/>
                <w:color w:val="010000"/>
                <w:szCs w:val="22"/>
              </w:rPr>
              <w:t>Mühendis (0)</w:t>
            </w:r>
          </w:p>
        </w:tc>
        <w:tc>
          <w:tcPr>
            <w:tcW w:w="820" w:type="pct"/>
            <w:gridSpan w:val="2"/>
            <w:tcBorders>
              <w:top w:val="nil"/>
              <w:left w:val="single" w:sz="8" w:space="0" w:color="auto"/>
              <w:bottom w:val="single" w:sz="8" w:space="0" w:color="auto"/>
              <w:right w:val="nil"/>
            </w:tcBorders>
            <w:shd w:val="clear" w:color="auto" w:fill="FFFFFF"/>
            <w:tcMar>
              <w:top w:w="0" w:type="dxa"/>
              <w:left w:w="10" w:type="dxa"/>
              <w:bottom w:w="0" w:type="dxa"/>
              <w:right w:w="10" w:type="dxa"/>
            </w:tcMar>
            <w:hideMark/>
          </w:tcPr>
          <w:p w:rsidR="00670857" w:rsidRPr="00537C77" w:rsidRDefault="00670857" w:rsidP="00794832">
            <w:pPr>
              <w:pStyle w:val="NormalWeb"/>
              <w:spacing w:before="0" w:beforeAutospacing="0" w:after="0" w:afterAutospacing="0"/>
              <w:jc w:val="center"/>
              <w:rPr>
                <w:i/>
                <w:color w:val="010000"/>
                <w:szCs w:val="22"/>
              </w:rPr>
            </w:pPr>
            <w:r w:rsidRPr="00537C77">
              <w:rPr>
                <w:i/>
                <w:color w:val="010000"/>
                <w:szCs w:val="22"/>
              </w:rPr>
              <w:t>1-8</w:t>
            </w:r>
          </w:p>
        </w:tc>
        <w:tc>
          <w:tcPr>
            <w:tcW w:w="978" w:type="pct"/>
            <w:gridSpan w:val="2"/>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hideMark/>
          </w:tcPr>
          <w:p w:rsidR="00670857" w:rsidRPr="00537C77" w:rsidRDefault="00670857" w:rsidP="00794832">
            <w:pPr>
              <w:pStyle w:val="NormalWeb"/>
              <w:spacing w:before="0" w:beforeAutospacing="0" w:after="0" w:afterAutospacing="0"/>
              <w:jc w:val="center"/>
              <w:rPr>
                <w:i/>
                <w:color w:val="010000"/>
                <w:szCs w:val="22"/>
              </w:rPr>
            </w:pPr>
            <w:r w:rsidRPr="00537C77">
              <w:rPr>
                <w:i/>
                <w:color w:val="010000"/>
                <w:szCs w:val="22"/>
              </w:rPr>
              <w:t>40</w:t>
            </w:r>
          </w:p>
        </w:tc>
      </w:tr>
      <w:tr w:rsidR="00670857" w:rsidRPr="00537C77" w:rsidTr="00794832">
        <w:trPr>
          <w:trHeight w:val="256"/>
        </w:trPr>
        <w:tc>
          <w:tcPr>
            <w:tcW w:w="149" w:type="pct"/>
            <w:tcBorders>
              <w:top w:val="nil"/>
              <w:left w:val="nil"/>
              <w:bottom w:val="nil"/>
              <w:right w:val="nil"/>
            </w:tcBorders>
            <w:shd w:val="clear" w:color="auto" w:fill="FFFFFF"/>
            <w:vAlign w:val="center"/>
            <w:hideMark/>
          </w:tcPr>
          <w:p w:rsidR="00670857" w:rsidRPr="00537C77" w:rsidRDefault="00537C77" w:rsidP="00794832">
            <w:pPr>
              <w:pStyle w:val="NormalWeb"/>
              <w:spacing w:before="0" w:beforeAutospacing="0" w:after="0" w:afterAutospacing="0"/>
              <w:ind w:right="283" w:firstLine="709"/>
              <w:jc w:val="both"/>
              <w:rPr>
                <w:b/>
                <w:i/>
                <w:color w:val="010000"/>
                <w:szCs w:val="22"/>
              </w:rPr>
            </w:pPr>
            <w:r w:rsidRPr="00537C77">
              <w:rPr>
                <w:b/>
                <w:i/>
                <w:color w:val="010000"/>
                <w:szCs w:val="22"/>
              </w:rPr>
              <w:t xml:space="preserve"> </w:t>
            </w:r>
          </w:p>
        </w:tc>
        <w:tc>
          <w:tcPr>
            <w:tcW w:w="882" w:type="pct"/>
            <w:tcBorders>
              <w:top w:val="nil"/>
              <w:left w:val="single" w:sz="8" w:space="0" w:color="auto"/>
              <w:bottom w:val="single" w:sz="8" w:space="0" w:color="auto"/>
              <w:right w:val="nil"/>
            </w:tcBorders>
            <w:shd w:val="clear" w:color="auto" w:fill="FFFFFF"/>
            <w:tcMar>
              <w:top w:w="0" w:type="dxa"/>
              <w:left w:w="10" w:type="dxa"/>
              <w:bottom w:w="0" w:type="dxa"/>
              <w:right w:w="10" w:type="dxa"/>
            </w:tcMar>
            <w:hideMark/>
          </w:tcPr>
          <w:p w:rsidR="00670857" w:rsidRPr="00537C77" w:rsidRDefault="00670857" w:rsidP="00794832">
            <w:pPr>
              <w:pStyle w:val="NormalWeb"/>
              <w:spacing w:before="0" w:beforeAutospacing="0" w:after="0" w:afterAutospacing="0"/>
              <w:ind w:right="283" w:firstLine="709"/>
              <w:jc w:val="both"/>
              <w:rPr>
                <w:i/>
                <w:color w:val="010000"/>
                <w:szCs w:val="22"/>
              </w:rPr>
            </w:pPr>
            <w:r w:rsidRPr="00537C77">
              <w:rPr>
                <w:i/>
                <w:color w:val="010000"/>
                <w:szCs w:val="22"/>
              </w:rPr>
              <w:t>TH</w:t>
            </w:r>
          </w:p>
        </w:tc>
        <w:tc>
          <w:tcPr>
            <w:tcW w:w="2170" w:type="pct"/>
            <w:tcBorders>
              <w:top w:val="nil"/>
              <w:left w:val="single" w:sz="8" w:space="0" w:color="auto"/>
              <w:bottom w:val="single" w:sz="8" w:space="0" w:color="auto"/>
              <w:right w:val="nil"/>
            </w:tcBorders>
            <w:shd w:val="clear" w:color="auto" w:fill="FFFFFF"/>
            <w:tcMar>
              <w:top w:w="0" w:type="dxa"/>
              <w:left w:w="10" w:type="dxa"/>
              <w:bottom w:w="0" w:type="dxa"/>
              <w:right w:w="10" w:type="dxa"/>
            </w:tcMar>
            <w:hideMark/>
          </w:tcPr>
          <w:p w:rsidR="00670857" w:rsidRPr="00537C77" w:rsidRDefault="00670857" w:rsidP="00794832">
            <w:pPr>
              <w:pStyle w:val="NormalWeb"/>
              <w:spacing w:before="0" w:beforeAutospacing="0" w:after="0" w:afterAutospacing="0"/>
              <w:ind w:right="283" w:firstLine="709"/>
              <w:jc w:val="both"/>
              <w:rPr>
                <w:i/>
                <w:color w:val="010000"/>
                <w:szCs w:val="22"/>
              </w:rPr>
            </w:pPr>
            <w:r w:rsidRPr="00537C77">
              <w:rPr>
                <w:i/>
                <w:color w:val="010000"/>
                <w:szCs w:val="22"/>
              </w:rPr>
              <w:t>Tekniker</w:t>
            </w:r>
          </w:p>
        </w:tc>
        <w:tc>
          <w:tcPr>
            <w:tcW w:w="820" w:type="pct"/>
            <w:gridSpan w:val="2"/>
            <w:tcBorders>
              <w:top w:val="nil"/>
              <w:left w:val="single" w:sz="8" w:space="0" w:color="auto"/>
              <w:bottom w:val="single" w:sz="8" w:space="0" w:color="auto"/>
              <w:right w:val="nil"/>
            </w:tcBorders>
            <w:shd w:val="clear" w:color="auto" w:fill="FFFFFF"/>
            <w:tcMar>
              <w:top w:w="0" w:type="dxa"/>
              <w:left w:w="10" w:type="dxa"/>
              <w:bottom w:w="0" w:type="dxa"/>
              <w:right w:w="10" w:type="dxa"/>
            </w:tcMar>
            <w:hideMark/>
          </w:tcPr>
          <w:p w:rsidR="00670857" w:rsidRPr="00537C77" w:rsidRDefault="00670857" w:rsidP="00794832">
            <w:pPr>
              <w:pStyle w:val="NormalWeb"/>
              <w:spacing w:before="0" w:beforeAutospacing="0" w:after="0" w:afterAutospacing="0"/>
              <w:jc w:val="center"/>
              <w:rPr>
                <w:i/>
                <w:color w:val="010000"/>
                <w:szCs w:val="22"/>
              </w:rPr>
            </w:pPr>
            <w:r w:rsidRPr="00537C77">
              <w:rPr>
                <w:i/>
                <w:color w:val="010000"/>
                <w:szCs w:val="22"/>
              </w:rPr>
              <w:t>1</w:t>
            </w:r>
          </w:p>
        </w:tc>
        <w:tc>
          <w:tcPr>
            <w:tcW w:w="978" w:type="pct"/>
            <w:gridSpan w:val="2"/>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hideMark/>
          </w:tcPr>
          <w:p w:rsidR="00670857" w:rsidRPr="00537C77" w:rsidRDefault="00670857" w:rsidP="00794832">
            <w:pPr>
              <w:pStyle w:val="NormalWeb"/>
              <w:spacing w:before="0" w:beforeAutospacing="0" w:after="0" w:afterAutospacing="0"/>
              <w:jc w:val="center"/>
              <w:rPr>
                <w:i/>
                <w:color w:val="010000"/>
                <w:szCs w:val="22"/>
              </w:rPr>
            </w:pPr>
            <w:r w:rsidRPr="00537C77">
              <w:rPr>
                <w:i/>
                <w:color w:val="010000"/>
                <w:szCs w:val="22"/>
              </w:rPr>
              <w:t>10</w:t>
            </w:r>
          </w:p>
        </w:tc>
      </w:tr>
      <w:tr w:rsidR="00670857" w:rsidRPr="00537C77" w:rsidTr="00794832">
        <w:trPr>
          <w:trHeight w:val="256"/>
        </w:trPr>
        <w:tc>
          <w:tcPr>
            <w:tcW w:w="149" w:type="pct"/>
            <w:tcBorders>
              <w:top w:val="nil"/>
              <w:left w:val="nil"/>
              <w:bottom w:val="nil"/>
              <w:right w:val="nil"/>
            </w:tcBorders>
            <w:shd w:val="clear" w:color="auto" w:fill="FFFFFF"/>
            <w:vAlign w:val="center"/>
            <w:hideMark/>
          </w:tcPr>
          <w:p w:rsidR="00670857" w:rsidRPr="00537C77" w:rsidRDefault="00537C77" w:rsidP="00794832">
            <w:pPr>
              <w:pStyle w:val="NormalWeb"/>
              <w:spacing w:before="0" w:beforeAutospacing="0" w:after="0" w:afterAutospacing="0"/>
              <w:ind w:right="283" w:firstLine="709"/>
              <w:jc w:val="both"/>
              <w:rPr>
                <w:b/>
                <w:i/>
                <w:color w:val="010000"/>
                <w:szCs w:val="22"/>
              </w:rPr>
            </w:pPr>
            <w:r w:rsidRPr="00537C77">
              <w:rPr>
                <w:b/>
                <w:i/>
                <w:color w:val="010000"/>
                <w:szCs w:val="22"/>
              </w:rPr>
              <w:t xml:space="preserve"> </w:t>
            </w:r>
          </w:p>
        </w:tc>
        <w:tc>
          <w:tcPr>
            <w:tcW w:w="882" w:type="pct"/>
            <w:tcBorders>
              <w:top w:val="nil"/>
              <w:left w:val="single" w:sz="8" w:space="0" w:color="auto"/>
              <w:bottom w:val="single" w:sz="8" w:space="0" w:color="auto"/>
              <w:right w:val="nil"/>
            </w:tcBorders>
            <w:shd w:val="clear" w:color="auto" w:fill="FFFFFF"/>
            <w:tcMar>
              <w:top w:w="0" w:type="dxa"/>
              <w:left w:w="10" w:type="dxa"/>
              <w:bottom w:w="0" w:type="dxa"/>
              <w:right w:w="10" w:type="dxa"/>
            </w:tcMar>
            <w:hideMark/>
          </w:tcPr>
          <w:p w:rsidR="00670857" w:rsidRPr="00537C77" w:rsidRDefault="00670857" w:rsidP="00794832">
            <w:pPr>
              <w:pStyle w:val="NormalWeb"/>
              <w:spacing w:before="0" w:beforeAutospacing="0" w:after="0" w:afterAutospacing="0"/>
              <w:ind w:right="283" w:firstLine="709"/>
              <w:jc w:val="both"/>
              <w:rPr>
                <w:i/>
                <w:color w:val="010000"/>
                <w:szCs w:val="22"/>
              </w:rPr>
            </w:pPr>
            <w:r w:rsidRPr="00537C77">
              <w:rPr>
                <w:i/>
                <w:color w:val="010000"/>
                <w:szCs w:val="22"/>
              </w:rPr>
              <w:t>TH</w:t>
            </w:r>
          </w:p>
        </w:tc>
        <w:tc>
          <w:tcPr>
            <w:tcW w:w="2170" w:type="pct"/>
            <w:tcBorders>
              <w:top w:val="nil"/>
              <w:left w:val="single" w:sz="8" w:space="0" w:color="auto"/>
              <w:bottom w:val="single" w:sz="8" w:space="0" w:color="auto"/>
              <w:right w:val="nil"/>
            </w:tcBorders>
            <w:shd w:val="clear" w:color="auto" w:fill="FFFFFF"/>
            <w:tcMar>
              <w:top w:w="0" w:type="dxa"/>
              <w:left w:w="10" w:type="dxa"/>
              <w:bottom w:w="0" w:type="dxa"/>
              <w:right w:w="10" w:type="dxa"/>
            </w:tcMar>
            <w:hideMark/>
          </w:tcPr>
          <w:p w:rsidR="00670857" w:rsidRPr="00537C77" w:rsidRDefault="00670857" w:rsidP="00794832">
            <w:pPr>
              <w:pStyle w:val="NormalWeb"/>
              <w:spacing w:before="0" w:beforeAutospacing="0" w:after="0" w:afterAutospacing="0"/>
              <w:ind w:right="283" w:firstLine="709"/>
              <w:jc w:val="both"/>
              <w:rPr>
                <w:i/>
                <w:color w:val="010000"/>
                <w:szCs w:val="22"/>
              </w:rPr>
            </w:pPr>
            <w:r w:rsidRPr="00537C77">
              <w:rPr>
                <w:i/>
                <w:color w:val="010000"/>
                <w:szCs w:val="22"/>
              </w:rPr>
              <w:t>Tekniker</w:t>
            </w:r>
          </w:p>
        </w:tc>
        <w:tc>
          <w:tcPr>
            <w:tcW w:w="820" w:type="pct"/>
            <w:gridSpan w:val="2"/>
            <w:tcBorders>
              <w:top w:val="nil"/>
              <w:left w:val="single" w:sz="8" w:space="0" w:color="auto"/>
              <w:bottom w:val="single" w:sz="8" w:space="0" w:color="auto"/>
              <w:right w:val="nil"/>
            </w:tcBorders>
            <w:shd w:val="clear" w:color="auto" w:fill="FFFFFF"/>
            <w:tcMar>
              <w:top w:w="0" w:type="dxa"/>
              <w:left w:w="10" w:type="dxa"/>
              <w:bottom w:w="0" w:type="dxa"/>
              <w:right w:w="10" w:type="dxa"/>
            </w:tcMar>
            <w:hideMark/>
          </w:tcPr>
          <w:p w:rsidR="00670857" w:rsidRPr="00537C77" w:rsidRDefault="00670857" w:rsidP="00794832">
            <w:pPr>
              <w:pStyle w:val="NormalWeb"/>
              <w:spacing w:before="0" w:beforeAutospacing="0" w:after="0" w:afterAutospacing="0"/>
              <w:jc w:val="center"/>
              <w:rPr>
                <w:i/>
                <w:color w:val="010000"/>
                <w:szCs w:val="22"/>
              </w:rPr>
            </w:pPr>
            <w:r w:rsidRPr="00537C77">
              <w:rPr>
                <w:i/>
                <w:color w:val="010000"/>
                <w:szCs w:val="22"/>
              </w:rPr>
              <w:t>2</w:t>
            </w:r>
          </w:p>
        </w:tc>
        <w:tc>
          <w:tcPr>
            <w:tcW w:w="978" w:type="pct"/>
            <w:gridSpan w:val="2"/>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hideMark/>
          </w:tcPr>
          <w:p w:rsidR="00670857" w:rsidRPr="00537C77" w:rsidRDefault="00670857" w:rsidP="00794832">
            <w:pPr>
              <w:pStyle w:val="NormalWeb"/>
              <w:spacing w:before="0" w:beforeAutospacing="0" w:after="0" w:afterAutospacing="0"/>
              <w:jc w:val="center"/>
              <w:rPr>
                <w:i/>
                <w:color w:val="010000"/>
                <w:szCs w:val="22"/>
              </w:rPr>
            </w:pPr>
            <w:r w:rsidRPr="00537C77">
              <w:rPr>
                <w:i/>
                <w:color w:val="010000"/>
                <w:szCs w:val="22"/>
              </w:rPr>
              <w:t>9</w:t>
            </w:r>
          </w:p>
        </w:tc>
      </w:tr>
      <w:tr w:rsidR="00670857" w:rsidRPr="00537C77" w:rsidTr="00794832">
        <w:trPr>
          <w:trHeight w:val="256"/>
        </w:trPr>
        <w:tc>
          <w:tcPr>
            <w:tcW w:w="149" w:type="pct"/>
            <w:tcBorders>
              <w:top w:val="nil"/>
              <w:left w:val="nil"/>
              <w:bottom w:val="nil"/>
              <w:right w:val="nil"/>
            </w:tcBorders>
            <w:shd w:val="clear" w:color="auto" w:fill="FFFFFF"/>
            <w:vAlign w:val="center"/>
            <w:hideMark/>
          </w:tcPr>
          <w:p w:rsidR="00670857" w:rsidRPr="00537C77" w:rsidRDefault="00537C77" w:rsidP="00794832">
            <w:pPr>
              <w:pStyle w:val="NormalWeb"/>
              <w:spacing w:before="0" w:beforeAutospacing="0" w:after="0" w:afterAutospacing="0"/>
              <w:ind w:right="283" w:firstLine="709"/>
              <w:jc w:val="both"/>
              <w:rPr>
                <w:b/>
                <w:i/>
                <w:color w:val="010000"/>
                <w:szCs w:val="22"/>
              </w:rPr>
            </w:pPr>
            <w:r w:rsidRPr="00537C77">
              <w:rPr>
                <w:b/>
                <w:i/>
                <w:color w:val="010000"/>
                <w:szCs w:val="22"/>
              </w:rPr>
              <w:t xml:space="preserve"> </w:t>
            </w:r>
          </w:p>
        </w:tc>
        <w:tc>
          <w:tcPr>
            <w:tcW w:w="882" w:type="pct"/>
            <w:tcBorders>
              <w:top w:val="nil"/>
              <w:left w:val="single" w:sz="8" w:space="0" w:color="auto"/>
              <w:bottom w:val="single" w:sz="8" w:space="0" w:color="auto"/>
              <w:right w:val="nil"/>
            </w:tcBorders>
            <w:shd w:val="clear" w:color="auto" w:fill="FFFFFF"/>
            <w:tcMar>
              <w:top w:w="0" w:type="dxa"/>
              <w:left w:w="10" w:type="dxa"/>
              <w:bottom w:w="0" w:type="dxa"/>
              <w:right w:w="10" w:type="dxa"/>
            </w:tcMar>
            <w:hideMark/>
          </w:tcPr>
          <w:p w:rsidR="00670857" w:rsidRPr="00537C77" w:rsidRDefault="00670857" w:rsidP="00794832">
            <w:pPr>
              <w:pStyle w:val="NormalWeb"/>
              <w:spacing w:before="0" w:beforeAutospacing="0" w:after="0" w:afterAutospacing="0"/>
              <w:ind w:right="283" w:firstLine="709"/>
              <w:jc w:val="both"/>
              <w:rPr>
                <w:i/>
                <w:color w:val="010000"/>
                <w:szCs w:val="22"/>
              </w:rPr>
            </w:pPr>
            <w:r w:rsidRPr="00537C77">
              <w:rPr>
                <w:i/>
                <w:color w:val="010000"/>
                <w:szCs w:val="22"/>
              </w:rPr>
              <w:t>TH</w:t>
            </w:r>
          </w:p>
        </w:tc>
        <w:tc>
          <w:tcPr>
            <w:tcW w:w="2170" w:type="pct"/>
            <w:tcBorders>
              <w:top w:val="nil"/>
              <w:left w:val="single" w:sz="8" w:space="0" w:color="auto"/>
              <w:bottom w:val="single" w:sz="8" w:space="0" w:color="auto"/>
              <w:right w:val="nil"/>
            </w:tcBorders>
            <w:shd w:val="clear" w:color="auto" w:fill="FFFFFF"/>
            <w:tcMar>
              <w:top w:w="0" w:type="dxa"/>
              <w:left w:w="10" w:type="dxa"/>
              <w:bottom w:w="0" w:type="dxa"/>
              <w:right w:w="10" w:type="dxa"/>
            </w:tcMar>
            <w:hideMark/>
          </w:tcPr>
          <w:p w:rsidR="00670857" w:rsidRPr="00537C77" w:rsidRDefault="00670857" w:rsidP="00794832">
            <w:pPr>
              <w:pStyle w:val="NormalWeb"/>
              <w:spacing w:before="0" w:beforeAutospacing="0" w:after="0" w:afterAutospacing="0"/>
              <w:ind w:right="283" w:firstLine="709"/>
              <w:jc w:val="both"/>
              <w:rPr>
                <w:i/>
                <w:color w:val="010000"/>
                <w:szCs w:val="22"/>
              </w:rPr>
            </w:pPr>
            <w:r w:rsidRPr="00537C77">
              <w:rPr>
                <w:i/>
                <w:color w:val="010000"/>
                <w:szCs w:val="22"/>
              </w:rPr>
              <w:t>Tekniker</w:t>
            </w:r>
          </w:p>
        </w:tc>
        <w:tc>
          <w:tcPr>
            <w:tcW w:w="820" w:type="pct"/>
            <w:gridSpan w:val="2"/>
            <w:tcBorders>
              <w:top w:val="nil"/>
              <w:left w:val="single" w:sz="8" w:space="0" w:color="auto"/>
              <w:bottom w:val="single" w:sz="8" w:space="0" w:color="auto"/>
              <w:right w:val="nil"/>
            </w:tcBorders>
            <w:shd w:val="clear" w:color="auto" w:fill="FFFFFF"/>
            <w:tcMar>
              <w:top w:w="0" w:type="dxa"/>
              <w:left w:w="10" w:type="dxa"/>
              <w:bottom w:w="0" w:type="dxa"/>
              <w:right w:w="10" w:type="dxa"/>
            </w:tcMar>
            <w:hideMark/>
          </w:tcPr>
          <w:p w:rsidR="00670857" w:rsidRPr="00537C77" w:rsidRDefault="00670857" w:rsidP="00794832">
            <w:pPr>
              <w:pStyle w:val="NormalWeb"/>
              <w:spacing w:before="0" w:beforeAutospacing="0" w:after="0" w:afterAutospacing="0"/>
              <w:jc w:val="center"/>
              <w:rPr>
                <w:i/>
                <w:color w:val="010000"/>
                <w:szCs w:val="22"/>
              </w:rPr>
            </w:pPr>
            <w:r w:rsidRPr="00537C77">
              <w:rPr>
                <w:i/>
                <w:color w:val="010000"/>
                <w:szCs w:val="22"/>
              </w:rPr>
              <w:t>3</w:t>
            </w:r>
          </w:p>
        </w:tc>
        <w:tc>
          <w:tcPr>
            <w:tcW w:w="978" w:type="pct"/>
            <w:gridSpan w:val="2"/>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hideMark/>
          </w:tcPr>
          <w:p w:rsidR="00670857" w:rsidRPr="00537C77" w:rsidRDefault="00670857" w:rsidP="00794832">
            <w:pPr>
              <w:pStyle w:val="NormalWeb"/>
              <w:spacing w:before="0" w:beforeAutospacing="0" w:after="0" w:afterAutospacing="0"/>
              <w:jc w:val="center"/>
              <w:rPr>
                <w:i/>
                <w:color w:val="010000"/>
                <w:szCs w:val="22"/>
              </w:rPr>
            </w:pPr>
            <w:r w:rsidRPr="00537C77">
              <w:rPr>
                <w:i/>
                <w:color w:val="010000"/>
                <w:szCs w:val="22"/>
              </w:rPr>
              <w:t>8</w:t>
            </w:r>
          </w:p>
        </w:tc>
      </w:tr>
      <w:tr w:rsidR="00670857" w:rsidRPr="00537C77" w:rsidTr="00794832">
        <w:trPr>
          <w:trHeight w:val="256"/>
        </w:trPr>
        <w:tc>
          <w:tcPr>
            <w:tcW w:w="149" w:type="pct"/>
            <w:tcBorders>
              <w:top w:val="nil"/>
              <w:left w:val="nil"/>
              <w:bottom w:val="nil"/>
              <w:right w:val="nil"/>
            </w:tcBorders>
            <w:shd w:val="clear" w:color="auto" w:fill="FFFFFF"/>
            <w:vAlign w:val="center"/>
            <w:hideMark/>
          </w:tcPr>
          <w:p w:rsidR="00670857" w:rsidRPr="00537C77" w:rsidRDefault="00537C77" w:rsidP="00794832">
            <w:pPr>
              <w:pStyle w:val="NormalWeb"/>
              <w:spacing w:before="0" w:beforeAutospacing="0" w:after="0" w:afterAutospacing="0"/>
              <w:ind w:right="283" w:firstLine="709"/>
              <w:jc w:val="both"/>
              <w:rPr>
                <w:b/>
                <w:i/>
                <w:color w:val="010000"/>
                <w:szCs w:val="22"/>
              </w:rPr>
            </w:pPr>
            <w:r w:rsidRPr="00537C77">
              <w:rPr>
                <w:b/>
                <w:i/>
                <w:color w:val="010000"/>
                <w:szCs w:val="22"/>
              </w:rPr>
              <w:t xml:space="preserve"> </w:t>
            </w:r>
          </w:p>
        </w:tc>
        <w:tc>
          <w:tcPr>
            <w:tcW w:w="882" w:type="pct"/>
            <w:tcBorders>
              <w:top w:val="nil"/>
              <w:left w:val="single" w:sz="8" w:space="0" w:color="auto"/>
              <w:bottom w:val="single" w:sz="8" w:space="0" w:color="auto"/>
              <w:right w:val="nil"/>
            </w:tcBorders>
            <w:shd w:val="clear" w:color="auto" w:fill="FFFFFF"/>
            <w:tcMar>
              <w:top w:w="0" w:type="dxa"/>
              <w:left w:w="10" w:type="dxa"/>
              <w:bottom w:w="0" w:type="dxa"/>
              <w:right w:w="10" w:type="dxa"/>
            </w:tcMar>
            <w:hideMark/>
          </w:tcPr>
          <w:p w:rsidR="00670857" w:rsidRPr="00537C77" w:rsidRDefault="00670857" w:rsidP="00794832">
            <w:pPr>
              <w:pStyle w:val="NormalWeb"/>
              <w:spacing w:before="0" w:beforeAutospacing="0" w:after="0" w:afterAutospacing="0"/>
              <w:ind w:right="283" w:firstLine="709"/>
              <w:jc w:val="both"/>
              <w:rPr>
                <w:i/>
                <w:color w:val="010000"/>
                <w:szCs w:val="22"/>
              </w:rPr>
            </w:pPr>
            <w:r w:rsidRPr="00537C77">
              <w:rPr>
                <w:i/>
                <w:color w:val="010000"/>
                <w:szCs w:val="22"/>
              </w:rPr>
              <w:t>TH</w:t>
            </w:r>
          </w:p>
        </w:tc>
        <w:tc>
          <w:tcPr>
            <w:tcW w:w="2170" w:type="pct"/>
            <w:tcBorders>
              <w:top w:val="nil"/>
              <w:left w:val="single" w:sz="8" w:space="0" w:color="auto"/>
              <w:bottom w:val="single" w:sz="8" w:space="0" w:color="auto"/>
              <w:right w:val="nil"/>
            </w:tcBorders>
            <w:shd w:val="clear" w:color="auto" w:fill="FFFFFF"/>
            <w:tcMar>
              <w:top w:w="0" w:type="dxa"/>
              <w:left w:w="10" w:type="dxa"/>
              <w:bottom w:w="0" w:type="dxa"/>
              <w:right w:w="10" w:type="dxa"/>
            </w:tcMar>
            <w:hideMark/>
          </w:tcPr>
          <w:p w:rsidR="00670857" w:rsidRPr="00537C77" w:rsidRDefault="00670857" w:rsidP="00794832">
            <w:pPr>
              <w:pStyle w:val="NormalWeb"/>
              <w:spacing w:before="0" w:beforeAutospacing="0" w:after="0" w:afterAutospacing="0"/>
              <w:ind w:right="283" w:firstLine="709"/>
              <w:jc w:val="both"/>
              <w:rPr>
                <w:i/>
                <w:color w:val="010000"/>
                <w:szCs w:val="22"/>
              </w:rPr>
            </w:pPr>
            <w:r w:rsidRPr="00537C77">
              <w:rPr>
                <w:i/>
                <w:color w:val="010000"/>
                <w:szCs w:val="22"/>
              </w:rPr>
              <w:t>Tekniker</w:t>
            </w:r>
          </w:p>
        </w:tc>
        <w:tc>
          <w:tcPr>
            <w:tcW w:w="820" w:type="pct"/>
            <w:gridSpan w:val="2"/>
            <w:tcBorders>
              <w:top w:val="nil"/>
              <w:left w:val="single" w:sz="8" w:space="0" w:color="auto"/>
              <w:bottom w:val="single" w:sz="8" w:space="0" w:color="auto"/>
              <w:right w:val="nil"/>
            </w:tcBorders>
            <w:shd w:val="clear" w:color="auto" w:fill="FFFFFF"/>
            <w:tcMar>
              <w:top w:w="0" w:type="dxa"/>
              <w:left w:w="10" w:type="dxa"/>
              <w:bottom w:w="0" w:type="dxa"/>
              <w:right w:w="10" w:type="dxa"/>
            </w:tcMar>
            <w:hideMark/>
          </w:tcPr>
          <w:p w:rsidR="00670857" w:rsidRPr="00537C77" w:rsidRDefault="00670857" w:rsidP="00794832">
            <w:pPr>
              <w:pStyle w:val="NormalWeb"/>
              <w:spacing w:before="0" w:beforeAutospacing="0" w:after="0" w:afterAutospacing="0"/>
              <w:jc w:val="center"/>
              <w:rPr>
                <w:i/>
                <w:color w:val="010000"/>
                <w:szCs w:val="22"/>
              </w:rPr>
            </w:pPr>
            <w:r w:rsidRPr="00537C77">
              <w:rPr>
                <w:i/>
                <w:color w:val="010000"/>
                <w:szCs w:val="22"/>
              </w:rPr>
              <w:t>4</w:t>
            </w:r>
          </w:p>
        </w:tc>
        <w:tc>
          <w:tcPr>
            <w:tcW w:w="978" w:type="pct"/>
            <w:gridSpan w:val="2"/>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hideMark/>
          </w:tcPr>
          <w:p w:rsidR="00670857" w:rsidRPr="00537C77" w:rsidRDefault="00670857" w:rsidP="00794832">
            <w:pPr>
              <w:pStyle w:val="NormalWeb"/>
              <w:spacing w:before="0" w:beforeAutospacing="0" w:after="0" w:afterAutospacing="0"/>
              <w:jc w:val="center"/>
              <w:rPr>
                <w:i/>
                <w:color w:val="010000"/>
                <w:szCs w:val="22"/>
              </w:rPr>
            </w:pPr>
            <w:r w:rsidRPr="00537C77">
              <w:rPr>
                <w:i/>
                <w:color w:val="010000"/>
                <w:szCs w:val="22"/>
              </w:rPr>
              <w:t>6</w:t>
            </w:r>
          </w:p>
        </w:tc>
      </w:tr>
      <w:tr w:rsidR="00670857" w:rsidRPr="00537C77" w:rsidTr="00794832">
        <w:trPr>
          <w:trHeight w:val="256"/>
        </w:trPr>
        <w:tc>
          <w:tcPr>
            <w:tcW w:w="149" w:type="pct"/>
            <w:tcBorders>
              <w:top w:val="nil"/>
              <w:left w:val="nil"/>
              <w:bottom w:val="nil"/>
              <w:right w:val="nil"/>
            </w:tcBorders>
            <w:shd w:val="clear" w:color="auto" w:fill="FFFFFF"/>
            <w:vAlign w:val="center"/>
            <w:hideMark/>
          </w:tcPr>
          <w:p w:rsidR="00670857" w:rsidRPr="00537C77" w:rsidRDefault="00537C77" w:rsidP="00794832">
            <w:pPr>
              <w:pStyle w:val="NormalWeb"/>
              <w:spacing w:before="0" w:beforeAutospacing="0" w:after="0" w:afterAutospacing="0"/>
              <w:ind w:right="283" w:firstLine="709"/>
              <w:jc w:val="both"/>
              <w:rPr>
                <w:b/>
                <w:i/>
                <w:color w:val="010000"/>
                <w:szCs w:val="22"/>
              </w:rPr>
            </w:pPr>
            <w:r w:rsidRPr="00537C77">
              <w:rPr>
                <w:b/>
                <w:i/>
                <w:color w:val="010000"/>
                <w:szCs w:val="22"/>
              </w:rPr>
              <w:t xml:space="preserve"> </w:t>
            </w:r>
          </w:p>
        </w:tc>
        <w:tc>
          <w:tcPr>
            <w:tcW w:w="882" w:type="pct"/>
            <w:tcBorders>
              <w:top w:val="nil"/>
              <w:left w:val="single" w:sz="8" w:space="0" w:color="auto"/>
              <w:bottom w:val="single" w:sz="8" w:space="0" w:color="auto"/>
              <w:right w:val="nil"/>
            </w:tcBorders>
            <w:shd w:val="clear" w:color="auto" w:fill="FFFFFF"/>
            <w:tcMar>
              <w:top w:w="0" w:type="dxa"/>
              <w:left w:w="10" w:type="dxa"/>
              <w:bottom w:w="0" w:type="dxa"/>
              <w:right w:w="10" w:type="dxa"/>
            </w:tcMar>
            <w:hideMark/>
          </w:tcPr>
          <w:p w:rsidR="00670857" w:rsidRPr="00537C77" w:rsidRDefault="00670857" w:rsidP="00794832">
            <w:pPr>
              <w:pStyle w:val="NormalWeb"/>
              <w:spacing w:before="0" w:beforeAutospacing="0" w:after="0" w:afterAutospacing="0"/>
              <w:ind w:right="283" w:firstLine="709"/>
              <w:jc w:val="both"/>
              <w:rPr>
                <w:i/>
                <w:color w:val="010000"/>
                <w:szCs w:val="22"/>
              </w:rPr>
            </w:pPr>
            <w:r w:rsidRPr="00537C77">
              <w:rPr>
                <w:i/>
                <w:color w:val="010000"/>
                <w:szCs w:val="22"/>
              </w:rPr>
              <w:t>TH</w:t>
            </w:r>
          </w:p>
        </w:tc>
        <w:tc>
          <w:tcPr>
            <w:tcW w:w="2170" w:type="pct"/>
            <w:tcBorders>
              <w:top w:val="nil"/>
              <w:left w:val="single" w:sz="8" w:space="0" w:color="auto"/>
              <w:bottom w:val="single" w:sz="8" w:space="0" w:color="auto"/>
              <w:right w:val="nil"/>
            </w:tcBorders>
            <w:shd w:val="clear" w:color="auto" w:fill="FFFFFF"/>
            <w:tcMar>
              <w:top w:w="0" w:type="dxa"/>
              <w:left w:w="10" w:type="dxa"/>
              <w:bottom w:w="0" w:type="dxa"/>
              <w:right w:w="10" w:type="dxa"/>
            </w:tcMar>
            <w:hideMark/>
          </w:tcPr>
          <w:p w:rsidR="00670857" w:rsidRPr="00537C77" w:rsidRDefault="00670857" w:rsidP="00794832">
            <w:pPr>
              <w:pStyle w:val="NormalWeb"/>
              <w:spacing w:before="0" w:beforeAutospacing="0" w:after="0" w:afterAutospacing="0"/>
              <w:ind w:right="283" w:firstLine="709"/>
              <w:jc w:val="both"/>
              <w:rPr>
                <w:i/>
                <w:color w:val="010000"/>
                <w:szCs w:val="22"/>
              </w:rPr>
            </w:pPr>
            <w:r w:rsidRPr="00537C77">
              <w:rPr>
                <w:i/>
                <w:color w:val="010000"/>
                <w:szCs w:val="22"/>
              </w:rPr>
              <w:t>Tekniker</w:t>
            </w:r>
          </w:p>
        </w:tc>
        <w:tc>
          <w:tcPr>
            <w:tcW w:w="820" w:type="pct"/>
            <w:gridSpan w:val="2"/>
            <w:tcBorders>
              <w:top w:val="nil"/>
              <w:left w:val="single" w:sz="8" w:space="0" w:color="auto"/>
              <w:bottom w:val="single" w:sz="8" w:space="0" w:color="auto"/>
              <w:right w:val="nil"/>
            </w:tcBorders>
            <w:shd w:val="clear" w:color="auto" w:fill="FFFFFF"/>
            <w:tcMar>
              <w:top w:w="0" w:type="dxa"/>
              <w:left w:w="10" w:type="dxa"/>
              <w:bottom w:w="0" w:type="dxa"/>
              <w:right w:w="10" w:type="dxa"/>
            </w:tcMar>
            <w:hideMark/>
          </w:tcPr>
          <w:p w:rsidR="00670857" w:rsidRPr="00537C77" w:rsidRDefault="00670857" w:rsidP="00794832">
            <w:pPr>
              <w:pStyle w:val="NormalWeb"/>
              <w:spacing w:before="0" w:beforeAutospacing="0" w:after="0" w:afterAutospacing="0"/>
              <w:jc w:val="center"/>
              <w:rPr>
                <w:i/>
                <w:color w:val="010000"/>
                <w:szCs w:val="22"/>
              </w:rPr>
            </w:pPr>
            <w:r w:rsidRPr="00537C77">
              <w:rPr>
                <w:i/>
                <w:color w:val="010000"/>
                <w:szCs w:val="22"/>
              </w:rPr>
              <w:t>5</w:t>
            </w:r>
          </w:p>
        </w:tc>
        <w:tc>
          <w:tcPr>
            <w:tcW w:w="978" w:type="pct"/>
            <w:gridSpan w:val="2"/>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hideMark/>
          </w:tcPr>
          <w:p w:rsidR="00670857" w:rsidRPr="00537C77" w:rsidRDefault="00670857" w:rsidP="00794832">
            <w:pPr>
              <w:pStyle w:val="NormalWeb"/>
              <w:spacing w:before="0" w:beforeAutospacing="0" w:after="0" w:afterAutospacing="0"/>
              <w:jc w:val="center"/>
              <w:rPr>
                <w:i/>
                <w:color w:val="010000"/>
                <w:szCs w:val="22"/>
              </w:rPr>
            </w:pPr>
            <w:r w:rsidRPr="00537C77">
              <w:rPr>
                <w:i/>
                <w:color w:val="010000"/>
                <w:szCs w:val="22"/>
              </w:rPr>
              <w:t>6</w:t>
            </w:r>
          </w:p>
        </w:tc>
      </w:tr>
      <w:tr w:rsidR="00670857" w:rsidRPr="00537C77" w:rsidTr="00794832">
        <w:trPr>
          <w:trHeight w:val="256"/>
        </w:trPr>
        <w:tc>
          <w:tcPr>
            <w:tcW w:w="149" w:type="pct"/>
            <w:tcBorders>
              <w:top w:val="nil"/>
              <w:left w:val="nil"/>
              <w:bottom w:val="nil"/>
              <w:right w:val="nil"/>
            </w:tcBorders>
            <w:shd w:val="clear" w:color="auto" w:fill="FFFFFF"/>
            <w:vAlign w:val="center"/>
            <w:hideMark/>
          </w:tcPr>
          <w:p w:rsidR="00670857" w:rsidRPr="00537C77" w:rsidRDefault="00537C77" w:rsidP="00794832">
            <w:pPr>
              <w:pStyle w:val="NormalWeb"/>
              <w:spacing w:before="0" w:beforeAutospacing="0" w:after="0" w:afterAutospacing="0"/>
              <w:ind w:right="283" w:firstLine="709"/>
              <w:jc w:val="both"/>
              <w:rPr>
                <w:b/>
                <w:i/>
                <w:color w:val="010000"/>
                <w:szCs w:val="22"/>
              </w:rPr>
            </w:pPr>
            <w:r w:rsidRPr="00537C77">
              <w:rPr>
                <w:b/>
                <w:i/>
                <w:color w:val="010000"/>
                <w:szCs w:val="22"/>
              </w:rPr>
              <w:t xml:space="preserve"> </w:t>
            </w:r>
          </w:p>
        </w:tc>
        <w:tc>
          <w:tcPr>
            <w:tcW w:w="882" w:type="pct"/>
            <w:tcBorders>
              <w:top w:val="nil"/>
              <w:left w:val="single" w:sz="8" w:space="0" w:color="auto"/>
              <w:bottom w:val="single" w:sz="8" w:space="0" w:color="auto"/>
              <w:right w:val="nil"/>
            </w:tcBorders>
            <w:shd w:val="clear" w:color="auto" w:fill="FFFFFF"/>
            <w:tcMar>
              <w:top w:w="0" w:type="dxa"/>
              <w:left w:w="10" w:type="dxa"/>
              <w:bottom w:w="0" w:type="dxa"/>
              <w:right w:w="10" w:type="dxa"/>
            </w:tcMar>
            <w:hideMark/>
          </w:tcPr>
          <w:p w:rsidR="00670857" w:rsidRPr="00537C77" w:rsidRDefault="00670857" w:rsidP="00794832">
            <w:pPr>
              <w:pStyle w:val="NormalWeb"/>
              <w:spacing w:before="0" w:beforeAutospacing="0" w:after="0" w:afterAutospacing="0"/>
              <w:ind w:right="283" w:firstLine="709"/>
              <w:jc w:val="both"/>
              <w:rPr>
                <w:i/>
                <w:color w:val="010000"/>
                <w:szCs w:val="22"/>
              </w:rPr>
            </w:pPr>
            <w:r w:rsidRPr="00537C77">
              <w:rPr>
                <w:i/>
                <w:color w:val="010000"/>
                <w:szCs w:val="22"/>
              </w:rPr>
              <w:t>TH</w:t>
            </w:r>
          </w:p>
        </w:tc>
        <w:tc>
          <w:tcPr>
            <w:tcW w:w="2170" w:type="pct"/>
            <w:tcBorders>
              <w:top w:val="nil"/>
              <w:left w:val="single" w:sz="8" w:space="0" w:color="auto"/>
              <w:bottom w:val="single" w:sz="8" w:space="0" w:color="auto"/>
              <w:right w:val="nil"/>
            </w:tcBorders>
            <w:shd w:val="clear" w:color="auto" w:fill="FFFFFF"/>
            <w:tcMar>
              <w:top w:w="0" w:type="dxa"/>
              <w:left w:w="10" w:type="dxa"/>
              <w:bottom w:w="0" w:type="dxa"/>
              <w:right w:w="10" w:type="dxa"/>
            </w:tcMar>
            <w:hideMark/>
          </w:tcPr>
          <w:p w:rsidR="00670857" w:rsidRPr="00537C77" w:rsidRDefault="00670857" w:rsidP="00794832">
            <w:pPr>
              <w:pStyle w:val="NormalWeb"/>
              <w:spacing w:before="0" w:beforeAutospacing="0" w:after="0" w:afterAutospacing="0"/>
              <w:ind w:right="283" w:firstLine="709"/>
              <w:jc w:val="both"/>
              <w:rPr>
                <w:i/>
                <w:color w:val="010000"/>
                <w:szCs w:val="22"/>
              </w:rPr>
            </w:pPr>
            <w:r w:rsidRPr="00537C77">
              <w:rPr>
                <w:i/>
                <w:color w:val="010000"/>
                <w:szCs w:val="22"/>
              </w:rPr>
              <w:t>Tekniker</w:t>
            </w:r>
          </w:p>
        </w:tc>
        <w:tc>
          <w:tcPr>
            <w:tcW w:w="820" w:type="pct"/>
            <w:gridSpan w:val="2"/>
            <w:tcBorders>
              <w:top w:val="nil"/>
              <w:left w:val="single" w:sz="8" w:space="0" w:color="auto"/>
              <w:bottom w:val="single" w:sz="8" w:space="0" w:color="auto"/>
              <w:right w:val="nil"/>
            </w:tcBorders>
            <w:shd w:val="clear" w:color="auto" w:fill="FFFFFF"/>
            <w:tcMar>
              <w:top w:w="0" w:type="dxa"/>
              <w:left w:w="10" w:type="dxa"/>
              <w:bottom w:w="0" w:type="dxa"/>
              <w:right w:w="10" w:type="dxa"/>
            </w:tcMar>
            <w:hideMark/>
          </w:tcPr>
          <w:p w:rsidR="00670857" w:rsidRPr="00537C77" w:rsidRDefault="00670857" w:rsidP="00794832">
            <w:pPr>
              <w:pStyle w:val="NormalWeb"/>
              <w:spacing w:before="0" w:beforeAutospacing="0" w:after="0" w:afterAutospacing="0"/>
              <w:jc w:val="center"/>
              <w:rPr>
                <w:i/>
                <w:color w:val="010000"/>
                <w:szCs w:val="22"/>
              </w:rPr>
            </w:pPr>
            <w:r w:rsidRPr="00537C77">
              <w:rPr>
                <w:i/>
                <w:color w:val="010000"/>
                <w:szCs w:val="22"/>
              </w:rPr>
              <w:t>6</w:t>
            </w:r>
          </w:p>
        </w:tc>
        <w:tc>
          <w:tcPr>
            <w:tcW w:w="978" w:type="pct"/>
            <w:gridSpan w:val="2"/>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hideMark/>
          </w:tcPr>
          <w:p w:rsidR="00670857" w:rsidRPr="00537C77" w:rsidRDefault="00670857" w:rsidP="00794832">
            <w:pPr>
              <w:pStyle w:val="NormalWeb"/>
              <w:spacing w:before="0" w:beforeAutospacing="0" w:after="0" w:afterAutospacing="0"/>
              <w:jc w:val="center"/>
              <w:rPr>
                <w:i/>
                <w:color w:val="010000"/>
                <w:szCs w:val="22"/>
              </w:rPr>
            </w:pPr>
            <w:r w:rsidRPr="00537C77">
              <w:rPr>
                <w:i/>
                <w:color w:val="010000"/>
                <w:szCs w:val="22"/>
              </w:rPr>
              <w:t>1</w:t>
            </w:r>
          </w:p>
        </w:tc>
      </w:tr>
      <w:tr w:rsidR="00670857" w:rsidRPr="00537C77" w:rsidTr="00794832">
        <w:trPr>
          <w:trHeight w:val="256"/>
        </w:trPr>
        <w:tc>
          <w:tcPr>
            <w:tcW w:w="149" w:type="pct"/>
            <w:tcBorders>
              <w:top w:val="nil"/>
              <w:left w:val="nil"/>
              <w:bottom w:val="nil"/>
              <w:right w:val="nil"/>
            </w:tcBorders>
            <w:shd w:val="clear" w:color="auto" w:fill="FFFFFF"/>
            <w:vAlign w:val="center"/>
            <w:hideMark/>
          </w:tcPr>
          <w:p w:rsidR="00670857" w:rsidRPr="00537C77" w:rsidRDefault="00537C77" w:rsidP="00794832">
            <w:pPr>
              <w:pStyle w:val="NormalWeb"/>
              <w:spacing w:before="0" w:beforeAutospacing="0" w:after="0" w:afterAutospacing="0"/>
              <w:ind w:right="283" w:firstLine="709"/>
              <w:jc w:val="both"/>
              <w:rPr>
                <w:b/>
                <w:i/>
                <w:color w:val="010000"/>
                <w:szCs w:val="22"/>
              </w:rPr>
            </w:pPr>
            <w:r w:rsidRPr="00537C77">
              <w:rPr>
                <w:b/>
                <w:i/>
                <w:color w:val="010000"/>
                <w:szCs w:val="22"/>
              </w:rPr>
              <w:t xml:space="preserve"> </w:t>
            </w:r>
          </w:p>
        </w:tc>
        <w:tc>
          <w:tcPr>
            <w:tcW w:w="882" w:type="pct"/>
            <w:tcBorders>
              <w:top w:val="nil"/>
              <w:left w:val="single" w:sz="8" w:space="0" w:color="auto"/>
              <w:bottom w:val="single" w:sz="8" w:space="0" w:color="auto"/>
              <w:right w:val="nil"/>
            </w:tcBorders>
            <w:shd w:val="clear" w:color="auto" w:fill="FFFFFF"/>
            <w:tcMar>
              <w:top w:w="0" w:type="dxa"/>
              <w:left w:w="10" w:type="dxa"/>
              <w:bottom w:w="0" w:type="dxa"/>
              <w:right w:w="10" w:type="dxa"/>
            </w:tcMar>
            <w:hideMark/>
          </w:tcPr>
          <w:p w:rsidR="00670857" w:rsidRPr="00537C77" w:rsidRDefault="00670857" w:rsidP="00794832">
            <w:pPr>
              <w:pStyle w:val="NormalWeb"/>
              <w:spacing w:before="0" w:beforeAutospacing="0" w:after="0" w:afterAutospacing="0"/>
              <w:ind w:right="283" w:firstLine="709"/>
              <w:jc w:val="both"/>
              <w:rPr>
                <w:i/>
                <w:color w:val="010000"/>
                <w:szCs w:val="22"/>
              </w:rPr>
            </w:pPr>
            <w:r w:rsidRPr="00537C77">
              <w:rPr>
                <w:i/>
                <w:color w:val="010000"/>
                <w:szCs w:val="22"/>
              </w:rPr>
              <w:t>TH</w:t>
            </w:r>
          </w:p>
        </w:tc>
        <w:tc>
          <w:tcPr>
            <w:tcW w:w="2170" w:type="pct"/>
            <w:tcBorders>
              <w:top w:val="nil"/>
              <w:left w:val="single" w:sz="8" w:space="0" w:color="auto"/>
              <w:bottom w:val="single" w:sz="8" w:space="0" w:color="auto"/>
              <w:right w:val="nil"/>
            </w:tcBorders>
            <w:shd w:val="clear" w:color="auto" w:fill="FFFFFF"/>
            <w:tcMar>
              <w:top w:w="0" w:type="dxa"/>
              <w:left w:w="10" w:type="dxa"/>
              <w:bottom w:w="0" w:type="dxa"/>
              <w:right w:w="10" w:type="dxa"/>
            </w:tcMar>
            <w:hideMark/>
          </w:tcPr>
          <w:p w:rsidR="00670857" w:rsidRPr="00537C77" w:rsidRDefault="00670857" w:rsidP="00794832">
            <w:pPr>
              <w:pStyle w:val="NormalWeb"/>
              <w:spacing w:before="0" w:beforeAutospacing="0" w:after="0" w:afterAutospacing="0"/>
              <w:ind w:right="283" w:firstLine="709"/>
              <w:jc w:val="both"/>
              <w:rPr>
                <w:i/>
                <w:color w:val="010000"/>
                <w:szCs w:val="22"/>
              </w:rPr>
            </w:pPr>
            <w:r w:rsidRPr="00537C77">
              <w:rPr>
                <w:i/>
                <w:color w:val="010000"/>
                <w:szCs w:val="22"/>
              </w:rPr>
              <w:t>Tekniker</w:t>
            </w:r>
          </w:p>
        </w:tc>
        <w:tc>
          <w:tcPr>
            <w:tcW w:w="820" w:type="pct"/>
            <w:gridSpan w:val="2"/>
            <w:tcBorders>
              <w:top w:val="nil"/>
              <w:left w:val="single" w:sz="8" w:space="0" w:color="auto"/>
              <w:bottom w:val="single" w:sz="8" w:space="0" w:color="auto"/>
              <w:right w:val="nil"/>
            </w:tcBorders>
            <w:shd w:val="clear" w:color="auto" w:fill="FFFFFF"/>
            <w:tcMar>
              <w:top w:w="0" w:type="dxa"/>
              <w:left w:w="10" w:type="dxa"/>
              <w:bottom w:w="0" w:type="dxa"/>
              <w:right w:w="10" w:type="dxa"/>
            </w:tcMar>
            <w:hideMark/>
          </w:tcPr>
          <w:p w:rsidR="00670857" w:rsidRPr="00537C77" w:rsidRDefault="00670857" w:rsidP="00794832">
            <w:pPr>
              <w:pStyle w:val="NormalWeb"/>
              <w:spacing w:before="0" w:beforeAutospacing="0" w:after="0" w:afterAutospacing="0"/>
              <w:jc w:val="center"/>
              <w:rPr>
                <w:i/>
                <w:color w:val="010000"/>
                <w:szCs w:val="22"/>
              </w:rPr>
            </w:pPr>
            <w:r w:rsidRPr="00537C77">
              <w:rPr>
                <w:i/>
                <w:color w:val="010000"/>
                <w:szCs w:val="22"/>
              </w:rPr>
              <w:t>7</w:t>
            </w:r>
          </w:p>
        </w:tc>
        <w:tc>
          <w:tcPr>
            <w:tcW w:w="978" w:type="pct"/>
            <w:gridSpan w:val="2"/>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hideMark/>
          </w:tcPr>
          <w:p w:rsidR="00670857" w:rsidRPr="00537C77" w:rsidRDefault="00670857" w:rsidP="00794832">
            <w:pPr>
              <w:pStyle w:val="NormalWeb"/>
              <w:spacing w:before="0" w:beforeAutospacing="0" w:after="0" w:afterAutospacing="0"/>
              <w:jc w:val="center"/>
              <w:rPr>
                <w:i/>
                <w:color w:val="010000"/>
                <w:szCs w:val="22"/>
              </w:rPr>
            </w:pPr>
            <w:r w:rsidRPr="00537C77">
              <w:rPr>
                <w:i/>
                <w:color w:val="010000"/>
                <w:szCs w:val="22"/>
              </w:rPr>
              <w:t>5</w:t>
            </w:r>
          </w:p>
        </w:tc>
      </w:tr>
      <w:tr w:rsidR="00670857" w:rsidRPr="00537C77" w:rsidTr="00794832">
        <w:trPr>
          <w:trHeight w:val="256"/>
        </w:trPr>
        <w:tc>
          <w:tcPr>
            <w:tcW w:w="149" w:type="pct"/>
            <w:tcBorders>
              <w:top w:val="nil"/>
              <w:left w:val="nil"/>
              <w:bottom w:val="nil"/>
              <w:right w:val="nil"/>
            </w:tcBorders>
            <w:shd w:val="clear" w:color="auto" w:fill="FFFFFF"/>
            <w:vAlign w:val="center"/>
            <w:hideMark/>
          </w:tcPr>
          <w:p w:rsidR="00670857" w:rsidRPr="00537C77" w:rsidRDefault="00537C77" w:rsidP="00794832">
            <w:pPr>
              <w:pStyle w:val="NormalWeb"/>
              <w:spacing w:before="0" w:beforeAutospacing="0" w:after="0" w:afterAutospacing="0"/>
              <w:ind w:right="283" w:firstLine="709"/>
              <w:jc w:val="both"/>
              <w:rPr>
                <w:b/>
                <w:i/>
                <w:color w:val="010000"/>
                <w:szCs w:val="22"/>
              </w:rPr>
            </w:pPr>
            <w:r w:rsidRPr="00537C77">
              <w:rPr>
                <w:b/>
                <w:i/>
                <w:color w:val="010000"/>
                <w:szCs w:val="22"/>
              </w:rPr>
              <w:t xml:space="preserve"> </w:t>
            </w:r>
          </w:p>
        </w:tc>
        <w:tc>
          <w:tcPr>
            <w:tcW w:w="882" w:type="pct"/>
            <w:tcBorders>
              <w:top w:val="nil"/>
              <w:left w:val="single" w:sz="8" w:space="0" w:color="auto"/>
              <w:bottom w:val="single" w:sz="8" w:space="0" w:color="auto"/>
              <w:right w:val="nil"/>
            </w:tcBorders>
            <w:shd w:val="clear" w:color="auto" w:fill="FFFFFF"/>
            <w:tcMar>
              <w:top w:w="0" w:type="dxa"/>
              <w:left w:w="10" w:type="dxa"/>
              <w:bottom w:w="0" w:type="dxa"/>
              <w:right w:w="10" w:type="dxa"/>
            </w:tcMar>
            <w:hideMark/>
          </w:tcPr>
          <w:p w:rsidR="00670857" w:rsidRPr="00537C77" w:rsidRDefault="00670857" w:rsidP="00794832">
            <w:pPr>
              <w:pStyle w:val="NormalWeb"/>
              <w:spacing w:before="0" w:beforeAutospacing="0" w:after="0" w:afterAutospacing="0"/>
              <w:ind w:right="283" w:firstLine="709"/>
              <w:jc w:val="both"/>
              <w:rPr>
                <w:i/>
                <w:color w:val="010000"/>
                <w:szCs w:val="22"/>
              </w:rPr>
            </w:pPr>
            <w:r w:rsidRPr="00537C77">
              <w:rPr>
                <w:i/>
                <w:color w:val="010000"/>
                <w:szCs w:val="22"/>
              </w:rPr>
              <w:t>TH</w:t>
            </w:r>
          </w:p>
        </w:tc>
        <w:tc>
          <w:tcPr>
            <w:tcW w:w="2170" w:type="pct"/>
            <w:tcBorders>
              <w:top w:val="nil"/>
              <w:left w:val="single" w:sz="8" w:space="0" w:color="auto"/>
              <w:bottom w:val="single" w:sz="8" w:space="0" w:color="auto"/>
              <w:right w:val="nil"/>
            </w:tcBorders>
            <w:shd w:val="clear" w:color="auto" w:fill="FFFFFF"/>
            <w:tcMar>
              <w:top w:w="0" w:type="dxa"/>
              <w:left w:w="10" w:type="dxa"/>
              <w:bottom w:w="0" w:type="dxa"/>
              <w:right w:w="10" w:type="dxa"/>
            </w:tcMar>
            <w:hideMark/>
          </w:tcPr>
          <w:p w:rsidR="00670857" w:rsidRPr="00537C77" w:rsidRDefault="00670857" w:rsidP="00794832">
            <w:pPr>
              <w:pStyle w:val="NormalWeb"/>
              <w:spacing w:before="0" w:beforeAutospacing="0" w:after="0" w:afterAutospacing="0"/>
              <w:ind w:right="283" w:firstLine="709"/>
              <w:jc w:val="both"/>
              <w:rPr>
                <w:i/>
                <w:color w:val="010000"/>
                <w:szCs w:val="22"/>
              </w:rPr>
            </w:pPr>
            <w:r w:rsidRPr="00537C77">
              <w:rPr>
                <w:i/>
                <w:color w:val="010000"/>
                <w:szCs w:val="22"/>
              </w:rPr>
              <w:t>Tekniker (Ö)</w:t>
            </w:r>
          </w:p>
        </w:tc>
        <w:tc>
          <w:tcPr>
            <w:tcW w:w="820" w:type="pct"/>
            <w:gridSpan w:val="2"/>
            <w:tcBorders>
              <w:top w:val="nil"/>
              <w:left w:val="single" w:sz="8" w:space="0" w:color="auto"/>
              <w:bottom w:val="single" w:sz="8" w:space="0" w:color="auto"/>
              <w:right w:val="nil"/>
            </w:tcBorders>
            <w:shd w:val="clear" w:color="auto" w:fill="FFFFFF"/>
            <w:tcMar>
              <w:top w:w="0" w:type="dxa"/>
              <w:left w:w="10" w:type="dxa"/>
              <w:bottom w:w="0" w:type="dxa"/>
              <w:right w:w="10" w:type="dxa"/>
            </w:tcMar>
            <w:hideMark/>
          </w:tcPr>
          <w:p w:rsidR="00670857" w:rsidRPr="00537C77" w:rsidRDefault="00670857" w:rsidP="00794832">
            <w:pPr>
              <w:pStyle w:val="NormalWeb"/>
              <w:spacing w:before="0" w:beforeAutospacing="0" w:after="0" w:afterAutospacing="0"/>
              <w:jc w:val="center"/>
              <w:rPr>
                <w:i/>
                <w:color w:val="010000"/>
                <w:szCs w:val="22"/>
              </w:rPr>
            </w:pPr>
            <w:r w:rsidRPr="00537C77">
              <w:rPr>
                <w:i/>
                <w:color w:val="010000"/>
                <w:szCs w:val="22"/>
              </w:rPr>
              <w:t>1-9</w:t>
            </w:r>
          </w:p>
        </w:tc>
        <w:tc>
          <w:tcPr>
            <w:tcW w:w="978" w:type="pct"/>
            <w:gridSpan w:val="2"/>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hideMark/>
          </w:tcPr>
          <w:p w:rsidR="00670857" w:rsidRPr="00537C77" w:rsidRDefault="00670857" w:rsidP="00794832">
            <w:pPr>
              <w:pStyle w:val="NormalWeb"/>
              <w:spacing w:before="0" w:beforeAutospacing="0" w:after="0" w:afterAutospacing="0"/>
              <w:jc w:val="center"/>
              <w:rPr>
                <w:i/>
                <w:color w:val="010000"/>
                <w:szCs w:val="22"/>
              </w:rPr>
            </w:pPr>
            <w:r w:rsidRPr="00537C77">
              <w:rPr>
                <w:i/>
                <w:color w:val="010000"/>
                <w:szCs w:val="22"/>
              </w:rPr>
              <w:t>40</w:t>
            </w:r>
          </w:p>
        </w:tc>
      </w:tr>
      <w:tr w:rsidR="00670857" w:rsidRPr="00537C77" w:rsidTr="00794832">
        <w:trPr>
          <w:trHeight w:val="256"/>
        </w:trPr>
        <w:tc>
          <w:tcPr>
            <w:tcW w:w="149" w:type="pct"/>
            <w:tcBorders>
              <w:top w:val="nil"/>
              <w:left w:val="nil"/>
              <w:bottom w:val="nil"/>
              <w:right w:val="nil"/>
            </w:tcBorders>
            <w:shd w:val="clear" w:color="auto" w:fill="FFFFFF"/>
            <w:vAlign w:val="center"/>
            <w:hideMark/>
          </w:tcPr>
          <w:p w:rsidR="00670857" w:rsidRPr="00537C77" w:rsidRDefault="00537C77" w:rsidP="00794832">
            <w:pPr>
              <w:pStyle w:val="NormalWeb"/>
              <w:spacing w:before="0" w:beforeAutospacing="0" w:after="0" w:afterAutospacing="0"/>
              <w:ind w:right="283" w:firstLine="709"/>
              <w:jc w:val="both"/>
              <w:rPr>
                <w:b/>
                <w:i/>
                <w:color w:val="010000"/>
                <w:szCs w:val="22"/>
              </w:rPr>
            </w:pPr>
            <w:r w:rsidRPr="00537C77">
              <w:rPr>
                <w:b/>
                <w:i/>
                <w:color w:val="010000"/>
                <w:szCs w:val="22"/>
              </w:rPr>
              <w:t xml:space="preserve"> </w:t>
            </w:r>
          </w:p>
        </w:tc>
        <w:tc>
          <w:tcPr>
            <w:tcW w:w="882" w:type="pct"/>
            <w:tcBorders>
              <w:top w:val="nil"/>
              <w:left w:val="single" w:sz="8" w:space="0" w:color="auto"/>
              <w:bottom w:val="single" w:sz="8" w:space="0" w:color="auto"/>
              <w:right w:val="nil"/>
            </w:tcBorders>
            <w:shd w:val="clear" w:color="auto" w:fill="FFFFFF"/>
            <w:tcMar>
              <w:top w:w="0" w:type="dxa"/>
              <w:left w:w="10" w:type="dxa"/>
              <w:bottom w:w="0" w:type="dxa"/>
              <w:right w:w="10" w:type="dxa"/>
            </w:tcMar>
            <w:hideMark/>
          </w:tcPr>
          <w:p w:rsidR="00670857" w:rsidRPr="00537C77" w:rsidRDefault="00670857" w:rsidP="00794832">
            <w:pPr>
              <w:pStyle w:val="NormalWeb"/>
              <w:spacing w:before="0" w:beforeAutospacing="0" w:after="0" w:afterAutospacing="0"/>
              <w:ind w:right="283" w:firstLine="709"/>
              <w:jc w:val="both"/>
              <w:rPr>
                <w:i/>
                <w:color w:val="010000"/>
                <w:szCs w:val="22"/>
              </w:rPr>
            </w:pPr>
            <w:r w:rsidRPr="00537C77">
              <w:rPr>
                <w:i/>
                <w:color w:val="010000"/>
                <w:szCs w:val="22"/>
              </w:rPr>
              <w:t>TH</w:t>
            </w:r>
          </w:p>
        </w:tc>
        <w:tc>
          <w:tcPr>
            <w:tcW w:w="2170" w:type="pct"/>
            <w:tcBorders>
              <w:top w:val="nil"/>
              <w:left w:val="single" w:sz="8" w:space="0" w:color="auto"/>
              <w:bottom w:val="single" w:sz="8" w:space="0" w:color="auto"/>
              <w:right w:val="nil"/>
            </w:tcBorders>
            <w:shd w:val="clear" w:color="auto" w:fill="FFFFFF"/>
            <w:tcMar>
              <w:top w:w="0" w:type="dxa"/>
              <w:left w:w="10" w:type="dxa"/>
              <w:bottom w:w="0" w:type="dxa"/>
              <w:right w:w="10" w:type="dxa"/>
            </w:tcMar>
            <w:hideMark/>
          </w:tcPr>
          <w:p w:rsidR="00670857" w:rsidRPr="00537C77" w:rsidRDefault="00670857" w:rsidP="00794832">
            <w:pPr>
              <w:pStyle w:val="NormalWeb"/>
              <w:spacing w:before="0" w:beforeAutospacing="0" w:after="0" w:afterAutospacing="0"/>
              <w:ind w:right="283" w:firstLine="709"/>
              <w:jc w:val="both"/>
              <w:rPr>
                <w:i/>
                <w:color w:val="010000"/>
                <w:szCs w:val="22"/>
              </w:rPr>
            </w:pPr>
            <w:r w:rsidRPr="00537C77">
              <w:rPr>
                <w:i/>
                <w:color w:val="010000"/>
                <w:szCs w:val="22"/>
              </w:rPr>
              <w:t>Tekniker (Ş)</w:t>
            </w:r>
          </w:p>
        </w:tc>
        <w:tc>
          <w:tcPr>
            <w:tcW w:w="820" w:type="pct"/>
            <w:gridSpan w:val="2"/>
            <w:tcBorders>
              <w:top w:val="nil"/>
              <w:left w:val="single" w:sz="8" w:space="0" w:color="auto"/>
              <w:bottom w:val="single" w:sz="8" w:space="0" w:color="auto"/>
              <w:right w:val="nil"/>
            </w:tcBorders>
            <w:shd w:val="clear" w:color="auto" w:fill="FFFFFF"/>
            <w:tcMar>
              <w:top w:w="0" w:type="dxa"/>
              <w:left w:w="10" w:type="dxa"/>
              <w:bottom w:w="0" w:type="dxa"/>
              <w:right w:w="10" w:type="dxa"/>
            </w:tcMar>
            <w:hideMark/>
          </w:tcPr>
          <w:p w:rsidR="00670857" w:rsidRPr="00537C77" w:rsidRDefault="00670857" w:rsidP="00794832">
            <w:pPr>
              <w:pStyle w:val="NormalWeb"/>
              <w:spacing w:before="0" w:beforeAutospacing="0" w:after="0" w:afterAutospacing="0"/>
              <w:jc w:val="center"/>
              <w:rPr>
                <w:i/>
                <w:color w:val="010000"/>
                <w:szCs w:val="22"/>
              </w:rPr>
            </w:pPr>
            <w:r w:rsidRPr="00537C77">
              <w:rPr>
                <w:i/>
                <w:color w:val="010000"/>
                <w:szCs w:val="22"/>
              </w:rPr>
              <w:t>8</w:t>
            </w:r>
          </w:p>
        </w:tc>
        <w:tc>
          <w:tcPr>
            <w:tcW w:w="978" w:type="pct"/>
            <w:gridSpan w:val="2"/>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hideMark/>
          </w:tcPr>
          <w:p w:rsidR="00670857" w:rsidRPr="00537C77" w:rsidRDefault="00670857" w:rsidP="00794832">
            <w:pPr>
              <w:pStyle w:val="NormalWeb"/>
              <w:spacing w:before="0" w:beforeAutospacing="0" w:after="0" w:afterAutospacing="0"/>
              <w:jc w:val="center"/>
              <w:rPr>
                <w:i/>
                <w:color w:val="010000"/>
                <w:szCs w:val="22"/>
              </w:rPr>
            </w:pPr>
            <w:r w:rsidRPr="00537C77">
              <w:rPr>
                <w:i/>
                <w:color w:val="010000"/>
                <w:szCs w:val="22"/>
              </w:rPr>
              <w:t>1</w:t>
            </w:r>
          </w:p>
        </w:tc>
      </w:tr>
      <w:tr w:rsidR="00670857" w:rsidRPr="00537C77" w:rsidTr="00794832">
        <w:trPr>
          <w:trHeight w:val="256"/>
        </w:trPr>
        <w:tc>
          <w:tcPr>
            <w:tcW w:w="149" w:type="pct"/>
            <w:tcBorders>
              <w:top w:val="nil"/>
              <w:left w:val="nil"/>
              <w:bottom w:val="nil"/>
              <w:right w:val="nil"/>
            </w:tcBorders>
            <w:shd w:val="clear" w:color="auto" w:fill="FFFFFF"/>
            <w:vAlign w:val="center"/>
            <w:hideMark/>
          </w:tcPr>
          <w:p w:rsidR="00670857" w:rsidRPr="00537C77" w:rsidRDefault="00537C77" w:rsidP="00794832">
            <w:pPr>
              <w:pStyle w:val="NormalWeb"/>
              <w:spacing w:before="0" w:beforeAutospacing="0" w:after="0" w:afterAutospacing="0"/>
              <w:ind w:right="283" w:firstLine="709"/>
              <w:jc w:val="both"/>
              <w:rPr>
                <w:b/>
                <w:i/>
                <w:color w:val="010000"/>
                <w:szCs w:val="22"/>
              </w:rPr>
            </w:pPr>
            <w:r w:rsidRPr="00537C77">
              <w:rPr>
                <w:b/>
                <w:i/>
                <w:color w:val="010000"/>
                <w:szCs w:val="22"/>
              </w:rPr>
              <w:t xml:space="preserve"> </w:t>
            </w:r>
          </w:p>
        </w:tc>
        <w:tc>
          <w:tcPr>
            <w:tcW w:w="882" w:type="pct"/>
            <w:tcBorders>
              <w:top w:val="nil"/>
              <w:left w:val="single" w:sz="8" w:space="0" w:color="auto"/>
              <w:bottom w:val="single" w:sz="8" w:space="0" w:color="auto"/>
              <w:right w:val="nil"/>
            </w:tcBorders>
            <w:shd w:val="clear" w:color="auto" w:fill="FFFFFF"/>
            <w:tcMar>
              <w:top w:w="0" w:type="dxa"/>
              <w:left w:w="10" w:type="dxa"/>
              <w:bottom w:w="0" w:type="dxa"/>
              <w:right w:w="10" w:type="dxa"/>
            </w:tcMar>
            <w:hideMark/>
          </w:tcPr>
          <w:p w:rsidR="00670857" w:rsidRPr="00537C77" w:rsidRDefault="00670857" w:rsidP="00794832">
            <w:pPr>
              <w:pStyle w:val="NormalWeb"/>
              <w:spacing w:before="0" w:beforeAutospacing="0" w:after="0" w:afterAutospacing="0"/>
              <w:ind w:right="283" w:firstLine="709"/>
              <w:jc w:val="both"/>
              <w:rPr>
                <w:i/>
                <w:color w:val="010000"/>
                <w:szCs w:val="22"/>
              </w:rPr>
            </w:pPr>
            <w:r w:rsidRPr="00537C77">
              <w:rPr>
                <w:i/>
                <w:color w:val="010000"/>
                <w:szCs w:val="22"/>
              </w:rPr>
              <w:t>TH</w:t>
            </w:r>
          </w:p>
        </w:tc>
        <w:tc>
          <w:tcPr>
            <w:tcW w:w="2170" w:type="pct"/>
            <w:tcBorders>
              <w:top w:val="nil"/>
              <w:left w:val="single" w:sz="8" w:space="0" w:color="auto"/>
              <w:bottom w:val="single" w:sz="8" w:space="0" w:color="auto"/>
              <w:right w:val="nil"/>
            </w:tcBorders>
            <w:shd w:val="clear" w:color="auto" w:fill="FFFFFF"/>
            <w:tcMar>
              <w:top w:w="0" w:type="dxa"/>
              <w:left w:w="10" w:type="dxa"/>
              <w:bottom w:w="0" w:type="dxa"/>
              <w:right w:w="10" w:type="dxa"/>
            </w:tcMar>
            <w:hideMark/>
          </w:tcPr>
          <w:p w:rsidR="00670857" w:rsidRPr="00537C77" w:rsidRDefault="00670857" w:rsidP="00794832">
            <w:pPr>
              <w:pStyle w:val="NormalWeb"/>
              <w:spacing w:before="0" w:beforeAutospacing="0" w:after="0" w:afterAutospacing="0"/>
              <w:ind w:right="283" w:firstLine="709"/>
              <w:jc w:val="both"/>
              <w:rPr>
                <w:i/>
                <w:color w:val="010000"/>
                <w:szCs w:val="22"/>
              </w:rPr>
            </w:pPr>
            <w:r w:rsidRPr="00537C77">
              <w:rPr>
                <w:i/>
                <w:color w:val="010000"/>
                <w:szCs w:val="22"/>
              </w:rPr>
              <w:t>Teknisyen</w:t>
            </w:r>
          </w:p>
        </w:tc>
        <w:tc>
          <w:tcPr>
            <w:tcW w:w="820" w:type="pct"/>
            <w:gridSpan w:val="2"/>
            <w:tcBorders>
              <w:top w:val="nil"/>
              <w:left w:val="single" w:sz="8" w:space="0" w:color="auto"/>
              <w:bottom w:val="single" w:sz="8" w:space="0" w:color="auto"/>
              <w:right w:val="nil"/>
            </w:tcBorders>
            <w:shd w:val="clear" w:color="auto" w:fill="FFFFFF"/>
            <w:tcMar>
              <w:top w:w="0" w:type="dxa"/>
              <w:left w:w="10" w:type="dxa"/>
              <w:bottom w:w="0" w:type="dxa"/>
              <w:right w:w="10" w:type="dxa"/>
            </w:tcMar>
            <w:hideMark/>
          </w:tcPr>
          <w:p w:rsidR="00670857" w:rsidRPr="00537C77" w:rsidRDefault="00670857" w:rsidP="00794832">
            <w:pPr>
              <w:pStyle w:val="NormalWeb"/>
              <w:spacing w:before="0" w:beforeAutospacing="0" w:after="0" w:afterAutospacing="0"/>
              <w:jc w:val="center"/>
              <w:rPr>
                <w:i/>
                <w:color w:val="010000"/>
                <w:szCs w:val="22"/>
              </w:rPr>
            </w:pPr>
            <w:r w:rsidRPr="00537C77">
              <w:rPr>
                <w:i/>
                <w:color w:val="010000"/>
                <w:szCs w:val="22"/>
              </w:rPr>
              <w:t>3</w:t>
            </w:r>
          </w:p>
        </w:tc>
        <w:tc>
          <w:tcPr>
            <w:tcW w:w="978" w:type="pct"/>
            <w:gridSpan w:val="2"/>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hideMark/>
          </w:tcPr>
          <w:p w:rsidR="00670857" w:rsidRPr="00537C77" w:rsidRDefault="00670857" w:rsidP="00794832">
            <w:pPr>
              <w:pStyle w:val="NormalWeb"/>
              <w:spacing w:before="0" w:beforeAutospacing="0" w:after="0" w:afterAutospacing="0"/>
              <w:jc w:val="center"/>
              <w:rPr>
                <w:i/>
                <w:color w:val="010000"/>
                <w:szCs w:val="22"/>
              </w:rPr>
            </w:pPr>
            <w:r w:rsidRPr="00537C77">
              <w:rPr>
                <w:i/>
                <w:color w:val="010000"/>
                <w:szCs w:val="22"/>
              </w:rPr>
              <w:t>121</w:t>
            </w:r>
          </w:p>
        </w:tc>
      </w:tr>
      <w:tr w:rsidR="00670857" w:rsidRPr="00537C77" w:rsidTr="00794832">
        <w:trPr>
          <w:trHeight w:val="256"/>
        </w:trPr>
        <w:tc>
          <w:tcPr>
            <w:tcW w:w="149" w:type="pct"/>
            <w:tcBorders>
              <w:top w:val="nil"/>
              <w:left w:val="nil"/>
              <w:bottom w:val="nil"/>
              <w:right w:val="nil"/>
            </w:tcBorders>
            <w:shd w:val="clear" w:color="auto" w:fill="FFFFFF"/>
            <w:vAlign w:val="center"/>
            <w:hideMark/>
          </w:tcPr>
          <w:p w:rsidR="00670857" w:rsidRPr="00537C77" w:rsidRDefault="00537C77" w:rsidP="00794832">
            <w:pPr>
              <w:pStyle w:val="NormalWeb"/>
              <w:spacing w:before="0" w:beforeAutospacing="0" w:after="0" w:afterAutospacing="0"/>
              <w:ind w:right="283" w:firstLine="709"/>
              <w:jc w:val="both"/>
              <w:rPr>
                <w:b/>
                <w:i/>
                <w:color w:val="010000"/>
                <w:szCs w:val="22"/>
              </w:rPr>
            </w:pPr>
            <w:r w:rsidRPr="00537C77">
              <w:rPr>
                <w:b/>
                <w:i/>
                <w:color w:val="010000"/>
                <w:szCs w:val="22"/>
              </w:rPr>
              <w:t xml:space="preserve"> </w:t>
            </w:r>
          </w:p>
        </w:tc>
        <w:tc>
          <w:tcPr>
            <w:tcW w:w="882" w:type="pct"/>
            <w:tcBorders>
              <w:top w:val="nil"/>
              <w:left w:val="single" w:sz="8" w:space="0" w:color="auto"/>
              <w:bottom w:val="single" w:sz="8" w:space="0" w:color="auto"/>
              <w:right w:val="nil"/>
            </w:tcBorders>
            <w:shd w:val="clear" w:color="auto" w:fill="FFFFFF"/>
            <w:tcMar>
              <w:top w:w="0" w:type="dxa"/>
              <w:left w:w="10" w:type="dxa"/>
              <w:bottom w:w="0" w:type="dxa"/>
              <w:right w:w="10" w:type="dxa"/>
            </w:tcMar>
            <w:hideMark/>
          </w:tcPr>
          <w:p w:rsidR="00670857" w:rsidRPr="00537C77" w:rsidRDefault="00670857" w:rsidP="00794832">
            <w:pPr>
              <w:pStyle w:val="NormalWeb"/>
              <w:spacing w:before="0" w:beforeAutospacing="0" w:after="0" w:afterAutospacing="0"/>
              <w:ind w:right="283" w:firstLine="709"/>
              <w:jc w:val="both"/>
              <w:rPr>
                <w:i/>
                <w:color w:val="010000"/>
                <w:szCs w:val="22"/>
              </w:rPr>
            </w:pPr>
            <w:r w:rsidRPr="00537C77">
              <w:rPr>
                <w:i/>
                <w:color w:val="010000"/>
                <w:szCs w:val="22"/>
              </w:rPr>
              <w:t>TH</w:t>
            </w:r>
          </w:p>
        </w:tc>
        <w:tc>
          <w:tcPr>
            <w:tcW w:w="2170" w:type="pct"/>
            <w:tcBorders>
              <w:top w:val="nil"/>
              <w:left w:val="single" w:sz="8" w:space="0" w:color="auto"/>
              <w:bottom w:val="single" w:sz="8" w:space="0" w:color="auto"/>
              <w:right w:val="nil"/>
            </w:tcBorders>
            <w:shd w:val="clear" w:color="auto" w:fill="FFFFFF"/>
            <w:tcMar>
              <w:top w:w="0" w:type="dxa"/>
              <w:left w:w="10" w:type="dxa"/>
              <w:bottom w:w="0" w:type="dxa"/>
              <w:right w:w="10" w:type="dxa"/>
            </w:tcMar>
            <w:hideMark/>
          </w:tcPr>
          <w:p w:rsidR="00670857" w:rsidRPr="00537C77" w:rsidRDefault="00670857" w:rsidP="00794832">
            <w:pPr>
              <w:pStyle w:val="NormalWeb"/>
              <w:spacing w:before="0" w:beforeAutospacing="0" w:after="0" w:afterAutospacing="0"/>
              <w:ind w:right="283" w:firstLine="709"/>
              <w:jc w:val="both"/>
              <w:rPr>
                <w:i/>
                <w:color w:val="010000"/>
                <w:szCs w:val="22"/>
              </w:rPr>
            </w:pPr>
            <w:r w:rsidRPr="00537C77">
              <w:rPr>
                <w:i/>
                <w:color w:val="010000"/>
                <w:szCs w:val="22"/>
              </w:rPr>
              <w:t>Teknisyen</w:t>
            </w:r>
          </w:p>
        </w:tc>
        <w:tc>
          <w:tcPr>
            <w:tcW w:w="820" w:type="pct"/>
            <w:gridSpan w:val="2"/>
            <w:tcBorders>
              <w:top w:val="nil"/>
              <w:left w:val="single" w:sz="8" w:space="0" w:color="auto"/>
              <w:bottom w:val="single" w:sz="8" w:space="0" w:color="auto"/>
              <w:right w:val="nil"/>
            </w:tcBorders>
            <w:shd w:val="clear" w:color="auto" w:fill="FFFFFF"/>
            <w:tcMar>
              <w:top w:w="0" w:type="dxa"/>
              <w:left w:w="10" w:type="dxa"/>
              <w:bottom w:w="0" w:type="dxa"/>
              <w:right w:w="10" w:type="dxa"/>
            </w:tcMar>
            <w:hideMark/>
          </w:tcPr>
          <w:p w:rsidR="00670857" w:rsidRPr="00537C77" w:rsidRDefault="00670857" w:rsidP="00794832">
            <w:pPr>
              <w:pStyle w:val="NormalWeb"/>
              <w:spacing w:before="0" w:beforeAutospacing="0" w:after="0" w:afterAutospacing="0"/>
              <w:jc w:val="center"/>
              <w:rPr>
                <w:i/>
                <w:color w:val="010000"/>
                <w:szCs w:val="22"/>
              </w:rPr>
            </w:pPr>
            <w:r w:rsidRPr="00537C77">
              <w:rPr>
                <w:i/>
                <w:color w:val="010000"/>
                <w:szCs w:val="22"/>
              </w:rPr>
              <w:t>4</w:t>
            </w:r>
          </w:p>
        </w:tc>
        <w:tc>
          <w:tcPr>
            <w:tcW w:w="978" w:type="pct"/>
            <w:gridSpan w:val="2"/>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hideMark/>
          </w:tcPr>
          <w:p w:rsidR="00670857" w:rsidRPr="00537C77" w:rsidRDefault="00670857" w:rsidP="00794832">
            <w:pPr>
              <w:pStyle w:val="NormalWeb"/>
              <w:spacing w:before="0" w:beforeAutospacing="0" w:after="0" w:afterAutospacing="0"/>
              <w:jc w:val="center"/>
              <w:rPr>
                <w:i/>
                <w:color w:val="010000"/>
                <w:szCs w:val="22"/>
              </w:rPr>
            </w:pPr>
            <w:r w:rsidRPr="00537C77">
              <w:rPr>
                <w:i/>
                <w:color w:val="010000"/>
                <w:szCs w:val="22"/>
              </w:rPr>
              <w:t>34</w:t>
            </w:r>
          </w:p>
        </w:tc>
      </w:tr>
      <w:tr w:rsidR="00670857" w:rsidRPr="00537C77" w:rsidTr="00794832">
        <w:trPr>
          <w:trHeight w:val="256"/>
        </w:trPr>
        <w:tc>
          <w:tcPr>
            <w:tcW w:w="149" w:type="pct"/>
            <w:tcBorders>
              <w:top w:val="nil"/>
              <w:left w:val="nil"/>
              <w:bottom w:val="nil"/>
              <w:right w:val="nil"/>
            </w:tcBorders>
            <w:shd w:val="clear" w:color="auto" w:fill="FFFFFF"/>
            <w:vAlign w:val="center"/>
            <w:hideMark/>
          </w:tcPr>
          <w:p w:rsidR="00670857" w:rsidRPr="00537C77" w:rsidRDefault="00537C77" w:rsidP="00794832">
            <w:pPr>
              <w:pStyle w:val="NormalWeb"/>
              <w:spacing w:before="0" w:beforeAutospacing="0" w:after="0" w:afterAutospacing="0"/>
              <w:ind w:right="283" w:firstLine="709"/>
              <w:jc w:val="both"/>
              <w:rPr>
                <w:b/>
                <w:i/>
                <w:color w:val="010000"/>
                <w:szCs w:val="22"/>
              </w:rPr>
            </w:pPr>
            <w:r w:rsidRPr="00537C77">
              <w:rPr>
                <w:b/>
                <w:i/>
                <w:color w:val="010000"/>
                <w:szCs w:val="22"/>
              </w:rPr>
              <w:t xml:space="preserve"> </w:t>
            </w:r>
          </w:p>
        </w:tc>
        <w:tc>
          <w:tcPr>
            <w:tcW w:w="882" w:type="pct"/>
            <w:tcBorders>
              <w:top w:val="nil"/>
              <w:left w:val="single" w:sz="8" w:space="0" w:color="auto"/>
              <w:bottom w:val="single" w:sz="8" w:space="0" w:color="auto"/>
              <w:right w:val="nil"/>
            </w:tcBorders>
            <w:shd w:val="clear" w:color="auto" w:fill="FFFFFF"/>
            <w:tcMar>
              <w:top w:w="0" w:type="dxa"/>
              <w:left w:w="10" w:type="dxa"/>
              <w:bottom w:w="0" w:type="dxa"/>
              <w:right w:w="10" w:type="dxa"/>
            </w:tcMar>
            <w:hideMark/>
          </w:tcPr>
          <w:p w:rsidR="00670857" w:rsidRPr="00537C77" w:rsidRDefault="00670857" w:rsidP="00794832">
            <w:pPr>
              <w:pStyle w:val="NormalWeb"/>
              <w:spacing w:before="0" w:beforeAutospacing="0" w:after="0" w:afterAutospacing="0"/>
              <w:ind w:right="283" w:firstLine="709"/>
              <w:jc w:val="both"/>
              <w:rPr>
                <w:i/>
                <w:color w:val="010000"/>
                <w:szCs w:val="22"/>
              </w:rPr>
            </w:pPr>
            <w:r w:rsidRPr="00537C77">
              <w:rPr>
                <w:i/>
                <w:color w:val="010000"/>
                <w:szCs w:val="22"/>
              </w:rPr>
              <w:t>TH</w:t>
            </w:r>
          </w:p>
        </w:tc>
        <w:tc>
          <w:tcPr>
            <w:tcW w:w="2170" w:type="pct"/>
            <w:tcBorders>
              <w:top w:val="nil"/>
              <w:left w:val="single" w:sz="8" w:space="0" w:color="auto"/>
              <w:bottom w:val="single" w:sz="8" w:space="0" w:color="auto"/>
              <w:right w:val="nil"/>
            </w:tcBorders>
            <w:shd w:val="clear" w:color="auto" w:fill="FFFFFF"/>
            <w:tcMar>
              <w:top w:w="0" w:type="dxa"/>
              <w:left w:w="10" w:type="dxa"/>
              <w:bottom w:w="0" w:type="dxa"/>
              <w:right w:w="10" w:type="dxa"/>
            </w:tcMar>
            <w:hideMark/>
          </w:tcPr>
          <w:p w:rsidR="00670857" w:rsidRPr="00537C77" w:rsidRDefault="00670857" w:rsidP="00794832">
            <w:pPr>
              <w:pStyle w:val="NormalWeb"/>
              <w:spacing w:before="0" w:beforeAutospacing="0" w:after="0" w:afterAutospacing="0"/>
              <w:ind w:right="283" w:firstLine="709"/>
              <w:jc w:val="both"/>
              <w:rPr>
                <w:i/>
                <w:color w:val="010000"/>
                <w:szCs w:val="22"/>
              </w:rPr>
            </w:pPr>
            <w:r w:rsidRPr="00537C77">
              <w:rPr>
                <w:i/>
                <w:color w:val="010000"/>
                <w:szCs w:val="22"/>
              </w:rPr>
              <w:t>Teknisyen</w:t>
            </w:r>
          </w:p>
        </w:tc>
        <w:tc>
          <w:tcPr>
            <w:tcW w:w="820" w:type="pct"/>
            <w:gridSpan w:val="2"/>
            <w:tcBorders>
              <w:top w:val="nil"/>
              <w:left w:val="single" w:sz="8" w:space="0" w:color="auto"/>
              <w:bottom w:val="single" w:sz="8" w:space="0" w:color="auto"/>
              <w:right w:val="nil"/>
            </w:tcBorders>
            <w:shd w:val="clear" w:color="auto" w:fill="FFFFFF"/>
            <w:tcMar>
              <w:top w:w="0" w:type="dxa"/>
              <w:left w:w="10" w:type="dxa"/>
              <w:bottom w:w="0" w:type="dxa"/>
              <w:right w:w="10" w:type="dxa"/>
            </w:tcMar>
            <w:hideMark/>
          </w:tcPr>
          <w:p w:rsidR="00670857" w:rsidRPr="00537C77" w:rsidRDefault="00670857" w:rsidP="00794832">
            <w:pPr>
              <w:pStyle w:val="NormalWeb"/>
              <w:spacing w:before="0" w:beforeAutospacing="0" w:after="0" w:afterAutospacing="0"/>
              <w:jc w:val="center"/>
              <w:rPr>
                <w:i/>
                <w:color w:val="010000"/>
                <w:szCs w:val="22"/>
              </w:rPr>
            </w:pPr>
            <w:r w:rsidRPr="00537C77">
              <w:rPr>
                <w:i/>
                <w:color w:val="010000"/>
                <w:szCs w:val="22"/>
              </w:rPr>
              <w:t>5</w:t>
            </w:r>
          </w:p>
        </w:tc>
        <w:tc>
          <w:tcPr>
            <w:tcW w:w="978" w:type="pct"/>
            <w:gridSpan w:val="2"/>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hideMark/>
          </w:tcPr>
          <w:p w:rsidR="00670857" w:rsidRPr="00537C77" w:rsidRDefault="00670857" w:rsidP="00794832">
            <w:pPr>
              <w:pStyle w:val="NormalWeb"/>
              <w:spacing w:before="0" w:beforeAutospacing="0" w:after="0" w:afterAutospacing="0"/>
              <w:jc w:val="center"/>
              <w:rPr>
                <w:i/>
                <w:color w:val="010000"/>
                <w:szCs w:val="22"/>
              </w:rPr>
            </w:pPr>
            <w:r w:rsidRPr="00537C77">
              <w:rPr>
                <w:i/>
                <w:color w:val="010000"/>
                <w:szCs w:val="22"/>
              </w:rPr>
              <w:t>80</w:t>
            </w:r>
          </w:p>
        </w:tc>
      </w:tr>
      <w:tr w:rsidR="00670857" w:rsidRPr="00537C77" w:rsidTr="00794832">
        <w:trPr>
          <w:trHeight w:val="256"/>
        </w:trPr>
        <w:tc>
          <w:tcPr>
            <w:tcW w:w="149" w:type="pct"/>
            <w:tcBorders>
              <w:top w:val="nil"/>
              <w:left w:val="nil"/>
              <w:bottom w:val="nil"/>
              <w:right w:val="nil"/>
            </w:tcBorders>
            <w:shd w:val="clear" w:color="auto" w:fill="FFFFFF"/>
            <w:vAlign w:val="center"/>
            <w:hideMark/>
          </w:tcPr>
          <w:p w:rsidR="00670857" w:rsidRPr="00537C77" w:rsidRDefault="00537C77" w:rsidP="00794832">
            <w:pPr>
              <w:pStyle w:val="NormalWeb"/>
              <w:spacing w:before="0" w:beforeAutospacing="0" w:after="0" w:afterAutospacing="0"/>
              <w:ind w:right="283" w:firstLine="709"/>
              <w:jc w:val="both"/>
              <w:rPr>
                <w:b/>
                <w:i/>
                <w:color w:val="010000"/>
                <w:szCs w:val="22"/>
              </w:rPr>
            </w:pPr>
            <w:r w:rsidRPr="00537C77">
              <w:rPr>
                <w:b/>
                <w:i/>
                <w:color w:val="010000"/>
                <w:szCs w:val="22"/>
              </w:rPr>
              <w:t xml:space="preserve"> </w:t>
            </w:r>
          </w:p>
        </w:tc>
        <w:tc>
          <w:tcPr>
            <w:tcW w:w="882" w:type="pct"/>
            <w:tcBorders>
              <w:top w:val="nil"/>
              <w:left w:val="single" w:sz="8" w:space="0" w:color="auto"/>
              <w:bottom w:val="single" w:sz="8" w:space="0" w:color="auto"/>
              <w:right w:val="nil"/>
            </w:tcBorders>
            <w:shd w:val="clear" w:color="auto" w:fill="FFFFFF"/>
            <w:tcMar>
              <w:top w:w="0" w:type="dxa"/>
              <w:left w:w="10" w:type="dxa"/>
              <w:bottom w:w="0" w:type="dxa"/>
              <w:right w:w="10" w:type="dxa"/>
            </w:tcMar>
            <w:hideMark/>
          </w:tcPr>
          <w:p w:rsidR="00670857" w:rsidRPr="00537C77" w:rsidRDefault="00670857" w:rsidP="00794832">
            <w:pPr>
              <w:pStyle w:val="NormalWeb"/>
              <w:spacing w:before="0" w:beforeAutospacing="0" w:after="0" w:afterAutospacing="0"/>
              <w:ind w:right="283" w:firstLine="709"/>
              <w:jc w:val="both"/>
              <w:rPr>
                <w:i/>
                <w:color w:val="010000"/>
                <w:szCs w:val="22"/>
              </w:rPr>
            </w:pPr>
            <w:r w:rsidRPr="00537C77">
              <w:rPr>
                <w:i/>
                <w:color w:val="010000"/>
                <w:szCs w:val="22"/>
              </w:rPr>
              <w:t>TH</w:t>
            </w:r>
          </w:p>
        </w:tc>
        <w:tc>
          <w:tcPr>
            <w:tcW w:w="2170" w:type="pct"/>
            <w:tcBorders>
              <w:top w:val="nil"/>
              <w:left w:val="single" w:sz="8" w:space="0" w:color="auto"/>
              <w:bottom w:val="single" w:sz="8" w:space="0" w:color="auto"/>
              <w:right w:val="nil"/>
            </w:tcBorders>
            <w:shd w:val="clear" w:color="auto" w:fill="FFFFFF"/>
            <w:tcMar>
              <w:top w:w="0" w:type="dxa"/>
              <w:left w:w="10" w:type="dxa"/>
              <w:bottom w:w="0" w:type="dxa"/>
              <w:right w:w="10" w:type="dxa"/>
            </w:tcMar>
            <w:hideMark/>
          </w:tcPr>
          <w:p w:rsidR="00670857" w:rsidRPr="00537C77" w:rsidRDefault="00670857" w:rsidP="00794832">
            <w:pPr>
              <w:pStyle w:val="NormalWeb"/>
              <w:spacing w:before="0" w:beforeAutospacing="0" w:after="0" w:afterAutospacing="0"/>
              <w:ind w:right="283" w:firstLine="709"/>
              <w:jc w:val="both"/>
              <w:rPr>
                <w:i/>
                <w:color w:val="010000"/>
                <w:szCs w:val="22"/>
              </w:rPr>
            </w:pPr>
            <w:r w:rsidRPr="00537C77">
              <w:rPr>
                <w:i/>
                <w:color w:val="010000"/>
                <w:szCs w:val="22"/>
              </w:rPr>
              <w:t>Teknisyen</w:t>
            </w:r>
          </w:p>
        </w:tc>
        <w:tc>
          <w:tcPr>
            <w:tcW w:w="820" w:type="pct"/>
            <w:gridSpan w:val="2"/>
            <w:tcBorders>
              <w:top w:val="nil"/>
              <w:left w:val="single" w:sz="8" w:space="0" w:color="auto"/>
              <w:bottom w:val="single" w:sz="8" w:space="0" w:color="auto"/>
              <w:right w:val="nil"/>
            </w:tcBorders>
            <w:shd w:val="clear" w:color="auto" w:fill="FFFFFF"/>
            <w:tcMar>
              <w:top w:w="0" w:type="dxa"/>
              <w:left w:w="10" w:type="dxa"/>
              <w:bottom w:w="0" w:type="dxa"/>
              <w:right w:w="10" w:type="dxa"/>
            </w:tcMar>
            <w:hideMark/>
          </w:tcPr>
          <w:p w:rsidR="00670857" w:rsidRPr="00537C77" w:rsidRDefault="00670857" w:rsidP="00794832">
            <w:pPr>
              <w:pStyle w:val="NormalWeb"/>
              <w:spacing w:before="0" w:beforeAutospacing="0" w:after="0" w:afterAutospacing="0"/>
              <w:jc w:val="center"/>
              <w:rPr>
                <w:i/>
                <w:color w:val="010000"/>
                <w:szCs w:val="22"/>
              </w:rPr>
            </w:pPr>
            <w:r w:rsidRPr="00537C77">
              <w:rPr>
                <w:i/>
                <w:color w:val="010000"/>
                <w:szCs w:val="22"/>
              </w:rPr>
              <w:t>6</w:t>
            </w:r>
          </w:p>
        </w:tc>
        <w:tc>
          <w:tcPr>
            <w:tcW w:w="978" w:type="pct"/>
            <w:gridSpan w:val="2"/>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hideMark/>
          </w:tcPr>
          <w:p w:rsidR="00670857" w:rsidRPr="00537C77" w:rsidRDefault="00670857" w:rsidP="00794832">
            <w:pPr>
              <w:pStyle w:val="NormalWeb"/>
              <w:spacing w:before="0" w:beforeAutospacing="0" w:after="0" w:afterAutospacing="0"/>
              <w:jc w:val="center"/>
              <w:rPr>
                <w:i/>
                <w:color w:val="010000"/>
                <w:szCs w:val="22"/>
              </w:rPr>
            </w:pPr>
            <w:r w:rsidRPr="00537C77">
              <w:rPr>
                <w:i/>
                <w:color w:val="010000"/>
                <w:szCs w:val="22"/>
              </w:rPr>
              <w:t>25</w:t>
            </w:r>
          </w:p>
        </w:tc>
      </w:tr>
      <w:tr w:rsidR="00670857" w:rsidRPr="00537C77" w:rsidTr="00794832">
        <w:trPr>
          <w:trHeight w:val="256"/>
        </w:trPr>
        <w:tc>
          <w:tcPr>
            <w:tcW w:w="149" w:type="pct"/>
            <w:tcBorders>
              <w:top w:val="nil"/>
              <w:left w:val="nil"/>
              <w:bottom w:val="nil"/>
              <w:right w:val="nil"/>
            </w:tcBorders>
            <w:shd w:val="clear" w:color="auto" w:fill="FFFFFF"/>
            <w:vAlign w:val="center"/>
            <w:hideMark/>
          </w:tcPr>
          <w:p w:rsidR="00670857" w:rsidRPr="00537C77" w:rsidRDefault="00537C77" w:rsidP="00794832">
            <w:pPr>
              <w:pStyle w:val="NormalWeb"/>
              <w:spacing w:before="0" w:beforeAutospacing="0" w:after="0" w:afterAutospacing="0"/>
              <w:ind w:right="283" w:firstLine="709"/>
              <w:jc w:val="both"/>
              <w:rPr>
                <w:b/>
                <w:i/>
                <w:color w:val="010000"/>
                <w:szCs w:val="22"/>
              </w:rPr>
            </w:pPr>
            <w:r w:rsidRPr="00537C77">
              <w:rPr>
                <w:b/>
                <w:i/>
                <w:color w:val="010000"/>
                <w:szCs w:val="22"/>
              </w:rPr>
              <w:t xml:space="preserve"> </w:t>
            </w:r>
          </w:p>
        </w:tc>
        <w:tc>
          <w:tcPr>
            <w:tcW w:w="882" w:type="pct"/>
            <w:tcBorders>
              <w:top w:val="nil"/>
              <w:left w:val="single" w:sz="8" w:space="0" w:color="auto"/>
              <w:bottom w:val="single" w:sz="8" w:space="0" w:color="auto"/>
              <w:right w:val="nil"/>
            </w:tcBorders>
            <w:shd w:val="clear" w:color="auto" w:fill="FFFFFF"/>
            <w:tcMar>
              <w:top w:w="0" w:type="dxa"/>
              <w:left w:w="10" w:type="dxa"/>
              <w:bottom w:w="0" w:type="dxa"/>
              <w:right w:w="10" w:type="dxa"/>
            </w:tcMar>
            <w:hideMark/>
          </w:tcPr>
          <w:p w:rsidR="00670857" w:rsidRPr="00537C77" w:rsidRDefault="00670857" w:rsidP="00794832">
            <w:pPr>
              <w:pStyle w:val="NormalWeb"/>
              <w:spacing w:before="0" w:beforeAutospacing="0" w:after="0" w:afterAutospacing="0"/>
              <w:ind w:right="283" w:firstLine="709"/>
              <w:jc w:val="both"/>
              <w:rPr>
                <w:i/>
                <w:color w:val="010000"/>
                <w:szCs w:val="22"/>
              </w:rPr>
            </w:pPr>
            <w:r w:rsidRPr="00537C77">
              <w:rPr>
                <w:i/>
                <w:color w:val="010000"/>
                <w:szCs w:val="22"/>
              </w:rPr>
              <w:t>TH</w:t>
            </w:r>
          </w:p>
        </w:tc>
        <w:tc>
          <w:tcPr>
            <w:tcW w:w="2170" w:type="pct"/>
            <w:tcBorders>
              <w:top w:val="nil"/>
              <w:left w:val="single" w:sz="8" w:space="0" w:color="auto"/>
              <w:bottom w:val="single" w:sz="8" w:space="0" w:color="auto"/>
              <w:right w:val="nil"/>
            </w:tcBorders>
            <w:shd w:val="clear" w:color="auto" w:fill="FFFFFF"/>
            <w:tcMar>
              <w:top w:w="0" w:type="dxa"/>
              <w:left w:w="10" w:type="dxa"/>
              <w:bottom w:w="0" w:type="dxa"/>
              <w:right w:w="10" w:type="dxa"/>
            </w:tcMar>
            <w:hideMark/>
          </w:tcPr>
          <w:p w:rsidR="00670857" w:rsidRPr="00537C77" w:rsidRDefault="00670857" w:rsidP="00794832">
            <w:pPr>
              <w:pStyle w:val="NormalWeb"/>
              <w:spacing w:before="0" w:beforeAutospacing="0" w:after="0" w:afterAutospacing="0"/>
              <w:ind w:right="283" w:firstLine="709"/>
              <w:jc w:val="both"/>
              <w:rPr>
                <w:i/>
                <w:color w:val="010000"/>
                <w:szCs w:val="22"/>
              </w:rPr>
            </w:pPr>
            <w:r w:rsidRPr="00537C77">
              <w:rPr>
                <w:i/>
                <w:color w:val="010000"/>
                <w:szCs w:val="22"/>
              </w:rPr>
              <w:t>Teknisyen</w:t>
            </w:r>
          </w:p>
        </w:tc>
        <w:tc>
          <w:tcPr>
            <w:tcW w:w="820" w:type="pct"/>
            <w:gridSpan w:val="2"/>
            <w:tcBorders>
              <w:top w:val="nil"/>
              <w:left w:val="single" w:sz="8" w:space="0" w:color="auto"/>
              <w:bottom w:val="single" w:sz="8" w:space="0" w:color="auto"/>
              <w:right w:val="nil"/>
            </w:tcBorders>
            <w:shd w:val="clear" w:color="auto" w:fill="FFFFFF"/>
            <w:tcMar>
              <w:top w:w="0" w:type="dxa"/>
              <w:left w:w="10" w:type="dxa"/>
              <w:bottom w:w="0" w:type="dxa"/>
              <w:right w:w="10" w:type="dxa"/>
            </w:tcMar>
            <w:hideMark/>
          </w:tcPr>
          <w:p w:rsidR="00670857" w:rsidRPr="00537C77" w:rsidRDefault="00670857" w:rsidP="00794832">
            <w:pPr>
              <w:pStyle w:val="NormalWeb"/>
              <w:spacing w:before="0" w:beforeAutospacing="0" w:after="0" w:afterAutospacing="0"/>
              <w:jc w:val="center"/>
              <w:rPr>
                <w:i/>
                <w:color w:val="010000"/>
                <w:szCs w:val="22"/>
              </w:rPr>
            </w:pPr>
            <w:r w:rsidRPr="00537C77">
              <w:rPr>
                <w:i/>
                <w:color w:val="010000"/>
                <w:szCs w:val="22"/>
              </w:rPr>
              <w:t>7</w:t>
            </w:r>
          </w:p>
        </w:tc>
        <w:tc>
          <w:tcPr>
            <w:tcW w:w="978" w:type="pct"/>
            <w:gridSpan w:val="2"/>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hideMark/>
          </w:tcPr>
          <w:p w:rsidR="00670857" w:rsidRPr="00537C77" w:rsidRDefault="00670857" w:rsidP="00794832">
            <w:pPr>
              <w:pStyle w:val="NormalWeb"/>
              <w:spacing w:before="0" w:beforeAutospacing="0" w:after="0" w:afterAutospacing="0"/>
              <w:jc w:val="center"/>
              <w:rPr>
                <w:i/>
                <w:color w:val="010000"/>
                <w:szCs w:val="22"/>
              </w:rPr>
            </w:pPr>
            <w:r w:rsidRPr="00537C77">
              <w:rPr>
                <w:i/>
                <w:color w:val="010000"/>
                <w:szCs w:val="22"/>
              </w:rPr>
              <w:t>19</w:t>
            </w:r>
          </w:p>
        </w:tc>
      </w:tr>
      <w:tr w:rsidR="00670857" w:rsidRPr="00537C77" w:rsidTr="00794832">
        <w:trPr>
          <w:trHeight w:val="256"/>
        </w:trPr>
        <w:tc>
          <w:tcPr>
            <w:tcW w:w="149" w:type="pct"/>
            <w:tcBorders>
              <w:top w:val="nil"/>
              <w:left w:val="nil"/>
              <w:bottom w:val="nil"/>
              <w:right w:val="nil"/>
            </w:tcBorders>
            <w:shd w:val="clear" w:color="auto" w:fill="FFFFFF"/>
            <w:vAlign w:val="center"/>
            <w:hideMark/>
          </w:tcPr>
          <w:p w:rsidR="00670857" w:rsidRPr="00537C77" w:rsidRDefault="00537C77" w:rsidP="00794832">
            <w:pPr>
              <w:pStyle w:val="NormalWeb"/>
              <w:spacing w:before="0" w:beforeAutospacing="0" w:after="0" w:afterAutospacing="0"/>
              <w:ind w:right="283" w:firstLine="709"/>
              <w:jc w:val="both"/>
              <w:rPr>
                <w:b/>
                <w:i/>
                <w:color w:val="010000"/>
                <w:szCs w:val="22"/>
              </w:rPr>
            </w:pPr>
            <w:r w:rsidRPr="00537C77">
              <w:rPr>
                <w:b/>
                <w:i/>
                <w:color w:val="010000"/>
                <w:szCs w:val="22"/>
              </w:rPr>
              <w:t xml:space="preserve"> </w:t>
            </w:r>
          </w:p>
        </w:tc>
        <w:tc>
          <w:tcPr>
            <w:tcW w:w="882" w:type="pct"/>
            <w:tcBorders>
              <w:top w:val="nil"/>
              <w:left w:val="single" w:sz="8" w:space="0" w:color="auto"/>
              <w:bottom w:val="single" w:sz="8" w:space="0" w:color="auto"/>
              <w:right w:val="nil"/>
            </w:tcBorders>
            <w:shd w:val="clear" w:color="auto" w:fill="FFFFFF"/>
            <w:tcMar>
              <w:top w:w="0" w:type="dxa"/>
              <w:left w:w="10" w:type="dxa"/>
              <w:bottom w:w="0" w:type="dxa"/>
              <w:right w:w="10" w:type="dxa"/>
            </w:tcMar>
            <w:hideMark/>
          </w:tcPr>
          <w:p w:rsidR="00670857" w:rsidRPr="00537C77" w:rsidRDefault="00670857" w:rsidP="00794832">
            <w:pPr>
              <w:pStyle w:val="NormalWeb"/>
              <w:spacing w:before="0" w:beforeAutospacing="0" w:after="0" w:afterAutospacing="0"/>
              <w:ind w:right="283" w:firstLine="709"/>
              <w:jc w:val="both"/>
              <w:rPr>
                <w:i/>
                <w:color w:val="010000"/>
                <w:szCs w:val="22"/>
              </w:rPr>
            </w:pPr>
            <w:r w:rsidRPr="00537C77">
              <w:rPr>
                <w:i/>
                <w:color w:val="010000"/>
                <w:szCs w:val="22"/>
              </w:rPr>
              <w:t>TH</w:t>
            </w:r>
          </w:p>
        </w:tc>
        <w:tc>
          <w:tcPr>
            <w:tcW w:w="2170" w:type="pct"/>
            <w:tcBorders>
              <w:top w:val="nil"/>
              <w:left w:val="single" w:sz="8" w:space="0" w:color="auto"/>
              <w:bottom w:val="single" w:sz="8" w:space="0" w:color="auto"/>
              <w:right w:val="nil"/>
            </w:tcBorders>
            <w:shd w:val="clear" w:color="auto" w:fill="FFFFFF"/>
            <w:tcMar>
              <w:top w:w="0" w:type="dxa"/>
              <w:left w:w="10" w:type="dxa"/>
              <w:bottom w:w="0" w:type="dxa"/>
              <w:right w:w="10" w:type="dxa"/>
            </w:tcMar>
            <w:hideMark/>
          </w:tcPr>
          <w:p w:rsidR="00670857" w:rsidRPr="00537C77" w:rsidRDefault="00670857" w:rsidP="00794832">
            <w:pPr>
              <w:pStyle w:val="NormalWeb"/>
              <w:spacing w:before="0" w:beforeAutospacing="0" w:after="0" w:afterAutospacing="0"/>
              <w:ind w:right="283" w:firstLine="709"/>
              <w:jc w:val="both"/>
              <w:rPr>
                <w:i/>
                <w:color w:val="010000"/>
                <w:szCs w:val="22"/>
              </w:rPr>
            </w:pPr>
            <w:r w:rsidRPr="00537C77">
              <w:rPr>
                <w:i/>
                <w:color w:val="010000"/>
                <w:szCs w:val="22"/>
              </w:rPr>
              <w:t>Teknisyen</w:t>
            </w:r>
          </w:p>
        </w:tc>
        <w:tc>
          <w:tcPr>
            <w:tcW w:w="820" w:type="pct"/>
            <w:gridSpan w:val="2"/>
            <w:tcBorders>
              <w:top w:val="nil"/>
              <w:left w:val="single" w:sz="8" w:space="0" w:color="auto"/>
              <w:bottom w:val="single" w:sz="8" w:space="0" w:color="auto"/>
              <w:right w:val="nil"/>
            </w:tcBorders>
            <w:shd w:val="clear" w:color="auto" w:fill="FFFFFF"/>
            <w:tcMar>
              <w:top w:w="0" w:type="dxa"/>
              <w:left w:w="10" w:type="dxa"/>
              <w:bottom w:w="0" w:type="dxa"/>
              <w:right w:w="10" w:type="dxa"/>
            </w:tcMar>
            <w:hideMark/>
          </w:tcPr>
          <w:p w:rsidR="00670857" w:rsidRPr="00537C77" w:rsidRDefault="00670857" w:rsidP="00794832">
            <w:pPr>
              <w:pStyle w:val="NormalWeb"/>
              <w:spacing w:before="0" w:beforeAutospacing="0" w:after="0" w:afterAutospacing="0"/>
              <w:jc w:val="center"/>
              <w:rPr>
                <w:i/>
                <w:color w:val="010000"/>
                <w:szCs w:val="22"/>
              </w:rPr>
            </w:pPr>
            <w:r w:rsidRPr="00537C77">
              <w:rPr>
                <w:i/>
                <w:color w:val="010000"/>
                <w:szCs w:val="22"/>
              </w:rPr>
              <w:t>8</w:t>
            </w:r>
          </w:p>
        </w:tc>
        <w:tc>
          <w:tcPr>
            <w:tcW w:w="978" w:type="pct"/>
            <w:gridSpan w:val="2"/>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hideMark/>
          </w:tcPr>
          <w:p w:rsidR="00670857" w:rsidRPr="00537C77" w:rsidRDefault="00670857" w:rsidP="00794832">
            <w:pPr>
              <w:pStyle w:val="NormalWeb"/>
              <w:spacing w:before="0" w:beforeAutospacing="0" w:after="0" w:afterAutospacing="0"/>
              <w:jc w:val="center"/>
              <w:rPr>
                <w:i/>
                <w:color w:val="010000"/>
                <w:szCs w:val="22"/>
              </w:rPr>
            </w:pPr>
            <w:r w:rsidRPr="00537C77">
              <w:rPr>
                <w:i/>
                <w:color w:val="010000"/>
                <w:szCs w:val="22"/>
              </w:rPr>
              <w:t>15</w:t>
            </w:r>
          </w:p>
        </w:tc>
      </w:tr>
      <w:tr w:rsidR="00670857" w:rsidRPr="00537C77" w:rsidTr="00794832">
        <w:trPr>
          <w:trHeight w:val="256"/>
        </w:trPr>
        <w:tc>
          <w:tcPr>
            <w:tcW w:w="149" w:type="pct"/>
            <w:tcBorders>
              <w:top w:val="nil"/>
              <w:left w:val="nil"/>
              <w:bottom w:val="nil"/>
              <w:right w:val="nil"/>
            </w:tcBorders>
            <w:shd w:val="clear" w:color="auto" w:fill="FFFFFF"/>
            <w:vAlign w:val="center"/>
            <w:hideMark/>
          </w:tcPr>
          <w:p w:rsidR="00670857" w:rsidRPr="00537C77" w:rsidRDefault="00537C77" w:rsidP="00794832">
            <w:pPr>
              <w:pStyle w:val="NormalWeb"/>
              <w:spacing w:before="0" w:beforeAutospacing="0" w:after="0" w:afterAutospacing="0"/>
              <w:ind w:right="283" w:firstLine="709"/>
              <w:jc w:val="both"/>
              <w:rPr>
                <w:b/>
                <w:i/>
                <w:color w:val="010000"/>
                <w:szCs w:val="22"/>
              </w:rPr>
            </w:pPr>
            <w:r w:rsidRPr="00537C77">
              <w:rPr>
                <w:b/>
                <w:i/>
                <w:color w:val="010000"/>
                <w:szCs w:val="22"/>
              </w:rPr>
              <w:t xml:space="preserve"> </w:t>
            </w:r>
          </w:p>
        </w:tc>
        <w:tc>
          <w:tcPr>
            <w:tcW w:w="882" w:type="pct"/>
            <w:tcBorders>
              <w:top w:val="nil"/>
              <w:left w:val="single" w:sz="8" w:space="0" w:color="auto"/>
              <w:bottom w:val="single" w:sz="8" w:space="0" w:color="auto"/>
              <w:right w:val="nil"/>
            </w:tcBorders>
            <w:shd w:val="clear" w:color="auto" w:fill="FFFFFF"/>
            <w:tcMar>
              <w:top w:w="0" w:type="dxa"/>
              <w:left w:w="10" w:type="dxa"/>
              <w:bottom w:w="0" w:type="dxa"/>
              <w:right w:w="10" w:type="dxa"/>
            </w:tcMar>
            <w:hideMark/>
          </w:tcPr>
          <w:p w:rsidR="00670857" w:rsidRPr="00537C77" w:rsidRDefault="00670857" w:rsidP="00794832">
            <w:pPr>
              <w:pStyle w:val="NormalWeb"/>
              <w:spacing w:before="0" w:beforeAutospacing="0" w:after="0" w:afterAutospacing="0"/>
              <w:ind w:right="283" w:firstLine="709"/>
              <w:jc w:val="both"/>
              <w:rPr>
                <w:i/>
                <w:color w:val="010000"/>
                <w:szCs w:val="22"/>
              </w:rPr>
            </w:pPr>
            <w:r w:rsidRPr="00537C77">
              <w:rPr>
                <w:i/>
                <w:color w:val="010000"/>
                <w:szCs w:val="22"/>
              </w:rPr>
              <w:t>TH</w:t>
            </w:r>
          </w:p>
        </w:tc>
        <w:tc>
          <w:tcPr>
            <w:tcW w:w="2170" w:type="pct"/>
            <w:tcBorders>
              <w:top w:val="nil"/>
              <w:left w:val="single" w:sz="8" w:space="0" w:color="auto"/>
              <w:bottom w:val="single" w:sz="8" w:space="0" w:color="auto"/>
              <w:right w:val="nil"/>
            </w:tcBorders>
            <w:shd w:val="clear" w:color="auto" w:fill="FFFFFF"/>
            <w:tcMar>
              <w:top w:w="0" w:type="dxa"/>
              <w:left w:w="10" w:type="dxa"/>
              <w:bottom w:w="0" w:type="dxa"/>
              <w:right w:w="10" w:type="dxa"/>
            </w:tcMar>
            <w:hideMark/>
          </w:tcPr>
          <w:p w:rsidR="00670857" w:rsidRPr="00537C77" w:rsidRDefault="00670857" w:rsidP="00794832">
            <w:pPr>
              <w:pStyle w:val="NormalWeb"/>
              <w:spacing w:before="0" w:beforeAutospacing="0" w:after="0" w:afterAutospacing="0"/>
              <w:ind w:right="283" w:firstLine="709"/>
              <w:jc w:val="both"/>
              <w:rPr>
                <w:i/>
                <w:color w:val="010000"/>
                <w:szCs w:val="22"/>
              </w:rPr>
            </w:pPr>
            <w:r w:rsidRPr="00537C77">
              <w:rPr>
                <w:i/>
                <w:color w:val="010000"/>
                <w:szCs w:val="22"/>
              </w:rPr>
              <w:t>Teknisyen</w:t>
            </w:r>
          </w:p>
        </w:tc>
        <w:tc>
          <w:tcPr>
            <w:tcW w:w="820" w:type="pct"/>
            <w:gridSpan w:val="2"/>
            <w:tcBorders>
              <w:top w:val="nil"/>
              <w:left w:val="single" w:sz="8" w:space="0" w:color="auto"/>
              <w:bottom w:val="single" w:sz="8" w:space="0" w:color="auto"/>
              <w:right w:val="nil"/>
            </w:tcBorders>
            <w:shd w:val="clear" w:color="auto" w:fill="FFFFFF"/>
            <w:tcMar>
              <w:top w:w="0" w:type="dxa"/>
              <w:left w:w="10" w:type="dxa"/>
              <w:bottom w:w="0" w:type="dxa"/>
              <w:right w:w="10" w:type="dxa"/>
            </w:tcMar>
            <w:hideMark/>
          </w:tcPr>
          <w:p w:rsidR="00670857" w:rsidRPr="00537C77" w:rsidRDefault="00670857" w:rsidP="00794832">
            <w:pPr>
              <w:pStyle w:val="NormalWeb"/>
              <w:spacing w:before="0" w:beforeAutospacing="0" w:after="0" w:afterAutospacing="0"/>
              <w:jc w:val="center"/>
              <w:rPr>
                <w:i/>
                <w:color w:val="010000"/>
                <w:szCs w:val="22"/>
              </w:rPr>
            </w:pPr>
            <w:r w:rsidRPr="00537C77">
              <w:rPr>
                <w:i/>
                <w:color w:val="010000"/>
                <w:szCs w:val="22"/>
              </w:rPr>
              <w:t>9</w:t>
            </w:r>
          </w:p>
        </w:tc>
        <w:tc>
          <w:tcPr>
            <w:tcW w:w="978" w:type="pct"/>
            <w:gridSpan w:val="2"/>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hideMark/>
          </w:tcPr>
          <w:p w:rsidR="00670857" w:rsidRPr="00537C77" w:rsidRDefault="00670857" w:rsidP="00794832">
            <w:pPr>
              <w:pStyle w:val="NormalWeb"/>
              <w:spacing w:before="0" w:beforeAutospacing="0" w:after="0" w:afterAutospacing="0"/>
              <w:jc w:val="center"/>
              <w:rPr>
                <w:i/>
                <w:color w:val="010000"/>
                <w:szCs w:val="22"/>
              </w:rPr>
            </w:pPr>
            <w:r w:rsidRPr="00537C77">
              <w:rPr>
                <w:i/>
                <w:color w:val="010000"/>
                <w:szCs w:val="22"/>
              </w:rPr>
              <w:t>13</w:t>
            </w:r>
          </w:p>
        </w:tc>
      </w:tr>
      <w:tr w:rsidR="00670857" w:rsidRPr="00537C77" w:rsidTr="00794832">
        <w:trPr>
          <w:trHeight w:val="256"/>
        </w:trPr>
        <w:tc>
          <w:tcPr>
            <w:tcW w:w="149" w:type="pct"/>
            <w:tcBorders>
              <w:top w:val="nil"/>
              <w:left w:val="nil"/>
              <w:bottom w:val="nil"/>
              <w:right w:val="nil"/>
            </w:tcBorders>
            <w:shd w:val="clear" w:color="auto" w:fill="FFFFFF"/>
            <w:vAlign w:val="center"/>
            <w:hideMark/>
          </w:tcPr>
          <w:p w:rsidR="00670857" w:rsidRPr="00537C77" w:rsidRDefault="00537C77" w:rsidP="00794832">
            <w:pPr>
              <w:pStyle w:val="NormalWeb"/>
              <w:spacing w:before="0" w:beforeAutospacing="0" w:after="0" w:afterAutospacing="0"/>
              <w:ind w:right="283" w:firstLine="709"/>
              <w:jc w:val="both"/>
              <w:rPr>
                <w:b/>
                <w:i/>
                <w:color w:val="010000"/>
                <w:szCs w:val="22"/>
              </w:rPr>
            </w:pPr>
            <w:r w:rsidRPr="00537C77">
              <w:rPr>
                <w:b/>
                <w:i/>
                <w:color w:val="010000"/>
                <w:szCs w:val="22"/>
              </w:rPr>
              <w:t xml:space="preserve"> </w:t>
            </w:r>
          </w:p>
        </w:tc>
        <w:tc>
          <w:tcPr>
            <w:tcW w:w="882" w:type="pct"/>
            <w:tcBorders>
              <w:top w:val="nil"/>
              <w:left w:val="single" w:sz="8" w:space="0" w:color="auto"/>
              <w:bottom w:val="single" w:sz="8" w:space="0" w:color="auto"/>
              <w:right w:val="nil"/>
            </w:tcBorders>
            <w:shd w:val="clear" w:color="auto" w:fill="FFFFFF"/>
            <w:tcMar>
              <w:top w:w="0" w:type="dxa"/>
              <w:left w:w="10" w:type="dxa"/>
              <w:bottom w:w="0" w:type="dxa"/>
              <w:right w:w="10" w:type="dxa"/>
            </w:tcMar>
            <w:hideMark/>
          </w:tcPr>
          <w:p w:rsidR="00670857" w:rsidRPr="00537C77" w:rsidRDefault="00670857" w:rsidP="00794832">
            <w:pPr>
              <w:pStyle w:val="NormalWeb"/>
              <w:spacing w:before="0" w:beforeAutospacing="0" w:after="0" w:afterAutospacing="0"/>
              <w:ind w:right="283" w:firstLine="709"/>
              <w:jc w:val="both"/>
              <w:rPr>
                <w:i/>
                <w:color w:val="010000"/>
                <w:szCs w:val="22"/>
              </w:rPr>
            </w:pPr>
            <w:r w:rsidRPr="00537C77">
              <w:rPr>
                <w:i/>
                <w:color w:val="010000"/>
                <w:szCs w:val="22"/>
              </w:rPr>
              <w:t>TH</w:t>
            </w:r>
          </w:p>
        </w:tc>
        <w:tc>
          <w:tcPr>
            <w:tcW w:w="2170" w:type="pct"/>
            <w:tcBorders>
              <w:top w:val="nil"/>
              <w:left w:val="single" w:sz="8" w:space="0" w:color="auto"/>
              <w:bottom w:val="single" w:sz="8" w:space="0" w:color="auto"/>
              <w:right w:val="nil"/>
            </w:tcBorders>
            <w:shd w:val="clear" w:color="auto" w:fill="FFFFFF"/>
            <w:tcMar>
              <w:top w:w="0" w:type="dxa"/>
              <w:left w:w="10" w:type="dxa"/>
              <w:bottom w:w="0" w:type="dxa"/>
              <w:right w:w="10" w:type="dxa"/>
            </w:tcMar>
            <w:hideMark/>
          </w:tcPr>
          <w:p w:rsidR="00670857" w:rsidRPr="00537C77" w:rsidRDefault="00670857" w:rsidP="00794832">
            <w:pPr>
              <w:pStyle w:val="NormalWeb"/>
              <w:spacing w:before="0" w:beforeAutospacing="0" w:after="0" w:afterAutospacing="0"/>
              <w:ind w:right="283" w:firstLine="709"/>
              <w:jc w:val="both"/>
              <w:rPr>
                <w:i/>
                <w:color w:val="010000"/>
                <w:szCs w:val="22"/>
              </w:rPr>
            </w:pPr>
            <w:r w:rsidRPr="00537C77">
              <w:rPr>
                <w:i/>
                <w:color w:val="010000"/>
                <w:szCs w:val="22"/>
              </w:rPr>
              <w:t>Teknisyen</w:t>
            </w:r>
          </w:p>
        </w:tc>
        <w:tc>
          <w:tcPr>
            <w:tcW w:w="820" w:type="pct"/>
            <w:gridSpan w:val="2"/>
            <w:tcBorders>
              <w:top w:val="nil"/>
              <w:left w:val="single" w:sz="8" w:space="0" w:color="auto"/>
              <w:bottom w:val="single" w:sz="8" w:space="0" w:color="auto"/>
              <w:right w:val="nil"/>
            </w:tcBorders>
            <w:shd w:val="clear" w:color="auto" w:fill="FFFFFF"/>
            <w:tcMar>
              <w:top w:w="0" w:type="dxa"/>
              <w:left w:w="10" w:type="dxa"/>
              <w:bottom w:w="0" w:type="dxa"/>
              <w:right w:w="10" w:type="dxa"/>
            </w:tcMar>
            <w:hideMark/>
          </w:tcPr>
          <w:p w:rsidR="00670857" w:rsidRPr="00537C77" w:rsidRDefault="00670857" w:rsidP="00794832">
            <w:pPr>
              <w:pStyle w:val="NormalWeb"/>
              <w:spacing w:before="0" w:beforeAutospacing="0" w:after="0" w:afterAutospacing="0"/>
              <w:jc w:val="center"/>
              <w:rPr>
                <w:i/>
                <w:color w:val="010000"/>
                <w:szCs w:val="22"/>
              </w:rPr>
            </w:pPr>
            <w:r w:rsidRPr="00537C77">
              <w:rPr>
                <w:i/>
                <w:color w:val="010000"/>
                <w:szCs w:val="22"/>
              </w:rPr>
              <w:t>10</w:t>
            </w:r>
          </w:p>
        </w:tc>
        <w:tc>
          <w:tcPr>
            <w:tcW w:w="978" w:type="pct"/>
            <w:gridSpan w:val="2"/>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hideMark/>
          </w:tcPr>
          <w:p w:rsidR="00670857" w:rsidRPr="00537C77" w:rsidRDefault="00670857" w:rsidP="00794832">
            <w:pPr>
              <w:pStyle w:val="NormalWeb"/>
              <w:spacing w:before="0" w:beforeAutospacing="0" w:after="0" w:afterAutospacing="0"/>
              <w:jc w:val="center"/>
              <w:rPr>
                <w:i/>
                <w:color w:val="010000"/>
                <w:szCs w:val="22"/>
              </w:rPr>
            </w:pPr>
            <w:r w:rsidRPr="00537C77">
              <w:rPr>
                <w:i/>
                <w:color w:val="010000"/>
                <w:szCs w:val="22"/>
              </w:rPr>
              <w:t>23</w:t>
            </w:r>
          </w:p>
        </w:tc>
      </w:tr>
      <w:tr w:rsidR="00670857" w:rsidRPr="00537C77" w:rsidTr="00794832">
        <w:trPr>
          <w:trHeight w:val="256"/>
        </w:trPr>
        <w:tc>
          <w:tcPr>
            <w:tcW w:w="149" w:type="pct"/>
            <w:tcBorders>
              <w:top w:val="nil"/>
              <w:left w:val="nil"/>
              <w:bottom w:val="nil"/>
              <w:right w:val="nil"/>
            </w:tcBorders>
            <w:shd w:val="clear" w:color="auto" w:fill="FFFFFF"/>
            <w:vAlign w:val="center"/>
            <w:hideMark/>
          </w:tcPr>
          <w:p w:rsidR="00670857" w:rsidRPr="00537C77" w:rsidRDefault="00537C77" w:rsidP="00794832">
            <w:pPr>
              <w:pStyle w:val="NormalWeb"/>
              <w:spacing w:before="0" w:beforeAutospacing="0" w:after="0" w:afterAutospacing="0"/>
              <w:ind w:right="283" w:firstLine="709"/>
              <w:jc w:val="both"/>
              <w:rPr>
                <w:b/>
                <w:i/>
                <w:color w:val="010000"/>
                <w:szCs w:val="22"/>
              </w:rPr>
            </w:pPr>
            <w:r w:rsidRPr="00537C77">
              <w:rPr>
                <w:b/>
                <w:i/>
                <w:color w:val="010000"/>
                <w:szCs w:val="22"/>
              </w:rPr>
              <w:t xml:space="preserve"> </w:t>
            </w:r>
          </w:p>
        </w:tc>
        <w:tc>
          <w:tcPr>
            <w:tcW w:w="882" w:type="pct"/>
            <w:tcBorders>
              <w:top w:val="nil"/>
              <w:left w:val="single" w:sz="8" w:space="0" w:color="auto"/>
              <w:bottom w:val="single" w:sz="8" w:space="0" w:color="auto"/>
              <w:right w:val="nil"/>
            </w:tcBorders>
            <w:shd w:val="clear" w:color="auto" w:fill="FFFFFF"/>
            <w:tcMar>
              <w:top w:w="0" w:type="dxa"/>
              <w:left w:w="10" w:type="dxa"/>
              <w:bottom w:w="0" w:type="dxa"/>
              <w:right w:w="10" w:type="dxa"/>
            </w:tcMar>
            <w:hideMark/>
          </w:tcPr>
          <w:p w:rsidR="00670857" w:rsidRPr="00537C77" w:rsidRDefault="00670857" w:rsidP="00794832">
            <w:pPr>
              <w:pStyle w:val="NormalWeb"/>
              <w:spacing w:before="0" w:beforeAutospacing="0" w:after="0" w:afterAutospacing="0"/>
              <w:ind w:right="283" w:firstLine="709"/>
              <w:jc w:val="both"/>
              <w:rPr>
                <w:i/>
                <w:color w:val="010000"/>
                <w:szCs w:val="22"/>
              </w:rPr>
            </w:pPr>
            <w:r w:rsidRPr="00537C77">
              <w:rPr>
                <w:i/>
                <w:color w:val="010000"/>
                <w:szCs w:val="22"/>
              </w:rPr>
              <w:t>TH</w:t>
            </w:r>
          </w:p>
        </w:tc>
        <w:tc>
          <w:tcPr>
            <w:tcW w:w="2170" w:type="pct"/>
            <w:tcBorders>
              <w:top w:val="nil"/>
              <w:left w:val="single" w:sz="8" w:space="0" w:color="auto"/>
              <w:bottom w:val="single" w:sz="8" w:space="0" w:color="auto"/>
              <w:right w:val="nil"/>
            </w:tcBorders>
            <w:shd w:val="clear" w:color="auto" w:fill="FFFFFF"/>
            <w:tcMar>
              <w:top w:w="0" w:type="dxa"/>
              <w:left w:w="10" w:type="dxa"/>
              <w:bottom w:w="0" w:type="dxa"/>
              <w:right w:w="10" w:type="dxa"/>
            </w:tcMar>
            <w:hideMark/>
          </w:tcPr>
          <w:p w:rsidR="00670857" w:rsidRPr="00537C77" w:rsidRDefault="00670857" w:rsidP="00794832">
            <w:pPr>
              <w:pStyle w:val="NormalWeb"/>
              <w:spacing w:before="0" w:beforeAutospacing="0" w:after="0" w:afterAutospacing="0"/>
              <w:ind w:right="283" w:firstLine="709"/>
              <w:jc w:val="both"/>
              <w:rPr>
                <w:i/>
                <w:color w:val="010000"/>
                <w:szCs w:val="22"/>
              </w:rPr>
            </w:pPr>
            <w:r w:rsidRPr="00537C77">
              <w:rPr>
                <w:i/>
                <w:color w:val="010000"/>
                <w:szCs w:val="22"/>
              </w:rPr>
              <w:t>Teknisyen</w:t>
            </w:r>
          </w:p>
        </w:tc>
        <w:tc>
          <w:tcPr>
            <w:tcW w:w="820" w:type="pct"/>
            <w:gridSpan w:val="2"/>
            <w:tcBorders>
              <w:top w:val="nil"/>
              <w:left w:val="single" w:sz="8" w:space="0" w:color="auto"/>
              <w:bottom w:val="single" w:sz="8" w:space="0" w:color="auto"/>
              <w:right w:val="nil"/>
            </w:tcBorders>
            <w:shd w:val="clear" w:color="auto" w:fill="FFFFFF"/>
            <w:tcMar>
              <w:top w:w="0" w:type="dxa"/>
              <w:left w:w="10" w:type="dxa"/>
              <w:bottom w:w="0" w:type="dxa"/>
              <w:right w:w="10" w:type="dxa"/>
            </w:tcMar>
            <w:hideMark/>
          </w:tcPr>
          <w:p w:rsidR="00670857" w:rsidRPr="00537C77" w:rsidRDefault="00670857" w:rsidP="00794832">
            <w:pPr>
              <w:pStyle w:val="NormalWeb"/>
              <w:spacing w:before="0" w:beforeAutospacing="0" w:after="0" w:afterAutospacing="0"/>
              <w:jc w:val="center"/>
              <w:rPr>
                <w:i/>
                <w:color w:val="010000"/>
                <w:szCs w:val="22"/>
              </w:rPr>
            </w:pPr>
            <w:r w:rsidRPr="00537C77">
              <w:rPr>
                <w:i/>
                <w:color w:val="010000"/>
                <w:szCs w:val="22"/>
              </w:rPr>
              <w:t>11</w:t>
            </w:r>
          </w:p>
        </w:tc>
        <w:tc>
          <w:tcPr>
            <w:tcW w:w="978" w:type="pct"/>
            <w:gridSpan w:val="2"/>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hideMark/>
          </w:tcPr>
          <w:p w:rsidR="00670857" w:rsidRPr="00537C77" w:rsidRDefault="00670857" w:rsidP="00794832">
            <w:pPr>
              <w:pStyle w:val="NormalWeb"/>
              <w:spacing w:before="0" w:beforeAutospacing="0" w:after="0" w:afterAutospacing="0"/>
              <w:jc w:val="center"/>
              <w:rPr>
                <w:i/>
                <w:color w:val="010000"/>
                <w:szCs w:val="22"/>
              </w:rPr>
            </w:pPr>
            <w:r w:rsidRPr="00537C77">
              <w:rPr>
                <w:i/>
                <w:color w:val="010000"/>
                <w:szCs w:val="22"/>
              </w:rPr>
              <w:t>4</w:t>
            </w:r>
          </w:p>
        </w:tc>
      </w:tr>
      <w:tr w:rsidR="00670857" w:rsidRPr="00537C77" w:rsidTr="00794832">
        <w:trPr>
          <w:trHeight w:val="256"/>
        </w:trPr>
        <w:tc>
          <w:tcPr>
            <w:tcW w:w="149" w:type="pct"/>
            <w:tcBorders>
              <w:top w:val="nil"/>
              <w:left w:val="nil"/>
              <w:bottom w:val="nil"/>
              <w:right w:val="nil"/>
            </w:tcBorders>
            <w:shd w:val="clear" w:color="auto" w:fill="FFFFFF"/>
            <w:vAlign w:val="center"/>
            <w:hideMark/>
          </w:tcPr>
          <w:p w:rsidR="00670857" w:rsidRPr="00537C77" w:rsidRDefault="00537C77" w:rsidP="00794832">
            <w:pPr>
              <w:pStyle w:val="NormalWeb"/>
              <w:spacing w:before="0" w:beforeAutospacing="0" w:after="0" w:afterAutospacing="0"/>
              <w:ind w:right="283" w:firstLine="709"/>
              <w:jc w:val="both"/>
              <w:rPr>
                <w:b/>
                <w:i/>
                <w:color w:val="010000"/>
                <w:szCs w:val="22"/>
              </w:rPr>
            </w:pPr>
            <w:r w:rsidRPr="00537C77">
              <w:rPr>
                <w:b/>
                <w:i/>
                <w:color w:val="010000"/>
                <w:szCs w:val="22"/>
              </w:rPr>
              <w:t xml:space="preserve"> </w:t>
            </w:r>
          </w:p>
        </w:tc>
        <w:tc>
          <w:tcPr>
            <w:tcW w:w="882" w:type="pct"/>
            <w:tcBorders>
              <w:top w:val="nil"/>
              <w:left w:val="single" w:sz="8" w:space="0" w:color="auto"/>
              <w:bottom w:val="single" w:sz="8" w:space="0" w:color="auto"/>
              <w:right w:val="nil"/>
            </w:tcBorders>
            <w:shd w:val="clear" w:color="auto" w:fill="FFFFFF"/>
            <w:tcMar>
              <w:top w:w="0" w:type="dxa"/>
              <w:left w:w="10" w:type="dxa"/>
              <w:bottom w:w="0" w:type="dxa"/>
              <w:right w:w="10" w:type="dxa"/>
            </w:tcMar>
            <w:hideMark/>
          </w:tcPr>
          <w:p w:rsidR="00670857" w:rsidRPr="00537C77" w:rsidRDefault="00670857" w:rsidP="00794832">
            <w:pPr>
              <w:pStyle w:val="NormalWeb"/>
              <w:spacing w:before="0" w:beforeAutospacing="0" w:after="0" w:afterAutospacing="0"/>
              <w:ind w:right="283" w:firstLine="709"/>
              <w:jc w:val="both"/>
              <w:rPr>
                <w:i/>
                <w:color w:val="010000"/>
                <w:szCs w:val="22"/>
              </w:rPr>
            </w:pPr>
            <w:r w:rsidRPr="00537C77">
              <w:rPr>
                <w:i/>
                <w:color w:val="010000"/>
                <w:szCs w:val="22"/>
              </w:rPr>
              <w:t>TH</w:t>
            </w:r>
          </w:p>
        </w:tc>
        <w:tc>
          <w:tcPr>
            <w:tcW w:w="2170" w:type="pct"/>
            <w:tcBorders>
              <w:top w:val="nil"/>
              <w:left w:val="single" w:sz="8" w:space="0" w:color="auto"/>
              <w:bottom w:val="single" w:sz="8" w:space="0" w:color="auto"/>
              <w:right w:val="nil"/>
            </w:tcBorders>
            <w:shd w:val="clear" w:color="auto" w:fill="FFFFFF"/>
            <w:tcMar>
              <w:top w:w="0" w:type="dxa"/>
              <w:left w:w="10" w:type="dxa"/>
              <w:bottom w:w="0" w:type="dxa"/>
              <w:right w:w="10" w:type="dxa"/>
            </w:tcMar>
            <w:hideMark/>
          </w:tcPr>
          <w:p w:rsidR="00670857" w:rsidRPr="00537C77" w:rsidRDefault="00670857" w:rsidP="00794832">
            <w:pPr>
              <w:pStyle w:val="NormalWeb"/>
              <w:spacing w:before="0" w:beforeAutospacing="0" w:after="0" w:afterAutospacing="0"/>
              <w:ind w:right="283" w:firstLine="709"/>
              <w:jc w:val="both"/>
              <w:rPr>
                <w:i/>
                <w:color w:val="010000"/>
                <w:szCs w:val="22"/>
              </w:rPr>
            </w:pPr>
            <w:r w:rsidRPr="00537C77">
              <w:rPr>
                <w:i/>
                <w:color w:val="010000"/>
                <w:szCs w:val="22"/>
              </w:rPr>
              <w:t>Teknisyen</w:t>
            </w:r>
          </w:p>
        </w:tc>
        <w:tc>
          <w:tcPr>
            <w:tcW w:w="820" w:type="pct"/>
            <w:gridSpan w:val="2"/>
            <w:tcBorders>
              <w:top w:val="nil"/>
              <w:left w:val="single" w:sz="8" w:space="0" w:color="auto"/>
              <w:bottom w:val="single" w:sz="8" w:space="0" w:color="auto"/>
              <w:right w:val="nil"/>
            </w:tcBorders>
            <w:shd w:val="clear" w:color="auto" w:fill="FFFFFF"/>
            <w:tcMar>
              <w:top w:w="0" w:type="dxa"/>
              <w:left w:w="10" w:type="dxa"/>
              <w:bottom w:w="0" w:type="dxa"/>
              <w:right w:w="10" w:type="dxa"/>
            </w:tcMar>
            <w:hideMark/>
          </w:tcPr>
          <w:p w:rsidR="00670857" w:rsidRPr="00537C77" w:rsidRDefault="00670857" w:rsidP="00794832">
            <w:pPr>
              <w:pStyle w:val="NormalWeb"/>
              <w:spacing w:before="0" w:beforeAutospacing="0" w:after="0" w:afterAutospacing="0"/>
              <w:jc w:val="center"/>
              <w:rPr>
                <w:i/>
                <w:color w:val="010000"/>
                <w:szCs w:val="22"/>
              </w:rPr>
            </w:pPr>
            <w:r w:rsidRPr="00537C77">
              <w:rPr>
                <w:i/>
                <w:color w:val="010000"/>
                <w:szCs w:val="22"/>
              </w:rPr>
              <w:t>12</w:t>
            </w:r>
          </w:p>
        </w:tc>
        <w:tc>
          <w:tcPr>
            <w:tcW w:w="978" w:type="pct"/>
            <w:gridSpan w:val="2"/>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hideMark/>
          </w:tcPr>
          <w:p w:rsidR="00670857" w:rsidRPr="00537C77" w:rsidRDefault="00670857" w:rsidP="00794832">
            <w:pPr>
              <w:pStyle w:val="NormalWeb"/>
              <w:spacing w:before="0" w:beforeAutospacing="0" w:after="0" w:afterAutospacing="0"/>
              <w:jc w:val="center"/>
              <w:rPr>
                <w:i/>
                <w:color w:val="010000"/>
                <w:szCs w:val="22"/>
              </w:rPr>
            </w:pPr>
            <w:r w:rsidRPr="00537C77">
              <w:rPr>
                <w:i/>
                <w:color w:val="010000"/>
                <w:szCs w:val="22"/>
              </w:rPr>
              <w:t>10</w:t>
            </w:r>
          </w:p>
        </w:tc>
      </w:tr>
      <w:tr w:rsidR="00670857" w:rsidRPr="00537C77" w:rsidTr="00794832">
        <w:trPr>
          <w:trHeight w:val="256"/>
        </w:trPr>
        <w:tc>
          <w:tcPr>
            <w:tcW w:w="149" w:type="pct"/>
            <w:tcBorders>
              <w:top w:val="nil"/>
              <w:left w:val="nil"/>
              <w:bottom w:val="nil"/>
              <w:right w:val="nil"/>
            </w:tcBorders>
            <w:shd w:val="clear" w:color="auto" w:fill="FFFFFF"/>
            <w:vAlign w:val="center"/>
            <w:hideMark/>
          </w:tcPr>
          <w:p w:rsidR="00670857" w:rsidRPr="00537C77" w:rsidRDefault="00537C77" w:rsidP="00794832">
            <w:pPr>
              <w:pStyle w:val="NormalWeb"/>
              <w:spacing w:before="0" w:beforeAutospacing="0" w:after="0" w:afterAutospacing="0"/>
              <w:ind w:right="283" w:firstLine="709"/>
              <w:jc w:val="both"/>
              <w:rPr>
                <w:b/>
                <w:i/>
                <w:color w:val="010000"/>
                <w:szCs w:val="22"/>
              </w:rPr>
            </w:pPr>
            <w:r w:rsidRPr="00537C77">
              <w:rPr>
                <w:b/>
                <w:i/>
                <w:color w:val="010000"/>
                <w:szCs w:val="22"/>
              </w:rPr>
              <w:t xml:space="preserve"> </w:t>
            </w:r>
          </w:p>
        </w:tc>
        <w:tc>
          <w:tcPr>
            <w:tcW w:w="882" w:type="pct"/>
            <w:tcBorders>
              <w:top w:val="nil"/>
              <w:left w:val="single" w:sz="8" w:space="0" w:color="auto"/>
              <w:bottom w:val="single" w:sz="8" w:space="0" w:color="auto"/>
              <w:right w:val="nil"/>
            </w:tcBorders>
            <w:shd w:val="clear" w:color="auto" w:fill="FFFFFF"/>
            <w:tcMar>
              <w:top w:w="0" w:type="dxa"/>
              <w:left w:w="10" w:type="dxa"/>
              <w:bottom w:w="0" w:type="dxa"/>
              <w:right w:w="10" w:type="dxa"/>
            </w:tcMar>
            <w:hideMark/>
          </w:tcPr>
          <w:p w:rsidR="00670857" w:rsidRPr="00537C77" w:rsidRDefault="00670857" w:rsidP="00794832">
            <w:pPr>
              <w:pStyle w:val="NormalWeb"/>
              <w:spacing w:before="0" w:beforeAutospacing="0" w:after="0" w:afterAutospacing="0"/>
              <w:ind w:right="283" w:firstLine="709"/>
              <w:jc w:val="both"/>
              <w:rPr>
                <w:i/>
                <w:color w:val="010000"/>
                <w:szCs w:val="22"/>
              </w:rPr>
            </w:pPr>
            <w:r w:rsidRPr="00537C77">
              <w:rPr>
                <w:i/>
                <w:color w:val="010000"/>
                <w:szCs w:val="22"/>
              </w:rPr>
              <w:t>TH</w:t>
            </w:r>
          </w:p>
        </w:tc>
        <w:tc>
          <w:tcPr>
            <w:tcW w:w="2170" w:type="pct"/>
            <w:tcBorders>
              <w:top w:val="nil"/>
              <w:left w:val="single" w:sz="8" w:space="0" w:color="auto"/>
              <w:bottom w:val="single" w:sz="8" w:space="0" w:color="auto"/>
              <w:right w:val="nil"/>
            </w:tcBorders>
            <w:shd w:val="clear" w:color="auto" w:fill="FFFFFF"/>
            <w:tcMar>
              <w:top w:w="0" w:type="dxa"/>
              <w:left w:w="10" w:type="dxa"/>
              <w:bottom w:w="0" w:type="dxa"/>
              <w:right w:w="10" w:type="dxa"/>
            </w:tcMar>
            <w:hideMark/>
          </w:tcPr>
          <w:p w:rsidR="00670857" w:rsidRPr="00537C77" w:rsidRDefault="00670857" w:rsidP="00794832">
            <w:pPr>
              <w:pStyle w:val="NormalWeb"/>
              <w:spacing w:before="0" w:beforeAutospacing="0" w:after="0" w:afterAutospacing="0"/>
              <w:ind w:right="283" w:firstLine="709"/>
              <w:jc w:val="both"/>
              <w:rPr>
                <w:i/>
                <w:color w:val="010000"/>
                <w:szCs w:val="22"/>
              </w:rPr>
            </w:pPr>
            <w:r w:rsidRPr="00537C77">
              <w:rPr>
                <w:i/>
                <w:color w:val="010000"/>
                <w:szCs w:val="22"/>
              </w:rPr>
              <w:t>Teknisyen (Ş)</w:t>
            </w:r>
          </w:p>
        </w:tc>
        <w:tc>
          <w:tcPr>
            <w:tcW w:w="820" w:type="pct"/>
            <w:gridSpan w:val="2"/>
            <w:tcBorders>
              <w:top w:val="nil"/>
              <w:left w:val="single" w:sz="8" w:space="0" w:color="auto"/>
              <w:bottom w:val="single" w:sz="8" w:space="0" w:color="auto"/>
              <w:right w:val="nil"/>
            </w:tcBorders>
            <w:shd w:val="clear" w:color="auto" w:fill="FFFFFF"/>
            <w:tcMar>
              <w:top w:w="0" w:type="dxa"/>
              <w:left w:w="10" w:type="dxa"/>
              <w:bottom w:w="0" w:type="dxa"/>
              <w:right w:w="10" w:type="dxa"/>
            </w:tcMar>
            <w:hideMark/>
          </w:tcPr>
          <w:p w:rsidR="00670857" w:rsidRPr="00537C77" w:rsidRDefault="00670857" w:rsidP="00794832">
            <w:pPr>
              <w:pStyle w:val="NormalWeb"/>
              <w:spacing w:before="0" w:beforeAutospacing="0" w:after="0" w:afterAutospacing="0"/>
              <w:jc w:val="center"/>
              <w:rPr>
                <w:i/>
                <w:color w:val="010000"/>
                <w:szCs w:val="22"/>
              </w:rPr>
            </w:pPr>
            <w:r w:rsidRPr="00537C77">
              <w:rPr>
                <w:i/>
                <w:color w:val="010000"/>
                <w:szCs w:val="22"/>
              </w:rPr>
              <w:t>10</w:t>
            </w:r>
          </w:p>
        </w:tc>
        <w:tc>
          <w:tcPr>
            <w:tcW w:w="978" w:type="pct"/>
            <w:gridSpan w:val="2"/>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hideMark/>
          </w:tcPr>
          <w:p w:rsidR="00670857" w:rsidRPr="00537C77" w:rsidRDefault="00670857" w:rsidP="00794832">
            <w:pPr>
              <w:pStyle w:val="NormalWeb"/>
              <w:spacing w:before="0" w:beforeAutospacing="0" w:after="0" w:afterAutospacing="0"/>
              <w:jc w:val="center"/>
              <w:rPr>
                <w:i/>
                <w:color w:val="010000"/>
                <w:szCs w:val="22"/>
              </w:rPr>
            </w:pPr>
            <w:r w:rsidRPr="00537C77">
              <w:rPr>
                <w:i/>
                <w:color w:val="010000"/>
                <w:szCs w:val="22"/>
              </w:rPr>
              <w:t>9</w:t>
            </w:r>
          </w:p>
        </w:tc>
      </w:tr>
      <w:tr w:rsidR="00670857" w:rsidRPr="00537C77" w:rsidTr="00794832">
        <w:trPr>
          <w:trHeight w:val="256"/>
        </w:trPr>
        <w:tc>
          <w:tcPr>
            <w:tcW w:w="149" w:type="pct"/>
            <w:tcBorders>
              <w:top w:val="nil"/>
              <w:left w:val="nil"/>
              <w:bottom w:val="nil"/>
              <w:right w:val="nil"/>
            </w:tcBorders>
            <w:shd w:val="clear" w:color="auto" w:fill="FFFFFF"/>
            <w:vAlign w:val="center"/>
            <w:hideMark/>
          </w:tcPr>
          <w:p w:rsidR="00670857" w:rsidRPr="00537C77" w:rsidRDefault="00537C77" w:rsidP="00794832">
            <w:pPr>
              <w:pStyle w:val="NormalWeb"/>
              <w:spacing w:before="0" w:beforeAutospacing="0" w:after="0" w:afterAutospacing="0"/>
              <w:ind w:right="283" w:firstLine="709"/>
              <w:jc w:val="both"/>
              <w:rPr>
                <w:b/>
                <w:i/>
                <w:color w:val="010000"/>
                <w:szCs w:val="22"/>
              </w:rPr>
            </w:pPr>
            <w:r w:rsidRPr="00537C77">
              <w:rPr>
                <w:b/>
                <w:i/>
                <w:color w:val="010000"/>
                <w:szCs w:val="22"/>
              </w:rPr>
              <w:t xml:space="preserve"> </w:t>
            </w:r>
          </w:p>
        </w:tc>
        <w:tc>
          <w:tcPr>
            <w:tcW w:w="882" w:type="pct"/>
            <w:tcBorders>
              <w:top w:val="nil"/>
              <w:left w:val="single" w:sz="8" w:space="0" w:color="auto"/>
              <w:bottom w:val="single" w:sz="8" w:space="0" w:color="auto"/>
              <w:right w:val="nil"/>
            </w:tcBorders>
            <w:shd w:val="clear" w:color="auto" w:fill="FFFFFF"/>
            <w:tcMar>
              <w:top w:w="0" w:type="dxa"/>
              <w:left w:w="10" w:type="dxa"/>
              <w:bottom w:w="0" w:type="dxa"/>
              <w:right w:w="10" w:type="dxa"/>
            </w:tcMar>
            <w:hideMark/>
          </w:tcPr>
          <w:p w:rsidR="00670857" w:rsidRPr="00537C77" w:rsidRDefault="00670857" w:rsidP="00794832">
            <w:pPr>
              <w:pStyle w:val="NormalWeb"/>
              <w:spacing w:before="0" w:beforeAutospacing="0" w:after="0" w:afterAutospacing="0"/>
              <w:ind w:right="283" w:firstLine="709"/>
              <w:jc w:val="both"/>
              <w:rPr>
                <w:i/>
                <w:color w:val="010000"/>
                <w:szCs w:val="22"/>
              </w:rPr>
            </w:pPr>
            <w:r w:rsidRPr="00537C77">
              <w:rPr>
                <w:i/>
                <w:color w:val="010000"/>
                <w:szCs w:val="22"/>
              </w:rPr>
              <w:t>TH</w:t>
            </w:r>
          </w:p>
        </w:tc>
        <w:tc>
          <w:tcPr>
            <w:tcW w:w="2170" w:type="pct"/>
            <w:tcBorders>
              <w:top w:val="nil"/>
              <w:left w:val="single" w:sz="8" w:space="0" w:color="auto"/>
              <w:bottom w:val="single" w:sz="8" w:space="0" w:color="auto"/>
              <w:right w:val="nil"/>
            </w:tcBorders>
            <w:shd w:val="clear" w:color="auto" w:fill="FFFFFF"/>
            <w:tcMar>
              <w:top w:w="0" w:type="dxa"/>
              <w:left w:w="10" w:type="dxa"/>
              <w:bottom w:w="0" w:type="dxa"/>
              <w:right w:w="10" w:type="dxa"/>
            </w:tcMar>
            <w:hideMark/>
          </w:tcPr>
          <w:p w:rsidR="00670857" w:rsidRPr="00537C77" w:rsidRDefault="00670857" w:rsidP="00794832">
            <w:pPr>
              <w:pStyle w:val="NormalWeb"/>
              <w:spacing w:before="0" w:beforeAutospacing="0" w:after="0" w:afterAutospacing="0"/>
              <w:ind w:right="283" w:firstLine="709"/>
              <w:jc w:val="both"/>
              <w:rPr>
                <w:i/>
                <w:color w:val="010000"/>
                <w:szCs w:val="22"/>
              </w:rPr>
            </w:pPr>
            <w:r w:rsidRPr="00537C77">
              <w:rPr>
                <w:i/>
                <w:color w:val="010000"/>
                <w:szCs w:val="22"/>
              </w:rPr>
              <w:t>Teknisyen (0)</w:t>
            </w:r>
          </w:p>
        </w:tc>
        <w:tc>
          <w:tcPr>
            <w:tcW w:w="820" w:type="pct"/>
            <w:gridSpan w:val="2"/>
            <w:tcBorders>
              <w:top w:val="nil"/>
              <w:left w:val="single" w:sz="8" w:space="0" w:color="auto"/>
              <w:bottom w:val="single" w:sz="8" w:space="0" w:color="auto"/>
              <w:right w:val="nil"/>
            </w:tcBorders>
            <w:shd w:val="clear" w:color="auto" w:fill="FFFFFF"/>
            <w:tcMar>
              <w:top w:w="0" w:type="dxa"/>
              <w:left w:w="10" w:type="dxa"/>
              <w:bottom w:w="0" w:type="dxa"/>
              <w:right w:w="10" w:type="dxa"/>
            </w:tcMar>
            <w:hideMark/>
          </w:tcPr>
          <w:p w:rsidR="00670857" w:rsidRPr="00537C77" w:rsidRDefault="00670857" w:rsidP="00794832">
            <w:pPr>
              <w:pStyle w:val="NormalWeb"/>
              <w:spacing w:before="0" w:beforeAutospacing="0" w:after="0" w:afterAutospacing="0"/>
              <w:jc w:val="center"/>
              <w:rPr>
                <w:i/>
                <w:color w:val="010000"/>
                <w:szCs w:val="22"/>
              </w:rPr>
            </w:pPr>
            <w:r w:rsidRPr="00537C77">
              <w:rPr>
                <w:i/>
                <w:color w:val="010000"/>
                <w:szCs w:val="22"/>
              </w:rPr>
              <w:t>3-12</w:t>
            </w:r>
          </w:p>
        </w:tc>
        <w:tc>
          <w:tcPr>
            <w:tcW w:w="978" w:type="pct"/>
            <w:gridSpan w:val="2"/>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hideMark/>
          </w:tcPr>
          <w:p w:rsidR="00670857" w:rsidRPr="00537C77" w:rsidRDefault="00670857" w:rsidP="00794832">
            <w:pPr>
              <w:pStyle w:val="NormalWeb"/>
              <w:spacing w:before="0" w:beforeAutospacing="0" w:after="0" w:afterAutospacing="0"/>
              <w:jc w:val="center"/>
              <w:rPr>
                <w:i/>
                <w:color w:val="010000"/>
                <w:szCs w:val="22"/>
              </w:rPr>
            </w:pPr>
            <w:r w:rsidRPr="00537C77">
              <w:rPr>
                <w:i/>
                <w:color w:val="010000"/>
                <w:szCs w:val="22"/>
              </w:rPr>
              <w:t>39</w:t>
            </w:r>
          </w:p>
        </w:tc>
      </w:tr>
      <w:tr w:rsidR="00670857" w:rsidRPr="00537C77" w:rsidTr="00794832">
        <w:trPr>
          <w:trHeight w:val="256"/>
        </w:trPr>
        <w:tc>
          <w:tcPr>
            <w:tcW w:w="149" w:type="pct"/>
            <w:tcBorders>
              <w:top w:val="nil"/>
              <w:left w:val="nil"/>
              <w:bottom w:val="nil"/>
              <w:right w:val="nil"/>
            </w:tcBorders>
            <w:shd w:val="clear" w:color="auto" w:fill="FFFFFF"/>
            <w:vAlign w:val="center"/>
            <w:hideMark/>
          </w:tcPr>
          <w:p w:rsidR="00670857" w:rsidRPr="00537C77" w:rsidRDefault="00537C77" w:rsidP="00794832">
            <w:pPr>
              <w:pStyle w:val="NormalWeb"/>
              <w:spacing w:before="0" w:beforeAutospacing="0" w:after="0" w:afterAutospacing="0"/>
              <w:ind w:right="283" w:firstLine="709"/>
              <w:jc w:val="both"/>
              <w:rPr>
                <w:b/>
                <w:i/>
                <w:color w:val="010000"/>
                <w:szCs w:val="22"/>
              </w:rPr>
            </w:pPr>
            <w:r w:rsidRPr="00537C77">
              <w:rPr>
                <w:b/>
                <w:i/>
                <w:color w:val="010000"/>
                <w:szCs w:val="22"/>
              </w:rPr>
              <w:t xml:space="preserve"> </w:t>
            </w:r>
          </w:p>
        </w:tc>
        <w:tc>
          <w:tcPr>
            <w:tcW w:w="882" w:type="pct"/>
            <w:tcBorders>
              <w:top w:val="nil"/>
              <w:left w:val="single" w:sz="8" w:space="0" w:color="auto"/>
              <w:bottom w:val="single" w:sz="8" w:space="0" w:color="auto"/>
              <w:right w:val="nil"/>
            </w:tcBorders>
            <w:shd w:val="clear" w:color="auto" w:fill="FFFFFF"/>
            <w:tcMar>
              <w:top w:w="0" w:type="dxa"/>
              <w:left w:w="10" w:type="dxa"/>
              <w:bottom w:w="0" w:type="dxa"/>
              <w:right w:w="10" w:type="dxa"/>
            </w:tcMar>
            <w:hideMark/>
          </w:tcPr>
          <w:p w:rsidR="00670857" w:rsidRPr="00537C77" w:rsidRDefault="00670857" w:rsidP="00794832">
            <w:pPr>
              <w:pStyle w:val="NormalWeb"/>
              <w:spacing w:before="0" w:beforeAutospacing="0" w:after="0" w:afterAutospacing="0"/>
              <w:ind w:right="283" w:firstLine="709"/>
              <w:jc w:val="both"/>
              <w:rPr>
                <w:i/>
                <w:color w:val="010000"/>
                <w:szCs w:val="22"/>
              </w:rPr>
            </w:pPr>
            <w:r w:rsidRPr="00537C77">
              <w:rPr>
                <w:i/>
                <w:color w:val="010000"/>
                <w:szCs w:val="22"/>
              </w:rPr>
              <w:t>SH</w:t>
            </w:r>
          </w:p>
        </w:tc>
        <w:tc>
          <w:tcPr>
            <w:tcW w:w="2170" w:type="pct"/>
            <w:tcBorders>
              <w:top w:val="nil"/>
              <w:left w:val="single" w:sz="8" w:space="0" w:color="auto"/>
              <w:bottom w:val="single" w:sz="8" w:space="0" w:color="auto"/>
              <w:right w:val="nil"/>
            </w:tcBorders>
            <w:shd w:val="clear" w:color="auto" w:fill="FFFFFF"/>
            <w:tcMar>
              <w:top w:w="0" w:type="dxa"/>
              <w:left w:w="10" w:type="dxa"/>
              <w:bottom w:w="0" w:type="dxa"/>
              <w:right w:w="10" w:type="dxa"/>
            </w:tcMar>
            <w:hideMark/>
          </w:tcPr>
          <w:p w:rsidR="00670857" w:rsidRPr="00537C77" w:rsidRDefault="00670857" w:rsidP="00794832">
            <w:pPr>
              <w:pStyle w:val="NormalWeb"/>
              <w:spacing w:before="0" w:beforeAutospacing="0" w:after="0" w:afterAutospacing="0"/>
              <w:ind w:right="283" w:firstLine="709"/>
              <w:jc w:val="both"/>
              <w:rPr>
                <w:i/>
                <w:color w:val="010000"/>
                <w:szCs w:val="22"/>
              </w:rPr>
            </w:pPr>
            <w:r w:rsidRPr="00537C77">
              <w:rPr>
                <w:i/>
                <w:color w:val="010000"/>
                <w:szCs w:val="22"/>
              </w:rPr>
              <w:t>Daire Tabibi</w:t>
            </w:r>
          </w:p>
        </w:tc>
        <w:tc>
          <w:tcPr>
            <w:tcW w:w="820" w:type="pct"/>
            <w:gridSpan w:val="2"/>
            <w:tcBorders>
              <w:top w:val="nil"/>
              <w:left w:val="single" w:sz="8" w:space="0" w:color="auto"/>
              <w:bottom w:val="single" w:sz="8" w:space="0" w:color="auto"/>
              <w:right w:val="nil"/>
            </w:tcBorders>
            <w:shd w:val="clear" w:color="auto" w:fill="FFFFFF"/>
            <w:tcMar>
              <w:top w:w="0" w:type="dxa"/>
              <w:left w:w="10" w:type="dxa"/>
              <w:bottom w:w="0" w:type="dxa"/>
              <w:right w:w="10" w:type="dxa"/>
            </w:tcMar>
            <w:hideMark/>
          </w:tcPr>
          <w:p w:rsidR="00670857" w:rsidRPr="00537C77" w:rsidRDefault="00670857" w:rsidP="00794832">
            <w:pPr>
              <w:pStyle w:val="NormalWeb"/>
              <w:spacing w:before="0" w:beforeAutospacing="0" w:after="0" w:afterAutospacing="0"/>
              <w:jc w:val="center"/>
              <w:rPr>
                <w:i/>
                <w:color w:val="010000"/>
                <w:szCs w:val="22"/>
              </w:rPr>
            </w:pPr>
            <w:r w:rsidRPr="00537C77">
              <w:rPr>
                <w:i/>
                <w:color w:val="010000"/>
                <w:szCs w:val="22"/>
              </w:rPr>
              <w:t>1</w:t>
            </w:r>
          </w:p>
        </w:tc>
        <w:tc>
          <w:tcPr>
            <w:tcW w:w="978" w:type="pct"/>
            <w:gridSpan w:val="2"/>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hideMark/>
          </w:tcPr>
          <w:p w:rsidR="00670857" w:rsidRPr="00537C77" w:rsidRDefault="00670857" w:rsidP="00794832">
            <w:pPr>
              <w:pStyle w:val="NormalWeb"/>
              <w:spacing w:before="0" w:beforeAutospacing="0" w:after="0" w:afterAutospacing="0"/>
              <w:jc w:val="center"/>
              <w:rPr>
                <w:i/>
                <w:color w:val="010000"/>
                <w:szCs w:val="22"/>
              </w:rPr>
            </w:pPr>
            <w:r w:rsidRPr="00537C77">
              <w:rPr>
                <w:i/>
                <w:color w:val="010000"/>
                <w:szCs w:val="22"/>
              </w:rPr>
              <w:t>10</w:t>
            </w:r>
          </w:p>
        </w:tc>
      </w:tr>
      <w:tr w:rsidR="00670857" w:rsidRPr="00537C77" w:rsidTr="00794832">
        <w:trPr>
          <w:trHeight w:val="256"/>
        </w:trPr>
        <w:tc>
          <w:tcPr>
            <w:tcW w:w="149" w:type="pct"/>
            <w:tcBorders>
              <w:top w:val="nil"/>
              <w:left w:val="nil"/>
              <w:bottom w:val="nil"/>
              <w:right w:val="nil"/>
            </w:tcBorders>
            <w:shd w:val="clear" w:color="auto" w:fill="FFFFFF"/>
            <w:vAlign w:val="center"/>
            <w:hideMark/>
          </w:tcPr>
          <w:p w:rsidR="00670857" w:rsidRPr="00537C77" w:rsidRDefault="00537C77" w:rsidP="00794832">
            <w:pPr>
              <w:pStyle w:val="NormalWeb"/>
              <w:spacing w:before="0" w:beforeAutospacing="0" w:after="0" w:afterAutospacing="0"/>
              <w:ind w:right="283" w:firstLine="709"/>
              <w:jc w:val="both"/>
              <w:rPr>
                <w:b/>
                <w:i/>
                <w:color w:val="010000"/>
                <w:szCs w:val="22"/>
              </w:rPr>
            </w:pPr>
            <w:r w:rsidRPr="00537C77">
              <w:rPr>
                <w:b/>
                <w:i/>
                <w:color w:val="010000"/>
                <w:szCs w:val="22"/>
              </w:rPr>
              <w:t xml:space="preserve"> </w:t>
            </w:r>
          </w:p>
        </w:tc>
        <w:tc>
          <w:tcPr>
            <w:tcW w:w="882" w:type="pct"/>
            <w:tcBorders>
              <w:top w:val="nil"/>
              <w:left w:val="single" w:sz="8" w:space="0" w:color="auto"/>
              <w:bottom w:val="single" w:sz="8" w:space="0" w:color="auto"/>
              <w:right w:val="nil"/>
            </w:tcBorders>
            <w:shd w:val="clear" w:color="auto" w:fill="FFFFFF"/>
            <w:tcMar>
              <w:top w:w="0" w:type="dxa"/>
              <w:left w:w="10" w:type="dxa"/>
              <w:bottom w:w="0" w:type="dxa"/>
              <w:right w:w="10" w:type="dxa"/>
            </w:tcMar>
            <w:hideMark/>
          </w:tcPr>
          <w:p w:rsidR="00670857" w:rsidRPr="00537C77" w:rsidRDefault="00670857" w:rsidP="00794832">
            <w:pPr>
              <w:pStyle w:val="NormalWeb"/>
              <w:spacing w:before="0" w:beforeAutospacing="0" w:after="0" w:afterAutospacing="0"/>
              <w:ind w:right="283" w:firstLine="709"/>
              <w:jc w:val="both"/>
              <w:rPr>
                <w:i/>
                <w:color w:val="010000"/>
                <w:szCs w:val="22"/>
              </w:rPr>
            </w:pPr>
            <w:r w:rsidRPr="00537C77">
              <w:rPr>
                <w:i/>
                <w:color w:val="010000"/>
                <w:szCs w:val="22"/>
              </w:rPr>
              <w:t>SH</w:t>
            </w:r>
          </w:p>
        </w:tc>
        <w:tc>
          <w:tcPr>
            <w:tcW w:w="2170" w:type="pct"/>
            <w:tcBorders>
              <w:top w:val="nil"/>
              <w:left w:val="single" w:sz="8" w:space="0" w:color="auto"/>
              <w:bottom w:val="single" w:sz="8" w:space="0" w:color="auto"/>
              <w:right w:val="nil"/>
            </w:tcBorders>
            <w:shd w:val="clear" w:color="auto" w:fill="FFFFFF"/>
            <w:tcMar>
              <w:top w:w="0" w:type="dxa"/>
              <w:left w:w="10" w:type="dxa"/>
              <w:bottom w:w="0" w:type="dxa"/>
              <w:right w:w="10" w:type="dxa"/>
            </w:tcMar>
            <w:hideMark/>
          </w:tcPr>
          <w:p w:rsidR="00670857" w:rsidRPr="00537C77" w:rsidRDefault="00670857" w:rsidP="00794832">
            <w:pPr>
              <w:pStyle w:val="NormalWeb"/>
              <w:spacing w:before="0" w:beforeAutospacing="0" w:after="0" w:afterAutospacing="0"/>
              <w:ind w:right="283" w:firstLine="709"/>
              <w:jc w:val="both"/>
              <w:rPr>
                <w:i/>
                <w:color w:val="010000"/>
                <w:szCs w:val="22"/>
              </w:rPr>
            </w:pPr>
            <w:r w:rsidRPr="00537C77">
              <w:rPr>
                <w:i/>
                <w:color w:val="010000"/>
                <w:szCs w:val="22"/>
              </w:rPr>
              <w:t>Daire Tabibi</w:t>
            </w:r>
          </w:p>
        </w:tc>
        <w:tc>
          <w:tcPr>
            <w:tcW w:w="820" w:type="pct"/>
            <w:gridSpan w:val="2"/>
            <w:tcBorders>
              <w:top w:val="nil"/>
              <w:left w:val="single" w:sz="8" w:space="0" w:color="auto"/>
              <w:bottom w:val="single" w:sz="8" w:space="0" w:color="auto"/>
              <w:right w:val="nil"/>
            </w:tcBorders>
            <w:shd w:val="clear" w:color="auto" w:fill="FFFFFF"/>
            <w:tcMar>
              <w:top w:w="0" w:type="dxa"/>
              <w:left w:w="10" w:type="dxa"/>
              <w:bottom w:w="0" w:type="dxa"/>
              <w:right w:w="10" w:type="dxa"/>
            </w:tcMar>
            <w:hideMark/>
          </w:tcPr>
          <w:p w:rsidR="00670857" w:rsidRPr="00537C77" w:rsidRDefault="00670857" w:rsidP="00794832">
            <w:pPr>
              <w:pStyle w:val="NormalWeb"/>
              <w:spacing w:before="0" w:beforeAutospacing="0" w:after="0" w:afterAutospacing="0"/>
              <w:jc w:val="center"/>
              <w:rPr>
                <w:i/>
                <w:color w:val="010000"/>
                <w:szCs w:val="22"/>
              </w:rPr>
            </w:pPr>
            <w:r w:rsidRPr="00537C77">
              <w:rPr>
                <w:i/>
                <w:color w:val="010000"/>
                <w:szCs w:val="22"/>
              </w:rPr>
              <w:t>2</w:t>
            </w:r>
          </w:p>
        </w:tc>
        <w:tc>
          <w:tcPr>
            <w:tcW w:w="978" w:type="pct"/>
            <w:gridSpan w:val="2"/>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hideMark/>
          </w:tcPr>
          <w:p w:rsidR="00670857" w:rsidRPr="00537C77" w:rsidRDefault="00670857" w:rsidP="00794832">
            <w:pPr>
              <w:pStyle w:val="NormalWeb"/>
              <w:spacing w:before="0" w:beforeAutospacing="0" w:after="0" w:afterAutospacing="0"/>
              <w:jc w:val="center"/>
              <w:rPr>
                <w:i/>
                <w:color w:val="010000"/>
                <w:szCs w:val="22"/>
              </w:rPr>
            </w:pPr>
            <w:r w:rsidRPr="00537C77">
              <w:rPr>
                <w:i/>
                <w:color w:val="010000"/>
                <w:szCs w:val="22"/>
              </w:rPr>
              <w:t>4</w:t>
            </w:r>
          </w:p>
        </w:tc>
      </w:tr>
      <w:tr w:rsidR="00670857" w:rsidRPr="00537C77" w:rsidTr="00794832">
        <w:trPr>
          <w:trHeight w:val="256"/>
        </w:trPr>
        <w:tc>
          <w:tcPr>
            <w:tcW w:w="149" w:type="pct"/>
            <w:tcBorders>
              <w:top w:val="nil"/>
              <w:left w:val="nil"/>
              <w:bottom w:val="nil"/>
              <w:right w:val="nil"/>
            </w:tcBorders>
            <w:shd w:val="clear" w:color="auto" w:fill="FFFFFF"/>
            <w:vAlign w:val="center"/>
            <w:hideMark/>
          </w:tcPr>
          <w:p w:rsidR="00670857" w:rsidRPr="00537C77" w:rsidRDefault="00537C77" w:rsidP="00794832">
            <w:pPr>
              <w:pStyle w:val="NormalWeb"/>
              <w:spacing w:before="0" w:beforeAutospacing="0" w:after="0" w:afterAutospacing="0"/>
              <w:ind w:right="283" w:firstLine="709"/>
              <w:jc w:val="both"/>
              <w:rPr>
                <w:b/>
                <w:i/>
                <w:color w:val="010000"/>
                <w:szCs w:val="22"/>
              </w:rPr>
            </w:pPr>
            <w:r w:rsidRPr="00537C77">
              <w:rPr>
                <w:b/>
                <w:i/>
                <w:color w:val="010000"/>
                <w:szCs w:val="22"/>
              </w:rPr>
              <w:t xml:space="preserve"> </w:t>
            </w:r>
          </w:p>
        </w:tc>
        <w:tc>
          <w:tcPr>
            <w:tcW w:w="882" w:type="pct"/>
            <w:tcBorders>
              <w:top w:val="nil"/>
              <w:left w:val="single" w:sz="8" w:space="0" w:color="auto"/>
              <w:bottom w:val="single" w:sz="8" w:space="0" w:color="auto"/>
              <w:right w:val="nil"/>
            </w:tcBorders>
            <w:shd w:val="clear" w:color="auto" w:fill="FFFFFF"/>
            <w:tcMar>
              <w:top w:w="0" w:type="dxa"/>
              <w:left w:w="10" w:type="dxa"/>
              <w:bottom w:w="0" w:type="dxa"/>
              <w:right w:w="10" w:type="dxa"/>
            </w:tcMar>
            <w:hideMark/>
          </w:tcPr>
          <w:p w:rsidR="00670857" w:rsidRPr="00537C77" w:rsidRDefault="00670857" w:rsidP="00794832">
            <w:pPr>
              <w:pStyle w:val="NormalWeb"/>
              <w:spacing w:before="0" w:beforeAutospacing="0" w:after="0" w:afterAutospacing="0"/>
              <w:ind w:right="283" w:firstLine="709"/>
              <w:jc w:val="both"/>
              <w:rPr>
                <w:i/>
                <w:color w:val="010000"/>
                <w:szCs w:val="22"/>
              </w:rPr>
            </w:pPr>
            <w:r w:rsidRPr="00537C77">
              <w:rPr>
                <w:i/>
                <w:color w:val="010000"/>
                <w:szCs w:val="22"/>
              </w:rPr>
              <w:t>SH</w:t>
            </w:r>
          </w:p>
        </w:tc>
        <w:tc>
          <w:tcPr>
            <w:tcW w:w="2170" w:type="pct"/>
            <w:tcBorders>
              <w:top w:val="nil"/>
              <w:left w:val="single" w:sz="8" w:space="0" w:color="auto"/>
              <w:bottom w:val="single" w:sz="8" w:space="0" w:color="auto"/>
              <w:right w:val="nil"/>
            </w:tcBorders>
            <w:shd w:val="clear" w:color="auto" w:fill="FFFFFF"/>
            <w:tcMar>
              <w:top w:w="0" w:type="dxa"/>
              <w:left w:w="10" w:type="dxa"/>
              <w:bottom w:w="0" w:type="dxa"/>
              <w:right w:w="10" w:type="dxa"/>
            </w:tcMar>
            <w:hideMark/>
          </w:tcPr>
          <w:p w:rsidR="00670857" w:rsidRPr="00537C77" w:rsidRDefault="00670857" w:rsidP="00794832">
            <w:pPr>
              <w:pStyle w:val="NormalWeb"/>
              <w:spacing w:before="0" w:beforeAutospacing="0" w:after="0" w:afterAutospacing="0"/>
              <w:ind w:right="283" w:firstLine="709"/>
              <w:jc w:val="both"/>
              <w:rPr>
                <w:i/>
                <w:color w:val="010000"/>
                <w:szCs w:val="22"/>
              </w:rPr>
            </w:pPr>
            <w:r w:rsidRPr="00537C77">
              <w:rPr>
                <w:i/>
                <w:color w:val="010000"/>
                <w:szCs w:val="22"/>
              </w:rPr>
              <w:t>Çocuk Gelişimcisi</w:t>
            </w:r>
          </w:p>
        </w:tc>
        <w:tc>
          <w:tcPr>
            <w:tcW w:w="820" w:type="pct"/>
            <w:gridSpan w:val="2"/>
            <w:tcBorders>
              <w:top w:val="nil"/>
              <w:left w:val="single" w:sz="8" w:space="0" w:color="auto"/>
              <w:bottom w:val="single" w:sz="8" w:space="0" w:color="auto"/>
              <w:right w:val="nil"/>
            </w:tcBorders>
            <w:shd w:val="clear" w:color="auto" w:fill="FFFFFF"/>
            <w:tcMar>
              <w:top w:w="0" w:type="dxa"/>
              <w:left w:w="10" w:type="dxa"/>
              <w:bottom w:w="0" w:type="dxa"/>
              <w:right w:w="10" w:type="dxa"/>
            </w:tcMar>
            <w:hideMark/>
          </w:tcPr>
          <w:p w:rsidR="00670857" w:rsidRPr="00537C77" w:rsidRDefault="00670857" w:rsidP="00794832">
            <w:pPr>
              <w:pStyle w:val="NormalWeb"/>
              <w:spacing w:before="0" w:beforeAutospacing="0" w:after="0" w:afterAutospacing="0"/>
              <w:jc w:val="center"/>
              <w:rPr>
                <w:i/>
                <w:color w:val="010000"/>
                <w:szCs w:val="22"/>
              </w:rPr>
            </w:pPr>
            <w:r w:rsidRPr="00537C77">
              <w:rPr>
                <w:i/>
                <w:color w:val="010000"/>
                <w:szCs w:val="22"/>
              </w:rPr>
              <w:t>1</w:t>
            </w:r>
          </w:p>
        </w:tc>
        <w:tc>
          <w:tcPr>
            <w:tcW w:w="978" w:type="pct"/>
            <w:gridSpan w:val="2"/>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hideMark/>
          </w:tcPr>
          <w:p w:rsidR="00670857" w:rsidRPr="00537C77" w:rsidRDefault="00670857" w:rsidP="00794832">
            <w:pPr>
              <w:pStyle w:val="NormalWeb"/>
              <w:spacing w:before="0" w:beforeAutospacing="0" w:after="0" w:afterAutospacing="0"/>
              <w:jc w:val="center"/>
              <w:rPr>
                <w:i/>
                <w:color w:val="010000"/>
                <w:szCs w:val="22"/>
              </w:rPr>
            </w:pPr>
            <w:r w:rsidRPr="00537C77">
              <w:rPr>
                <w:i/>
                <w:color w:val="010000"/>
                <w:szCs w:val="22"/>
              </w:rPr>
              <w:t>1</w:t>
            </w:r>
          </w:p>
        </w:tc>
      </w:tr>
      <w:tr w:rsidR="00670857" w:rsidRPr="00537C77" w:rsidTr="00794832">
        <w:trPr>
          <w:trHeight w:val="256"/>
        </w:trPr>
        <w:tc>
          <w:tcPr>
            <w:tcW w:w="149" w:type="pct"/>
            <w:tcBorders>
              <w:top w:val="nil"/>
              <w:left w:val="nil"/>
              <w:bottom w:val="nil"/>
              <w:right w:val="nil"/>
            </w:tcBorders>
            <w:shd w:val="clear" w:color="auto" w:fill="FFFFFF"/>
            <w:vAlign w:val="center"/>
            <w:hideMark/>
          </w:tcPr>
          <w:p w:rsidR="00670857" w:rsidRPr="00537C77" w:rsidRDefault="00537C77" w:rsidP="00794832">
            <w:pPr>
              <w:pStyle w:val="NormalWeb"/>
              <w:spacing w:before="0" w:beforeAutospacing="0" w:after="0" w:afterAutospacing="0"/>
              <w:ind w:right="283" w:firstLine="709"/>
              <w:jc w:val="both"/>
              <w:rPr>
                <w:b/>
                <w:i/>
                <w:color w:val="010000"/>
                <w:szCs w:val="22"/>
              </w:rPr>
            </w:pPr>
            <w:r w:rsidRPr="00537C77">
              <w:rPr>
                <w:b/>
                <w:i/>
                <w:color w:val="010000"/>
                <w:szCs w:val="22"/>
              </w:rPr>
              <w:t xml:space="preserve"> </w:t>
            </w:r>
          </w:p>
        </w:tc>
        <w:tc>
          <w:tcPr>
            <w:tcW w:w="882" w:type="pct"/>
            <w:tcBorders>
              <w:top w:val="nil"/>
              <w:left w:val="single" w:sz="8" w:space="0" w:color="auto"/>
              <w:bottom w:val="single" w:sz="8" w:space="0" w:color="auto"/>
              <w:right w:val="nil"/>
            </w:tcBorders>
            <w:shd w:val="clear" w:color="auto" w:fill="FFFFFF"/>
            <w:tcMar>
              <w:top w:w="0" w:type="dxa"/>
              <w:left w:w="10" w:type="dxa"/>
              <w:bottom w:w="0" w:type="dxa"/>
              <w:right w:w="10" w:type="dxa"/>
            </w:tcMar>
            <w:hideMark/>
          </w:tcPr>
          <w:p w:rsidR="00670857" w:rsidRPr="00537C77" w:rsidRDefault="00670857" w:rsidP="00794832">
            <w:pPr>
              <w:pStyle w:val="NormalWeb"/>
              <w:spacing w:before="0" w:beforeAutospacing="0" w:after="0" w:afterAutospacing="0"/>
              <w:ind w:right="283" w:firstLine="709"/>
              <w:jc w:val="both"/>
              <w:rPr>
                <w:i/>
                <w:color w:val="010000"/>
                <w:szCs w:val="22"/>
              </w:rPr>
            </w:pPr>
            <w:r w:rsidRPr="00537C77">
              <w:rPr>
                <w:i/>
                <w:color w:val="010000"/>
                <w:szCs w:val="22"/>
              </w:rPr>
              <w:t>SH</w:t>
            </w:r>
          </w:p>
        </w:tc>
        <w:tc>
          <w:tcPr>
            <w:tcW w:w="2170" w:type="pct"/>
            <w:tcBorders>
              <w:top w:val="nil"/>
              <w:left w:val="single" w:sz="8" w:space="0" w:color="auto"/>
              <w:bottom w:val="single" w:sz="8" w:space="0" w:color="auto"/>
              <w:right w:val="nil"/>
            </w:tcBorders>
            <w:shd w:val="clear" w:color="auto" w:fill="FFFFFF"/>
            <w:tcMar>
              <w:top w:w="0" w:type="dxa"/>
              <w:left w:w="10" w:type="dxa"/>
              <w:bottom w:w="0" w:type="dxa"/>
              <w:right w:w="10" w:type="dxa"/>
            </w:tcMar>
            <w:hideMark/>
          </w:tcPr>
          <w:p w:rsidR="00670857" w:rsidRPr="00537C77" w:rsidRDefault="00670857" w:rsidP="00794832">
            <w:pPr>
              <w:pStyle w:val="NormalWeb"/>
              <w:spacing w:before="0" w:beforeAutospacing="0" w:after="0" w:afterAutospacing="0"/>
              <w:ind w:right="283" w:firstLine="709"/>
              <w:jc w:val="both"/>
              <w:rPr>
                <w:i/>
                <w:color w:val="010000"/>
                <w:szCs w:val="22"/>
              </w:rPr>
            </w:pPr>
            <w:r w:rsidRPr="00537C77">
              <w:rPr>
                <w:i/>
                <w:color w:val="010000"/>
                <w:szCs w:val="22"/>
              </w:rPr>
              <w:t>Hemşire</w:t>
            </w:r>
          </w:p>
        </w:tc>
        <w:tc>
          <w:tcPr>
            <w:tcW w:w="820" w:type="pct"/>
            <w:gridSpan w:val="2"/>
            <w:tcBorders>
              <w:top w:val="nil"/>
              <w:left w:val="single" w:sz="8" w:space="0" w:color="auto"/>
              <w:bottom w:val="single" w:sz="8" w:space="0" w:color="auto"/>
              <w:right w:val="nil"/>
            </w:tcBorders>
            <w:shd w:val="clear" w:color="auto" w:fill="FFFFFF"/>
            <w:tcMar>
              <w:top w:w="0" w:type="dxa"/>
              <w:left w:w="10" w:type="dxa"/>
              <w:bottom w:w="0" w:type="dxa"/>
              <w:right w:w="10" w:type="dxa"/>
            </w:tcMar>
            <w:hideMark/>
          </w:tcPr>
          <w:p w:rsidR="00670857" w:rsidRPr="00537C77" w:rsidRDefault="00670857" w:rsidP="00794832">
            <w:pPr>
              <w:pStyle w:val="NormalWeb"/>
              <w:spacing w:before="0" w:beforeAutospacing="0" w:after="0" w:afterAutospacing="0"/>
              <w:jc w:val="center"/>
              <w:rPr>
                <w:i/>
                <w:color w:val="010000"/>
                <w:szCs w:val="22"/>
              </w:rPr>
            </w:pPr>
            <w:r w:rsidRPr="00537C77">
              <w:rPr>
                <w:i/>
                <w:color w:val="010000"/>
                <w:szCs w:val="22"/>
              </w:rPr>
              <w:t>1</w:t>
            </w:r>
          </w:p>
        </w:tc>
        <w:tc>
          <w:tcPr>
            <w:tcW w:w="978" w:type="pct"/>
            <w:gridSpan w:val="2"/>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hideMark/>
          </w:tcPr>
          <w:p w:rsidR="00670857" w:rsidRPr="00537C77" w:rsidRDefault="00670857" w:rsidP="00794832">
            <w:pPr>
              <w:pStyle w:val="NormalWeb"/>
              <w:spacing w:before="0" w:beforeAutospacing="0" w:after="0" w:afterAutospacing="0"/>
              <w:jc w:val="center"/>
              <w:rPr>
                <w:i/>
                <w:color w:val="010000"/>
                <w:szCs w:val="22"/>
              </w:rPr>
            </w:pPr>
            <w:r w:rsidRPr="00537C77">
              <w:rPr>
                <w:i/>
                <w:color w:val="010000"/>
                <w:szCs w:val="22"/>
              </w:rPr>
              <w:t>3</w:t>
            </w:r>
          </w:p>
        </w:tc>
      </w:tr>
      <w:tr w:rsidR="00670857" w:rsidRPr="00537C77" w:rsidTr="00794832">
        <w:trPr>
          <w:trHeight w:val="256"/>
        </w:trPr>
        <w:tc>
          <w:tcPr>
            <w:tcW w:w="149" w:type="pct"/>
            <w:tcBorders>
              <w:top w:val="nil"/>
              <w:left w:val="nil"/>
              <w:bottom w:val="nil"/>
              <w:right w:val="nil"/>
            </w:tcBorders>
            <w:shd w:val="clear" w:color="auto" w:fill="FFFFFF"/>
            <w:vAlign w:val="center"/>
            <w:hideMark/>
          </w:tcPr>
          <w:p w:rsidR="00670857" w:rsidRPr="00537C77" w:rsidRDefault="00537C77" w:rsidP="00794832">
            <w:pPr>
              <w:pStyle w:val="NormalWeb"/>
              <w:spacing w:before="0" w:beforeAutospacing="0" w:after="0" w:afterAutospacing="0"/>
              <w:ind w:right="283" w:firstLine="709"/>
              <w:jc w:val="both"/>
              <w:rPr>
                <w:b/>
                <w:i/>
                <w:color w:val="010000"/>
                <w:szCs w:val="22"/>
              </w:rPr>
            </w:pPr>
            <w:r w:rsidRPr="00537C77">
              <w:rPr>
                <w:b/>
                <w:i/>
                <w:color w:val="010000"/>
                <w:szCs w:val="22"/>
              </w:rPr>
              <w:t xml:space="preserve"> </w:t>
            </w:r>
          </w:p>
        </w:tc>
        <w:tc>
          <w:tcPr>
            <w:tcW w:w="882" w:type="pct"/>
            <w:tcBorders>
              <w:top w:val="nil"/>
              <w:left w:val="single" w:sz="8" w:space="0" w:color="auto"/>
              <w:bottom w:val="single" w:sz="8" w:space="0" w:color="auto"/>
              <w:right w:val="nil"/>
            </w:tcBorders>
            <w:shd w:val="clear" w:color="auto" w:fill="FFFFFF"/>
            <w:tcMar>
              <w:top w:w="0" w:type="dxa"/>
              <w:left w:w="10" w:type="dxa"/>
              <w:bottom w:w="0" w:type="dxa"/>
              <w:right w:w="10" w:type="dxa"/>
            </w:tcMar>
            <w:hideMark/>
          </w:tcPr>
          <w:p w:rsidR="00670857" w:rsidRPr="00537C77" w:rsidRDefault="00670857" w:rsidP="00794832">
            <w:pPr>
              <w:pStyle w:val="NormalWeb"/>
              <w:spacing w:before="0" w:beforeAutospacing="0" w:after="0" w:afterAutospacing="0"/>
              <w:ind w:right="283" w:firstLine="709"/>
              <w:jc w:val="both"/>
              <w:rPr>
                <w:i/>
                <w:color w:val="010000"/>
                <w:szCs w:val="22"/>
              </w:rPr>
            </w:pPr>
            <w:r w:rsidRPr="00537C77">
              <w:rPr>
                <w:i/>
                <w:color w:val="010000"/>
                <w:szCs w:val="22"/>
              </w:rPr>
              <w:t>SH</w:t>
            </w:r>
          </w:p>
        </w:tc>
        <w:tc>
          <w:tcPr>
            <w:tcW w:w="2170" w:type="pct"/>
            <w:tcBorders>
              <w:top w:val="nil"/>
              <w:left w:val="single" w:sz="8" w:space="0" w:color="auto"/>
              <w:bottom w:val="single" w:sz="8" w:space="0" w:color="auto"/>
              <w:right w:val="nil"/>
            </w:tcBorders>
            <w:shd w:val="clear" w:color="auto" w:fill="FFFFFF"/>
            <w:tcMar>
              <w:top w:w="0" w:type="dxa"/>
              <w:left w:w="10" w:type="dxa"/>
              <w:bottom w:w="0" w:type="dxa"/>
              <w:right w:w="10" w:type="dxa"/>
            </w:tcMar>
            <w:hideMark/>
          </w:tcPr>
          <w:p w:rsidR="00670857" w:rsidRPr="00537C77" w:rsidRDefault="00670857" w:rsidP="00794832">
            <w:pPr>
              <w:pStyle w:val="NormalWeb"/>
              <w:spacing w:before="0" w:beforeAutospacing="0" w:after="0" w:afterAutospacing="0"/>
              <w:ind w:right="283" w:firstLine="709"/>
              <w:jc w:val="both"/>
              <w:rPr>
                <w:i/>
                <w:color w:val="010000"/>
                <w:szCs w:val="22"/>
              </w:rPr>
            </w:pPr>
            <w:r w:rsidRPr="00537C77">
              <w:rPr>
                <w:i/>
                <w:color w:val="010000"/>
                <w:szCs w:val="22"/>
              </w:rPr>
              <w:t>Hemşire</w:t>
            </w:r>
          </w:p>
        </w:tc>
        <w:tc>
          <w:tcPr>
            <w:tcW w:w="820" w:type="pct"/>
            <w:gridSpan w:val="2"/>
            <w:tcBorders>
              <w:top w:val="nil"/>
              <w:left w:val="single" w:sz="8" w:space="0" w:color="auto"/>
              <w:bottom w:val="single" w:sz="8" w:space="0" w:color="auto"/>
              <w:right w:val="nil"/>
            </w:tcBorders>
            <w:shd w:val="clear" w:color="auto" w:fill="FFFFFF"/>
            <w:tcMar>
              <w:top w:w="0" w:type="dxa"/>
              <w:left w:w="10" w:type="dxa"/>
              <w:bottom w:w="0" w:type="dxa"/>
              <w:right w:w="10" w:type="dxa"/>
            </w:tcMar>
            <w:hideMark/>
          </w:tcPr>
          <w:p w:rsidR="00670857" w:rsidRPr="00537C77" w:rsidRDefault="00670857" w:rsidP="00794832">
            <w:pPr>
              <w:pStyle w:val="NormalWeb"/>
              <w:spacing w:before="0" w:beforeAutospacing="0" w:after="0" w:afterAutospacing="0"/>
              <w:jc w:val="center"/>
              <w:rPr>
                <w:i/>
                <w:color w:val="010000"/>
                <w:szCs w:val="22"/>
              </w:rPr>
            </w:pPr>
            <w:r w:rsidRPr="00537C77">
              <w:rPr>
                <w:i/>
                <w:color w:val="010000"/>
                <w:szCs w:val="22"/>
              </w:rPr>
              <w:t>2</w:t>
            </w:r>
          </w:p>
        </w:tc>
        <w:tc>
          <w:tcPr>
            <w:tcW w:w="978" w:type="pct"/>
            <w:gridSpan w:val="2"/>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hideMark/>
          </w:tcPr>
          <w:p w:rsidR="00670857" w:rsidRPr="00537C77" w:rsidRDefault="00670857" w:rsidP="00794832">
            <w:pPr>
              <w:pStyle w:val="NormalWeb"/>
              <w:spacing w:before="0" w:beforeAutospacing="0" w:after="0" w:afterAutospacing="0"/>
              <w:jc w:val="center"/>
              <w:rPr>
                <w:i/>
                <w:color w:val="010000"/>
                <w:szCs w:val="22"/>
              </w:rPr>
            </w:pPr>
            <w:r w:rsidRPr="00537C77">
              <w:rPr>
                <w:i/>
                <w:color w:val="010000"/>
                <w:szCs w:val="22"/>
              </w:rPr>
              <w:t>3</w:t>
            </w:r>
          </w:p>
        </w:tc>
      </w:tr>
      <w:tr w:rsidR="00670857" w:rsidRPr="00537C77" w:rsidTr="00794832">
        <w:trPr>
          <w:trHeight w:val="256"/>
        </w:trPr>
        <w:tc>
          <w:tcPr>
            <w:tcW w:w="149" w:type="pct"/>
            <w:tcBorders>
              <w:top w:val="nil"/>
              <w:left w:val="nil"/>
              <w:bottom w:val="nil"/>
              <w:right w:val="nil"/>
            </w:tcBorders>
            <w:shd w:val="clear" w:color="auto" w:fill="FFFFFF"/>
            <w:vAlign w:val="center"/>
            <w:hideMark/>
          </w:tcPr>
          <w:p w:rsidR="00670857" w:rsidRPr="00537C77" w:rsidRDefault="00537C77" w:rsidP="00794832">
            <w:pPr>
              <w:pStyle w:val="NormalWeb"/>
              <w:spacing w:before="0" w:beforeAutospacing="0" w:after="0" w:afterAutospacing="0"/>
              <w:ind w:right="283" w:firstLine="709"/>
              <w:jc w:val="both"/>
              <w:rPr>
                <w:b/>
                <w:i/>
                <w:color w:val="010000"/>
                <w:szCs w:val="22"/>
              </w:rPr>
            </w:pPr>
            <w:r w:rsidRPr="00537C77">
              <w:rPr>
                <w:b/>
                <w:i/>
                <w:color w:val="010000"/>
                <w:szCs w:val="22"/>
              </w:rPr>
              <w:t xml:space="preserve"> </w:t>
            </w:r>
          </w:p>
        </w:tc>
        <w:tc>
          <w:tcPr>
            <w:tcW w:w="882" w:type="pct"/>
            <w:tcBorders>
              <w:top w:val="nil"/>
              <w:left w:val="single" w:sz="8" w:space="0" w:color="auto"/>
              <w:bottom w:val="single" w:sz="8" w:space="0" w:color="auto"/>
              <w:right w:val="nil"/>
            </w:tcBorders>
            <w:shd w:val="clear" w:color="auto" w:fill="FFFFFF"/>
            <w:tcMar>
              <w:top w:w="0" w:type="dxa"/>
              <w:left w:w="10" w:type="dxa"/>
              <w:bottom w:w="0" w:type="dxa"/>
              <w:right w:w="10" w:type="dxa"/>
            </w:tcMar>
            <w:hideMark/>
          </w:tcPr>
          <w:p w:rsidR="00670857" w:rsidRPr="00537C77" w:rsidRDefault="00670857" w:rsidP="00794832">
            <w:pPr>
              <w:pStyle w:val="NormalWeb"/>
              <w:spacing w:before="0" w:beforeAutospacing="0" w:after="0" w:afterAutospacing="0"/>
              <w:ind w:right="283" w:firstLine="709"/>
              <w:jc w:val="both"/>
              <w:rPr>
                <w:i/>
                <w:color w:val="010000"/>
                <w:szCs w:val="22"/>
              </w:rPr>
            </w:pPr>
            <w:r w:rsidRPr="00537C77">
              <w:rPr>
                <w:i/>
                <w:color w:val="010000"/>
                <w:szCs w:val="22"/>
              </w:rPr>
              <w:t>SH</w:t>
            </w:r>
          </w:p>
        </w:tc>
        <w:tc>
          <w:tcPr>
            <w:tcW w:w="2170" w:type="pct"/>
            <w:tcBorders>
              <w:top w:val="nil"/>
              <w:left w:val="single" w:sz="8" w:space="0" w:color="auto"/>
              <w:bottom w:val="single" w:sz="8" w:space="0" w:color="auto"/>
              <w:right w:val="nil"/>
            </w:tcBorders>
            <w:shd w:val="clear" w:color="auto" w:fill="FFFFFF"/>
            <w:tcMar>
              <w:top w:w="0" w:type="dxa"/>
              <w:left w:w="10" w:type="dxa"/>
              <w:bottom w:w="0" w:type="dxa"/>
              <w:right w:w="10" w:type="dxa"/>
            </w:tcMar>
            <w:hideMark/>
          </w:tcPr>
          <w:p w:rsidR="00670857" w:rsidRPr="00537C77" w:rsidRDefault="00670857" w:rsidP="00794832">
            <w:pPr>
              <w:pStyle w:val="NormalWeb"/>
              <w:spacing w:before="0" w:beforeAutospacing="0" w:after="0" w:afterAutospacing="0"/>
              <w:ind w:right="283" w:firstLine="709"/>
              <w:jc w:val="both"/>
              <w:rPr>
                <w:i/>
                <w:color w:val="010000"/>
                <w:szCs w:val="22"/>
              </w:rPr>
            </w:pPr>
            <w:r w:rsidRPr="00537C77">
              <w:rPr>
                <w:i/>
                <w:color w:val="010000"/>
                <w:szCs w:val="22"/>
              </w:rPr>
              <w:t>Hemşire</w:t>
            </w:r>
          </w:p>
        </w:tc>
        <w:tc>
          <w:tcPr>
            <w:tcW w:w="820" w:type="pct"/>
            <w:gridSpan w:val="2"/>
            <w:tcBorders>
              <w:top w:val="nil"/>
              <w:left w:val="single" w:sz="8" w:space="0" w:color="auto"/>
              <w:bottom w:val="single" w:sz="8" w:space="0" w:color="auto"/>
              <w:right w:val="nil"/>
            </w:tcBorders>
            <w:shd w:val="clear" w:color="auto" w:fill="FFFFFF"/>
            <w:tcMar>
              <w:top w:w="0" w:type="dxa"/>
              <w:left w:w="10" w:type="dxa"/>
              <w:bottom w:w="0" w:type="dxa"/>
              <w:right w:w="10" w:type="dxa"/>
            </w:tcMar>
            <w:hideMark/>
          </w:tcPr>
          <w:p w:rsidR="00670857" w:rsidRPr="00537C77" w:rsidRDefault="00670857" w:rsidP="00794832">
            <w:pPr>
              <w:pStyle w:val="NormalWeb"/>
              <w:spacing w:before="0" w:beforeAutospacing="0" w:after="0" w:afterAutospacing="0"/>
              <w:jc w:val="center"/>
              <w:rPr>
                <w:i/>
                <w:color w:val="010000"/>
                <w:szCs w:val="22"/>
              </w:rPr>
            </w:pPr>
            <w:r w:rsidRPr="00537C77">
              <w:rPr>
                <w:i/>
                <w:color w:val="010000"/>
                <w:szCs w:val="22"/>
              </w:rPr>
              <w:t>3</w:t>
            </w:r>
          </w:p>
        </w:tc>
        <w:tc>
          <w:tcPr>
            <w:tcW w:w="978" w:type="pct"/>
            <w:gridSpan w:val="2"/>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hideMark/>
          </w:tcPr>
          <w:p w:rsidR="00670857" w:rsidRPr="00537C77" w:rsidRDefault="00670857" w:rsidP="00794832">
            <w:pPr>
              <w:pStyle w:val="NormalWeb"/>
              <w:spacing w:before="0" w:beforeAutospacing="0" w:after="0" w:afterAutospacing="0"/>
              <w:jc w:val="center"/>
              <w:rPr>
                <w:i/>
                <w:color w:val="010000"/>
                <w:szCs w:val="22"/>
              </w:rPr>
            </w:pPr>
            <w:r w:rsidRPr="00537C77">
              <w:rPr>
                <w:i/>
                <w:color w:val="010000"/>
                <w:szCs w:val="22"/>
              </w:rPr>
              <w:t>2</w:t>
            </w:r>
          </w:p>
        </w:tc>
      </w:tr>
      <w:tr w:rsidR="00670857" w:rsidRPr="00537C77" w:rsidTr="00794832">
        <w:trPr>
          <w:trHeight w:val="256"/>
        </w:trPr>
        <w:tc>
          <w:tcPr>
            <w:tcW w:w="149" w:type="pct"/>
            <w:tcBorders>
              <w:top w:val="nil"/>
              <w:left w:val="nil"/>
              <w:bottom w:val="nil"/>
              <w:right w:val="nil"/>
            </w:tcBorders>
            <w:shd w:val="clear" w:color="auto" w:fill="FFFFFF"/>
            <w:vAlign w:val="center"/>
            <w:hideMark/>
          </w:tcPr>
          <w:p w:rsidR="00670857" w:rsidRPr="00537C77" w:rsidRDefault="00537C77" w:rsidP="00794832">
            <w:pPr>
              <w:pStyle w:val="NormalWeb"/>
              <w:spacing w:before="0" w:beforeAutospacing="0" w:after="0" w:afterAutospacing="0"/>
              <w:ind w:right="283" w:firstLine="709"/>
              <w:jc w:val="both"/>
              <w:rPr>
                <w:b/>
                <w:i/>
                <w:color w:val="010000"/>
                <w:szCs w:val="22"/>
              </w:rPr>
            </w:pPr>
            <w:r w:rsidRPr="00537C77">
              <w:rPr>
                <w:b/>
                <w:i/>
                <w:color w:val="010000"/>
                <w:szCs w:val="22"/>
              </w:rPr>
              <w:t xml:space="preserve"> </w:t>
            </w:r>
          </w:p>
        </w:tc>
        <w:tc>
          <w:tcPr>
            <w:tcW w:w="882" w:type="pct"/>
            <w:tcBorders>
              <w:top w:val="nil"/>
              <w:left w:val="single" w:sz="8" w:space="0" w:color="auto"/>
              <w:bottom w:val="single" w:sz="8" w:space="0" w:color="auto"/>
              <w:right w:val="nil"/>
            </w:tcBorders>
            <w:shd w:val="clear" w:color="auto" w:fill="FFFFFF"/>
            <w:tcMar>
              <w:top w:w="0" w:type="dxa"/>
              <w:left w:w="10" w:type="dxa"/>
              <w:bottom w:w="0" w:type="dxa"/>
              <w:right w:w="10" w:type="dxa"/>
            </w:tcMar>
            <w:hideMark/>
          </w:tcPr>
          <w:p w:rsidR="00670857" w:rsidRPr="00537C77" w:rsidRDefault="00670857" w:rsidP="00794832">
            <w:pPr>
              <w:pStyle w:val="NormalWeb"/>
              <w:spacing w:before="0" w:beforeAutospacing="0" w:after="0" w:afterAutospacing="0"/>
              <w:ind w:right="283" w:firstLine="709"/>
              <w:jc w:val="both"/>
              <w:rPr>
                <w:i/>
                <w:color w:val="010000"/>
                <w:szCs w:val="22"/>
              </w:rPr>
            </w:pPr>
            <w:r w:rsidRPr="00537C77">
              <w:rPr>
                <w:i/>
                <w:color w:val="010000"/>
                <w:szCs w:val="22"/>
              </w:rPr>
              <w:t>SH</w:t>
            </w:r>
          </w:p>
        </w:tc>
        <w:tc>
          <w:tcPr>
            <w:tcW w:w="2170" w:type="pct"/>
            <w:tcBorders>
              <w:top w:val="nil"/>
              <w:left w:val="single" w:sz="8" w:space="0" w:color="auto"/>
              <w:bottom w:val="single" w:sz="8" w:space="0" w:color="auto"/>
              <w:right w:val="nil"/>
            </w:tcBorders>
            <w:shd w:val="clear" w:color="auto" w:fill="FFFFFF"/>
            <w:tcMar>
              <w:top w:w="0" w:type="dxa"/>
              <w:left w:w="10" w:type="dxa"/>
              <w:bottom w:w="0" w:type="dxa"/>
              <w:right w:w="10" w:type="dxa"/>
            </w:tcMar>
            <w:hideMark/>
          </w:tcPr>
          <w:p w:rsidR="00670857" w:rsidRPr="00537C77" w:rsidRDefault="00670857" w:rsidP="00794832">
            <w:pPr>
              <w:pStyle w:val="NormalWeb"/>
              <w:spacing w:before="0" w:beforeAutospacing="0" w:after="0" w:afterAutospacing="0"/>
              <w:ind w:right="283" w:firstLine="709"/>
              <w:jc w:val="both"/>
              <w:rPr>
                <w:i/>
                <w:color w:val="010000"/>
                <w:szCs w:val="22"/>
              </w:rPr>
            </w:pPr>
            <w:r w:rsidRPr="00537C77">
              <w:rPr>
                <w:i/>
                <w:color w:val="010000"/>
                <w:szCs w:val="22"/>
              </w:rPr>
              <w:t>Sağlık Teknikeri</w:t>
            </w:r>
          </w:p>
        </w:tc>
        <w:tc>
          <w:tcPr>
            <w:tcW w:w="820" w:type="pct"/>
            <w:gridSpan w:val="2"/>
            <w:tcBorders>
              <w:top w:val="nil"/>
              <w:left w:val="single" w:sz="8" w:space="0" w:color="auto"/>
              <w:bottom w:val="single" w:sz="8" w:space="0" w:color="auto"/>
              <w:right w:val="nil"/>
            </w:tcBorders>
            <w:shd w:val="clear" w:color="auto" w:fill="FFFFFF"/>
            <w:tcMar>
              <w:top w:w="0" w:type="dxa"/>
              <w:left w:w="10" w:type="dxa"/>
              <w:bottom w:w="0" w:type="dxa"/>
              <w:right w:w="10" w:type="dxa"/>
            </w:tcMar>
            <w:hideMark/>
          </w:tcPr>
          <w:p w:rsidR="00670857" w:rsidRPr="00537C77" w:rsidRDefault="00670857" w:rsidP="00794832">
            <w:pPr>
              <w:pStyle w:val="NormalWeb"/>
              <w:spacing w:before="0" w:beforeAutospacing="0" w:after="0" w:afterAutospacing="0"/>
              <w:jc w:val="center"/>
              <w:rPr>
                <w:i/>
                <w:color w:val="010000"/>
                <w:szCs w:val="22"/>
              </w:rPr>
            </w:pPr>
            <w:r w:rsidRPr="00537C77">
              <w:rPr>
                <w:i/>
                <w:color w:val="010000"/>
                <w:szCs w:val="22"/>
              </w:rPr>
              <w:t>1</w:t>
            </w:r>
          </w:p>
        </w:tc>
        <w:tc>
          <w:tcPr>
            <w:tcW w:w="978" w:type="pct"/>
            <w:gridSpan w:val="2"/>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hideMark/>
          </w:tcPr>
          <w:p w:rsidR="00670857" w:rsidRPr="00537C77" w:rsidRDefault="00670857" w:rsidP="00794832">
            <w:pPr>
              <w:pStyle w:val="NormalWeb"/>
              <w:spacing w:before="0" w:beforeAutospacing="0" w:after="0" w:afterAutospacing="0"/>
              <w:jc w:val="center"/>
              <w:rPr>
                <w:i/>
                <w:color w:val="010000"/>
                <w:szCs w:val="22"/>
              </w:rPr>
            </w:pPr>
            <w:r w:rsidRPr="00537C77">
              <w:rPr>
                <w:i/>
                <w:color w:val="010000"/>
                <w:szCs w:val="22"/>
              </w:rPr>
              <w:t>1</w:t>
            </w:r>
          </w:p>
        </w:tc>
      </w:tr>
      <w:tr w:rsidR="00670857" w:rsidRPr="00537C77" w:rsidTr="00794832">
        <w:trPr>
          <w:trHeight w:val="256"/>
        </w:trPr>
        <w:tc>
          <w:tcPr>
            <w:tcW w:w="149" w:type="pct"/>
            <w:tcBorders>
              <w:top w:val="nil"/>
              <w:left w:val="nil"/>
              <w:bottom w:val="nil"/>
              <w:right w:val="nil"/>
            </w:tcBorders>
            <w:shd w:val="clear" w:color="auto" w:fill="FFFFFF"/>
            <w:vAlign w:val="center"/>
            <w:hideMark/>
          </w:tcPr>
          <w:p w:rsidR="00670857" w:rsidRPr="00537C77" w:rsidRDefault="00537C77" w:rsidP="00794832">
            <w:pPr>
              <w:pStyle w:val="NormalWeb"/>
              <w:spacing w:before="0" w:beforeAutospacing="0" w:after="0" w:afterAutospacing="0"/>
              <w:ind w:right="283" w:firstLine="709"/>
              <w:jc w:val="both"/>
              <w:rPr>
                <w:b/>
                <w:i/>
                <w:color w:val="010000"/>
                <w:szCs w:val="22"/>
              </w:rPr>
            </w:pPr>
            <w:r w:rsidRPr="00537C77">
              <w:rPr>
                <w:b/>
                <w:i/>
                <w:color w:val="010000"/>
                <w:szCs w:val="22"/>
              </w:rPr>
              <w:t xml:space="preserve"> </w:t>
            </w:r>
          </w:p>
        </w:tc>
        <w:tc>
          <w:tcPr>
            <w:tcW w:w="882" w:type="pct"/>
            <w:tcBorders>
              <w:top w:val="nil"/>
              <w:left w:val="single" w:sz="8" w:space="0" w:color="auto"/>
              <w:bottom w:val="single" w:sz="8" w:space="0" w:color="auto"/>
              <w:right w:val="nil"/>
            </w:tcBorders>
            <w:shd w:val="clear" w:color="auto" w:fill="FFFFFF"/>
            <w:tcMar>
              <w:top w:w="0" w:type="dxa"/>
              <w:left w:w="10" w:type="dxa"/>
              <w:bottom w:w="0" w:type="dxa"/>
              <w:right w:w="10" w:type="dxa"/>
            </w:tcMar>
            <w:hideMark/>
          </w:tcPr>
          <w:p w:rsidR="00670857" w:rsidRPr="00537C77" w:rsidRDefault="00670857" w:rsidP="00794832">
            <w:pPr>
              <w:pStyle w:val="NormalWeb"/>
              <w:spacing w:before="0" w:beforeAutospacing="0" w:after="0" w:afterAutospacing="0"/>
              <w:ind w:right="283" w:firstLine="709"/>
              <w:jc w:val="both"/>
              <w:rPr>
                <w:i/>
                <w:color w:val="010000"/>
                <w:szCs w:val="22"/>
              </w:rPr>
            </w:pPr>
            <w:r w:rsidRPr="00537C77">
              <w:rPr>
                <w:i/>
                <w:color w:val="010000"/>
                <w:szCs w:val="22"/>
              </w:rPr>
              <w:t>YH</w:t>
            </w:r>
          </w:p>
        </w:tc>
        <w:tc>
          <w:tcPr>
            <w:tcW w:w="2170" w:type="pct"/>
            <w:tcBorders>
              <w:top w:val="nil"/>
              <w:left w:val="single" w:sz="8" w:space="0" w:color="auto"/>
              <w:bottom w:val="single" w:sz="8" w:space="0" w:color="auto"/>
              <w:right w:val="nil"/>
            </w:tcBorders>
            <w:shd w:val="clear" w:color="auto" w:fill="FFFFFF"/>
            <w:tcMar>
              <w:top w:w="0" w:type="dxa"/>
              <w:left w:w="10" w:type="dxa"/>
              <w:bottom w:w="0" w:type="dxa"/>
              <w:right w:w="10" w:type="dxa"/>
            </w:tcMar>
            <w:hideMark/>
          </w:tcPr>
          <w:p w:rsidR="00670857" w:rsidRPr="00537C77" w:rsidRDefault="00670857" w:rsidP="00794832">
            <w:pPr>
              <w:pStyle w:val="NormalWeb"/>
              <w:spacing w:before="0" w:beforeAutospacing="0" w:after="0" w:afterAutospacing="0"/>
              <w:ind w:right="283" w:firstLine="709"/>
              <w:jc w:val="both"/>
              <w:rPr>
                <w:i/>
                <w:color w:val="010000"/>
                <w:szCs w:val="22"/>
              </w:rPr>
            </w:pPr>
            <w:r w:rsidRPr="00537C77">
              <w:rPr>
                <w:i/>
                <w:color w:val="010000"/>
                <w:szCs w:val="22"/>
              </w:rPr>
              <w:t>Teknisyen Yardımcısı</w:t>
            </w:r>
          </w:p>
        </w:tc>
        <w:tc>
          <w:tcPr>
            <w:tcW w:w="820" w:type="pct"/>
            <w:gridSpan w:val="2"/>
            <w:tcBorders>
              <w:top w:val="nil"/>
              <w:left w:val="single" w:sz="8" w:space="0" w:color="auto"/>
              <w:bottom w:val="single" w:sz="8" w:space="0" w:color="auto"/>
              <w:right w:val="nil"/>
            </w:tcBorders>
            <w:shd w:val="clear" w:color="auto" w:fill="FFFFFF"/>
            <w:tcMar>
              <w:top w:w="0" w:type="dxa"/>
              <w:left w:w="10" w:type="dxa"/>
              <w:bottom w:w="0" w:type="dxa"/>
              <w:right w:w="10" w:type="dxa"/>
            </w:tcMar>
            <w:hideMark/>
          </w:tcPr>
          <w:p w:rsidR="00670857" w:rsidRPr="00537C77" w:rsidRDefault="00670857" w:rsidP="00794832">
            <w:pPr>
              <w:pStyle w:val="NormalWeb"/>
              <w:spacing w:before="0" w:beforeAutospacing="0" w:after="0" w:afterAutospacing="0"/>
              <w:jc w:val="center"/>
              <w:rPr>
                <w:i/>
                <w:color w:val="010000"/>
                <w:szCs w:val="22"/>
              </w:rPr>
            </w:pPr>
            <w:r w:rsidRPr="00537C77">
              <w:rPr>
                <w:i/>
                <w:color w:val="010000"/>
                <w:szCs w:val="22"/>
              </w:rPr>
              <w:t>5</w:t>
            </w:r>
          </w:p>
        </w:tc>
        <w:tc>
          <w:tcPr>
            <w:tcW w:w="978" w:type="pct"/>
            <w:gridSpan w:val="2"/>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hideMark/>
          </w:tcPr>
          <w:p w:rsidR="00670857" w:rsidRPr="00537C77" w:rsidRDefault="00670857" w:rsidP="00794832">
            <w:pPr>
              <w:pStyle w:val="NormalWeb"/>
              <w:spacing w:before="0" w:beforeAutospacing="0" w:after="0" w:afterAutospacing="0"/>
              <w:jc w:val="center"/>
              <w:rPr>
                <w:i/>
                <w:color w:val="010000"/>
                <w:szCs w:val="22"/>
              </w:rPr>
            </w:pPr>
            <w:r w:rsidRPr="00537C77">
              <w:rPr>
                <w:i/>
                <w:color w:val="010000"/>
                <w:szCs w:val="22"/>
              </w:rPr>
              <w:t>46</w:t>
            </w:r>
          </w:p>
        </w:tc>
      </w:tr>
      <w:tr w:rsidR="00670857" w:rsidRPr="00537C77" w:rsidTr="00794832">
        <w:trPr>
          <w:trHeight w:val="256"/>
        </w:trPr>
        <w:tc>
          <w:tcPr>
            <w:tcW w:w="149" w:type="pct"/>
            <w:tcBorders>
              <w:top w:val="nil"/>
              <w:left w:val="nil"/>
              <w:bottom w:val="nil"/>
              <w:right w:val="nil"/>
            </w:tcBorders>
            <w:shd w:val="clear" w:color="auto" w:fill="FFFFFF"/>
            <w:vAlign w:val="center"/>
            <w:hideMark/>
          </w:tcPr>
          <w:p w:rsidR="00670857" w:rsidRPr="00537C77" w:rsidRDefault="00537C77" w:rsidP="00794832">
            <w:pPr>
              <w:pStyle w:val="NormalWeb"/>
              <w:spacing w:before="0" w:beforeAutospacing="0" w:after="0" w:afterAutospacing="0"/>
              <w:ind w:right="283" w:firstLine="709"/>
              <w:jc w:val="both"/>
              <w:rPr>
                <w:b/>
                <w:i/>
                <w:color w:val="010000"/>
                <w:szCs w:val="22"/>
              </w:rPr>
            </w:pPr>
            <w:r w:rsidRPr="00537C77">
              <w:rPr>
                <w:b/>
                <w:i/>
                <w:color w:val="010000"/>
                <w:szCs w:val="22"/>
              </w:rPr>
              <w:t xml:space="preserve"> </w:t>
            </w:r>
          </w:p>
        </w:tc>
        <w:tc>
          <w:tcPr>
            <w:tcW w:w="882" w:type="pct"/>
            <w:tcBorders>
              <w:top w:val="nil"/>
              <w:left w:val="single" w:sz="8" w:space="0" w:color="auto"/>
              <w:bottom w:val="single" w:sz="8" w:space="0" w:color="auto"/>
              <w:right w:val="nil"/>
            </w:tcBorders>
            <w:shd w:val="clear" w:color="auto" w:fill="FFFFFF"/>
            <w:tcMar>
              <w:top w:w="0" w:type="dxa"/>
              <w:left w:w="10" w:type="dxa"/>
              <w:bottom w:w="0" w:type="dxa"/>
              <w:right w:w="10" w:type="dxa"/>
            </w:tcMar>
            <w:hideMark/>
          </w:tcPr>
          <w:p w:rsidR="00670857" w:rsidRPr="00537C77" w:rsidRDefault="00670857" w:rsidP="00794832">
            <w:pPr>
              <w:pStyle w:val="NormalWeb"/>
              <w:spacing w:before="0" w:beforeAutospacing="0" w:after="0" w:afterAutospacing="0"/>
              <w:ind w:right="283" w:firstLine="709"/>
              <w:jc w:val="both"/>
              <w:rPr>
                <w:i/>
                <w:color w:val="010000"/>
                <w:szCs w:val="22"/>
              </w:rPr>
            </w:pPr>
            <w:r w:rsidRPr="00537C77">
              <w:rPr>
                <w:i/>
                <w:color w:val="010000"/>
                <w:szCs w:val="22"/>
              </w:rPr>
              <w:t>YH</w:t>
            </w:r>
          </w:p>
        </w:tc>
        <w:tc>
          <w:tcPr>
            <w:tcW w:w="2170" w:type="pct"/>
            <w:tcBorders>
              <w:top w:val="nil"/>
              <w:left w:val="single" w:sz="8" w:space="0" w:color="auto"/>
              <w:bottom w:val="single" w:sz="8" w:space="0" w:color="auto"/>
              <w:right w:val="nil"/>
            </w:tcBorders>
            <w:shd w:val="clear" w:color="auto" w:fill="FFFFFF"/>
            <w:tcMar>
              <w:top w:w="0" w:type="dxa"/>
              <w:left w:w="10" w:type="dxa"/>
              <w:bottom w:w="0" w:type="dxa"/>
              <w:right w:w="10" w:type="dxa"/>
            </w:tcMar>
            <w:hideMark/>
          </w:tcPr>
          <w:p w:rsidR="00670857" w:rsidRPr="00537C77" w:rsidRDefault="00670857" w:rsidP="00794832">
            <w:pPr>
              <w:pStyle w:val="NormalWeb"/>
              <w:spacing w:before="0" w:beforeAutospacing="0" w:after="0" w:afterAutospacing="0"/>
              <w:ind w:right="283" w:firstLine="709"/>
              <w:jc w:val="both"/>
              <w:rPr>
                <w:i/>
                <w:color w:val="010000"/>
                <w:szCs w:val="22"/>
              </w:rPr>
            </w:pPr>
            <w:r w:rsidRPr="00537C77">
              <w:rPr>
                <w:i/>
                <w:color w:val="010000"/>
                <w:szCs w:val="22"/>
              </w:rPr>
              <w:t>Teknisyen Yardımcısı</w:t>
            </w:r>
          </w:p>
        </w:tc>
        <w:tc>
          <w:tcPr>
            <w:tcW w:w="820" w:type="pct"/>
            <w:gridSpan w:val="2"/>
            <w:tcBorders>
              <w:top w:val="nil"/>
              <w:left w:val="single" w:sz="8" w:space="0" w:color="auto"/>
              <w:bottom w:val="single" w:sz="8" w:space="0" w:color="auto"/>
              <w:right w:val="nil"/>
            </w:tcBorders>
            <w:shd w:val="clear" w:color="auto" w:fill="FFFFFF"/>
            <w:tcMar>
              <w:top w:w="0" w:type="dxa"/>
              <w:left w:w="10" w:type="dxa"/>
              <w:bottom w:w="0" w:type="dxa"/>
              <w:right w:w="10" w:type="dxa"/>
            </w:tcMar>
            <w:hideMark/>
          </w:tcPr>
          <w:p w:rsidR="00670857" w:rsidRPr="00537C77" w:rsidRDefault="00670857" w:rsidP="00794832">
            <w:pPr>
              <w:pStyle w:val="NormalWeb"/>
              <w:spacing w:before="0" w:beforeAutospacing="0" w:after="0" w:afterAutospacing="0"/>
              <w:jc w:val="center"/>
              <w:rPr>
                <w:i/>
                <w:color w:val="010000"/>
                <w:szCs w:val="22"/>
              </w:rPr>
            </w:pPr>
            <w:r w:rsidRPr="00537C77">
              <w:rPr>
                <w:i/>
                <w:color w:val="010000"/>
                <w:szCs w:val="22"/>
              </w:rPr>
              <w:t>6</w:t>
            </w:r>
          </w:p>
        </w:tc>
        <w:tc>
          <w:tcPr>
            <w:tcW w:w="978" w:type="pct"/>
            <w:gridSpan w:val="2"/>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hideMark/>
          </w:tcPr>
          <w:p w:rsidR="00670857" w:rsidRPr="00537C77" w:rsidRDefault="00670857" w:rsidP="00794832">
            <w:pPr>
              <w:pStyle w:val="NormalWeb"/>
              <w:spacing w:before="0" w:beforeAutospacing="0" w:after="0" w:afterAutospacing="0"/>
              <w:jc w:val="center"/>
              <w:rPr>
                <w:i/>
                <w:color w:val="010000"/>
                <w:szCs w:val="22"/>
              </w:rPr>
            </w:pPr>
            <w:r w:rsidRPr="00537C77">
              <w:rPr>
                <w:i/>
                <w:color w:val="010000"/>
                <w:szCs w:val="22"/>
              </w:rPr>
              <w:t>8</w:t>
            </w:r>
          </w:p>
        </w:tc>
      </w:tr>
      <w:tr w:rsidR="00670857" w:rsidRPr="00537C77" w:rsidTr="00794832">
        <w:trPr>
          <w:trHeight w:val="256"/>
        </w:trPr>
        <w:tc>
          <w:tcPr>
            <w:tcW w:w="149" w:type="pct"/>
            <w:tcBorders>
              <w:top w:val="nil"/>
              <w:left w:val="nil"/>
              <w:bottom w:val="nil"/>
              <w:right w:val="nil"/>
            </w:tcBorders>
            <w:shd w:val="clear" w:color="auto" w:fill="FFFFFF"/>
            <w:vAlign w:val="center"/>
            <w:hideMark/>
          </w:tcPr>
          <w:p w:rsidR="00670857" w:rsidRPr="00537C77" w:rsidRDefault="00537C77" w:rsidP="00794832">
            <w:pPr>
              <w:pStyle w:val="NormalWeb"/>
              <w:spacing w:before="0" w:beforeAutospacing="0" w:after="0" w:afterAutospacing="0"/>
              <w:ind w:right="283" w:firstLine="709"/>
              <w:jc w:val="both"/>
              <w:rPr>
                <w:b/>
                <w:i/>
                <w:color w:val="010000"/>
                <w:szCs w:val="22"/>
              </w:rPr>
            </w:pPr>
            <w:r w:rsidRPr="00537C77">
              <w:rPr>
                <w:b/>
                <w:i/>
                <w:color w:val="010000"/>
                <w:szCs w:val="22"/>
              </w:rPr>
              <w:t xml:space="preserve"> </w:t>
            </w:r>
          </w:p>
        </w:tc>
        <w:tc>
          <w:tcPr>
            <w:tcW w:w="882" w:type="pct"/>
            <w:tcBorders>
              <w:top w:val="nil"/>
              <w:left w:val="single" w:sz="8" w:space="0" w:color="auto"/>
              <w:bottom w:val="single" w:sz="8" w:space="0" w:color="auto"/>
              <w:right w:val="nil"/>
            </w:tcBorders>
            <w:shd w:val="clear" w:color="auto" w:fill="FFFFFF"/>
            <w:tcMar>
              <w:top w:w="0" w:type="dxa"/>
              <w:left w:w="10" w:type="dxa"/>
              <w:bottom w:w="0" w:type="dxa"/>
              <w:right w:w="10" w:type="dxa"/>
            </w:tcMar>
            <w:hideMark/>
          </w:tcPr>
          <w:p w:rsidR="00670857" w:rsidRPr="00537C77" w:rsidRDefault="00670857" w:rsidP="00794832">
            <w:pPr>
              <w:pStyle w:val="NormalWeb"/>
              <w:spacing w:before="0" w:beforeAutospacing="0" w:after="0" w:afterAutospacing="0"/>
              <w:ind w:right="283" w:firstLine="709"/>
              <w:jc w:val="both"/>
              <w:rPr>
                <w:i/>
                <w:color w:val="010000"/>
                <w:szCs w:val="22"/>
              </w:rPr>
            </w:pPr>
            <w:r w:rsidRPr="00537C77">
              <w:rPr>
                <w:i/>
                <w:color w:val="010000"/>
                <w:szCs w:val="22"/>
              </w:rPr>
              <w:t>YH</w:t>
            </w:r>
          </w:p>
        </w:tc>
        <w:tc>
          <w:tcPr>
            <w:tcW w:w="2170" w:type="pct"/>
            <w:tcBorders>
              <w:top w:val="nil"/>
              <w:left w:val="single" w:sz="8" w:space="0" w:color="auto"/>
              <w:bottom w:val="single" w:sz="8" w:space="0" w:color="auto"/>
              <w:right w:val="nil"/>
            </w:tcBorders>
            <w:shd w:val="clear" w:color="auto" w:fill="FFFFFF"/>
            <w:tcMar>
              <w:top w:w="0" w:type="dxa"/>
              <w:left w:w="10" w:type="dxa"/>
              <w:bottom w:w="0" w:type="dxa"/>
              <w:right w:w="10" w:type="dxa"/>
            </w:tcMar>
            <w:hideMark/>
          </w:tcPr>
          <w:p w:rsidR="00670857" w:rsidRPr="00537C77" w:rsidRDefault="00670857" w:rsidP="00794832">
            <w:pPr>
              <w:pStyle w:val="NormalWeb"/>
              <w:spacing w:before="0" w:beforeAutospacing="0" w:after="0" w:afterAutospacing="0"/>
              <w:ind w:right="283" w:firstLine="709"/>
              <w:jc w:val="both"/>
              <w:rPr>
                <w:i/>
                <w:color w:val="010000"/>
                <w:szCs w:val="22"/>
              </w:rPr>
            </w:pPr>
            <w:r w:rsidRPr="00537C77">
              <w:rPr>
                <w:i/>
                <w:color w:val="010000"/>
                <w:szCs w:val="22"/>
              </w:rPr>
              <w:t>Teknisyen Yardımcısı</w:t>
            </w:r>
          </w:p>
        </w:tc>
        <w:tc>
          <w:tcPr>
            <w:tcW w:w="820" w:type="pct"/>
            <w:gridSpan w:val="2"/>
            <w:tcBorders>
              <w:top w:val="nil"/>
              <w:left w:val="single" w:sz="8" w:space="0" w:color="auto"/>
              <w:bottom w:val="single" w:sz="8" w:space="0" w:color="auto"/>
              <w:right w:val="nil"/>
            </w:tcBorders>
            <w:shd w:val="clear" w:color="auto" w:fill="FFFFFF"/>
            <w:tcMar>
              <w:top w:w="0" w:type="dxa"/>
              <w:left w:w="10" w:type="dxa"/>
              <w:bottom w:w="0" w:type="dxa"/>
              <w:right w:w="10" w:type="dxa"/>
            </w:tcMar>
            <w:hideMark/>
          </w:tcPr>
          <w:p w:rsidR="00670857" w:rsidRPr="00537C77" w:rsidRDefault="00670857" w:rsidP="00794832">
            <w:pPr>
              <w:pStyle w:val="NormalWeb"/>
              <w:spacing w:before="0" w:beforeAutospacing="0" w:after="0" w:afterAutospacing="0"/>
              <w:jc w:val="center"/>
              <w:rPr>
                <w:i/>
                <w:color w:val="010000"/>
                <w:szCs w:val="22"/>
              </w:rPr>
            </w:pPr>
            <w:r w:rsidRPr="00537C77">
              <w:rPr>
                <w:i/>
                <w:color w:val="010000"/>
                <w:szCs w:val="22"/>
              </w:rPr>
              <w:t>7</w:t>
            </w:r>
          </w:p>
        </w:tc>
        <w:tc>
          <w:tcPr>
            <w:tcW w:w="978" w:type="pct"/>
            <w:gridSpan w:val="2"/>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hideMark/>
          </w:tcPr>
          <w:p w:rsidR="00670857" w:rsidRPr="00537C77" w:rsidRDefault="00670857" w:rsidP="00794832">
            <w:pPr>
              <w:pStyle w:val="NormalWeb"/>
              <w:spacing w:before="0" w:beforeAutospacing="0" w:after="0" w:afterAutospacing="0"/>
              <w:jc w:val="center"/>
              <w:rPr>
                <w:i/>
                <w:color w:val="010000"/>
                <w:szCs w:val="22"/>
              </w:rPr>
            </w:pPr>
            <w:r w:rsidRPr="00537C77">
              <w:rPr>
                <w:i/>
                <w:color w:val="010000"/>
                <w:szCs w:val="22"/>
              </w:rPr>
              <w:t>8</w:t>
            </w:r>
          </w:p>
        </w:tc>
      </w:tr>
      <w:tr w:rsidR="00670857" w:rsidRPr="00537C77" w:rsidTr="00794832">
        <w:trPr>
          <w:trHeight w:val="256"/>
        </w:trPr>
        <w:tc>
          <w:tcPr>
            <w:tcW w:w="149" w:type="pct"/>
            <w:tcBorders>
              <w:top w:val="nil"/>
              <w:left w:val="nil"/>
              <w:bottom w:val="nil"/>
              <w:right w:val="nil"/>
            </w:tcBorders>
            <w:shd w:val="clear" w:color="auto" w:fill="FFFFFF"/>
            <w:vAlign w:val="center"/>
            <w:hideMark/>
          </w:tcPr>
          <w:p w:rsidR="00670857" w:rsidRPr="00537C77" w:rsidRDefault="00537C77" w:rsidP="00794832">
            <w:pPr>
              <w:pStyle w:val="NormalWeb"/>
              <w:spacing w:before="0" w:beforeAutospacing="0" w:after="0" w:afterAutospacing="0"/>
              <w:ind w:right="283" w:firstLine="709"/>
              <w:jc w:val="both"/>
              <w:rPr>
                <w:b/>
                <w:i/>
                <w:color w:val="010000"/>
                <w:szCs w:val="22"/>
              </w:rPr>
            </w:pPr>
            <w:r w:rsidRPr="00537C77">
              <w:rPr>
                <w:b/>
                <w:i/>
                <w:color w:val="010000"/>
                <w:szCs w:val="22"/>
              </w:rPr>
              <w:t xml:space="preserve"> </w:t>
            </w:r>
          </w:p>
        </w:tc>
        <w:tc>
          <w:tcPr>
            <w:tcW w:w="882" w:type="pct"/>
            <w:tcBorders>
              <w:top w:val="nil"/>
              <w:left w:val="single" w:sz="8" w:space="0" w:color="auto"/>
              <w:bottom w:val="single" w:sz="8" w:space="0" w:color="auto"/>
              <w:right w:val="nil"/>
            </w:tcBorders>
            <w:shd w:val="clear" w:color="auto" w:fill="FFFFFF"/>
            <w:tcMar>
              <w:top w:w="0" w:type="dxa"/>
              <w:left w:w="10" w:type="dxa"/>
              <w:bottom w:w="0" w:type="dxa"/>
              <w:right w:w="10" w:type="dxa"/>
            </w:tcMar>
            <w:hideMark/>
          </w:tcPr>
          <w:p w:rsidR="00670857" w:rsidRPr="00537C77" w:rsidRDefault="00670857" w:rsidP="00794832">
            <w:pPr>
              <w:pStyle w:val="NormalWeb"/>
              <w:spacing w:before="0" w:beforeAutospacing="0" w:after="0" w:afterAutospacing="0"/>
              <w:ind w:right="283" w:firstLine="709"/>
              <w:jc w:val="both"/>
              <w:rPr>
                <w:i/>
                <w:color w:val="010000"/>
                <w:szCs w:val="22"/>
              </w:rPr>
            </w:pPr>
            <w:r w:rsidRPr="00537C77">
              <w:rPr>
                <w:i/>
                <w:color w:val="010000"/>
                <w:szCs w:val="22"/>
              </w:rPr>
              <w:t>YH</w:t>
            </w:r>
          </w:p>
        </w:tc>
        <w:tc>
          <w:tcPr>
            <w:tcW w:w="2170" w:type="pct"/>
            <w:tcBorders>
              <w:top w:val="nil"/>
              <w:left w:val="single" w:sz="8" w:space="0" w:color="auto"/>
              <w:bottom w:val="single" w:sz="8" w:space="0" w:color="auto"/>
              <w:right w:val="nil"/>
            </w:tcBorders>
            <w:shd w:val="clear" w:color="auto" w:fill="FFFFFF"/>
            <w:tcMar>
              <w:top w:w="0" w:type="dxa"/>
              <w:left w:w="10" w:type="dxa"/>
              <w:bottom w:w="0" w:type="dxa"/>
              <w:right w:w="10" w:type="dxa"/>
            </w:tcMar>
            <w:hideMark/>
          </w:tcPr>
          <w:p w:rsidR="00670857" w:rsidRPr="00537C77" w:rsidRDefault="00670857" w:rsidP="00794832">
            <w:pPr>
              <w:pStyle w:val="NormalWeb"/>
              <w:spacing w:before="0" w:beforeAutospacing="0" w:after="0" w:afterAutospacing="0"/>
              <w:ind w:right="283" w:firstLine="709"/>
              <w:jc w:val="both"/>
              <w:rPr>
                <w:i/>
                <w:color w:val="010000"/>
                <w:szCs w:val="22"/>
              </w:rPr>
            </w:pPr>
            <w:r w:rsidRPr="00537C77">
              <w:rPr>
                <w:i/>
                <w:color w:val="010000"/>
                <w:szCs w:val="22"/>
              </w:rPr>
              <w:t>Teknisyen Yardımcısı</w:t>
            </w:r>
          </w:p>
        </w:tc>
        <w:tc>
          <w:tcPr>
            <w:tcW w:w="820" w:type="pct"/>
            <w:gridSpan w:val="2"/>
            <w:tcBorders>
              <w:top w:val="nil"/>
              <w:left w:val="single" w:sz="8" w:space="0" w:color="auto"/>
              <w:bottom w:val="single" w:sz="8" w:space="0" w:color="auto"/>
              <w:right w:val="nil"/>
            </w:tcBorders>
            <w:shd w:val="clear" w:color="auto" w:fill="FFFFFF"/>
            <w:tcMar>
              <w:top w:w="0" w:type="dxa"/>
              <w:left w:w="10" w:type="dxa"/>
              <w:bottom w:w="0" w:type="dxa"/>
              <w:right w:w="10" w:type="dxa"/>
            </w:tcMar>
            <w:hideMark/>
          </w:tcPr>
          <w:p w:rsidR="00670857" w:rsidRPr="00537C77" w:rsidRDefault="00670857" w:rsidP="00794832">
            <w:pPr>
              <w:pStyle w:val="NormalWeb"/>
              <w:spacing w:before="0" w:beforeAutospacing="0" w:after="0" w:afterAutospacing="0"/>
              <w:jc w:val="center"/>
              <w:rPr>
                <w:i/>
                <w:color w:val="010000"/>
                <w:szCs w:val="22"/>
              </w:rPr>
            </w:pPr>
            <w:r w:rsidRPr="00537C77">
              <w:rPr>
                <w:i/>
                <w:color w:val="010000"/>
                <w:szCs w:val="22"/>
              </w:rPr>
              <w:t>8</w:t>
            </w:r>
          </w:p>
        </w:tc>
        <w:tc>
          <w:tcPr>
            <w:tcW w:w="978" w:type="pct"/>
            <w:gridSpan w:val="2"/>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hideMark/>
          </w:tcPr>
          <w:p w:rsidR="00670857" w:rsidRPr="00537C77" w:rsidRDefault="00670857" w:rsidP="00794832">
            <w:pPr>
              <w:pStyle w:val="NormalWeb"/>
              <w:spacing w:before="0" w:beforeAutospacing="0" w:after="0" w:afterAutospacing="0"/>
              <w:jc w:val="center"/>
              <w:rPr>
                <w:i/>
                <w:color w:val="010000"/>
                <w:szCs w:val="22"/>
              </w:rPr>
            </w:pPr>
            <w:r w:rsidRPr="00537C77">
              <w:rPr>
                <w:i/>
                <w:color w:val="010000"/>
                <w:szCs w:val="22"/>
              </w:rPr>
              <w:t>3</w:t>
            </w:r>
          </w:p>
        </w:tc>
      </w:tr>
      <w:tr w:rsidR="00670857" w:rsidRPr="00537C77" w:rsidTr="00794832">
        <w:trPr>
          <w:trHeight w:val="256"/>
        </w:trPr>
        <w:tc>
          <w:tcPr>
            <w:tcW w:w="149" w:type="pct"/>
            <w:tcBorders>
              <w:top w:val="nil"/>
              <w:left w:val="nil"/>
              <w:bottom w:val="nil"/>
              <w:right w:val="nil"/>
            </w:tcBorders>
            <w:shd w:val="clear" w:color="auto" w:fill="FFFFFF"/>
            <w:vAlign w:val="center"/>
            <w:hideMark/>
          </w:tcPr>
          <w:p w:rsidR="00670857" w:rsidRPr="00537C77" w:rsidRDefault="00537C77" w:rsidP="00794832">
            <w:pPr>
              <w:pStyle w:val="NormalWeb"/>
              <w:spacing w:before="0" w:beforeAutospacing="0" w:after="0" w:afterAutospacing="0"/>
              <w:ind w:right="283" w:firstLine="709"/>
              <w:jc w:val="both"/>
              <w:rPr>
                <w:b/>
                <w:i/>
                <w:color w:val="010000"/>
                <w:szCs w:val="22"/>
              </w:rPr>
            </w:pPr>
            <w:r w:rsidRPr="00537C77">
              <w:rPr>
                <w:b/>
                <w:i/>
                <w:color w:val="010000"/>
                <w:szCs w:val="22"/>
              </w:rPr>
              <w:t xml:space="preserve"> </w:t>
            </w:r>
          </w:p>
        </w:tc>
        <w:tc>
          <w:tcPr>
            <w:tcW w:w="882" w:type="pct"/>
            <w:tcBorders>
              <w:top w:val="nil"/>
              <w:left w:val="single" w:sz="8" w:space="0" w:color="auto"/>
              <w:bottom w:val="single" w:sz="8" w:space="0" w:color="auto"/>
              <w:right w:val="nil"/>
            </w:tcBorders>
            <w:shd w:val="clear" w:color="auto" w:fill="FFFFFF"/>
            <w:tcMar>
              <w:top w:w="0" w:type="dxa"/>
              <w:left w:w="10" w:type="dxa"/>
              <w:bottom w:w="0" w:type="dxa"/>
              <w:right w:w="10" w:type="dxa"/>
            </w:tcMar>
            <w:hideMark/>
          </w:tcPr>
          <w:p w:rsidR="00670857" w:rsidRPr="00537C77" w:rsidRDefault="00670857" w:rsidP="00794832">
            <w:pPr>
              <w:pStyle w:val="NormalWeb"/>
              <w:spacing w:before="0" w:beforeAutospacing="0" w:after="0" w:afterAutospacing="0"/>
              <w:ind w:right="283" w:firstLine="709"/>
              <w:jc w:val="both"/>
              <w:rPr>
                <w:i/>
                <w:color w:val="010000"/>
                <w:szCs w:val="22"/>
              </w:rPr>
            </w:pPr>
            <w:r w:rsidRPr="00537C77">
              <w:rPr>
                <w:i/>
                <w:color w:val="010000"/>
                <w:szCs w:val="22"/>
              </w:rPr>
              <w:t>YH</w:t>
            </w:r>
          </w:p>
        </w:tc>
        <w:tc>
          <w:tcPr>
            <w:tcW w:w="2170" w:type="pct"/>
            <w:tcBorders>
              <w:top w:val="nil"/>
              <w:left w:val="single" w:sz="8" w:space="0" w:color="auto"/>
              <w:bottom w:val="single" w:sz="8" w:space="0" w:color="auto"/>
              <w:right w:val="nil"/>
            </w:tcBorders>
            <w:shd w:val="clear" w:color="auto" w:fill="FFFFFF"/>
            <w:tcMar>
              <w:top w:w="0" w:type="dxa"/>
              <w:left w:w="10" w:type="dxa"/>
              <w:bottom w:w="0" w:type="dxa"/>
              <w:right w:w="10" w:type="dxa"/>
            </w:tcMar>
            <w:hideMark/>
          </w:tcPr>
          <w:p w:rsidR="00670857" w:rsidRPr="00537C77" w:rsidRDefault="00670857" w:rsidP="00794832">
            <w:pPr>
              <w:pStyle w:val="NormalWeb"/>
              <w:spacing w:before="0" w:beforeAutospacing="0" w:after="0" w:afterAutospacing="0"/>
              <w:ind w:right="283" w:firstLine="709"/>
              <w:jc w:val="both"/>
              <w:rPr>
                <w:i/>
                <w:color w:val="010000"/>
                <w:szCs w:val="22"/>
              </w:rPr>
            </w:pPr>
            <w:r w:rsidRPr="00537C77">
              <w:rPr>
                <w:i/>
                <w:color w:val="010000"/>
                <w:szCs w:val="22"/>
              </w:rPr>
              <w:t>Teknisyen Yardımcısı</w:t>
            </w:r>
          </w:p>
        </w:tc>
        <w:tc>
          <w:tcPr>
            <w:tcW w:w="820" w:type="pct"/>
            <w:gridSpan w:val="2"/>
            <w:tcBorders>
              <w:top w:val="nil"/>
              <w:left w:val="single" w:sz="8" w:space="0" w:color="auto"/>
              <w:bottom w:val="single" w:sz="8" w:space="0" w:color="auto"/>
              <w:right w:val="nil"/>
            </w:tcBorders>
            <w:shd w:val="clear" w:color="auto" w:fill="FFFFFF"/>
            <w:tcMar>
              <w:top w:w="0" w:type="dxa"/>
              <w:left w:w="10" w:type="dxa"/>
              <w:bottom w:w="0" w:type="dxa"/>
              <w:right w:w="10" w:type="dxa"/>
            </w:tcMar>
            <w:hideMark/>
          </w:tcPr>
          <w:p w:rsidR="00670857" w:rsidRPr="00537C77" w:rsidRDefault="00670857" w:rsidP="00794832">
            <w:pPr>
              <w:pStyle w:val="NormalWeb"/>
              <w:spacing w:before="0" w:beforeAutospacing="0" w:after="0" w:afterAutospacing="0"/>
              <w:jc w:val="center"/>
              <w:rPr>
                <w:i/>
                <w:color w:val="010000"/>
                <w:szCs w:val="22"/>
              </w:rPr>
            </w:pPr>
            <w:r w:rsidRPr="00537C77">
              <w:rPr>
                <w:i/>
                <w:color w:val="010000"/>
                <w:szCs w:val="22"/>
              </w:rPr>
              <w:t>9</w:t>
            </w:r>
          </w:p>
        </w:tc>
        <w:tc>
          <w:tcPr>
            <w:tcW w:w="978" w:type="pct"/>
            <w:gridSpan w:val="2"/>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hideMark/>
          </w:tcPr>
          <w:p w:rsidR="00670857" w:rsidRPr="00537C77" w:rsidRDefault="00670857" w:rsidP="00794832">
            <w:pPr>
              <w:pStyle w:val="NormalWeb"/>
              <w:spacing w:before="0" w:beforeAutospacing="0" w:after="0" w:afterAutospacing="0"/>
              <w:jc w:val="center"/>
              <w:rPr>
                <w:i/>
                <w:color w:val="010000"/>
                <w:szCs w:val="22"/>
              </w:rPr>
            </w:pPr>
            <w:r w:rsidRPr="00537C77">
              <w:rPr>
                <w:i/>
                <w:color w:val="010000"/>
                <w:szCs w:val="22"/>
              </w:rPr>
              <w:t>2</w:t>
            </w:r>
          </w:p>
        </w:tc>
      </w:tr>
      <w:tr w:rsidR="00670857" w:rsidRPr="00537C77" w:rsidTr="00794832">
        <w:trPr>
          <w:trHeight w:val="256"/>
        </w:trPr>
        <w:tc>
          <w:tcPr>
            <w:tcW w:w="149" w:type="pct"/>
            <w:tcBorders>
              <w:top w:val="nil"/>
              <w:left w:val="nil"/>
              <w:bottom w:val="nil"/>
              <w:right w:val="nil"/>
            </w:tcBorders>
            <w:shd w:val="clear" w:color="auto" w:fill="FFFFFF"/>
            <w:vAlign w:val="center"/>
            <w:hideMark/>
          </w:tcPr>
          <w:p w:rsidR="00670857" w:rsidRPr="00537C77" w:rsidRDefault="00537C77" w:rsidP="00794832">
            <w:pPr>
              <w:pStyle w:val="NormalWeb"/>
              <w:spacing w:before="0" w:beforeAutospacing="0" w:after="0" w:afterAutospacing="0"/>
              <w:ind w:right="283" w:firstLine="709"/>
              <w:jc w:val="both"/>
              <w:rPr>
                <w:b/>
                <w:i/>
                <w:color w:val="010000"/>
                <w:szCs w:val="22"/>
              </w:rPr>
            </w:pPr>
            <w:r w:rsidRPr="00537C77">
              <w:rPr>
                <w:b/>
                <w:i/>
                <w:color w:val="010000"/>
                <w:szCs w:val="22"/>
              </w:rPr>
              <w:t xml:space="preserve"> </w:t>
            </w:r>
          </w:p>
        </w:tc>
        <w:tc>
          <w:tcPr>
            <w:tcW w:w="882" w:type="pct"/>
            <w:tcBorders>
              <w:top w:val="nil"/>
              <w:left w:val="single" w:sz="8" w:space="0" w:color="auto"/>
              <w:bottom w:val="single" w:sz="8" w:space="0" w:color="auto"/>
              <w:right w:val="nil"/>
            </w:tcBorders>
            <w:shd w:val="clear" w:color="auto" w:fill="FFFFFF"/>
            <w:tcMar>
              <w:top w:w="0" w:type="dxa"/>
              <w:left w:w="10" w:type="dxa"/>
              <w:bottom w:w="0" w:type="dxa"/>
              <w:right w:w="10" w:type="dxa"/>
            </w:tcMar>
            <w:hideMark/>
          </w:tcPr>
          <w:p w:rsidR="00670857" w:rsidRPr="00537C77" w:rsidRDefault="00670857" w:rsidP="00794832">
            <w:pPr>
              <w:pStyle w:val="NormalWeb"/>
              <w:spacing w:before="0" w:beforeAutospacing="0" w:after="0" w:afterAutospacing="0"/>
              <w:ind w:right="283" w:firstLine="709"/>
              <w:jc w:val="both"/>
              <w:rPr>
                <w:i/>
                <w:color w:val="010000"/>
                <w:szCs w:val="22"/>
              </w:rPr>
            </w:pPr>
            <w:r w:rsidRPr="00537C77">
              <w:rPr>
                <w:i/>
                <w:color w:val="010000"/>
                <w:szCs w:val="22"/>
              </w:rPr>
              <w:t>YH</w:t>
            </w:r>
          </w:p>
        </w:tc>
        <w:tc>
          <w:tcPr>
            <w:tcW w:w="2170" w:type="pct"/>
            <w:tcBorders>
              <w:top w:val="nil"/>
              <w:left w:val="single" w:sz="8" w:space="0" w:color="auto"/>
              <w:bottom w:val="single" w:sz="8" w:space="0" w:color="auto"/>
              <w:right w:val="nil"/>
            </w:tcBorders>
            <w:shd w:val="clear" w:color="auto" w:fill="FFFFFF"/>
            <w:tcMar>
              <w:top w:w="0" w:type="dxa"/>
              <w:left w:w="10" w:type="dxa"/>
              <w:bottom w:w="0" w:type="dxa"/>
              <w:right w:w="10" w:type="dxa"/>
            </w:tcMar>
            <w:hideMark/>
          </w:tcPr>
          <w:p w:rsidR="00670857" w:rsidRPr="00537C77" w:rsidRDefault="00670857" w:rsidP="00794832">
            <w:pPr>
              <w:pStyle w:val="NormalWeb"/>
              <w:spacing w:before="0" w:beforeAutospacing="0" w:after="0" w:afterAutospacing="0"/>
              <w:ind w:right="283" w:firstLine="709"/>
              <w:jc w:val="both"/>
              <w:rPr>
                <w:i/>
                <w:color w:val="010000"/>
                <w:szCs w:val="22"/>
              </w:rPr>
            </w:pPr>
            <w:r w:rsidRPr="00537C77">
              <w:rPr>
                <w:i/>
                <w:color w:val="010000"/>
                <w:szCs w:val="22"/>
              </w:rPr>
              <w:t>Teknisyen Yardımcısı</w:t>
            </w:r>
          </w:p>
        </w:tc>
        <w:tc>
          <w:tcPr>
            <w:tcW w:w="820" w:type="pct"/>
            <w:gridSpan w:val="2"/>
            <w:tcBorders>
              <w:top w:val="nil"/>
              <w:left w:val="single" w:sz="8" w:space="0" w:color="auto"/>
              <w:bottom w:val="single" w:sz="8" w:space="0" w:color="auto"/>
              <w:right w:val="nil"/>
            </w:tcBorders>
            <w:shd w:val="clear" w:color="auto" w:fill="FFFFFF"/>
            <w:tcMar>
              <w:top w:w="0" w:type="dxa"/>
              <w:left w:w="10" w:type="dxa"/>
              <w:bottom w:w="0" w:type="dxa"/>
              <w:right w:w="10" w:type="dxa"/>
            </w:tcMar>
            <w:hideMark/>
          </w:tcPr>
          <w:p w:rsidR="00670857" w:rsidRPr="00537C77" w:rsidRDefault="00670857" w:rsidP="00794832">
            <w:pPr>
              <w:pStyle w:val="NormalWeb"/>
              <w:spacing w:before="0" w:beforeAutospacing="0" w:after="0" w:afterAutospacing="0"/>
              <w:jc w:val="center"/>
              <w:rPr>
                <w:i/>
                <w:color w:val="010000"/>
                <w:szCs w:val="22"/>
              </w:rPr>
            </w:pPr>
            <w:r w:rsidRPr="00537C77">
              <w:rPr>
                <w:i/>
                <w:color w:val="010000"/>
                <w:szCs w:val="22"/>
              </w:rPr>
              <w:t>10</w:t>
            </w:r>
          </w:p>
        </w:tc>
        <w:tc>
          <w:tcPr>
            <w:tcW w:w="978" w:type="pct"/>
            <w:gridSpan w:val="2"/>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hideMark/>
          </w:tcPr>
          <w:p w:rsidR="00670857" w:rsidRPr="00537C77" w:rsidRDefault="00670857" w:rsidP="00794832">
            <w:pPr>
              <w:pStyle w:val="NormalWeb"/>
              <w:spacing w:before="0" w:beforeAutospacing="0" w:after="0" w:afterAutospacing="0"/>
              <w:jc w:val="center"/>
              <w:rPr>
                <w:i/>
                <w:color w:val="010000"/>
                <w:szCs w:val="22"/>
              </w:rPr>
            </w:pPr>
            <w:r w:rsidRPr="00537C77">
              <w:rPr>
                <w:i/>
                <w:color w:val="010000"/>
                <w:szCs w:val="22"/>
              </w:rPr>
              <w:t>1</w:t>
            </w:r>
          </w:p>
        </w:tc>
      </w:tr>
      <w:tr w:rsidR="00670857" w:rsidRPr="00537C77" w:rsidTr="00794832">
        <w:trPr>
          <w:trHeight w:val="256"/>
        </w:trPr>
        <w:tc>
          <w:tcPr>
            <w:tcW w:w="149" w:type="pct"/>
            <w:tcBorders>
              <w:top w:val="nil"/>
              <w:left w:val="nil"/>
              <w:bottom w:val="nil"/>
              <w:right w:val="nil"/>
            </w:tcBorders>
            <w:shd w:val="clear" w:color="auto" w:fill="FFFFFF"/>
            <w:vAlign w:val="center"/>
            <w:hideMark/>
          </w:tcPr>
          <w:p w:rsidR="00670857" w:rsidRPr="00537C77" w:rsidRDefault="00537C77" w:rsidP="00794832">
            <w:pPr>
              <w:pStyle w:val="NormalWeb"/>
              <w:spacing w:before="0" w:beforeAutospacing="0" w:after="0" w:afterAutospacing="0"/>
              <w:ind w:right="283" w:firstLine="709"/>
              <w:jc w:val="both"/>
              <w:rPr>
                <w:b/>
                <w:i/>
                <w:color w:val="010000"/>
                <w:szCs w:val="22"/>
              </w:rPr>
            </w:pPr>
            <w:r w:rsidRPr="00537C77">
              <w:rPr>
                <w:b/>
                <w:i/>
                <w:color w:val="010000"/>
                <w:szCs w:val="22"/>
              </w:rPr>
              <w:t xml:space="preserve"> </w:t>
            </w:r>
          </w:p>
        </w:tc>
        <w:tc>
          <w:tcPr>
            <w:tcW w:w="882" w:type="pct"/>
            <w:tcBorders>
              <w:top w:val="nil"/>
              <w:left w:val="single" w:sz="8" w:space="0" w:color="auto"/>
              <w:bottom w:val="single" w:sz="8" w:space="0" w:color="auto"/>
              <w:right w:val="nil"/>
            </w:tcBorders>
            <w:shd w:val="clear" w:color="auto" w:fill="FFFFFF"/>
            <w:tcMar>
              <w:top w:w="0" w:type="dxa"/>
              <w:left w:w="10" w:type="dxa"/>
              <w:bottom w:w="0" w:type="dxa"/>
              <w:right w:w="10" w:type="dxa"/>
            </w:tcMar>
            <w:hideMark/>
          </w:tcPr>
          <w:p w:rsidR="00670857" w:rsidRPr="00537C77" w:rsidRDefault="00670857" w:rsidP="00794832">
            <w:pPr>
              <w:pStyle w:val="NormalWeb"/>
              <w:spacing w:before="0" w:beforeAutospacing="0" w:after="0" w:afterAutospacing="0"/>
              <w:ind w:right="283" w:firstLine="709"/>
              <w:jc w:val="both"/>
              <w:rPr>
                <w:i/>
                <w:color w:val="010000"/>
                <w:szCs w:val="22"/>
              </w:rPr>
            </w:pPr>
            <w:r w:rsidRPr="00537C77">
              <w:rPr>
                <w:i/>
                <w:color w:val="010000"/>
                <w:szCs w:val="22"/>
              </w:rPr>
              <w:t>YH</w:t>
            </w:r>
          </w:p>
        </w:tc>
        <w:tc>
          <w:tcPr>
            <w:tcW w:w="2170" w:type="pct"/>
            <w:tcBorders>
              <w:top w:val="nil"/>
              <w:left w:val="single" w:sz="8" w:space="0" w:color="auto"/>
              <w:bottom w:val="single" w:sz="8" w:space="0" w:color="auto"/>
              <w:right w:val="nil"/>
            </w:tcBorders>
            <w:shd w:val="clear" w:color="auto" w:fill="FFFFFF"/>
            <w:tcMar>
              <w:top w:w="0" w:type="dxa"/>
              <w:left w:w="10" w:type="dxa"/>
              <w:bottom w:w="0" w:type="dxa"/>
              <w:right w:w="10" w:type="dxa"/>
            </w:tcMar>
            <w:hideMark/>
          </w:tcPr>
          <w:p w:rsidR="00670857" w:rsidRPr="00537C77" w:rsidRDefault="00670857" w:rsidP="00794832">
            <w:pPr>
              <w:pStyle w:val="NormalWeb"/>
              <w:spacing w:before="0" w:beforeAutospacing="0" w:after="0" w:afterAutospacing="0"/>
              <w:ind w:right="283" w:firstLine="709"/>
              <w:jc w:val="both"/>
              <w:rPr>
                <w:i/>
                <w:color w:val="010000"/>
                <w:szCs w:val="22"/>
              </w:rPr>
            </w:pPr>
            <w:r w:rsidRPr="00537C77">
              <w:rPr>
                <w:i/>
                <w:color w:val="010000"/>
                <w:szCs w:val="22"/>
              </w:rPr>
              <w:t>Teknisyen Yardımcısı</w:t>
            </w:r>
          </w:p>
        </w:tc>
        <w:tc>
          <w:tcPr>
            <w:tcW w:w="820" w:type="pct"/>
            <w:gridSpan w:val="2"/>
            <w:tcBorders>
              <w:top w:val="nil"/>
              <w:left w:val="single" w:sz="8" w:space="0" w:color="auto"/>
              <w:bottom w:val="single" w:sz="8" w:space="0" w:color="auto"/>
              <w:right w:val="nil"/>
            </w:tcBorders>
            <w:shd w:val="clear" w:color="auto" w:fill="FFFFFF"/>
            <w:tcMar>
              <w:top w:w="0" w:type="dxa"/>
              <w:left w:w="10" w:type="dxa"/>
              <w:bottom w:w="0" w:type="dxa"/>
              <w:right w:w="10" w:type="dxa"/>
            </w:tcMar>
            <w:hideMark/>
          </w:tcPr>
          <w:p w:rsidR="00670857" w:rsidRPr="00537C77" w:rsidRDefault="00670857" w:rsidP="00794832">
            <w:pPr>
              <w:pStyle w:val="NormalWeb"/>
              <w:spacing w:before="0" w:beforeAutospacing="0" w:after="0" w:afterAutospacing="0"/>
              <w:jc w:val="center"/>
              <w:rPr>
                <w:i/>
                <w:color w:val="010000"/>
                <w:szCs w:val="22"/>
              </w:rPr>
            </w:pPr>
            <w:r w:rsidRPr="00537C77">
              <w:rPr>
                <w:i/>
                <w:color w:val="010000"/>
                <w:szCs w:val="22"/>
              </w:rPr>
              <w:t>11</w:t>
            </w:r>
          </w:p>
        </w:tc>
        <w:tc>
          <w:tcPr>
            <w:tcW w:w="978" w:type="pct"/>
            <w:gridSpan w:val="2"/>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hideMark/>
          </w:tcPr>
          <w:p w:rsidR="00670857" w:rsidRPr="00537C77" w:rsidRDefault="00670857" w:rsidP="00794832">
            <w:pPr>
              <w:pStyle w:val="NormalWeb"/>
              <w:spacing w:before="0" w:beforeAutospacing="0" w:after="0" w:afterAutospacing="0"/>
              <w:jc w:val="center"/>
              <w:rPr>
                <w:i/>
                <w:color w:val="010000"/>
                <w:szCs w:val="22"/>
              </w:rPr>
            </w:pPr>
            <w:r w:rsidRPr="00537C77">
              <w:rPr>
                <w:i/>
                <w:color w:val="010000"/>
                <w:szCs w:val="22"/>
              </w:rPr>
              <w:t>1</w:t>
            </w:r>
          </w:p>
        </w:tc>
      </w:tr>
      <w:tr w:rsidR="00670857" w:rsidRPr="00537C77" w:rsidTr="00794832">
        <w:trPr>
          <w:trHeight w:val="256"/>
        </w:trPr>
        <w:tc>
          <w:tcPr>
            <w:tcW w:w="149" w:type="pct"/>
            <w:tcBorders>
              <w:top w:val="nil"/>
              <w:left w:val="nil"/>
              <w:bottom w:val="nil"/>
              <w:right w:val="nil"/>
            </w:tcBorders>
            <w:shd w:val="clear" w:color="auto" w:fill="FFFFFF"/>
            <w:vAlign w:val="center"/>
            <w:hideMark/>
          </w:tcPr>
          <w:p w:rsidR="00670857" w:rsidRPr="00537C77" w:rsidRDefault="00537C77" w:rsidP="00794832">
            <w:pPr>
              <w:pStyle w:val="NormalWeb"/>
              <w:spacing w:before="0" w:beforeAutospacing="0" w:after="0" w:afterAutospacing="0"/>
              <w:ind w:right="283" w:firstLine="709"/>
              <w:jc w:val="both"/>
              <w:rPr>
                <w:b/>
                <w:i/>
                <w:color w:val="010000"/>
                <w:szCs w:val="22"/>
              </w:rPr>
            </w:pPr>
            <w:r w:rsidRPr="00537C77">
              <w:rPr>
                <w:b/>
                <w:i/>
                <w:color w:val="010000"/>
                <w:szCs w:val="22"/>
              </w:rPr>
              <w:t xml:space="preserve"> </w:t>
            </w:r>
          </w:p>
        </w:tc>
        <w:tc>
          <w:tcPr>
            <w:tcW w:w="882" w:type="pct"/>
            <w:tcBorders>
              <w:top w:val="nil"/>
              <w:left w:val="single" w:sz="8" w:space="0" w:color="auto"/>
              <w:bottom w:val="single" w:sz="8" w:space="0" w:color="auto"/>
              <w:right w:val="nil"/>
            </w:tcBorders>
            <w:shd w:val="clear" w:color="auto" w:fill="FFFFFF"/>
            <w:tcMar>
              <w:top w:w="0" w:type="dxa"/>
              <w:left w:w="10" w:type="dxa"/>
              <w:bottom w:w="0" w:type="dxa"/>
              <w:right w:w="10" w:type="dxa"/>
            </w:tcMar>
            <w:hideMark/>
          </w:tcPr>
          <w:p w:rsidR="00670857" w:rsidRPr="00537C77" w:rsidRDefault="00670857" w:rsidP="00794832">
            <w:pPr>
              <w:pStyle w:val="NormalWeb"/>
              <w:spacing w:before="0" w:beforeAutospacing="0" w:after="0" w:afterAutospacing="0"/>
              <w:ind w:right="283" w:firstLine="709"/>
              <w:jc w:val="both"/>
              <w:rPr>
                <w:i/>
                <w:color w:val="010000"/>
                <w:szCs w:val="22"/>
              </w:rPr>
            </w:pPr>
            <w:r w:rsidRPr="00537C77">
              <w:rPr>
                <w:i/>
                <w:color w:val="010000"/>
                <w:szCs w:val="22"/>
              </w:rPr>
              <w:t>YH</w:t>
            </w:r>
          </w:p>
        </w:tc>
        <w:tc>
          <w:tcPr>
            <w:tcW w:w="2170" w:type="pct"/>
            <w:tcBorders>
              <w:top w:val="nil"/>
              <w:left w:val="single" w:sz="8" w:space="0" w:color="auto"/>
              <w:bottom w:val="single" w:sz="8" w:space="0" w:color="auto"/>
              <w:right w:val="nil"/>
            </w:tcBorders>
            <w:shd w:val="clear" w:color="auto" w:fill="FFFFFF"/>
            <w:tcMar>
              <w:top w:w="0" w:type="dxa"/>
              <w:left w:w="10" w:type="dxa"/>
              <w:bottom w:w="0" w:type="dxa"/>
              <w:right w:w="10" w:type="dxa"/>
            </w:tcMar>
            <w:hideMark/>
          </w:tcPr>
          <w:p w:rsidR="00670857" w:rsidRPr="00537C77" w:rsidRDefault="00670857" w:rsidP="00794832">
            <w:pPr>
              <w:pStyle w:val="NormalWeb"/>
              <w:spacing w:before="0" w:beforeAutospacing="0" w:after="0" w:afterAutospacing="0"/>
              <w:ind w:right="283" w:firstLine="709"/>
              <w:jc w:val="both"/>
              <w:rPr>
                <w:i/>
                <w:color w:val="010000"/>
                <w:szCs w:val="22"/>
              </w:rPr>
            </w:pPr>
            <w:r w:rsidRPr="00537C77">
              <w:rPr>
                <w:i/>
                <w:color w:val="010000"/>
                <w:szCs w:val="22"/>
              </w:rPr>
              <w:t>Teknisyen Yardımcısı</w:t>
            </w:r>
          </w:p>
        </w:tc>
        <w:tc>
          <w:tcPr>
            <w:tcW w:w="820" w:type="pct"/>
            <w:gridSpan w:val="2"/>
            <w:tcBorders>
              <w:top w:val="nil"/>
              <w:left w:val="single" w:sz="8" w:space="0" w:color="auto"/>
              <w:bottom w:val="single" w:sz="8" w:space="0" w:color="auto"/>
              <w:right w:val="nil"/>
            </w:tcBorders>
            <w:shd w:val="clear" w:color="auto" w:fill="FFFFFF"/>
            <w:tcMar>
              <w:top w:w="0" w:type="dxa"/>
              <w:left w:w="10" w:type="dxa"/>
              <w:bottom w:w="0" w:type="dxa"/>
              <w:right w:w="10" w:type="dxa"/>
            </w:tcMar>
            <w:hideMark/>
          </w:tcPr>
          <w:p w:rsidR="00670857" w:rsidRPr="00537C77" w:rsidRDefault="00670857" w:rsidP="00794832">
            <w:pPr>
              <w:pStyle w:val="NormalWeb"/>
              <w:spacing w:before="0" w:beforeAutospacing="0" w:after="0" w:afterAutospacing="0"/>
              <w:jc w:val="center"/>
              <w:rPr>
                <w:i/>
                <w:color w:val="010000"/>
                <w:szCs w:val="22"/>
              </w:rPr>
            </w:pPr>
            <w:r w:rsidRPr="00537C77">
              <w:rPr>
                <w:i/>
                <w:color w:val="010000"/>
                <w:szCs w:val="22"/>
              </w:rPr>
              <w:t>12</w:t>
            </w:r>
          </w:p>
        </w:tc>
        <w:tc>
          <w:tcPr>
            <w:tcW w:w="978" w:type="pct"/>
            <w:gridSpan w:val="2"/>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hideMark/>
          </w:tcPr>
          <w:p w:rsidR="00670857" w:rsidRPr="00537C77" w:rsidRDefault="00670857" w:rsidP="00794832">
            <w:pPr>
              <w:pStyle w:val="NormalWeb"/>
              <w:spacing w:before="0" w:beforeAutospacing="0" w:after="0" w:afterAutospacing="0"/>
              <w:jc w:val="center"/>
              <w:rPr>
                <w:i/>
                <w:color w:val="010000"/>
                <w:szCs w:val="22"/>
              </w:rPr>
            </w:pPr>
            <w:r w:rsidRPr="00537C77">
              <w:rPr>
                <w:i/>
                <w:color w:val="010000"/>
                <w:szCs w:val="22"/>
              </w:rPr>
              <w:t>5</w:t>
            </w:r>
          </w:p>
        </w:tc>
      </w:tr>
      <w:tr w:rsidR="00670857" w:rsidRPr="00537C77" w:rsidTr="00794832">
        <w:trPr>
          <w:trHeight w:val="256"/>
        </w:trPr>
        <w:tc>
          <w:tcPr>
            <w:tcW w:w="149" w:type="pct"/>
            <w:tcBorders>
              <w:top w:val="nil"/>
              <w:left w:val="nil"/>
              <w:bottom w:val="nil"/>
              <w:right w:val="nil"/>
            </w:tcBorders>
            <w:shd w:val="clear" w:color="auto" w:fill="FFFFFF"/>
            <w:vAlign w:val="center"/>
            <w:hideMark/>
          </w:tcPr>
          <w:p w:rsidR="00670857" w:rsidRPr="00537C77" w:rsidRDefault="00537C77" w:rsidP="00794832">
            <w:pPr>
              <w:pStyle w:val="NormalWeb"/>
              <w:spacing w:before="0" w:beforeAutospacing="0" w:after="0" w:afterAutospacing="0"/>
              <w:ind w:right="283" w:firstLine="709"/>
              <w:jc w:val="both"/>
              <w:rPr>
                <w:b/>
                <w:i/>
                <w:color w:val="010000"/>
                <w:szCs w:val="22"/>
              </w:rPr>
            </w:pPr>
            <w:r w:rsidRPr="00537C77">
              <w:rPr>
                <w:b/>
                <w:i/>
                <w:color w:val="010000"/>
                <w:szCs w:val="22"/>
              </w:rPr>
              <w:t xml:space="preserve"> </w:t>
            </w:r>
          </w:p>
        </w:tc>
        <w:tc>
          <w:tcPr>
            <w:tcW w:w="882" w:type="pct"/>
            <w:tcBorders>
              <w:top w:val="nil"/>
              <w:left w:val="single" w:sz="8" w:space="0" w:color="auto"/>
              <w:bottom w:val="single" w:sz="8" w:space="0" w:color="auto"/>
              <w:right w:val="nil"/>
            </w:tcBorders>
            <w:shd w:val="clear" w:color="auto" w:fill="FFFFFF"/>
            <w:tcMar>
              <w:top w:w="0" w:type="dxa"/>
              <w:left w:w="10" w:type="dxa"/>
              <w:bottom w:w="0" w:type="dxa"/>
              <w:right w:w="10" w:type="dxa"/>
            </w:tcMar>
            <w:hideMark/>
          </w:tcPr>
          <w:p w:rsidR="00670857" w:rsidRPr="00537C77" w:rsidRDefault="00670857" w:rsidP="00794832">
            <w:pPr>
              <w:pStyle w:val="NormalWeb"/>
              <w:spacing w:before="0" w:beforeAutospacing="0" w:after="0" w:afterAutospacing="0"/>
              <w:ind w:right="283" w:firstLine="709"/>
              <w:jc w:val="both"/>
              <w:rPr>
                <w:i/>
                <w:color w:val="010000"/>
                <w:szCs w:val="22"/>
              </w:rPr>
            </w:pPr>
            <w:r w:rsidRPr="00537C77">
              <w:rPr>
                <w:i/>
                <w:color w:val="010000"/>
                <w:szCs w:val="22"/>
              </w:rPr>
              <w:t>YH</w:t>
            </w:r>
          </w:p>
        </w:tc>
        <w:tc>
          <w:tcPr>
            <w:tcW w:w="2170" w:type="pct"/>
            <w:tcBorders>
              <w:top w:val="nil"/>
              <w:left w:val="single" w:sz="8" w:space="0" w:color="auto"/>
              <w:bottom w:val="single" w:sz="8" w:space="0" w:color="auto"/>
              <w:right w:val="nil"/>
            </w:tcBorders>
            <w:shd w:val="clear" w:color="auto" w:fill="FFFFFF"/>
            <w:tcMar>
              <w:top w:w="0" w:type="dxa"/>
              <w:left w:w="10" w:type="dxa"/>
              <w:bottom w:w="0" w:type="dxa"/>
              <w:right w:w="10" w:type="dxa"/>
            </w:tcMar>
            <w:hideMark/>
          </w:tcPr>
          <w:p w:rsidR="00670857" w:rsidRPr="00537C77" w:rsidRDefault="00670857" w:rsidP="00794832">
            <w:pPr>
              <w:pStyle w:val="NormalWeb"/>
              <w:spacing w:before="0" w:beforeAutospacing="0" w:after="0" w:afterAutospacing="0"/>
              <w:ind w:right="283" w:firstLine="709"/>
              <w:jc w:val="both"/>
              <w:rPr>
                <w:i/>
                <w:color w:val="010000"/>
                <w:szCs w:val="22"/>
              </w:rPr>
            </w:pPr>
            <w:r w:rsidRPr="00537C77">
              <w:rPr>
                <w:i/>
                <w:color w:val="010000"/>
                <w:szCs w:val="22"/>
              </w:rPr>
              <w:t>Hizmetli</w:t>
            </w:r>
          </w:p>
        </w:tc>
        <w:tc>
          <w:tcPr>
            <w:tcW w:w="820" w:type="pct"/>
            <w:gridSpan w:val="2"/>
            <w:tcBorders>
              <w:top w:val="nil"/>
              <w:left w:val="single" w:sz="8" w:space="0" w:color="auto"/>
              <w:bottom w:val="single" w:sz="8" w:space="0" w:color="auto"/>
              <w:right w:val="nil"/>
            </w:tcBorders>
            <w:shd w:val="clear" w:color="auto" w:fill="FFFFFF"/>
            <w:tcMar>
              <w:top w:w="0" w:type="dxa"/>
              <w:left w:w="10" w:type="dxa"/>
              <w:bottom w:w="0" w:type="dxa"/>
              <w:right w:w="10" w:type="dxa"/>
            </w:tcMar>
            <w:hideMark/>
          </w:tcPr>
          <w:p w:rsidR="00670857" w:rsidRPr="00537C77" w:rsidRDefault="00670857" w:rsidP="00794832">
            <w:pPr>
              <w:pStyle w:val="NormalWeb"/>
              <w:spacing w:before="0" w:beforeAutospacing="0" w:after="0" w:afterAutospacing="0"/>
              <w:jc w:val="center"/>
              <w:rPr>
                <w:i/>
                <w:color w:val="010000"/>
                <w:szCs w:val="22"/>
              </w:rPr>
            </w:pPr>
            <w:r w:rsidRPr="00537C77">
              <w:rPr>
                <w:i/>
                <w:color w:val="010000"/>
                <w:szCs w:val="22"/>
              </w:rPr>
              <w:t>5</w:t>
            </w:r>
          </w:p>
        </w:tc>
        <w:tc>
          <w:tcPr>
            <w:tcW w:w="978" w:type="pct"/>
            <w:gridSpan w:val="2"/>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hideMark/>
          </w:tcPr>
          <w:p w:rsidR="00670857" w:rsidRPr="00537C77" w:rsidRDefault="00670857" w:rsidP="00794832">
            <w:pPr>
              <w:pStyle w:val="NormalWeb"/>
              <w:spacing w:before="0" w:beforeAutospacing="0" w:after="0" w:afterAutospacing="0"/>
              <w:jc w:val="center"/>
              <w:rPr>
                <w:i/>
                <w:color w:val="010000"/>
                <w:szCs w:val="22"/>
              </w:rPr>
            </w:pPr>
            <w:r w:rsidRPr="00537C77">
              <w:rPr>
                <w:i/>
                <w:color w:val="010000"/>
                <w:szCs w:val="22"/>
              </w:rPr>
              <w:t>833</w:t>
            </w:r>
          </w:p>
        </w:tc>
      </w:tr>
      <w:tr w:rsidR="00670857" w:rsidRPr="00537C77" w:rsidTr="00794832">
        <w:trPr>
          <w:trHeight w:val="256"/>
        </w:trPr>
        <w:tc>
          <w:tcPr>
            <w:tcW w:w="149" w:type="pct"/>
            <w:tcBorders>
              <w:top w:val="nil"/>
              <w:left w:val="nil"/>
              <w:bottom w:val="nil"/>
              <w:right w:val="nil"/>
            </w:tcBorders>
            <w:shd w:val="clear" w:color="auto" w:fill="FFFFFF"/>
            <w:vAlign w:val="center"/>
            <w:hideMark/>
          </w:tcPr>
          <w:p w:rsidR="00670857" w:rsidRPr="00537C77" w:rsidRDefault="00537C77" w:rsidP="00794832">
            <w:pPr>
              <w:pStyle w:val="NormalWeb"/>
              <w:spacing w:before="0" w:beforeAutospacing="0" w:after="0" w:afterAutospacing="0"/>
              <w:ind w:right="283" w:firstLine="709"/>
              <w:jc w:val="both"/>
              <w:rPr>
                <w:b/>
                <w:i/>
                <w:color w:val="010000"/>
                <w:szCs w:val="22"/>
              </w:rPr>
            </w:pPr>
            <w:r w:rsidRPr="00537C77">
              <w:rPr>
                <w:b/>
                <w:i/>
                <w:color w:val="010000"/>
                <w:szCs w:val="22"/>
              </w:rPr>
              <w:lastRenderedPageBreak/>
              <w:t xml:space="preserve"> </w:t>
            </w:r>
          </w:p>
        </w:tc>
        <w:tc>
          <w:tcPr>
            <w:tcW w:w="882" w:type="pct"/>
            <w:tcBorders>
              <w:top w:val="nil"/>
              <w:left w:val="single" w:sz="8" w:space="0" w:color="auto"/>
              <w:bottom w:val="single" w:sz="8" w:space="0" w:color="auto"/>
              <w:right w:val="nil"/>
            </w:tcBorders>
            <w:shd w:val="clear" w:color="auto" w:fill="FFFFFF"/>
            <w:tcMar>
              <w:top w:w="0" w:type="dxa"/>
              <w:left w:w="10" w:type="dxa"/>
              <w:bottom w:w="0" w:type="dxa"/>
              <w:right w:w="10" w:type="dxa"/>
            </w:tcMar>
            <w:hideMark/>
          </w:tcPr>
          <w:p w:rsidR="00670857" w:rsidRPr="00537C77" w:rsidRDefault="00670857" w:rsidP="00794832">
            <w:pPr>
              <w:pStyle w:val="NormalWeb"/>
              <w:spacing w:before="0" w:beforeAutospacing="0" w:after="0" w:afterAutospacing="0"/>
              <w:ind w:right="283" w:firstLine="709"/>
              <w:jc w:val="both"/>
              <w:rPr>
                <w:i/>
                <w:color w:val="010000"/>
                <w:szCs w:val="22"/>
              </w:rPr>
            </w:pPr>
            <w:r w:rsidRPr="00537C77">
              <w:rPr>
                <w:i/>
                <w:color w:val="010000"/>
                <w:szCs w:val="22"/>
              </w:rPr>
              <w:t>YH</w:t>
            </w:r>
          </w:p>
        </w:tc>
        <w:tc>
          <w:tcPr>
            <w:tcW w:w="2170" w:type="pct"/>
            <w:tcBorders>
              <w:top w:val="nil"/>
              <w:left w:val="single" w:sz="8" w:space="0" w:color="auto"/>
              <w:bottom w:val="single" w:sz="8" w:space="0" w:color="auto"/>
              <w:right w:val="nil"/>
            </w:tcBorders>
            <w:shd w:val="clear" w:color="auto" w:fill="FFFFFF"/>
            <w:tcMar>
              <w:top w:w="0" w:type="dxa"/>
              <w:left w:w="10" w:type="dxa"/>
              <w:bottom w:w="0" w:type="dxa"/>
              <w:right w:w="10" w:type="dxa"/>
            </w:tcMar>
            <w:hideMark/>
          </w:tcPr>
          <w:p w:rsidR="00670857" w:rsidRPr="00537C77" w:rsidRDefault="00670857" w:rsidP="00794832">
            <w:pPr>
              <w:pStyle w:val="NormalWeb"/>
              <w:spacing w:before="0" w:beforeAutospacing="0" w:after="0" w:afterAutospacing="0"/>
              <w:ind w:right="283" w:firstLine="709"/>
              <w:jc w:val="both"/>
              <w:rPr>
                <w:i/>
                <w:color w:val="010000"/>
                <w:szCs w:val="22"/>
              </w:rPr>
            </w:pPr>
            <w:r w:rsidRPr="00537C77">
              <w:rPr>
                <w:i/>
                <w:color w:val="010000"/>
                <w:szCs w:val="22"/>
              </w:rPr>
              <w:t>Hizmetli</w:t>
            </w:r>
          </w:p>
        </w:tc>
        <w:tc>
          <w:tcPr>
            <w:tcW w:w="820" w:type="pct"/>
            <w:gridSpan w:val="2"/>
            <w:tcBorders>
              <w:top w:val="nil"/>
              <w:left w:val="single" w:sz="8" w:space="0" w:color="auto"/>
              <w:bottom w:val="single" w:sz="8" w:space="0" w:color="auto"/>
              <w:right w:val="nil"/>
            </w:tcBorders>
            <w:shd w:val="clear" w:color="auto" w:fill="FFFFFF"/>
            <w:tcMar>
              <w:top w:w="0" w:type="dxa"/>
              <w:left w:w="10" w:type="dxa"/>
              <w:bottom w:w="0" w:type="dxa"/>
              <w:right w:w="10" w:type="dxa"/>
            </w:tcMar>
            <w:hideMark/>
          </w:tcPr>
          <w:p w:rsidR="00670857" w:rsidRPr="00537C77" w:rsidRDefault="00670857" w:rsidP="00794832">
            <w:pPr>
              <w:pStyle w:val="NormalWeb"/>
              <w:spacing w:before="0" w:beforeAutospacing="0" w:after="0" w:afterAutospacing="0"/>
              <w:jc w:val="center"/>
              <w:rPr>
                <w:i/>
                <w:color w:val="010000"/>
                <w:szCs w:val="22"/>
              </w:rPr>
            </w:pPr>
            <w:r w:rsidRPr="00537C77">
              <w:rPr>
                <w:i/>
                <w:color w:val="010000"/>
                <w:szCs w:val="22"/>
              </w:rPr>
              <w:t>6</w:t>
            </w:r>
          </w:p>
        </w:tc>
        <w:tc>
          <w:tcPr>
            <w:tcW w:w="978" w:type="pct"/>
            <w:gridSpan w:val="2"/>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hideMark/>
          </w:tcPr>
          <w:p w:rsidR="00670857" w:rsidRPr="00537C77" w:rsidRDefault="00670857" w:rsidP="00794832">
            <w:pPr>
              <w:pStyle w:val="NormalWeb"/>
              <w:spacing w:before="0" w:beforeAutospacing="0" w:after="0" w:afterAutospacing="0"/>
              <w:jc w:val="center"/>
              <w:rPr>
                <w:i/>
                <w:color w:val="010000"/>
                <w:szCs w:val="22"/>
              </w:rPr>
            </w:pPr>
            <w:r w:rsidRPr="00537C77">
              <w:rPr>
                <w:i/>
                <w:color w:val="010000"/>
                <w:szCs w:val="22"/>
              </w:rPr>
              <w:t>108</w:t>
            </w:r>
          </w:p>
        </w:tc>
      </w:tr>
      <w:tr w:rsidR="00670857" w:rsidRPr="00537C77" w:rsidTr="00794832">
        <w:trPr>
          <w:trHeight w:val="256"/>
        </w:trPr>
        <w:tc>
          <w:tcPr>
            <w:tcW w:w="149" w:type="pct"/>
            <w:tcBorders>
              <w:top w:val="nil"/>
              <w:left w:val="nil"/>
              <w:bottom w:val="nil"/>
              <w:right w:val="nil"/>
            </w:tcBorders>
            <w:shd w:val="clear" w:color="auto" w:fill="FFFFFF"/>
            <w:vAlign w:val="center"/>
            <w:hideMark/>
          </w:tcPr>
          <w:p w:rsidR="00670857" w:rsidRPr="00537C77" w:rsidRDefault="00537C77" w:rsidP="00794832">
            <w:pPr>
              <w:pStyle w:val="NormalWeb"/>
              <w:spacing w:before="0" w:beforeAutospacing="0" w:after="0" w:afterAutospacing="0"/>
              <w:ind w:right="283" w:firstLine="709"/>
              <w:jc w:val="both"/>
              <w:rPr>
                <w:b/>
                <w:i/>
                <w:color w:val="010000"/>
                <w:szCs w:val="22"/>
              </w:rPr>
            </w:pPr>
            <w:r w:rsidRPr="00537C77">
              <w:rPr>
                <w:b/>
                <w:i/>
                <w:color w:val="010000"/>
                <w:szCs w:val="22"/>
              </w:rPr>
              <w:t xml:space="preserve"> </w:t>
            </w:r>
          </w:p>
        </w:tc>
        <w:tc>
          <w:tcPr>
            <w:tcW w:w="882" w:type="pct"/>
            <w:tcBorders>
              <w:top w:val="nil"/>
              <w:left w:val="single" w:sz="8" w:space="0" w:color="auto"/>
              <w:bottom w:val="single" w:sz="8" w:space="0" w:color="auto"/>
              <w:right w:val="nil"/>
            </w:tcBorders>
            <w:shd w:val="clear" w:color="auto" w:fill="FFFFFF"/>
            <w:tcMar>
              <w:top w:w="0" w:type="dxa"/>
              <w:left w:w="10" w:type="dxa"/>
              <w:bottom w:w="0" w:type="dxa"/>
              <w:right w:w="10" w:type="dxa"/>
            </w:tcMar>
            <w:hideMark/>
          </w:tcPr>
          <w:p w:rsidR="00670857" w:rsidRPr="00537C77" w:rsidRDefault="00670857" w:rsidP="00794832">
            <w:pPr>
              <w:pStyle w:val="NormalWeb"/>
              <w:spacing w:before="0" w:beforeAutospacing="0" w:after="0" w:afterAutospacing="0"/>
              <w:ind w:right="283" w:firstLine="709"/>
              <w:jc w:val="both"/>
              <w:rPr>
                <w:i/>
                <w:color w:val="010000"/>
                <w:szCs w:val="22"/>
              </w:rPr>
            </w:pPr>
            <w:r w:rsidRPr="00537C77">
              <w:rPr>
                <w:i/>
                <w:color w:val="010000"/>
                <w:szCs w:val="22"/>
              </w:rPr>
              <w:t>YH</w:t>
            </w:r>
          </w:p>
        </w:tc>
        <w:tc>
          <w:tcPr>
            <w:tcW w:w="2170" w:type="pct"/>
            <w:tcBorders>
              <w:top w:val="nil"/>
              <w:left w:val="single" w:sz="8" w:space="0" w:color="auto"/>
              <w:bottom w:val="single" w:sz="8" w:space="0" w:color="auto"/>
              <w:right w:val="nil"/>
            </w:tcBorders>
            <w:shd w:val="clear" w:color="auto" w:fill="FFFFFF"/>
            <w:tcMar>
              <w:top w:w="0" w:type="dxa"/>
              <w:left w:w="10" w:type="dxa"/>
              <w:bottom w:w="0" w:type="dxa"/>
              <w:right w:w="10" w:type="dxa"/>
            </w:tcMar>
            <w:hideMark/>
          </w:tcPr>
          <w:p w:rsidR="00670857" w:rsidRPr="00537C77" w:rsidRDefault="00670857" w:rsidP="00794832">
            <w:pPr>
              <w:pStyle w:val="NormalWeb"/>
              <w:spacing w:before="0" w:beforeAutospacing="0" w:after="0" w:afterAutospacing="0"/>
              <w:ind w:right="283" w:firstLine="709"/>
              <w:jc w:val="both"/>
              <w:rPr>
                <w:i/>
                <w:color w:val="010000"/>
                <w:szCs w:val="22"/>
              </w:rPr>
            </w:pPr>
            <w:r w:rsidRPr="00537C77">
              <w:rPr>
                <w:i/>
                <w:color w:val="010000"/>
                <w:szCs w:val="22"/>
              </w:rPr>
              <w:t>Hizmetli</w:t>
            </w:r>
          </w:p>
        </w:tc>
        <w:tc>
          <w:tcPr>
            <w:tcW w:w="820" w:type="pct"/>
            <w:gridSpan w:val="2"/>
            <w:tcBorders>
              <w:top w:val="nil"/>
              <w:left w:val="single" w:sz="8" w:space="0" w:color="auto"/>
              <w:bottom w:val="single" w:sz="8" w:space="0" w:color="auto"/>
              <w:right w:val="nil"/>
            </w:tcBorders>
            <w:shd w:val="clear" w:color="auto" w:fill="FFFFFF"/>
            <w:tcMar>
              <w:top w:w="0" w:type="dxa"/>
              <w:left w:w="10" w:type="dxa"/>
              <w:bottom w:w="0" w:type="dxa"/>
              <w:right w:w="10" w:type="dxa"/>
            </w:tcMar>
            <w:hideMark/>
          </w:tcPr>
          <w:p w:rsidR="00670857" w:rsidRPr="00537C77" w:rsidRDefault="00670857" w:rsidP="00794832">
            <w:pPr>
              <w:pStyle w:val="NormalWeb"/>
              <w:spacing w:before="0" w:beforeAutospacing="0" w:after="0" w:afterAutospacing="0"/>
              <w:jc w:val="center"/>
              <w:rPr>
                <w:i/>
                <w:color w:val="010000"/>
                <w:szCs w:val="22"/>
              </w:rPr>
            </w:pPr>
            <w:r w:rsidRPr="00537C77">
              <w:rPr>
                <w:i/>
                <w:color w:val="010000"/>
                <w:szCs w:val="22"/>
              </w:rPr>
              <w:t>7</w:t>
            </w:r>
          </w:p>
        </w:tc>
        <w:tc>
          <w:tcPr>
            <w:tcW w:w="978" w:type="pct"/>
            <w:gridSpan w:val="2"/>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hideMark/>
          </w:tcPr>
          <w:p w:rsidR="00670857" w:rsidRPr="00537C77" w:rsidRDefault="00670857" w:rsidP="00794832">
            <w:pPr>
              <w:pStyle w:val="NormalWeb"/>
              <w:spacing w:before="0" w:beforeAutospacing="0" w:after="0" w:afterAutospacing="0"/>
              <w:jc w:val="center"/>
              <w:rPr>
                <w:i/>
                <w:color w:val="010000"/>
                <w:szCs w:val="22"/>
              </w:rPr>
            </w:pPr>
            <w:r w:rsidRPr="00537C77">
              <w:rPr>
                <w:i/>
                <w:color w:val="010000"/>
                <w:szCs w:val="22"/>
              </w:rPr>
              <w:t>179</w:t>
            </w:r>
          </w:p>
        </w:tc>
      </w:tr>
      <w:tr w:rsidR="00670857" w:rsidRPr="00537C77" w:rsidTr="00794832">
        <w:trPr>
          <w:trHeight w:val="256"/>
        </w:trPr>
        <w:tc>
          <w:tcPr>
            <w:tcW w:w="149" w:type="pct"/>
            <w:tcBorders>
              <w:top w:val="nil"/>
              <w:left w:val="nil"/>
              <w:bottom w:val="nil"/>
              <w:right w:val="nil"/>
            </w:tcBorders>
            <w:shd w:val="clear" w:color="auto" w:fill="FFFFFF"/>
            <w:vAlign w:val="center"/>
            <w:hideMark/>
          </w:tcPr>
          <w:p w:rsidR="00670857" w:rsidRPr="00537C77" w:rsidRDefault="00537C77" w:rsidP="00794832">
            <w:pPr>
              <w:pStyle w:val="NormalWeb"/>
              <w:spacing w:before="0" w:beforeAutospacing="0" w:after="0" w:afterAutospacing="0"/>
              <w:ind w:right="283" w:firstLine="709"/>
              <w:jc w:val="both"/>
              <w:rPr>
                <w:b/>
                <w:i/>
                <w:color w:val="010000"/>
                <w:szCs w:val="22"/>
              </w:rPr>
            </w:pPr>
            <w:r w:rsidRPr="00537C77">
              <w:rPr>
                <w:b/>
                <w:i/>
                <w:color w:val="010000"/>
                <w:szCs w:val="22"/>
              </w:rPr>
              <w:t xml:space="preserve"> </w:t>
            </w:r>
          </w:p>
        </w:tc>
        <w:tc>
          <w:tcPr>
            <w:tcW w:w="882" w:type="pct"/>
            <w:tcBorders>
              <w:top w:val="nil"/>
              <w:left w:val="single" w:sz="8" w:space="0" w:color="auto"/>
              <w:bottom w:val="single" w:sz="8" w:space="0" w:color="auto"/>
              <w:right w:val="nil"/>
            </w:tcBorders>
            <w:shd w:val="clear" w:color="auto" w:fill="FFFFFF"/>
            <w:tcMar>
              <w:top w:w="0" w:type="dxa"/>
              <w:left w:w="10" w:type="dxa"/>
              <w:bottom w:w="0" w:type="dxa"/>
              <w:right w:w="10" w:type="dxa"/>
            </w:tcMar>
            <w:hideMark/>
          </w:tcPr>
          <w:p w:rsidR="00670857" w:rsidRPr="00537C77" w:rsidRDefault="00670857" w:rsidP="00794832">
            <w:pPr>
              <w:pStyle w:val="NormalWeb"/>
              <w:spacing w:before="0" w:beforeAutospacing="0" w:after="0" w:afterAutospacing="0"/>
              <w:ind w:right="283" w:firstLine="709"/>
              <w:jc w:val="both"/>
              <w:rPr>
                <w:i/>
                <w:color w:val="010000"/>
                <w:szCs w:val="22"/>
              </w:rPr>
            </w:pPr>
            <w:r w:rsidRPr="00537C77">
              <w:rPr>
                <w:i/>
                <w:color w:val="010000"/>
                <w:szCs w:val="22"/>
              </w:rPr>
              <w:t>YH</w:t>
            </w:r>
          </w:p>
        </w:tc>
        <w:tc>
          <w:tcPr>
            <w:tcW w:w="2170" w:type="pct"/>
            <w:tcBorders>
              <w:top w:val="nil"/>
              <w:left w:val="single" w:sz="8" w:space="0" w:color="auto"/>
              <w:bottom w:val="single" w:sz="8" w:space="0" w:color="auto"/>
              <w:right w:val="nil"/>
            </w:tcBorders>
            <w:shd w:val="clear" w:color="auto" w:fill="FFFFFF"/>
            <w:tcMar>
              <w:top w:w="0" w:type="dxa"/>
              <w:left w:w="10" w:type="dxa"/>
              <w:bottom w:w="0" w:type="dxa"/>
              <w:right w:w="10" w:type="dxa"/>
            </w:tcMar>
            <w:hideMark/>
          </w:tcPr>
          <w:p w:rsidR="00670857" w:rsidRPr="00537C77" w:rsidRDefault="00670857" w:rsidP="00794832">
            <w:pPr>
              <w:pStyle w:val="NormalWeb"/>
              <w:spacing w:before="0" w:beforeAutospacing="0" w:after="0" w:afterAutospacing="0"/>
              <w:ind w:right="283" w:firstLine="709"/>
              <w:jc w:val="both"/>
              <w:rPr>
                <w:i/>
                <w:color w:val="010000"/>
                <w:szCs w:val="22"/>
              </w:rPr>
            </w:pPr>
            <w:r w:rsidRPr="00537C77">
              <w:rPr>
                <w:i/>
                <w:color w:val="010000"/>
                <w:szCs w:val="22"/>
              </w:rPr>
              <w:t>Hizmetli</w:t>
            </w:r>
          </w:p>
        </w:tc>
        <w:tc>
          <w:tcPr>
            <w:tcW w:w="820" w:type="pct"/>
            <w:gridSpan w:val="2"/>
            <w:tcBorders>
              <w:top w:val="nil"/>
              <w:left w:val="single" w:sz="8" w:space="0" w:color="auto"/>
              <w:bottom w:val="single" w:sz="8" w:space="0" w:color="auto"/>
              <w:right w:val="nil"/>
            </w:tcBorders>
            <w:shd w:val="clear" w:color="auto" w:fill="FFFFFF"/>
            <w:tcMar>
              <w:top w:w="0" w:type="dxa"/>
              <w:left w:w="10" w:type="dxa"/>
              <w:bottom w:w="0" w:type="dxa"/>
              <w:right w:w="10" w:type="dxa"/>
            </w:tcMar>
            <w:hideMark/>
          </w:tcPr>
          <w:p w:rsidR="00670857" w:rsidRPr="00537C77" w:rsidRDefault="00670857" w:rsidP="00794832">
            <w:pPr>
              <w:pStyle w:val="NormalWeb"/>
              <w:spacing w:before="0" w:beforeAutospacing="0" w:after="0" w:afterAutospacing="0"/>
              <w:jc w:val="center"/>
              <w:rPr>
                <w:i/>
                <w:color w:val="010000"/>
                <w:szCs w:val="22"/>
              </w:rPr>
            </w:pPr>
            <w:r w:rsidRPr="00537C77">
              <w:rPr>
                <w:i/>
                <w:color w:val="010000"/>
                <w:szCs w:val="22"/>
              </w:rPr>
              <w:t>8</w:t>
            </w:r>
          </w:p>
        </w:tc>
        <w:tc>
          <w:tcPr>
            <w:tcW w:w="978" w:type="pct"/>
            <w:gridSpan w:val="2"/>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hideMark/>
          </w:tcPr>
          <w:p w:rsidR="00670857" w:rsidRPr="00537C77" w:rsidRDefault="00670857" w:rsidP="00794832">
            <w:pPr>
              <w:pStyle w:val="NormalWeb"/>
              <w:spacing w:before="0" w:beforeAutospacing="0" w:after="0" w:afterAutospacing="0"/>
              <w:jc w:val="center"/>
              <w:rPr>
                <w:i/>
                <w:color w:val="010000"/>
                <w:szCs w:val="22"/>
              </w:rPr>
            </w:pPr>
            <w:r w:rsidRPr="00537C77">
              <w:rPr>
                <w:i/>
                <w:color w:val="010000"/>
                <w:szCs w:val="22"/>
              </w:rPr>
              <w:t>108</w:t>
            </w:r>
          </w:p>
        </w:tc>
      </w:tr>
      <w:tr w:rsidR="00670857" w:rsidRPr="00537C77" w:rsidTr="00794832">
        <w:trPr>
          <w:trHeight w:val="256"/>
        </w:trPr>
        <w:tc>
          <w:tcPr>
            <w:tcW w:w="149" w:type="pct"/>
            <w:tcBorders>
              <w:top w:val="nil"/>
              <w:left w:val="nil"/>
              <w:bottom w:val="nil"/>
              <w:right w:val="nil"/>
            </w:tcBorders>
            <w:shd w:val="clear" w:color="auto" w:fill="FFFFFF"/>
            <w:vAlign w:val="center"/>
            <w:hideMark/>
          </w:tcPr>
          <w:p w:rsidR="00670857" w:rsidRPr="00537C77" w:rsidRDefault="00537C77" w:rsidP="00794832">
            <w:pPr>
              <w:pStyle w:val="NormalWeb"/>
              <w:spacing w:before="0" w:beforeAutospacing="0" w:after="0" w:afterAutospacing="0"/>
              <w:ind w:right="283" w:firstLine="709"/>
              <w:jc w:val="both"/>
              <w:rPr>
                <w:b/>
                <w:i/>
                <w:color w:val="010000"/>
                <w:szCs w:val="22"/>
              </w:rPr>
            </w:pPr>
            <w:r w:rsidRPr="00537C77">
              <w:rPr>
                <w:b/>
                <w:i/>
                <w:color w:val="010000"/>
                <w:szCs w:val="22"/>
              </w:rPr>
              <w:t xml:space="preserve"> </w:t>
            </w:r>
          </w:p>
        </w:tc>
        <w:tc>
          <w:tcPr>
            <w:tcW w:w="882" w:type="pct"/>
            <w:tcBorders>
              <w:top w:val="nil"/>
              <w:left w:val="single" w:sz="8" w:space="0" w:color="auto"/>
              <w:bottom w:val="single" w:sz="8" w:space="0" w:color="auto"/>
              <w:right w:val="nil"/>
            </w:tcBorders>
            <w:shd w:val="clear" w:color="auto" w:fill="FFFFFF"/>
            <w:tcMar>
              <w:top w:w="0" w:type="dxa"/>
              <w:left w:w="10" w:type="dxa"/>
              <w:bottom w:w="0" w:type="dxa"/>
              <w:right w:w="10" w:type="dxa"/>
            </w:tcMar>
            <w:hideMark/>
          </w:tcPr>
          <w:p w:rsidR="00670857" w:rsidRPr="00537C77" w:rsidRDefault="00670857" w:rsidP="00794832">
            <w:pPr>
              <w:pStyle w:val="NormalWeb"/>
              <w:spacing w:before="0" w:beforeAutospacing="0" w:after="0" w:afterAutospacing="0"/>
              <w:ind w:right="283" w:firstLine="709"/>
              <w:jc w:val="both"/>
              <w:rPr>
                <w:i/>
                <w:color w:val="010000"/>
                <w:szCs w:val="22"/>
              </w:rPr>
            </w:pPr>
            <w:r w:rsidRPr="00537C77">
              <w:rPr>
                <w:i/>
                <w:color w:val="010000"/>
                <w:szCs w:val="22"/>
              </w:rPr>
              <w:t>YH</w:t>
            </w:r>
          </w:p>
        </w:tc>
        <w:tc>
          <w:tcPr>
            <w:tcW w:w="2170" w:type="pct"/>
            <w:tcBorders>
              <w:top w:val="nil"/>
              <w:left w:val="single" w:sz="8" w:space="0" w:color="auto"/>
              <w:bottom w:val="single" w:sz="8" w:space="0" w:color="auto"/>
              <w:right w:val="nil"/>
            </w:tcBorders>
            <w:shd w:val="clear" w:color="auto" w:fill="FFFFFF"/>
            <w:tcMar>
              <w:top w:w="0" w:type="dxa"/>
              <w:left w:w="10" w:type="dxa"/>
              <w:bottom w:w="0" w:type="dxa"/>
              <w:right w:w="10" w:type="dxa"/>
            </w:tcMar>
            <w:hideMark/>
          </w:tcPr>
          <w:p w:rsidR="00670857" w:rsidRPr="00537C77" w:rsidRDefault="00670857" w:rsidP="00794832">
            <w:pPr>
              <w:pStyle w:val="NormalWeb"/>
              <w:spacing w:before="0" w:beforeAutospacing="0" w:after="0" w:afterAutospacing="0"/>
              <w:ind w:right="283" w:firstLine="709"/>
              <w:jc w:val="both"/>
              <w:rPr>
                <w:i/>
                <w:color w:val="010000"/>
                <w:szCs w:val="22"/>
              </w:rPr>
            </w:pPr>
            <w:r w:rsidRPr="00537C77">
              <w:rPr>
                <w:i/>
                <w:color w:val="010000"/>
                <w:szCs w:val="22"/>
              </w:rPr>
              <w:t>Hizmetli</w:t>
            </w:r>
          </w:p>
        </w:tc>
        <w:tc>
          <w:tcPr>
            <w:tcW w:w="820" w:type="pct"/>
            <w:gridSpan w:val="2"/>
            <w:tcBorders>
              <w:top w:val="nil"/>
              <w:left w:val="single" w:sz="8" w:space="0" w:color="auto"/>
              <w:bottom w:val="single" w:sz="8" w:space="0" w:color="auto"/>
              <w:right w:val="nil"/>
            </w:tcBorders>
            <w:shd w:val="clear" w:color="auto" w:fill="FFFFFF"/>
            <w:tcMar>
              <w:top w:w="0" w:type="dxa"/>
              <w:left w:w="10" w:type="dxa"/>
              <w:bottom w:w="0" w:type="dxa"/>
              <w:right w:w="10" w:type="dxa"/>
            </w:tcMar>
            <w:hideMark/>
          </w:tcPr>
          <w:p w:rsidR="00670857" w:rsidRPr="00537C77" w:rsidRDefault="00670857" w:rsidP="00794832">
            <w:pPr>
              <w:pStyle w:val="NormalWeb"/>
              <w:spacing w:before="0" w:beforeAutospacing="0" w:after="0" w:afterAutospacing="0"/>
              <w:jc w:val="center"/>
              <w:rPr>
                <w:i/>
                <w:color w:val="010000"/>
                <w:szCs w:val="22"/>
              </w:rPr>
            </w:pPr>
            <w:r w:rsidRPr="00537C77">
              <w:rPr>
                <w:i/>
                <w:color w:val="010000"/>
                <w:szCs w:val="22"/>
              </w:rPr>
              <w:t>9</w:t>
            </w:r>
          </w:p>
        </w:tc>
        <w:tc>
          <w:tcPr>
            <w:tcW w:w="978" w:type="pct"/>
            <w:gridSpan w:val="2"/>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hideMark/>
          </w:tcPr>
          <w:p w:rsidR="00670857" w:rsidRPr="00537C77" w:rsidRDefault="00670857" w:rsidP="00794832">
            <w:pPr>
              <w:pStyle w:val="NormalWeb"/>
              <w:spacing w:before="0" w:beforeAutospacing="0" w:after="0" w:afterAutospacing="0"/>
              <w:jc w:val="center"/>
              <w:rPr>
                <w:i/>
                <w:color w:val="010000"/>
                <w:szCs w:val="22"/>
              </w:rPr>
            </w:pPr>
            <w:r w:rsidRPr="00537C77">
              <w:rPr>
                <w:i/>
                <w:color w:val="010000"/>
                <w:szCs w:val="22"/>
              </w:rPr>
              <w:t>99</w:t>
            </w:r>
          </w:p>
        </w:tc>
      </w:tr>
      <w:tr w:rsidR="00670857" w:rsidRPr="00537C77" w:rsidTr="00794832">
        <w:trPr>
          <w:trHeight w:val="256"/>
        </w:trPr>
        <w:tc>
          <w:tcPr>
            <w:tcW w:w="149" w:type="pct"/>
            <w:tcBorders>
              <w:top w:val="nil"/>
              <w:left w:val="nil"/>
              <w:bottom w:val="nil"/>
              <w:right w:val="nil"/>
            </w:tcBorders>
            <w:shd w:val="clear" w:color="auto" w:fill="FFFFFF"/>
            <w:vAlign w:val="center"/>
            <w:hideMark/>
          </w:tcPr>
          <w:p w:rsidR="00670857" w:rsidRPr="00537C77" w:rsidRDefault="00537C77" w:rsidP="00794832">
            <w:pPr>
              <w:pStyle w:val="NormalWeb"/>
              <w:spacing w:before="0" w:beforeAutospacing="0" w:after="0" w:afterAutospacing="0"/>
              <w:ind w:right="283" w:firstLine="709"/>
              <w:jc w:val="both"/>
              <w:rPr>
                <w:b/>
                <w:i/>
                <w:color w:val="010000"/>
                <w:szCs w:val="22"/>
              </w:rPr>
            </w:pPr>
            <w:r w:rsidRPr="00537C77">
              <w:rPr>
                <w:b/>
                <w:i/>
                <w:color w:val="010000"/>
                <w:szCs w:val="22"/>
              </w:rPr>
              <w:t xml:space="preserve"> </w:t>
            </w:r>
          </w:p>
        </w:tc>
        <w:tc>
          <w:tcPr>
            <w:tcW w:w="882" w:type="pct"/>
            <w:tcBorders>
              <w:top w:val="nil"/>
              <w:left w:val="single" w:sz="8" w:space="0" w:color="auto"/>
              <w:bottom w:val="single" w:sz="8" w:space="0" w:color="auto"/>
              <w:right w:val="nil"/>
            </w:tcBorders>
            <w:shd w:val="clear" w:color="auto" w:fill="FFFFFF"/>
            <w:tcMar>
              <w:top w:w="0" w:type="dxa"/>
              <w:left w:w="10" w:type="dxa"/>
              <w:bottom w:w="0" w:type="dxa"/>
              <w:right w:w="10" w:type="dxa"/>
            </w:tcMar>
            <w:hideMark/>
          </w:tcPr>
          <w:p w:rsidR="00670857" w:rsidRPr="00537C77" w:rsidRDefault="00670857" w:rsidP="00794832">
            <w:pPr>
              <w:pStyle w:val="NormalWeb"/>
              <w:spacing w:before="0" w:beforeAutospacing="0" w:after="0" w:afterAutospacing="0"/>
              <w:ind w:right="283" w:firstLine="709"/>
              <w:jc w:val="both"/>
              <w:rPr>
                <w:i/>
                <w:color w:val="010000"/>
                <w:szCs w:val="22"/>
              </w:rPr>
            </w:pPr>
            <w:r w:rsidRPr="00537C77">
              <w:rPr>
                <w:i/>
                <w:color w:val="010000"/>
                <w:szCs w:val="22"/>
              </w:rPr>
              <w:t>YH</w:t>
            </w:r>
          </w:p>
        </w:tc>
        <w:tc>
          <w:tcPr>
            <w:tcW w:w="2170" w:type="pct"/>
            <w:tcBorders>
              <w:top w:val="nil"/>
              <w:left w:val="single" w:sz="8" w:space="0" w:color="auto"/>
              <w:bottom w:val="single" w:sz="8" w:space="0" w:color="auto"/>
              <w:right w:val="nil"/>
            </w:tcBorders>
            <w:shd w:val="clear" w:color="auto" w:fill="FFFFFF"/>
            <w:tcMar>
              <w:top w:w="0" w:type="dxa"/>
              <w:left w:w="10" w:type="dxa"/>
              <w:bottom w:w="0" w:type="dxa"/>
              <w:right w:w="10" w:type="dxa"/>
            </w:tcMar>
            <w:hideMark/>
          </w:tcPr>
          <w:p w:rsidR="00670857" w:rsidRPr="00537C77" w:rsidRDefault="00670857" w:rsidP="00794832">
            <w:pPr>
              <w:pStyle w:val="NormalWeb"/>
              <w:spacing w:before="0" w:beforeAutospacing="0" w:after="0" w:afterAutospacing="0"/>
              <w:ind w:right="283" w:firstLine="709"/>
              <w:jc w:val="both"/>
              <w:rPr>
                <w:i/>
                <w:color w:val="010000"/>
                <w:szCs w:val="22"/>
              </w:rPr>
            </w:pPr>
            <w:r w:rsidRPr="00537C77">
              <w:rPr>
                <w:i/>
                <w:color w:val="010000"/>
                <w:szCs w:val="22"/>
              </w:rPr>
              <w:t>Hizmetli</w:t>
            </w:r>
          </w:p>
        </w:tc>
        <w:tc>
          <w:tcPr>
            <w:tcW w:w="820" w:type="pct"/>
            <w:gridSpan w:val="2"/>
            <w:tcBorders>
              <w:top w:val="nil"/>
              <w:left w:val="single" w:sz="8" w:space="0" w:color="auto"/>
              <w:bottom w:val="single" w:sz="8" w:space="0" w:color="auto"/>
              <w:right w:val="nil"/>
            </w:tcBorders>
            <w:shd w:val="clear" w:color="auto" w:fill="FFFFFF"/>
            <w:tcMar>
              <w:top w:w="0" w:type="dxa"/>
              <w:left w:w="10" w:type="dxa"/>
              <w:bottom w:w="0" w:type="dxa"/>
              <w:right w:w="10" w:type="dxa"/>
            </w:tcMar>
            <w:hideMark/>
          </w:tcPr>
          <w:p w:rsidR="00670857" w:rsidRPr="00537C77" w:rsidRDefault="00670857" w:rsidP="00794832">
            <w:pPr>
              <w:pStyle w:val="NormalWeb"/>
              <w:spacing w:before="0" w:beforeAutospacing="0" w:after="0" w:afterAutospacing="0"/>
              <w:jc w:val="center"/>
              <w:rPr>
                <w:i/>
                <w:color w:val="010000"/>
                <w:szCs w:val="22"/>
              </w:rPr>
            </w:pPr>
            <w:r w:rsidRPr="00537C77">
              <w:rPr>
                <w:i/>
                <w:color w:val="010000"/>
                <w:szCs w:val="22"/>
              </w:rPr>
              <w:t>10</w:t>
            </w:r>
          </w:p>
        </w:tc>
        <w:tc>
          <w:tcPr>
            <w:tcW w:w="978" w:type="pct"/>
            <w:gridSpan w:val="2"/>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hideMark/>
          </w:tcPr>
          <w:p w:rsidR="00670857" w:rsidRPr="00537C77" w:rsidRDefault="00670857" w:rsidP="00794832">
            <w:pPr>
              <w:pStyle w:val="NormalWeb"/>
              <w:spacing w:before="0" w:beforeAutospacing="0" w:after="0" w:afterAutospacing="0"/>
              <w:jc w:val="center"/>
              <w:rPr>
                <w:i/>
                <w:color w:val="010000"/>
                <w:szCs w:val="22"/>
              </w:rPr>
            </w:pPr>
            <w:r w:rsidRPr="00537C77">
              <w:rPr>
                <w:i/>
                <w:color w:val="010000"/>
                <w:szCs w:val="22"/>
              </w:rPr>
              <w:t>39</w:t>
            </w:r>
          </w:p>
        </w:tc>
      </w:tr>
      <w:tr w:rsidR="00670857" w:rsidRPr="00537C77" w:rsidTr="00794832">
        <w:trPr>
          <w:trHeight w:val="256"/>
        </w:trPr>
        <w:tc>
          <w:tcPr>
            <w:tcW w:w="149" w:type="pct"/>
            <w:tcBorders>
              <w:top w:val="nil"/>
              <w:left w:val="nil"/>
              <w:bottom w:val="nil"/>
              <w:right w:val="nil"/>
            </w:tcBorders>
            <w:shd w:val="clear" w:color="auto" w:fill="FFFFFF"/>
            <w:vAlign w:val="center"/>
            <w:hideMark/>
          </w:tcPr>
          <w:p w:rsidR="00670857" w:rsidRPr="00537C77" w:rsidRDefault="00537C77" w:rsidP="00794832">
            <w:pPr>
              <w:pStyle w:val="NormalWeb"/>
              <w:spacing w:before="0" w:beforeAutospacing="0" w:after="0" w:afterAutospacing="0"/>
              <w:ind w:right="283" w:firstLine="709"/>
              <w:jc w:val="both"/>
              <w:rPr>
                <w:b/>
                <w:i/>
                <w:color w:val="010000"/>
                <w:szCs w:val="22"/>
              </w:rPr>
            </w:pPr>
            <w:r w:rsidRPr="00537C77">
              <w:rPr>
                <w:b/>
                <w:i/>
                <w:color w:val="010000"/>
                <w:szCs w:val="22"/>
              </w:rPr>
              <w:t xml:space="preserve"> </w:t>
            </w:r>
          </w:p>
        </w:tc>
        <w:tc>
          <w:tcPr>
            <w:tcW w:w="882" w:type="pct"/>
            <w:tcBorders>
              <w:top w:val="nil"/>
              <w:left w:val="single" w:sz="8" w:space="0" w:color="auto"/>
              <w:bottom w:val="single" w:sz="8" w:space="0" w:color="auto"/>
              <w:right w:val="nil"/>
            </w:tcBorders>
            <w:shd w:val="clear" w:color="auto" w:fill="FFFFFF"/>
            <w:tcMar>
              <w:top w:w="0" w:type="dxa"/>
              <w:left w:w="10" w:type="dxa"/>
              <w:bottom w:w="0" w:type="dxa"/>
              <w:right w:w="10" w:type="dxa"/>
            </w:tcMar>
            <w:hideMark/>
          </w:tcPr>
          <w:p w:rsidR="00670857" w:rsidRPr="00537C77" w:rsidRDefault="00670857" w:rsidP="00794832">
            <w:pPr>
              <w:pStyle w:val="NormalWeb"/>
              <w:spacing w:before="0" w:beforeAutospacing="0" w:after="0" w:afterAutospacing="0"/>
              <w:ind w:right="283" w:firstLine="709"/>
              <w:jc w:val="both"/>
              <w:rPr>
                <w:i/>
                <w:color w:val="010000"/>
                <w:szCs w:val="22"/>
              </w:rPr>
            </w:pPr>
            <w:r w:rsidRPr="00537C77">
              <w:rPr>
                <w:i/>
                <w:color w:val="010000"/>
                <w:szCs w:val="22"/>
              </w:rPr>
              <w:t>YH</w:t>
            </w:r>
          </w:p>
        </w:tc>
        <w:tc>
          <w:tcPr>
            <w:tcW w:w="2170" w:type="pct"/>
            <w:tcBorders>
              <w:top w:val="nil"/>
              <w:left w:val="single" w:sz="8" w:space="0" w:color="auto"/>
              <w:bottom w:val="single" w:sz="8" w:space="0" w:color="auto"/>
              <w:right w:val="nil"/>
            </w:tcBorders>
            <w:shd w:val="clear" w:color="auto" w:fill="FFFFFF"/>
            <w:tcMar>
              <w:top w:w="0" w:type="dxa"/>
              <w:left w:w="10" w:type="dxa"/>
              <w:bottom w:w="0" w:type="dxa"/>
              <w:right w:w="10" w:type="dxa"/>
            </w:tcMar>
            <w:hideMark/>
          </w:tcPr>
          <w:p w:rsidR="00670857" w:rsidRPr="00537C77" w:rsidRDefault="00670857" w:rsidP="00794832">
            <w:pPr>
              <w:pStyle w:val="NormalWeb"/>
              <w:spacing w:before="0" w:beforeAutospacing="0" w:after="0" w:afterAutospacing="0"/>
              <w:ind w:right="283" w:firstLine="709"/>
              <w:jc w:val="both"/>
              <w:rPr>
                <w:i/>
                <w:color w:val="010000"/>
                <w:szCs w:val="22"/>
              </w:rPr>
            </w:pPr>
            <w:r w:rsidRPr="00537C77">
              <w:rPr>
                <w:i/>
                <w:color w:val="010000"/>
                <w:szCs w:val="22"/>
              </w:rPr>
              <w:t>Hizmetli</w:t>
            </w:r>
          </w:p>
        </w:tc>
        <w:tc>
          <w:tcPr>
            <w:tcW w:w="820" w:type="pct"/>
            <w:gridSpan w:val="2"/>
            <w:tcBorders>
              <w:top w:val="nil"/>
              <w:left w:val="single" w:sz="8" w:space="0" w:color="auto"/>
              <w:bottom w:val="single" w:sz="8" w:space="0" w:color="auto"/>
              <w:right w:val="nil"/>
            </w:tcBorders>
            <w:shd w:val="clear" w:color="auto" w:fill="FFFFFF"/>
            <w:tcMar>
              <w:top w:w="0" w:type="dxa"/>
              <w:left w:w="10" w:type="dxa"/>
              <w:bottom w:w="0" w:type="dxa"/>
              <w:right w:w="10" w:type="dxa"/>
            </w:tcMar>
            <w:hideMark/>
          </w:tcPr>
          <w:p w:rsidR="00670857" w:rsidRPr="00537C77" w:rsidRDefault="00670857" w:rsidP="00794832">
            <w:pPr>
              <w:pStyle w:val="NormalWeb"/>
              <w:spacing w:before="0" w:beforeAutospacing="0" w:after="0" w:afterAutospacing="0"/>
              <w:jc w:val="center"/>
              <w:rPr>
                <w:i/>
                <w:color w:val="010000"/>
                <w:szCs w:val="22"/>
              </w:rPr>
            </w:pPr>
            <w:r w:rsidRPr="00537C77">
              <w:rPr>
                <w:i/>
                <w:color w:val="010000"/>
                <w:szCs w:val="22"/>
              </w:rPr>
              <w:t>11</w:t>
            </w:r>
          </w:p>
        </w:tc>
        <w:tc>
          <w:tcPr>
            <w:tcW w:w="978" w:type="pct"/>
            <w:gridSpan w:val="2"/>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hideMark/>
          </w:tcPr>
          <w:p w:rsidR="00670857" w:rsidRPr="00537C77" w:rsidRDefault="00670857" w:rsidP="00794832">
            <w:pPr>
              <w:pStyle w:val="NormalWeb"/>
              <w:spacing w:before="0" w:beforeAutospacing="0" w:after="0" w:afterAutospacing="0"/>
              <w:jc w:val="center"/>
              <w:rPr>
                <w:i/>
                <w:color w:val="010000"/>
                <w:szCs w:val="22"/>
              </w:rPr>
            </w:pPr>
            <w:r w:rsidRPr="00537C77">
              <w:rPr>
                <w:i/>
                <w:color w:val="010000"/>
                <w:szCs w:val="22"/>
              </w:rPr>
              <w:t>36</w:t>
            </w:r>
          </w:p>
        </w:tc>
      </w:tr>
      <w:tr w:rsidR="00670857" w:rsidRPr="00537C77" w:rsidTr="00794832">
        <w:trPr>
          <w:trHeight w:val="256"/>
        </w:trPr>
        <w:tc>
          <w:tcPr>
            <w:tcW w:w="149" w:type="pct"/>
            <w:tcBorders>
              <w:top w:val="nil"/>
              <w:left w:val="nil"/>
              <w:bottom w:val="nil"/>
              <w:right w:val="nil"/>
            </w:tcBorders>
            <w:shd w:val="clear" w:color="auto" w:fill="FFFFFF"/>
            <w:vAlign w:val="center"/>
            <w:hideMark/>
          </w:tcPr>
          <w:p w:rsidR="00670857" w:rsidRPr="00537C77" w:rsidRDefault="00537C77" w:rsidP="00794832">
            <w:pPr>
              <w:pStyle w:val="NormalWeb"/>
              <w:spacing w:before="0" w:beforeAutospacing="0" w:after="0" w:afterAutospacing="0"/>
              <w:ind w:right="283" w:firstLine="709"/>
              <w:jc w:val="both"/>
              <w:rPr>
                <w:b/>
                <w:i/>
                <w:color w:val="010000"/>
                <w:szCs w:val="22"/>
              </w:rPr>
            </w:pPr>
            <w:r w:rsidRPr="00537C77">
              <w:rPr>
                <w:b/>
                <w:i/>
                <w:color w:val="010000"/>
                <w:szCs w:val="22"/>
              </w:rPr>
              <w:t xml:space="preserve"> </w:t>
            </w:r>
          </w:p>
        </w:tc>
        <w:tc>
          <w:tcPr>
            <w:tcW w:w="882" w:type="pct"/>
            <w:tcBorders>
              <w:top w:val="nil"/>
              <w:left w:val="single" w:sz="8" w:space="0" w:color="auto"/>
              <w:bottom w:val="single" w:sz="8" w:space="0" w:color="auto"/>
              <w:right w:val="nil"/>
            </w:tcBorders>
            <w:shd w:val="clear" w:color="auto" w:fill="FFFFFF"/>
            <w:tcMar>
              <w:top w:w="0" w:type="dxa"/>
              <w:left w:w="10" w:type="dxa"/>
              <w:bottom w:w="0" w:type="dxa"/>
              <w:right w:w="10" w:type="dxa"/>
            </w:tcMar>
            <w:hideMark/>
          </w:tcPr>
          <w:p w:rsidR="00670857" w:rsidRPr="00537C77" w:rsidRDefault="00670857" w:rsidP="00794832">
            <w:pPr>
              <w:pStyle w:val="NormalWeb"/>
              <w:spacing w:before="0" w:beforeAutospacing="0" w:after="0" w:afterAutospacing="0"/>
              <w:ind w:right="283" w:firstLine="709"/>
              <w:jc w:val="both"/>
              <w:rPr>
                <w:i/>
                <w:color w:val="010000"/>
                <w:szCs w:val="22"/>
              </w:rPr>
            </w:pPr>
            <w:r w:rsidRPr="00537C77">
              <w:rPr>
                <w:i/>
                <w:color w:val="010000"/>
                <w:szCs w:val="22"/>
              </w:rPr>
              <w:t>YH</w:t>
            </w:r>
          </w:p>
        </w:tc>
        <w:tc>
          <w:tcPr>
            <w:tcW w:w="2170" w:type="pct"/>
            <w:tcBorders>
              <w:top w:val="nil"/>
              <w:left w:val="single" w:sz="8" w:space="0" w:color="auto"/>
              <w:bottom w:val="single" w:sz="8" w:space="0" w:color="auto"/>
              <w:right w:val="nil"/>
            </w:tcBorders>
            <w:shd w:val="clear" w:color="auto" w:fill="FFFFFF"/>
            <w:tcMar>
              <w:top w:w="0" w:type="dxa"/>
              <w:left w:w="10" w:type="dxa"/>
              <w:bottom w:w="0" w:type="dxa"/>
              <w:right w:w="10" w:type="dxa"/>
            </w:tcMar>
            <w:hideMark/>
          </w:tcPr>
          <w:p w:rsidR="00670857" w:rsidRPr="00537C77" w:rsidRDefault="00670857" w:rsidP="00794832">
            <w:pPr>
              <w:pStyle w:val="NormalWeb"/>
              <w:spacing w:before="0" w:beforeAutospacing="0" w:after="0" w:afterAutospacing="0"/>
              <w:ind w:right="283" w:firstLine="709"/>
              <w:jc w:val="both"/>
              <w:rPr>
                <w:i/>
                <w:color w:val="010000"/>
                <w:szCs w:val="22"/>
              </w:rPr>
            </w:pPr>
            <w:r w:rsidRPr="00537C77">
              <w:rPr>
                <w:i/>
                <w:color w:val="010000"/>
                <w:szCs w:val="22"/>
              </w:rPr>
              <w:t>Hizmetli</w:t>
            </w:r>
          </w:p>
        </w:tc>
        <w:tc>
          <w:tcPr>
            <w:tcW w:w="820" w:type="pct"/>
            <w:gridSpan w:val="2"/>
            <w:tcBorders>
              <w:top w:val="nil"/>
              <w:left w:val="single" w:sz="8" w:space="0" w:color="auto"/>
              <w:bottom w:val="single" w:sz="8" w:space="0" w:color="auto"/>
              <w:right w:val="nil"/>
            </w:tcBorders>
            <w:shd w:val="clear" w:color="auto" w:fill="FFFFFF"/>
            <w:tcMar>
              <w:top w:w="0" w:type="dxa"/>
              <w:left w:w="10" w:type="dxa"/>
              <w:bottom w:w="0" w:type="dxa"/>
              <w:right w:w="10" w:type="dxa"/>
            </w:tcMar>
            <w:hideMark/>
          </w:tcPr>
          <w:p w:rsidR="00670857" w:rsidRPr="00537C77" w:rsidRDefault="00670857" w:rsidP="00794832">
            <w:pPr>
              <w:pStyle w:val="NormalWeb"/>
              <w:spacing w:before="0" w:beforeAutospacing="0" w:after="0" w:afterAutospacing="0"/>
              <w:jc w:val="center"/>
              <w:rPr>
                <w:i/>
                <w:color w:val="010000"/>
                <w:szCs w:val="22"/>
              </w:rPr>
            </w:pPr>
            <w:r w:rsidRPr="00537C77">
              <w:rPr>
                <w:i/>
                <w:color w:val="010000"/>
                <w:szCs w:val="22"/>
              </w:rPr>
              <w:t>12</w:t>
            </w:r>
          </w:p>
        </w:tc>
        <w:tc>
          <w:tcPr>
            <w:tcW w:w="978" w:type="pct"/>
            <w:gridSpan w:val="2"/>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hideMark/>
          </w:tcPr>
          <w:p w:rsidR="00670857" w:rsidRPr="00537C77" w:rsidRDefault="00670857" w:rsidP="00794832">
            <w:pPr>
              <w:pStyle w:val="NormalWeb"/>
              <w:spacing w:before="0" w:beforeAutospacing="0" w:after="0" w:afterAutospacing="0"/>
              <w:jc w:val="center"/>
              <w:rPr>
                <w:i/>
                <w:color w:val="010000"/>
                <w:szCs w:val="22"/>
              </w:rPr>
            </w:pPr>
            <w:r w:rsidRPr="00537C77">
              <w:rPr>
                <w:i/>
                <w:color w:val="010000"/>
                <w:szCs w:val="22"/>
              </w:rPr>
              <w:t>141</w:t>
            </w:r>
          </w:p>
        </w:tc>
      </w:tr>
      <w:tr w:rsidR="00670857" w:rsidRPr="00537C77" w:rsidTr="00794832">
        <w:trPr>
          <w:trHeight w:val="256"/>
        </w:trPr>
        <w:tc>
          <w:tcPr>
            <w:tcW w:w="149" w:type="pct"/>
            <w:tcBorders>
              <w:top w:val="nil"/>
              <w:left w:val="nil"/>
              <w:bottom w:val="nil"/>
              <w:right w:val="nil"/>
            </w:tcBorders>
            <w:shd w:val="clear" w:color="auto" w:fill="FFFFFF"/>
            <w:vAlign w:val="center"/>
            <w:hideMark/>
          </w:tcPr>
          <w:p w:rsidR="00670857" w:rsidRPr="00537C77" w:rsidRDefault="00537C77" w:rsidP="00794832">
            <w:pPr>
              <w:pStyle w:val="NormalWeb"/>
              <w:spacing w:before="0" w:beforeAutospacing="0" w:after="0" w:afterAutospacing="0"/>
              <w:ind w:right="283" w:firstLine="709"/>
              <w:jc w:val="both"/>
              <w:rPr>
                <w:b/>
                <w:i/>
                <w:color w:val="010000"/>
                <w:szCs w:val="22"/>
              </w:rPr>
            </w:pPr>
            <w:r w:rsidRPr="00537C77">
              <w:rPr>
                <w:b/>
                <w:i/>
                <w:color w:val="010000"/>
                <w:szCs w:val="22"/>
              </w:rPr>
              <w:t xml:space="preserve"> </w:t>
            </w:r>
          </w:p>
        </w:tc>
        <w:tc>
          <w:tcPr>
            <w:tcW w:w="882" w:type="pct"/>
            <w:tcBorders>
              <w:top w:val="nil"/>
              <w:left w:val="single" w:sz="8" w:space="0" w:color="auto"/>
              <w:bottom w:val="single" w:sz="8" w:space="0" w:color="auto"/>
              <w:right w:val="nil"/>
            </w:tcBorders>
            <w:shd w:val="clear" w:color="auto" w:fill="FFFFFF"/>
            <w:tcMar>
              <w:top w:w="0" w:type="dxa"/>
              <w:left w:w="10" w:type="dxa"/>
              <w:bottom w:w="0" w:type="dxa"/>
              <w:right w:w="10" w:type="dxa"/>
            </w:tcMar>
            <w:hideMark/>
          </w:tcPr>
          <w:p w:rsidR="00670857" w:rsidRPr="00537C77" w:rsidRDefault="00670857" w:rsidP="00794832">
            <w:pPr>
              <w:pStyle w:val="NormalWeb"/>
              <w:spacing w:before="0" w:beforeAutospacing="0" w:after="0" w:afterAutospacing="0"/>
              <w:ind w:right="283" w:firstLine="709"/>
              <w:jc w:val="both"/>
              <w:rPr>
                <w:i/>
                <w:color w:val="010000"/>
                <w:szCs w:val="22"/>
              </w:rPr>
            </w:pPr>
            <w:r w:rsidRPr="00537C77">
              <w:rPr>
                <w:i/>
                <w:color w:val="010000"/>
                <w:szCs w:val="22"/>
              </w:rPr>
              <w:t>YH</w:t>
            </w:r>
          </w:p>
        </w:tc>
        <w:tc>
          <w:tcPr>
            <w:tcW w:w="2170" w:type="pct"/>
            <w:tcBorders>
              <w:top w:val="nil"/>
              <w:left w:val="single" w:sz="8" w:space="0" w:color="auto"/>
              <w:bottom w:val="single" w:sz="8" w:space="0" w:color="auto"/>
              <w:right w:val="nil"/>
            </w:tcBorders>
            <w:shd w:val="clear" w:color="auto" w:fill="FFFFFF"/>
            <w:tcMar>
              <w:top w:w="0" w:type="dxa"/>
              <w:left w:w="10" w:type="dxa"/>
              <w:bottom w:w="0" w:type="dxa"/>
              <w:right w:w="10" w:type="dxa"/>
            </w:tcMar>
            <w:hideMark/>
          </w:tcPr>
          <w:p w:rsidR="00670857" w:rsidRPr="00537C77" w:rsidRDefault="00670857" w:rsidP="00794832">
            <w:pPr>
              <w:pStyle w:val="NormalWeb"/>
              <w:spacing w:before="0" w:beforeAutospacing="0" w:after="0" w:afterAutospacing="0"/>
              <w:ind w:right="283" w:firstLine="709"/>
              <w:jc w:val="both"/>
              <w:rPr>
                <w:i/>
                <w:color w:val="010000"/>
                <w:szCs w:val="22"/>
              </w:rPr>
            </w:pPr>
            <w:r w:rsidRPr="00537C77">
              <w:rPr>
                <w:i/>
                <w:color w:val="010000"/>
                <w:szCs w:val="22"/>
              </w:rPr>
              <w:t>Hizmetli</w:t>
            </w:r>
          </w:p>
        </w:tc>
        <w:tc>
          <w:tcPr>
            <w:tcW w:w="820" w:type="pct"/>
            <w:gridSpan w:val="2"/>
            <w:tcBorders>
              <w:top w:val="nil"/>
              <w:left w:val="single" w:sz="8" w:space="0" w:color="auto"/>
              <w:bottom w:val="single" w:sz="8" w:space="0" w:color="auto"/>
              <w:right w:val="nil"/>
            </w:tcBorders>
            <w:shd w:val="clear" w:color="auto" w:fill="FFFFFF"/>
            <w:tcMar>
              <w:top w:w="0" w:type="dxa"/>
              <w:left w:w="10" w:type="dxa"/>
              <w:bottom w:w="0" w:type="dxa"/>
              <w:right w:w="10" w:type="dxa"/>
            </w:tcMar>
            <w:hideMark/>
          </w:tcPr>
          <w:p w:rsidR="00670857" w:rsidRPr="00537C77" w:rsidRDefault="00670857" w:rsidP="00794832">
            <w:pPr>
              <w:pStyle w:val="NormalWeb"/>
              <w:spacing w:before="0" w:beforeAutospacing="0" w:after="0" w:afterAutospacing="0"/>
              <w:jc w:val="center"/>
              <w:rPr>
                <w:i/>
                <w:color w:val="010000"/>
                <w:szCs w:val="22"/>
              </w:rPr>
            </w:pPr>
            <w:r w:rsidRPr="00537C77">
              <w:rPr>
                <w:i/>
                <w:color w:val="010000"/>
                <w:szCs w:val="22"/>
              </w:rPr>
              <w:t>13</w:t>
            </w:r>
          </w:p>
        </w:tc>
        <w:tc>
          <w:tcPr>
            <w:tcW w:w="978" w:type="pct"/>
            <w:gridSpan w:val="2"/>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hideMark/>
          </w:tcPr>
          <w:p w:rsidR="00670857" w:rsidRPr="00537C77" w:rsidRDefault="00670857" w:rsidP="00794832">
            <w:pPr>
              <w:pStyle w:val="NormalWeb"/>
              <w:spacing w:before="0" w:beforeAutospacing="0" w:after="0" w:afterAutospacing="0"/>
              <w:jc w:val="center"/>
              <w:rPr>
                <w:i/>
                <w:color w:val="010000"/>
                <w:szCs w:val="22"/>
              </w:rPr>
            </w:pPr>
            <w:r w:rsidRPr="00537C77">
              <w:rPr>
                <w:i/>
                <w:color w:val="010000"/>
                <w:szCs w:val="22"/>
              </w:rPr>
              <w:t>1</w:t>
            </w:r>
          </w:p>
        </w:tc>
      </w:tr>
      <w:tr w:rsidR="00670857" w:rsidRPr="00537C77" w:rsidTr="00794832">
        <w:trPr>
          <w:trHeight w:val="256"/>
        </w:trPr>
        <w:tc>
          <w:tcPr>
            <w:tcW w:w="149" w:type="pct"/>
            <w:tcBorders>
              <w:top w:val="nil"/>
              <w:left w:val="nil"/>
              <w:bottom w:val="nil"/>
              <w:right w:val="nil"/>
            </w:tcBorders>
            <w:shd w:val="clear" w:color="auto" w:fill="FFFFFF"/>
            <w:vAlign w:val="center"/>
            <w:hideMark/>
          </w:tcPr>
          <w:p w:rsidR="00670857" w:rsidRPr="00537C77" w:rsidRDefault="00537C77" w:rsidP="00794832">
            <w:pPr>
              <w:pStyle w:val="NormalWeb"/>
              <w:spacing w:before="0" w:beforeAutospacing="0" w:after="0" w:afterAutospacing="0"/>
              <w:ind w:right="283" w:firstLine="709"/>
              <w:jc w:val="both"/>
              <w:rPr>
                <w:b/>
                <w:i/>
                <w:color w:val="010000"/>
                <w:szCs w:val="22"/>
              </w:rPr>
            </w:pPr>
            <w:r w:rsidRPr="00537C77">
              <w:rPr>
                <w:b/>
                <w:i/>
                <w:color w:val="010000"/>
                <w:szCs w:val="22"/>
              </w:rPr>
              <w:t xml:space="preserve"> </w:t>
            </w:r>
          </w:p>
        </w:tc>
        <w:tc>
          <w:tcPr>
            <w:tcW w:w="882" w:type="pct"/>
            <w:tcBorders>
              <w:top w:val="nil"/>
              <w:left w:val="single" w:sz="8" w:space="0" w:color="auto"/>
              <w:bottom w:val="single" w:sz="8" w:space="0" w:color="auto"/>
              <w:right w:val="nil"/>
            </w:tcBorders>
            <w:shd w:val="clear" w:color="auto" w:fill="FFFFFF"/>
            <w:tcMar>
              <w:top w:w="0" w:type="dxa"/>
              <w:left w:w="10" w:type="dxa"/>
              <w:bottom w:w="0" w:type="dxa"/>
              <w:right w:w="10" w:type="dxa"/>
            </w:tcMar>
            <w:hideMark/>
          </w:tcPr>
          <w:p w:rsidR="00670857" w:rsidRPr="00537C77" w:rsidRDefault="00670857" w:rsidP="00794832">
            <w:pPr>
              <w:pStyle w:val="NormalWeb"/>
              <w:spacing w:before="0" w:beforeAutospacing="0" w:after="0" w:afterAutospacing="0"/>
              <w:ind w:right="283" w:firstLine="709"/>
              <w:jc w:val="both"/>
              <w:rPr>
                <w:i/>
                <w:color w:val="010000"/>
                <w:szCs w:val="22"/>
              </w:rPr>
            </w:pPr>
            <w:r w:rsidRPr="00537C77">
              <w:rPr>
                <w:i/>
                <w:color w:val="010000"/>
                <w:szCs w:val="22"/>
              </w:rPr>
              <w:t>YH</w:t>
            </w:r>
          </w:p>
        </w:tc>
        <w:tc>
          <w:tcPr>
            <w:tcW w:w="2170" w:type="pct"/>
            <w:tcBorders>
              <w:top w:val="nil"/>
              <w:left w:val="single" w:sz="8" w:space="0" w:color="auto"/>
              <w:bottom w:val="single" w:sz="8" w:space="0" w:color="auto"/>
              <w:right w:val="nil"/>
            </w:tcBorders>
            <w:shd w:val="clear" w:color="auto" w:fill="FFFFFF"/>
            <w:tcMar>
              <w:top w:w="0" w:type="dxa"/>
              <w:left w:w="10" w:type="dxa"/>
              <w:bottom w:w="0" w:type="dxa"/>
              <w:right w:w="10" w:type="dxa"/>
            </w:tcMar>
            <w:hideMark/>
          </w:tcPr>
          <w:p w:rsidR="00670857" w:rsidRPr="00537C77" w:rsidRDefault="00670857" w:rsidP="00794832">
            <w:pPr>
              <w:pStyle w:val="NormalWeb"/>
              <w:spacing w:before="0" w:beforeAutospacing="0" w:after="0" w:afterAutospacing="0"/>
              <w:ind w:right="283" w:firstLine="709"/>
              <w:jc w:val="both"/>
              <w:rPr>
                <w:i/>
                <w:color w:val="010000"/>
                <w:szCs w:val="22"/>
              </w:rPr>
            </w:pPr>
            <w:r w:rsidRPr="00537C77">
              <w:rPr>
                <w:i/>
                <w:color w:val="010000"/>
                <w:szCs w:val="22"/>
              </w:rPr>
              <w:t>Hizmetli</w:t>
            </w:r>
          </w:p>
        </w:tc>
        <w:tc>
          <w:tcPr>
            <w:tcW w:w="820" w:type="pct"/>
            <w:gridSpan w:val="2"/>
            <w:tcBorders>
              <w:top w:val="nil"/>
              <w:left w:val="single" w:sz="8" w:space="0" w:color="auto"/>
              <w:bottom w:val="single" w:sz="8" w:space="0" w:color="auto"/>
              <w:right w:val="nil"/>
            </w:tcBorders>
            <w:shd w:val="clear" w:color="auto" w:fill="FFFFFF"/>
            <w:tcMar>
              <w:top w:w="0" w:type="dxa"/>
              <w:left w:w="10" w:type="dxa"/>
              <w:bottom w:w="0" w:type="dxa"/>
              <w:right w:w="10" w:type="dxa"/>
            </w:tcMar>
            <w:hideMark/>
          </w:tcPr>
          <w:p w:rsidR="00670857" w:rsidRPr="00537C77" w:rsidRDefault="00670857" w:rsidP="00794832">
            <w:pPr>
              <w:pStyle w:val="NormalWeb"/>
              <w:spacing w:before="0" w:beforeAutospacing="0" w:after="0" w:afterAutospacing="0"/>
              <w:jc w:val="center"/>
              <w:rPr>
                <w:i/>
                <w:color w:val="010000"/>
                <w:szCs w:val="22"/>
              </w:rPr>
            </w:pPr>
            <w:r w:rsidRPr="00537C77">
              <w:rPr>
                <w:i/>
                <w:color w:val="010000"/>
                <w:szCs w:val="22"/>
              </w:rPr>
              <w:t>14</w:t>
            </w:r>
          </w:p>
        </w:tc>
        <w:tc>
          <w:tcPr>
            <w:tcW w:w="978" w:type="pct"/>
            <w:gridSpan w:val="2"/>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hideMark/>
          </w:tcPr>
          <w:p w:rsidR="00670857" w:rsidRPr="00537C77" w:rsidRDefault="00670857" w:rsidP="00794832">
            <w:pPr>
              <w:pStyle w:val="NormalWeb"/>
              <w:spacing w:before="0" w:beforeAutospacing="0" w:after="0" w:afterAutospacing="0"/>
              <w:jc w:val="center"/>
              <w:rPr>
                <w:i/>
                <w:color w:val="010000"/>
                <w:szCs w:val="22"/>
              </w:rPr>
            </w:pPr>
            <w:r w:rsidRPr="00537C77">
              <w:rPr>
                <w:i/>
                <w:color w:val="010000"/>
                <w:szCs w:val="22"/>
              </w:rPr>
              <w:t>1</w:t>
            </w:r>
          </w:p>
        </w:tc>
      </w:tr>
      <w:tr w:rsidR="00670857" w:rsidRPr="00537C77" w:rsidTr="00794832">
        <w:trPr>
          <w:trHeight w:val="256"/>
        </w:trPr>
        <w:tc>
          <w:tcPr>
            <w:tcW w:w="149" w:type="pct"/>
            <w:tcBorders>
              <w:top w:val="nil"/>
              <w:left w:val="nil"/>
              <w:bottom w:val="nil"/>
              <w:right w:val="nil"/>
            </w:tcBorders>
            <w:shd w:val="clear" w:color="auto" w:fill="FFFFFF"/>
            <w:vAlign w:val="center"/>
            <w:hideMark/>
          </w:tcPr>
          <w:p w:rsidR="00670857" w:rsidRPr="00537C77" w:rsidRDefault="00537C77" w:rsidP="00794832">
            <w:pPr>
              <w:pStyle w:val="NormalWeb"/>
              <w:spacing w:before="0" w:beforeAutospacing="0" w:after="0" w:afterAutospacing="0"/>
              <w:ind w:right="283" w:firstLine="709"/>
              <w:jc w:val="both"/>
              <w:rPr>
                <w:b/>
                <w:i/>
                <w:color w:val="010000"/>
                <w:szCs w:val="22"/>
              </w:rPr>
            </w:pPr>
            <w:r w:rsidRPr="00537C77">
              <w:rPr>
                <w:b/>
                <w:i/>
                <w:color w:val="010000"/>
                <w:szCs w:val="22"/>
              </w:rPr>
              <w:t xml:space="preserve"> </w:t>
            </w:r>
          </w:p>
        </w:tc>
        <w:tc>
          <w:tcPr>
            <w:tcW w:w="882" w:type="pct"/>
            <w:tcBorders>
              <w:top w:val="nil"/>
              <w:left w:val="single" w:sz="8" w:space="0" w:color="auto"/>
              <w:bottom w:val="single" w:sz="8" w:space="0" w:color="auto"/>
              <w:right w:val="nil"/>
            </w:tcBorders>
            <w:shd w:val="clear" w:color="auto" w:fill="FFFFFF"/>
            <w:tcMar>
              <w:top w:w="0" w:type="dxa"/>
              <w:left w:w="10" w:type="dxa"/>
              <w:bottom w:w="0" w:type="dxa"/>
              <w:right w:w="10" w:type="dxa"/>
            </w:tcMar>
            <w:hideMark/>
          </w:tcPr>
          <w:p w:rsidR="00670857" w:rsidRPr="00537C77" w:rsidRDefault="00670857" w:rsidP="00794832">
            <w:pPr>
              <w:pStyle w:val="NormalWeb"/>
              <w:spacing w:before="0" w:beforeAutospacing="0" w:after="0" w:afterAutospacing="0"/>
              <w:ind w:right="283" w:firstLine="709"/>
              <w:jc w:val="both"/>
              <w:rPr>
                <w:i/>
                <w:color w:val="010000"/>
                <w:szCs w:val="22"/>
              </w:rPr>
            </w:pPr>
            <w:r w:rsidRPr="00537C77">
              <w:rPr>
                <w:i/>
                <w:color w:val="010000"/>
                <w:szCs w:val="22"/>
              </w:rPr>
              <w:t>YH</w:t>
            </w:r>
          </w:p>
        </w:tc>
        <w:tc>
          <w:tcPr>
            <w:tcW w:w="2170" w:type="pct"/>
            <w:tcBorders>
              <w:top w:val="nil"/>
              <w:left w:val="single" w:sz="8" w:space="0" w:color="auto"/>
              <w:bottom w:val="single" w:sz="8" w:space="0" w:color="auto"/>
              <w:right w:val="nil"/>
            </w:tcBorders>
            <w:shd w:val="clear" w:color="auto" w:fill="FFFFFF"/>
            <w:tcMar>
              <w:top w:w="0" w:type="dxa"/>
              <w:left w:w="10" w:type="dxa"/>
              <w:bottom w:w="0" w:type="dxa"/>
              <w:right w:w="10" w:type="dxa"/>
            </w:tcMar>
            <w:hideMark/>
          </w:tcPr>
          <w:p w:rsidR="00670857" w:rsidRPr="00537C77" w:rsidRDefault="00670857" w:rsidP="00794832">
            <w:pPr>
              <w:pStyle w:val="NormalWeb"/>
              <w:spacing w:before="0" w:beforeAutospacing="0" w:after="0" w:afterAutospacing="0"/>
              <w:ind w:right="283" w:firstLine="709"/>
              <w:jc w:val="both"/>
              <w:rPr>
                <w:i/>
                <w:color w:val="010000"/>
                <w:szCs w:val="22"/>
              </w:rPr>
            </w:pPr>
            <w:r w:rsidRPr="00537C77">
              <w:rPr>
                <w:i/>
                <w:color w:val="010000"/>
                <w:szCs w:val="22"/>
              </w:rPr>
              <w:t>Hizmetli (Ş)</w:t>
            </w:r>
          </w:p>
        </w:tc>
        <w:tc>
          <w:tcPr>
            <w:tcW w:w="820" w:type="pct"/>
            <w:gridSpan w:val="2"/>
            <w:tcBorders>
              <w:top w:val="nil"/>
              <w:left w:val="single" w:sz="8" w:space="0" w:color="auto"/>
              <w:bottom w:val="single" w:sz="8" w:space="0" w:color="auto"/>
              <w:right w:val="nil"/>
            </w:tcBorders>
            <w:shd w:val="clear" w:color="auto" w:fill="FFFFFF"/>
            <w:tcMar>
              <w:top w:w="0" w:type="dxa"/>
              <w:left w:w="10" w:type="dxa"/>
              <w:bottom w:w="0" w:type="dxa"/>
              <w:right w:w="10" w:type="dxa"/>
            </w:tcMar>
            <w:hideMark/>
          </w:tcPr>
          <w:p w:rsidR="00670857" w:rsidRPr="00537C77" w:rsidRDefault="00670857" w:rsidP="00794832">
            <w:pPr>
              <w:pStyle w:val="NormalWeb"/>
              <w:spacing w:before="0" w:beforeAutospacing="0" w:after="0" w:afterAutospacing="0"/>
              <w:jc w:val="center"/>
              <w:rPr>
                <w:i/>
                <w:color w:val="010000"/>
                <w:szCs w:val="22"/>
              </w:rPr>
            </w:pPr>
            <w:r w:rsidRPr="00537C77">
              <w:rPr>
                <w:i/>
                <w:color w:val="010000"/>
                <w:szCs w:val="22"/>
              </w:rPr>
              <w:t>5</w:t>
            </w:r>
          </w:p>
        </w:tc>
        <w:tc>
          <w:tcPr>
            <w:tcW w:w="978" w:type="pct"/>
            <w:gridSpan w:val="2"/>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hideMark/>
          </w:tcPr>
          <w:p w:rsidR="00670857" w:rsidRPr="00537C77" w:rsidRDefault="00670857" w:rsidP="00794832">
            <w:pPr>
              <w:pStyle w:val="NormalWeb"/>
              <w:spacing w:before="0" w:beforeAutospacing="0" w:after="0" w:afterAutospacing="0"/>
              <w:jc w:val="center"/>
              <w:rPr>
                <w:i/>
                <w:color w:val="010000"/>
                <w:szCs w:val="22"/>
              </w:rPr>
            </w:pPr>
            <w:r w:rsidRPr="00537C77">
              <w:rPr>
                <w:i/>
                <w:color w:val="010000"/>
                <w:szCs w:val="22"/>
              </w:rPr>
              <w:t>1</w:t>
            </w:r>
          </w:p>
        </w:tc>
      </w:tr>
      <w:tr w:rsidR="00670857" w:rsidRPr="00537C77" w:rsidTr="00794832">
        <w:trPr>
          <w:trHeight w:val="256"/>
        </w:trPr>
        <w:tc>
          <w:tcPr>
            <w:tcW w:w="149" w:type="pct"/>
            <w:tcBorders>
              <w:top w:val="nil"/>
              <w:left w:val="nil"/>
              <w:bottom w:val="nil"/>
              <w:right w:val="nil"/>
            </w:tcBorders>
            <w:shd w:val="clear" w:color="auto" w:fill="FFFFFF"/>
            <w:vAlign w:val="center"/>
            <w:hideMark/>
          </w:tcPr>
          <w:p w:rsidR="00670857" w:rsidRPr="00537C77" w:rsidRDefault="00537C77" w:rsidP="00794832">
            <w:pPr>
              <w:pStyle w:val="NormalWeb"/>
              <w:spacing w:before="0" w:beforeAutospacing="0" w:after="0" w:afterAutospacing="0"/>
              <w:ind w:right="283" w:firstLine="709"/>
              <w:jc w:val="both"/>
              <w:rPr>
                <w:b/>
                <w:i/>
                <w:color w:val="010000"/>
                <w:szCs w:val="22"/>
              </w:rPr>
            </w:pPr>
            <w:r w:rsidRPr="00537C77">
              <w:rPr>
                <w:b/>
                <w:i/>
                <w:color w:val="010000"/>
                <w:szCs w:val="22"/>
              </w:rPr>
              <w:t xml:space="preserve"> </w:t>
            </w:r>
          </w:p>
        </w:tc>
        <w:tc>
          <w:tcPr>
            <w:tcW w:w="882" w:type="pct"/>
            <w:tcBorders>
              <w:top w:val="nil"/>
              <w:left w:val="single" w:sz="8" w:space="0" w:color="auto"/>
              <w:bottom w:val="single" w:sz="8" w:space="0" w:color="auto"/>
              <w:right w:val="nil"/>
            </w:tcBorders>
            <w:shd w:val="clear" w:color="auto" w:fill="FFFFFF"/>
            <w:tcMar>
              <w:top w:w="0" w:type="dxa"/>
              <w:left w:w="10" w:type="dxa"/>
              <w:bottom w:w="0" w:type="dxa"/>
              <w:right w:w="10" w:type="dxa"/>
            </w:tcMar>
            <w:hideMark/>
          </w:tcPr>
          <w:p w:rsidR="00670857" w:rsidRPr="00537C77" w:rsidRDefault="00670857" w:rsidP="00794832">
            <w:pPr>
              <w:pStyle w:val="NormalWeb"/>
              <w:spacing w:before="0" w:beforeAutospacing="0" w:after="0" w:afterAutospacing="0"/>
              <w:ind w:right="283" w:firstLine="709"/>
              <w:jc w:val="both"/>
              <w:rPr>
                <w:i/>
                <w:color w:val="010000"/>
                <w:szCs w:val="22"/>
              </w:rPr>
            </w:pPr>
            <w:r w:rsidRPr="00537C77">
              <w:rPr>
                <w:i/>
                <w:color w:val="010000"/>
                <w:szCs w:val="22"/>
              </w:rPr>
              <w:t>YH</w:t>
            </w:r>
          </w:p>
        </w:tc>
        <w:tc>
          <w:tcPr>
            <w:tcW w:w="2170" w:type="pct"/>
            <w:tcBorders>
              <w:top w:val="nil"/>
              <w:left w:val="single" w:sz="8" w:space="0" w:color="auto"/>
              <w:bottom w:val="single" w:sz="8" w:space="0" w:color="auto"/>
              <w:right w:val="nil"/>
            </w:tcBorders>
            <w:shd w:val="clear" w:color="auto" w:fill="FFFFFF"/>
            <w:tcMar>
              <w:top w:w="0" w:type="dxa"/>
              <w:left w:w="10" w:type="dxa"/>
              <w:bottom w:w="0" w:type="dxa"/>
              <w:right w:w="10" w:type="dxa"/>
            </w:tcMar>
            <w:hideMark/>
          </w:tcPr>
          <w:p w:rsidR="00670857" w:rsidRPr="00537C77" w:rsidRDefault="00670857" w:rsidP="00794832">
            <w:pPr>
              <w:pStyle w:val="NormalWeb"/>
              <w:spacing w:before="0" w:beforeAutospacing="0" w:after="0" w:afterAutospacing="0"/>
              <w:ind w:right="283" w:firstLine="709"/>
              <w:jc w:val="both"/>
              <w:rPr>
                <w:i/>
                <w:color w:val="010000"/>
                <w:szCs w:val="22"/>
              </w:rPr>
            </w:pPr>
            <w:r w:rsidRPr="00537C77">
              <w:rPr>
                <w:i/>
                <w:color w:val="010000"/>
                <w:szCs w:val="22"/>
              </w:rPr>
              <w:t>Hizmetli (Ş)</w:t>
            </w:r>
          </w:p>
        </w:tc>
        <w:tc>
          <w:tcPr>
            <w:tcW w:w="820" w:type="pct"/>
            <w:gridSpan w:val="2"/>
            <w:tcBorders>
              <w:top w:val="nil"/>
              <w:left w:val="single" w:sz="8" w:space="0" w:color="auto"/>
              <w:bottom w:val="single" w:sz="8" w:space="0" w:color="auto"/>
              <w:right w:val="nil"/>
            </w:tcBorders>
            <w:shd w:val="clear" w:color="auto" w:fill="FFFFFF"/>
            <w:tcMar>
              <w:top w:w="0" w:type="dxa"/>
              <w:left w:w="10" w:type="dxa"/>
              <w:bottom w:w="0" w:type="dxa"/>
              <w:right w:w="10" w:type="dxa"/>
            </w:tcMar>
            <w:hideMark/>
          </w:tcPr>
          <w:p w:rsidR="00670857" w:rsidRPr="00537C77" w:rsidRDefault="00670857" w:rsidP="00794832">
            <w:pPr>
              <w:pStyle w:val="NormalWeb"/>
              <w:spacing w:before="0" w:beforeAutospacing="0" w:after="0" w:afterAutospacing="0"/>
              <w:jc w:val="center"/>
              <w:rPr>
                <w:i/>
                <w:color w:val="010000"/>
                <w:szCs w:val="22"/>
              </w:rPr>
            </w:pPr>
            <w:r w:rsidRPr="00537C77">
              <w:rPr>
                <w:i/>
                <w:color w:val="010000"/>
                <w:szCs w:val="22"/>
              </w:rPr>
              <w:t>6</w:t>
            </w:r>
          </w:p>
        </w:tc>
        <w:tc>
          <w:tcPr>
            <w:tcW w:w="978" w:type="pct"/>
            <w:gridSpan w:val="2"/>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hideMark/>
          </w:tcPr>
          <w:p w:rsidR="00670857" w:rsidRPr="00537C77" w:rsidRDefault="00670857" w:rsidP="00794832">
            <w:pPr>
              <w:pStyle w:val="NormalWeb"/>
              <w:spacing w:before="0" w:beforeAutospacing="0" w:after="0" w:afterAutospacing="0"/>
              <w:jc w:val="center"/>
              <w:rPr>
                <w:i/>
                <w:color w:val="010000"/>
                <w:szCs w:val="22"/>
              </w:rPr>
            </w:pPr>
            <w:r w:rsidRPr="00537C77">
              <w:rPr>
                <w:i/>
                <w:color w:val="010000"/>
                <w:szCs w:val="22"/>
              </w:rPr>
              <w:t>1</w:t>
            </w:r>
          </w:p>
        </w:tc>
      </w:tr>
      <w:tr w:rsidR="00670857" w:rsidRPr="00537C77" w:rsidTr="00794832">
        <w:trPr>
          <w:trHeight w:val="256"/>
        </w:trPr>
        <w:tc>
          <w:tcPr>
            <w:tcW w:w="149" w:type="pct"/>
            <w:tcBorders>
              <w:top w:val="nil"/>
              <w:left w:val="nil"/>
              <w:bottom w:val="nil"/>
              <w:right w:val="nil"/>
            </w:tcBorders>
            <w:shd w:val="clear" w:color="auto" w:fill="FFFFFF"/>
            <w:vAlign w:val="center"/>
            <w:hideMark/>
          </w:tcPr>
          <w:p w:rsidR="00670857" w:rsidRPr="00537C77" w:rsidRDefault="00537C77" w:rsidP="00794832">
            <w:pPr>
              <w:pStyle w:val="NormalWeb"/>
              <w:spacing w:before="0" w:beforeAutospacing="0" w:after="0" w:afterAutospacing="0"/>
              <w:ind w:right="283" w:firstLine="709"/>
              <w:jc w:val="both"/>
              <w:rPr>
                <w:b/>
                <w:i/>
                <w:color w:val="010000"/>
                <w:szCs w:val="22"/>
              </w:rPr>
            </w:pPr>
            <w:r w:rsidRPr="00537C77">
              <w:rPr>
                <w:b/>
                <w:i/>
                <w:color w:val="010000"/>
                <w:szCs w:val="22"/>
              </w:rPr>
              <w:t xml:space="preserve"> </w:t>
            </w:r>
          </w:p>
        </w:tc>
        <w:tc>
          <w:tcPr>
            <w:tcW w:w="882" w:type="pct"/>
            <w:tcBorders>
              <w:top w:val="nil"/>
              <w:left w:val="single" w:sz="8" w:space="0" w:color="auto"/>
              <w:bottom w:val="single" w:sz="8" w:space="0" w:color="auto"/>
              <w:right w:val="nil"/>
            </w:tcBorders>
            <w:shd w:val="clear" w:color="auto" w:fill="FFFFFF"/>
            <w:tcMar>
              <w:top w:w="0" w:type="dxa"/>
              <w:left w:w="10" w:type="dxa"/>
              <w:bottom w:w="0" w:type="dxa"/>
              <w:right w:w="10" w:type="dxa"/>
            </w:tcMar>
            <w:hideMark/>
          </w:tcPr>
          <w:p w:rsidR="00670857" w:rsidRPr="00537C77" w:rsidRDefault="00670857" w:rsidP="00794832">
            <w:pPr>
              <w:pStyle w:val="NormalWeb"/>
              <w:spacing w:before="0" w:beforeAutospacing="0" w:after="0" w:afterAutospacing="0"/>
              <w:ind w:right="283" w:firstLine="709"/>
              <w:jc w:val="both"/>
              <w:rPr>
                <w:i/>
                <w:color w:val="010000"/>
                <w:szCs w:val="22"/>
              </w:rPr>
            </w:pPr>
            <w:r w:rsidRPr="00537C77">
              <w:rPr>
                <w:i/>
                <w:color w:val="010000"/>
                <w:szCs w:val="22"/>
              </w:rPr>
              <w:t>YH</w:t>
            </w:r>
          </w:p>
        </w:tc>
        <w:tc>
          <w:tcPr>
            <w:tcW w:w="2170" w:type="pct"/>
            <w:tcBorders>
              <w:top w:val="nil"/>
              <w:left w:val="single" w:sz="8" w:space="0" w:color="auto"/>
              <w:bottom w:val="single" w:sz="8" w:space="0" w:color="auto"/>
              <w:right w:val="nil"/>
            </w:tcBorders>
            <w:shd w:val="clear" w:color="auto" w:fill="FFFFFF"/>
            <w:tcMar>
              <w:top w:w="0" w:type="dxa"/>
              <w:left w:w="10" w:type="dxa"/>
              <w:bottom w:w="0" w:type="dxa"/>
              <w:right w:w="10" w:type="dxa"/>
            </w:tcMar>
            <w:hideMark/>
          </w:tcPr>
          <w:p w:rsidR="00670857" w:rsidRPr="00537C77" w:rsidRDefault="00670857" w:rsidP="00794832">
            <w:pPr>
              <w:pStyle w:val="NormalWeb"/>
              <w:spacing w:before="0" w:beforeAutospacing="0" w:after="0" w:afterAutospacing="0"/>
              <w:ind w:right="283" w:firstLine="709"/>
              <w:jc w:val="both"/>
              <w:rPr>
                <w:i/>
                <w:color w:val="010000"/>
                <w:szCs w:val="22"/>
              </w:rPr>
            </w:pPr>
            <w:r w:rsidRPr="00537C77">
              <w:rPr>
                <w:i/>
                <w:color w:val="010000"/>
                <w:szCs w:val="22"/>
              </w:rPr>
              <w:t>Hizmetli (Ş)</w:t>
            </w:r>
          </w:p>
        </w:tc>
        <w:tc>
          <w:tcPr>
            <w:tcW w:w="820" w:type="pct"/>
            <w:gridSpan w:val="2"/>
            <w:tcBorders>
              <w:top w:val="nil"/>
              <w:left w:val="single" w:sz="8" w:space="0" w:color="auto"/>
              <w:bottom w:val="single" w:sz="8" w:space="0" w:color="auto"/>
              <w:right w:val="nil"/>
            </w:tcBorders>
            <w:shd w:val="clear" w:color="auto" w:fill="FFFFFF"/>
            <w:tcMar>
              <w:top w:w="0" w:type="dxa"/>
              <w:left w:w="10" w:type="dxa"/>
              <w:bottom w:w="0" w:type="dxa"/>
              <w:right w:w="10" w:type="dxa"/>
            </w:tcMar>
            <w:hideMark/>
          </w:tcPr>
          <w:p w:rsidR="00670857" w:rsidRPr="00537C77" w:rsidRDefault="00670857" w:rsidP="00794832">
            <w:pPr>
              <w:pStyle w:val="NormalWeb"/>
              <w:spacing w:before="0" w:beforeAutospacing="0" w:after="0" w:afterAutospacing="0"/>
              <w:jc w:val="center"/>
              <w:rPr>
                <w:i/>
                <w:color w:val="010000"/>
                <w:szCs w:val="22"/>
              </w:rPr>
            </w:pPr>
            <w:r w:rsidRPr="00537C77">
              <w:rPr>
                <w:i/>
                <w:color w:val="010000"/>
                <w:szCs w:val="22"/>
              </w:rPr>
              <w:t>7</w:t>
            </w:r>
          </w:p>
        </w:tc>
        <w:tc>
          <w:tcPr>
            <w:tcW w:w="978" w:type="pct"/>
            <w:gridSpan w:val="2"/>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hideMark/>
          </w:tcPr>
          <w:p w:rsidR="00670857" w:rsidRPr="00537C77" w:rsidRDefault="00670857" w:rsidP="00794832">
            <w:pPr>
              <w:pStyle w:val="NormalWeb"/>
              <w:spacing w:before="0" w:beforeAutospacing="0" w:after="0" w:afterAutospacing="0"/>
              <w:jc w:val="center"/>
              <w:rPr>
                <w:i/>
                <w:color w:val="010000"/>
                <w:szCs w:val="22"/>
              </w:rPr>
            </w:pPr>
            <w:r w:rsidRPr="00537C77">
              <w:rPr>
                <w:i/>
                <w:color w:val="010000"/>
                <w:szCs w:val="22"/>
              </w:rPr>
              <w:t>1</w:t>
            </w:r>
          </w:p>
        </w:tc>
      </w:tr>
      <w:tr w:rsidR="00670857" w:rsidRPr="00537C77" w:rsidTr="00794832">
        <w:trPr>
          <w:trHeight w:val="256"/>
        </w:trPr>
        <w:tc>
          <w:tcPr>
            <w:tcW w:w="149" w:type="pct"/>
            <w:tcBorders>
              <w:top w:val="nil"/>
              <w:left w:val="nil"/>
              <w:bottom w:val="nil"/>
              <w:right w:val="nil"/>
            </w:tcBorders>
            <w:shd w:val="clear" w:color="auto" w:fill="FFFFFF"/>
            <w:vAlign w:val="center"/>
            <w:hideMark/>
          </w:tcPr>
          <w:p w:rsidR="00670857" w:rsidRPr="00537C77" w:rsidRDefault="00537C77" w:rsidP="00794832">
            <w:pPr>
              <w:pStyle w:val="NormalWeb"/>
              <w:spacing w:before="0" w:beforeAutospacing="0" w:after="0" w:afterAutospacing="0"/>
              <w:ind w:right="283" w:firstLine="709"/>
              <w:jc w:val="both"/>
              <w:rPr>
                <w:b/>
                <w:i/>
                <w:color w:val="010000"/>
                <w:szCs w:val="22"/>
              </w:rPr>
            </w:pPr>
            <w:r w:rsidRPr="00537C77">
              <w:rPr>
                <w:b/>
                <w:i/>
                <w:color w:val="010000"/>
                <w:szCs w:val="22"/>
              </w:rPr>
              <w:t xml:space="preserve"> </w:t>
            </w:r>
          </w:p>
        </w:tc>
        <w:tc>
          <w:tcPr>
            <w:tcW w:w="882" w:type="pct"/>
            <w:tcBorders>
              <w:top w:val="nil"/>
              <w:left w:val="single" w:sz="8" w:space="0" w:color="auto"/>
              <w:bottom w:val="single" w:sz="8" w:space="0" w:color="auto"/>
              <w:right w:val="nil"/>
            </w:tcBorders>
            <w:shd w:val="clear" w:color="auto" w:fill="FFFFFF"/>
            <w:tcMar>
              <w:top w:w="0" w:type="dxa"/>
              <w:left w:w="10" w:type="dxa"/>
              <w:bottom w:w="0" w:type="dxa"/>
              <w:right w:w="10" w:type="dxa"/>
            </w:tcMar>
            <w:hideMark/>
          </w:tcPr>
          <w:p w:rsidR="00670857" w:rsidRPr="00537C77" w:rsidRDefault="00670857" w:rsidP="00794832">
            <w:pPr>
              <w:pStyle w:val="NormalWeb"/>
              <w:spacing w:before="0" w:beforeAutospacing="0" w:after="0" w:afterAutospacing="0"/>
              <w:ind w:right="283" w:firstLine="709"/>
              <w:jc w:val="both"/>
              <w:rPr>
                <w:i/>
                <w:color w:val="010000"/>
                <w:szCs w:val="22"/>
              </w:rPr>
            </w:pPr>
            <w:r w:rsidRPr="00537C77">
              <w:rPr>
                <w:i/>
                <w:color w:val="010000"/>
                <w:szCs w:val="22"/>
              </w:rPr>
              <w:t>YH</w:t>
            </w:r>
          </w:p>
        </w:tc>
        <w:tc>
          <w:tcPr>
            <w:tcW w:w="2170" w:type="pct"/>
            <w:tcBorders>
              <w:top w:val="nil"/>
              <w:left w:val="single" w:sz="8" w:space="0" w:color="auto"/>
              <w:bottom w:val="single" w:sz="8" w:space="0" w:color="auto"/>
              <w:right w:val="nil"/>
            </w:tcBorders>
            <w:shd w:val="clear" w:color="auto" w:fill="FFFFFF"/>
            <w:tcMar>
              <w:top w:w="0" w:type="dxa"/>
              <w:left w:w="10" w:type="dxa"/>
              <w:bottom w:w="0" w:type="dxa"/>
              <w:right w:w="10" w:type="dxa"/>
            </w:tcMar>
            <w:hideMark/>
          </w:tcPr>
          <w:p w:rsidR="00670857" w:rsidRPr="00537C77" w:rsidRDefault="00670857" w:rsidP="00794832">
            <w:pPr>
              <w:pStyle w:val="NormalWeb"/>
              <w:spacing w:before="0" w:beforeAutospacing="0" w:after="0" w:afterAutospacing="0"/>
              <w:ind w:right="283" w:firstLine="709"/>
              <w:jc w:val="both"/>
              <w:rPr>
                <w:i/>
                <w:color w:val="010000"/>
                <w:szCs w:val="22"/>
              </w:rPr>
            </w:pPr>
            <w:r w:rsidRPr="00537C77">
              <w:rPr>
                <w:i/>
                <w:color w:val="010000"/>
                <w:szCs w:val="22"/>
              </w:rPr>
              <w:t>Hizmetli (Ş)</w:t>
            </w:r>
          </w:p>
        </w:tc>
        <w:tc>
          <w:tcPr>
            <w:tcW w:w="820" w:type="pct"/>
            <w:gridSpan w:val="2"/>
            <w:tcBorders>
              <w:top w:val="nil"/>
              <w:left w:val="single" w:sz="8" w:space="0" w:color="auto"/>
              <w:bottom w:val="single" w:sz="8" w:space="0" w:color="auto"/>
              <w:right w:val="nil"/>
            </w:tcBorders>
            <w:shd w:val="clear" w:color="auto" w:fill="FFFFFF"/>
            <w:tcMar>
              <w:top w:w="0" w:type="dxa"/>
              <w:left w:w="10" w:type="dxa"/>
              <w:bottom w:w="0" w:type="dxa"/>
              <w:right w:w="10" w:type="dxa"/>
            </w:tcMar>
            <w:hideMark/>
          </w:tcPr>
          <w:p w:rsidR="00670857" w:rsidRPr="00537C77" w:rsidRDefault="00670857" w:rsidP="00794832">
            <w:pPr>
              <w:pStyle w:val="NormalWeb"/>
              <w:spacing w:before="0" w:beforeAutospacing="0" w:after="0" w:afterAutospacing="0"/>
              <w:jc w:val="center"/>
              <w:rPr>
                <w:i/>
                <w:color w:val="010000"/>
                <w:szCs w:val="22"/>
              </w:rPr>
            </w:pPr>
            <w:r w:rsidRPr="00537C77">
              <w:rPr>
                <w:i/>
                <w:color w:val="010000"/>
                <w:szCs w:val="22"/>
              </w:rPr>
              <w:t>9</w:t>
            </w:r>
          </w:p>
        </w:tc>
        <w:tc>
          <w:tcPr>
            <w:tcW w:w="978" w:type="pct"/>
            <w:gridSpan w:val="2"/>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hideMark/>
          </w:tcPr>
          <w:p w:rsidR="00670857" w:rsidRPr="00537C77" w:rsidRDefault="00670857" w:rsidP="00794832">
            <w:pPr>
              <w:pStyle w:val="NormalWeb"/>
              <w:spacing w:before="0" w:beforeAutospacing="0" w:after="0" w:afterAutospacing="0"/>
              <w:jc w:val="center"/>
              <w:rPr>
                <w:i/>
                <w:color w:val="010000"/>
                <w:szCs w:val="22"/>
              </w:rPr>
            </w:pPr>
            <w:r w:rsidRPr="00537C77">
              <w:rPr>
                <w:i/>
                <w:color w:val="010000"/>
                <w:szCs w:val="22"/>
              </w:rPr>
              <w:t>3</w:t>
            </w:r>
          </w:p>
        </w:tc>
      </w:tr>
      <w:tr w:rsidR="00670857" w:rsidRPr="00537C77" w:rsidTr="00794832">
        <w:trPr>
          <w:trHeight w:val="256"/>
        </w:trPr>
        <w:tc>
          <w:tcPr>
            <w:tcW w:w="149" w:type="pct"/>
            <w:tcBorders>
              <w:top w:val="nil"/>
              <w:left w:val="nil"/>
              <w:bottom w:val="nil"/>
              <w:right w:val="nil"/>
            </w:tcBorders>
            <w:shd w:val="clear" w:color="auto" w:fill="FFFFFF"/>
            <w:vAlign w:val="center"/>
            <w:hideMark/>
          </w:tcPr>
          <w:p w:rsidR="00670857" w:rsidRPr="00537C77" w:rsidRDefault="00537C77" w:rsidP="00794832">
            <w:pPr>
              <w:pStyle w:val="NormalWeb"/>
              <w:spacing w:before="0" w:beforeAutospacing="0" w:after="0" w:afterAutospacing="0"/>
              <w:ind w:right="283" w:firstLine="709"/>
              <w:jc w:val="both"/>
              <w:rPr>
                <w:b/>
                <w:i/>
                <w:color w:val="010000"/>
                <w:szCs w:val="22"/>
              </w:rPr>
            </w:pPr>
            <w:r w:rsidRPr="00537C77">
              <w:rPr>
                <w:b/>
                <w:i/>
                <w:color w:val="010000"/>
                <w:szCs w:val="22"/>
              </w:rPr>
              <w:t xml:space="preserve"> </w:t>
            </w:r>
          </w:p>
        </w:tc>
        <w:tc>
          <w:tcPr>
            <w:tcW w:w="882" w:type="pct"/>
            <w:tcBorders>
              <w:top w:val="nil"/>
              <w:left w:val="single" w:sz="8" w:space="0" w:color="auto"/>
              <w:bottom w:val="single" w:sz="8" w:space="0" w:color="auto"/>
              <w:right w:val="nil"/>
            </w:tcBorders>
            <w:shd w:val="clear" w:color="auto" w:fill="FFFFFF"/>
            <w:tcMar>
              <w:top w:w="0" w:type="dxa"/>
              <w:left w:w="10" w:type="dxa"/>
              <w:bottom w:w="0" w:type="dxa"/>
              <w:right w:w="10" w:type="dxa"/>
            </w:tcMar>
            <w:hideMark/>
          </w:tcPr>
          <w:p w:rsidR="00670857" w:rsidRPr="00537C77" w:rsidRDefault="00670857" w:rsidP="00794832">
            <w:pPr>
              <w:pStyle w:val="NormalWeb"/>
              <w:spacing w:before="0" w:beforeAutospacing="0" w:after="0" w:afterAutospacing="0"/>
              <w:ind w:right="283" w:firstLine="709"/>
              <w:jc w:val="both"/>
              <w:rPr>
                <w:i/>
                <w:color w:val="010000"/>
                <w:szCs w:val="22"/>
              </w:rPr>
            </w:pPr>
            <w:r w:rsidRPr="00537C77">
              <w:rPr>
                <w:i/>
                <w:color w:val="010000"/>
                <w:szCs w:val="22"/>
              </w:rPr>
              <w:t>YH</w:t>
            </w:r>
          </w:p>
        </w:tc>
        <w:tc>
          <w:tcPr>
            <w:tcW w:w="2170" w:type="pct"/>
            <w:tcBorders>
              <w:top w:val="nil"/>
              <w:left w:val="single" w:sz="8" w:space="0" w:color="auto"/>
              <w:bottom w:val="single" w:sz="8" w:space="0" w:color="auto"/>
              <w:right w:val="nil"/>
            </w:tcBorders>
            <w:shd w:val="clear" w:color="auto" w:fill="FFFFFF"/>
            <w:tcMar>
              <w:top w:w="0" w:type="dxa"/>
              <w:left w:w="10" w:type="dxa"/>
              <w:bottom w:w="0" w:type="dxa"/>
              <w:right w:w="10" w:type="dxa"/>
            </w:tcMar>
            <w:hideMark/>
          </w:tcPr>
          <w:p w:rsidR="00670857" w:rsidRPr="00537C77" w:rsidRDefault="00670857" w:rsidP="00794832">
            <w:pPr>
              <w:pStyle w:val="NormalWeb"/>
              <w:spacing w:before="0" w:beforeAutospacing="0" w:after="0" w:afterAutospacing="0"/>
              <w:ind w:right="283" w:firstLine="709"/>
              <w:jc w:val="both"/>
              <w:rPr>
                <w:i/>
                <w:color w:val="010000"/>
                <w:szCs w:val="22"/>
              </w:rPr>
            </w:pPr>
            <w:r w:rsidRPr="00537C77">
              <w:rPr>
                <w:i/>
                <w:color w:val="010000"/>
                <w:szCs w:val="22"/>
              </w:rPr>
              <w:t>Hizmetli (Ş)</w:t>
            </w:r>
          </w:p>
        </w:tc>
        <w:tc>
          <w:tcPr>
            <w:tcW w:w="820" w:type="pct"/>
            <w:gridSpan w:val="2"/>
            <w:tcBorders>
              <w:top w:val="nil"/>
              <w:left w:val="single" w:sz="8" w:space="0" w:color="auto"/>
              <w:bottom w:val="single" w:sz="8" w:space="0" w:color="auto"/>
              <w:right w:val="nil"/>
            </w:tcBorders>
            <w:shd w:val="clear" w:color="auto" w:fill="FFFFFF"/>
            <w:tcMar>
              <w:top w:w="0" w:type="dxa"/>
              <w:left w:w="10" w:type="dxa"/>
              <w:bottom w:w="0" w:type="dxa"/>
              <w:right w:w="10" w:type="dxa"/>
            </w:tcMar>
            <w:hideMark/>
          </w:tcPr>
          <w:p w:rsidR="00670857" w:rsidRPr="00537C77" w:rsidRDefault="00670857" w:rsidP="00794832">
            <w:pPr>
              <w:pStyle w:val="NormalWeb"/>
              <w:spacing w:before="0" w:beforeAutospacing="0" w:after="0" w:afterAutospacing="0"/>
              <w:jc w:val="center"/>
              <w:rPr>
                <w:i/>
                <w:color w:val="010000"/>
                <w:szCs w:val="22"/>
              </w:rPr>
            </w:pPr>
            <w:r w:rsidRPr="00537C77">
              <w:rPr>
                <w:i/>
                <w:color w:val="010000"/>
                <w:szCs w:val="22"/>
              </w:rPr>
              <w:t>11</w:t>
            </w:r>
          </w:p>
        </w:tc>
        <w:tc>
          <w:tcPr>
            <w:tcW w:w="978" w:type="pct"/>
            <w:gridSpan w:val="2"/>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hideMark/>
          </w:tcPr>
          <w:p w:rsidR="00670857" w:rsidRPr="00537C77" w:rsidRDefault="00670857" w:rsidP="00794832">
            <w:pPr>
              <w:pStyle w:val="NormalWeb"/>
              <w:spacing w:before="0" w:beforeAutospacing="0" w:after="0" w:afterAutospacing="0"/>
              <w:jc w:val="center"/>
              <w:rPr>
                <w:i/>
                <w:color w:val="010000"/>
                <w:szCs w:val="22"/>
              </w:rPr>
            </w:pPr>
            <w:r w:rsidRPr="00537C77">
              <w:rPr>
                <w:i/>
                <w:color w:val="010000"/>
                <w:szCs w:val="22"/>
              </w:rPr>
              <w:t>140</w:t>
            </w:r>
          </w:p>
        </w:tc>
      </w:tr>
      <w:tr w:rsidR="00670857" w:rsidRPr="00537C77" w:rsidTr="00794832">
        <w:trPr>
          <w:trHeight w:val="256"/>
        </w:trPr>
        <w:tc>
          <w:tcPr>
            <w:tcW w:w="149" w:type="pct"/>
            <w:tcBorders>
              <w:top w:val="nil"/>
              <w:left w:val="nil"/>
              <w:bottom w:val="nil"/>
              <w:right w:val="nil"/>
            </w:tcBorders>
            <w:shd w:val="clear" w:color="auto" w:fill="FFFFFF"/>
            <w:vAlign w:val="center"/>
            <w:hideMark/>
          </w:tcPr>
          <w:p w:rsidR="00670857" w:rsidRPr="00537C77" w:rsidRDefault="00537C77" w:rsidP="00794832">
            <w:pPr>
              <w:pStyle w:val="NormalWeb"/>
              <w:spacing w:before="0" w:beforeAutospacing="0" w:after="0" w:afterAutospacing="0"/>
              <w:ind w:right="283" w:firstLine="709"/>
              <w:jc w:val="both"/>
              <w:rPr>
                <w:b/>
                <w:i/>
                <w:color w:val="010000"/>
                <w:szCs w:val="22"/>
              </w:rPr>
            </w:pPr>
            <w:r w:rsidRPr="00537C77">
              <w:rPr>
                <w:b/>
                <w:i/>
                <w:color w:val="010000"/>
                <w:szCs w:val="22"/>
              </w:rPr>
              <w:t xml:space="preserve"> </w:t>
            </w:r>
          </w:p>
        </w:tc>
        <w:tc>
          <w:tcPr>
            <w:tcW w:w="882" w:type="pct"/>
            <w:tcBorders>
              <w:top w:val="nil"/>
              <w:left w:val="single" w:sz="8" w:space="0" w:color="auto"/>
              <w:bottom w:val="single" w:sz="8" w:space="0" w:color="auto"/>
              <w:right w:val="nil"/>
            </w:tcBorders>
            <w:shd w:val="clear" w:color="auto" w:fill="FFFFFF"/>
            <w:tcMar>
              <w:top w:w="0" w:type="dxa"/>
              <w:left w:w="10" w:type="dxa"/>
              <w:bottom w:w="0" w:type="dxa"/>
              <w:right w:w="10" w:type="dxa"/>
            </w:tcMar>
            <w:hideMark/>
          </w:tcPr>
          <w:p w:rsidR="00670857" w:rsidRPr="00537C77" w:rsidRDefault="00670857" w:rsidP="00794832">
            <w:pPr>
              <w:pStyle w:val="NormalWeb"/>
              <w:spacing w:before="0" w:beforeAutospacing="0" w:after="0" w:afterAutospacing="0"/>
              <w:ind w:right="283" w:firstLine="709"/>
              <w:jc w:val="both"/>
              <w:rPr>
                <w:i/>
                <w:color w:val="010000"/>
                <w:szCs w:val="22"/>
              </w:rPr>
            </w:pPr>
            <w:r w:rsidRPr="00537C77">
              <w:rPr>
                <w:i/>
                <w:color w:val="010000"/>
                <w:szCs w:val="22"/>
              </w:rPr>
              <w:t>YH</w:t>
            </w:r>
          </w:p>
        </w:tc>
        <w:tc>
          <w:tcPr>
            <w:tcW w:w="2170" w:type="pct"/>
            <w:tcBorders>
              <w:top w:val="nil"/>
              <w:left w:val="single" w:sz="8" w:space="0" w:color="auto"/>
              <w:bottom w:val="single" w:sz="8" w:space="0" w:color="auto"/>
              <w:right w:val="nil"/>
            </w:tcBorders>
            <w:shd w:val="clear" w:color="auto" w:fill="FFFFFF"/>
            <w:tcMar>
              <w:top w:w="0" w:type="dxa"/>
              <w:left w:w="10" w:type="dxa"/>
              <w:bottom w:w="0" w:type="dxa"/>
              <w:right w:w="10" w:type="dxa"/>
            </w:tcMar>
            <w:hideMark/>
          </w:tcPr>
          <w:p w:rsidR="00670857" w:rsidRPr="00537C77" w:rsidRDefault="00670857" w:rsidP="00794832">
            <w:pPr>
              <w:pStyle w:val="NormalWeb"/>
              <w:spacing w:before="0" w:beforeAutospacing="0" w:after="0" w:afterAutospacing="0"/>
              <w:ind w:right="283" w:firstLine="709"/>
              <w:jc w:val="both"/>
              <w:rPr>
                <w:i/>
                <w:color w:val="010000"/>
                <w:szCs w:val="22"/>
              </w:rPr>
            </w:pPr>
            <w:r w:rsidRPr="00537C77">
              <w:rPr>
                <w:i/>
                <w:color w:val="010000"/>
                <w:szCs w:val="22"/>
              </w:rPr>
              <w:t>Hizmetli (Ş)</w:t>
            </w:r>
          </w:p>
        </w:tc>
        <w:tc>
          <w:tcPr>
            <w:tcW w:w="820" w:type="pct"/>
            <w:gridSpan w:val="2"/>
            <w:tcBorders>
              <w:top w:val="nil"/>
              <w:left w:val="single" w:sz="8" w:space="0" w:color="auto"/>
              <w:bottom w:val="single" w:sz="8" w:space="0" w:color="auto"/>
              <w:right w:val="nil"/>
            </w:tcBorders>
            <w:shd w:val="clear" w:color="auto" w:fill="FFFFFF"/>
            <w:tcMar>
              <w:top w:w="0" w:type="dxa"/>
              <w:left w:w="10" w:type="dxa"/>
              <w:bottom w:w="0" w:type="dxa"/>
              <w:right w:w="10" w:type="dxa"/>
            </w:tcMar>
            <w:hideMark/>
          </w:tcPr>
          <w:p w:rsidR="00670857" w:rsidRPr="00537C77" w:rsidRDefault="00670857" w:rsidP="00794832">
            <w:pPr>
              <w:pStyle w:val="NormalWeb"/>
              <w:spacing w:before="0" w:beforeAutospacing="0" w:after="0" w:afterAutospacing="0"/>
              <w:jc w:val="center"/>
              <w:rPr>
                <w:i/>
                <w:color w:val="010000"/>
                <w:szCs w:val="22"/>
              </w:rPr>
            </w:pPr>
            <w:r w:rsidRPr="00537C77">
              <w:rPr>
                <w:i/>
                <w:color w:val="010000"/>
                <w:szCs w:val="22"/>
              </w:rPr>
              <w:t>12</w:t>
            </w:r>
          </w:p>
        </w:tc>
        <w:tc>
          <w:tcPr>
            <w:tcW w:w="978" w:type="pct"/>
            <w:gridSpan w:val="2"/>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hideMark/>
          </w:tcPr>
          <w:p w:rsidR="00670857" w:rsidRPr="00537C77" w:rsidRDefault="00670857" w:rsidP="00794832">
            <w:pPr>
              <w:pStyle w:val="NormalWeb"/>
              <w:spacing w:before="0" w:beforeAutospacing="0" w:after="0" w:afterAutospacing="0"/>
              <w:jc w:val="center"/>
              <w:rPr>
                <w:i/>
                <w:color w:val="010000"/>
                <w:szCs w:val="22"/>
              </w:rPr>
            </w:pPr>
            <w:r w:rsidRPr="00537C77">
              <w:rPr>
                <w:i/>
                <w:color w:val="010000"/>
                <w:szCs w:val="22"/>
              </w:rPr>
              <w:t>228</w:t>
            </w:r>
          </w:p>
        </w:tc>
      </w:tr>
      <w:tr w:rsidR="00670857" w:rsidRPr="00537C77" w:rsidTr="00794832">
        <w:trPr>
          <w:trHeight w:val="256"/>
        </w:trPr>
        <w:tc>
          <w:tcPr>
            <w:tcW w:w="149" w:type="pct"/>
            <w:tcBorders>
              <w:top w:val="nil"/>
              <w:left w:val="nil"/>
              <w:bottom w:val="nil"/>
              <w:right w:val="nil"/>
            </w:tcBorders>
            <w:shd w:val="clear" w:color="auto" w:fill="FFFFFF"/>
            <w:vAlign w:val="center"/>
            <w:hideMark/>
          </w:tcPr>
          <w:p w:rsidR="00670857" w:rsidRPr="00537C77" w:rsidRDefault="00537C77" w:rsidP="00794832">
            <w:pPr>
              <w:pStyle w:val="NormalWeb"/>
              <w:spacing w:before="0" w:beforeAutospacing="0" w:after="0" w:afterAutospacing="0"/>
              <w:ind w:right="283" w:firstLine="709"/>
              <w:jc w:val="both"/>
              <w:rPr>
                <w:b/>
                <w:i/>
                <w:color w:val="010000"/>
                <w:szCs w:val="22"/>
              </w:rPr>
            </w:pPr>
            <w:r w:rsidRPr="00537C77">
              <w:rPr>
                <w:b/>
                <w:i/>
                <w:color w:val="010000"/>
                <w:szCs w:val="22"/>
              </w:rPr>
              <w:t xml:space="preserve"> </w:t>
            </w:r>
          </w:p>
        </w:tc>
        <w:tc>
          <w:tcPr>
            <w:tcW w:w="882" w:type="pct"/>
            <w:tcBorders>
              <w:top w:val="nil"/>
              <w:left w:val="single" w:sz="8" w:space="0" w:color="auto"/>
              <w:bottom w:val="single" w:sz="8" w:space="0" w:color="auto"/>
              <w:right w:val="nil"/>
            </w:tcBorders>
            <w:shd w:val="clear" w:color="auto" w:fill="FFFFFF"/>
            <w:tcMar>
              <w:top w:w="0" w:type="dxa"/>
              <w:left w:w="10" w:type="dxa"/>
              <w:bottom w:w="0" w:type="dxa"/>
              <w:right w:w="10" w:type="dxa"/>
            </w:tcMar>
            <w:hideMark/>
          </w:tcPr>
          <w:p w:rsidR="00670857" w:rsidRPr="00537C77" w:rsidRDefault="00670857" w:rsidP="00794832">
            <w:pPr>
              <w:pStyle w:val="NormalWeb"/>
              <w:spacing w:before="0" w:beforeAutospacing="0" w:after="0" w:afterAutospacing="0"/>
              <w:ind w:right="283" w:firstLine="709"/>
              <w:jc w:val="both"/>
              <w:rPr>
                <w:i/>
                <w:color w:val="010000"/>
                <w:szCs w:val="22"/>
              </w:rPr>
            </w:pPr>
            <w:r w:rsidRPr="00537C77">
              <w:rPr>
                <w:i/>
                <w:color w:val="010000"/>
                <w:szCs w:val="22"/>
              </w:rPr>
              <w:t>YH</w:t>
            </w:r>
          </w:p>
        </w:tc>
        <w:tc>
          <w:tcPr>
            <w:tcW w:w="2170" w:type="pct"/>
            <w:tcBorders>
              <w:top w:val="nil"/>
              <w:left w:val="single" w:sz="8" w:space="0" w:color="auto"/>
              <w:bottom w:val="single" w:sz="8" w:space="0" w:color="auto"/>
              <w:right w:val="nil"/>
            </w:tcBorders>
            <w:shd w:val="clear" w:color="auto" w:fill="FFFFFF"/>
            <w:tcMar>
              <w:top w:w="0" w:type="dxa"/>
              <w:left w:w="10" w:type="dxa"/>
              <w:bottom w:w="0" w:type="dxa"/>
              <w:right w:w="10" w:type="dxa"/>
            </w:tcMar>
            <w:hideMark/>
          </w:tcPr>
          <w:p w:rsidR="00670857" w:rsidRPr="00537C77" w:rsidRDefault="00670857" w:rsidP="00794832">
            <w:pPr>
              <w:pStyle w:val="NormalWeb"/>
              <w:spacing w:before="0" w:beforeAutospacing="0" w:after="0" w:afterAutospacing="0"/>
              <w:ind w:right="283" w:firstLine="709"/>
              <w:jc w:val="both"/>
              <w:rPr>
                <w:i/>
                <w:color w:val="010000"/>
                <w:szCs w:val="22"/>
              </w:rPr>
            </w:pPr>
            <w:r w:rsidRPr="00537C77">
              <w:rPr>
                <w:i/>
                <w:color w:val="010000"/>
                <w:szCs w:val="22"/>
              </w:rPr>
              <w:t>Hizmetli (Ş)</w:t>
            </w:r>
          </w:p>
        </w:tc>
        <w:tc>
          <w:tcPr>
            <w:tcW w:w="820" w:type="pct"/>
            <w:gridSpan w:val="2"/>
            <w:tcBorders>
              <w:top w:val="nil"/>
              <w:left w:val="single" w:sz="8" w:space="0" w:color="auto"/>
              <w:bottom w:val="single" w:sz="8" w:space="0" w:color="auto"/>
              <w:right w:val="nil"/>
            </w:tcBorders>
            <w:shd w:val="clear" w:color="auto" w:fill="FFFFFF"/>
            <w:tcMar>
              <w:top w:w="0" w:type="dxa"/>
              <w:left w:w="10" w:type="dxa"/>
              <w:bottom w:w="0" w:type="dxa"/>
              <w:right w:w="10" w:type="dxa"/>
            </w:tcMar>
            <w:hideMark/>
          </w:tcPr>
          <w:p w:rsidR="00670857" w:rsidRPr="00537C77" w:rsidRDefault="00670857" w:rsidP="00794832">
            <w:pPr>
              <w:pStyle w:val="NormalWeb"/>
              <w:spacing w:before="0" w:beforeAutospacing="0" w:after="0" w:afterAutospacing="0"/>
              <w:jc w:val="center"/>
              <w:rPr>
                <w:i/>
                <w:color w:val="010000"/>
                <w:szCs w:val="22"/>
              </w:rPr>
            </w:pPr>
            <w:r w:rsidRPr="00537C77">
              <w:rPr>
                <w:i/>
                <w:color w:val="010000"/>
                <w:szCs w:val="22"/>
              </w:rPr>
              <w:t>11-15</w:t>
            </w:r>
          </w:p>
        </w:tc>
        <w:tc>
          <w:tcPr>
            <w:tcW w:w="978" w:type="pct"/>
            <w:gridSpan w:val="2"/>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hideMark/>
          </w:tcPr>
          <w:p w:rsidR="00670857" w:rsidRPr="00537C77" w:rsidRDefault="00670857" w:rsidP="00794832">
            <w:pPr>
              <w:pStyle w:val="NormalWeb"/>
              <w:spacing w:before="0" w:beforeAutospacing="0" w:after="0" w:afterAutospacing="0"/>
              <w:jc w:val="center"/>
              <w:rPr>
                <w:i/>
                <w:color w:val="010000"/>
                <w:szCs w:val="22"/>
              </w:rPr>
            </w:pPr>
            <w:r w:rsidRPr="00537C77">
              <w:rPr>
                <w:i/>
                <w:color w:val="010000"/>
                <w:szCs w:val="22"/>
              </w:rPr>
              <w:t>230</w:t>
            </w:r>
          </w:p>
        </w:tc>
      </w:tr>
      <w:tr w:rsidR="00670857" w:rsidRPr="00537C77" w:rsidTr="00794832">
        <w:trPr>
          <w:trHeight w:val="256"/>
        </w:trPr>
        <w:tc>
          <w:tcPr>
            <w:tcW w:w="149" w:type="pct"/>
            <w:tcBorders>
              <w:top w:val="nil"/>
              <w:left w:val="nil"/>
              <w:bottom w:val="nil"/>
              <w:right w:val="nil"/>
            </w:tcBorders>
            <w:shd w:val="clear" w:color="auto" w:fill="FFFFFF"/>
            <w:vAlign w:val="center"/>
            <w:hideMark/>
          </w:tcPr>
          <w:p w:rsidR="00670857" w:rsidRPr="00537C77" w:rsidRDefault="00537C77" w:rsidP="00794832">
            <w:pPr>
              <w:pStyle w:val="NormalWeb"/>
              <w:spacing w:before="0" w:beforeAutospacing="0" w:after="0" w:afterAutospacing="0"/>
              <w:ind w:right="283" w:firstLine="709"/>
              <w:jc w:val="both"/>
              <w:rPr>
                <w:b/>
                <w:i/>
                <w:color w:val="010000"/>
                <w:szCs w:val="22"/>
              </w:rPr>
            </w:pPr>
            <w:r w:rsidRPr="00537C77">
              <w:rPr>
                <w:b/>
                <w:i/>
                <w:color w:val="010000"/>
                <w:szCs w:val="22"/>
              </w:rPr>
              <w:t xml:space="preserve"> </w:t>
            </w:r>
          </w:p>
        </w:tc>
        <w:tc>
          <w:tcPr>
            <w:tcW w:w="882" w:type="pct"/>
            <w:tcBorders>
              <w:top w:val="nil"/>
              <w:left w:val="single" w:sz="8" w:space="0" w:color="auto"/>
              <w:bottom w:val="single" w:sz="8" w:space="0" w:color="auto"/>
              <w:right w:val="nil"/>
            </w:tcBorders>
            <w:shd w:val="clear" w:color="auto" w:fill="FFFFFF"/>
            <w:tcMar>
              <w:top w:w="0" w:type="dxa"/>
              <w:left w:w="10" w:type="dxa"/>
              <w:bottom w:w="0" w:type="dxa"/>
              <w:right w:w="10" w:type="dxa"/>
            </w:tcMar>
            <w:hideMark/>
          </w:tcPr>
          <w:p w:rsidR="00670857" w:rsidRPr="00537C77" w:rsidRDefault="00670857" w:rsidP="00794832">
            <w:pPr>
              <w:pStyle w:val="NormalWeb"/>
              <w:spacing w:before="0" w:beforeAutospacing="0" w:after="0" w:afterAutospacing="0"/>
              <w:ind w:right="283" w:firstLine="709"/>
              <w:jc w:val="both"/>
              <w:rPr>
                <w:i/>
                <w:color w:val="010000"/>
                <w:szCs w:val="22"/>
              </w:rPr>
            </w:pPr>
            <w:r w:rsidRPr="00537C77">
              <w:rPr>
                <w:i/>
                <w:color w:val="010000"/>
                <w:szCs w:val="22"/>
              </w:rPr>
              <w:t>YH</w:t>
            </w:r>
          </w:p>
        </w:tc>
        <w:tc>
          <w:tcPr>
            <w:tcW w:w="2170" w:type="pct"/>
            <w:tcBorders>
              <w:top w:val="nil"/>
              <w:left w:val="single" w:sz="8" w:space="0" w:color="auto"/>
              <w:bottom w:val="single" w:sz="8" w:space="0" w:color="auto"/>
              <w:right w:val="nil"/>
            </w:tcBorders>
            <w:shd w:val="clear" w:color="auto" w:fill="FFFFFF"/>
            <w:tcMar>
              <w:top w:w="0" w:type="dxa"/>
              <w:left w:w="10" w:type="dxa"/>
              <w:bottom w:w="0" w:type="dxa"/>
              <w:right w:w="10" w:type="dxa"/>
            </w:tcMar>
            <w:hideMark/>
          </w:tcPr>
          <w:p w:rsidR="00670857" w:rsidRPr="00537C77" w:rsidRDefault="00670857" w:rsidP="00794832">
            <w:pPr>
              <w:pStyle w:val="NormalWeb"/>
              <w:spacing w:before="0" w:beforeAutospacing="0" w:after="0" w:afterAutospacing="0"/>
              <w:ind w:right="283" w:firstLine="709"/>
              <w:jc w:val="both"/>
              <w:rPr>
                <w:i/>
                <w:color w:val="010000"/>
                <w:szCs w:val="22"/>
              </w:rPr>
            </w:pPr>
            <w:r w:rsidRPr="00537C77">
              <w:rPr>
                <w:i/>
                <w:color w:val="010000"/>
                <w:szCs w:val="22"/>
              </w:rPr>
              <w:t>Aşçı</w:t>
            </w:r>
          </w:p>
        </w:tc>
        <w:tc>
          <w:tcPr>
            <w:tcW w:w="820" w:type="pct"/>
            <w:gridSpan w:val="2"/>
            <w:tcBorders>
              <w:top w:val="nil"/>
              <w:left w:val="single" w:sz="8" w:space="0" w:color="auto"/>
              <w:bottom w:val="single" w:sz="8" w:space="0" w:color="auto"/>
              <w:right w:val="nil"/>
            </w:tcBorders>
            <w:shd w:val="clear" w:color="auto" w:fill="FFFFFF"/>
            <w:tcMar>
              <w:top w:w="0" w:type="dxa"/>
              <w:left w:w="10" w:type="dxa"/>
              <w:bottom w:w="0" w:type="dxa"/>
              <w:right w:w="10" w:type="dxa"/>
            </w:tcMar>
            <w:hideMark/>
          </w:tcPr>
          <w:p w:rsidR="00670857" w:rsidRPr="00537C77" w:rsidRDefault="00670857" w:rsidP="00794832">
            <w:pPr>
              <w:pStyle w:val="NormalWeb"/>
              <w:spacing w:before="0" w:beforeAutospacing="0" w:after="0" w:afterAutospacing="0"/>
              <w:jc w:val="center"/>
              <w:rPr>
                <w:i/>
                <w:color w:val="010000"/>
                <w:szCs w:val="22"/>
              </w:rPr>
            </w:pPr>
            <w:r w:rsidRPr="00537C77">
              <w:rPr>
                <w:i/>
                <w:color w:val="010000"/>
                <w:szCs w:val="22"/>
              </w:rPr>
              <w:t>5</w:t>
            </w:r>
          </w:p>
        </w:tc>
        <w:tc>
          <w:tcPr>
            <w:tcW w:w="978" w:type="pct"/>
            <w:gridSpan w:val="2"/>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hideMark/>
          </w:tcPr>
          <w:p w:rsidR="00670857" w:rsidRPr="00537C77" w:rsidRDefault="00670857" w:rsidP="00794832">
            <w:pPr>
              <w:pStyle w:val="NormalWeb"/>
              <w:spacing w:before="0" w:beforeAutospacing="0" w:after="0" w:afterAutospacing="0"/>
              <w:jc w:val="center"/>
              <w:rPr>
                <w:i/>
                <w:color w:val="010000"/>
                <w:szCs w:val="22"/>
              </w:rPr>
            </w:pPr>
            <w:r w:rsidRPr="00537C77">
              <w:rPr>
                <w:i/>
                <w:color w:val="010000"/>
                <w:szCs w:val="22"/>
              </w:rPr>
              <w:t>38</w:t>
            </w:r>
          </w:p>
        </w:tc>
      </w:tr>
      <w:tr w:rsidR="00670857" w:rsidRPr="00537C77" w:rsidTr="00794832">
        <w:trPr>
          <w:trHeight w:val="256"/>
        </w:trPr>
        <w:tc>
          <w:tcPr>
            <w:tcW w:w="149" w:type="pct"/>
            <w:tcBorders>
              <w:top w:val="nil"/>
              <w:left w:val="nil"/>
              <w:bottom w:val="nil"/>
              <w:right w:val="nil"/>
            </w:tcBorders>
            <w:shd w:val="clear" w:color="auto" w:fill="FFFFFF"/>
            <w:vAlign w:val="center"/>
            <w:hideMark/>
          </w:tcPr>
          <w:p w:rsidR="00670857" w:rsidRPr="00537C77" w:rsidRDefault="00537C77" w:rsidP="00794832">
            <w:pPr>
              <w:pStyle w:val="NormalWeb"/>
              <w:spacing w:before="0" w:beforeAutospacing="0" w:after="0" w:afterAutospacing="0"/>
              <w:ind w:right="283" w:firstLine="709"/>
              <w:jc w:val="both"/>
              <w:rPr>
                <w:b/>
                <w:i/>
                <w:color w:val="010000"/>
                <w:szCs w:val="22"/>
              </w:rPr>
            </w:pPr>
            <w:r w:rsidRPr="00537C77">
              <w:rPr>
                <w:b/>
                <w:i/>
                <w:color w:val="010000"/>
                <w:szCs w:val="22"/>
              </w:rPr>
              <w:t xml:space="preserve"> </w:t>
            </w:r>
          </w:p>
        </w:tc>
        <w:tc>
          <w:tcPr>
            <w:tcW w:w="882" w:type="pct"/>
            <w:tcBorders>
              <w:top w:val="nil"/>
              <w:left w:val="single" w:sz="8" w:space="0" w:color="auto"/>
              <w:bottom w:val="single" w:sz="8" w:space="0" w:color="auto"/>
              <w:right w:val="nil"/>
            </w:tcBorders>
            <w:shd w:val="clear" w:color="auto" w:fill="FFFFFF"/>
            <w:tcMar>
              <w:top w:w="0" w:type="dxa"/>
              <w:left w:w="10" w:type="dxa"/>
              <w:bottom w:w="0" w:type="dxa"/>
              <w:right w:w="10" w:type="dxa"/>
            </w:tcMar>
            <w:hideMark/>
          </w:tcPr>
          <w:p w:rsidR="00670857" w:rsidRPr="00537C77" w:rsidRDefault="00670857" w:rsidP="00794832">
            <w:pPr>
              <w:pStyle w:val="NormalWeb"/>
              <w:spacing w:before="0" w:beforeAutospacing="0" w:after="0" w:afterAutospacing="0"/>
              <w:ind w:right="283" w:firstLine="709"/>
              <w:jc w:val="both"/>
              <w:rPr>
                <w:i/>
                <w:color w:val="010000"/>
                <w:szCs w:val="22"/>
              </w:rPr>
            </w:pPr>
            <w:r w:rsidRPr="00537C77">
              <w:rPr>
                <w:i/>
                <w:color w:val="010000"/>
                <w:szCs w:val="22"/>
              </w:rPr>
              <w:t>YH</w:t>
            </w:r>
          </w:p>
        </w:tc>
        <w:tc>
          <w:tcPr>
            <w:tcW w:w="2170" w:type="pct"/>
            <w:tcBorders>
              <w:top w:val="nil"/>
              <w:left w:val="single" w:sz="8" w:space="0" w:color="auto"/>
              <w:bottom w:val="single" w:sz="8" w:space="0" w:color="auto"/>
              <w:right w:val="nil"/>
            </w:tcBorders>
            <w:shd w:val="clear" w:color="auto" w:fill="FFFFFF"/>
            <w:tcMar>
              <w:top w:w="0" w:type="dxa"/>
              <w:left w:w="10" w:type="dxa"/>
              <w:bottom w:w="0" w:type="dxa"/>
              <w:right w:w="10" w:type="dxa"/>
            </w:tcMar>
            <w:hideMark/>
          </w:tcPr>
          <w:p w:rsidR="00670857" w:rsidRPr="00537C77" w:rsidRDefault="00670857" w:rsidP="00794832">
            <w:pPr>
              <w:pStyle w:val="NormalWeb"/>
              <w:spacing w:before="0" w:beforeAutospacing="0" w:after="0" w:afterAutospacing="0"/>
              <w:ind w:right="283" w:firstLine="709"/>
              <w:jc w:val="both"/>
              <w:rPr>
                <w:i/>
                <w:color w:val="010000"/>
                <w:szCs w:val="22"/>
              </w:rPr>
            </w:pPr>
            <w:r w:rsidRPr="00537C77">
              <w:rPr>
                <w:i/>
                <w:color w:val="010000"/>
                <w:szCs w:val="22"/>
              </w:rPr>
              <w:t>Aşçı</w:t>
            </w:r>
          </w:p>
        </w:tc>
        <w:tc>
          <w:tcPr>
            <w:tcW w:w="820" w:type="pct"/>
            <w:gridSpan w:val="2"/>
            <w:tcBorders>
              <w:top w:val="nil"/>
              <w:left w:val="single" w:sz="8" w:space="0" w:color="auto"/>
              <w:bottom w:val="single" w:sz="8" w:space="0" w:color="auto"/>
              <w:right w:val="nil"/>
            </w:tcBorders>
            <w:shd w:val="clear" w:color="auto" w:fill="FFFFFF"/>
            <w:tcMar>
              <w:top w:w="0" w:type="dxa"/>
              <w:left w:w="10" w:type="dxa"/>
              <w:bottom w:w="0" w:type="dxa"/>
              <w:right w:w="10" w:type="dxa"/>
            </w:tcMar>
            <w:hideMark/>
          </w:tcPr>
          <w:p w:rsidR="00670857" w:rsidRPr="00537C77" w:rsidRDefault="00670857" w:rsidP="00794832">
            <w:pPr>
              <w:pStyle w:val="NormalWeb"/>
              <w:spacing w:before="0" w:beforeAutospacing="0" w:after="0" w:afterAutospacing="0"/>
              <w:jc w:val="center"/>
              <w:rPr>
                <w:i/>
                <w:color w:val="010000"/>
                <w:szCs w:val="22"/>
              </w:rPr>
            </w:pPr>
            <w:r w:rsidRPr="00537C77">
              <w:rPr>
                <w:i/>
                <w:color w:val="010000"/>
                <w:szCs w:val="22"/>
              </w:rPr>
              <w:t>6</w:t>
            </w:r>
          </w:p>
        </w:tc>
        <w:tc>
          <w:tcPr>
            <w:tcW w:w="978" w:type="pct"/>
            <w:gridSpan w:val="2"/>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hideMark/>
          </w:tcPr>
          <w:p w:rsidR="00670857" w:rsidRPr="00537C77" w:rsidRDefault="00670857" w:rsidP="00794832">
            <w:pPr>
              <w:pStyle w:val="NormalWeb"/>
              <w:spacing w:before="0" w:beforeAutospacing="0" w:after="0" w:afterAutospacing="0"/>
              <w:jc w:val="center"/>
              <w:rPr>
                <w:i/>
                <w:color w:val="010000"/>
                <w:szCs w:val="22"/>
              </w:rPr>
            </w:pPr>
            <w:r w:rsidRPr="00537C77">
              <w:rPr>
                <w:i/>
                <w:color w:val="010000"/>
                <w:szCs w:val="22"/>
              </w:rPr>
              <w:t>5</w:t>
            </w:r>
          </w:p>
        </w:tc>
      </w:tr>
      <w:tr w:rsidR="00670857" w:rsidRPr="00537C77" w:rsidTr="00794832">
        <w:trPr>
          <w:trHeight w:val="256"/>
        </w:trPr>
        <w:tc>
          <w:tcPr>
            <w:tcW w:w="149" w:type="pct"/>
            <w:tcBorders>
              <w:top w:val="nil"/>
              <w:left w:val="nil"/>
              <w:bottom w:val="nil"/>
              <w:right w:val="nil"/>
            </w:tcBorders>
            <w:shd w:val="clear" w:color="auto" w:fill="FFFFFF"/>
            <w:vAlign w:val="center"/>
            <w:hideMark/>
          </w:tcPr>
          <w:p w:rsidR="00670857" w:rsidRPr="00537C77" w:rsidRDefault="00537C77" w:rsidP="00794832">
            <w:pPr>
              <w:pStyle w:val="NormalWeb"/>
              <w:spacing w:before="0" w:beforeAutospacing="0" w:after="0" w:afterAutospacing="0"/>
              <w:ind w:right="283" w:firstLine="709"/>
              <w:jc w:val="both"/>
              <w:rPr>
                <w:b/>
                <w:i/>
                <w:color w:val="010000"/>
                <w:szCs w:val="22"/>
              </w:rPr>
            </w:pPr>
            <w:r w:rsidRPr="00537C77">
              <w:rPr>
                <w:b/>
                <w:i/>
                <w:color w:val="010000"/>
                <w:szCs w:val="22"/>
              </w:rPr>
              <w:t xml:space="preserve"> </w:t>
            </w:r>
          </w:p>
        </w:tc>
        <w:tc>
          <w:tcPr>
            <w:tcW w:w="882" w:type="pct"/>
            <w:tcBorders>
              <w:top w:val="nil"/>
              <w:left w:val="single" w:sz="8" w:space="0" w:color="auto"/>
              <w:bottom w:val="single" w:sz="8" w:space="0" w:color="auto"/>
              <w:right w:val="nil"/>
            </w:tcBorders>
            <w:shd w:val="clear" w:color="auto" w:fill="FFFFFF"/>
            <w:tcMar>
              <w:top w:w="0" w:type="dxa"/>
              <w:left w:w="10" w:type="dxa"/>
              <w:bottom w:w="0" w:type="dxa"/>
              <w:right w:w="10" w:type="dxa"/>
            </w:tcMar>
            <w:hideMark/>
          </w:tcPr>
          <w:p w:rsidR="00670857" w:rsidRPr="00537C77" w:rsidRDefault="00670857" w:rsidP="00794832">
            <w:pPr>
              <w:pStyle w:val="NormalWeb"/>
              <w:spacing w:before="0" w:beforeAutospacing="0" w:after="0" w:afterAutospacing="0"/>
              <w:ind w:right="283" w:firstLine="709"/>
              <w:jc w:val="both"/>
              <w:rPr>
                <w:i/>
                <w:color w:val="010000"/>
                <w:szCs w:val="22"/>
              </w:rPr>
            </w:pPr>
            <w:r w:rsidRPr="00537C77">
              <w:rPr>
                <w:i/>
                <w:color w:val="010000"/>
                <w:szCs w:val="22"/>
              </w:rPr>
              <w:t>YH</w:t>
            </w:r>
          </w:p>
        </w:tc>
        <w:tc>
          <w:tcPr>
            <w:tcW w:w="2170" w:type="pct"/>
            <w:tcBorders>
              <w:top w:val="nil"/>
              <w:left w:val="single" w:sz="8" w:space="0" w:color="auto"/>
              <w:bottom w:val="single" w:sz="8" w:space="0" w:color="auto"/>
              <w:right w:val="nil"/>
            </w:tcBorders>
            <w:shd w:val="clear" w:color="auto" w:fill="FFFFFF"/>
            <w:tcMar>
              <w:top w:w="0" w:type="dxa"/>
              <w:left w:w="10" w:type="dxa"/>
              <w:bottom w:w="0" w:type="dxa"/>
              <w:right w:w="10" w:type="dxa"/>
            </w:tcMar>
            <w:hideMark/>
          </w:tcPr>
          <w:p w:rsidR="00670857" w:rsidRPr="00537C77" w:rsidRDefault="00670857" w:rsidP="00794832">
            <w:pPr>
              <w:pStyle w:val="NormalWeb"/>
              <w:spacing w:before="0" w:beforeAutospacing="0" w:after="0" w:afterAutospacing="0"/>
              <w:ind w:right="283" w:firstLine="709"/>
              <w:jc w:val="both"/>
              <w:rPr>
                <w:i/>
                <w:color w:val="010000"/>
                <w:szCs w:val="22"/>
              </w:rPr>
            </w:pPr>
            <w:r w:rsidRPr="00537C77">
              <w:rPr>
                <w:i/>
                <w:color w:val="010000"/>
                <w:szCs w:val="22"/>
              </w:rPr>
              <w:t>Aşçı</w:t>
            </w:r>
          </w:p>
        </w:tc>
        <w:tc>
          <w:tcPr>
            <w:tcW w:w="820" w:type="pct"/>
            <w:gridSpan w:val="2"/>
            <w:tcBorders>
              <w:top w:val="nil"/>
              <w:left w:val="single" w:sz="8" w:space="0" w:color="auto"/>
              <w:bottom w:val="single" w:sz="8" w:space="0" w:color="auto"/>
              <w:right w:val="nil"/>
            </w:tcBorders>
            <w:shd w:val="clear" w:color="auto" w:fill="FFFFFF"/>
            <w:tcMar>
              <w:top w:w="0" w:type="dxa"/>
              <w:left w:w="10" w:type="dxa"/>
              <w:bottom w:w="0" w:type="dxa"/>
              <w:right w:w="10" w:type="dxa"/>
            </w:tcMar>
            <w:hideMark/>
          </w:tcPr>
          <w:p w:rsidR="00670857" w:rsidRPr="00537C77" w:rsidRDefault="00670857" w:rsidP="00794832">
            <w:pPr>
              <w:pStyle w:val="NormalWeb"/>
              <w:spacing w:before="0" w:beforeAutospacing="0" w:after="0" w:afterAutospacing="0"/>
              <w:jc w:val="center"/>
              <w:rPr>
                <w:i/>
                <w:color w:val="010000"/>
                <w:szCs w:val="22"/>
              </w:rPr>
            </w:pPr>
            <w:r w:rsidRPr="00537C77">
              <w:rPr>
                <w:i/>
                <w:color w:val="010000"/>
                <w:szCs w:val="22"/>
              </w:rPr>
              <w:t>7</w:t>
            </w:r>
          </w:p>
        </w:tc>
        <w:tc>
          <w:tcPr>
            <w:tcW w:w="978" w:type="pct"/>
            <w:gridSpan w:val="2"/>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hideMark/>
          </w:tcPr>
          <w:p w:rsidR="00670857" w:rsidRPr="00537C77" w:rsidRDefault="00670857" w:rsidP="00794832">
            <w:pPr>
              <w:pStyle w:val="NormalWeb"/>
              <w:spacing w:before="0" w:beforeAutospacing="0" w:after="0" w:afterAutospacing="0"/>
              <w:jc w:val="center"/>
              <w:rPr>
                <w:i/>
                <w:color w:val="010000"/>
                <w:szCs w:val="22"/>
              </w:rPr>
            </w:pPr>
            <w:r w:rsidRPr="00537C77">
              <w:rPr>
                <w:i/>
                <w:color w:val="010000"/>
                <w:szCs w:val="22"/>
              </w:rPr>
              <w:t>12</w:t>
            </w:r>
          </w:p>
        </w:tc>
      </w:tr>
      <w:tr w:rsidR="00670857" w:rsidRPr="00537C77" w:rsidTr="00794832">
        <w:trPr>
          <w:trHeight w:val="256"/>
        </w:trPr>
        <w:tc>
          <w:tcPr>
            <w:tcW w:w="149" w:type="pct"/>
            <w:tcBorders>
              <w:top w:val="nil"/>
              <w:left w:val="nil"/>
              <w:bottom w:val="nil"/>
              <w:right w:val="nil"/>
            </w:tcBorders>
            <w:shd w:val="clear" w:color="auto" w:fill="FFFFFF"/>
            <w:vAlign w:val="center"/>
            <w:hideMark/>
          </w:tcPr>
          <w:p w:rsidR="00670857" w:rsidRPr="00537C77" w:rsidRDefault="00537C77" w:rsidP="00794832">
            <w:pPr>
              <w:pStyle w:val="NormalWeb"/>
              <w:spacing w:before="0" w:beforeAutospacing="0" w:after="0" w:afterAutospacing="0"/>
              <w:ind w:right="283" w:firstLine="709"/>
              <w:jc w:val="both"/>
              <w:rPr>
                <w:b/>
                <w:i/>
                <w:color w:val="010000"/>
                <w:szCs w:val="22"/>
              </w:rPr>
            </w:pPr>
            <w:r w:rsidRPr="00537C77">
              <w:rPr>
                <w:b/>
                <w:i/>
                <w:color w:val="010000"/>
                <w:szCs w:val="22"/>
              </w:rPr>
              <w:t xml:space="preserve"> </w:t>
            </w:r>
          </w:p>
        </w:tc>
        <w:tc>
          <w:tcPr>
            <w:tcW w:w="882" w:type="pct"/>
            <w:tcBorders>
              <w:top w:val="nil"/>
              <w:left w:val="single" w:sz="8" w:space="0" w:color="auto"/>
              <w:bottom w:val="single" w:sz="8" w:space="0" w:color="auto"/>
              <w:right w:val="nil"/>
            </w:tcBorders>
            <w:shd w:val="clear" w:color="auto" w:fill="FFFFFF"/>
            <w:tcMar>
              <w:top w:w="0" w:type="dxa"/>
              <w:left w:w="10" w:type="dxa"/>
              <w:bottom w:w="0" w:type="dxa"/>
              <w:right w:w="10" w:type="dxa"/>
            </w:tcMar>
            <w:hideMark/>
          </w:tcPr>
          <w:p w:rsidR="00670857" w:rsidRPr="00537C77" w:rsidRDefault="00670857" w:rsidP="00794832">
            <w:pPr>
              <w:pStyle w:val="NormalWeb"/>
              <w:spacing w:before="0" w:beforeAutospacing="0" w:after="0" w:afterAutospacing="0"/>
              <w:ind w:right="283" w:firstLine="709"/>
              <w:jc w:val="both"/>
              <w:rPr>
                <w:i/>
                <w:color w:val="010000"/>
                <w:szCs w:val="22"/>
              </w:rPr>
            </w:pPr>
            <w:r w:rsidRPr="00537C77">
              <w:rPr>
                <w:i/>
                <w:color w:val="010000"/>
                <w:szCs w:val="22"/>
              </w:rPr>
              <w:t>YH</w:t>
            </w:r>
          </w:p>
        </w:tc>
        <w:tc>
          <w:tcPr>
            <w:tcW w:w="2170" w:type="pct"/>
            <w:tcBorders>
              <w:top w:val="nil"/>
              <w:left w:val="single" w:sz="8" w:space="0" w:color="auto"/>
              <w:bottom w:val="single" w:sz="8" w:space="0" w:color="auto"/>
              <w:right w:val="nil"/>
            </w:tcBorders>
            <w:shd w:val="clear" w:color="auto" w:fill="FFFFFF"/>
            <w:tcMar>
              <w:top w:w="0" w:type="dxa"/>
              <w:left w:w="10" w:type="dxa"/>
              <w:bottom w:w="0" w:type="dxa"/>
              <w:right w:w="10" w:type="dxa"/>
            </w:tcMar>
            <w:hideMark/>
          </w:tcPr>
          <w:p w:rsidR="00670857" w:rsidRPr="00537C77" w:rsidRDefault="00670857" w:rsidP="00794832">
            <w:pPr>
              <w:pStyle w:val="NormalWeb"/>
              <w:spacing w:before="0" w:beforeAutospacing="0" w:after="0" w:afterAutospacing="0"/>
              <w:ind w:right="283" w:firstLine="709"/>
              <w:jc w:val="both"/>
              <w:rPr>
                <w:i/>
                <w:color w:val="010000"/>
                <w:szCs w:val="22"/>
              </w:rPr>
            </w:pPr>
            <w:r w:rsidRPr="00537C77">
              <w:rPr>
                <w:i/>
                <w:color w:val="010000"/>
                <w:szCs w:val="22"/>
              </w:rPr>
              <w:t>Aşçı</w:t>
            </w:r>
          </w:p>
        </w:tc>
        <w:tc>
          <w:tcPr>
            <w:tcW w:w="820" w:type="pct"/>
            <w:gridSpan w:val="2"/>
            <w:tcBorders>
              <w:top w:val="nil"/>
              <w:left w:val="single" w:sz="8" w:space="0" w:color="auto"/>
              <w:bottom w:val="single" w:sz="8" w:space="0" w:color="auto"/>
              <w:right w:val="nil"/>
            </w:tcBorders>
            <w:shd w:val="clear" w:color="auto" w:fill="FFFFFF"/>
            <w:tcMar>
              <w:top w:w="0" w:type="dxa"/>
              <w:left w:w="10" w:type="dxa"/>
              <w:bottom w:w="0" w:type="dxa"/>
              <w:right w:w="10" w:type="dxa"/>
            </w:tcMar>
            <w:hideMark/>
          </w:tcPr>
          <w:p w:rsidR="00670857" w:rsidRPr="00537C77" w:rsidRDefault="00670857" w:rsidP="00794832">
            <w:pPr>
              <w:pStyle w:val="NormalWeb"/>
              <w:spacing w:before="0" w:beforeAutospacing="0" w:after="0" w:afterAutospacing="0"/>
              <w:jc w:val="center"/>
              <w:rPr>
                <w:i/>
                <w:color w:val="010000"/>
                <w:szCs w:val="22"/>
              </w:rPr>
            </w:pPr>
            <w:r w:rsidRPr="00537C77">
              <w:rPr>
                <w:i/>
                <w:color w:val="010000"/>
                <w:szCs w:val="22"/>
              </w:rPr>
              <w:t>8</w:t>
            </w:r>
          </w:p>
        </w:tc>
        <w:tc>
          <w:tcPr>
            <w:tcW w:w="978" w:type="pct"/>
            <w:gridSpan w:val="2"/>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hideMark/>
          </w:tcPr>
          <w:p w:rsidR="00670857" w:rsidRPr="00537C77" w:rsidRDefault="00670857" w:rsidP="00794832">
            <w:pPr>
              <w:pStyle w:val="NormalWeb"/>
              <w:spacing w:before="0" w:beforeAutospacing="0" w:after="0" w:afterAutospacing="0"/>
              <w:jc w:val="center"/>
              <w:rPr>
                <w:i/>
                <w:color w:val="010000"/>
                <w:szCs w:val="22"/>
              </w:rPr>
            </w:pPr>
            <w:r w:rsidRPr="00537C77">
              <w:rPr>
                <w:i/>
                <w:color w:val="010000"/>
                <w:szCs w:val="22"/>
              </w:rPr>
              <w:t>8</w:t>
            </w:r>
          </w:p>
        </w:tc>
      </w:tr>
      <w:tr w:rsidR="00670857" w:rsidRPr="00537C77" w:rsidTr="00794832">
        <w:trPr>
          <w:trHeight w:val="256"/>
        </w:trPr>
        <w:tc>
          <w:tcPr>
            <w:tcW w:w="149" w:type="pct"/>
            <w:tcBorders>
              <w:top w:val="nil"/>
              <w:left w:val="nil"/>
              <w:bottom w:val="nil"/>
              <w:right w:val="nil"/>
            </w:tcBorders>
            <w:shd w:val="clear" w:color="auto" w:fill="FFFFFF"/>
            <w:vAlign w:val="center"/>
            <w:hideMark/>
          </w:tcPr>
          <w:p w:rsidR="00670857" w:rsidRPr="00537C77" w:rsidRDefault="00537C77" w:rsidP="00794832">
            <w:pPr>
              <w:pStyle w:val="NormalWeb"/>
              <w:spacing w:before="0" w:beforeAutospacing="0" w:after="0" w:afterAutospacing="0"/>
              <w:ind w:right="283" w:firstLine="709"/>
              <w:jc w:val="both"/>
              <w:rPr>
                <w:b/>
                <w:i/>
                <w:color w:val="010000"/>
                <w:szCs w:val="22"/>
              </w:rPr>
            </w:pPr>
            <w:r w:rsidRPr="00537C77">
              <w:rPr>
                <w:b/>
                <w:i/>
                <w:color w:val="010000"/>
                <w:szCs w:val="22"/>
              </w:rPr>
              <w:t xml:space="preserve"> </w:t>
            </w:r>
          </w:p>
        </w:tc>
        <w:tc>
          <w:tcPr>
            <w:tcW w:w="882" w:type="pct"/>
            <w:tcBorders>
              <w:top w:val="nil"/>
              <w:left w:val="single" w:sz="8" w:space="0" w:color="auto"/>
              <w:bottom w:val="single" w:sz="8" w:space="0" w:color="auto"/>
              <w:right w:val="nil"/>
            </w:tcBorders>
            <w:shd w:val="clear" w:color="auto" w:fill="FFFFFF"/>
            <w:tcMar>
              <w:top w:w="0" w:type="dxa"/>
              <w:left w:w="10" w:type="dxa"/>
              <w:bottom w:w="0" w:type="dxa"/>
              <w:right w:w="10" w:type="dxa"/>
            </w:tcMar>
            <w:hideMark/>
          </w:tcPr>
          <w:p w:rsidR="00670857" w:rsidRPr="00537C77" w:rsidRDefault="00670857" w:rsidP="00794832">
            <w:pPr>
              <w:pStyle w:val="NormalWeb"/>
              <w:spacing w:before="0" w:beforeAutospacing="0" w:after="0" w:afterAutospacing="0"/>
              <w:ind w:right="283" w:firstLine="709"/>
              <w:jc w:val="both"/>
              <w:rPr>
                <w:i/>
                <w:color w:val="010000"/>
                <w:szCs w:val="22"/>
              </w:rPr>
            </w:pPr>
            <w:r w:rsidRPr="00537C77">
              <w:rPr>
                <w:i/>
                <w:color w:val="010000"/>
                <w:szCs w:val="22"/>
              </w:rPr>
              <w:t>YH</w:t>
            </w:r>
          </w:p>
        </w:tc>
        <w:tc>
          <w:tcPr>
            <w:tcW w:w="2170" w:type="pct"/>
            <w:tcBorders>
              <w:top w:val="nil"/>
              <w:left w:val="single" w:sz="8" w:space="0" w:color="auto"/>
              <w:bottom w:val="single" w:sz="8" w:space="0" w:color="auto"/>
              <w:right w:val="nil"/>
            </w:tcBorders>
            <w:shd w:val="clear" w:color="auto" w:fill="FFFFFF"/>
            <w:tcMar>
              <w:top w:w="0" w:type="dxa"/>
              <w:left w:w="10" w:type="dxa"/>
              <w:bottom w:w="0" w:type="dxa"/>
              <w:right w:w="10" w:type="dxa"/>
            </w:tcMar>
            <w:hideMark/>
          </w:tcPr>
          <w:p w:rsidR="00670857" w:rsidRPr="00537C77" w:rsidRDefault="00670857" w:rsidP="00794832">
            <w:pPr>
              <w:pStyle w:val="NormalWeb"/>
              <w:spacing w:before="0" w:beforeAutospacing="0" w:after="0" w:afterAutospacing="0"/>
              <w:ind w:right="283" w:firstLine="709"/>
              <w:jc w:val="both"/>
              <w:rPr>
                <w:i/>
                <w:color w:val="010000"/>
                <w:szCs w:val="22"/>
              </w:rPr>
            </w:pPr>
            <w:r w:rsidRPr="00537C77">
              <w:rPr>
                <w:i/>
                <w:color w:val="010000"/>
                <w:szCs w:val="22"/>
              </w:rPr>
              <w:t>Aşçı</w:t>
            </w:r>
          </w:p>
        </w:tc>
        <w:tc>
          <w:tcPr>
            <w:tcW w:w="820" w:type="pct"/>
            <w:gridSpan w:val="2"/>
            <w:tcBorders>
              <w:top w:val="nil"/>
              <w:left w:val="single" w:sz="8" w:space="0" w:color="auto"/>
              <w:bottom w:val="single" w:sz="8" w:space="0" w:color="auto"/>
              <w:right w:val="nil"/>
            </w:tcBorders>
            <w:shd w:val="clear" w:color="auto" w:fill="FFFFFF"/>
            <w:tcMar>
              <w:top w:w="0" w:type="dxa"/>
              <w:left w:w="10" w:type="dxa"/>
              <w:bottom w:w="0" w:type="dxa"/>
              <w:right w:w="10" w:type="dxa"/>
            </w:tcMar>
            <w:hideMark/>
          </w:tcPr>
          <w:p w:rsidR="00670857" w:rsidRPr="00537C77" w:rsidRDefault="00670857" w:rsidP="00794832">
            <w:pPr>
              <w:pStyle w:val="NormalWeb"/>
              <w:spacing w:before="0" w:beforeAutospacing="0" w:after="0" w:afterAutospacing="0"/>
              <w:jc w:val="center"/>
              <w:rPr>
                <w:i/>
                <w:color w:val="010000"/>
                <w:szCs w:val="22"/>
              </w:rPr>
            </w:pPr>
            <w:r w:rsidRPr="00537C77">
              <w:rPr>
                <w:i/>
                <w:color w:val="010000"/>
                <w:szCs w:val="22"/>
              </w:rPr>
              <w:t>9</w:t>
            </w:r>
          </w:p>
        </w:tc>
        <w:tc>
          <w:tcPr>
            <w:tcW w:w="978" w:type="pct"/>
            <w:gridSpan w:val="2"/>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hideMark/>
          </w:tcPr>
          <w:p w:rsidR="00670857" w:rsidRPr="00537C77" w:rsidRDefault="00670857" w:rsidP="00794832">
            <w:pPr>
              <w:pStyle w:val="NormalWeb"/>
              <w:spacing w:before="0" w:beforeAutospacing="0" w:after="0" w:afterAutospacing="0"/>
              <w:jc w:val="center"/>
              <w:rPr>
                <w:i/>
                <w:color w:val="010000"/>
                <w:szCs w:val="22"/>
              </w:rPr>
            </w:pPr>
            <w:r w:rsidRPr="00537C77">
              <w:rPr>
                <w:i/>
                <w:color w:val="010000"/>
                <w:szCs w:val="22"/>
              </w:rPr>
              <w:t>9</w:t>
            </w:r>
          </w:p>
        </w:tc>
      </w:tr>
      <w:tr w:rsidR="00670857" w:rsidRPr="00537C77" w:rsidTr="00794832">
        <w:trPr>
          <w:trHeight w:val="256"/>
        </w:trPr>
        <w:tc>
          <w:tcPr>
            <w:tcW w:w="149" w:type="pct"/>
            <w:tcBorders>
              <w:top w:val="nil"/>
              <w:left w:val="nil"/>
              <w:bottom w:val="nil"/>
              <w:right w:val="nil"/>
            </w:tcBorders>
            <w:shd w:val="clear" w:color="auto" w:fill="FFFFFF"/>
            <w:vAlign w:val="center"/>
            <w:hideMark/>
          </w:tcPr>
          <w:p w:rsidR="00670857" w:rsidRPr="00537C77" w:rsidRDefault="00537C77" w:rsidP="00794832">
            <w:pPr>
              <w:pStyle w:val="NormalWeb"/>
              <w:spacing w:before="0" w:beforeAutospacing="0" w:after="0" w:afterAutospacing="0"/>
              <w:ind w:right="283" w:firstLine="709"/>
              <w:jc w:val="both"/>
              <w:rPr>
                <w:b/>
                <w:i/>
                <w:color w:val="010000"/>
                <w:szCs w:val="22"/>
              </w:rPr>
            </w:pPr>
            <w:r w:rsidRPr="00537C77">
              <w:rPr>
                <w:b/>
                <w:i/>
                <w:color w:val="010000"/>
                <w:szCs w:val="22"/>
              </w:rPr>
              <w:t xml:space="preserve"> </w:t>
            </w:r>
          </w:p>
        </w:tc>
        <w:tc>
          <w:tcPr>
            <w:tcW w:w="882" w:type="pct"/>
            <w:tcBorders>
              <w:top w:val="nil"/>
              <w:left w:val="single" w:sz="8" w:space="0" w:color="auto"/>
              <w:bottom w:val="single" w:sz="8" w:space="0" w:color="auto"/>
              <w:right w:val="nil"/>
            </w:tcBorders>
            <w:shd w:val="clear" w:color="auto" w:fill="FFFFFF"/>
            <w:tcMar>
              <w:top w:w="0" w:type="dxa"/>
              <w:left w:w="10" w:type="dxa"/>
              <w:bottom w:w="0" w:type="dxa"/>
              <w:right w:w="10" w:type="dxa"/>
            </w:tcMar>
            <w:hideMark/>
          </w:tcPr>
          <w:p w:rsidR="00670857" w:rsidRPr="00537C77" w:rsidRDefault="00670857" w:rsidP="00794832">
            <w:pPr>
              <w:pStyle w:val="NormalWeb"/>
              <w:spacing w:before="0" w:beforeAutospacing="0" w:after="0" w:afterAutospacing="0"/>
              <w:ind w:right="283" w:firstLine="709"/>
              <w:jc w:val="both"/>
              <w:rPr>
                <w:i/>
                <w:color w:val="010000"/>
                <w:szCs w:val="22"/>
              </w:rPr>
            </w:pPr>
            <w:r w:rsidRPr="00537C77">
              <w:rPr>
                <w:i/>
                <w:color w:val="010000"/>
                <w:szCs w:val="22"/>
              </w:rPr>
              <w:t>YH</w:t>
            </w:r>
          </w:p>
        </w:tc>
        <w:tc>
          <w:tcPr>
            <w:tcW w:w="2170" w:type="pct"/>
            <w:tcBorders>
              <w:top w:val="nil"/>
              <w:left w:val="single" w:sz="8" w:space="0" w:color="auto"/>
              <w:bottom w:val="single" w:sz="8" w:space="0" w:color="auto"/>
              <w:right w:val="nil"/>
            </w:tcBorders>
            <w:shd w:val="clear" w:color="auto" w:fill="FFFFFF"/>
            <w:tcMar>
              <w:top w:w="0" w:type="dxa"/>
              <w:left w:w="10" w:type="dxa"/>
              <w:bottom w:w="0" w:type="dxa"/>
              <w:right w:w="10" w:type="dxa"/>
            </w:tcMar>
            <w:hideMark/>
          </w:tcPr>
          <w:p w:rsidR="00670857" w:rsidRPr="00537C77" w:rsidRDefault="00670857" w:rsidP="00794832">
            <w:pPr>
              <w:pStyle w:val="NormalWeb"/>
              <w:spacing w:before="0" w:beforeAutospacing="0" w:after="0" w:afterAutospacing="0"/>
              <w:ind w:right="283" w:firstLine="709"/>
              <w:jc w:val="both"/>
              <w:rPr>
                <w:i/>
                <w:color w:val="010000"/>
                <w:szCs w:val="22"/>
              </w:rPr>
            </w:pPr>
            <w:r w:rsidRPr="00537C77">
              <w:rPr>
                <w:i/>
                <w:color w:val="010000"/>
                <w:szCs w:val="22"/>
              </w:rPr>
              <w:t>Aşçı</w:t>
            </w:r>
          </w:p>
        </w:tc>
        <w:tc>
          <w:tcPr>
            <w:tcW w:w="820" w:type="pct"/>
            <w:gridSpan w:val="2"/>
            <w:tcBorders>
              <w:top w:val="nil"/>
              <w:left w:val="single" w:sz="8" w:space="0" w:color="auto"/>
              <w:bottom w:val="single" w:sz="8" w:space="0" w:color="auto"/>
              <w:right w:val="nil"/>
            </w:tcBorders>
            <w:shd w:val="clear" w:color="auto" w:fill="FFFFFF"/>
            <w:tcMar>
              <w:top w:w="0" w:type="dxa"/>
              <w:left w:w="10" w:type="dxa"/>
              <w:bottom w:w="0" w:type="dxa"/>
              <w:right w:w="10" w:type="dxa"/>
            </w:tcMar>
            <w:hideMark/>
          </w:tcPr>
          <w:p w:rsidR="00670857" w:rsidRPr="00537C77" w:rsidRDefault="00670857" w:rsidP="00794832">
            <w:pPr>
              <w:pStyle w:val="NormalWeb"/>
              <w:spacing w:before="0" w:beforeAutospacing="0" w:after="0" w:afterAutospacing="0"/>
              <w:jc w:val="center"/>
              <w:rPr>
                <w:i/>
                <w:color w:val="010000"/>
                <w:szCs w:val="22"/>
              </w:rPr>
            </w:pPr>
            <w:r w:rsidRPr="00537C77">
              <w:rPr>
                <w:i/>
                <w:color w:val="010000"/>
                <w:szCs w:val="22"/>
              </w:rPr>
              <w:t>10</w:t>
            </w:r>
          </w:p>
        </w:tc>
        <w:tc>
          <w:tcPr>
            <w:tcW w:w="978" w:type="pct"/>
            <w:gridSpan w:val="2"/>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hideMark/>
          </w:tcPr>
          <w:p w:rsidR="00670857" w:rsidRPr="00537C77" w:rsidRDefault="00670857" w:rsidP="00794832">
            <w:pPr>
              <w:pStyle w:val="NormalWeb"/>
              <w:spacing w:before="0" w:beforeAutospacing="0" w:after="0" w:afterAutospacing="0"/>
              <w:jc w:val="center"/>
              <w:rPr>
                <w:i/>
                <w:color w:val="010000"/>
                <w:szCs w:val="22"/>
              </w:rPr>
            </w:pPr>
            <w:r w:rsidRPr="00537C77">
              <w:rPr>
                <w:i/>
                <w:color w:val="010000"/>
                <w:szCs w:val="22"/>
              </w:rPr>
              <w:t>4</w:t>
            </w:r>
          </w:p>
        </w:tc>
      </w:tr>
      <w:tr w:rsidR="00670857" w:rsidRPr="00537C77" w:rsidTr="00794832">
        <w:trPr>
          <w:trHeight w:val="256"/>
        </w:trPr>
        <w:tc>
          <w:tcPr>
            <w:tcW w:w="149" w:type="pct"/>
            <w:tcBorders>
              <w:top w:val="nil"/>
              <w:left w:val="nil"/>
              <w:bottom w:val="nil"/>
              <w:right w:val="nil"/>
            </w:tcBorders>
            <w:shd w:val="clear" w:color="auto" w:fill="FFFFFF"/>
            <w:vAlign w:val="center"/>
            <w:hideMark/>
          </w:tcPr>
          <w:p w:rsidR="00670857" w:rsidRPr="00537C77" w:rsidRDefault="00537C77" w:rsidP="00794832">
            <w:pPr>
              <w:pStyle w:val="NormalWeb"/>
              <w:spacing w:before="0" w:beforeAutospacing="0" w:after="0" w:afterAutospacing="0"/>
              <w:ind w:right="283" w:firstLine="709"/>
              <w:jc w:val="both"/>
              <w:rPr>
                <w:b/>
                <w:i/>
                <w:color w:val="010000"/>
                <w:szCs w:val="22"/>
              </w:rPr>
            </w:pPr>
            <w:r w:rsidRPr="00537C77">
              <w:rPr>
                <w:b/>
                <w:i/>
                <w:color w:val="010000"/>
                <w:szCs w:val="22"/>
              </w:rPr>
              <w:t xml:space="preserve"> </w:t>
            </w:r>
          </w:p>
        </w:tc>
        <w:tc>
          <w:tcPr>
            <w:tcW w:w="882" w:type="pct"/>
            <w:tcBorders>
              <w:top w:val="nil"/>
              <w:left w:val="single" w:sz="8" w:space="0" w:color="auto"/>
              <w:bottom w:val="single" w:sz="8" w:space="0" w:color="auto"/>
              <w:right w:val="nil"/>
            </w:tcBorders>
            <w:shd w:val="clear" w:color="auto" w:fill="FFFFFF"/>
            <w:tcMar>
              <w:top w:w="0" w:type="dxa"/>
              <w:left w:w="10" w:type="dxa"/>
              <w:bottom w:w="0" w:type="dxa"/>
              <w:right w:w="10" w:type="dxa"/>
            </w:tcMar>
            <w:hideMark/>
          </w:tcPr>
          <w:p w:rsidR="00670857" w:rsidRPr="00537C77" w:rsidRDefault="00670857" w:rsidP="00794832">
            <w:pPr>
              <w:pStyle w:val="NormalWeb"/>
              <w:spacing w:before="0" w:beforeAutospacing="0" w:after="0" w:afterAutospacing="0"/>
              <w:ind w:right="283" w:firstLine="709"/>
              <w:jc w:val="both"/>
              <w:rPr>
                <w:i/>
                <w:color w:val="010000"/>
                <w:szCs w:val="22"/>
              </w:rPr>
            </w:pPr>
            <w:r w:rsidRPr="00537C77">
              <w:rPr>
                <w:i/>
                <w:color w:val="010000"/>
                <w:szCs w:val="22"/>
              </w:rPr>
              <w:t>YH</w:t>
            </w:r>
          </w:p>
        </w:tc>
        <w:tc>
          <w:tcPr>
            <w:tcW w:w="2170" w:type="pct"/>
            <w:tcBorders>
              <w:top w:val="nil"/>
              <w:left w:val="single" w:sz="8" w:space="0" w:color="auto"/>
              <w:bottom w:val="single" w:sz="8" w:space="0" w:color="auto"/>
              <w:right w:val="nil"/>
            </w:tcBorders>
            <w:shd w:val="clear" w:color="auto" w:fill="FFFFFF"/>
            <w:tcMar>
              <w:top w:w="0" w:type="dxa"/>
              <w:left w:w="10" w:type="dxa"/>
              <w:bottom w:w="0" w:type="dxa"/>
              <w:right w:w="10" w:type="dxa"/>
            </w:tcMar>
            <w:hideMark/>
          </w:tcPr>
          <w:p w:rsidR="00670857" w:rsidRPr="00537C77" w:rsidRDefault="00670857" w:rsidP="00794832">
            <w:pPr>
              <w:pStyle w:val="NormalWeb"/>
              <w:spacing w:before="0" w:beforeAutospacing="0" w:after="0" w:afterAutospacing="0"/>
              <w:ind w:right="283" w:firstLine="709"/>
              <w:jc w:val="both"/>
              <w:rPr>
                <w:i/>
                <w:color w:val="010000"/>
                <w:szCs w:val="22"/>
              </w:rPr>
            </w:pPr>
            <w:r w:rsidRPr="00537C77">
              <w:rPr>
                <w:i/>
                <w:color w:val="010000"/>
                <w:szCs w:val="22"/>
              </w:rPr>
              <w:t>Aşçı</w:t>
            </w:r>
          </w:p>
        </w:tc>
        <w:tc>
          <w:tcPr>
            <w:tcW w:w="820" w:type="pct"/>
            <w:gridSpan w:val="2"/>
            <w:tcBorders>
              <w:top w:val="nil"/>
              <w:left w:val="single" w:sz="8" w:space="0" w:color="auto"/>
              <w:bottom w:val="single" w:sz="8" w:space="0" w:color="auto"/>
              <w:right w:val="nil"/>
            </w:tcBorders>
            <w:shd w:val="clear" w:color="auto" w:fill="FFFFFF"/>
            <w:tcMar>
              <w:top w:w="0" w:type="dxa"/>
              <w:left w:w="10" w:type="dxa"/>
              <w:bottom w:w="0" w:type="dxa"/>
              <w:right w:w="10" w:type="dxa"/>
            </w:tcMar>
            <w:hideMark/>
          </w:tcPr>
          <w:p w:rsidR="00670857" w:rsidRPr="00537C77" w:rsidRDefault="00670857" w:rsidP="00794832">
            <w:pPr>
              <w:pStyle w:val="NormalWeb"/>
              <w:spacing w:before="0" w:beforeAutospacing="0" w:after="0" w:afterAutospacing="0"/>
              <w:jc w:val="center"/>
              <w:rPr>
                <w:i/>
                <w:color w:val="010000"/>
                <w:szCs w:val="22"/>
              </w:rPr>
            </w:pPr>
            <w:r w:rsidRPr="00537C77">
              <w:rPr>
                <w:i/>
                <w:color w:val="010000"/>
                <w:szCs w:val="22"/>
              </w:rPr>
              <w:t>11</w:t>
            </w:r>
          </w:p>
        </w:tc>
        <w:tc>
          <w:tcPr>
            <w:tcW w:w="978" w:type="pct"/>
            <w:gridSpan w:val="2"/>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hideMark/>
          </w:tcPr>
          <w:p w:rsidR="00670857" w:rsidRPr="00537C77" w:rsidRDefault="00670857" w:rsidP="00794832">
            <w:pPr>
              <w:pStyle w:val="NormalWeb"/>
              <w:spacing w:before="0" w:beforeAutospacing="0" w:after="0" w:afterAutospacing="0"/>
              <w:jc w:val="center"/>
              <w:rPr>
                <w:i/>
                <w:color w:val="010000"/>
                <w:szCs w:val="22"/>
              </w:rPr>
            </w:pPr>
            <w:r w:rsidRPr="00537C77">
              <w:rPr>
                <w:i/>
                <w:color w:val="010000"/>
                <w:szCs w:val="22"/>
              </w:rPr>
              <w:t>7</w:t>
            </w:r>
          </w:p>
        </w:tc>
      </w:tr>
      <w:tr w:rsidR="00670857" w:rsidRPr="00537C77" w:rsidTr="00794832">
        <w:trPr>
          <w:trHeight w:val="256"/>
        </w:trPr>
        <w:tc>
          <w:tcPr>
            <w:tcW w:w="149" w:type="pct"/>
            <w:tcBorders>
              <w:top w:val="nil"/>
              <w:left w:val="nil"/>
              <w:bottom w:val="nil"/>
              <w:right w:val="nil"/>
            </w:tcBorders>
            <w:shd w:val="clear" w:color="auto" w:fill="FFFFFF"/>
            <w:vAlign w:val="center"/>
            <w:hideMark/>
          </w:tcPr>
          <w:p w:rsidR="00670857" w:rsidRPr="00537C77" w:rsidRDefault="00537C77" w:rsidP="00794832">
            <w:pPr>
              <w:pStyle w:val="NormalWeb"/>
              <w:spacing w:before="0" w:beforeAutospacing="0" w:after="0" w:afterAutospacing="0"/>
              <w:ind w:right="283" w:firstLine="709"/>
              <w:jc w:val="both"/>
              <w:rPr>
                <w:b/>
                <w:i/>
                <w:color w:val="010000"/>
                <w:szCs w:val="22"/>
              </w:rPr>
            </w:pPr>
            <w:r w:rsidRPr="00537C77">
              <w:rPr>
                <w:b/>
                <w:i/>
                <w:color w:val="010000"/>
                <w:szCs w:val="22"/>
              </w:rPr>
              <w:t xml:space="preserve"> </w:t>
            </w:r>
          </w:p>
        </w:tc>
        <w:tc>
          <w:tcPr>
            <w:tcW w:w="882" w:type="pct"/>
            <w:tcBorders>
              <w:top w:val="nil"/>
              <w:left w:val="single" w:sz="8" w:space="0" w:color="auto"/>
              <w:bottom w:val="single" w:sz="8" w:space="0" w:color="auto"/>
              <w:right w:val="nil"/>
            </w:tcBorders>
            <w:shd w:val="clear" w:color="auto" w:fill="FFFFFF"/>
            <w:tcMar>
              <w:top w:w="0" w:type="dxa"/>
              <w:left w:w="10" w:type="dxa"/>
              <w:bottom w:w="0" w:type="dxa"/>
              <w:right w:w="10" w:type="dxa"/>
            </w:tcMar>
            <w:hideMark/>
          </w:tcPr>
          <w:p w:rsidR="00670857" w:rsidRPr="00537C77" w:rsidRDefault="00670857" w:rsidP="00794832">
            <w:pPr>
              <w:pStyle w:val="NormalWeb"/>
              <w:spacing w:before="0" w:beforeAutospacing="0" w:after="0" w:afterAutospacing="0"/>
              <w:ind w:right="283" w:firstLine="709"/>
              <w:jc w:val="both"/>
              <w:rPr>
                <w:i/>
                <w:color w:val="010000"/>
                <w:szCs w:val="22"/>
              </w:rPr>
            </w:pPr>
            <w:r w:rsidRPr="00537C77">
              <w:rPr>
                <w:i/>
                <w:color w:val="010000"/>
                <w:szCs w:val="22"/>
              </w:rPr>
              <w:t>YH</w:t>
            </w:r>
          </w:p>
        </w:tc>
        <w:tc>
          <w:tcPr>
            <w:tcW w:w="2170" w:type="pct"/>
            <w:tcBorders>
              <w:top w:val="nil"/>
              <w:left w:val="single" w:sz="8" w:space="0" w:color="auto"/>
              <w:bottom w:val="single" w:sz="8" w:space="0" w:color="auto"/>
              <w:right w:val="nil"/>
            </w:tcBorders>
            <w:shd w:val="clear" w:color="auto" w:fill="FFFFFF"/>
            <w:tcMar>
              <w:top w:w="0" w:type="dxa"/>
              <w:left w:w="10" w:type="dxa"/>
              <w:bottom w:w="0" w:type="dxa"/>
              <w:right w:w="10" w:type="dxa"/>
            </w:tcMar>
            <w:hideMark/>
          </w:tcPr>
          <w:p w:rsidR="00670857" w:rsidRPr="00537C77" w:rsidRDefault="00670857" w:rsidP="00794832">
            <w:pPr>
              <w:pStyle w:val="NormalWeb"/>
              <w:spacing w:before="0" w:beforeAutospacing="0" w:after="0" w:afterAutospacing="0"/>
              <w:ind w:right="283" w:firstLine="709"/>
              <w:jc w:val="both"/>
              <w:rPr>
                <w:i/>
                <w:color w:val="010000"/>
                <w:szCs w:val="22"/>
              </w:rPr>
            </w:pPr>
            <w:r w:rsidRPr="00537C77">
              <w:rPr>
                <w:i/>
                <w:color w:val="010000"/>
                <w:szCs w:val="22"/>
              </w:rPr>
              <w:t>Aşçı</w:t>
            </w:r>
          </w:p>
        </w:tc>
        <w:tc>
          <w:tcPr>
            <w:tcW w:w="820" w:type="pct"/>
            <w:gridSpan w:val="2"/>
            <w:tcBorders>
              <w:top w:val="nil"/>
              <w:left w:val="single" w:sz="8" w:space="0" w:color="auto"/>
              <w:bottom w:val="single" w:sz="8" w:space="0" w:color="auto"/>
              <w:right w:val="nil"/>
            </w:tcBorders>
            <w:shd w:val="clear" w:color="auto" w:fill="FFFFFF"/>
            <w:tcMar>
              <w:top w:w="0" w:type="dxa"/>
              <w:left w:w="10" w:type="dxa"/>
              <w:bottom w:w="0" w:type="dxa"/>
              <w:right w:w="10" w:type="dxa"/>
            </w:tcMar>
            <w:hideMark/>
          </w:tcPr>
          <w:p w:rsidR="00670857" w:rsidRPr="00537C77" w:rsidRDefault="00670857" w:rsidP="00794832">
            <w:pPr>
              <w:pStyle w:val="NormalWeb"/>
              <w:spacing w:before="0" w:beforeAutospacing="0" w:after="0" w:afterAutospacing="0"/>
              <w:jc w:val="center"/>
              <w:rPr>
                <w:i/>
                <w:color w:val="010000"/>
                <w:szCs w:val="22"/>
              </w:rPr>
            </w:pPr>
            <w:r w:rsidRPr="00537C77">
              <w:rPr>
                <w:i/>
                <w:color w:val="010000"/>
                <w:szCs w:val="22"/>
              </w:rPr>
              <w:t>12</w:t>
            </w:r>
          </w:p>
        </w:tc>
        <w:tc>
          <w:tcPr>
            <w:tcW w:w="978" w:type="pct"/>
            <w:gridSpan w:val="2"/>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hideMark/>
          </w:tcPr>
          <w:p w:rsidR="00670857" w:rsidRPr="00537C77" w:rsidRDefault="00670857" w:rsidP="00794832">
            <w:pPr>
              <w:pStyle w:val="NormalWeb"/>
              <w:spacing w:before="0" w:beforeAutospacing="0" w:after="0" w:afterAutospacing="0"/>
              <w:jc w:val="center"/>
              <w:rPr>
                <w:i/>
                <w:color w:val="010000"/>
                <w:szCs w:val="22"/>
              </w:rPr>
            </w:pPr>
            <w:r w:rsidRPr="00537C77">
              <w:rPr>
                <w:i/>
                <w:color w:val="010000"/>
                <w:szCs w:val="22"/>
              </w:rPr>
              <w:t>6</w:t>
            </w:r>
          </w:p>
        </w:tc>
      </w:tr>
      <w:tr w:rsidR="00670857" w:rsidRPr="00537C77" w:rsidTr="00794832">
        <w:trPr>
          <w:trHeight w:val="256"/>
        </w:trPr>
        <w:tc>
          <w:tcPr>
            <w:tcW w:w="149" w:type="pct"/>
            <w:tcBorders>
              <w:top w:val="nil"/>
              <w:left w:val="nil"/>
              <w:bottom w:val="nil"/>
              <w:right w:val="nil"/>
            </w:tcBorders>
            <w:shd w:val="clear" w:color="auto" w:fill="FFFFFF"/>
            <w:vAlign w:val="center"/>
            <w:hideMark/>
          </w:tcPr>
          <w:p w:rsidR="00670857" w:rsidRPr="00537C77" w:rsidRDefault="00537C77" w:rsidP="00794832">
            <w:pPr>
              <w:pStyle w:val="NormalWeb"/>
              <w:spacing w:before="0" w:beforeAutospacing="0" w:after="0" w:afterAutospacing="0"/>
              <w:ind w:right="283" w:firstLine="709"/>
              <w:jc w:val="both"/>
              <w:rPr>
                <w:b/>
                <w:i/>
                <w:color w:val="010000"/>
                <w:szCs w:val="22"/>
              </w:rPr>
            </w:pPr>
            <w:r w:rsidRPr="00537C77">
              <w:rPr>
                <w:b/>
                <w:i/>
                <w:color w:val="010000"/>
                <w:szCs w:val="22"/>
              </w:rPr>
              <w:t xml:space="preserve"> </w:t>
            </w:r>
          </w:p>
        </w:tc>
        <w:tc>
          <w:tcPr>
            <w:tcW w:w="882" w:type="pct"/>
            <w:tcBorders>
              <w:top w:val="nil"/>
              <w:left w:val="single" w:sz="8" w:space="0" w:color="auto"/>
              <w:bottom w:val="single" w:sz="8" w:space="0" w:color="auto"/>
              <w:right w:val="nil"/>
            </w:tcBorders>
            <w:shd w:val="clear" w:color="auto" w:fill="FFFFFF"/>
            <w:tcMar>
              <w:top w:w="0" w:type="dxa"/>
              <w:left w:w="10" w:type="dxa"/>
              <w:bottom w:w="0" w:type="dxa"/>
              <w:right w:w="10" w:type="dxa"/>
            </w:tcMar>
            <w:hideMark/>
          </w:tcPr>
          <w:p w:rsidR="00670857" w:rsidRPr="00537C77" w:rsidRDefault="00670857" w:rsidP="00794832">
            <w:pPr>
              <w:pStyle w:val="NormalWeb"/>
              <w:spacing w:before="0" w:beforeAutospacing="0" w:after="0" w:afterAutospacing="0"/>
              <w:ind w:right="283" w:firstLine="709"/>
              <w:jc w:val="both"/>
              <w:rPr>
                <w:i/>
                <w:color w:val="010000"/>
                <w:szCs w:val="22"/>
              </w:rPr>
            </w:pPr>
            <w:r w:rsidRPr="00537C77">
              <w:rPr>
                <w:i/>
                <w:color w:val="010000"/>
                <w:szCs w:val="22"/>
              </w:rPr>
              <w:t>YH</w:t>
            </w:r>
          </w:p>
        </w:tc>
        <w:tc>
          <w:tcPr>
            <w:tcW w:w="2170" w:type="pct"/>
            <w:tcBorders>
              <w:top w:val="nil"/>
              <w:left w:val="single" w:sz="8" w:space="0" w:color="auto"/>
              <w:bottom w:val="single" w:sz="8" w:space="0" w:color="auto"/>
              <w:right w:val="nil"/>
            </w:tcBorders>
            <w:shd w:val="clear" w:color="auto" w:fill="FFFFFF"/>
            <w:tcMar>
              <w:top w:w="0" w:type="dxa"/>
              <w:left w:w="10" w:type="dxa"/>
              <w:bottom w:w="0" w:type="dxa"/>
              <w:right w:w="10" w:type="dxa"/>
            </w:tcMar>
            <w:hideMark/>
          </w:tcPr>
          <w:p w:rsidR="00670857" w:rsidRPr="00537C77" w:rsidRDefault="00670857" w:rsidP="00794832">
            <w:pPr>
              <w:pStyle w:val="NormalWeb"/>
              <w:spacing w:before="0" w:beforeAutospacing="0" w:after="0" w:afterAutospacing="0"/>
              <w:ind w:right="283" w:firstLine="709"/>
              <w:jc w:val="both"/>
              <w:rPr>
                <w:i/>
                <w:color w:val="010000"/>
                <w:szCs w:val="22"/>
              </w:rPr>
            </w:pPr>
            <w:r w:rsidRPr="00537C77">
              <w:rPr>
                <w:i/>
                <w:color w:val="010000"/>
                <w:szCs w:val="22"/>
              </w:rPr>
              <w:t>Kaloriferci</w:t>
            </w:r>
          </w:p>
        </w:tc>
        <w:tc>
          <w:tcPr>
            <w:tcW w:w="820" w:type="pct"/>
            <w:gridSpan w:val="2"/>
            <w:tcBorders>
              <w:top w:val="nil"/>
              <w:left w:val="single" w:sz="8" w:space="0" w:color="auto"/>
              <w:bottom w:val="single" w:sz="8" w:space="0" w:color="auto"/>
              <w:right w:val="nil"/>
            </w:tcBorders>
            <w:shd w:val="clear" w:color="auto" w:fill="FFFFFF"/>
            <w:tcMar>
              <w:top w:w="0" w:type="dxa"/>
              <w:left w:w="10" w:type="dxa"/>
              <w:bottom w:w="0" w:type="dxa"/>
              <w:right w:w="10" w:type="dxa"/>
            </w:tcMar>
            <w:hideMark/>
          </w:tcPr>
          <w:p w:rsidR="00670857" w:rsidRPr="00537C77" w:rsidRDefault="00670857" w:rsidP="00794832">
            <w:pPr>
              <w:pStyle w:val="NormalWeb"/>
              <w:spacing w:before="0" w:beforeAutospacing="0" w:after="0" w:afterAutospacing="0"/>
              <w:jc w:val="center"/>
              <w:rPr>
                <w:i/>
                <w:color w:val="010000"/>
                <w:szCs w:val="22"/>
              </w:rPr>
            </w:pPr>
            <w:r w:rsidRPr="00537C77">
              <w:rPr>
                <w:i/>
                <w:color w:val="010000"/>
                <w:szCs w:val="22"/>
              </w:rPr>
              <w:t>5</w:t>
            </w:r>
          </w:p>
        </w:tc>
        <w:tc>
          <w:tcPr>
            <w:tcW w:w="978" w:type="pct"/>
            <w:gridSpan w:val="2"/>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hideMark/>
          </w:tcPr>
          <w:p w:rsidR="00670857" w:rsidRPr="00537C77" w:rsidRDefault="00670857" w:rsidP="00794832">
            <w:pPr>
              <w:pStyle w:val="NormalWeb"/>
              <w:spacing w:before="0" w:beforeAutospacing="0" w:after="0" w:afterAutospacing="0"/>
              <w:jc w:val="center"/>
              <w:rPr>
                <w:i/>
                <w:color w:val="010000"/>
                <w:szCs w:val="22"/>
              </w:rPr>
            </w:pPr>
            <w:r w:rsidRPr="00537C77">
              <w:rPr>
                <w:i/>
                <w:color w:val="010000"/>
                <w:szCs w:val="22"/>
              </w:rPr>
              <w:t>219</w:t>
            </w:r>
          </w:p>
        </w:tc>
      </w:tr>
      <w:tr w:rsidR="00670857" w:rsidRPr="00537C77" w:rsidTr="00794832">
        <w:trPr>
          <w:trHeight w:val="256"/>
        </w:trPr>
        <w:tc>
          <w:tcPr>
            <w:tcW w:w="149" w:type="pct"/>
            <w:tcBorders>
              <w:top w:val="nil"/>
              <w:left w:val="nil"/>
              <w:bottom w:val="nil"/>
              <w:right w:val="nil"/>
            </w:tcBorders>
            <w:shd w:val="clear" w:color="auto" w:fill="FFFFFF"/>
            <w:vAlign w:val="center"/>
            <w:hideMark/>
          </w:tcPr>
          <w:p w:rsidR="00670857" w:rsidRPr="00537C77" w:rsidRDefault="00537C77" w:rsidP="00794832">
            <w:pPr>
              <w:pStyle w:val="NormalWeb"/>
              <w:spacing w:before="0" w:beforeAutospacing="0" w:after="0" w:afterAutospacing="0"/>
              <w:ind w:right="283" w:firstLine="709"/>
              <w:jc w:val="both"/>
              <w:rPr>
                <w:b/>
                <w:i/>
                <w:color w:val="010000"/>
                <w:szCs w:val="22"/>
              </w:rPr>
            </w:pPr>
            <w:r w:rsidRPr="00537C77">
              <w:rPr>
                <w:b/>
                <w:i/>
                <w:color w:val="010000"/>
                <w:szCs w:val="22"/>
              </w:rPr>
              <w:t xml:space="preserve"> </w:t>
            </w:r>
          </w:p>
        </w:tc>
        <w:tc>
          <w:tcPr>
            <w:tcW w:w="882" w:type="pct"/>
            <w:tcBorders>
              <w:top w:val="nil"/>
              <w:left w:val="single" w:sz="8" w:space="0" w:color="auto"/>
              <w:bottom w:val="single" w:sz="8" w:space="0" w:color="auto"/>
              <w:right w:val="nil"/>
            </w:tcBorders>
            <w:shd w:val="clear" w:color="auto" w:fill="FFFFFF"/>
            <w:tcMar>
              <w:top w:w="0" w:type="dxa"/>
              <w:left w:w="10" w:type="dxa"/>
              <w:bottom w:w="0" w:type="dxa"/>
              <w:right w:w="10" w:type="dxa"/>
            </w:tcMar>
            <w:hideMark/>
          </w:tcPr>
          <w:p w:rsidR="00670857" w:rsidRPr="00537C77" w:rsidRDefault="00670857" w:rsidP="00794832">
            <w:pPr>
              <w:pStyle w:val="NormalWeb"/>
              <w:spacing w:before="0" w:beforeAutospacing="0" w:after="0" w:afterAutospacing="0"/>
              <w:ind w:right="283" w:firstLine="709"/>
              <w:jc w:val="both"/>
              <w:rPr>
                <w:i/>
                <w:color w:val="010000"/>
                <w:szCs w:val="22"/>
              </w:rPr>
            </w:pPr>
            <w:r w:rsidRPr="00537C77">
              <w:rPr>
                <w:i/>
                <w:color w:val="010000"/>
                <w:szCs w:val="22"/>
              </w:rPr>
              <w:t>YH</w:t>
            </w:r>
          </w:p>
        </w:tc>
        <w:tc>
          <w:tcPr>
            <w:tcW w:w="2170" w:type="pct"/>
            <w:tcBorders>
              <w:top w:val="nil"/>
              <w:left w:val="single" w:sz="8" w:space="0" w:color="auto"/>
              <w:bottom w:val="single" w:sz="8" w:space="0" w:color="auto"/>
              <w:right w:val="nil"/>
            </w:tcBorders>
            <w:shd w:val="clear" w:color="auto" w:fill="FFFFFF"/>
            <w:tcMar>
              <w:top w:w="0" w:type="dxa"/>
              <w:left w:w="10" w:type="dxa"/>
              <w:bottom w:w="0" w:type="dxa"/>
              <w:right w:w="10" w:type="dxa"/>
            </w:tcMar>
            <w:hideMark/>
          </w:tcPr>
          <w:p w:rsidR="00670857" w:rsidRPr="00537C77" w:rsidRDefault="00670857" w:rsidP="00794832">
            <w:pPr>
              <w:pStyle w:val="NormalWeb"/>
              <w:spacing w:before="0" w:beforeAutospacing="0" w:after="0" w:afterAutospacing="0"/>
              <w:ind w:right="283" w:firstLine="709"/>
              <w:jc w:val="both"/>
              <w:rPr>
                <w:i/>
                <w:color w:val="010000"/>
                <w:szCs w:val="22"/>
              </w:rPr>
            </w:pPr>
            <w:r w:rsidRPr="00537C77">
              <w:rPr>
                <w:i/>
                <w:color w:val="010000"/>
                <w:szCs w:val="22"/>
              </w:rPr>
              <w:t>Kaloriferci</w:t>
            </w:r>
          </w:p>
        </w:tc>
        <w:tc>
          <w:tcPr>
            <w:tcW w:w="820" w:type="pct"/>
            <w:gridSpan w:val="2"/>
            <w:tcBorders>
              <w:top w:val="nil"/>
              <w:left w:val="single" w:sz="8" w:space="0" w:color="auto"/>
              <w:bottom w:val="single" w:sz="8" w:space="0" w:color="auto"/>
              <w:right w:val="nil"/>
            </w:tcBorders>
            <w:shd w:val="clear" w:color="auto" w:fill="FFFFFF"/>
            <w:tcMar>
              <w:top w:w="0" w:type="dxa"/>
              <w:left w:w="10" w:type="dxa"/>
              <w:bottom w:w="0" w:type="dxa"/>
              <w:right w:w="10" w:type="dxa"/>
            </w:tcMar>
            <w:hideMark/>
          </w:tcPr>
          <w:p w:rsidR="00670857" w:rsidRPr="00537C77" w:rsidRDefault="00670857" w:rsidP="00794832">
            <w:pPr>
              <w:pStyle w:val="NormalWeb"/>
              <w:spacing w:before="0" w:beforeAutospacing="0" w:after="0" w:afterAutospacing="0"/>
              <w:jc w:val="center"/>
              <w:rPr>
                <w:i/>
                <w:color w:val="010000"/>
                <w:szCs w:val="22"/>
              </w:rPr>
            </w:pPr>
            <w:r w:rsidRPr="00537C77">
              <w:rPr>
                <w:i/>
                <w:color w:val="010000"/>
                <w:szCs w:val="22"/>
              </w:rPr>
              <w:t>6</w:t>
            </w:r>
          </w:p>
        </w:tc>
        <w:tc>
          <w:tcPr>
            <w:tcW w:w="978" w:type="pct"/>
            <w:gridSpan w:val="2"/>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hideMark/>
          </w:tcPr>
          <w:p w:rsidR="00670857" w:rsidRPr="00537C77" w:rsidRDefault="00670857" w:rsidP="00794832">
            <w:pPr>
              <w:pStyle w:val="NormalWeb"/>
              <w:spacing w:before="0" w:beforeAutospacing="0" w:after="0" w:afterAutospacing="0"/>
              <w:jc w:val="center"/>
              <w:rPr>
                <w:i/>
                <w:color w:val="010000"/>
                <w:szCs w:val="22"/>
              </w:rPr>
            </w:pPr>
            <w:r w:rsidRPr="00537C77">
              <w:rPr>
                <w:i/>
                <w:color w:val="010000"/>
                <w:szCs w:val="22"/>
              </w:rPr>
              <w:t>28</w:t>
            </w:r>
          </w:p>
        </w:tc>
      </w:tr>
      <w:tr w:rsidR="00670857" w:rsidRPr="00537C77" w:rsidTr="00794832">
        <w:trPr>
          <w:trHeight w:val="256"/>
        </w:trPr>
        <w:tc>
          <w:tcPr>
            <w:tcW w:w="149" w:type="pct"/>
            <w:tcBorders>
              <w:top w:val="nil"/>
              <w:left w:val="nil"/>
              <w:bottom w:val="nil"/>
              <w:right w:val="nil"/>
            </w:tcBorders>
            <w:shd w:val="clear" w:color="auto" w:fill="FFFFFF"/>
            <w:vAlign w:val="center"/>
            <w:hideMark/>
          </w:tcPr>
          <w:p w:rsidR="00670857" w:rsidRPr="00537C77" w:rsidRDefault="00537C77" w:rsidP="00794832">
            <w:pPr>
              <w:pStyle w:val="NormalWeb"/>
              <w:spacing w:before="0" w:beforeAutospacing="0" w:after="0" w:afterAutospacing="0"/>
              <w:ind w:right="283" w:firstLine="709"/>
              <w:jc w:val="both"/>
              <w:rPr>
                <w:b/>
                <w:i/>
                <w:color w:val="010000"/>
                <w:szCs w:val="22"/>
              </w:rPr>
            </w:pPr>
            <w:r w:rsidRPr="00537C77">
              <w:rPr>
                <w:b/>
                <w:i/>
                <w:color w:val="010000"/>
                <w:szCs w:val="22"/>
              </w:rPr>
              <w:t xml:space="preserve"> </w:t>
            </w:r>
          </w:p>
        </w:tc>
        <w:tc>
          <w:tcPr>
            <w:tcW w:w="882" w:type="pct"/>
            <w:tcBorders>
              <w:top w:val="nil"/>
              <w:left w:val="single" w:sz="8" w:space="0" w:color="auto"/>
              <w:bottom w:val="single" w:sz="8" w:space="0" w:color="auto"/>
              <w:right w:val="nil"/>
            </w:tcBorders>
            <w:shd w:val="clear" w:color="auto" w:fill="FFFFFF"/>
            <w:tcMar>
              <w:top w:w="0" w:type="dxa"/>
              <w:left w:w="10" w:type="dxa"/>
              <w:bottom w:w="0" w:type="dxa"/>
              <w:right w:w="10" w:type="dxa"/>
            </w:tcMar>
            <w:hideMark/>
          </w:tcPr>
          <w:p w:rsidR="00670857" w:rsidRPr="00537C77" w:rsidRDefault="00670857" w:rsidP="00794832">
            <w:pPr>
              <w:pStyle w:val="NormalWeb"/>
              <w:spacing w:before="0" w:beforeAutospacing="0" w:after="0" w:afterAutospacing="0"/>
              <w:ind w:right="283" w:firstLine="709"/>
              <w:jc w:val="both"/>
              <w:rPr>
                <w:i/>
                <w:color w:val="010000"/>
                <w:szCs w:val="22"/>
              </w:rPr>
            </w:pPr>
            <w:r w:rsidRPr="00537C77">
              <w:rPr>
                <w:i/>
                <w:color w:val="010000"/>
                <w:szCs w:val="22"/>
              </w:rPr>
              <w:t>YH</w:t>
            </w:r>
          </w:p>
        </w:tc>
        <w:tc>
          <w:tcPr>
            <w:tcW w:w="2170" w:type="pct"/>
            <w:tcBorders>
              <w:top w:val="nil"/>
              <w:left w:val="single" w:sz="8" w:space="0" w:color="auto"/>
              <w:bottom w:val="single" w:sz="8" w:space="0" w:color="auto"/>
              <w:right w:val="nil"/>
            </w:tcBorders>
            <w:shd w:val="clear" w:color="auto" w:fill="FFFFFF"/>
            <w:tcMar>
              <w:top w:w="0" w:type="dxa"/>
              <w:left w:w="10" w:type="dxa"/>
              <w:bottom w:w="0" w:type="dxa"/>
              <w:right w:w="10" w:type="dxa"/>
            </w:tcMar>
            <w:hideMark/>
          </w:tcPr>
          <w:p w:rsidR="00670857" w:rsidRPr="00537C77" w:rsidRDefault="00670857" w:rsidP="00794832">
            <w:pPr>
              <w:pStyle w:val="NormalWeb"/>
              <w:spacing w:before="0" w:beforeAutospacing="0" w:after="0" w:afterAutospacing="0"/>
              <w:ind w:right="283" w:firstLine="709"/>
              <w:jc w:val="both"/>
              <w:rPr>
                <w:i/>
                <w:color w:val="010000"/>
                <w:szCs w:val="22"/>
              </w:rPr>
            </w:pPr>
            <w:r w:rsidRPr="00537C77">
              <w:rPr>
                <w:i/>
                <w:color w:val="010000"/>
                <w:szCs w:val="22"/>
              </w:rPr>
              <w:t>Kaloriferci</w:t>
            </w:r>
          </w:p>
        </w:tc>
        <w:tc>
          <w:tcPr>
            <w:tcW w:w="820" w:type="pct"/>
            <w:gridSpan w:val="2"/>
            <w:tcBorders>
              <w:top w:val="nil"/>
              <w:left w:val="single" w:sz="8" w:space="0" w:color="auto"/>
              <w:bottom w:val="single" w:sz="8" w:space="0" w:color="auto"/>
              <w:right w:val="nil"/>
            </w:tcBorders>
            <w:shd w:val="clear" w:color="auto" w:fill="FFFFFF"/>
            <w:tcMar>
              <w:top w:w="0" w:type="dxa"/>
              <w:left w:w="10" w:type="dxa"/>
              <w:bottom w:w="0" w:type="dxa"/>
              <w:right w:w="10" w:type="dxa"/>
            </w:tcMar>
            <w:hideMark/>
          </w:tcPr>
          <w:p w:rsidR="00670857" w:rsidRPr="00537C77" w:rsidRDefault="00670857" w:rsidP="00794832">
            <w:pPr>
              <w:pStyle w:val="NormalWeb"/>
              <w:spacing w:before="0" w:beforeAutospacing="0" w:after="0" w:afterAutospacing="0"/>
              <w:jc w:val="center"/>
              <w:rPr>
                <w:i/>
                <w:color w:val="010000"/>
                <w:szCs w:val="22"/>
              </w:rPr>
            </w:pPr>
            <w:r w:rsidRPr="00537C77">
              <w:rPr>
                <w:i/>
                <w:color w:val="010000"/>
                <w:szCs w:val="22"/>
              </w:rPr>
              <w:t>7</w:t>
            </w:r>
          </w:p>
        </w:tc>
        <w:tc>
          <w:tcPr>
            <w:tcW w:w="978" w:type="pct"/>
            <w:gridSpan w:val="2"/>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hideMark/>
          </w:tcPr>
          <w:p w:rsidR="00670857" w:rsidRPr="00537C77" w:rsidRDefault="00670857" w:rsidP="00794832">
            <w:pPr>
              <w:pStyle w:val="NormalWeb"/>
              <w:spacing w:before="0" w:beforeAutospacing="0" w:after="0" w:afterAutospacing="0"/>
              <w:jc w:val="center"/>
              <w:rPr>
                <w:i/>
                <w:color w:val="010000"/>
                <w:szCs w:val="22"/>
              </w:rPr>
            </w:pPr>
            <w:r w:rsidRPr="00537C77">
              <w:rPr>
                <w:i/>
                <w:color w:val="010000"/>
                <w:szCs w:val="22"/>
              </w:rPr>
              <w:t>26</w:t>
            </w:r>
          </w:p>
        </w:tc>
      </w:tr>
      <w:tr w:rsidR="00670857" w:rsidRPr="00537C77" w:rsidTr="00794832">
        <w:trPr>
          <w:trHeight w:val="256"/>
        </w:trPr>
        <w:tc>
          <w:tcPr>
            <w:tcW w:w="149" w:type="pct"/>
            <w:tcBorders>
              <w:top w:val="nil"/>
              <w:left w:val="nil"/>
              <w:bottom w:val="nil"/>
              <w:right w:val="nil"/>
            </w:tcBorders>
            <w:shd w:val="clear" w:color="auto" w:fill="FFFFFF"/>
            <w:vAlign w:val="center"/>
            <w:hideMark/>
          </w:tcPr>
          <w:p w:rsidR="00670857" w:rsidRPr="00537C77" w:rsidRDefault="00537C77" w:rsidP="00794832">
            <w:pPr>
              <w:pStyle w:val="NormalWeb"/>
              <w:spacing w:before="0" w:beforeAutospacing="0" w:after="0" w:afterAutospacing="0"/>
              <w:ind w:right="283" w:firstLine="709"/>
              <w:jc w:val="both"/>
              <w:rPr>
                <w:b/>
                <w:i/>
                <w:color w:val="010000"/>
                <w:szCs w:val="22"/>
              </w:rPr>
            </w:pPr>
            <w:r w:rsidRPr="00537C77">
              <w:rPr>
                <w:b/>
                <w:i/>
                <w:color w:val="010000"/>
                <w:szCs w:val="22"/>
              </w:rPr>
              <w:t xml:space="preserve"> </w:t>
            </w:r>
          </w:p>
        </w:tc>
        <w:tc>
          <w:tcPr>
            <w:tcW w:w="882" w:type="pct"/>
            <w:tcBorders>
              <w:top w:val="nil"/>
              <w:left w:val="single" w:sz="8" w:space="0" w:color="auto"/>
              <w:bottom w:val="single" w:sz="8" w:space="0" w:color="auto"/>
              <w:right w:val="nil"/>
            </w:tcBorders>
            <w:shd w:val="clear" w:color="auto" w:fill="FFFFFF"/>
            <w:tcMar>
              <w:top w:w="0" w:type="dxa"/>
              <w:left w:w="10" w:type="dxa"/>
              <w:bottom w:w="0" w:type="dxa"/>
              <w:right w:w="10" w:type="dxa"/>
            </w:tcMar>
            <w:hideMark/>
          </w:tcPr>
          <w:p w:rsidR="00670857" w:rsidRPr="00537C77" w:rsidRDefault="00670857" w:rsidP="00794832">
            <w:pPr>
              <w:pStyle w:val="NormalWeb"/>
              <w:spacing w:before="0" w:beforeAutospacing="0" w:after="0" w:afterAutospacing="0"/>
              <w:ind w:right="283" w:firstLine="709"/>
              <w:jc w:val="both"/>
              <w:rPr>
                <w:i/>
                <w:color w:val="010000"/>
                <w:szCs w:val="22"/>
              </w:rPr>
            </w:pPr>
            <w:r w:rsidRPr="00537C77">
              <w:rPr>
                <w:i/>
                <w:color w:val="010000"/>
                <w:szCs w:val="22"/>
              </w:rPr>
              <w:t>YH</w:t>
            </w:r>
          </w:p>
        </w:tc>
        <w:tc>
          <w:tcPr>
            <w:tcW w:w="2170" w:type="pct"/>
            <w:tcBorders>
              <w:top w:val="nil"/>
              <w:left w:val="single" w:sz="8" w:space="0" w:color="auto"/>
              <w:bottom w:val="single" w:sz="8" w:space="0" w:color="auto"/>
              <w:right w:val="nil"/>
            </w:tcBorders>
            <w:shd w:val="clear" w:color="auto" w:fill="FFFFFF"/>
            <w:tcMar>
              <w:top w:w="0" w:type="dxa"/>
              <w:left w:w="10" w:type="dxa"/>
              <w:bottom w:w="0" w:type="dxa"/>
              <w:right w:w="10" w:type="dxa"/>
            </w:tcMar>
            <w:hideMark/>
          </w:tcPr>
          <w:p w:rsidR="00670857" w:rsidRPr="00537C77" w:rsidRDefault="00670857" w:rsidP="00794832">
            <w:pPr>
              <w:pStyle w:val="NormalWeb"/>
              <w:spacing w:before="0" w:beforeAutospacing="0" w:after="0" w:afterAutospacing="0"/>
              <w:ind w:right="283" w:firstLine="709"/>
              <w:jc w:val="both"/>
              <w:rPr>
                <w:i/>
                <w:color w:val="010000"/>
                <w:szCs w:val="22"/>
              </w:rPr>
            </w:pPr>
            <w:r w:rsidRPr="00537C77">
              <w:rPr>
                <w:i/>
                <w:color w:val="010000"/>
                <w:szCs w:val="22"/>
              </w:rPr>
              <w:t>Kaloriferci</w:t>
            </w:r>
          </w:p>
        </w:tc>
        <w:tc>
          <w:tcPr>
            <w:tcW w:w="820" w:type="pct"/>
            <w:gridSpan w:val="2"/>
            <w:tcBorders>
              <w:top w:val="nil"/>
              <w:left w:val="single" w:sz="8" w:space="0" w:color="auto"/>
              <w:bottom w:val="single" w:sz="8" w:space="0" w:color="auto"/>
              <w:right w:val="nil"/>
            </w:tcBorders>
            <w:shd w:val="clear" w:color="auto" w:fill="FFFFFF"/>
            <w:tcMar>
              <w:top w:w="0" w:type="dxa"/>
              <w:left w:w="10" w:type="dxa"/>
              <w:bottom w:w="0" w:type="dxa"/>
              <w:right w:w="10" w:type="dxa"/>
            </w:tcMar>
            <w:hideMark/>
          </w:tcPr>
          <w:p w:rsidR="00670857" w:rsidRPr="00537C77" w:rsidRDefault="00670857" w:rsidP="00794832">
            <w:pPr>
              <w:pStyle w:val="NormalWeb"/>
              <w:spacing w:before="0" w:beforeAutospacing="0" w:after="0" w:afterAutospacing="0"/>
              <w:jc w:val="center"/>
              <w:rPr>
                <w:i/>
                <w:color w:val="010000"/>
                <w:szCs w:val="22"/>
              </w:rPr>
            </w:pPr>
            <w:r w:rsidRPr="00537C77">
              <w:rPr>
                <w:i/>
                <w:color w:val="010000"/>
                <w:szCs w:val="22"/>
              </w:rPr>
              <w:t>11</w:t>
            </w:r>
          </w:p>
        </w:tc>
        <w:tc>
          <w:tcPr>
            <w:tcW w:w="978" w:type="pct"/>
            <w:gridSpan w:val="2"/>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hideMark/>
          </w:tcPr>
          <w:p w:rsidR="00670857" w:rsidRPr="00537C77" w:rsidRDefault="00670857" w:rsidP="00794832">
            <w:pPr>
              <w:pStyle w:val="NormalWeb"/>
              <w:spacing w:before="0" w:beforeAutospacing="0" w:after="0" w:afterAutospacing="0"/>
              <w:jc w:val="center"/>
              <w:rPr>
                <w:i/>
                <w:color w:val="010000"/>
                <w:szCs w:val="22"/>
              </w:rPr>
            </w:pPr>
            <w:r w:rsidRPr="00537C77">
              <w:rPr>
                <w:i/>
                <w:color w:val="010000"/>
                <w:szCs w:val="22"/>
              </w:rPr>
              <w:t>22</w:t>
            </w:r>
          </w:p>
        </w:tc>
      </w:tr>
      <w:tr w:rsidR="00670857" w:rsidRPr="00537C77" w:rsidTr="00794832">
        <w:trPr>
          <w:trHeight w:val="256"/>
        </w:trPr>
        <w:tc>
          <w:tcPr>
            <w:tcW w:w="149" w:type="pct"/>
            <w:tcBorders>
              <w:top w:val="nil"/>
              <w:left w:val="nil"/>
              <w:bottom w:val="nil"/>
              <w:right w:val="nil"/>
            </w:tcBorders>
            <w:shd w:val="clear" w:color="auto" w:fill="FFFFFF"/>
            <w:vAlign w:val="center"/>
            <w:hideMark/>
          </w:tcPr>
          <w:p w:rsidR="00670857" w:rsidRPr="00537C77" w:rsidRDefault="00537C77" w:rsidP="00794832">
            <w:pPr>
              <w:pStyle w:val="NormalWeb"/>
              <w:spacing w:before="0" w:beforeAutospacing="0" w:after="0" w:afterAutospacing="0"/>
              <w:ind w:right="283" w:firstLine="709"/>
              <w:jc w:val="both"/>
              <w:rPr>
                <w:b/>
                <w:i/>
                <w:color w:val="010000"/>
                <w:szCs w:val="22"/>
              </w:rPr>
            </w:pPr>
            <w:r w:rsidRPr="00537C77">
              <w:rPr>
                <w:b/>
                <w:i/>
                <w:color w:val="010000"/>
                <w:szCs w:val="22"/>
              </w:rPr>
              <w:t xml:space="preserve"> </w:t>
            </w:r>
          </w:p>
        </w:tc>
        <w:tc>
          <w:tcPr>
            <w:tcW w:w="882" w:type="pct"/>
            <w:tcBorders>
              <w:top w:val="nil"/>
              <w:left w:val="single" w:sz="8" w:space="0" w:color="auto"/>
              <w:bottom w:val="single" w:sz="8" w:space="0" w:color="auto"/>
              <w:right w:val="nil"/>
            </w:tcBorders>
            <w:shd w:val="clear" w:color="auto" w:fill="FFFFFF"/>
            <w:tcMar>
              <w:top w:w="0" w:type="dxa"/>
              <w:left w:w="10" w:type="dxa"/>
              <w:bottom w:w="0" w:type="dxa"/>
              <w:right w:w="10" w:type="dxa"/>
            </w:tcMar>
            <w:hideMark/>
          </w:tcPr>
          <w:p w:rsidR="00670857" w:rsidRPr="00537C77" w:rsidRDefault="00670857" w:rsidP="00794832">
            <w:pPr>
              <w:pStyle w:val="NormalWeb"/>
              <w:spacing w:before="0" w:beforeAutospacing="0" w:after="0" w:afterAutospacing="0"/>
              <w:ind w:right="283" w:firstLine="709"/>
              <w:jc w:val="both"/>
              <w:rPr>
                <w:i/>
                <w:color w:val="010000"/>
                <w:szCs w:val="22"/>
              </w:rPr>
            </w:pPr>
            <w:r w:rsidRPr="00537C77">
              <w:rPr>
                <w:i/>
                <w:color w:val="010000"/>
                <w:szCs w:val="22"/>
              </w:rPr>
              <w:t>YH</w:t>
            </w:r>
          </w:p>
        </w:tc>
        <w:tc>
          <w:tcPr>
            <w:tcW w:w="2170" w:type="pct"/>
            <w:tcBorders>
              <w:top w:val="nil"/>
              <w:left w:val="single" w:sz="8" w:space="0" w:color="auto"/>
              <w:bottom w:val="single" w:sz="8" w:space="0" w:color="auto"/>
              <w:right w:val="nil"/>
            </w:tcBorders>
            <w:shd w:val="clear" w:color="auto" w:fill="FFFFFF"/>
            <w:tcMar>
              <w:top w:w="0" w:type="dxa"/>
              <w:left w:w="10" w:type="dxa"/>
              <w:bottom w:w="0" w:type="dxa"/>
              <w:right w:w="10" w:type="dxa"/>
            </w:tcMar>
            <w:hideMark/>
          </w:tcPr>
          <w:p w:rsidR="00670857" w:rsidRPr="00537C77" w:rsidRDefault="00670857" w:rsidP="00794832">
            <w:pPr>
              <w:pStyle w:val="NormalWeb"/>
              <w:spacing w:before="0" w:beforeAutospacing="0" w:after="0" w:afterAutospacing="0"/>
              <w:ind w:right="283" w:firstLine="709"/>
              <w:jc w:val="both"/>
              <w:rPr>
                <w:i/>
                <w:color w:val="010000"/>
                <w:szCs w:val="22"/>
              </w:rPr>
            </w:pPr>
            <w:r w:rsidRPr="00537C77">
              <w:rPr>
                <w:i/>
                <w:color w:val="010000"/>
                <w:szCs w:val="22"/>
              </w:rPr>
              <w:t>Kaloriferci</w:t>
            </w:r>
          </w:p>
        </w:tc>
        <w:tc>
          <w:tcPr>
            <w:tcW w:w="820" w:type="pct"/>
            <w:gridSpan w:val="2"/>
            <w:tcBorders>
              <w:top w:val="nil"/>
              <w:left w:val="single" w:sz="8" w:space="0" w:color="auto"/>
              <w:bottom w:val="single" w:sz="8" w:space="0" w:color="auto"/>
              <w:right w:val="nil"/>
            </w:tcBorders>
            <w:shd w:val="clear" w:color="auto" w:fill="FFFFFF"/>
            <w:tcMar>
              <w:top w:w="0" w:type="dxa"/>
              <w:left w:w="10" w:type="dxa"/>
              <w:bottom w:w="0" w:type="dxa"/>
              <w:right w:w="10" w:type="dxa"/>
            </w:tcMar>
            <w:hideMark/>
          </w:tcPr>
          <w:p w:rsidR="00670857" w:rsidRPr="00537C77" w:rsidRDefault="00670857" w:rsidP="00794832">
            <w:pPr>
              <w:pStyle w:val="NormalWeb"/>
              <w:spacing w:before="0" w:beforeAutospacing="0" w:after="0" w:afterAutospacing="0"/>
              <w:jc w:val="center"/>
              <w:rPr>
                <w:i/>
                <w:color w:val="010000"/>
                <w:szCs w:val="22"/>
              </w:rPr>
            </w:pPr>
            <w:r w:rsidRPr="00537C77">
              <w:rPr>
                <w:i/>
                <w:color w:val="010000"/>
                <w:szCs w:val="22"/>
              </w:rPr>
              <w:t>12</w:t>
            </w:r>
          </w:p>
        </w:tc>
        <w:tc>
          <w:tcPr>
            <w:tcW w:w="978" w:type="pct"/>
            <w:gridSpan w:val="2"/>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hideMark/>
          </w:tcPr>
          <w:p w:rsidR="00670857" w:rsidRPr="00537C77" w:rsidRDefault="00670857" w:rsidP="00794832">
            <w:pPr>
              <w:pStyle w:val="NormalWeb"/>
              <w:spacing w:before="0" w:beforeAutospacing="0" w:after="0" w:afterAutospacing="0"/>
              <w:jc w:val="center"/>
              <w:rPr>
                <w:i/>
                <w:color w:val="010000"/>
                <w:szCs w:val="22"/>
              </w:rPr>
            </w:pPr>
            <w:r w:rsidRPr="00537C77">
              <w:rPr>
                <w:i/>
                <w:color w:val="010000"/>
                <w:szCs w:val="22"/>
              </w:rPr>
              <w:t>25</w:t>
            </w:r>
          </w:p>
        </w:tc>
      </w:tr>
      <w:tr w:rsidR="00670857" w:rsidRPr="00537C77" w:rsidTr="00794832">
        <w:trPr>
          <w:trHeight w:val="256"/>
        </w:trPr>
        <w:tc>
          <w:tcPr>
            <w:tcW w:w="149" w:type="pct"/>
            <w:tcBorders>
              <w:top w:val="nil"/>
              <w:left w:val="nil"/>
              <w:bottom w:val="nil"/>
              <w:right w:val="nil"/>
            </w:tcBorders>
            <w:shd w:val="clear" w:color="auto" w:fill="FFFFFF"/>
            <w:vAlign w:val="center"/>
            <w:hideMark/>
          </w:tcPr>
          <w:p w:rsidR="00670857" w:rsidRPr="00537C77" w:rsidRDefault="00537C77" w:rsidP="00794832">
            <w:pPr>
              <w:pStyle w:val="NormalWeb"/>
              <w:spacing w:before="0" w:beforeAutospacing="0" w:after="0" w:afterAutospacing="0"/>
              <w:ind w:right="283" w:firstLine="709"/>
              <w:jc w:val="both"/>
              <w:rPr>
                <w:b/>
                <w:i/>
                <w:color w:val="010000"/>
                <w:szCs w:val="22"/>
              </w:rPr>
            </w:pPr>
            <w:r w:rsidRPr="00537C77">
              <w:rPr>
                <w:b/>
                <w:i/>
                <w:color w:val="010000"/>
                <w:szCs w:val="22"/>
              </w:rPr>
              <w:t xml:space="preserve"> </w:t>
            </w:r>
          </w:p>
        </w:tc>
        <w:tc>
          <w:tcPr>
            <w:tcW w:w="882" w:type="pct"/>
            <w:tcBorders>
              <w:top w:val="nil"/>
              <w:left w:val="single" w:sz="8" w:space="0" w:color="auto"/>
              <w:bottom w:val="single" w:sz="8" w:space="0" w:color="auto"/>
              <w:right w:val="nil"/>
            </w:tcBorders>
            <w:shd w:val="clear" w:color="auto" w:fill="FFFFFF"/>
            <w:tcMar>
              <w:top w:w="0" w:type="dxa"/>
              <w:left w:w="10" w:type="dxa"/>
              <w:bottom w:w="0" w:type="dxa"/>
              <w:right w:w="10" w:type="dxa"/>
            </w:tcMar>
            <w:hideMark/>
          </w:tcPr>
          <w:p w:rsidR="00670857" w:rsidRPr="00537C77" w:rsidRDefault="00670857" w:rsidP="00794832">
            <w:pPr>
              <w:pStyle w:val="NormalWeb"/>
              <w:spacing w:before="0" w:beforeAutospacing="0" w:after="0" w:afterAutospacing="0"/>
              <w:ind w:right="283" w:firstLine="709"/>
              <w:jc w:val="both"/>
              <w:rPr>
                <w:i/>
                <w:color w:val="010000"/>
                <w:szCs w:val="22"/>
              </w:rPr>
            </w:pPr>
            <w:r w:rsidRPr="00537C77">
              <w:rPr>
                <w:i/>
                <w:color w:val="010000"/>
                <w:szCs w:val="22"/>
              </w:rPr>
              <w:t>YH</w:t>
            </w:r>
          </w:p>
        </w:tc>
        <w:tc>
          <w:tcPr>
            <w:tcW w:w="2170" w:type="pct"/>
            <w:tcBorders>
              <w:top w:val="nil"/>
              <w:left w:val="single" w:sz="8" w:space="0" w:color="auto"/>
              <w:bottom w:val="single" w:sz="8" w:space="0" w:color="auto"/>
              <w:right w:val="nil"/>
            </w:tcBorders>
            <w:shd w:val="clear" w:color="auto" w:fill="FFFFFF"/>
            <w:tcMar>
              <w:top w:w="0" w:type="dxa"/>
              <w:left w:w="10" w:type="dxa"/>
              <w:bottom w:w="0" w:type="dxa"/>
              <w:right w:w="10" w:type="dxa"/>
            </w:tcMar>
            <w:hideMark/>
          </w:tcPr>
          <w:p w:rsidR="00670857" w:rsidRPr="00537C77" w:rsidRDefault="00670857" w:rsidP="00794832">
            <w:pPr>
              <w:pStyle w:val="NormalWeb"/>
              <w:spacing w:before="0" w:beforeAutospacing="0" w:after="0" w:afterAutospacing="0"/>
              <w:ind w:right="283" w:firstLine="709"/>
              <w:jc w:val="both"/>
              <w:rPr>
                <w:i/>
                <w:color w:val="010000"/>
                <w:szCs w:val="22"/>
              </w:rPr>
            </w:pPr>
            <w:r w:rsidRPr="00537C77">
              <w:rPr>
                <w:i/>
                <w:color w:val="010000"/>
                <w:szCs w:val="22"/>
              </w:rPr>
              <w:t>Bekçi</w:t>
            </w:r>
          </w:p>
        </w:tc>
        <w:tc>
          <w:tcPr>
            <w:tcW w:w="820" w:type="pct"/>
            <w:gridSpan w:val="2"/>
            <w:tcBorders>
              <w:top w:val="nil"/>
              <w:left w:val="single" w:sz="8" w:space="0" w:color="auto"/>
              <w:bottom w:val="single" w:sz="8" w:space="0" w:color="auto"/>
              <w:right w:val="nil"/>
            </w:tcBorders>
            <w:shd w:val="clear" w:color="auto" w:fill="FFFFFF"/>
            <w:tcMar>
              <w:top w:w="0" w:type="dxa"/>
              <w:left w:w="10" w:type="dxa"/>
              <w:bottom w:w="0" w:type="dxa"/>
              <w:right w:w="10" w:type="dxa"/>
            </w:tcMar>
            <w:hideMark/>
          </w:tcPr>
          <w:p w:rsidR="00670857" w:rsidRPr="00537C77" w:rsidRDefault="00670857" w:rsidP="00794832">
            <w:pPr>
              <w:pStyle w:val="NormalWeb"/>
              <w:spacing w:before="0" w:beforeAutospacing="0" w:after="0" w:afterAutospacing="0"/>
              <w:jc w:val="center"/>
              <w:rPr>
                <w:i/>
                <w:color w:val="010000"/>
                <w:szCs w:val="22"/>
              </w:rPr>
            </w:pPr>
            <w:r w:rsidRPr="00537C77">
              <w:rPr>
                <w:i/>
                <w:color w:val="010000"/>
                <w:szCs w:val="22"/>
              </w:rPr>
              <w:t>5</w:t>
            </w:r>
          </w:p>
        </w:tc>
        <w:tc>
          <w:tcPr>
            <w:tcW w:w="978" w:type="pct"/>
            <w:gridSpan w:val="2"/>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hideMark/>
          </w:tcPr>
          <w:p w:rsidR="00670857" w:rsidRPr="00537C77" w:rsidRDefault="00670857" w:rsidP="00794832">
            <w:pPr>
              <w:pStyle w:val="NormalWeb"/>
              <w:spacing w:before="0" w:beforeAutospacing="0" w:after="0" w:afterAutospacing="0"/>
              <w:jc w:val="center"/>
              <w:rPr>
                <w:i/>
                <w:color w:val="010000"/>
                <w:szCs w:val="22"/>
              </w:rPr>
            </w:pPr>
            <w:r w:rsidRPr="00537C77">
              <w:rPr>
                <w:i/>
                <w:color w:val="010000"/>
                <w:szCs w:val="22"/>
              </w:rPr>
              <w:t>361</w:t>
            </w:r>
          </w:p>
        </w:tc>
      </w:tr>
      <w:tr w:rsidR="00670857" w:rsidRPr="00537C77" w:rsidTr="00794832">
        <w:trPr>
          <w:trHeight w:val="256"/>
        </w:trPr>
        <w:tc>
          <w:tcPr>
            <w:tcW w:w="149" w:type="pct"/>
            <w:tcBorders>
              <w:top w:val="nil"/>
              <w:left w:val="nil"/>
              <w:bottom w:val="nil"/>
              <w:right w:val="nil"/>
            </w:tcBorders>
            <w:shd w:val="clear" w:color="auto" w:fill="FFFFFF"/>
            <w:vAlign w:val="center"/>
            <w:hideMark/>
          </w:tcPr>
          <w:p w:rsidR="00670857" w:rsidRPr="00537C77" w:rsidRDefault="00537C77" w:rsidP="00794832">
            <w:pPr>
              <w:pStyle w:val="NormalWeb"/>
              <w:spacing w:before="0" w:beforeAutospacing="0" w:after="0" w:afterAutospacing="0"/>
              <w:ind w:right="283" w:firstLine="709"/>
              <w:jc w:val="both"/>
              <w:rPr>
                <w:b/>
                <w:i/>
                <w:color w:val="010000"/>
                <w:szCs w:val="22"/>
              </w:rPr>
            </w:pPr>
            <w:r w:rsidRPr="00537C77">
              <w:rPr>
                <w:b/>
                <w:i/>
                <w:color w:val="010000"/>
                <w:szCs w:val="22"/>
              </w:rPr>
              <w:t xml:space="preserve"> </w:t>
            </w:r>
          </w:p>
        </w:tc>
        <w:tc>
          <w:tcPr>
            <w:tcW w:w="882" w:type="pct"/>
            <w:tcBorders>
              <w:top w:val="nil"/>
              <w:left w:val="single" w:sz="8" w:space="0" w:color="auto"/>
              <w:bottom w:val="single" w:sz="8" w:space="0" w:color="auto"/>
              <w:right w:val="nil"/>
            </w:tcBorders>
            <w:shd w:val="clear" w:color="auto" w:fill="FFFFFF"/>
            <w:tcMar>
              <w:top w:w="0" w:type="dxa"/>
              <w:left w:w="10" w:type="dxa"/>
              <w:bottom w:w="0" w:type="dxa"/>
              <w:right w:w="10" w:type="dxa"/>
            </w:tcMar>
            <w:hideMark/>
          </w:tcPr>
          <w:p w:rsidR="00670857" w:rsidRPr="00537C77" w:rsidRDefault="00670857" w:rsidP="00794832">
            <w:pPr>
              <w:pStyle w:val="NormalWeb"/>
              <w:spacing w:before="0" w:beforeAutospacing="0" w:after="0" w:afterAutospacing="0"/>
              <w:ind w:right="283" w:firstLine="709"/>
              <w:jc w:val="both"/>
              <w:rPr>
                <w:i/>
                <w:color w:val="010000"/>
                <w:szCs w:val="22"/>
              </w:rPr>
            </w:pPr>
            <w:r w:rsidRPr="00537C77">
              <w:rPr>
                <w:i/>
                <w:color w:val="010000"/>
                <w:szCs w:val="22"/>
              </w:rPr>
              <w:t>YH</w:t>
            </w:r>
          </w:p>
        </w:tc>
        <w:tc>
          <w:tcPr>
            <w:tcW w:w="2170" w:type="pct"/>
            <w:tcBorders>
              <w:top w:val="nil"/>
              <w:left w:val="single" w:sz="8" w:space="0" w:color="auto"/>
              <w:bottom w:val="single" w:sz="8" w:space="0" w:color="auto"/>
              <w:right w:val="nil"/>
            </w:tcBorders>
            <w:shd w:val="clear" w:color="auto" w:fill="FFFFFF"/>
            <w:tcMar>
              <w:top w:w="0" w:type="dxa"/>
              <w:left w:w="10" w:type="dxa"/>
              <w:bottom w:w="0" w:type="dxa"/>
              <w:right w:w="10" w:type="dxa"/>
            </w:tcMar>
            <w:hideMark/>
          </w:tcPr>
          <w:p w:rsidR="00670857" w:rsidRPr="00537C77" w:rsidRDefault="00670857" w:rsidP="00794832">
            <w:pPr>
              <w:pStyle w:val="NormalWeb"/>
              <w:spacing w:before="0" w:beforeAutospacing="0" w:after="0" w:afterAutospacing="0"/>
              <w:ind w:right="283" w:firstLine="709"/>
              <w:jc w:val="both"/>
              <w:rPr>
                <w:i/>
                <w:color w:val="010000"/>
                <w:szCs w:val="22"/>
              </w:rPr>
            </w:pPr>
            <w:r w:rsidRPr="00537C77">
              <w:rPr>
                <w:i/>
                <w:color w:val="010000"/>
                <w:szCs w:val="22"/>
              </w:rPr>
              <w:t>Bekçi</w:t>
            </w:r>
          </w:p>
        </w:tc>
        <w:tc>
          <w:tcPr>
            <w:tcW w:w="820" w:type="pct"/>
            <w:gridSpan w:val="2"/>
            <w:tcBorders>
              <w:top w:val="nil"/>
              <w:left w:val="single" w:sz="8" w:space="0" w:color="auto"/>
              <w:bottom w:val="single" w:sz="8" w:space="0" w:color="auto"/>
              <w:right w:val="nil"/>
            </w:tcBorders>
            <w:shd w:val="clear" w:color="auto" w:fill="FFFFFF"/>
            <w:tcMar>
              <w:top w:w="0" w:type="dxa"/>
              <w:left w:w="10" w:type="dxa"/>
              <w:bottom w:w="0" w:type="dxa"/>
              <w:right w:w="10" w:type="dxa"/>
            </w:tcMar>
            <w:hideMark/>
          </w:tcPr>
          <w:p w:rsidR="00670857" w:rsidRPr="00537C77" w:rsidRDefault="00670857" w:rsidP="00794832">
            <w:pPr>
              <w:pStyle w:val="NormalWeb"/>
              <w:spacing w:before="0" w:beforeAutospacing="0" w:after="0" w:afterAutospacing="0"/>
              <w:jc w:val="center"/>
              <w:rPr>
                <w:i/>
                <w:color w:val="010000"/>
                <w:szCs w:val="22"/>
              </w:rPr>
            </w:pPr>
            <w:r w:rsidRPr="00537C77">
              <w:rPr>
                <w:i/>
                <w:color w:val="010000"/>
                <w:szCs w:val="22"/>
              </w:rPr>
              <w:t>6</w:t>
            </w:r>
          </w:p>
        </w:tc>
        <w:tc>
          <w:tcPr>
            <w:tcW w:w="978" w:type="pct"/>
            <w:gridSpan w:val="2"/>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hideMark/>
          </w:tcPr>
          <w:p w:rsidR="00670857" w:rsidRPr="00537C77" w:rsidRDefault="00670857" w:rsidP="00794832">
            <w:pPr>
              <w:pStyle w:val="NormalWeb"/>
              <w:spacing w:before="0" w:beforeAutospacing="0" w:after="0" w:afterAutospacing="0"/>
              <w:jc w:val="center"/>
              <w:rPr>
                <w:i/>
                <w:color w:val="010000"/>
                <w:szCs w:val="22"/>
              </w:rPr>
            </w:pPr>
            <w:r w:rsidRPr="00537C77">
              <w:rPr>
                <w:i/>
                <w:color w:val="010000"/>
                <w:szCs w:val="22"/>
              </w:rPr>
              <w:t>37</w:t>
            </w:r>
          </w:p>
        </w:tc>
      </w:tr>
      <w:tr w:rsidR="00670857" w:rsidRPr="00537C77" w:rsidTr="00794832">
        <w:trPr>
          <w:trHeight w:val="256"/>
        </w:trPr>
        <w:tc>
          <w:tcPr>
            <w:tcW w:w="149" w:type="pct"/>
            <w:tcBorders>
              <w:top w:val="nil"/>
              <w:left w:val="nil"/>
              <w:bottom w:val="nil"/>
              <w:right w:val="nil"/>
            </w:tcBorders>
            <w:shd w:val="clear" w:color="auto" w:fill="FFFFFF"/>
            <w:vAlign w:val="center"/>
            <w:hideMark/>
          </w:tcPr>
          <w:p w:rsidR="00670857" w:rsidRPr="00537C77" w:rsidRDefault="00537C77" w:rsidP="00794832">
            <w:pPr>
              <w:pStyle w:val="NormalWeb"/>
              <w:spacing w:before="0" w:beforeAutospacing="0" w:after="0" w:afterAutospacing="0"/>
              <w:ind w:right="283" w:firstLine="709"/>
              <w:jc w:val="both"/>
              <w:rPr>
                <w:b/>
                <w:i/>
                <w:color w:val="010000"/>
                <w:szCs w:val="22"/>
              </w:rPr>
            </w:pPr>
            <w:r w:rsidRPr="00537C77">
              <w:rPr>
                <w:b/>
                <w:i/>
                <w:color w:val="010000"/>
                <w:szCs w:val="22"/>
              </w:rPr>
              <w:t xml:space="preserve"> </w:t>
            </w:r>
          </w:p>
        </w:tc>
        <w:tc>
          <w:tcPr>
            <w:tcW w:w="882" w:type="pct"/>
            <w:tcBorders>
              <w:top w:val="nil"/>
              <w:left w:val="single" w:sz="8" w:space="0" w:color="auto"/>
              <w:bottom w:val="single" w:sz="8" w:space="0" w:color="auto"/>
              <w:right w:val="nil"/>
            </w:tcBorders>
            <w:shd w:val="clear" w:color="auto" w:fill="FFFFFF"/>
            <w:tcMar>
              <w:top w:w="0" w:type="dxa"/>
              <w:left w:w="10" w:type="dxa"/>
              <w:bottom w:w="0" w:type="dxa"/>
              <w:right w:w="10" w:type="dxa"/>
            </w:tcMar>
            <w:hideMark/>
          </w:tcPr>
          <w:p w:rsidR="00670857" w:rsidRPr="00537C77" w:rsidRDefault="00670857" w:rsidP="00794832">
            <w:pPr>
              <w:pStyle w:val="NormalWeb"/>
              <w:spacing w:before="0" w:beforeAutospacing="0" w:after="0" w:afterAutospacing="0"/>
              <w:ind w:right="283" w:firstLine="709"/>
              <w:jc w:val="both"/>
              <w:rPr>
                <w:i/>
                <w:color w:val="010000"/>
                <w:szCs w:val="22"/>
              </w:rPr>
            </w:pPr>
            <w:r w:rsidRPr="00537C77">
              <w:rPr>
                <w:i/>
                <w:color w:val="010000"/>
                <w:szCs w:val="22"/>
              </w:rPr>
              <w:t>YH</w:t>
            </w:r>
          </w:p>
        </w:tc>
        <w:tc>
          <w:tcPr>
            <w:tcW w:w="2170" w:type="pct"/>
            <w:tcBorders>
              <w:top w:val="nil"/>
              <w:left w:val="single" w:sz="8" w:space="0" w:color="auto"/>
              <w:bottom w:val="single" w:sz="8" w:space="0" w:color="auto"/>
              <w:right w:val="nil"/>
            </w:tcBorders>
            <w:shd w:val="clear" w:color="auto" w:fill="FFFFFF"/>
            <w:tcMar>
              <w:top w:w="0" w:type="dxa"/>
              <w:left w:w="10" w:type="dxa"/>
              <w:bottom w:w="0" w:type="dxa"/>
              <w:right w:w="10" w:type="dxa"/>
            </w:tcMar>
            <w:hideMark/>
          </w:tcPr>
          <w:p w:rsidR="00670857" w:rsidRPr="00537C77" w:rsidRDefault="00670857" w:rsidP="00794832">
            <w:pPr>
              <w:pStyle w:val="NormalWeb"/>
              <w:spacing w:before="0" w:beforeAutospacing="0" w:after="0" w:afterAutospacing="0"/>
              <w:ind w:right="283" w:firstLine="709"/>
              <w:jc w:val="both"/>
              <w:rPr>
                <w:i/>
                <w:color w:val="010000"/>
                <w:szCs w:val="22"/>
              </w:rPr>
            </w:pPr>
            <w:r w:rsidRPr="00537C77">
              <w:rPr>
                <w:i/>
                <w:color w:val="010000"/>
                <w:szCs w:val="22"/>
              </w:rPr>
              <w:t>Bekçi</w:t>
            </w:r>
          </w:p>
        </w:tc>
        <w:tc>
          <w:tcPr>
            <w:tcW w:w="820" w:type="pct"/>
            <w:gridSpan w:val="2"/>
            <w:tcBorders>
              <w:top w:val="nil"/>
              <w:left w:val="single" w:sz="8" w:space="0" w:color="auto"/>
              <w:bottom w:val="single" w:sz="8" w:space="0" w:color="auto"/>
              <w:right w:val="nil"/>
            </w:tcBorders>
            <w:shd w:val="clear" w:color="auto" w:fill="FFFFFF"/>
            <w:tcMar>
              <w:top w:w="0" w:type="dxa"/>
              <w:left w:w="10" w:type="dxa"/>
              <w:bottom w:w="0" w:type="dxa"/>
              <w:right w:w="10" w:type="dxa"/>
            </w:tcMar>
            <w:hideMark/>
          </w:tcPr>
          <w:p w:rsidR="00670857" w:rsidRPr="00537C77" w:rsidRDefault="00670857" w:rsidP="00794832">
            <w:pPr>
              <w:pStyle w:val="NormalWeb"/>
              <w:spacing w:before="0" w:beforeAutospacing="0" w:after="0" w:afterAutospacing="0"/>
              <w:jc w:val="center"/>
              <w:rPr>
                <w:i/>
                <w:color w:val="010000"/>
                <w:szCs w:val="22"/>
              </w:rPr>
            </w:pPr>
            <w:r w:rsidRPr="00537C77">
              <w:rPr>
                <w:i/>
                <w:color w:val="010000"/>
                <w:szCs w:val="22"/>
              </w:rPr>
              <w:t>7</w:t>
            </w:r>
          </w:p>
        </w:tc>
        <w:tc>
          <w:tcPr>
            <w:tcW w:w="978" w:type="pct"/>
            <w:gridSpan w:val="2"/>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hideMark/>
          </w:tcPr>
          <w:p w:rsidR="00670857" w:rsidRPr="00537C77" w:rsidRDefault="00670857" w:rsidP="00794832">
            <w:pPr>
              <w:pStyle w:val="NormalWeb"/>
              <w:spacing w:before="0" w:beforeAutospacing="0" w:after="0" w:afterAutospacing="0"/>
              <w:jc w:val="center"/>
              <w:rPr>
                <w:i/>
                <w:color w:val="010000"/>
                <w:szCs w:val="22"/>
              </w:rPr>
            </w:pPr>
            <w:r w:rsidRPr="00537C77">
              <w:rPr>
                <w:i/>
                <w:color w:val="010000"/>
                <w:szCs w:val="22"/>
              </w:rPr>
              <w:t>22</w:t>
            </w:r>
          </w:p>
        </w:tc>
      </w:tr>
      <w:tr w:rsidR="00670857" w:rsidRPr="00537C77" w:rsidTr="00794832">
        <w:trPr>
          <w:trHeight w:val="256"/>
        </w:trPr>
        <w:tc>
          <w:tcPr>
            <w:tcW w:w="149" w:type="pct"/>
            <w:tcBorders>
              <w:top w:val="nil"/>
              <w:left w:val="nil"/>
              <w:bottom w:val="nil"/>
              <w:right w:val="nil"/>
            </w:tcBorders>
            <w:shd w:val="clear" w:color="auto" w:fill="FFFFFF"/>
            <w:vAlign w:val="center"/>
            <w:hideMark/>
          </w:tcPr>
          <w:p w:rsidR="00670857" w:rsidRPr="00537C77" w:rsidRDefault="00537C77" w:rsidP="00794832">
            <w:pPr>
              <w:pStyle w:val="NormalWeb"/>
              <w:spacing w:before="0" w:beforeAutospacing="0" w:after="0" w:afterAutospacing="0"/>
              <w:ind w:right="283" w:firstLine="709"/>
              <w:jc w:val="both"/>
              <w:rPr>
                <w:b/>
                <w:i/>
                <w:color w:val="010000"/>
                <w:szCs w:val="22"/>
              </w:rPr>
            </w:pPr>
            <w:r w:rsidRPr="00537C77">
              <w:rPr>
                <w:b/>
                <w:i/>
                <w:color w:val="010000"/>
                <w:szCs w:val="22"/>
              </w:rPr>
              <w:t xml:space="preserve"> </w:t>
            </w:r>
          </w:p>
        </w:tc>
        <w:tc>
          <w:tcPr>
            <w:tcW w:w="882" w:type="pct"/>
            <w:tcBorders>
              <w:top w:val="nil"/>
              <w:left w:val="single" w:sz="8" w:space="0" w:color="auto"/>
              <w:bottom w:val="single" w:sz="8" w:space="0" w:color="auto"/>
              <w:right w:val="nil"/>
            </w:tcBorders>
            <w:shd w:val="clear" w:color="auto" w:fill="FFFFFF"/>
            <w:tcMar>
              <w:top w:w="0" w:type="dxa"/>
              <w:left w:w="10" w:type="dxa"/>
              <w:bottom w:w="0" w:type="dxa"/>
              <w:right w:w="10" w:type="dxa"/>
            </w:tcMar>
            <w:hideMark/>
          </w:tcPr>
          <w:p w:rsidR="00670857" w:rsidRPr="00537C77" w:rsidRDefault="00670857" w:rsidP="00794832">
            <w:pPr>
              <w:pStyle w:val="NormalWeb"/>
              <w:spacing w:before="0" w:beforeAutospacing="0" w:after="0" w:afterAutospacing="0"/>
              <w:ind w:right="283" w:firstLine="709"/>
              <w:jc w:val="both"/>
              <w:rPr>
                <w:i/>
                <w:color w:val="010000"/>
                <w:szCs w:val="22"/>
              </w:rPr>
            </w:pPr>
            <w:r w:rsidRPr="00537C77">
              <w:rPr>
                <w:i/>
                <w:color w:val="010000"/>
                <w:szCs w:val="22"/>
              </w:rPr>
              <w:t>YH</w:t>
            </w:r>
          </w:p>
        </w:tc>
        <w:tc>
          <w:tcPr>
            <w:tcW w:w="2170" w:type="pct"/>
            <w:tcBorders>
              <w:top w:val="nil"/>
              <w:left w:val="single" w:sz="8" w:space="0" w:color="auto"/>
              <w:bottom w:val="single" w:sz="8" w:space="0" w:color="auto"/>
              <w:right w:val="nil"/>
            </w:tcBorders>
            <w:shd w:val="clear" w:color="auto" w:fill="FFFFFF"/>
            <w:tcMar>
              <w:top w:w="0" w:type="dxa"/>
              <w:left w:w="10" w:type="dxa"/>
              <w:bottom w:w="0" w:type="dxa"/>
              <w:right w:w="10" w:type="dxa"/>
            </w:tcMar>
            <w:hideMark/>
          </w:tcPr>
          <w:p w:rsidR="00670857" w:rsidRPr="00537C77" w:rsidRDefault="00670857" w:rsidP="00794832">
            <w:pPr>
              <w:pStyle w:val="NormalWeb"/>
              <w:spacing w:before="0" w:beforeAutospacing="0" w:after="0" w:afterAutospacing="0"/>
              <w:ind w:right="283" w:firstLine="709"/>
              <w:jc w:val="both"/>
              <w:rPr>
                <w:i/>
                <w:color w:val="010000"/>
                <w:szCs w:val="22"/>
              </w:rPr>
            </w:pPr>
            <w:r w:rsidRPr="00537C77">
              <w:rPr>
                <w:i/>
                <w:color w:val="010000"/>
                <w:szCs w:val="22"/>
              </w:rPr>
              <w:t>Bekçi</w:t>
            </w:r>
          </w:p>
        </w:tc>
        <w:tc>
          <w:tcPr>
            <w:tcW w:w="820" w:type="pct"/>
            <w:gridSpan w:val="2"/>
            <w:tcBorders>
              <w:top w:val="nil"/>
              <w:left w:val="single" w:sz="8" w:space="0" w:color="auto"/>
              <w:bottom w:val="single" w:sz="8" w:space="0" w:color="auto"/>
              <w:right w:val="nil"/>
            </w:tcBorders>
            <w:shd w:val="clear" w:color="auto" w:fill="FFFFFF"/>
            <w:tcMar>
              <w:top w:w="0" w:type="dxa"/>
              <w:left w:w="10" w:type="dxa"/>
              <w:bottom w:w="0" w:type="dxa"/>
              <w:right w:w="10" w:type="dxa"/>
            </w:tcMar>
            <w:hideMark/>
          </w:tcPr>
          <w:p w:rsidR="00670857" w:rsidRPr="00537C77" w:rsidRDefault="00670857" w:rsidP="00794832">
            <w:pPr>
              <w:pStyle w:val="NormalWeb"/>
              <w:spacing w:before="0" w:beforeAutospacing="0" w:after="0" w:afterAutospacing="0"/>
              <w:jc w:val="center"/>
              <w:rPr>
                <w:i/>
                <w:color w:val="010000"/>
                <w:szCs w:val="22"/>
              </w:rPr>
            </w:pPr>
            <w:r w:rsidRPr="00537C77">
              <w:rPr>
                <w:i/>
                <w:color w:val="010000"/>
                <w:szCs w:val="22"/>
              </w:rPr>
              <w:t>8</w:t>
            </w:r>
          </w:p>
        </w:tc>
        <w:tc>
          <w:tcPr>
            <w:tcW w:w="978" w:type="pct"/>
            <w:gridSpan w:val="2"/>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hideMark/>
          </w:tcPr>
          <w:p w:rsidR="00670857" w:rsidRPr="00537C77" w:rsidRDefault="00670857" w:rsidP="00794832">
            <w:pPr>
              <w:pStyle w:val="NormalWeb"/>
              <w:spacing w:before="0" w:beforeAutospacing="0" w:after="0" w:afterAutospacing="0"/>
              <w:jc w:val="center"/>
              <w:rPr>
                <w:i/>
                <w:color w:val="010000"/>
                <w:szCs w:val="22"/>
              </w:rPr>
            </w:pPr>
            <w:r w:rsidRPr="00537C77">
              <w:rPr>
                <w:i/>
                <w:color w:val="010000"/>
                <w:szCs w:val="22"/>
              </w:rPr>
              <w:t>29</w:t>
            </w:r>
          </w:p>
        </w:tc>
      </w:tr>
      <w:tr w:rsidR="00670857" w:rsidRPr="00537C77" w:rsidTr="00794832">
        <w:trPr>
          <w:trHeight w:val="256"/>
        </w:trPr>
        <w:tc>
          <w:tcPr>
            <w:tcW w:w="149" w:type="pct"/>
            <w:tcBorders>
              <w:top w:val="nil"/>
              <w:left w:val="nil"/>
              <w:bottom w:val="nil"/>
              <w:right w:val="nil"/>
            </w:tcBorders>
            <w:shd w:val="clear" w:color="auto" w:fill="FFFFFF"/>
            <w:vAlign w:val="center"/>
            <w:hideMark/>
          </w:tcPr>
          <w:p w:rsidR="00670857" w:rsidRPr="00537C77" w:rsidRDefault="00537C77" w:rsidP="00794832">
            <w:pPr>
              <w:pStyle w:val="NormalWeb"/>
              <w:spacing w:before="0" w:beforeAutospacing="0" w:after="0" w:afterAutospacing="0"/>
              <w:ind w:right="283" w:firstLine="709"/>
              <w:jc w:val="both"/>
              <w:rPr>
                <w:b/>
                <w:i/>
                <w:color w:val="010000"/>
                <w:szCs w:val="22"/>
              </w:rPr>
            </w:pPr>
            <w:r w:rsidRPr="00537C77">
              <w:rPr>
                <w:b/>
                <w:i/>
                <w:color w:val="010000"/>
                <w:szCs w:val="22"/>
              </w:rPr>
              <w:t xml:space="preserve"> </w:t>
            </w:r>
          </w:p>
        </w:tc>
        <w:tc>
          <w:tcPr>
            <w:tcW w:w="882" w:type="pct"/>
            <w:tcBorders>
              <w:top w:val="nil"/>
              <w:left w:val="single" w:sz="8" w:space="0" w:color="auto"/>
              <w:bottom w:val="single" w:sz="8" w:space="0" w:color="auto"/>
              <w:right w:val="nil"/>
            </w:tcBorders>
            <w:shd w:val="clear" w:color="auto" w:fill="FFFFFF"/>
            <w:tcMar>
              <w:top w:w="0" w:type="dxa"/>
              <w:left w:w="10" w:type="dxa"/>
              <w:bottom w:w="0" w:type="dxa"/>
              <w:right w:w="10" w:type="dxa"/>
            </w:tcMar>
            <w:hideMark/>
          </w:tcPr>
          <w:p w:rsidR="00670857" w:rsidRPr="00537C77" w:rsidRDefault="00670857" w:rsidP="00794832">
            <w:pPr>
              <w:pStyle w:val="NormalWeb"/>
              <w:spacing w:before="0" w:beforeAutospacing="0" w:after="0" w:afterAutospacing="0"/>
              <w:ind w:right="283" w:firstLine="709"/>
              <w:jc w:val="both"/>
              <w:rPr>
                <w:i/>
                <w:color w:val="010000"/>
                <w:szCs w:val="22"/>
              </w:rPr>
            </w:pPr>
            <w:r w:rsidRPr="00537C77">
              <w:rPr>
                <w:i/>
                <w:color w:val="010000"/>
                <w:szCs w:val="22"/>
              </w:rPr>
              <w:t>YH</w:t>
            </w:r>
          </w:p>
        </w:tc>
        <w:tc>
          <w:tcPr>
            <w:tcW w:w="2170" w:type="pct"/>
            <w:tcBorders>
              <w:top w:val="nil"/>
              <w:left w:val="single" w:sz="8" w:space="0" w:color="auto"/>
              <w:bottom w:val="single" w:sz="8" w:space="0" w:color="auto"/>
              <w:right w:val="nil"/>
            </w:tcBorders>
            <w:shd w:val="clear" w:color="auto" w:fill="FFFFFF"/>
            <w:tcMar>
              <w:top w:w="0" w:type="dxa"/>
              <w:left w:w="10" w:type="dxa"/>
              <w:bottom w:w="0" w:type="dxa"/>
              <w:right w:w="10" w:type="dxa"/>
            </w:tcMar>
            <w:hideMark/>
          </w:tcPr>
          <w:p w:rsidR="00670857" w:rsidRPr="00537C77" w:rsidRDefault="00670857" w:rsidP="00794832">
            <w:pPr>
              <w:pStyle w:val="NormalWeb"/>
              <w:spacing w:before="0" w:beforeAutospacing="0" w:after="0" w:afterAutospacing="0"/>
              <w:ind w:right="283" w:firstLine="709"/>
              <w:jc w:val="both"/>
              <w:rPr>
                <w:i/>
                <w:color w:val="010000"/>
                <w:szCs w:val="22"/>
              </w:rPr>
            </w:pPr>
            <w:r w:rsidRPr="00537C77">
              <w:rPr>
                <w:i/>
                <w:color w:val="010000"/>
                <w:szCs w:val="22"/>
              </w:rPr>
              <w:t>Bekçi</w:t>
            </w:r>
          </w:p>
        </w:tc>
        <w:tc>
          <w:tcPr>
            <w:tcW w:w="820" w:type="pct"/>
            <w:gridSpan w:val="2"/>
            <w:tcBorders>
              <w:top w:val="nil"/>
              <w:left w:val="single" w:sz="8" w:space="0" w:color="auto"/>
              <w:bottom w:val="single" w:sz="8" w:space="0" w:color="auto"/>
              <w:right w:val="nil"/>
            </w:tcBorders>
            <w:shd w:val="clear" w:color="auto" w:fill="FFFFFF"/>
            <w:tcMar>
              <w:top w:w="0" w:type="dxa"/>
              <w:left w:w="10" w:type="dxa"/>
              <w:bottom w:w="0" w:type="dxa"/>
              <w:right w:w="10" w:type="dxa"/>
            </w:tcMar>
            <w:hideMark/>
          </w:tcPr>
          <w:p w:rsidR="00670857" w:rsidRPr="00537C77" w:rsidRDefault="00670857" w:rsidP="00794832">
            <w:pPr>
              <w:pStyle w:val="NormalWeb"/>
              <w:spacing w:before="0" w:beforeAutospacing="0" w:after="0" w:afterAutospacing="0"/>
              <w:jc w:val="center"/>
              <w:rPr>
                <w:i/>
                <w:color w:val="010000"/>
                <w:szCs w:val="22"/>
              </w:rPr>
            </w:pPr>
            <w:r w:rsidRPr="00537C77">
              <w:rPr>
                <w:i/>
                <w:color w:val="010000"/>
                <w:szCs w:val="22"/>
              </w:rPr>
              <w:t>10</w:t>
            </w:r>
          </w:p>
        </w:tc>
        <w:tc>
          <w:tcPr>
            <w:tcW w:w="978" w:type="pct"/>
            <w:gridSpan w:val="2"/>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hideMark/>
          </w:tcPr>
          <w:p w:rsidR="00670857" w:rsidRPr="00537C77" w:rsidRDefault="00670857" w:rsidP="00794832">
            <w:pPr>
              <w:pStyle w:val="NormalWeb"/>
              <w:spacing w:before="0" w:beforeAutospacing="0" w:after="0" w:afterAutospacing="0"/>
              <w:jc w:val="center"/>
              <w:rPr>
                <w:i/>
                <w:color w:val="010000"/>
                <w:szCs w:val="22"/>
              </w:rPr>
            </w:pPr>
            <w:r w:rsidRPr="00537C77">
              <w:rPr>
                <w:i/>
                <w:color w:val="010000"/>
                <w:szCs w:val="22"/>
              </w:rPr>
              <w:t>33</w:t>
            </w:r>
          </w:p>
        </w:tc>
      </w:tr>
      <w:tr w:rsidR="00670857" w:rsidRPr="00537C77" w:rsidTr="00794832">
        <w:trPr>
          <w:trHeight w:val="256"/>
        </w:trPr>
        <w:tc>
          <w:tcPr>
            <w:tcW w:w="149" w:type="pct"/>
            <w:tcBorders>
              <w:top w:val="nil"/>
              <w:left w:val="nil"/>
              <w:bottom w:val="nil"/>
              <w:right w:val="nil"/>
            </w:tcBorders>
            <w:shd w:val="clear" w:color="auto" w:fill="FFFFFF"/>
            <w:vAlign w:val="center"/>
            <w:hideMark/>
          </w:tcPr>
          <w:p w:rsidR="00670857" w:rsidRPr="00537C77" w:rsidRDefault="00537C77" w:rsidP="00794832">
            <w:pPr>
              <w:pStyle w:val="NormalWeb"/>
              <w:spacing w:before="0" w:beforeAutospacing="0" w:after="0" w:afterAutospacing="0"/>
              <w:ind w:right="283" w:firstLine="709"/>
              <w:jc w:val="both"/>
              <w:rPr>
                <w:b/>
                <w:i/>
                <w:color w:val="010000"/>
                <w:szCs w:val="22"/>
              </w:rPr>
            </w:pPr>
            <w:r w:rsidRPr="00537C77">
              <w:rPr>
                <w:b/>
                <w:i/>
                <w:color w:val="010000"/>
                <w:szCs w:val="22"/>
              </w:rPr>
              <w:t xml:space="preserve"> </w:t>
            </w:r>
          </w:p>
        </w:tc>
        <w:tc>
          <w:tcPr>
            <w:tcW w:w="882" w:type="pct"/>
            <w:tcBorders>
              <w:top w:val="nil"/>
              <w:left w:val="single" w:sz="8" w:space="0" w:color="auto"/>
              <w:bottom w:val="single" w:sz="8" w:space="0" w:color="auto"/>
              <w:right w:val="nil"/>
            </w:tcBorders>
            <w:shd w:val="clear" w:color="auto" w:fill="FFFFFF"/>
            <w:tcMar>
              <w:top w:w="0" w:type="dxa"/>
              <w:left w:w="10" w:type="dxa"/>
              <w:bottom w:w="0" w:type="dxa"/>
              <w:right w:w="10" w:type="dxa"/>
            </w:tcMar>
            <w:hideMark/>
          </w:tcPr>
          <w:p w:rsidR="00670857" w:rsidRPr="00537C77" w:rsidRDefault="00670857" w:rsidP="00794832">
            <w:pPr>
              <w:pStyle w:val="NormalWeb"/>
              <w:spacing w:before="0" w:beforeAutospacing="0" w:after="0" w:afterAutospacing="0"/>
              <w:ind w:right="283" w:firstLine="709"/>
              <w:jc w:val="both"/>
              <w:rPr>
                <w:i/>
                <w:color w:val="010000"/>
                <w:szCs w:val="22"/>
              </w:rPr>
            </w:pPr>
            <w:r w:rsidRPr="00537C77">
              <w:rPr>
                <w:i/>
                <w:color w:val="010000"/>
                <w:szCs w:val="22"/>
              </w:rPr>
              <w:t>YH</w:t>
            </w:r>
          </w:p>
        </w:tc>
        <w:tc>
          <w:tcPr>
            <w:tcW w:w="2170" w:type="pct"/>
            <w:tcBorders>
              <w:top w:val="nil"/>
              <w:left w:val="single" w:sz="8" w:space="0" w:color="auto"/>
              <w:bottom w:val="single" w:sz="8" w:space="0" w:color="auto"/>
              <w:right w:val="nil"/>
            </w:tcBorders>
            <w:shd w:val="clear" w:color="auto" w:fill="FFFFFF"/>
            <w:tcMar>
              <w:top w:w="0" w:type="dxa"/>
              <w:left w:w="10" w:type="dxa"/>
              <w:bottom w:w="0" w:type="dxa"/>
              <w:right w:w="10" w:type="dxa"/>
            </w:tcMar>
            <w:hideMark/>
          </w:tcPr>
          <w:p w:rsidR="00670857" w:rsidRPr="00537C77" w:rsidRDefault="00670857" w:rsidP="00794832">
            <w:pPr>
              <w:pStyle w:val="NormalWeb"/>
              <w:spacing w:before="0" w:beforeAutospacing="0" w:after="0" w:afterAutospacing="0"/>
              <w:ind w:right="283" w:firstLine="709"/>
              <w:jc w:val="both"/>
              <w:rPr>
                <w:i/>
                <w:color w:val="010000"/>
                <w:szCs w:val="22"/>
              </w:rPr>
            </w:pPr>
            <w:r w:rsidRPr="00537C77">
              <w:rPr>
                <w:i/>
                <w:color w:val="010000"/>
                <w:szCs w:val="22"/>
              </w:rPr>
              <w:t>Bekçi</w:t>
            </w:r>
          </w:p>
        </w:tc>
        <w:tc>
          <w:tcPr>
            <w:tcW w:w="820" w:type="pct"/>
            <w:gridSpan w:val="2"/>
            <w:tcBorders>
              <w:top w:val="nil"/>
              <w:left w:val="single" w:sz="8" w:space="0" w:color="auto"/>
              <w:bottom w:val="single" w:sz="8" w:space="0" w:color="auto"/>
              <w:right w:val="nil"/>
            </w:tcBorders>
            <w:shd w:val="clear" w:color="auto" w:fill="FFFFFF"/>
            <w:tcMar>
              <w:top w:w="0" w:type="dxa"/>
              <w:left w:w="10" w:type="dxa"/>
              <w:bottom w:w="0" w:type="dxa"/>
              <w:right w:w="10" w:type="dxa"/>
            </w:tcMar>
            <w:hideMark/>
          </w:tcPr>
          <w:p w:rsidR="00670857" w:rsidRPr="00537C77" w:rsidRDefault="00670857" w:rsidP="00794832">
            <w:pPr>
              <w:pStyle w:val="NormalWeb"/>
              <w:spacing w:before="0" w:beforeAutospacing="0" w:after="0" w:afterAutospacing="0"/>
              <w:jc w:val="center"/>
              <w:rPr>
                <w:i/>
                <w:color w:val="010000"/>
                <w:szCs w:val="22"/>
              </w:rPr>
            </w:pPr>
            <w:r w:rsidRPr="00537C77">
              <w:rPr>
                <w:i/>
                <w:color w:val="010000"/>
                <w:szCs w:val="22"/>
              </w:rPr>
              <w:t>11</w:t>
            </w:r>
          </w:p>
        </w:tc>
        <w:tc>
          <w:tcPr>
            <w:tcW w:w="978" w:type="pct"/>
            <w:gridSpan w:val="2"/>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hideMark/>
          </w:tcPr>
          <w:p w:rsidR="00670857" w:rsidRPr="00537C77" w:rsidRDefault="00670857" w:rsidP="00794832">
            <w:pPr>
              <w:pStyle w:val="NormalWeb"/>
              <w:spacing w:before="0" w:beforeAutospacing="0" w:after="0" w:afterAutospacing="0"/>
              <w:jc w:val="center"/>
              <w:rPr>
                <w:i/>
                <w:color w:val="010000"/>
                <w:szCs w:val="22"/>
              </w:rPr>
            </w:pPr>
            <w:r w:rsidRPr="00537C77">
              <w:rPr>
                <w:i/>
                <w:color w:val="010000"/>
                <w:szCs w:val="22"/>
              </w:rPr>
              <w:t>6</w:t>
            </w:r>
          </w:p>
        </w:tc>
      </w:tr>
      <w:tr w:rsidR="00670857" w:rsidRPr="00537C77" w:rsidTr="00794832">
        <w:trPr>
          <w:trHeight w:val="256"/>
        </w:trPr>
        <w:tc>
          <w:tcPr>
            <w:tcW w:w="149" w:type="pct"/>
            <w:tcBorders>
              <w:top w:val="nil"/>
              <w:left w:val="nil"/>
              <w:bottom w:val="nil"/>
              <w:right w:val="nil"/>
            </w:tcBorders>
            <w:shd w:val="clear" w:color="auto" w:fill="FFFFFF"/>
            <w:vAlign w:val="center"/>
            <w:hideMark/>
          </w:tcPr>
          <w:p w:rsidR="00670857" w:rsidRPr="00537C77" w:rsidRDefault="00537C77" w:rsidP="00794832">
            <w:pPr>
              <w:pStyle w:val="NormalWeb"/>
              <w:spacing w:before="0" w:beforeAutospacing="0" w:after="0" w:afterAutospacing="0"/>
              <w:ind w:right="283" w:firstLine="709"/>
              <w:jc w:val="both"/>
              <w:rPr>
                <w:b/>
                <w:i/>
                <w:color w:val="010000"/>
                <w:szCs w:val="22"/>
              </w:rPr>
            </w:pPr>
            <w:r w:rsidRPr="00537C77">
              <w:rPr>
                <w:b/>
                <w:i/>
                <w:color w:val="010000"/>
                <w:szCs w:val="22"/>
              </w:rPr>
              <w:t xml:space="preserve"> </w:t>
            </w:r>
          </w:p>
        </w:tc>
        <w:tc>
          <w:tcPr>
            <w:tcW w:w="882" w:type="pct"/>
            <w:tcBorders>
              <w:top w:val="nil"/>
              <w:left w:val="single" w:sz="8" w:space="0" w:color="auto"/>
              <w:bottom w:val="single" w:sz="8" w:space="0" w:color="auto"/>
              <w:right w:val="nil"/>
            </w:tcBorders>
            <w:shd w:val="clear" w:color="auto" w:fill="FFFFFF"/>
            <w:tcMar>
              <w:top w:w="0" w:type="dxa"/>
              <w:left w:w="10" w:type="dxa"/>
              <w:bottom w:w="0" w:type="dxa"/>
              <w:right w:w="10" w:type="dxa"/>
            </w:tcMar>
            <w:hideMark/>
          </w:tcPr>
          <w:p w:rsidR="00670857" w:rsidRPr="00537C77" w:rsidRDefault="00670857" w:rsidP="00794832">
            <w:pPr>
              <w:pStyle w:val="NormalWeb"/>
              <w:spacing w:before="0" w:beforeAutospacing="0" w:after="0" w:afterAutospacing="0"/>
              <w:ind w:right="283" w:firstLine="709"/>
              <w:jc w:val="both"/>
              <w:rPr>
                <w:i/>
                <w:color w:val="010000"/>
                <w:szCs w:val="22"/>
              </w:rPr>
            </w:pPr>
            <w:r w:rsidRPr="00537C77">
              <w:rPr>
                <w:i/>
                <w:color w:val="010000"/>
                <w:szCs w:val="22"/>
              </w:rPr>
              <w:t>YH</w:t>
            </w:r>
          </w:p>
        </w:tc>
        <w:tc>
          <w:tcPr>
            <w:tcW w:w="2170" w:type="pct"/>
            <w:tcBorders>
              <w:top w:val="nil"/>
              <w:left w:val="single" w:sz="8" w:space="0" w:color="auto"/>
              <w:bottom w:val="single" w:sz="8" w:space="0" w:color="auto"/>
              <w:right w:val="nil"/>
            </w:tcBorders>
            <w:shd w:val="clear" w:color="auto" w:fill="FFFFFF"/>
            <w:tcMar>
              <w:top w:w="0" w:type="dxa"/>
              <w:left w:w="10" w:type="dxa"/>
              <w:bottom w:w="0" w:type="dxa"/>
              <w:right w:w="10" w:type="dxa"/>
            </w:tcMar>
            <w:hideMark/>
          </w:tcPr>
          <w:p w:rsidR="00670857" w:rsidRPr="00537C77" w:rsidRDefault="00670857" w:rsidP="00794832">
            <w:pPr>
              <w:pStyle w:val="NormalWeb"/>
              <w:spacing w:before="0" w:beforeAutospacing="0" w:after="0" w:afterAutospacing="0"/>
              <w:ind w:right="283" w:firstLine="709"/>
              <w:jc w:val="both"/>
              <w:rPr>
                <w:i/>
                <w:color w:val="010000"/>
                <w:szCs w:val="22"/>
              </w:rPr>
            </w:pPr>
            <w:r w:rsidRPr="00537C77">
              <w:rPr>
                <w:i/>
                <w:color w:val="010000"/>
                <w:szCs w:val="22"/>
              </w:rPr>
              <w:t>Bekçi</w:t>
            </w:r>
          </w:p>
        </w:tc>
        <w:tc>
          <w:tcPr>
            <w:tcW w:w="820" w:type="pct"/>
            <w:gridSpan w:val="2"/>
            <w:tcBorders>
              <w:top w:val="nil"/>
              <w:left w:val="single" w:sz="8" w:space="0" w:color="auto"/>
              <w:bottom w:val="single" w:sz="8" w:space="0" w:color="auto"/>
              <w:right w:val="nil"/>
            </w:tcBorders>
            <w:shd w:val="clear" w:color="auto" w:fill="FFFFFF"/>
            <w:tcMar>
              <w:top w:w="0" w:type="dxa"/>
              <w:left w:w="10" w:type="dxa"/>
              <w:bottom w:w="0" w:type="dxa"/>
              <w:right w:w="10" w:type="dxa"/>
            </w:tcMar>
            <w:hideMark/>
          </w:tcPr>
          <w:p w:rsidR="00670857" w:rsidRPr="00537C77" w:rsidRDefault="00670857" w:rsidP="00794832">
            <w:pPr>
              <w:pStyle w:val="NormalWeb"/>
              <w:spacing w:before="0" w:beforeAutospacing="0" w:after="0" w:afterAutospacing="0"/>
              <w:jc w:val="center"/>
              <w:rPr>
                <w:i/>
                <w:color w:val="010000"/>
                <w:szCs w:val="22"/>
              </w:rPr>
            </w:pPr>
            <w:r w:rsidRPr="00537C77">
              <w:rPr>
                <w:i/>
                <w:color w:val="010000"/>
                <w:szCs w:val="22"/>
              </w:rPr>
              <w:t>12</w:t>
            </w:r>
          </w:p>
        </w:tc>
        <w:tc>
          <w:tcPr>
            <w:tcW w:w="978" w:type="pct"/>
            <w:gridSpan w:val="2"/>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hideMark/>
          </w:tcPr>
          <w:p w:rsidR="00670857" w:rsidRPr="00537C77" w:rsidRDefault="00670857" w:rsidP="00794832">
            <w:pPr>
              <w:pStyle w:val="NormalWeb"/>
              <w:spacing w:before="0" w:beforeAutospacing="0" w:after="0" w:afterAutospacing="0"/>
              <w:jc w:val="center"/>
              <w:rPr>
                <w:i/>
                <w:color w:val="010000"/>
                <w:szCs w:val="22"/>
              </w:rPr>
            </w:pPr>
            <w:r w:rsidRPr="00537C77">
              <w:rPr>
                <w:i/>
                <w:color w:val="010000"/>
                <w:szCs w:val="22"/>
              </w:rPr>
              <w:t>33</w:t>
            </w:r>
          </w:p>
        </w:tc>
      </w:tr>
      <w:tr w:rsidR="00670857" w:rsidRPr="00537C77" w:rsidTr="00794832">
        <w:trPr>
          <w:trHeight w:val="256"/>
        </w:trPr>
        <w:tc>
          <w:tcPr>
            <w:tcW w:w="149" w:type="pct"/>
            <w:tcBorders>
              <w:top w:val="nil"/>
              <w:left w:val="nil"/>
              <w:bottom w:val="nil"/>
              <w:right w:val="nil"/>
            </w:tcBorders>
            <w:shd w:val="clear" w:color="auto" w:fill="FFFFFF"/>
            <w:vAlign w:val="center"/>
            <w:hideMark/>
          </w:tcPr>
          <w:p w:rsidR="00670857" w:rsidRPr="00537C77" w:rsidRDefault="00537C77" w:rsidP="00794832">
            <w:pPr>
              <w:pStyle w:val="NormalWeb"/>
              <w:spacing w:before="0" w:beforeAutospacing="0" w:after="0" w:afterAutospacing="0"/>
              <w:ind w:right="283" w:firstLine="709"/>
              <w:jc w:val="both"/>
              <w:rPr>
                <w:b/>
                <w:i/>
                <w:color w:val="010000"/>
                <w:szCs w:val="22"/>
              </w:rPr>
            </w:pPr>
            <w:r w:rsidRPr="00537C77">
              <w:rPr>
                <w:b/>
                <w:i/>
                <w:color w:val="010000"/>
                <w:szCs w:val="22"/>
              </w:rPr>
              <w:t xml:space="preserve"> </w:t>
            </w:r>
          </w:p>
        </w:tc>
        <w:tc>
          <w:tcPr>
            <w:tcW w:w="882" w:type="pct"/>
            <w:tcBorders>
              <w:top w:val="nil"/>
              <w:left w:val="single" w:sz="8" w:space="0" w:color="auto"/>
              <w:bottom w:val="single" w:sz="8" w:space="0" w:color="auto"/>
              <w:right w:val="nil"/>
            </w:tcBorders>
            <w:shd w:val="clear" w:color="auto" w:fill="FFFFFF"/>
            <w:tcMar>
              <w:top w:w="0" w:type="dxa"/>
              <w:left w:w="10" w:type="dxa"/>
              <w:bottom w:w="0" w:type="dxa"/>
              <w:right w:w="10" w:type="dxa"/>
            </w:tcMar>
            <w:hideMark/>
          </w:tcPr>
          <w:p w:rsidR="00670857" w:rsidRPr="00537C77" w:rsidRDefault="00670857" w:rsidP="00794832">
            <w:pPr>
              <w:pStyle w:val="NormalWeb"/>
              <w:spacing w:before="0" w:beforeAutospacing="0" w:after="0" w:afterAutospacing="0"/>
              <w:ind w:right="283" w:firstLine="709"/>
              <w:jc w:val="both"/>
              <w:rPr>
                <w:i/>
                <w:color w:val="010000"/>
                <w:szCs w:val="22"/>
              </w:rPr>
            </w:pPr>
            <w:r w:rsidRPr="00537C77">
              <w:rPr>
                <w:i/>
                <w:color w:val="010000"/>
                <w:szCs w:val="22"/>
              </w:rPr>
              <w:t>YH</w:t>
            </w:r>
          </w:p>
        </w:tc>
        <w:tc>
          <w:tcPr>
            <w:tcW w:w="2170" w:type="pct"/>
            <w:tcBorders>
              <w:top w:val="nil"/>
              <w:left w:val="single" w:sz="8" w:space="0" w:color="auto"/>
              <w:bottom w:val="single" w:sz="8" w:space="0" w:color="auto"/>
              <w:right w:val="nil"/>
            </w:tcBorders>
            <w:shd w:val="clear" w:color="auto" w:fill="FFFFFF"/>
            <w:tcMar>
              <w:top w:w="0" w:type="dxa"/>
              <w:left w:w="10" w:type="dxa"/>
              <w:bottom w:w="0" w:type="dxa"/>
              <w:right w:w="10" w:type="dxa"/>
            </w:tcMar>
            <w:hideMark/>
          </w:tcPr>
          <w:p w:rsidR="00670857" w:rsidRPr="00537C77" w:rsidRDefault="00670857" w:rsidP="00794832">
            <w:pPr>
              <w:pStyle w:val="NormalWeb"/>
              <w:spacing w:before="0" w:beforeAutospacing="0" w:after="0" w:afterAutospacing="0"/>
              <w:ind w:right="283" w:firstLine="709"/>
              <w:jc w:val="both"/>
              <w:rPr>
                <w:i/>
                <w:color w:val="010000"/>
                <w:szCs w:val="22"/>
              </w:rPr>
            </w:pPr>
            <w:r w:rsidRPr="00537C77">
              <w:rPr>
                <w:i/>
                <w:color w:val="010000"/>
                <w:szCs w:val="22"/>
              </w:rPr>
              <w:t>Dağıtıcı</w:t>
            </w:r>
          </w:p>
        </w:tc>
        <w:tc>
          <w:tcPr>
            <w:tcW w:w="820" w:type="pct"/>
            <w:gridSpan w:val="2"/>
            <w:tcBorders>
              <w:top w:val="nil"/>
              <w:left w:val="single" w:sz="8" w:space="0" w:color="auto"/>
              <w:bottom w:val="single" w:sz="8" w:space="0" w:color="auto"/>
              <w:right w:val="nil"/>
            </w:tcBorders>
            <w:shd w:val="clear" w:color="auto" w:fill="FFFFFF"/>
            <w:tcMar>
              <w:top w:w="0" w:type="dxa"/>
              <w:left w:w="10" w:type="dxa"/>
              <w:bottom w:w="0" w:type="dxa"/>
              <w:right w:w="10" w:type="dxa"/>
            </w:tcMar>
            <w:hideMark/>
          </w:tcPr>
          <w:p w:rsidR="00670857" w:rsidRPr="00537C77" w:rsidRDefault="00670857" w:rsidP="00794832">
            <w:pPr>
              <w:pStyle w:val="NormalWeb"/>
              <w:spacing w:before="0" w:beforeAutospacing="0" w:after="0" w:afterAutospacing="0"/>
              <w:jc w:val="center"/>
              <w:rPr>
                <w:i/>
                <w:color w:val="010000"/>
                <w:szCs w:val="22"/>
              </w:rPr>
            </w:pPr>
            <w:r w:rsidRPr="00537C77">
              <w:rPr>
                <w:i/>
                <w:color w:val="010000"/>
                <w:szCs w:val="22"/>
              </w:rPr>
              <w:t>5</w:t>
            </w:r>
          </w:p>
        </w:tc>
        <w:tc>
          <w:tcPr>
            <w:tcW w:w="978" w:type="pct"/>
            <w:gridSpan w:val="2"/>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hideMark/>
          </w:tcPr>
          <w:p w:rsidR="00670857" w:rsidRPr="00537C77" w:rsidRDefault="00670857" w:rsidP="00794832">
            <w:pPr>
              <w:pStyle w:val="NormalWeb"/>
              <w:spacing w:before="0" w:beforeAutospacing="0" w:after="0" w:afterAutospacing="0"/>
              <w:jc w:val="center"/>
              <w:rPr>
                <w:i/>
                <w:color w:val="010000"/>
                <w:szCs w:val="22"/>
              </w:rPr>
            </w:pPr>
            <w:r w:rsidRPr="00537C77">
              <w:rPr>
                <w:i/>
                <w:color w:val="010000"/>
                <w:szCs w:val="22"/>
              </w:rPr>
              <w:t>29</w:t>
            </w:r>
          </w:p>
        </w:tc>
      </w:tr>
      <w:tr w:rsidR="00670857" w:rsidRPr="00537C77" w:rsidTr="00794832">
        <w:trPr>
          <w:trHeight w:val="256"/>
        </w:trPr>
        <w:tc>
          <w:tcPr>
            <w:tcW w:w="149" w:type="pct"/>
            <w:tcBorders>
              <w:top w:val="nil"/>
              <w:left w:val="nil"/>
              <w:bottom w:val="nil"/>
              <w:right w:val="nil"/>
            </w:tcBorders>
            <w:shd w:val="clear" w:color="auto" w:fill="FFFFFF"/>
            <w:vAlign w:val="center"/>
            <w:hideMark/>
          </w:tcPr>
          <w:p w:rsidR="00670857" w:rsidRPr="00537C77" w:rsidRDefault="00537C77" w:rsidP="00794832">
            <w:pPr>
              <w:pStyle w:val="NormalWeb"/>
              <w:spacing w:before="0" w:beforeAutospacing="0" w:after="0" w:afterAutospacing="0"/>
              <w:ind w:right="283" w:firstLine="709"/>
              <w:jc w:val="both"/>
              <w:rPr>
                <w:b/>
                <w:i/>
                <w:color w:val="010000"/>
                <w:szCs w:val="22"/>
              </w:rPr>
            </w:pPr>
            <w:r w:rsidRPr="00537C77">
              <w:rPr>
                <w:b/>
                <w:i/>
                <w:color w:val="010000"/>
                <w:szCs w:val="22"/>
              </w:rPr>
              <w:t xml:space="preserve"> </w:t>
            </w:r>
          </w:p>
        </w:tc>
        <w:tc>
          <w:tcPr>
            <w:tcW w:w="882" w:type="pct"/>
            <w:tcBorders>
              <w:top w:val="nil"/>
              <w:left w:val="single" w:sz="8" w:space="0" w:color="auto"/>
              <w:bottom w:val="single" w:sz="8" w:space="0" w:color="auto"/>
              <w:right w:val="nil"/>
            </w:tcBorders>
            <w:shd w:val="clear" w:color="auto" w:fill="FFFFFF"/>
            <w:tcMar>
              <w:top w:w="0" w:type="dxa"/>
              <w:left w:w="10" w:type="dxa"/>
              <w:bottom w:w="0" w:type="dxa"/>
              <w:right w:w="10" w:type="dxa"/>
            </w:tcMar>
            <w:hideMark/>
          </w:tcPr>
          <w:p w:rsidR="00670857" w:rsidRPr="00537C77" w:rsidRDefault="00670857" w:rsidP="00794832">
            <w:pPr>
              <w:pStyle w:val="NormalWeb"/>
              <w:spacing w:before="0" w:beforeAutospacing="0" w:after="0" w:afterAutospacing="0"/>
              <w:ind w:right="283" w:firstLine="709"/>
              <w:jc w:val="both"/>
              <w:rPr>
                <w:i/>
                <w:color w:val="010000"/>
                <w:szCs w:val="22"/>
              </w:rPr>
            </w:pPr>
            <w:r w:rsidRPr="00537C77">
              <w:rPr>
                <w:i/>
                <w:color w:val="010000"/>
                <w:szCs w:val="22"/>
              </w:rPr>
              <w:t>YH</w:t>
            </w:r>
          </w:p>
        </w:tc>
        <w:tc>
          <w:tcPr>
            <w:tcW w:w="2170" w:type="pct"/>
            <w:tcBorders>
              <w:top w:val="nil"/>
              <w:left w:val="single" w:sz="8" w:space="0" w:color="auto"/>
              <w:bottom w:val="single" w:sz="8" w:space="0" w:color="auto"/>
              <w:right w:val="nil"/>
            </w:tcBorders>
            <w:shd w:val="clear" w:color="auto" w:fill="FFFFFF"/>
            <w:tcMar>
              <w:top w:w="0" w:type="dxa"/>
              <w:left w:w="10" w:type="dxa"/>
              <w:bottom w:w="0" w:type="dxa"/>
              <w:right w:w="10" w:type="dxa"/>
            </w:tcMar>
            <w:hideMark/>
          </w:tcPr>
          <w:p w:rsidR="00670857" w:rsidRPr="00537C77" w:rsidRDefault="00670857" w:rsidP="00794832">
            <w:pPr>
              <w:pStyle w:val="NormalWeb"/>
              <w:spacing w:before="0" w:beforeAutospacing="0" w:after="0" w:afterAutospacing="0"/>
              <w:ind w:right="283" w:firstLine="709"/>
              <w:jc w:val="both"/>
              <w:rPr>
                <w:i/>
                <w:color w:val="010000"/>
                <w:szCs w:val="22"/>
              </w:rPr>
            </w:pPr>
            <w:r w:rsidRPr="00537C77">
              <w:rPr>
                <w:i/>
                <w:color w:val="010000"/>
                <w:szCs w:val="22"/>
              </w:rPr>
              <w:t>Dağıtıcı</w:t>
            </w:r>
          </w:p>
        </w:tc>
        <w:tc>
          <w:tcPr>
            <w:tcW w:w="820" w:type="pct"/>
            <w:gridSpan w:val="2"/>
            <w:tcBorders>
              <w:top w:val="nil"/>
              <w:left w:val="single" w:sz="8" w:space="0" w:color="auto"/>
              <w:bottom w:val="single" w:sz="8" w:space="0" w:color="auto"/>
              <w:right w:val="nil"/>
            </w:tcBorders>
            <w:shd w:val="clear" w:color="auto" w:fill="FFFFFF"/>
            <w:tcMar>
              <w:top w:w="0" w:type="dxa"/>
              <w:left w:w="10" w:type="dxa"/>
              <w:bottom w:w="0" w:type="dxa"/>
              <w:right w:w="10" w:type="dxa"/>
            </w:tcMar>
            <w:hideMark/>
          </w:tcPr>
          <w:p w:rsidR="00670857" w:rsidRPr="00537C77" w:rsidRDefault="00670857" w:rsidP="00794832">
            <w:pPr>
              <w:pStyle w:val="NormalWeb"/>
              <w:spacing w:before="0" w:beforeAutospacing="0" w:after="0" w:afterAutospacing="0"/>
              <w:jc w:val="center"/>
              <w:rPr>
                <w:i/>
                <w:color w:val="010000"/>
                <w:szCs w:val="22"/>
              </w:rPr>
            </w:pPr>
            <w:r w:rsidRPr="00537C77">
              <w:rPr>
                <w:i/>
                <w:color w:val="010000"/>
                <w:szCs w:val="22"/>
              </w:rPr>
              <w:t>6</w:t>
            </w:r>
          </w:p>
        </w:tc>
        <w:tc>
          <w:tcPr>
            <w:tcW w:w="978" w:type="pct"/>
            <w:gridSpan w:val="2"/>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hideMark/>
          </w:tcPr>
          <w:p w:rsidR="00670857" w:rsidRPr="00537C77" w:rsidRDefault="00670857" w:rsidP="00794832">
            <w:pPr>
              <w:pStyle w:val="NormalWeb"/>
              <w:spacing w:before="0" w:beforeAutospacing="0" w:after="0" w:afterAutospacing="0"/>
              <w:jc w:val="center"/>
              <w:rPr>
                <w:i/>
                <w:color w:val="010000"/>
                <w:szCs w:val="22"/>
              </w:rPr>
            </w:pPr>
            <w:r w:rsidRPr="00537C77">
              <w:rPr>
                <w:i/>
                <w:color w:val="010000"/>
                <w:szCs w:val="22"/>
              </w:rPr>
              <w:t>2</w:t>
            </w:r>
          </w:p>
        </w:tc>
      </w:tr>
      <w:tr w:rsidR="00670857" w:rsidRPr="00537C77" w:rsidTr="00794832">
        <w:trPr>
          <w:trHeight w:val="256"/>
        </w:trPr>
        <w:tc>
          <w:tcPr>
            <w:tcW w:w="149" w:type="pct"/>
            <w:tcBorders>
              <w:top w:val="nil"/>
              <w:left w:val="nil"/>
              <w:bottom w:val="nil"/>
              <w:right w:val="nil"/>
            </w:tcBorders>
            <w:shd w:val="clear" w:color="auto" w:fill="FFFFFF"/>
            <w:vAlign w:val="center"/>
            <w:hideMark/>
          </w:tcPr>
          <w:p w:rsidR="00670857" w:rsidRPr="00537C77" w:rsidRDefault="00537C77" w:rsidP="00794832">
            <w:pPr>
              <w:pStyle w:val="NormalWeb"/>
              <w:spacing w:before="0" w:beforeAutospacing="0" w:after="0" w:afterAutospacing="0"/>
              <w:ind w:right="283" w:firstLine="709"/>
              <w:jc w:val="both"/>
              <w:rPr>
                <w:b/>
                <w:i/>
                <w:color w:val="010000"/>
                <w:szCs w:val="22"/>
              </w:rPr>
            </w:pPr>
            <w:r w:rsidRPr="00537C77">
              <w:rPr>
                <w:b/>
                <w:i/>
                <w:color w:val="010000"/>
                <w:szCs w:val="22"/>
              </w:rPr>
              <w:t xml:space="preserve"> </w:t>
            </w:r>
          </w:p>
        </w:tc>
        <w:tc>
          <w:tcPr>
            <w:tcW w:w="882" w:type="pct"/>
            <w:tcBorders>
              <w:top w:val="nil"/>
              <w:left w:val="single" w:sz="8" w:space="0" w:color="auto"/>
              <w:bottom w:val="single" w:sz="8" w:space="0" w:color="auto"/>
              <w:right w:val="nil"/>
            </w:tcBorders>
            <w:shd w:val="clear" w:color="auto" w:fill="FFFFFF"/>
            <w:tcMar>
              <w:top w:w="0" w:type="dxa"/>
              <w:left w:w="10" w:type="dxa"/>
              <w:bottom w:w="0" w:type="dxa"/>
              <w:right w:w="10" w:type="dxa"/>
            </w:tcMar>
            <w:hideMark/>
          </w:tcPr>
          <w:p w:rsidR="00670857" w:rsidRPr="00537C77" w:rsidRDefault="00670857" w:rsidP="00794832">
            <w:pPr>
              <w:pStyle w:val="NormalWeb"/>
              <w:spacing w:before="0" w:beforeAutospacing="0" w:after="0" w:afterAutospacing="0"/>
              <w:ind w:right="283" w:firstLine="709"/>
              <w:jc w:val="both"/>
              <w:rPr>
                <w:i/>
                <w:color w:val="010000"/>
                <w:szCs w:val="22"/>
              </w:rPr>
            </w:pPr>
            <w:r w:rsidRPr="00537C77">
              <w:rPr>
                <w:i/>
                <w:color w:val="010000"/>
                <w:szCs w:val="22"/>
              </w:rPr>
              <w:t>YH</w:t>
            </w:r>
          </w:p>
        </w:tc>
        <w:tc>
          <w:tcPr>
            <w:tcW w:w="2170" w:type="pct"/>
            <w:tcBorders>
              <w:top w:val="nil"/>
              <w:left w:val="single" w:sz="8" w:space="0" w:color="auto"/>
              <w:bottom w:val="single" w:sz="8" w:space="0" w:color="auto"/>
              <w:right w:val="nil"/>
            </w:tcBorders>
            <w:shd w:val="clear" w:color="auto" w:fill="FFFFFF"/>
            <w:tcMar>
              <w:top w:w="0" w:type="dxa"/>
              <w:left w:w="10" w:type="dxa"/>
              <w:bottom w:w="0" w:type="dxa"/>
              <w:right w:w="10" w:type="dxa"/>
            </w:tcMar>
            <w:hideMark/>
          </w:tcPr>
          <w:p w:rsidR="00670857" w:rsidRPr="00537C77" w:rsidRDefault="00670857" w:rsidP="00794832">
            <w:pPr>
              <w:pStyle w:val="NormalWeb"/>
              <w:spacing w:before="0" w:beforeAutospacing="0" w:after="0" w:afterAutospacing="0"/>
              <w:ind w:right="283" w:firstLine="709"/>
              <w:jc w:val="both"/>
              <w:rPr>
                <w:i/>
                <w:color w:val="010000"/>
                <w:szCs w:val="22"/>
              </w:rPr>
            </w:pPr>
            <w:r w:rsidRPr="00537C77">
              <w:rPr>
                <w:i/>
                <w:color w:val="010000"/>
                <w:szCs w:val="22"/>
              </w:rPr>
              <w:t>Dağıtıcı</w:t>
            </w:r>
          </w:p>
        </w:tc>
        <w:tc>
          <w:tcPr>
            <w:tcW w:w="820" w:type="pct"/>
            <w:gridSpan w:val="2"/>
            <w:tcBorders>
              <w:top w:val="nil"/>
              <w:left w:val="single" w:sz="8" w:space="0" w:color="auto"/>
              <w:bottom w:val="single" w:sz="8" w:space="0" w:color="auto"/>
              <w:right w:val="nil"/>
            </w:tcBorders>
            <w:shd w:val="clear" w:color="auto" w:fill="FFFFFF"/>
            <w:tcMar>
              <w:top w:w="0" w:type="dxa"/>
              <w:left w:w="10" w:type="dxa"/>
              <w:bottom w:w="0" w:type="dxa"/>
              <w:right w:w="10" w:type="dxa"/>
            </w:tcMar>
            <w:hideMark/>
          </w:tcPr>
          <w:p w:rsidR="00670857" w:rsidRPr="00537C77" w:rsidRDefault="00670857" w:rsidP="00794832">
            <w:pPr>
              <w:pStyle w:val="NormalWeb"/>
              <w:spacing w:before="0" w:beforeAutospacing="0" w:after="0" w:afterAutospacing="0"/>
              <w:jc w:val="center"/>
              <w:rPr>
                <w:i/>
                <w:color w:val="010000"/>
                <w:szCs w:val="22"/>
              </w:rPr>
            </w:pPr>
            <w:r w:rsidRPr="00537C77">
              <w:rPr>
                <w:i/>
                <w:color w:val="010000"/>
                <w:szCs w:val="22"/>
              </w:rPr>
              <w:t>7</w:t>
            </w:r>
          </w:p>
        </w:tc>
        <w:tc>
          <w:tcPr>
            <w:tcW w:w="978" w:type="pct"/>
            <w:gridSpan w:val="2"/>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hideMark/>
          </w:tcPr>
          <w:p w:rsidR="00670857" w:rsidRPr="00537C77" w:rsidRDefault="00670857" w:rsidP="00794832">
            <w:pPr>
              <w:pStyle w:val="NormalWeb"/>
              <w:tabs>
                <w:tab w:val="left" w:pos="1033"/>
              </w:tabs>
              <w:spacing w:before="0" w:beforeAutospacing="0" w:after="0" w:afterAutospacing="0"/>
              <w:jc w:val="center"/>
              <w:rPr>
                <w:i/>
                <w:color w:val="010000"/>
                <w:szCs w:val="22"/>
              </w:rPr>
            </w:pPr>
            <w:r w:rsidRPr="00537C77">
              <w:rPr>
                <w:i/>
                <w:color w:val="010000"/>
                <w:szCs w:val="22"/>
              </w:rPr>
              <w:t>20</w:t>
            </w:r>
          </w:p>
        </w:tc>
      </w:tr>
      <w:tr w:rsidR="00670857" w:rsidRPr="00537C77" w:rsidTr="00794832">
        <w:trPr>
          <w:trHeight w:val="256"/>
        </w:trPr>
        <w:tc>
          <w:tcPr>
            <w:tcW w:w="149" w:type="pct"/>
            <w:tcBorders>
              <w:top w:val="nil"/>
              <w:left w:val="nil"/>
              <w:bottom w:val="nil"/>
              <w:right w:val="nil"/>
            </w:tcBorders>
            <w:shd w:val="clear" w:color="auto" w:fill="FFFFFF"/>
            <w:vAlign w:val="center"/>
            <w:hideMark/>
          </w:tcPr>
          <w:p w:rsidR="00670857" w:rsidRPr="00537C77" w:rsidRDefault="00537C77" w:rsidP="00794832">
            <w:pPr>
              <w:pStyle w:val="NormalWeb"/>
              <w:spacing w:before="0" w:beforeAutospacing="0" w:after="0" w:afterAutospacing="0"/>
              <w:ind w:right="283" w:firstLine="709"/>
              <w:jc w:val="both"/>
              <w:rPr>
                <w:b/>
                <w:i/>
                <w:color w:val="010000"/>
                <w:szCs w:val="22"/>
              </w:rPr>
            </w:pPr>
            <w:r w:rsidRPr="00537C77">
              <w:rPr>
                <w:b/>
                <w:i/>
                <w:color w:val="010000"/>
                <w:szCs w:val="22"/>
              </w:rPr>
              <w:t xml:space="preserve"> </w:t>
            </w:r>
          </w:p>
        </w:tc>
        <w:tc>
          <w:tcPr>
            <w:tcW w:w="882" w:type="pct"/>
            <w:tcBorders>
              <w:top w:val="nil"/>
              <w:left w:val="single" w:sz="8" w:space="0" w:color="auto"/>
              <w:bottom w:val="single" w:sz="8" w:space="0" w:color="auto"/>
              <w:right w:val="nil"/>
            </w:tcBorders>
            <w:shd w:val="clear" w:color="auto" w:fill="FFFFFF"/>
            <w:tcMar>
              <w:top w:w="0" w:type="dxa"/>
              <w:left w:w="10" w:type="dxa"/>
              <w:bottom w:w="0" w:type="dxa"/>
              <w:right w:w="10" w:type="dxa"/>
            </w:tcMar>
            <w:hideMark/>
          </w:tcPr>
          <w:p w:rsidR="00670857" w:rsidRPr="00537C77" w:rsidRDefault="00670857" w:rsidP="00794832">
            <w:pPr>
              <w:pStyle w:val="NormalWeb"/>
              <w:spacing w:before="0" w:beforeAutospacing="0" w:after="0" w:afterAutospacing="0"/>
              <w:ind w:right="283" w:firstLine="709"/>
              <w:jc w:val="both"/>
              <w:rPr>
                <w:i/>
                <w:color w:val="010000"/>
                <w:szCs w:val="22"/>
              </w:rPr>
            </w:pPr>
            <w:r w:rsidRPr="00537C77">
              <w:rPr>
                <w:i/>
                <w:color w:val="010000"/>
                <w:szCs w:val="22"/>
              </w:rPr>
              <w:t>YH</w:t>
            </w:r>
          </w:p>
        </w:tc>
        <w:tc>
          <w:tcPr>
            <w:tcW w:w="2170" w:type="pct"/>
            <w:tcBorders>
              <w:top w:val="nil"/>
              <w:left w:val="single" w:sz="8" w:space="0" w:color="auto"/>
              <w:bottom w:val="single" w:sz="8" w:space="0" w:color="auto"/>
              <w:right w:val="nil"/>
            </w:tcBorders>
            <w:shd w:val="clear" w:color="auto" w:fill="FFFFFF"/>
            <w:tcMar>
              <w:top w:w="0" w:type="dxa"/>
              <w:left w:w="10" w:type="dxa"/>
              <w:bottom w:w="0" w:type="dxa"/>
              <w:right w:w="10" w:type="dxa"/>
            </w:tcMar>
            <w:hideMark/>
          </w:tcPr>
          <w:p w:rsidR="00670857" w:rsidRPr="00537C77" w:rsidRDefault="00670857" w:rsidP="00794832">
            <w:pPr>
              <w:pStyle w:val="NormalWeb"/>
              <w:spacing w:before="0" w:beforeAutospacing="0" w:after="0" w:afterAutospacing="0"/>
              <w:ind w:right="283" w:firstLine="709"/>
              <w:jc w:val="both"/>
              <w:rPr>
                <w:i/>
                <w:color w:val="010000"/>
                <w:szCs w:val="22"/>
              </w:rPr>
            </w:pPr>
            <w:r w:rsidRPr="00537C77">
              <w:rPr>
                <w:i/>
                <w:color w:val="010000"/>
                <w:szCs w:val="22"/>
              </w:rPr>
              <w:t>Dağıtıcı</w:t>
            </w:r>
          </w:p>
        </w:tc>
        <w:tc>
          <w:tcPr>
            <w:tcW w:w="820" w:type="pct"/>
            <w:gridSpan w:val="2"/>
            <w:tcBorders>
              <w:top w:val="nil"/>
              <w:left w:val="single" w:sz="8" w:space="0" w:color="auto"/>
              <w:bottom w:val="single" w:sz="8" w:space="0" w:color="auto"/>
              <w:right w:val="nil"/>
            </w:tcBorders>
            <w:shd w:val="clear" w:color="auto" w:fill="FFFFFF"/>
            <w:tcMar>
              <w:top w:w="0" w:type="dxa"/>
              <w:left w:w="10" w:type="dxa"/>
              <w:bottom w:w="0" w:type="dxa"/>
              <w:right w:w="10" w:type="dxa"/>
            </w:tcMar>
            <w:hideMark/>
          </w:tcPr>
          <w:p w:rsidR="00670857" w:rsidRPr="00537C77" w:rsidRDefault="00670857" w:rsidP="00794832">
            <w:pPr>
              <w:pStyle w:val="NormalWeb"/>
              <w:spacing w:before="0" w:beforeAutospacing="0" w:after="0" w:afterAutospacing="0"/>
              <w:jc w:val="center"/>
              <w:rPr>
                <w:i/>
                <w:color w:val="010000"/>
                <w:szCs w:val="22"/>
              </w:rPr>
            </w:pPr>
            <w:r w:rsidRPr="00537C77">
              <w:rPr>
                <w:i/>
                <w:color w:val="010000"/>
                <w:szCs w:val="22"/>
              </w:rPr>
              <w:t>8</w:t>
            </w:r>
          </w:p>
        </w:tc>
        <w:tc>
          <w:tcPr>
            <w:tcW w:w="978" w:type="pct"/>
            <w:gridSpan w:val="2"/>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hideMark/>
          </w:tcPr>
          <w:p w:rsidR="00670857" w:rsidRPr="00537C77" w:rsidRDefault="00670857" w:rsidP="00794832">
            <w:pPr>
              <w:pStyle w:val="NormalWeb"/>
              <w:spacing w:before="0" w:beforeAutospacing="0" w:after="0" w:afterAutospacing="0"/>
              <w:jc w:val="center"/>
              <w:rPr>
                <w:i/>
                <w:color w:val="010000"/>
                <w:szCs w:val="22"/>
              </w:rPr>
            </w:pPr>
            <w:r w:rsidRPr="00537C77">
              <w:rPr>
                <w:i/>
                <w:color w:val="010000"/>
                <w:szCs w:val="22"/>
              </w:rPr>
              <w:t>7</w:t>
            </w:r>
          </w:p>
        </w:tc>
      </w:tr>
      <w:tr w:rsidR="00670857" w:rsidRPr="00537C77" w:rsidTr="00794832">
        <w:trPr>
          <w:trHeight w:val="256"/>
        </w:trPr>
        <w:tc>
          <w:tcPr>
            <w:tcW w:w="149" w:type="pct"/>
            <w:tcBorders>
              <w:top w:val="nil"/>
              <w:left w:val="nil"/>
              <w:bottom w:val="nil"/>
              <w:right w:val="nil"/>
            </w:tcBorders>
            <w:shd w:val="clear" w:color="auto" w:fill="FFFFFF"/>
            <w:vAlign w:val="center"/>
            <w:hideMark/>
          </w:tcPr>
          <w:p w:rsidR="00670857" w:rsidRPr="00537C77" w:rsidRDefault="00537C77" w:rsidP="00794832">
            <w:pPr>
              <w:pStyle w:val="NormalWeb"/>
              <w:spacing w:before="0" w:beforeAutospacing="0" w:after="0" w:afterAutospacing="0"/>
              <w:ind w:right="283" w:firstLine="709"/>
              <w:jc w:val="both"/>
              <w:rPr>
                <w:b/>
                <w:i/>
                <w:color w:val="010000"/>
                <w:szCs w:val="22"/>
              </w:rPr>
            </w:pPr>
            <w:r w:rsidRPr="00537C77">
              <w:rPr>
                <w:b/>
                <w:i/>
                <w:color w:val="010000"/>
                <w:szCs w:val="22"/>
              </w:rPr>
              <w:t xml:space="preserve"> </w:t>
            </w:r>
          </w:p>
        </w:tc>
        <w:tc>
          <w:tcPr>
            <w:tcW w:w="882" w:type="pct"/>
            <w:tcBorders>
              <w:top w:val="nil"/>
              <w:left w:val="single" w:sz="8" w:space="0" w:color="auto"/>
              <w:bottom w:val="single" w:sz="8" w:space="0" w:color="auto"/>
              <w:right w:val="nil"/>
            </w:tcBorders>
            <w:shd w:val="clear" w:color="auto" w:fill="FFFFFF"/>
            <w:tcMar>
              <w:top w:w="0" w:type="dxa"/>
              <w:left w:w="10" w:type="dxa"/>
              <w:bottom w:w="0" w:type="dxa"/>
              <w:right w:w="10" w:type="dxa"/>
            </w:tcMar>
            <w:hideMark/>
          </w:tcPr>
          <w:p w:rsidR="00670857" w:rsidRPr="00537C77" w:rsidRDefault="00670857" w:rsidP="00794832">
            <w:pPr>
              <w:pStyle w:val="NormalWeb"/>
              <w:spacing w:before="0" w:beforeAutospacing="0" w:after="0" w:afterAutospacing="0"/>
              <w:ind w:right="283" w:firstLine="709"/>
              <w:jc w:val="both"/>
              <w:rPr>
                <w:i/>
                <w:color w:val="010000"/>
                <w:szCs w:val="22"/>
              </w:rPr>
            </w:pPr>
            <w:r w:rsidRPr="00537C77">
              <w:rPr>
                <w:i/>
                <w:color w:val="010000"/>
                <w:szCs w:val="22"/>
              </w:rPr>
              <w:t>YH</w:t>
            </w:r>
          </w:p>
        </w:tc>
        <w:tc>
          <w:tcPr>
            <w:tcW w:w="2170" w:type="pct"/>
            <w:tcBorders>
              <w:top w:val="nil"/>
              <w:left w:val="single" w:sz="8" w:space="0" w:color="auto"/>
              <w:bottom w:val="single" w:sz="8" w:space="0" w:color="auto"/>
              <w:right w:val="nil"/>
            </w:tcBorders>
            <w:shd w:val="clear" w:color="auto" w:fill="FFFFFF"/>
            <w:tcMar>
              <w:top w:w="0" w:type="dxa"/>
              <w:left w:w="10" w:type="dxa"/>
              <w:bottom w:w="0" w:type="dxa"/>
              <w:right w:w="10" w:type="dxa"/>
            </w:tcMar>
            <w:hideMark/>
          </w:tcPr>
          <w:p w:rsidR="00670857" w:rsidRPr="00537C77" w:rsidRDefault="00670857" w:rsidP="00794832">
            <w:pPr>
              <w:pStyle w:val="NormalWeb"/>
              <w:spacing w:before="0" w:beforeAutospacing="0" w:after="0" w:afterAutospacing="0"/>
              <w:ind w:right="283" w:firstLine="709"/>
              <w:jc w:val="both"/>
              <w:rPr>
                <w:i/>
                <w:color w:val="010000"/>
                <w:szCs w:val="22"/>
              </w:rPr>
            </w:pPr>
            <w:r w:rsidRPr="00537C77">
              <w:rPr>
                <w:i/>
                <w:color w:val="010000"/>
                <w:szCs w:val="22"/>
              </w:rPr>
              <w:t>Dağıtıcı</w:t>
            </w:r>
          </w:p>
        </w:tc>
        <w:tc>
          <w:tcPr>
            <w:tcW w:w="820" w:type="pct"/>
            <w:gridSpan w:val="2"/>
            <w:tcBorders>
              <w:top w:val="nil"/>
              <w:left w:val="single" w:sz="8" w:space="0" w:color="auto"/>
              <w:bottom w:val="single" w:sz="8" w:space="0" w:color="auto"/>
              <w:right w:val="nil"/>
            </w:tcBorders>
            <w:shd w:val="clear" w:color="auto" w:fill="FFFFFF"/>
            <w:tcMar>
              <w:top w:w="0" w:type="dxa"/>
              <w:left w:w="10" w:type="dxa"/>
              <w:bottom w:w="0" w:type="dxa"/>
              <w:right w:w="10" w:type="dxa"/>
            </w:tcMar>
            <w:hideMark/>
          </w:tcPr>
          <w:p w:rsidR="00670857" w:rsidRPr="00537C77" w:rsidRDefault="00670857" w:rsidP="00794832">
            <w:pPr>
              <w:pStyle w:val="NormalWeb"/>
              <w:spacing w:before="0" w:beforeAutospacing="0" w:after="0" w:afterAutospacing="0"/>
              <w:jc w:val="center"/>
              <w:rPr>
                <w:i/>
                <w:color w:val="010000"/>
                <w:szCs w:val="22"/>
              </w:rPr>
            </w:pPr>
            <w:r w:rsidRPr="00537C77">
              <w:rPr>
                <w:i/>
                <w:color w:val="010000"/>
                <w:szCs w:val="22"/>
              </w:rPr>
              <w:t>9</w:t>
            </w:r>
          </w:p>
        </w:tc>
        <w:tc>
          <w:tcPr>
            <w:tcW w:w="978" w:type="pct"/>
            <w:gridSpan w:val="2"/>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hideMark/>
          </w:tcPr>
          <w:p w:rsidR="00670857" w:rsidRPr="00537C77" w:rsidRDefault="00670857" w:rsidP="00794832">
            <w:pPr>
              <w:pStyle w:val="NormalWeb"/>
              <w:spacing w:before="0" w:beforeAutospacing="0" w:after="0" w:afterAutospacing="0"/>
              <w:jc w:val="center"/>
              <w:rPr>
                <w:i/>
                <w:color w:val="010000"/>
                <w:szCs w:val="22"/>
              </w:rPr>
            </w:pPr>
            <w:r w:rsidRPr="00537C77">
              <w:rPr>
                <w:i/>
                <w:color w:val="010000"/>
                <w:szCs w:val="22"/>
              </w:rPr>
              <w:t>5</w:t>
            </w:r>
          </w:p>
        </w:tc>
      </w:tr>
      <w:tr w:rsidR="00670857" w:rsidRPr="00537C77" w:rsidTr="00794832">
        <w:trPr>
          <w:trHeight w:val="256"/>
        </w:trPr>
        <w:tc>
          <w:tcPr>
            <w:tcW w:w="149" w:type="pct"/>
            <w:tcBorders>
              <w:top w:val="nil"/>
              <w:left w:val="nil"/>
              <w:bottom w:val="nil"/>
              <w:right w:val="nil"/>
            </w:tcBorders>
            <w:shd w:val="clear" w:color="auto" w:fill="FFFFFF"/>
            <w:vAlign w:val="center"/>
            <w:hideMark/>
          </w:tcPr>
          <w:p w:rsidR="00670857" w:rsidRPr="00537C77" w:rsidRDefault="00537C77" w:rsidP="00794832">
            <w:pPr>
              <w:pStyle w:val="NormalWeb"/>
              <w:spacing w:before="0" w:beforeAutospacing="0" w:after="0" w:afterAutospacing="0"/>
              <w:ind w:right="283" w:firstLine="709"/>
              <w:jc w:val="both"/>
              <w:rPr>
                <w:b/>
                <w:i/>
                <w:color w:val="010000"/>
                <w:szCs w:val="22"/>
              </w:rPr>
            </w:pPr>
            <w:r w:rsidRPr="00537C77">
              <w:rPr>
                <w:b/>
                <w:i/>
                <w:color w:val="010000"/>
                <w:szCs w:val="22"/>
              </w:rPr>
              <w:t xml:space="preserve"> </w:t>
            </w:r>
          </w:p>
        </w:tc>
        <w:tc>
          <w:tcPr>
            <w:tcW w:w="882" w:type="pct"/>
            <w:tcBorders>
              <w:top w:val="nil"/>
              <w:left w:val="single" w:sz="8" w:space="0" w:color="auto"/>
              <w:bottom w:val="single" w:sz="8" w:space="0" w:color="auto"/>
              <w:right w:val="nil"/>
            </w:tcBorders>
            <w:shd w:val="clear" w:color="auto" w:fill="FFFFFF"/>
            <w:tcMar>
              <w:top w:w="0" w:type="dxa"/>
              <w:left w:w="10" w:type="dxa"/>
              <w:bottom w:w="0" w:type="dxa"/>
              <w:right w:w="10" w:type="dxa"/>
            </w:tcMar>
            <w:hideMark/>
          </w:tcPr>
          <w:p w:rsidR="00670857" w:rsidRPr="00537C77" w:rsidRDefault="00670857" w:rsidP="00794832">
            <w:pPr>
              <w:pStyle w:val="NormalWeb"/>
              <w:spacing w:before="0" w:beforeAutospacing="0" w:after="0" w:afterAutospacing="0"/>
              <w:ind w:right="283" w:firstLine="709"/>
              <w:jc w:val="both"/>
              <w:rPr>
                <w:i/>
                <w:color w:val="010000"/>
                <w:szCs w:val="22"/>
              </w:rPr>
            </w:pPr>
            <w:r w:rsidRPr="00537C77">
              <w:rPr>
                <w:i/>
                <w:color w:val="010000"/>
                <w:szCs w:val="22"/>
              </w:rPr>
              <w:t>YH</w:t>
            </w:r>
          </w:p>
        </w:tc>
        <w:tc>
          <w:tcPr>
            <w:tcW w:w="2170" w:type="pct"/>
            <w:tcBorders>
              <w:top w:val="nil"/>
              <w:left w:val="single" w:sz="8" w:space="0" w:color="auto"/>
              <w:bottom w:val="single" w:sz="8" w:space="0" w:color="auto"/>
              <w:right w:val="nil"/>
            </w:tcBorders>
            <w:shd w:val="clear" w:color="auto" w:fill="FFFFFF"/>
            <w:tcMar>
              <w:top w:w="0" w:type="dxa"/>
              <w:left w:w="10" w:type="dxa"/>
              <w:bottom w:w="0" w:type="dxa"/>
              <w:right w:w="10" w:type="dxa"/>
            </w:tcMar>
            <w:hideMark/>
          </w:tcPr>
          <w:p w:rsidR="00670857" w:rsidRPr="00537C77" w:rsidRDefault="00670857" w:rsidP="00794832">
            <w:pPr>
              <w:pStyle w:val="NormalWeb"/>
              <w:spacing w:before="0" w:beforeAutospacing="0" w:after="0" w:afterAutospacing="0"/>
              <w:ind w:right="283" w:firstLine="709"/>
              <w:jc w:val="both"/>
              <w:rPr>
                <w:i/>
                <w:color w:val="010000"/>
                <w:szCs w:val="22"/>
              </w:rPr>
            </w:pPr>
            <w:r w:rsidRPr="00537C77">
              <w:rPr>
                <w:i/>
                <w:color w:val="010000"/>
                <w:szCs w:val="22"/>
              </w:rPr>
              <w:t>Dağıtıcı</w:t>
            </w:r>
          </w:p>
        </w:tc>
        <w:tc>
          <w:tcPr>
            <w:tcW w:w="820" w:type="pct"/>
            <w:gridSpan w:val="2"/>
            <w:tcBorders>
              <w:top w:val="nil"/>
              <w:left w:val="single" w:sz="8" w:space="0" w:color="auto"/>
              <w:bottom w:val="single" w:sz="8" w:space="0" w:color="auto"/>
              <w:right w:val="nil"/>
            </w:tcBorders>
            <w:shd w:val="clear" w:color="auto" w:fill="FFFFFF"/>
            <w:tcMar>
              <w:top w:w="0" w:type="dxa"/>
              <w:left w:w="10" w:type="dxa"/>
              <w:bottom w:w="0" w:type="dxa"/>
              <w:right w:w="10" w:type="dxa"/>
            </w:tcMar>
            <w:hideMark/>
          </w:tcPr>
          <w:p w:rsidR="00670857" w:rsidRPr="00537C77" w:rsidRDefault="00670857" w:rsidP="00794832">
            <w:pPr>
              <w:pStyle w:val="NormalWeb"/>
              <w:spacing w:before="0" w:beforeAutospacing="0" w:after="0" w:afterAutospacing="0"/>
              <w:jc w:val="center"/>
              <w:rPr>
                <w:i/>
                <w:color w:val="010000"/>
                <w:szCs w:val="22"/>
              </w:rPr>
            </w:pPr>
            <w:r w:rsidRPr="00537C77">
              <w:rPr>
                <w:i/>
                <w:color w:val="010000"/>
                <w:szCs w:val="22"/>
              </w:rPr>
              <w:t>10</w:t>
            </w:r>
          </w:p>
        </w:tc>
        <w:tc>
          <w:tcPr>
            <w:tcW w:w="978" w:type="pct"/>
            <w:gridSpan w:val="2"/>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hideMark/>
          </w:tcPr>
          <w:p w:rsidR="00670857" w:rsidRPr="00537C77" w:rsidRDefault="00670857" w:rsidP="00794832">
            <w:pPr>
              <w:pStyle w:val="NormalWeb"/>
              <w:spacing w:before="0" w:beforeAutospacing="0" w:after="0" w:afterAutospacing="0"/>
              <w:jc w:val="center"/>
              <w:rPr>
                <w:i/>
                <w:color w:val="010000"/>
                <w:szCs w:val="22"/>
              </w:rPr>
            </w:pPr>
            <w:r w:rsidRPr="00537C77">
              <w:rPr>
                <w:i/>
                <w:color w:val="010000"/>
                <w:szCs w:val="22"/>
              </w:rPr>
              <w:t>3</w:t>
            </w:r>
          </w:p>
        </w:tc>
      </w:tr>
      <w:tr w:rsidR="00670857" w:rsidRPr="00537C77" w:rsidTr="00794832">
        <w:trPr>
          <w:trHeight w:val="256"/>
        </w:trPr>
        <w:tc>
          <w:tcPr>
            <w:tcW w:w="149" w:type="pct"/>
            <w:tcBorders>
              <w:top w:val="nil"/>
              <w:left w:val="nil"/>
              <w:bottom w:val="single" w:sz="8" w:space="0" w:color="auto"/>
              <w:right w:val="nil"/>
            </w:tcBorders>
            <w:shd w:val="clear" w:color="auto" w:fill="FFFFFF"/>
            <w:vAlign w:val="center"/>
            <w:hideMark/>
          </w:tcPr>
          <w:p w:rsidR="00670857" w:rsidRPr="00537C77" w:rsidRDefault="00537C77" w:rsidP="00794832">
            <w:pPr>
              <w:pStyle w:val="NormalWeb"/>
              <w:spacing w:before="0" w:beforeAutospacing="0" w:after="0" w:afterAutospacing="0"/>
              <w:ind w:right="283" w:firstLine="709"/>
              <w:jc w:val="both"/>
              <w:rPr>
                <w:b/>
                <w:i/>
                <w:color w:val="010000"/>
                <w:szCs w:val="22"/>
              </w:rPr>
            </w:pPr>
            <w:r w:rsidRPr="00537C77">
              <w:rPr>
                <w:b/>
                <w:i/>
                <w:color w:val="010000"/>
                <w:szCs w:val="22"/>
              </w:rPr>
              <w:t xml:space="preserve"> </w:t>
            </w:r>
          </w:p>
        </w:tc>
        <w:tc>
          <w:tcPr>
            <w:tcW w:w="882" w:type="pct"/>
            <w:tcBorders>
              <w:top w:val="nil"/>
              <w:left w:val="single" w:sz="8" w:space="0" w:color="auto"/>
              <w:bottom w:val="single" w:sz="8" w:space="0" w:color="auto"/>
              <w:right w:val="nil"/>
            </w:tcBorders>
            <w:shd w:val="clear" w:color="auto" w:fill="FFFFFF"/>
            <w:tcMar>
              <w:top w:w="0" w:type="dxa"/>
              <w:left w:w="10" w:type="dxa"/>
              <w:bottom w:w="0" w:type="dxa"/>
              <w:right w:w="10" w:type="dxa"/>
            </w:tcMar>
            <w:hideMark/>
          </w:tcPr>
          <w:p w:rsidR="00670857" w:rsidRPr="00537C77" w:rsidRDefault="00670857" w:rsidP="00794832">
            <w:pPr>
              <w:pStyle w:val="NormalWeb"/>
              <w:spacing w:before="0" w:beforeAutospacing="0" w:after="0" w:afterAutospacing="0"/>
              <w:ind w:right="283" w:firstLine="709"/>
              <w:jc w:val="both"/>
              <w:rPr>
                <w:i/>
                <w:color w:val="010000"/>
                <w:szCs w:val="22"/>
              </w:rPr>
            </w:pPr>
            <w:r w:rsidRPr="00537C77">
              <w:rPr>
                <w:i/>
                <w:color w:val="010000"/>
                <w:szCs w:val="22"/>
              </w:rPr>
              <w:t>YH</w:t>
            </w:r>
          </w:p>
        </w:tc>
        <w:tc>
          <w:tcPr>
            <w:tcW w:w="2170" w:type="pct"/>
            <w:tcBorders>
              <w:top w:val="nil"/>
              <w:left w:val="single" w:sz="8" w:space="0" w:color="auto"/>
              <w:bottom w:val="single" w:sz="8" w:space="0" w:color="auto"/>
              <w:right w:val="nil"/>
            </w:tcBorders>
            <w:shd w:val="clear" w:color="auto" w:fill="FFFFFF"/>
            <w:tcMar>
              <w:top w:w="0" w:type="dxa"/>
              <w:left w:w="10" w:type="dxa"/>
              <w:bottom w:w="0" w:type="dxa"/>
              <w:right w:w="10" w:type="dxa"/>
            </w:tcMar>
            <w:hideMark/>
          </w:tcPr>
          <w:p w:rsidR="00670857" w:rsidRPr="00537C77" w:rsidRDefault="00670857" w:rsidP="00794832">
            <w:pPr>
              <w:pStyle w:val="NormalWeb"/>
              <w:spacing w:before="0" w:beforeAutospacing="0" w:after="0" w:afterAutospacing="0"/>
              <w:ind w:right="283" w:firstLine="709"/>
              <w:jc w:val="both"/>
              <w:rPr>
                <w:i/>
                <w:color w:val="010000"/>
                <w:szCs w:val="22"/>
              </w:rPr>
            </w:pPr>
            <w:r w:rsidRPr="00537C77">
              <w:rPr>
                <w:i/>
                <w:color w:val="010000"/>
                <w:szCs w:val="22"/>
              </w:rPr>
              <w:t>Dağıtıcı</w:t>
            </w:r>
          </w:p>
        </w:tc>
        <w:tc>
          <w:tcPr>
            <w:tcW w:w="820" w:type="pct"/>
            <w:gridSpan w:val="2"/>
            <w:tcBorders>
              <w:top w:val="nil"/>
              <w:left w:val="single" w:sz="8" w:space="0" w:color="auto"/>
              <w:bottom w:val="single" w:sz="8" w:space="0" w:color="auto"/>
              <w:right w:val="nil"/>
            </w:tcBorders>
            <w:shd w:val="clear" w:color="auto" w:fill="FFFFFF"/>
            <w:tcMar>
              <w:top w:w="0" w:type="dxa"/>
              <w:left w:w="10" w:type="dxa"/>
              <w:bottom w:w="0" w:type="dxa"/>
              <w:right w:w="10" w:type="dxa"/>
            </w:tcMar>
            <w:hideMark/>
          </w:tcPr>
          <w:p w:rsidR="00670857" w:rsidRPr="00537C77" w:rsidRDefault="00670857" w:rsidP="00794832">
            <w:pPr>
              <w:pStyle w:val="NormalWeb"/>
              <w:spacing w:before="0" w:beforeAutospacing="0" w:after="0" w:afterAutospacing="0"/>
              <w:jc w:val="center"/>
              <w:rPr>
                <w:i/>
                <w:color w:val="010000"/>
                <w:szCs w:val="22"/>
              </w:rPr>
            </w:pPr>
            <w:r w:rsidRPr="00537C77">
              <w:rPr>
                <w:i/>
                <w:color w:val="010000"/>
                <w:szCs w:val="22"/>
              </w:rPr>
              <w:t>12</w:t>
            </w:r>
          </w:p>
        </w:tc>
        <w:tc>
          <w:tcPr>
            <w:tcW w:w="978" w:type="pct"/>
            <w:gridSpan w:val="2"/>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hideMark/>
          </w:tcPr>
          <w:p w:rsidR="00670857" w:rsidRPr="00537C77" w:rsidRDefault="00670857" w:rsidP="00794832">
            <w:pPr>
              <w:pStyle w:val="NormalWeb"/>
              <w:spacing w:before="0" w:beforeAutospacing="0" w:after="0" w:afterAutospacing="0"/>
              <w:jc w:val="center"/>
              <w:rPr>
                <w:i/>
                <w:color w:val="010000"/>
                <w:szCs w:val="22"/>
              </w:rPr>
            </w:pPr>
            <w:r w:rsidRPr="00537C77">
              <w:rPr>
                <w:i/>
                <w:color w:val="010000"/>
                <w:szCs w:val="22"/>
              </w:rPr>
              <w:t>1</w:t>
            </w:r>
          </w:p>
        </w:tc>
      </w:tr>
      <w:tr w:rsidR="00670857" w:rsidRPr="00537C77" w:rsidTr="00794832">
        <w:trPr>
          <w:trHeight w:val="256"/>
        </w:trPr>
        <w:tc>
          <w:tcPr>
            <w:tcW w:w="149" w:type="pct"/>
            <w:tcBorders>
              <w:top w:val="nil"/>
              <w:left w:val="nil"/>
              <w:bottom w:val="single" w:sz="8" w:space="0" w:color="auto"/>
              <w:right w:val="nil"/>
            </w:tcBorders>
            <w:shd w:val="clear" w:color="auto" w:fill="FFFFFF"/>
            <w:vAlign w:val="center"/>
          </w:tcPr>
          <w:p w:rsidR="00670857" w:rsidRPr="00537C77" w:rsidRDefault="00670857" w:rsidP="00794832">
            <w:pPr>
              <w:pStyle w:val="NormalWeb"/>
              <w:spacing w:before="0" w:beforeAutospacing="0" w:after="0" w:afterAutospacing="0"/>
              <w:ind w:right="283" w:firstLine="709"/>
              <w:jc w:val="both"/>
              <w:rPr>
                <w:b/>
                <w:i/>
                <w:color w:val="010000"/>
                <w:szCs w:val="22"/>
              </w:rPr>
            </w:pPr>
          </w:p>
        </w:tc>
        <w:tc>
          <w:tcPr>
            <w:tcW w:w="3872" w:type="pct"/>
            <w:gridSpan w:val="4"/>
            <w:tcBorders>
              <w:top w:val="nil"/>
              <w:left w:val="single" w:sz="8" w:space="0" w:color="auto"/>
              <w:bottom w:val="single" w:sz="8" w:space="0" w:color="auto"/>
              <w:right w:val="nil"/>
            </w:tcBorders>
            <w:shd w:val="clear" w:color="auto" w:fill="FFFFFF"/>
            <w:tcMar>
              <w:top w:w="0" w:type="dxa"/>
              <w:left w:w="10" w:type="dxa"/>
              <w:bottom w:w="0" w:type="dxa"/>
              <w:right w:w="10" w:type="dxa"/>
            </w:tcMar>
          </w:tcPr>
          <w:p w:rsidR="00670857" w:rsidRPr="00537C77" w:rsidRDefault="00670857" w:rsidP="00794832">
            <w:pPr>
              <w:pStyle w:val="NormalWeb"/>
              <w:spacing w:before="0" w:beforeAutospacing="0" w:after="0" w:afterAutospacing="0"/>
              <w:jc w:val="center"/>
              <w:rPr>
                <w:b/>
                <w:i/>
                <w:color w:val="010000"/>
                <w:szCs w:val="22"/>
              </w:rPr>
            </w:pPr>
            <w:r w:rsidRPr="00537C77">
              <w:rPr>
                <w:b/>
                <w:bCs/>
                <w:i/>
                <w:color w:val="010000"/>
                <w:szCs w:val="22"/>
              </w:rPr>
              <w:t>TOPLAM</w:t>
            </w:r>
          </w:p>
        </w:tc>
        <w:tc>
          <w:tcPr>
            <w:tcW w:w="978" w:type="pct"/>
            <w:gridSpan w:val="2"/>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tcPr>
          <w:p w:rsidR="00670857" w:rsidRPr="00537C77" w:rsidRDefault="00670857" w:rsidP="00794832">
            <w:pPr>
              <w:pStyle w:val="NormalWeb"/>
              <w:spacing w:before="0" w:beforeAutospacing="0" w:after="0" w:afterAutospacing="0"/>
              <w:jc w:val="center"/>
              <w:rPr>
                <w:b/>
                <w:i/>
                <w:color w:val="010000"/>
                <w:szCs w:val="22"/>
              </w:rPr>
            </w:pPr>
            <w:r w:rsidRPr="00537C77">
              <w:rPr>
                <w:b/>
                <w:bCs/>
                <w:i/>
                <w:color w:val="010000"/>
                <w:szCs w:val="22"/>
              </w:rPr>
              <w:t>12.907</w:t>
            </w:r>
          </w:p>
        </w:tc>
      </w:tr>
      <w:tr w:rsidR="00670857" w:rsidRPr="00537C77" w:rsidTr="00794832">
        <w:tc>
          <w:tcPr>
            <w:tcW w:w="149" w:type="pct"/>
            <w:tcBorders>
              <w:top w:val="nil"/>
              <w:left w:val="nil"/>
              <w:bottom w:val="nil"/>
              <w:right w:val="nil"/>
            </w:tcBorders>
            <w:shd w:val="clear" w:color="auto" w:fill="FFFFFF"/>
            <w:vAlign w:val="center"/>
            <w:hideMark/>
          </w:tcPr>
          <w:p w:rsidR="00670857" w:rsidRPr="00537C77" w:rsidRDefault="00670857" w:rsidP="00794832">
            <w:pPr>
              <w:ind w:right="283" w:firstLine="709"/>
              <w:jc w:val="both"/>
              <w:rPr>
                <w:b/>
                <w:i/>
                <w:color w:val="010000"/>
                <w:szCs w:val="22"/>
              </w:rPr>
            </w:pPr>
          </w:p>
        </w:tc>
        <w:tc>
          <w:tcPr>
            <w:tcW w:w="882" w:type="pct"/>
            <w:tcBorders>
              <w:top w:val="nil"/>
              <w:left w:val="nil"/>
              <w:bottom w:val="nil"/>
              <w:right w:val="nil"/>
            </w:tcBorders>
            <w:shd w:val="clear" w:color="auto" w:fill="FFFFFF"/>
            <w:vAlign w:val="center"/>
            <w:hideMark/>
          </w:tcPr>
          <w:p w:rsidR="00670857" w:rsidRPr="00537C77" w:rsidRDefault="00670857" w:rsidP="00794832">
            <w:pPr>
              <w:ind w:right="283" w:firstLine="709"/>
              <w:jc w:val="both"/>
              <w:rPr>
                <w:b/>
                <w:i/>
                <w:color w:val="010000"/>
                <w:szCs w:val="22"/>
              </w:rPr>
            </w:pPr>
          </w:p>
        </w:tc>
        <w:tc>
          <w:tcPr>
            <w:tcW w:w="2170" w:type="pct"/>
            <w:tcBorders>
              <w:top w:val="nil"/>
              <w:left w:val="nil"/>
              <w:bottom w:val="nil"/>
              <w:right w:val="nil"/>
            </w:tcBorders>
            <w:shd w:val="clear" w:color="auto" w:fill="FFFFFF"/>
            <w:vAlign w:val="center"/>
            <w:hideMark/>
          </w:tcPr>
          <w:p w:rsidR="00670857" w:rsidRPr="00537C77" w:rsidRDefault="00670857" w:rsidP="00794832">
            <w:pPr>
              <w:ind w:right="283" w:firstLine="709"/>
              <w:jc w:val="both"/>
              <w:rPr>
                <w:b/>
                <w:i/>
                <w:color w:val="010000"/>
                <w:szCs w:val="22"/>
              </w:rPr>
            </w:pPr>
          </w:p>
        </w:tc>
        <w:tc>
          <w:tcPr>
            <w:tcW w:w="10" w:type="pct"/>
            <w:tcBorders>
              <w:top w:val="nil"/>
              <w:left w:val="nil"/>
              <w:bottom w:val="nil"/>
              <w:right w:val="nil"/>
            </w:tcBorders>
            <w:shd w:val="clear" w:color="auto" w:fill="FFFFFF"/>
            <w:vAlign w:val="center"/>
            <w:hideMark/>
          </w:tcPr>
          <w:p w:rsidR="00670857" w:rsidRPr="00537C77" w:rsidRDefault="00670857" w:rsidP="00794832">
            <w:pPr>
              <w:ind w:right="283" w:firstLine="709"/>
              <w:jc w:val="both"/>
              <w:rPr>
                <w:b/>
                <w:i/>
                <w:color w:val="010000"/>
                <w:szCs w:val="22"/>
              </w:rPr>
            </w:pPr>
          </w:p>
        </w:tc>
        <w:tc>
          <w:tcPr>
            <w:tcW w:w="816" w:type="pct"/>
            <w:gridSpan w:val="2"/>
            <w:tcBorders>
              <w:top w:val="nil"/>
              <w:left w:val="nil"/>
              <w:bottom w:val="nil"/>
              <w:right w:val="nil"/>
            </w:tcBorders>
            <w:shd w:val="clear" w:color="auto" w:fill="FFFFFF"/>
            <w:vAlign w:val="center"/>
            <w:hideMark/>
          </w:tcPr>
          <w:p w:rsidR="00670857" w:rsidRPr="00537C77" w:rsidRDefault="00670857" w:rsidP="00794832">
            <w:pPr>
              <w:ind w:right="283" w:firstLine="709"/>
              <w:jc w:val="both"/>
              <w:rPr>
                <w:b/>
                <w:i/>
                <w:color w:val="010000"/>
                <w:szCs w:val="22"/>
              </w:rPr>
            </w:pPr>
          </w:p>
        </w:tc>
        <w:tc>
          <w:tcPr>
            <w:tcW w:w="972" w:type="pct"/>
            <w:tcBorders>
              <w:top w:val="nil"/>
              <w:left w:val="nil"/>
              <w:bottom w:val="nil"/>
              <w:right w:val="nil"/>
            </w:tcBorders>
            <w:shd w:val="clear" w:color="auto" w:fill="FFFFFF"/>
            <w:vAlign w:val="center"/>
            <w:hideMark/>
          </w:tcPr>
          <w:p w:rsidR="00670857" w:rsidRPr="00537C77" w:rsidRDefault="00670857" w:rsidP="00794832">
            <w:pPr>
              <w:ind w:right="283" w:firstLine="709"/>
              <w:jc w:val="both"/>
              <w:rPr>
                <w:b/>
                <w:i/>
                <w:color w:val="010000"/>
                <w:szCs w:val="22"/>
              </w:rPr>
            </w:pPr>
          </w:p>
        </w:tc>
      </w:tr>
    </w:tbl>
    <w:p w:rsidR="00670857" w:rsidRPr="00537C77" w:rsidRDefault="00670857" w:rsidP="00794832">
      <w:pPr>
        <w:pStyle w:val="NormalWeb"/>
        <w:keepNext/>
        <w:spacing w:before="0" w:beforeAutospacing="0" w:after="200" w:afterAutospacing="0"/>
        <w:ind w:right="284" w:firstLine="709"/>
        <w:jc w:val="both"/>
        <w:rPr>
          <w:b/>
          <w:i/>
          <w:color w:val="010000"/>
          <w:szCs w:val="22"/>
        </w:rPr>
      </w:pPr>
      <w:r w:rsidRPr="00537C77">
        <w:rPr>
          <w:b/>
          <w:bCs/>
          <w:i/>
          <w:color w:val="010000"/>
          <w:szCs w:val="22"/>
          <w:shd w:val="clear" w:color="auto" w:fill="FFFFFF"/>
        </w:rPr>
        <w:lastRenderedPageBreak/>
        <w:t>KURUMU</w:t>
      </w:r>
      <w:r w:rsidR="00537C77" w:rsidRPr="00537C77">
        <w:rPr>
          <w:b/>
          <w:bCs/>
          <w:i/>
          <w:color w:val="010000"/>
          <w:szCs w:val="22"/>
          <w:shd w:val="clear" w:color="auto" w:fill="FFFFFF"/>
        </w:rPr>
        <w:t xml:space="preserve"> </w:t>
      </w:r>
      <w:r w:rsidRPr="00537C77">
        <w:rPr>
          <w:b/>
          <w:i/>
          <w:color w:val="010000"/>
          <w:szCs w:val="22"/>
        </w:rPr>
        <w:t>:</w:t>
      </w:r>
      <w:r w:rsidR="00537C77" w:rsidRPr="00537C77">
        <w:rPr>
          <w:b/>
          <w:i/>
          <w:color w:val="010000"/>
          <w:szCs w:val="22"/>
        </w:rPr>
        <w:t xml:space="preserve"> </w:t>
      </w:r>
      <w:r w:rsidRPr="00537C77">
        <w:rPr>
          <w:b/>
          <w:i/>
          <w:color w:val="010000"/>
          <w:szCs w:val="22"/>
        </w:rPr>
        <w:t>HAZİNE VE MALİYE BAKANLIĞI</w:t>
      </w:r>
    </w:p>
    <w:p w:rsidR="00670857" w:rsidRPr="00537C77" w:rsidRDefault="00670857" w:rsidP="00794832">
      <w:pPr>
        <w:pStyle w:val="NormalWeb"/>
        <w:keepNext/>
        <w:spacing w:before="0" w:beforeAutospacing="0" w:after="200" w:afterAutospacing="0"/>
        <w:ind w:right="284" w:firstLine="709"/>
        <w:jc w:val="both"/>
        <w:rPr>
          <w:b/>
          <w:bCs/>
          <w:i/>
          <w:color w:val="010000"/>
          <w:szCs w:val="22"/>
        </w:rPr>
      </w:pPr>
      <w:r w:rsidRPr="00537C77">
        <w:rPr>
          <w:b/>
          <w:bCs/>
          <w:i/>
          <w:color w:val="010000"/>
          <w:szCs w:val="22"/>
        </w:rPr>
        <w:t>TEŞKİLATI</w:t>
      </w:r>
      <w:r w:rsidR="00537C77" w:rsidRPr="00537C77">
        <w:rPr>
          <w:b/>
          <w:bCs/>
          <w:i/>
          <w:color w:val="010000"/>
          <w:szCs w:val="22"/>
        </w:rPr>
        <w:t xml:space="preserve"> </w:t>
      </w:r>
      <w:r w:rsidRPr="00537C77">
        <w:rPr>
          <w:b/>
          <w:bCs/>
          <w:i/>
          <w:color w:val="010000"/>
          <w:szCs w:val="22"/>
          <w:shd w:val="clear" w:color="auto" w:fill="FFFFFF"/>
        </w:rPr>
        <w:t>: TAŞRA</w:t>
      </w:r>
    </w:p>
    <w:p w:rsidR="00670857" w:rsidRPr="00537C77" w:rsidRDefault="00670857" w:rsidP="00794832">
      <w:pPr>
        <w:pStyle w:val="NormalWeb"/>
        <w:keepNext/>
        <w:spacing w:before="0" w:beforeAutospacing="0" w:after="200" w:afterAutospacing="0"/>
        <w:ind w:right="284" w:firstLine="709"/>
        <w:jc w:val="both"/>
        <w:rPr>
          <w:b/>
          <w:i/>
          <w:color w:val="010000"/>
          <w:szCs w:val="22"/>
        </w:rPr>
      </w:pPr>
      <w:r w:rsidRPr="00537C77">
        <w:rPr>
          <w:b/>
          <w:bCs/>
          <w:i/>
          <w:color w:val="010000"/>
          <w:szCs w:val="22"/>
          <w:shd w:val="clear" w:color="auto" w:fill="FFFFFF"/>
        </w:rPr>
        <w:t>SÖZLEŞME TÜRÜ:657</w:t>
      </w:r>
      <w:r w:rsidR="00537C77" w:rsidRPr="00537C77">
        <w:rPr>
          <w:b/>
          <w:bCs/>
          <w:i/>
          <w:color w:val="010000"/>
          <w:szCs w:val="22"/>
          <w:shd w:val="clear" w:color="auto" w:fill="FFFFFF"/>
        </w:rPr>
        <w:t xml:space="preserve"> </w:t>
      </w:r>
      <w:r w:rsidRPr="00537C77">
        <w:rPr>
          <w:b/>
          <w:i/>
          <w:color w:val="010000"/>
          <w:szCs w:val="22"/>
        </w:rPr>
        <w:t>SAYILI DEVLET MEMURLARI KANUNUNUN</w:t>
      </w:r>
      <w:r w:rsidR="00537C77" w:rsidRPr="00537C77">
        <w:rPr>
          <w:b/>
          <w:i/>
          <w:color w:val="010000"/>
          <w:szCs w:val="22"/>
        </w:rPr>
        <w:t xml:space="preserve"> </w:t>
      </w:r>
      <w:r w:rsidRPr="00537C77">
        <w:rPr>
          <w:b/>
          <w:bCs/>
          <w:i/>
          <w:color w:val="010000"/>
          <w:szCs w:val="22"/>
          <w:shd w:val="clear" w:color="auto" w:fill="FFFFFF"/>
        </w:rPr>
        <w:t>4/B</w:t>
      </w:r>
      <w:r w:rsidR="00537C77" w:rsidRPr="00537C77">
        <w:rPr>
          <w:b/>
          <w:bCs/>
          <w:i/>
          <w:color w:val="010000"/>
          <w:szCs w:val="22"/>
          <w:shd w:val="clear" w:color="auto" w:fill="FFFFFF"/>
        </w:rPr>
        <w:t xml:space="preserve"> </w:t>
      </w:r>
      <w:r w:rsidRPr="00537C77">
        <w:rPr>
          <w:b/>
          <w:i/>
          <w:color w:val="010000"/>
          <w:szCs w:val="22"/>
        </w:rPr>
        <w:t>MADDESİ</w:t>
      </w:r>
    </w:p>
    <w:tbl>
      <w:tblPr>
        <w:tblW w:w="5000" w:type="pct"/>
        <w:shd w:val="clear" w:color="auto" w:fill="FFFFFF"/>
        <w:tblCellMar>
          <w:left w:w="0" w:type="dxa"/>
          <w:right w:w="0" w:type="dxa"/>
        </w:tblCellMar>
        <w:tblLook w:val="04A0" w:firstRow="1" w:lastRow="0" w:firstColumn="1" w:lastColumn="0" w:noHBand="0" w:noVBand="1"/>
      </w:tblPr>
      <w:tblGrid>
        <w:gridCol w:w="5049"/>
        <w:gridCol w:w="4751"/>
      </w:tblGrid>
      <w:tr w:rsidR="00670857" w:rsidRPr="00537C77" w:rsidTr="00647148">
        <w:trPr>
          <w:trHeight w:val="310"/>
        </w:trPr>
        <w:tc>
          <w:tcPr>
            <w:tcW w:w="5000" w:type="pct"/>
            <w:gridSpan w:val="2"/>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670857" w:rsidRPr="00537C77" w:rsidRDefault="00670857" w:rsidP="00794832">
            <w:pPr>
              <w:pStyle w:val="NormalWeb"/>
              <w:spacing w:before="0" w:beforeAutospacing="0" w:after="0" w:afterAutospacing="0"/>
              <w:ind w:right="284"/>
              <w:jc w:val="center"/>
              <w:rPr>
                <w:b/>
                <w:i/>
                <w:color w:val="010000"/>
                <w:szCs w:val="20"/>
              </w:rPr>
            </w:pPr>
            <w:r w:rsidRPr="00537C77">
              <w:rPr>
                <w:b/>
                <w:bCs/>
                <w:i/>
                <w:color w:val="010000"/>
              </w:rPr>
              <w:t>İPTAL EDİLEN POZİSYONLARIN</w:t>
            </w:r>
          </w:p>
        </w:tc>
      </w:tr>
      <w:tr w:rsidR="00670857" w:rsidRPr="00537C77" w:rsidTr="00647148">
        <w:trPr>
          <w:trHeight w:val="295"/>
        </w:trPr>
        <w:tc>
          <w:tcPr>
            <w:tcW w:w="2576" w:type="pct"/>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70857" w:rsidRPr="00537C77" w:rsidRDefault="00670857" w:rsidP="00794832">
            <w:pPr>
              <w:pStyle w:val="NormalWeb"/>
              <w:spacing w:before="0" w:beforeAutospacing="0" w:after="0" w:afterAutospacing="0"/>
              <w:ind w:left="284" w:right="284"/>
              <w:rPr>
                <w:b/>
                <w:i/>
                <w:color w:val="010000"/>
                <w:szCs w:val="20"/>
              </w:rPr>
            </w:pPr>
            <w:r w:rsidRPr="00537C77">
              <w:rPr>
                <w:b/>
                <w:bCs/>
                <w:i/>
                <w:color w:val="010000"/>
              </w:rPr>
              <w:t>UNVANI</w:t>
            </w:r>
          </w:p>
        </w:tc>
        <w:tc>
          <w:tcPr>
            <w:tcW w:w="2424" w:type="pct"/>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670857" w:rsidRPr="00537C77" w:rsidRDefault="00670857" w:rsidP="00794832">
            <w:pPr>
              <w:pStyle w:val="NormalWeb"/>
              <w:spacing w:before="0" w:beforeAutospacing="0" w:after="0" w:afterAutospacing="0"/>
              <w:ind w:right="284"/>
              <w:jc w:val="center"/>
              <w:rPr>
                <w:b/>
                <w:i/>
                <w:color w:val="010000"/>
                <w:szCs w:val="20"/>
              </w:rPr>
            </w:pPr>
            <w:r w:rsidRPr="00537C77">
              <w:rPr>
                <w:b/>
                <w:bCs/>
                <w:i/>
                <w:color w:val="010000"/>
              </w:rPr>
              <w:t>ADEDİ</w:t>
            </w:r>
          </w:p>
        </w:tc>
      </w:tr>
      <w:tr w:rsidR="00670857" w:rsidRPr="00537C77" w:rsidTr="00647148">
        <w:trPr>
          <w:trHeight w:val="292"/>
        </w:trPr>
        <w:tc>
          <w:tcPr>
            <w:tcW w:w="2576" w:type="pct"/>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70857" w:rsidRPr="00537C77" w:rsidRDefault="00670857" w:rsidP="00794832">
            <w:pPr>
              <w:pStyle w:val="NormalWeb"/>
              <w:spacing w:before="0" w:beforeAutospacing="0" w:after="0" w:afterAutospacing="0"/>
              <w:ind w:left="284" w:right="284"/>
              <w:rPr>
                <w:i/>
                <w:color w:val="010000"/>
                <w:szCs w:val="20"/>
              </w:rPr>
            </w:pPr>
            <w:r w:rsidRPr="00537C77">
              <w:rPr>
                <w:i/>
                <w:color w:val="010000"/>
              </w:rPr>
              <w:t>İdari Büro Görevlisi</w:t>
            </w:r>
          </w:p>
        </w:tc>
        <w:tc>
          <w:tcPr>
            <w:tcW w:w="2424" w:type="pct"/>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670857" w:rsidRPr="00537C77" w:rsidRDefault="00670857" w:rsidP="00794832">
            <w:pPr>
              <w:pStyle w:val="NormalWeb"/>
              <w:spacing w:before="0" w:beforeAutospacing="0" w:after="0" w:afterAutospacing="0"/>
              <w:ind w:right="284"/>
              <w:jc w:val="center"/>
              <w:rPr>
                <w:i/>
                <w:color w:val="010000"/>
                <w:szCs w:val="20"/>
              </w:rPr>
            </w:pPr>
            <w:r w:rsidRPr="00537C77">
              <w:rPr>
                <w:bCs/>
                <w:i/>
                <w:color w:val="010000"/>
              </w:rPr>
              <w:t>5</w:t>
            </w:r>
          </w:p>
        </w:tc>
      </w:tr>
      <w:tr w:rsidR="00670857" w:rsidRPr="00537C77" w:rsidTr="00647148">
        <w:trPr>
          <w:trHeight w:val="292"/>
        </w:trPr>
        <w:tc>
          <w:tcPr>
            <w:tcW w:w="2576" w:type="pct"/>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70857" w:rsidRPr="00537C77" w:rsidRDefault="00670857" w:rsidP="00794832">
            <w:pPr>
              <w:pStyle w:val="NormalWeb"/>
              <w:spacing w:before="0" w:beforeAutospacing="0" w:after="0" w:afterAutospacing="0"/>
              <w:ind w:left="284" w:right="284"/>
              <w:rPr>
                <w:i/>
                <w:color w:val="010000"/>
                <w:szCs w:val="20"/>
              </w:rPr>
            </w:pPr>
            <w:r w:rsidRPr="00537C77">
              <w:rPr>
                <w:i/>
                <w:color w:val="010000"/>
              </w:rPr>
              <w:t>İdari Destek Görevlisi</w:t>
            </w:r>
          </w:p>
        </w:tc>
        <w:tc>
          <w:tcPr>
            <w:tcW w:w="2424" w:type="pct"/>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670857" w:rsidRPr="00537C77" w:rsidRDefault="00670857" w:rsidP="00794832">
            <w:pPr>
              <w:pStyle w:val="NormalWeb"/>
              <w:spacing w:before="0" w:beforeAutospacing="0" w:after="0" w:afterAutospacing="0"/>
              <w:ind w:right="284"/>
              <w:jc w:val="center"/>
              <w:rPr>
                <w:i/>
                <w:color w:val="010000"/>
                <w:szCs w:val="20"/>
              </w:rPr>
            </w:pPr>
            <w:r w:rsidRPr="00537C77">
              <w:rPr>
                <w:bCs/>
                <w:i/>
                <w:color w:val="010000"/>
              </w:rPr>
              <w:t>39</w:t>
            </w:r>
          </w:p>
        </w:tc>
      </w:tr>
      <w:tr w:rsidR="00670857" w:rsidRPr="00537C77" w:rsidTr="00647148">
        <w:trPr>
          <w:trHeight w:val="310"/>
        </w:trPr>
        <w:tc>
          <w:tcPr>
            <w:tcW w:w="2576" w:type="pct"/>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hideMark/>
          </w:tcPr>
          <w:p w:rsidR="00670857" w:rsidRPr="00537C77" w:rsidRDefault="00670857" w:rsidP="00794832">
            <w:pPr>
              <w:pStyle w:val="NormalWeb"/>
              <w:spacing w:before="0" w:beforeAutospacing="0" w:after="0" w:afterAutospacing="0"/>
              <w:ind w:left="284" w:right="284"/>
              <w:jc w:val="center"/>
              <w:rPr>
                <w:b/>
                <w:i/>
                <w:color w:val="010000"/>
                <w:szCs w:val="20"/>
              </w:rPr>
            </w:pPr>
            <w:r w:rsidRPr="00537C77">
              <w:rPr>
                <w:b/>
                <w:bCs/>
                <w:i/>
                <w:color w:val="010000"/>
              </w:rPr>
              <w:t>TOPLAM</w:t>
            </w:r>
          </w:p>
        </w:tc>
        <w:tc>
          <w:tcPr>
            <w:tcW w:w="2424" w:type="pct"/>
            <w:tcBorders>
              <w:top w:val="single" w:sz="8" w:space="0" w:color="auto"/>
              <w:left w:val="single" w:sz="8" w:space="0" w:color="auto"/>
              <w:bottom w:val="single" w:sz="8" w:space="0" w:color="auto"/>
              <w:right w:val="single" w:sz="8" w:space="0" w:color="auto"/>
            </w:tcBorders>
            <w:shd w:val="clear" w:color="auto" w:fill="FFFFFF"/>
            <w:tcMar>
              <w:top w:w="0" w:type="dxa"/>
              <w:left w:w="10" w:type="dxa"/>
              <w:bottom w:w="0" w:type="dxa"/>
              <w:right w:w="10" w:type="dxa"/>
            </w:tcMar>
            <w:hideMark/>
          </w:tcPr>
          <w:p w:rsidR="00670857" w:rsidRPr="00537C77" w:rsidRDefault="00670857" w:rsidP="00794832">
            <w:pPr>
              <w:pStyle w:val="NormalWeb"/>
              <w:spacing w:before="0" w:beforeAutospacing="0" w:after="0" w:afterAutospacing="0"/>
              <w:ind w:right="284"/>
              <w:jc w:val="center"/>
              <w:rPr>
                <w:b/>
                <w:i/>
                <w:color w:val="010000"/>
                <w:szCs w:val="20"/>
              </w:rPr>
            </w:pPr>
            <w:r w:rsidRPr="00537C77">
              <w:rPr>
                <w:b/>
                <w:bCs/>
                <w:i/>
                <w:color w:val="010000"/>
              </w:rPr>
              <w:t>44</w:t>
            </w:r>
          </w:p>
        </w:tc>
      </w:tr>
    </w:tbl>
    <w:p w:rsidR="00794832" w:rsidRDefault="00794832" w:rsidP="00003F3E">
      <w:pPr>
        <w:pStyle w:val="NormalWeb"/>
        <w:spacing w:before="0" w:beforeAutospacing="0" w:after="200" w:afterAutospacing="0"/>
        <w:ind w:right="283" w:firstLine="709"/>
        <w:jc w:val="both"/>
        <w:rPr>
          <w:b/>
          <w:bCs/>
          <w:i/>
          <w:color w:val="010000"/>
          <w:szCs w:val="22"/>
          <w:shd w:val="clear" w:color="auto" w:fill="FFFFFF"/>
        </w:rPr>
      </w:pPr>
    </w:p>
    <w:p w:rsidR="00670857" w:rsidRPr="00537C77" w:rsidRDefault="00670857" w:rsidP="00003F3E">
      <w:pPr>
        <w:pStyle w:val="NormalWeb"/>
        <w:spacing w:before="0" w:beforeAutospacing="0" w:after="200" w:afterAutospacing="0"/>
        <w:ind w:right="283" w:firstLine="709"/>
        <w:jc w:val="both"/>
        <w:rPr>
          <w:b/>
          <w:i/>
          <w:color w:val="010000"/>
          <w:szCs w:val="22"/>
        </w:rPr>
      </w:pPr>
      <w:r w:rsidRPr="00537C77">
        <w:rPr>
          <w:b/>
          <w:bCs/>
          <w:i/>
          <w:color w:val="010000"/>
          <w:szCs w:val="22"/>
          <w:shd w:val="clear" w:color="auto" w:fill="FFFFFF"/>
        </w:rPr>
        <w:t>KURUMU</w:t>
      </w:r>
      <w:r w:rsidR="00537C77" w:rsidRPr="00537C77">
        <w:rPr>
          <w:b/>
          <w:bCs/>
          <w:i/>
          <w:color w:val="010000"/>
          <w:szCs w:val="22"/>
          <w:shd w:val="clear" w:color="auto" w:fill="FFFFFF"/>
        </w:rPr>
        <w:t xml:space="preserve"> </w:t>
      </w:r>
      <w:r w:rsidRPr="00537C77">
        <w:rPr>
          <w:b/>
          <w:i/>
          <w:color w:val="010000"/>
          <w:szCs w:val="22"/>
        </w:rPr>
        <w:t>: GELİR İDARESİ BAŞKANLIĞI</w:t>
      </w:r>
      <w:r w:rsidR="00537C77" w:rsidRPr="00537C77">
        <w:rPr>
          <w:b/>
          <w:i/>
          <w:color w:val="010000"/>
          <w:szCs w:val="22"/>
        </w:rPr>
        <w:t xml:space="preserve"> </w:t>
      </w:r>
    </w:p>
    <w:p w:rsidR="00670857" w:rsidRPr="00537C77" w:rsidRDefault="00670857" w:rsidP="00003F3E">
      <w:pPr>
        <w:pStyle w:val="NormalWeb"/>
        <w:spacing w:before="0" w:beforeAutospacing="0" w:after="200" w:afterAutospacing="0"/>
        <w:ind w:right="283" w:firstLine="709"/>
        <w:jc w:val="both"/>
        <w:rPr>
          <w:b/>
          <w:i/>
          <w:color w:val="010000"/>
          <w:szCs w:val="22"/>
        </w:rPr>
      </w:pPr>
      <w:r w:rsidRPr="00537C77">
        <w:rPr>
          <w:b/>
          <w:bCs/>
          <w:i/>
          <w:color w:val="010000"/>
          <w:szCs w:val="22"/>
          <w:shd w:val="clear" w:color="auto" w:fill="FFFFFF"/>
        </w:rPr>
        <w:t>TEŞKİLATI</w:t>
      </w:r>
      <w:r w:rsidRPr="00537C77">
        <w:rPr>
          <w:b/>
          <w:i/>
          <w:color w:val="010000"/>
          <w:szCs w:val="22"/>
        </w:rPr>
        <w:t>: TAŞRA</w:t>
      </w:r>
    </w:p>
    <w:tbl>
      <w:tblPr>
        <w:tblW w:w="5000" w:type="pct"/>
        <w:shd w:val="clear" w:color="auto" w:fill="FFFFFF"/>
        <w:tblCellMar>
          <w:left w:w="0" w:type="dxa"/>
          <w:right w:w="0" w:type="dxa"/>
        </w:tblCellMar>
        <w:tblLook w:val="04A0" w:firstRow="1" w:lastRow="0" w:firstColumn="1" w:lastColumn="0" w:noHBand="0" w:noVBand="1"/>
      </w:tblPr>
      <w:tblGrid>
        <w:gridCol w:w="1215"/>
        <w:gridCol w:w="3218"/>
        <w:gridCol w:w="2607"/>
        <w:gridCol w:w="2760"/>
      </w:tblGrid>
      <w:tr w:rsidR="00670857" w:rsidRPr="00537C77" w:rsidTr="00647148">
        <w:trPr>
          <w:trHeight w:val="306"/>
        </w:trPr>
        <w:tc>
          <w:tcPr>
            <w:tcW w:w="5000" w:type="pct"/>
            <w:gridSpan w:val="4"/>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670857" w:rsidRPr="00537C77" w:rsidRDefault="00670857" w:rsidP="00794832">
            <w:pPr>
              <w:pStyle w:val="NormalWeb"/>
              <w:spacing w:before="0" w:beforeAutospacing="0" w:after="0" w:afterAutospacing="0"/>
              <w:jc w:val="center"/>
              <w:rPr>
                <w:b/>
                <w:i/>
                <w:color w:val="010000"/>
                <w:szCs w:val="22"/>
              </w:rPr>
            </w:pPr>
            <w:r w:rsidRPr="00537C77">
              <w:rPr>
                <w:b/>
                <w:bCs/>
                <w:i/>
                <w:color w:val="010000"/>
                <w:szCs w:val="22"/>
              </w:rPr>
              <w:t>İPTAL EDİLEN KADROLARIN</w:t>
            </w:r>
          </w:p>
        </w:tc>
      </w:tr>
      <w:tr w:rsidR="00670857" w:rsidRPr="00537C77" w:rsidTr="00647148">
        <w:trPr>
          <w:trHeight w:val="288"/>
        </w:trPr>
        <w:tc>
          <w:tcPr>
            <w:tcW w:w="620" w:type="pct"/>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70857" w:rsidRPr="00537C77" w:rsidRDefault="00670857" w:rsidP="00794832">
            <w:pPr>
              <w:pStyle w:val="NormalWeb"/>
              <w:spacing w:before="0" w:beforeAutospacing="0" w:after="0" w:afterAutospacing="0"/>
              <w:ind w:left="142"/>
              <w:rPr>
                <w:b/>
                <w:i/>
                <w:color w:val="010000"/>
                <w:szCs w:val="22"/>
              </w:rPr>
            </w:pPr>
            <w:r w:rsidRPr="00537C77">
              <w:rPr>
                <w:b/>
                <w:bCs/>
                <w:i/>
                <w:color w:val="010000"/>
                <w:szCs w:val="22"/>
              </w:rPr>
              <w:t>SINIFI</w:t>
            </w:r>
          </w:p>
        </w:tc>
        <w:tc>
          <w:tcPr>
            <w:tcW w:w="1642" w:type="pct"/>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70857" w:rsidRPr="00537C77" w:rsidRDefault="00670857" w:rsidP="00794832">
            <w:pPr>
              <w:pStyle w:val="NormalWeb"/>
              <w:spacing w:before="0" w:beforeAutospacing="0" w:after="0" w:afterAutospacing="0"/>
              <w:ind w:left="142"/>
              <w:rPr>
                <w:b/>
                <w:i/>
                <w:color w:val="010000"/>
                <w:szCs w:val="22"/>
              </w:rPr>
            </w:pPr>
            <w:r w:rsidRPr="00537C77">
              <w:rPr>
                <w:b/>
                <w:bCs/>
                <w:i/>
                <w:color w:val="010000"/>
                <w:szCs w:val="22"/>
              </w:rPr>
              <w:t>UNVANI</w:t>
            </w:r>
          </w:p>
        </w:tc>
        <w:tc>
          <w:tcPr>
            <w:tcW w:w="1330" w:type="pct"/>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70857" w:rsidRPr="00537C77" w:rsidRDefault="00670857" w:rsidP="00794832">
            <w:pPr>
              <w:pStyle w:val="NormalWeb"/>
              <w:spacing w:before="0" w:beforeAutospacing="0" w:after="0" w:afterAutospacing="0"/>
              <w:jc w:val="center"/>
              <w:rPr>
                <w:b/>
                <w:i/>
                <w:color w:val="010000"/>
                <w:szCs w:val="22"/>
              </w:rPr>
            </w:pPr>
            <w:r w:rsidRPr="00537C77">
              <w:rPr>
                <w:b/>
                <w:bCs/>
                <w:i/>
                <w:color w:val="010000"/>
                <w:szCs w:val="22"/>
              </w:rPr>
              <w:t>DERECESİ</w:t>
            </w:r>
          </w:p>
        </w:tc>
        <w:tc>
          <w:tcPr>
            <w:tcW w:w="1408" w:type="pct"/>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670857" w:rsidRPr="00537C77" w:rsidRDefault="00670857" w:rsidP="00794832">
            <w:pPr>
              <w:pStyle w:val="NormalWeb"/>
              <w:spacing w:before="0" w:beforeAutospacing="0" w:after="0" w:afterAutospacing="0"/>
              <w:jc w:val="center"/>
              <w:rPr>
                <w:b/>
                <w:i/>
                <w:color w:val="010000"/>
                <w:szCs w:val="22"/>
              </w:rPr>
            </w:pPr>
            <w:r w:rsidRPr="00537C77">
              <w:rPr>
                <w:b/>
                <w:bCs/>
                <w:i/>
                <w:color w:val="010000"/>
                <w:szCs w:val="22"/>
              </w:rPr>
              <w:t>ADEDİ</w:t>
            </w:r>
          </w:p>
        </w:tc>
      </w:tr>
      <w:tr w:rsidR="00670857" w:rsidRPr="00537C77" w:rsidTr="00647148">
        <w:trPr>
          <w:trHeight w:val="295"/>
        </w:trPr>
        <w:tc>
          <w:tcPr>
            <w:tcW w:w="620" w:type="pct"/>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70857" w:rsidRPr="00537C77" w:rsidRDefault="00670857" w:rsidP="00794832">
            <w:pPr>
              <w:pStyle w:val="NormalWeb"/>
              <w:spacing w:before="0" w:beforeAutospacing="0" w:after="0" w:afterAutospacing="0"/>
              <w:ind w:left="142"/>
              <w:rPr>
                <w:i/>
                <w:color w:val="010000"/>
                <w:szCs w:val="22"/>
              </w:rPr>
            </w:pPr>
            <w:r w:rsidRPr="00537C77">
              <w:rPr>
                <w:i/>
                <w:color w:val="010000"/>
                <w:szCs w:val="22"/>
              </w:rPr>
              <w:t>GİH</w:t>
            </w:r>
          </w:p>
        </w:tc>
        <w:tc>
          <w:tcPr>
            <w:tcW w:w="1642" w:type="pct"/>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70857" w:rsidRPr="00537C77" w:rsidRDefault="00670857" w:rsidP="00794832">
            <w:pPr>
              <w:pStyle w:val="NormalWeb"/>
              <w:spacing w:before="0" w:beforeAutospacing="0" w:after="0" w:afterAutospacing="0"/>
              <w:ind w:left="142"/>
              <w:rPr>
                <w:i/>
                <w:color w:val="010000"/>
                <w:szCs w:val="22"/>
              </w:rPr>
            </w:pPr>
            <w:r w:rsidRPr="00537C77">
              <w:rPr>
                <w:i/>
                <w:color w:val="010000"/>
                <w:szCs w:val="22"/>
              </w:rPr>
              <w:t>Vergi Dairesi Başkanı</w:t>
            </w:r>
          </w:p>
        </w:tc>
        <w:tc>
          <w:tcPr>
            <w:tcW w:w="1330" w:type="pct"/>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70857" w:rsidRPr="00537C77" w:rsidRDefault="00670857" w:rsidP="00794832">
            <w:pPr>
              <w:pStyle w:val="NormalWeb"/>
              <w:spacing w:before="0" w:beforeAutospacing="0" w:after="0" w:afterAutospacing="0"/>
              <w:jc w:val="center"/>
              <w:rPr>
                <w:i/>
                <w:color w:val="010000"/>
                <w:szCs w:val="22"/>
              </w:rPr>
            </w:pPr>
            <w:r w:rsidRPr="00537C77">
              <w:rPr>
                <w:i/>
                <w:color w:val="010000"/>
                <w:szCs w:val="22"/>
              </w:rPr>
              <w:t>1</w:t>
            </w:r>
          </w:p>
        </w:tc>
        <w:tc>
          <w:tcPr>
            <w:tcW w:w="1408" w:type="pct"/>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670857" w:rsidRPr="00537C77" w:rsidRDefault="00670857" w:rsidP="00794832">
            <w:pPr>
              <w:pStyle w:val="NormalWeb"/>
              <w:spacing w:before="0" w:beforeAutospacing="0" w:after="0" w:afterAutospacing="0"/>
              <w:jc w:val="center"/>
              <w:rPr>
                <w:i/>
                <w:color w:val="010000"/>
                <w:szCs w:val="22"/>
              </w:rPr>
            </w:pPr>
            <w:r w:rsidRPr="00537C77">
              <w:rPr>
                <w:i/>
                <w:color w:val="010000"/>
                <w:szCs w:val="22"/>
              </w:rPr>
              <w:t>100</w:t>
            </w:r>
          </w:p>
        </w:tc>
      </w:tr>
      <w:tr w:rsidR="00670857" w:rsidRPr="00537C77" w:rsidTr="00647148">
        <w:trPr>
          <w:trHeight w:val="306"/>
        </w:trPr>
        <w:tc>
          <w:tcPr>
            <w:tcW w:w="3592" w:type="pct"/>
            <w:gridSpan w:val="3"/>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hideMark/>
          </w:tcPr>
          <w:p w:rsidR="00670857" w:rsidRPr="00537C77" w:rsidRDefault="00670857" w:rsidP="00794832">
            <w:pPr>
              <w:pStyle w:val="NormalWeb"/>
              <w:spacing w:before="0" w:beforeAutospacing="0" w:after="0" w:afterAutospacing="0"/>
              <w:jc w:val="center"/>
              <w:rPr>
                <w:b/>
                <w:i/>
                <w:color w:val="010000"/>
                <w:szCs w:val="22"/>
              </w:rPr>
            </w:pPr>
            <w:r w:rsidRPr="00537C77">
              <w:rPr>
                <w:b/>
                <w:bCs/>
                <w:i/>
                <w:color w:val="010000"/>
                <w:szCs w:val="22"/>
              </w:rPr>
              <w:t>TOPLAM</w:t>
            </w:r>
          </w:p>
        </w:tc>
        <w:tc>
          <w:tcPr>
            <w:tcW w:w="1408" w:type="pct"/>
            <w:tcBorders>
              <w:top w:val="single" w:sz="8" w:space="0" w:color="auto"/>
              <w:left w:val="single" w:sz="8" w:space="0" w:color="auto"/>
              <w:bottom w:val="single" w:sz="8" w:space="0" w:color="auto"/>
              <w:right w:val="single" w:sz="8" w:space="0" w:color="auto"/>
            </w:tcBorders>
            <w:shd w:val="clear" w:color="auto" w:fill="FFFFFF"/>
            <w:tcMar>
              <w:top w:w="0" w:type="dxa"/>
              <w:left w:w="10" w:type="dxa"/>
              <w:bottom w:w="0" w:type="dxa"/>
              <w:right w:w="10" w:type="dxa"/>
            </w:tcMar>
            <w:hideMark/>
          </w:tcPr>
          <w:p w:rsidR="00670857" w:rsidRPr="00537C77" w:rsidRDefault="00670857" w:rsidP="00794832">
            <w:pPr>
              <w:pStyle w:val="NormalWeb"/>
              <w:spacing w:before="0" w:beforeAutospacing="0" w:after="0" w:afterAutospacing="0"/>
              <w:jc w:val="center"/>
              <w:rPr>
                <w:b/>
                <w:i/>
                <w:color w:val="010000"/>
                <w:szCs w:val="22"/>
              </w:rPr>
            </w:pPr>
            <w:r w:rsidRPr="00537C77">
              <w:rPr>
                <w:b/>
                <w:bCs/>
                <w:i/>
                <w:color w:val="010000"/>
                <w:szCs w:val="22"/>
              </w:rPr>
              <w:t>100</w:t>
            </w:r>
          </w:p>
        </w:tc>
      </w:tr>
    </w:tbl>
    <w:p w:rsidR="00794832" w:rsidRDefault="00794832" w:rsidP="00003F3E">
      <w:pPr>
        <w:pStyle w:val="NormalWeb"/>
        <w:spacing w:before="0" w:beforeAutospacing="0" w:after="200" w:afterAutospacing="0"/>
        <w:ind w:right="283" w:firstLine="709"/>
        <w:jc w:val="both"/>
        <w:rPr>
          <w:rStyle w:val="Gl"/>
          <w:i/>
          <w:color w:val="010000"/>
          <w:szCs w:val="22"/>
        </w:rPr>
      </w:pPr>
    </w:p>
    <w:p w:rsidR="00670857" w:rsidRPr="00537C77" w:rsidRDefault="00670857" w:rsidP="00003F3E">
      <w:pPr>
        <w:pStyle w:val="NormalWeb"/>
        <w:spacing w:before="0" w:beforeAutospacing="0" w:after="200" w:afterAutospacing="0"/>
        <w:ind w:right="283" w:firstLine="709"/>
        <w:jc w:val="both"/>
        <w:rPr>
          <w:rStyle w:val="Gl"/>
          <w:i/>
          <w:color w:val="010000"/>
          <w:szCs w:val="22"/>
        </w:rPr>
      </w:pPr>
      <w:r w:rsidRPr="00537C77">
        <w:rPr>
          <w:rStyle w:val="Gl"/>
          <w:i/>
          <w:color w:val="010000"/>
          <w:szCs w:val="22"/>
        </w:rPr>
        <w:t>(2)</w:t>
      </w:r>
      <w:r w:rsidR="00537C77" w:rsidRPr="00537C77">
        <w:rPr>
          <w:rStyle w:val="Gl"/>
          <w:i/>
          <w:color w:val="010000"/>
          <w:szCs w:val="22"/>
        </w:rPr>
        <w:t xml:space="preserve"> </w:t>
      </w:r>
      <w:r w:rsidRPr="00537C77">
        <w:rPr>
          <w:rStyle w:val="Gl"/>
          <w:i/>
          <w:color w:val="010000"/>
          <w:szCs w:val="22"/>
        </w:rPr>
        <w:t>SAYILI LİSTE</w:t>
      </w:r>
    </w:p>
    <w:p w:rsidR="00670857" w:rsidRPr="00537C77" w:rsidRDefault="00670857" w:rsidP="00003F3E">
      <w:pPr>
        <w:pStyle w:val="NormalWeb"/>
        <w:spacing w:before="0" w:beforeAutospacing="0" w:after="200" w:afterAutospacing="0"/>
        <w:ind w:right="283" w:firstLine="709"/>
        <w:jc w:val="both"/>
        <w:rPr>
          <w:b/>
          <w:i/>
          <w:color w:val="010000"/>
          <w:szCs w:val="22"/>
        </w:rPr>
      </w:pPr>
      <w:r w:rsidRPr="00537C77">
        <w:rPr>
          <w:b/>
          <w:bCs/>
          <w:i/>
          <w:color w:val="010000"/>
          <w:szCs w:val="22"/>
        </w:rPr>
        <w:t>KURUMU</w:t>
      </w:r>
      <w:r w:rsidR="00537C77" w:rsidRPr="00537C77">
        <w:rPr>
          <w:b/>
          <w:bCs/>
          <w:i/>
          <w:color w:val="010000"/>
          <w:szCs w:val="22"/>
        </w:rPr>
        <w:t xml:space="preserve"> </w:t>
      </w:r>
      <w:r w:rsidRPr="00537C77">
        <w:rPr>
          <w:b/>
          <w:i/>
          <w:color w:val="010000"/>
          <w:szCs w:val="22"/>
        </w:rPr>
        <w:t>: HAZİNE VE MALİYE BAKANLIĞI</w:t>
      </w:r>
      <w:r w:rsidR="00537C77" w:rsidRPr="00537C77">
        <w:rPr>
          <w:b/>
          <w:i/>
          <w:color w:val="010000"/>
          <w:szCs w:val="22"/>
        </w:rPr>
        <w:t xml:space="preserve"> </w:t>
      </w:r>
    </w:p>
    <w:p w:rsidR="00670857" w:rsidRPr="00537C77" w:rsidRDefault="00670857" w:rsidP="00003F3E">
      <w:pPr>
        <w:pStyle w:val="NormalWeb"/>
        <w:spacing w:before="0" w:beforeAutospacing="0" w:after="200" w:afterAutospacing="0"/>
        <w:ind w:right="283" w:firstLine="709"/>
        <w:jc w:val="both"/>
        <w:rPr>
          <w:b/>
          <w:i/>
          <w:color w:val="010000"/>
          <w:szCs w:val="22"/>
        </w:rPr>
      </w:pPr>
      <w:r w:rsidRPr="00537C77">
        <w:rPr>
          <w:b/>
          <w:bCs/>
          <w:i/>
          <w:color w:val="010000"/>
          <w:szCs w:val="22"/>
        </w:rPr>
        <w:t>TEŞKİLATI</w:t>
      </w:r>
      <w:r w:rsidRPr="00537C77">
        <w:rPr>
          <w:b/>
          <w:i/>
          <w:color w:val="010000"/>
          <w:szCs w:val="22"/>
        </w:rPr>
        <w:t>: TAŞRA</w:t>
      </w:r>
    </w:p>
    <w:tbl>
      <w:tblPr>
        <w:tblW w:w="5006" w:type="pct"/>
        <w:jc w:val="center"/>
        <w:shd w:val="clear" w:color="auto" w:fill="FFFFFF"/>
        <w:tblCellMar>
          <w:left w:w="0" w:type="dxa"/>
          <w:right w:w="0" w:type="dxa"/>
        </w:tblCellMar>
        <w:tblLook w:val="04A0" w:firstRow="1" w:lastRow="0" w:firstColumn="1" w:lastColumn="0" w:noHBand="0" w:noVBand="1"/>
      </w:tblPr>
      <w:tblGrid>
        <w:gridCol w:w="1217"/>
        <w:gridCol w:w="3224"/>
        <w:gridCol w:w="3377"/>
        <w:gridCol w:w="1994"/>
      </w:tblGrid>
      <w:tr w:rsidR="00670857" w:rsidRPr="00537C77" w:rsidTr="00794832">
        <w:trPr>
          <w:trHeight w:val="288"/>
          <w:jc w:val="center"/>
        </w:trPr>
        <w:tc>
          <w:tcPr>
            <w:tcW w:w="5000" w:type="pct"/>
            <w:gridSpan w:val="4"/>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670857" w:rsidRPr="00537C77" w:rsidRDefault="00670857" w:rsidP="00794832">
            <w:pPr>
              <w:pStyle w:val="NormalWeb"/>
              <w:spacing w:before="0" w:beforeAutospacing="0" w:after="0" w:afterAutospacing="0"/>
              <w:jc w:val="center"/>
              <w:rPr>
                <w:b/>
                <w:i/>
                <w:color w:val="010000"/>
                <w:szCs w:val="22"/>
              </w:rPr>
            </w:pPr>
            <w:r w:rsidRPr="00537C77">
              <w:rPr>
                <w:b/>
                <w:bCs/>
                <w:i/>
                <w:color w:val="010000"/>
                <w:szCs w:val="22"/>
              </w:rPr>
              <w:t>İHDAS EDİLEN KADROLARIN</w:t>
            </w:r>
          </w:p>
        </w:tc>
      </w:tr>
      <w:tr w:rsidR="00670857" w:rsidRPr="00537C77" w:rsidTr="00794832">
        <w:trPr>
          <w:trHeight w:val="277"/>
          <w:jc w:val="center"/>
        </w:trPr>
        <w:tc>
          <w:tcPr>
            <w:tcW w:w="620" w:type="pct"/>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70857" w:rsidRPr="00537C77" w:rsidRDefault="00670857" w:rsidP="00794832">
            <w:pPr>
              <w:pStyle w:val="NormalWeb"/>
              <w:spacing w:before="0" w:beforeAutospacing="0" w:after="0" w:afterAutospacing="0"/>
              <w:jc w:val="center"/>
              <w:rPr>
                <w:b/>
                <w:i/>
                <w:color w:val="010000"/>
                <w:szCs w:val="22"/>
              </w:rPr>
            </w:pPr>
            <w:r w:rsidRPr="00537C77">
              <w:rPr>
                <w:b/>
                <w:bCs/>
                <w:i/>
                <w:color w:val="010000"/>
                <w:szCs w:val="22"/>
              </w:rPr>
              <w:t>SINIFI</w:t>
            </w:r>
          </w:p>
        </w:tc>
        <w:tc>
          <w:tcPr>
            <w:tcW w:w="1643" w:type="pct"/>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70857" w:rsidRPr="00537C77" w:rsidRDefault="00670857" w:rsidP="00794832">
            <w:pPr>
              <w:pStyle w:val="NormalWeb"/>
              <w:spacing w:before="0" w:beforeAutospacing="0" w:after="0" w:afterAutospacing="0"/>
              <w:jc w:val="center"/>
              <w:rPr>
                <w:b/>
                <w:i/>
                <w:color w:val="010000"/>
                <w:szCs w:val="22"/>
              </w:rPr>
            </w:pPr>
            <w:r w:rsidRPr="00537C77">
              <w:rPr>
                <w:b/>
                <w:bCs/>
                <w:i/>
                <w:color w:val="010000"/>
                <w:szCs w:val="22"/>
              </w:rPr>
              <w:t>UNVANI</w:t>
            </w:r>
          </w:p>
        </w:tc>
        <w:tc>
          <w:tcPr>
            <w:tcW w:w="1721" w:type="pct"/>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70857" w:rsidRPr="00537C77" w:rsidRDefault="00670857" w:rsidP="00794832">
            <w:pPr>
              <w:pStyle w:val="NormalWeb"/>
              <w:spacing w:before="0" w:beforeAutospacing="0" w:after="0" w:afterAutospacing="0"/>
              <w:jc w:val="center"/>
              <w:rPr>
                <w:b/>
                <w:i/>
                <w:color w:val="010000"/>
                <w:szCs w:val="22"/>
              </w:rPr>
            </w:pPr>
            <w:r w:rsidRPr="00537C77">
              <w:rPr>
                <w:b/>
                <w:bCs/>
                <w:i/>
                <w:color w:val="010000"/>
                <w:szCs w:val="22"/>
              </w:rPr>
              <w:t>DERECESİ</w:t>
            </w:r>
          </w:p>
        </w:tc>
        <w:tc>
          <w:tcPr>
            <w:tcW w:w="1016" w:type="pct"/>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670857" w:rsidRPr="00537C77" w:rsidRDefault="00670857" w:rsidP="00794832">
            <w:pPr>
              <w:pStyle w:val="NormalWeb"/>
              <w:spacing w:before="0" w:beforeAutospacing="0" w:after="0" w:afterAutospacing="0"/>
              <w:jc w:val="center"/>
              <w:rPr>
                <w:b/>
                <w:i/>
                <w:color w:val="010000"/>
                <w:szCs w:val="22"/>
              </w:rPr>
            </w:pPr>
            <w:r w:rsidRPr="00537C77">
              <w:rPr>
                <w:b/>
                <w:bCs/>
                <w:i/>
                <w:color w:val="010000"/>
                <w:szCs w:val="22"/>
              </w:rPr>
              <w:t>ADEDİ</w:t>
            </w:r>
          </w:p>
        </w:tc>
      </w:tr>
      <w:tr w:rsidR="00670857" w:rsidRPr="00537C77" w:rsidTr="00794832">
        <w:trPr>
          <w:trHeight w:val="277"/>
          <w:jc w:val="center"/>
        </w:trPr>
        <w:tc>
          <w:tcPr>
            <w:tcW w:w="620" w:type="pct"/>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70857" w:rsidRPr="00537C77" w:rsidRDefault="00670857" w:rsidP="00794832">
            <w:pPr>
              <w:pStyle w:val="NormalWeb"/>
              <w:spacing w:before="0" w:beforeAutospacing="0" w:after="0" w:afterAutospacing="0"/>
              <w:ind w:left="150"/>
              <w:jc w:val="both"/>
              <w:rPr>
                <w:i/>
                <w:color w:val="010000"/>
                <w:szCs w:val="22"/>
              </w:rPr>
            </w:pPr>
            <w:r w:rsidRPr="00537C77">
              <w:rPr>
                <w:i/>
                <w:color w:val="010000"/>
                <w:szCs w:val="22"/>
              </w:rPr>
              <w:t>GİH</w:t>
            </w:r>
          </w:p>
        </w:tc>
        <w:tc>
          <w:tcPr>
            <w:tcW w:w="1643" w:type="pct"/>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70857" w:rsidRPr="00537C77" w:rsidRDefault="00670857" w:rsidP="00794832">
            <w:pPr>
              <w:pStyle w:val="NormalWeb"/>
              <w:spacing w:before="0" w:beforeAutospacing="0" w:after="0" w:afterAutospacing="0"/>
              <w:ind w:left="150"/>
              <w:jc w:val="both"/>
              <w:rPr>
                <w:i/>
                <w:color w:val="010000"/>
                <w:szCs w:val="22"/>
              </w:rPr>
            </w:pPr>
            <w:r w:rsidRPr="00537C77">
              <w:rPr>
                <w:i/>
                <w:color w:val="010000"/>
                <w:szCs w:val="22"/>
              </w:rPr>
              <w:t>Muhasebe Uzmanı</w:t>
            </w:r>
          </w:p>
        </w:tc>
        <w:tc>
          <w:tcPr>
            <w:tcW w:w="1721" w:type="pct"/>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70857" w:rsidRPr="00537C77" w:rsidRDefault="00670857" w:rsidP="00794832">
            <w:pPr>
              <w:pStyle w:val="NormalWeb"/>
              <w:spacing w:before="0" w:beforeAutospacing="0" w:after="0" w:afterAutospacing="0"/>
              <w:jc w:val="center"/>
              <w:rPr>
                <w:i/>
                <w:color w:val="010000"/>
                <w:szCs w:val="22"/>
              </w:rPr>
            </w:pPr>
            <w:r w:rsidRPr="00537C77">
              <w:rPr>
                <w:i/>
                <w:color w:val="010000"/>
                <w:szCs w:val="22"/>
              </w:rPr>
              <w:t>1</w:t>
            </w:r>
          </w:p>
        </w:tc>
        <w:tc>
          <w:tcPr>
            <w:tcW w:w="1016" w:type="pct"/>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670857" w:rsidRPr="00537C77" w:rsidRDefault="00670857" w:rsidP="00794832">
            <w:pPr>
              <w:pStyle w:val="NormalWeb"/>
              <w:spacing w:before="0" w:beforeAutospacing="0" w:after="0" w:afterAutospacing="0"/>
              <w:jc w:val="center"/>
              <w:rPr>
                <w:i/>
                <w:color w:val="010000"/>
                <w:szCs w:val="22"/>
              </w:rPr>
            </w:pPr>
            <w:r w:rsidRPr="00537C77">
              <w:rPr>
                <w:i/>
                <w:color w:val="010000"/>
                <w:szCs w:val="22"/>
              </w:rPr>
              <w:t>1.770</w:t>
            </w:r>
          </w:p>
        </w:tc>
      </w:tr>
      <w:tr w:rsidR="00670857" w:rsidRPr="00537C77" w:rsidTr="00794832">
        <w:trPr>
          <w:trHeight w:val="277"/>
          <w:jc w:val="center"/>
        </w:trPr>
        <w:tc>
          <w:tcPr>
            <w:tcW w:w="620" w:type="pct"/>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70857" w:rsidRPr="00537C77" w:rsidRDefault="00670857" w:rsidP="00794832">
            <w:pPr>
              <w:pStyle w:val="NormalWeb"/>
              <w:spacing w:before="0" w:beforeAutospacing="0" w:after="0" w:afterAutospacing="0"/>
              <w:ind w:left="150"/>
              <w:jc w:val="both"/>
              <w:rPr>
                <w:i/>
                <w:color w:val="010000"/>
                <w:szCs w:val="22"/>
              </w:rPr>
            </w:pPr>
            <w:r w:rsidRPr="00537C77">
              <w:rPr>
                <w:i/>
                <w:color w:val="010000"/>
                <w:szCs w:val="22"/>
              </w:rPr>
              <w:t>GİH</w:t>
            </w:r>
          </w:p>
        </w:tc>
        <w:tc>
          <w:tcPr>
            <w:tcW w:w="1643" w:type="pct"/>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70857" w:rsidRPr="00537C77" w:rsidRDefault="00670857" w:rsidP="00794832">
            <w:pPr>
              <w:pStyle w:val="NormalWeb"/>
              <w:spacing w:before="0" w:beforeAutospacing="0" w:after="0" w:afterAutospacing="0"/>
              <w:ind w:left="150"/>
              <w:jc w:val="both"/>
              <w:rPr>
                <w:i/>
                <w:color w:val="010000"/>
                <w:szCs w:val="22"/>
              </w:rPr>
            </w:pPr>
            <w:r w:rsidRPr="00537C77">
              <w:rPr>
                <w:i/>
                <w:color w:val="010000"/>
                <w:szCs w:val="22"/>
              </w:rPr>
              <w:t>Muhasebe Uzmanı</w:t>
            </w:r>
          </w:p>
        </w:tc>
        <w:tc>
          <w:tcPr>
            <w:tcW w:w="1721" w:type="pct"/>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70857" w:rsidRPr="00537C77" w:rsidRDefault="00670857" w:rsidP="00794832">
            <w:pPr>
              <w:pStyle w:val="NormalWeb"/>
              <w:spacing w:before="0" w:beforeAutospacing="0" w:after="0" w:afterAutospacing="0"/>
              <w:jc w:val="center"/>
              <w:rPr>
                <w:i/>
                <w:color w:val="010000"/>
                <w:szCs w:val="22"/>
              </w:rPr>
            </w:pPr>
            <w:r w:rsidRPr="00537C77">
              <w:rPr>
                <w:i/>
                <w:color w:val="010000"/>
                <w:szCs w:val="22"/>
              </w:rPr>
              <w:t>2</w:t>
            </w:r>
          </w:p>
        </w:tc>
        <w:tc>
          <w:tcPr>
            <w:tcW w:w="1016" w:type="pct"/>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670857" w:rsidRPr="00537C77" w:rsidRDefault="00670857" w:rsidP="00794832">
            <w:pPr>
              <w:pStyle w:val="NormalWeb"/>
              <w:spacing w:before="0" w:beforeAutospacing="0" w:after="0" w:afterAutospacing="0"/>
              <w:jc w:val="center"/>
              <w:rPr>
                <w:i/>
                <w:color w:val="010000"/>
                <w:szCs w:val="22"/>
              </w:rPr>
            </w:pPr>
            <w:r w:rsidRPr="00537C77">
              <w:rPr>
                <w:i/>
                <w:color w:val="010000"/>
                <w:szCs w:val="22"/>
              </w:rPr>
              <w:t>721</w:t>
            </w:r>
          </w:p>
        </w:tc>
      </w:tr>
      <w:tr w:rsidR="00670857" w:rsidRPr="00537C77" w:rsidTr="00794832">
        <w:trPr>
          <w:trHeight w:val="274"/>
          <w:jc w:val="center"/>
        </w:trPr>
        <w:tc>
          <w:tcPr>
            <w:tcW w:w="620" w:type="pct"/>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70857" w:rsidRPr="00537C77" w:rsidRDefault="00670857" w:rsidP="00794832">
            <w:pPr>
              <w:pStyle w:val="NormalWeb"/>
              <w:spacing w:before="0" w:beforeAutospacing="0" w:after="0" w:afterAutospacing="0"/>
              <w:ind w:left="150"/>
              <w:jc w:val="both"/>
              <w:rPr>
                <w:i/>
                <w:color w:val="010000"/>
                <w:szCs w:val="22"/>
              </w:rPr>
            </w:pPr>
            <w:r w:rsidRPr="00537C77">
              <w:rPr>
                <w:i/>
                <w:color w:val="010000"/>
                <w:szCs w:val="22"/>
              </w:rPr>
              <w:t>GİH</w:t>
            </w:r>
          </w:p>
        </w:tc>
        <w:tc>
          <w:tcPr>
            <w:tcW w:w="1643" w:type="pct"/>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70857" w:rsidRPr="00537C77" w:rsidRDefault="00670857" w:rsidP="00794832">
            <w:pPr>
              <w:pStyle w:val="NormalWeb"/>
              <w:spacing w:before="0" w:beforeAutospacing="0" w:after="0" w:afterAutospacing="0"/>
              <w:ind w:left="150"/>
              <w:jc w:val="both"/>
              <w:rPr>
                <w:i/>
                <w:color w:val="010000"/>
                <w:szCs w:val="22"/>
              </w:rPr>
            </w:pPr>
            <w:r w:rsidRPr="00537C77">
              <w:rPr>
                <w:i/>
                <w:color w:val="010000"/>
                <w:szCs w:val="22"/>
              </w:rPr>
              <w:t>Muhasebe Uzmanı</w:t>
            </w:r>
          </w:p>
        </w:tc>
        <w:tc>
          <w:tcPr>
            <w:tcW w:w="1721" w:type="pct"/>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70857" w:rsidRPr="00537C77" w:rsidRDefault="00670857" w:rsidP="00794832">
            <w:pPr>
              <w:pStyle w:val="NormalWeb"/>
              <w:spacing w:before="0" w:beforeAutospacing="0" w:after="0" w:afterAutospacing="0"/>
              <w:jc w:val="center"/>
              <w:rPr>
                <w:i/>
                <w:color w:val="010000"/>
                <w:szCs w:val="22"/>
              </w:rPr>
            </w:pPr>
            <w:r w:rsidRPr="00537C77">
              <w:rPr>
                <w:i/>
                <w:color w:val="010000"/>
                <w:szCs w:val="22"/>
              </w:rPr>
              <w:t>3</w:t>
            </w:r>
          </w:p>
        </w:tc>
        <w:tc>
          <w:tcPr>
            <w:tcW w:w="1016" w:type="pct"/>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670857" w:rsidRPr="00537C77" w:rsidRDefault="00670857" w:rsidP="00794832">
            <w:pPr>
              <w:pStyle w:val="NormalWeb"/>
              <w:spacing w:before="0" w:beforeAutospacing="0" w:after="0" w:afterAutospacing="0"/>
              <w:jc w:val="center"/>
              <w:rPr>
                <w:i/>
                <w:color w:val="010000"/>
                <w:szCs w:val="22"/>
              </w:rPr>
            </w:pPr>
            <w:r w:rsidRPr="00537C77">
              <w:rPr>
                <w:i/>
                <w:color w:val="010000"/>
                <w:szCs w:val="22"/>
              </w:rPr>
              <w:t>1.372</w:t>
            </w:r>
          </w:p>
        </w:tc>
      </w:tr>
      <w:tr w:rsidR="00670857" w:rsidRPr="00537C77" w:rsidTr="00794832">
        <w:trPr>
          <w:trHeight w:val="277"/>
          <w:jc w:val="center"/>
        </w:trPr>
        <w:tc>
          <w:tcPr>
            <w:tcW w:w="620" w:type="pct"/>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70857" w:rsidRPr="00537C77" w:rsidRDefault="00670857" w:rsidP="00794832">
            <w:pPr>
              <w:pStyle w:val="NormalWeb"/>
              <w:spacing w:before="0" w:beforeAutospacing="0" w:after="0" w:afterAutospacing="0"/>
              <w:ind w:left="150"/>
              <w:jc w:val="both"/>
              <w:rPr>
                <w:i/>
                <w:color w:val="010000"/>
                <w:szCs w:val="22"/>
              </w:rPr>
            </w:pPr>
            <w:r w:rsidRPr="00537C77">
              <w:rPr>
                <w:i/>
                <w:color w:val="010000"/>
                <w:szCs w:val="22"/>
              </w:rPr>
              <w:t>GİH</w:t>
            </w:r>
          </w:p>
        </w:tc>
        <w:tc>
          <w:tcPr>
            <w:tcW w:w="1643" w:type="pct"/>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70857" w:rsidRPr="00537C77" w:rsidRDefault="00670857" w:rsidP="00794832">
            <w:pPr>
              <w:pStyle w:val="NormalWeb"/>
              <w:spacing w:before="0" w:beforeAutospacing="0" w:after="0" w:afterAutospacing="0"/>
              <w:ind w:left="150"/>
              <w:jc w:val="both"/>
              <w:rPr>
                <w:i/>
                <w:color w:val="010000"/>
                <w:szCs w:val="22"/>
              </w:rPr>
            </w:pPr>
            <w:r w:rsidRPr="00537C77">
              <w:rPr>
                <w:i/>
                <w:color w:val="010000"/>
                <w:szCs w:val="22"/>
              </w:rPr>
              <w:t>Muhasebe Uzmanı</w:t>
            </w:r>
          </w:p>
        </w:tc>
        <w:tc>
          <w:tcPr>
            <w:tcW w:w="1721" w:type="pct"/>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70857" w:rsidRPr="00537C77" w:rsidRDefault="00670857" w:rsidP="00794832">
            <w:pPr>
              <w:pStyle w:val="NormalWeb"/>
              <w:spacing w:before="0" w:beforeAutospacing="0" w:after="0" w:afterAutospacing="0"/>
              <w:jc w:val="center"/>
              <w:rPr>
                <w:i/>
                <w:color w:val="010000"/>
                <w:szCs w:val="22"/>
              </w:rPr>
            </w:pPr>
            <w:r w:rsidRPr="00537C77">
              <w:rPr>
                <w:i/>
                <w:color w:val="010000"/>
                <w:szCs w:val="22"/>
              </w:rPr>
              <w:t>4</w:t>
            </w:r>
          </w:p>
        </w:tc>
        <w:tc>
          <w:tcPr>
            <w:tcW w:w="1016" w:type="pct"/>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670857" w:rsidRPr="00537C77" w:rsidRDefault="00670857" w:rsidP="00794832">
            <w:pPr>
              <w:pStyle w:val="NormalWeb"/>
              <w:spacing w:before="0" w:beforeAutospacing="0" w:after="0" w:afterAutospacing="0"/>
              <w:jc w:val="center"/>
              <w:rPr>
                <w:i/>
                <w:color w:val="010000"/>
                <w:szCs w:val="22"/>
              </w:rPr>
            </w:pPr>
            <w:r w:rsidRPr="00537C77">
              <w:rPr>
                <w:i/>
                <w:color w:val="010000"/>
                <w:szCs w:val="22"/>
              </w:rPr>
              <w:t>809</w:t>
            </w:r>
          </w:p>
        </w:tc>
      </w:tr>
      <w:tr w:rsidR="00670857" w:rsidRPr="00537C77" w:rsidTr="00794832">
        <w:trPr>
          <w:trHeight w:val="274"/>
          <w:jc w:val="center"/>
        </w:trPr>
        <w:tc>
          <w:tcPr>
            <w:tcW w:w="620" w:type="pct"/>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70857" w:rsidRPr="00537C77" w:rsidRDefault="00670857" w:rsidP="00794832">
            <w:pPr>
              <w:pStyle w:val="NormalWeb"/>
              <w:spacing w:before="0" w:beforeAutospacing="0" w:after="0" w:afterAutospacing="0"/>
              <w:ind w:left="150"/>
              <w:jc w:val="both"/>
              <w:rPr>
                <w:i/>
                <w:color w:val="010000"/>
                <w:szCs w:val="22"/>
              </w:rPr>
            </w:pPr>
            <w:r w:rsidRPr="00537C77">
              <w:rPr>
                <w:i/>
                <w:color w:val="010000"/>
                <w:szCs w:val="22"/>
              </w:rPr>
              <w:t>GİH</w:t>
            </w:r>
          </w:p>
        </w:tc>
        <w:tc>
          <w:tcPr>
            <w:tcW w:w="1643" w:type="pct"/>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70857" w:rsidRPr="00537C77" w:rsidRDefault="00670857" w:rsidP="00794832">
            <w:pPr>
              <w:pStyle w:val="NormalWeb"/>
              <w:spacing w:before="0" w:beforeAutospacing="0" w:after="0" w:afterAutospacing="0"/>
              <w:ind w:left="150"/>
              <w:jc w:val="both"/>
              <w:rPr>
                <w:i/>
                <w:color w:val="010000"/>
                <w:szCs w:val="22"/>
              </w:rPr>
            </w:pPr>
            <w:r w:rsidRPr="00537C77">
              <w:rPr>
                <w:i/>
                <w:color w:val="010000"/>
                <w:szCs w:val="22"/>
              </w:rPr>
              <w:t>Muhasebe Uzmanı</w:t>
            </w:r>
          </w:p>
        </w:tc>
        <w:tc>
          <w:tcPr>
            <w:tcW w:w="1721" w:type="pct"/>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70857" w:rsidRPr="00537C77" w:rsidRDefault="00670857" w:rsidP="00794832">
            <w:pPr>
              <w:pStyle w:val="NormalWeb"/>
              <w:spacing w:before="0" w:beforeAutospacing="0" w:after="0" w:afterAutospacing="0"/>
              <w:jc w:val="center"/>
              <w:rPr>
                <w:i/>
                <w:color w:val="010000"/>
                <w:szCs w:val="22"/>
              </w:rPr>
            </w:pPr>
            <w:r w:rsidRPr="00537C77">
              <w:rPr>
                <w:i/>
                <w:color w:val="010000"/>
                <w:szCs w:val="22"/>
              </w:rPr>
              <w:t>5</w:t>
            </w:r>
          </w:p>
        </w:tc>
        <w:tc>
          <w:tcPr>
            <w:tcW w:w="1016" w:type="pct"/>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670857" w:rsidRPr="00537C77" w:rsidRDefault="00670857" w:rsidP="00794832">
            <w:pPr>
              <w:pStyle w:val="NormalWeb"/>
              <w:spacing w:before="0" w:beforeAutospacing="0" w:after="0" w:afterAutospacing="0"/>
              <w:jc w:val="center"/>
              <w:rPr>
                <w:i/>
                <w:color w:val="010000"/>
                <w:szCs w:val="22"/>
              </w:rPr>
            </w:pPr>
            <w:r w:rsidRPr="00537C77">
              <w:rPr>
                <w:i/>
                <w:color w:val="010000"/>
                <w:szCs w:val="22"/>
              </w:rPr>
              <w:t>1.148</w:t>
            </w:r>
          </w:p>
        </w:tc>
      </w:tr>
      <w:tr w:rsidR="00670857" w:rsidRPr="00537C77" w:rsidTr="00794832">
        <w:trPr>
          <w:trHeight w:val="274"/>
          <w:jc w:val="center"/>
        </w:trPr>
        <w:tc>
          <w:tcPr>
            <w:tcW w:w="620" w:type="pct"/>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70857" w:rsidRPr="00537C77" w:rsidRDefault="00670857" w:rsidP="00794832">
            <w:pPr>
              <w:pStyle w:val="NormalWeb"/>
              <w:spacing w:before="0" w:beforeAutospacing="0" w:after="0" w:afterAutospacing="0"/>
              <w:ind w:left="150"/>
              <w:jc w:val="both"/>
              <w:rPr>
                <w:i/>
                <w:color w:val="010000"/>
                <w:szCs w:val="22"/>
              </w:rPr>
            </w:pPr>
            <w:r w:rsidRPr="00537C77">
              <w:rPr>
                <w:i/>
                <w:color w:val="010000"/>
                <w:szCs w:val="22"/>
              </w:rPr>
              <w:t>GİH</w:t>
            </w:r>
          </w:p>
        </w:tc>
        <w:tc>
          <w:tcPr>
            <w:tcW w:w="1643" w:type="pct"/>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70857" w:rsidRPr="00537C77" w:rsidRDefault="00670857" w:rsidP="00794832">
            <w:pPr>
              <w:pStyle w:val="NormalWeb"/>
              <w:spacing w:before="0" w:beforeAutospacing="0" w:after="0" w:afterAutospacing="0"/>
              <w:ind w:left="150"/>
              <w:jc w:val="both"/>
              <w:rPr>
                <w:i/>
                <w:color w:val="010000"/>
                <w:szCs w:val="22"/>
              </w:rPr>
            </w:pPr>
            <w:r w:rsidRPr="00537C77">
              <w:rPr>
                <w:i/>
                <w:color w:val="010000"/>
                <w:szCs w:val="22"/>
              </w:rPr>
              <w:t>Muhasebe Uzmanı</w:t>
            </w:r>
          </w:p>
        </w:tc>
        <w:tc>
          <w:tcPr>
            <w:tcW w:w="1721" w:type="pct"/>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70857" w:rsidRPr="00537C77" w:rsidRDefault="00670857" w:rsidP="00794832">
            <w:pPr>
              <w:pStyle w:val="NormalWeb"/>
              <w:spacing w:before="0" w:beforeAutospacing="0" w:after="0" w:afterAutospacing="0"/>
              <w:jc w:val="center"/>
              <w:rPr>
                <w:i/>
                <w:color w:val="010000"/>
                <w:szCs w:val="22"/>
              </w:rPr>
            </w:pPr>
            <w:r w:rsidRPr="00537C77">
              <w:rPr>
                <w:i/>
                <w:color w:val="010000"/>
                <w:szCs w:val="22"/>
              </w:rPr>
              <w:t>6</w:t>
            </w:r>
          </w:p>
        </w:tc>
        <w:tc>
          <w:tcPr>
            <w:tcW w:w="1016" w:type="pct"/>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670857" w:rsidRPr="00537C77" w:rsidRDefault="00670857" w:rsidP="00794832">
            <w:pPr>
              <w:pStyle w:val="NormalWeb"/>
              <w:spacing w:before="0" w:beforeAutospacing="0" w:after="0" w:afterAutospacing="0"/>
              <w:jc w:val="center"/>
              <w:rPr>
                <w:i/>
                <w:color w:val="010000"/>
                <w:szCs w:val="22"/>
              </w:rPr>
            </w:pPr>
            <w:r w:rsidRPr="00537C77">
              <w:rPr>
                <w:i/>
                <w:color w:val="010000"/>
                <w:szCs w:val="22"/>
              </w:rPr>
              <w:t>682</w:t>
            </w:r>
          </w:p>
        </w:tc>
      </w:tr>
      <w:tr w:rsidR="00670857" w:rsidRPr="00537C77" w:rsidTr="00794832">
        <w:trPr>
          <w:trHeight w:val="274"/>
          <w:jc w:val="center"/>
        </w:trPr>
        <w:tc>
          <w:tcPr>
            <w:tcW w:w="620" w:type="pct"/>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70857" w:rsidRPr="00537C77" w:rsidRDefault="00670857" w:rsidP="00794832">
            <w:pPr>
              <w:pStyle w:val="NormalWeb"/>
              <w:spacing w:before="0" w:beforeAutospacing="0" w:after="0" w:afterAutospacing="0"/>
              <w:ind w:left="150"/>
              <w:jc w:val="both"/>
              <w:rPr>
                <w:i/>
                <w:color w:val="010000"/>
                <w:szCs w:val="22"/>
              </w:rPr>
            </w:pPr>
            <w:r w:rsidRPr="00537C77">
              <w:rPr>
                <w:i/>
                <w:color w:val="010000"/>
                <w:szCs w:val="22"/>
              </w:rPr>
              <w:t>GİH</w:t>
            </w:r>
          </w:p>
        </w:tc>
        <w:tc>
          <w:tcPr>
            <w:tcW w:w="1643" w:type="pct"/>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70857" w:rsidRPr="00537C77" w:rsidRDefault="00670857" w:rsidP="00794832">
            <w:pPr>
              <w:pStyle w:val="NormalWeb"/>
              <w:spacing w:before="0" w:beforeAutospacing="0" w:after="0" w:afterAutospacing="0"/>
              <w:ind w:left="150"/>
              <w:jc w:val="both"/>
              <w:rPr>
                <w:i/>
                <w:color w:val="010000"/>
                <w:szCs w:val="22"/>
              </w:rPr>
            </w:pPr>
            <w:r w:rsidRPr="00537C77">
              <w:rPr>
                <w:i/>
                <w:color w:val="010000"/>
                <w:szCs w:val="22"/>
              </w:rPr>
              <w:t>Muhasebe Uzmanı</w:t>
            </w:r>
          </w:p>
        </w:tc>
        <w:tc>
          <w:tcPr>
            <w:tcW w:w="1721" w:type="pct"/>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70857" w:rsidRPr="00537C77" w:rsidRDefault="00670857" w:rsidP="00794832">
            <w:pPr>
              <w:pStyle w:val="NormalWeb"/>
              <w:spacing w:before="0" w:beforeAutospacing="0" w:after="0" w:afterAutospacing="0"/>
              <w:jc w:val="center"/>
              <w:rPr>
                <w:i/>
                <w:color w:val="010000"/>
                <w:szCs w:val="22"/>
              </w:rPr>
            </w:pPr>
            <w:r w:rsidRPr="00537C77">
              <w:rPr>
                <w:i/>
                <w:color w:val="010000"/>
                <w:szCs w:val="22"/>
              </w:rPr>
              <w:t>7</w:t>
            </w:r>
          </w:p>
        </w:tc>
        <w:tc>
          <w:tcPr>
            <w:tcW w:w="1016" w:type="pct"/>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670857" w:rsidRPr="00537C77" w:rsidRDefault="00670857" w:rsidP="00794832">
            <w:pPr>
              <w:pStyle w:val="NormalWeb"/>
              <w:spacing w:before="0" w:beforeAutospacing="0" w:after="0" w:afterAutospacing="0"/>
              <w:jc w:val="center"/>
              <w:rPr>
                <w:i/>
                <w:color w:val="010000"/>
                <w:szCs w:val="22"/>
              </w:rPr>
            </w:pPr>
            <w:r w:rsidRPr="00537C77">
              <w:rPr>
                <w:i/>
                <w:color w:val="010000"/>
                <w:szCs w:val="22"/>
              </w:rPr>
              <w:t>219</w:t>
            </w:r>
          </w:p>
        </w:tc>
      </w:tr>
      <w:tr w:rsidR="00670857" w:rsidRPr="00537C77" w:rsidTr="00794832">
        <w:trPr>
          <w:trHeight w:val="274"/>
          <w:jc w:val="center"/>
        </w:trPr>
        <w:tc>
          <w:tcPr>
            <w:tcW w:w="620" w:type="pct"/>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70857" w:rsidRPr="00537C77" w:rsidRDefault="00670857" w:rsidP="00794832">
            <w:pPr>
              <w:pStyle w:val="NormalWeb"/>
              <w:spacing w:before="0" w:beforeAutospacing="0" w:after="0" w:afterAutospacing="0"/>
              <w:ind w:left="150"/>
              <w:jc w:val="both"/>
              <w:rPr>
                <w:i/>
                <w:color w:val="010000"/>
                <w:szCs w:val="22"/>
              </w:rPr>
            </w:pPr>
            <w:r w:rsidRPr="00537C77">
              <w:rPr>
                <w:i/>
                <w:color w:val="010000"/>
                <w:szCs w:val="22"/>
              </w:rPr>
              <w:t>GİH</w:t>
            </w:r>
          </w:p>
        </w:tc>
        <w:tc>
          <w:tcPr>
            <w:tcW w:w="1643" w:type="pct"/>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70857" w:rsidRPr="00537C77" w:rsidRDefault="00670857" w:rsidP="00794832">
            <w:pPr>
              <w:pStyle w:val="NormalWeb"/>
              <w:spacing w:before="0" w:beforeAutospacing="0" w:after="0" w:afterAutospacing="0"/>
              <w:ind w:left="150"/>
              <w:jc w:val="both"/>
              <w:rPr>
                <w:i/>
                <w:color w:val="010000"/>
                <w:szCs w:val="22"/>
              </w:rPr>
            </w:pPr>
            <w:r w:rsidRPr="00537C77">
              <w:rPr>
                <w:i/>
                <w:color w:val="010000"/>
                <w:szCs w:val="22"/>
              </w:rPr>
              <w:t>Muhasebe Uzmanı</w:t>
            </w:r>
          </w:p>
        </w:tc>
        <w:tc>
          <w:tcPr>
            <w:tcW w:w="1721" w:type="pct"/>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70857" w:rsidRPr="00537C77" w:rsidRDefault="00670857" w:rsidP="00794832">
            <w:pPr>
              <w:pStyle w:val="NormalWeb"/>
              <w:spacing w:before="0" w:beforeAutospacing="0" w:after="0" w:afterAutospacing="0"/>
              <w:jc w:val="center"/>
              <w:rPr>
                <w:i/>
                <w:color w:val="010000"/>
                <w:szCs w:val="22"/>
              </w:rPr>
            </w:pPr>
            <w:r w:rsidRPr="00537C77">
              <w:rPr>
                <w:i/>
                <w:color w:val="010000"/>
                <w:szCs w:val="22"/>
              </w:rPr>
              <w:t>8</w:t>
            </w:r>
          </w:p>
        </w:tc>
        <w:tc>
          <w:tcPr>
            <w:tcW w:w="1016" w:type="pct"/>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670857" w:rsidRPr="00537C77" w:rsidRDefault="00670857" w:rsidP="00794832">
            <w:pPr>
              <w:pStyle w:val="NormalWeb"/>
              <w:spacing w:before="0" w:beforeAutospacing="0" w:after="0" w:afterAutospacing="0"/>
              <w:jc w:val="center"/>
              <w:rPr>
                <w:i/>
                <w:color w:val="010000"/>
                <w:szCs w:val="22"/>
              </w:rPr>
            </w:pPr>
            <w:r w:rsidRPr="00537C77">
              <w:rPr>
                <w:i/>
                <w:color w:val="010000"/>
                <w:szCs w:val="22"/>
              </w:rPr>
              <w:t>13</w:t>
            </w:r>
          </w:p>
        </w:tc>
      </w:tr>
      <w:tr w:rsidR="00670857" w:rsidRPr="00537C77" w:rsidTr="00794832">
        <w:trPr>
          <w:trHeight w:val="277"/>
          <w:jc w:val="center"/>
        </w:trPr>
        <w:tc>
          <w:tcPr>
            <w:tcW w:w="620" w:type="pct"/>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70857" w:rsidRPr="00537C77" w:rsidRDefault="00670857" w:rsidP="00794832">
            <w:pPr>
              <w:pStyle w:val="NormalWeb"/>
              <w:spacing w:before="0" w:beforeAutospacing="0" w:after="0" w:afterAutospacing="0"/>
              <w:ind w:left="150"/>
              <w:jc w:val="both"/>
              <w:rPr>
                <w:i/>
                <w:color w:val="010000"/>
                <w:szCs w:val="22"/>
              </w:rPr>
            </w:pPr>
            <w:r w:rsidRPr="00537C77">
              <w:rPr>
                <w:i/>
                <w:color w:val="010000"/>
                <w:szCs w:val="22"/>
              </w:rPr>
              <w:t>GİH</w:t>
            </w:r>
          </w:p>
        </w:tc>
        <w:tc>
          <w:tcPr>
            <w:tcW w:w="1643" w:type="pct"/>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70857" w:rsidRPr="00537C77" w:rsidRDefault="00670857" w:rsidP="00794832">
            <w:pPr>
              <w:pStyle w:val="NormalWeb"/>
              <w:spacing w:before="0" w:beforeAutospacing="0" w:after="0" w:afterAutospacing="0"/>
              <w:ind w:left="150"/>
              <w:jc w:val="both"/>
              <w:rPr>
                <w:i/>
                <w:color w:val="010000"/>
                <w:szCs w:val="22"/>
              </w:rPr>
            </w:pPr>
            <w:r w:rsidRPr="00537C77">
              <w:rPr>
                <w:i/>
                <w:color w:val="010000"/>
                <w:szCs w:val="22"/>
              </w:rPr>
              <w:t>Muhasebe Uzman Yardımcısı</w:t>
            </w:r>
          </w:p>
        </w:tc>
        <w:tc>
          <w:tcPr>
            <w:tcW w:w="1721" w:type="pct"/>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70857" w:rsidRPr="00537C77" w:rsidRDefault="00670857" w:rsidP="00794832">
            <w:pPr>
              <w:pStyle w:val="NormalWeb"/>
              <w:spacing w:before="0" w:beforeAutospacing="0" w:after="0" w:afterAutospacing="0"/>
              <w:jc w:val="center"/>
              <w:rPr>
                <w:i/>
                <w:color w:val="010000"/>
                <w:szCs w:val="22"/>
              </w:rPr>
            </w:pPr>
            <w:r w:rsidRPr="00537C77">
              <w:rPr>
                <w:i/>
                <w:color w:val="010000"/>
                <w:szCs w:val="22"/>
              </w:rPr>
              <w:t>6</w:t>
            </w:r>
          </w:p>
        </w:tc>
        <w:tc>
          <w:tcPr>
            <w:tcW w:w="1016" w:type="pct"/>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670857" w:rsidRPr="00537C77" w:rsidRDefault="00670857" w:rsidP="00794832">
            <w:pPr>
              <w:pStyle w:val="NormalWeb"/>
              <w:spacing w:before="0" w:beforeAutospacing="0" w:after="0" w:afterAutospacing="0"/>
              <w:jc w:val="center"/>
              <w:rPr>
                <w:i/>
                <w:color w:val="010000"/>
                <w:szCs w:val="22"/>
              </w:rPr>
            </w:pPr>
            <w:r w:rsidRPr="00537C77">
              <w:rPr>
                <w:i/>
                <w:color w:val="010000"/>
                <w:szCs w:val="22"/>
              </w:rPr>
              <w:t>385</w:t>
            </w:r>
          </w:p>
        </w:tc>
      </w:tr>
      <w:tr w:rsidR="00670857" w:rsidRPr="00537C77" w:rsidTr="00794832">
        <w:trPr>
          <w:trHeight w:val="270"/>
          <w:jc w:val="center"/>
        </w:trPr>
        <w:tc>
          <w:tcPr>
            <w:tcW w:w="620" w:type="pct"/>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70857" w:rsidRPr="00537C77" w:rsidRDefault="00670857" w:rsidP="00794832">
            <w:pPr>
              <w:pStyle w:val="NormalWeb"/>
              <w:spacing w:before="0" w:beforeAutospacing="0" w:after="0" w:afterAutospacing="0"/>
              <w:ind w:left="150"/>
              <w:jc w:val="both"/>
              <w:rPr>
                <w:i/>
                <w:color w:val="010000"/>
                <w:szCs w:val="22"/>
              </w:rPr>
            </w:pPr>
            <w:r w:rsidRPr="00537C77">
              <w:rPr>
                <w:i/>
                <w:color w:val="010000"/>
                <w:szCs w:val="22"/>
              </w:rPr>
              <w:t>GİH</w:t>
            </w:r>
          </w:p>
        </w:tc>
        <w:tc>
          <w:tcPr>
            <w:tcW w:w="1643" w:type="pct"/>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70857" w:rsidRPr="00537C77" w:rsidRDefault="00670857" w:rsidP="00794832">
            <w:pPr>
              <w:pStyle w:val="NormalWeb"/>
              <w:spacing w:before="0" w:beforeAutospacing="0" w:after="0" w:afterAutospacing="0"/>
              <w:ind w:left="150"/>
              <w:jc w:val="both"/>
              <w:rPr>
                <w:i/>
                <w:color w:val="010000"/>
                <w:szCs w:val="22"/>
              </w:rPr>
            </w:pPr>
            <w:r w:rsidRPr="00537C77">
              <w:rPr>
                <w:i/>
                <w:color w:val="010000"/>
                <w:szCs w:val="22"/>
              </w:rPr>
              <w:t>Muhasebe Uzman Yardımcısı</w:t>
            </w:r>
          </w:p>
        </w:tc>
        <w:tc>
          <w:tcPr>
            <w:tcW w:w="1721" w:type="pct"/>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70857" w:rsidRPr="00537C77" w:rsidRDefault="00670857" w:rsidP="00794832">
            <w:pPr>
              <w:pStyle w:val="NormalWeb"/>
              <w:spacing w:before="0" w:beforeAutospacing="0" w:after="0" w:afterAutospacing="0"/>
              <w:jc w:val="center"/>
              <w:rPr>
                <w:i/>
                <w:color w:val="010000"/>
                <w:szCs w:val="22"/>
              </w:rPr>
            </w:pPr>
            <w:r w:rsidRPr="00537C77">
              <w:rPr>
                <w:i/>
                <w:color w:val="010000"/>
                <w:szCs w:val="22"/>
              </w:rPr>
              <w:t>7</w:t>
            </w:r>
          </w:p>
        </w:tc>
        <w:tc>
          <w:tcPr>
            <w:tcW w:w="1016" w:type="pct"/>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670857" w:rsidRPr="00537C77" w:rsidRDefault="00670857" w:rsidP="00794832">
            <w:pPr>
              <w:pStyle w:val="NormalWeb"/>
              <w:spacing w:before="0" w:beforeAutospacing="0" w:after="0" w:afterAutospacing="0"/>
              <w:jc w:val="center"/>
              <w:rPr>
                <w:i/>
                <w:color w:val="010000"/>
                <w:szCs w:val="22"/>
              </w:rPr>
            </w:pPr>
            <w:r w:rsidRPr="00537C77">
              <w:rPr>
                <w:i/>
                <w:color w:val="010000"/>
                <w:szCs w:val="22"/>
              </w:rPr>
              <w:t>190</w:t>
            </w:r>
          </w:p>
        </w:tc>
      </w:tr>
      <w:tr w:rsidR="00670857" w:rsidRPr="00537C77" w:rsidTr="00794832">
        <w:trPr>
          <w:trHeight w:val="277"/>
          <w:jc w:val="center"/>
        </w:trPr>
        <w:tc>
          <w:tcPr>
            <w:tcW w:w="620" w:type="pct"/>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70857" w:rsidRPr="00537C77" w:rsidRDefault="00670857" w:rsidP="00794832">
            <w:pPr>
              <w:pStyle w:val="NormalWeb"/>
              <w:spacing w:before="0" w:beforeAutospacing="0" w:after="0" w:afterAutospacing="0"/>
              <w:ind w:left="150"/>
              <w:jc w:val="both"/>
              <w:rPr>
                <w:i/>
                <w:color w:val="010000"/>
                <w:szCs w:val="22"/>
              </w:rPr>
            </w:pPr>
            <w:r w:rsidRPr="00537C77">
              <w:rPr>
                <w:i/>
                <w:color w:val="010000"/>
                <w:szCs w:val="22"/>
              </w:rPr>
              <w:t>GİH</w:t>
            </w:r>
          </w:p>
        </w:tc>
        <w:tc>
          <w:tcPr>
            <w:tcW w:w="1643" w:type="pct"/>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70857" w:rsidRPr="00537C77" w:rsidRDefault="00670857" w:rsidP="00794832">
            <w:pPr>
              <w:pStyle w:val="NormalWeb"/>
              <w:spacing w:before="0" w:beforeAutospacing="0" w:after="0" w:afterAutospacing="0"/>
              <w:ind w:left="150"/>
              <w:jc w:val="both"/>
              <w:rPr>
                <w:i/>
                <w:color w:val="010000"/>
                <w:szCs w:val="22"/>
              </w:rPr>
            </w:pPr>
            <w:r w:rsidRPr="00537C77">
              <w:rPr>
                <w:i/>
                <w:color w:val="010000"/>
                <w:szCs w:val="22"/>
              </w:rPr>
              <w:t>Muhasebe Uzman Yardımcısı</w:t>
            </w:r>
          </w:p>
        </w:tc>
        <w:tc>
          <w:tcPr>
            <w:tcW w:w="1721" w:type="pct"/>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70857" w:rsidRPr="00537C77" w:rsidRDefault="00670857" w:rsidP="00794832">
            <w:pPr>
              <w:pStyle w:val="NormalWeb"/>
              <w:spacing w:before="0" w:beforeAutospacing="0" w:after="0" w:afterAutospacing="0"/>
              <w:jc w:val="center"/>
              <w:rPr>
                <w:i/>
                <w:color w:val="010000"/>
                <w:szCs w:val="22"/>
              </w:rPr>
            </w:pPr>
            <w:r w:rsidRPr="00537C77">
              <w:rPr>
                <w:i/>
                <w:color w:val="010000"/>
                <w:szCs w:val="22"/>
              </w:rPr>
              <w:t>8</w:t>
            </w:r>
          </w:p>
        </w:tc>
        <w:tc>
          <w:tcPr>
            <w:tcW w:w="1016" w:type="pct"/>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670857" w:rsidRPr="00537C77" w:rsidRDefault="00670857" w:rsidP="00794832">
            <w:pPr>
              <w:pStyle w:val="NormalWeb"/>
              <w:spacing w:before="0" w:beforeAutospacing="0" w:after="0" w:afterAutospacing="0"/>
              <w:jc w:val="center"/>
              <w:rPr>
                <w:i/>
                <w:color w:val="010000"/>
                <w:szCs w:val="22"/>
              </w:rPr>
            </w:pPr>
            <w:r w:rsidRPr="00537C77">
              <w:rPr>
                <w:i/>
                <w:color w:val="010000"/>
                <w:szCs w:val="22"/>
              </w:rPr>
              <w:t>452</w:t>
            </w:r>
          </w:p>
        </w:tc>
      </w:tr>
      <w:tr w:rsidR="00670857" w:rsidRPr="00537C77" w:rsidTr="00794832">
        <w:trPr>
          <w:trHeight w:val="274"/>
          <w:jc w:val="center"/>
        </w:trPr>
        <w:tc>
          <w:tcPr>
            <w:tcW w:w="620" w:type="pct"/>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70857" w:rsidRPr="00537C77" w:rsidRDefault="00670857" w:rsidP="00794832">
            <w:pPr>
              <w:pStyle w:val="NormalWeb"/>
              <w:spacing w:before="0" w:beforeAutospacing="0" w:after="0" w:afterAutospacing="0"/>
              <w:ind w:left="150"/>
              <w:jc w:val="both"/>
              <w:rPr>
                <w:i/>
                <w:color w:val="010000"/>
                <w:szCs w:val="22"/>
              </w:rPr>
            </w:pPr>
            <w:r w:rsidRPr="00537C77">
              <w:rPr>
                <w:i/>
                <w:color w:val="010000"/>
                <w:szCs w:val="22"/>
              </w:rPr>
              <w:t>GİH</w:t>
            </w:r>
          </w:p>
        </w:tc>
        <w:tc>
          <w:tcPr>
            <w:tcW w:w="1643" w:type="pct"/>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70857" w:rsidRPr="00537C77" w:rsidRDefault="00670857" w:rsidP="00794832">
            <w:pPr>
              <w:pStyle w:val="NormalWeb"/>
              <w:spacing w:before="0" w:beforeAutospacing="0" w:after="0" w:afterAutospacing="0"/>
              <w:ind w:left="150"/>
              <w:jc w:val="both"/>
              <w:rPr>
                <w:i/>
                <w:color w:val="010000"/>
                <w:szCs w:val="22"/>
              </w:rPr>
            </w:pPr>
            <w:r w:rsidRPr="00537C77">
              <w:rPr>
                <w:i/>
                <w:color w:val="010000"/>
                <w:szCs w:val="22"/>
              </w:rPr>
              <w:t>Muhasebe Uzman Yardımcısı</w:t>
            </w:r>
          </w:p>
        </w:tc>
        <w:tc>
          <w:tcPr>
            <w:tcW w:w="1721" w:type="pct"/>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70857" w:rsidRPr="00537C77" w:rsidRDefault="00670857" w:rsidP="00794832">
            <w:pPr>
              <w:pStyle w:val="NormalWeb"/>
              <w:spacing w:before="0" w:beforeAutospacing="0" w:after="0" w:afterAutospacing="0"/>
              <w:jc w:val="center"/>
              <w:rPr>
                <w:i/>
                <w:color w:val="010000"/>
                <w:szCs w:val="22"/>
              </w:rPr>
            </w:pPr>
            <w:r w:rsidRPr="00537C77">
              <w:rPr>
                <w:i/>
                <w:color w:val="010000"/>
                <w:szCs w:val="22"/>
              </w:rPr>
              <w:t>9</w:t>
            </w:r>
          </w:p>
        </w:tc>
        <w:tc>
          <w:tcPr>
            <w:tcW w:w="1016" w:type="pct"/>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670857" w:rsidRPr="00537C77" w:rsidRDefault="00670857" w:rsidP="00794832">
            <w:pPr>
              <w:pStyle w:val="NormalWeb"/>
              <w:spacing w:before="0" w:beforeAutospacing="0" w:after="0" w:afterAutospacing="0"/>
              <w:jc w:val="center"/>
              <w:rPr>
                <w:i/>
                <w:color w:val="010000"/>
                <w:szCs w:val="22"/>
              </w:rPr>
            </w:pPr>
            <w:r w:rsidRPr="00537C77">
              <w:rPr>
                <w:i/>
                <w:color w:val="010000"/>
                <w:szCs w:val="22"/>
              </w:rPr>
              <w:t>382</w:t>
            </w:r>
          </w:p>
        </w:tc>
      </w:tr>
      <w:tr w:rsidR="00670857" w:rsidRPr="00537C77" w:rsidTr="00794832">
        <w:trPr>
          <w:trHeight w:val="292"/>
          <w:jc w:val="center"/>
        </w:trPr>
        <w:tc>
          <w:tcPr>
            <w:tcW w:w="3984" w:type="pct"/>
            <w:gridSpan w:val="3"/>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hideMark/>
          </w:tcPr>
          <w:p w:rsidR="00670857" w:rsidRPr="00537C77" w:rsidRDefault="00670857" w:rsidP="00794832">
            <w:pPr>
              <w:pStyle w:val="NormalWeb"/>
              <w:spacing w:before="0" w:beforeAutospacing="0" w:after="0" w:afterAutospacing="0"/>
              <w:jc w:val="center"/>
              <w:rPr>
                <w:b/>
                <w:i/>
                <w:color w:val="010000"/>
                <w:szCs w:val="22"/>
              </w:rPr>
            </w:pPr>
            <w:r w:rsidRPr="00537C77">
              <w:rPr>
                <w:b/>
                <w:bCs/>
                <w:i/>
                <w:color w:val="010000"/>
                <w:szCs w:val="22"/>
              </w:rPr>
              <w:t>TOPLAM</w:t>
            </w:r>
          </w:p>
        </w:tc>
        <w:tc>
          <w:tcPr>
            <w:tcW w:w="1016" w:type="pct"/>
            <w:tcBorders>
              <w:top w:val="single" w:sz="8" w:space="0" w:color="auto"/>
              <w:left w:val="single" w:sz="8" w:space="0" w:color="auto"/>
              <w:bottom w:val="single" w:sz="8" w:space="0" w:color="auto"/>
              <w:right w:val="single" w:sz="8" w:space="0" w:color="auto"/>
            </w:tcBorders>
            <w:shd w:val="clear" w:color="auto" w:fill="FFFFFF"/>
            <w:tcMar>
              <w:top w:w="0" w:type="dxa"/>
              <w:left w:w="10" w:type="dxa"/>
              <w:bottom w:w="0" w:type="dxa"/>
              <w:right w:w="10" w:type="dxa"/>
            </w:tcMar>
            <w:hideMark/>
          </w:tcPr>
          <w:p w:rsidR="00670857" w:rsidRPr="00537C77" w:rsidRDefault="00670857" w:rsidP="00794832">
            <w:pPr>
              <w:pStyle w:val="NormalWeb"/>
              <w:spacing w:before="0" w:beforeAutospacing="0" w:after="0" w:afterAutospacing="0"/>
              <w:jc w:val="center"/>
              <w:rPr>
                <w:b/>
                <w:i/>
                <w:color w:val="010000"/>
                <w:szCs w:val="22"/>
              </w:rPr>
            </w:pPr>
            <w:r w:rsidRPr="00537C77">
              <w:rPr>
                <w:b/>
                <w:i/>
                <w:color w:val="010000"/>
                <w:szCs w:val="22"/>
              </w:rPr>
              <w:t>8.143</w:t>
            </w:r>
          </w:p>
        </w:tc>
      </w:tr>
    </w:tbl>
    <w:p w:rsidR="00794832" w:rsidRDefault="00794832" w:rsidP="00003F3E">
      <w:pPr>
        <w:pStyle w:val="NormalWeb"/>
        <w:spacing w:before="0" w:beforeAutospacing="0" w:after="200" w:afterAutospacing="0"/>
        <w:ind w:right="283" w:firstLine="709"/>
        <w:jc w:val="both"/>
        <w:rPr>
          <w:b/>
          <w:bCs/>
          <w:i/>
          <w:color w:val="010000"/>
        </w:rPr>
      </w:pPr>
    </w:p>
    <w:p w:rsidR="00670857" w:rsidRPr="00537C77" w:rsidRDefault="00670857" w:rsidP="00794832">
      <w:pPr>
        <w:pStyle w:val="NormalWeb"/>
        <w:keepNext/>
        <w:spacing w:before="0" w:beforeAutospacing="0" w:after="200" w:afterAutospacing="0"/>
        <w:ind w:right="284" w:firstLine="709"/>
        <w:jc w:val="both"/>
        <w:rPr>
          <w:b/>
          <w:i/>
          <w:color w:val="010000"/>
          <w:szCs w:val="20"/>
        </w:rPr>
      </w:pPr>
      <w:r w:rsidRPr="00537C77">
        <w:rPr>
          <w:b/>
          <w:bCs/>
          <w:i/>
          <w:color w:val="010000"/>
        </w:rPr>
        <w:lastRenderedPageBreak/>
        <w:t>KURUMU</w:t>
      </w:r>
      <w:r w:rsidR="00537C77" w:rsidRPr="00537C77">
        <w:rPr>
          <w:b/>
          <w:bCs/>
          <w:i/>
          <w:color w:val="010000"/>
        </w:rPr>
        <w:t xml:space="preserve"> </w:t>
      </w:r>
      <w:r w:rsidRPr="00537C77">
        <w:rPr>
          <w:b/>
          <w:i/>
          <w:color w:val="010000"/>
        </w:rPr>
        <w:t>: GELİR İDARESİ BAŞKANLIĞI</w:t>
      </w:r>
      <w:r w:rsidR="00537C77" w:rsidRPr="00537C77">
        <w:rPr>
          <w:b/>
          <w:i/>
          <w:color w:val="010000"/>
        </w:rPr>
        <w:t xml:space="preserve"> </w:t>
      </w:r>
    </w:p>
    <w:p w:rsidR="00670857" w:rsidRPr="00537C77" w:rsidRDefault="00670857" w:rsidP="00794832">
      <w:pPr>
        <w:pStyle w:val="NormalWeb"/>
        <w:keepNext/>
        <w:spacing w:before="0" w:beforeAutospacing="0" w:after="200" w:afterAutospacing="0"/>
        <w:ind w:right="284" w:firstLine="709"/>
        <w:jc w:val="both"/>
        <w:rPr>
          <w:b/>
          <w:i/>
          <w:color w:val="010000"/>
        </w:rPr>
      </w:pPr>
      <w:r w:rsidRPr="00537C77">
        <w:rPr>
          <w:b/>
          <w:bCs/>
          <w:i/>
          <w:color w:val="010000"/>
        </w:rPr>
        <w:t>TEŞKİLATI</w:t>
      </w:r>
      <w:r w:rsidRPr="00537C77">
        <w:rPr>
          <w:b/>
          <w:i/>
          <w:color w:val="010000"/>
        </w:rPr>
        <w:t>: TAŞRA</w:t>
      </w:r>
    </w:p>
    <w:tbl>
      <w:tblPr>
        <w:tblW w:w="5001" w:type="pct"/>
        <w:shd w:val="clear" w:color="auto" w:fill="FFFFFF"/>
        <w:tblLayout w:type="fixed"/>
        <w:tblCellMar>
          <w:left w:w="0" w:type="dxa"/>
          <w:right w:w="0" w:type="dxa"/>
        </w:tblCellMar>
        <w:tblLook w:val="04A0" w:firstRow="1" w:lastRow="0" w:firstColumn="1" w:lastColumn="0" w:noHBand="0" w:noVBand="1"/>
      </w:tblPr>
      <w:tblGrid>
        <w:gridCol w:w="34"/>
        <w:gridCol w:w="877"/>
        <w:gridCol w:w="3533"/>
        <w:gridCol w:w="2297"/>
        <w:gridCol w:w="3051"/>
      </w:tblGrid>
      <w:tr w:rsidR="00670857" w:rsidRPr="00537C77" w:rsidTr="00BA34E5">
        <w:trPr>
          <w:trHeight w:val="284"/>
        </w:trPr>
        <w:tc>
          <w:tcPr>
            <w:tcW w:w="17" w:type="pct"/>
            <w:tcBorders>
              <w:top w:val="nil"/>
              <w:left w:val="nil"/>
              <w:bottom w:val="nil"/>
              <w:right w:val="nil"/>
            </w:tcBorders>
            <w:shd w:val="clear" w:color="auto" w:fill="FFFFFF"/>
            <w:vAlign w:val="center"/>
            <w:hideMark/>
          </w:tcPr>
          <w:p w:rsidR="00670857" w:rsidRPr="00537C77" w:rsidRDefault="00670857" w:rsidP="00794832">
            <w:pPr>
              <w:pStyle w:val="NormalWeb"/>
              <w:spacing w:before="0" w:beforeAutospacing="0" w:after="0" w:afterAutospacing="0"/>
              <w:jc w:val="center"/>
              <w:rPr>
                <w:b/>
                <w:i/>
                <w:color w:val="010000"/>
                <w:szCs w:val="22"/>
              </w:rPr>
            </w:pPr>
          </w:p>
        </w:tc>
        <w:tc>
          <w:tcPr>
            <w:tcW w:w="4983" w:type="pct"/>
            <w:gridSpan w:val="4"/>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670857" w:rsidRPr="00537C77" w:rsidRDefault="00670857" w:rsidP="00794832">
            <w:pPr>
              <w:pStyle w:val="NormalWeb"/>
              <w:spacing w:before="0" w:beforeAutospacing="0" w:after="0" w:afterAutospacing="0"/>
              <w:jc w:val="center"/>
              <w:rPr>
                <w:b/>
                <w:i/>
                <w:color w:val="010000"/>
                <w:szCs w:val="22"/>
              </w:rPr>
            </w:pPr>
            <w:r w:rsidRPr="00537C77">
              <w:rPr>
                <w:b/>
                <w:bCs/>
                <w:i/>
                <w:color w:val="010000"/>
                <w:szCs w:val="22"/>
              </w:rPr>
              <w:t>İHDAS EDİLEN KADROLARIN</w:t>
            </w:r>
          </w:p>
        </w:tc>
      </w:tr>
      <w:tr w:rsidR="00670857" w:rsidRPr="00537C77" w:rsidTr="00BA34E5">
        <w:trPr>
          <w:trHeight w:val="277"/>
        </w:trPr>
        <w:tc>
          <w:tcPr>
            <w:tcW w:w="17" w:type="pct"/>
            <w:tcBorders>
              <w:top w:val="nil"/>
              <w:left w:val="nil"/>
              <w:bottom w:val="nil"/>
              <w:right w:val="nil"/>
            </w:tcBorders>
            <w:shd w:val="clear" w:color="auto" w:fill="FFFFFF"/>
            <w:vAlign w:val="center"/>
            <w:hideMark/>
          </w:tcPr>
          <w:p w:rsidR="00670857" w:rsidRPr="00537C77" w:rsidRDefault="00670857" w:rsidP="00794832">
            <w:pPr>
              <w:pStyle w:val="NormalWeb"/>
              <w:spacing w:before="0" w:beforeAutospacing="0" w:after="0" w:afterAutospacing="0"/>
              <w:jc w:val="center"/>
              <w:rPr>
                <w:b/>
                <w:i/>
                <w:color w:val="010000"/>
                <w:szCs w:val="22"/>
              </w:rPr>
            </w:pPr>
          </w:p>
        </w:tc>
        <w:tc>
          <w:tcPr>
            <w:tcW w:w="448" w:type="pct"/>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70857" w:rsidRPr="00537C77" w:rsidRDefault="00670857" w:rsidP="00794832">
            <w:pPr>
              <w:pStyle w:val="NormalWeb"/>
              <w:spacing w:before="0" w:beforeAutospacing="0" w:after="0" w:afterAutospacing="0"/>
              <w:jc w:val="center"/>
              <w:rPr>
                <w:b/>
                <w:i/>
                <w:color w:val="010000"/>
                <w:szCs w:val="22"/>
              </w:rPr>
            </w:pPr>
            <w:r w:rsidRPr="00537C77">
              <w:rPr>
                <w:b/>
                <w:bCs/>
                <w:i/>
                <w:color w:val="010000"/>
                <w:szCs w:val="22"/>
              </w:rPr>
              <w:t>SINIFI</w:t>
            </w:r>
          </w:p>
        </w:tc>
        <w:tc>
          <w:tcPr>
            <w:tcW w:w="1804" w:type="pct"/>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70857" w:rsidRPr="00537C77" w:rsidRDefault="00670857" w:rsidP="00794832">
            <w:pPr>
              <w:pStyle w:val="NormalWeb"/>
              <w:spacing w:before="0" w:beforeAutospacing="0" w:after="0" w:afterAutospacing="0"/>
              <w:jc w:val="center"/>
              <w:rPr>
                <w:b/>
                <w:i/>
                <w:color w:val="010000"/>
                <w:szCs w:val="22"/>
              </w:rPr>
            </w:pPr>
            <w:r w:rsidRPr="00537C77">
              <w:rPr>
                <w:b/>
                <w:bCs/>
                <w:i/>
                <w:color w:val="010000"/>
                <w:szCs w:val="22"/>
              </w:rPr>
              <w:t>UNVANI</w:t>
            </w:r>
          </w:p>
        </w:tc>
        <w:tc>
          <w:tcPr>
            <w:tcW w:w="1173" w:type="pct"/>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70857" w:rsidRPr="00537C77" w:rsidRDefault="00670857" w:rsidP="00794832">
            <w:pPr>
              <w:pStyle w:val="NormalWeb"/>
              <w:spacing w:before="0" w:beforeAutospacing="0" w:after="0" w:afterAutospacing="0"/>
              <w:jc w:val="center"/>
              <w:rPr>
                <w:b/>
                <w:i/>
                <w:color w:val="010000"/>
                <w:szCs w:val="22"/>
              </w:rPr>
            </w:pPr>
            <w:r w:rsidRPr="00537C77">
              <w:rPr>
                <w:b/>
                <w:bCs/>
                <w:i/>
                <w:color w:val="010000"/>
                <w:szCs w:val="22"/>
              </w:rPr>
              <w:t>DERECESİ</w:t>
            </w:r>
          </w:p>
        </w:tc>
        <w:tc>
          <w:tcPr>
            <w:tcW w:w="1558" w:type="pct"/>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670857" w:rsidRPr="00537C77" w:rsidRDefault="00670857" w:rsidP="00794832">
            <w:pPr>
              <w:pStyle w:val="NormalWeb"/>
              <w:spacing w:before="0" w:beforeAutospacing="0" w:after="0" w:afterAutospacing="0"/>
              <w:jc w:val="center"/>
              <w:rPr>
                <w:b/>
                <w:i/>
                <w:color w:val="010000"/>
                <w:szCs w:val="22"/>
              </w:rPr>
            </w:pPr>
            <w:r w:rsidRPr="00537C77">
              <w:rPr>
                <w:b/>
                <w:bCs/>
                <w:i/>
                <w:color w:val="010000"/>
                <w:szCs w:val="22"/>
              </w:rPr>
              <w:t>ADEDİ</w:t>
            </w:r>
          </w:p>
        </w:tc>
      </w:tr>
      <w:tr w:rsidR="00670857" w:rsidRPr="00537C77" w:rsidTr="00BA34E5">
        <w:trPr>
          <w:trHeight w:val="274"/>
        </w:trPr>
        <w:tc>
          <w:tcPr>
            <w:tcW w:w="17" w:type="pct"/>
            <w:tcBorders>
              <w:top w:val="nil"/>
              <w:left w:val="nil"/>
              <w:bottom w:val="nil"/>
              <w:right w:val="nil"/>
            </w:tcBorders>
            <w:shd w:val="clear" w:color="auto" w:fill="FFFFFF"/>
            <w:vAlign w:val="center"/>
            <w:hideMark/>
          </w:tcPr>
          <w:p w:rsidR="00670857" w:rsidRPr="00537C77" w:rsidRDefault="00537C77" w:rsidP="00794832">
            <w:pPr>
              <w:pStyle w:val="NormalWeb"/>
              <w:spacing w:before="0" w:beforeAutospacing="0" w:after="0" w:afterAutospacing="0"/>
              <w:jc w:val="both"/>
              <w:rPr>
                <w:b/>
                <w:i/>
                <w:color w:val="010000"/>
                <w:szCs w:val="22"/>
              </w:rPr>
            </w:pPr>
            <w:r w:rsidRPr="00537C77">
              <w:rPr>
                <w:b/>
                <w:i/>
                <w:color w:val="010000"/>
                <w:szCs w:val="22"/>
              </w:rPr>
              <w:t xml:space="preserve"> </w:t>
            </w:r>
          </w:p>
        </w:tc>
        <w:tc>
          <w:tcPr>
            <w:tcW w:w="448" w:type="pct"/>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70857" w:rsidRPr="00537C77" w:rsidRDefault="00670857" w:rsidP="00BA34E5">
            <w:pPr>
              <w:pStyle w:val="NormalWeb"/>
              <w:spacing w:before="0" w:beforeAutospacing="0" w:after="0" w:afterAutospacing="0"/>
              <w:ind w:left="150"/>
              <w:jc w:val="both"/>
              <w:rPr>
                <w:i/>
                <w:color w:val="010000"/>
                <w:szCs w:val="22"/>
              </w:rPr>
            </w:pPr>
            <w:r w:rsidRPr="00537C77">
              <w:rPr>
                <w:i/>
                <w:color w:val="010000"/>
                <w:szCs w:val="22"/>
              </w:rPr>
              <w:t>GİH</w:t>
            </w:r>
          </w:p>
        </w:tc>
        <w:tc>
          <w:tcPr>
            <w:tcW w:w="1804" w:type="pct"/>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70857" w:rsidRPr="00537C77" w:rsidRDefault="00670857" w:rsidP="00BA34E5">
            <w:pPr>
              <w:pStyle w:val="NormalWeb"/>
              <w:spacing w:before="0" w:beforeAutospacing="0" w:after="0" w:afterAutospacing="0"/>
              <w:ind w:left="150"/>
              <w:jc w:val="both"/>
              <w:rPr>
                <w:i/>
                <w:color w:val="010000"/>
                <w:szCs w:val="22"/>
              </w:rPr>
            </w:pPr>
            <w:r w:rsidRPr="00537C77">
              <w:rPr>
                <w:i/>
                <w:color w:val="010000"/>
                <w:szCs w:val="22"/>
              </w:rPr>
              <w:t>Defterdar</w:t>
            </w:r>
          </w:p>
        </w:tc>
        <w:tc>
          <w:tcPr>
            <w:tcW w:w="1173" w:type="pct"/>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70857" w:rsidRPr="00537C77" w:rsidRDefault="00670857" w:rsidP="00BA34E5">
            <w:pPr>
              <w:pStyle w:val="NormalWeb"/>
              <w:spacing w:before="0" w:beforeAutospacing="0" w:after="0" w:afterAutospacing="0"/>
              <w:jc w:val="center"/>
              <w:rPr>
                <w:i/>
                <w:color w:val="010000"/>
                <w:szCs w:val="22"/>
              </w:rPr>
            </w:pPr>
            <w:r w:rsidRPr="00537C77">
              <w:rPr>
                <w:i/>
                <w:color w:val="010000"/>
                <w:szCs w:val="22"/>
              </w:rPr>
              <w:t>1</w:t>
            </w:r>
          </w:p>
        </w:tc>
        <w:tc>
          <w:tcPr>
            <w:tcW w:w="1558" w:type="pct"/>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670857" w:rsidRPr="00537C77" w:rsidRDefault="00670857" w:rsidP="00BA34E5">
            <w:pPr>
              <w:pStyle w:val="NormalWeb"/>
              <w:spacing w:before="0" w:beforeAutospacing="0" w:after="0" w:afterAutospacing="0"/>
              <w:jc w:val="center"/>
              <w:rPr>
                <w:i/>
                <w:color w:val="010000"/>
                <w:szCs w:val="22"/>
              </w:rPr>
            </w:pPr>
            <w:r w:rsidRPr="00537C77">
              <w:rPr>
                <w:i/>
                <w:color w:val="010000"/>
                <w:szCs w:val="22"/>
              </w:rPr>
              <w:t>81</w:t>
            </w:r>
          </w:p>
        </w:tc>
      </w:tr>
      <w:tr w:rsidR="00670857" w:rsidRPr="00537C77" w:rsidTr="00BA34E5">
        <w:trPr>
          <w:trHeight w:val="277"/>
        </w:trPr>
        <w:tc>
          <w:tcPr>
            <w:tcW w:w="17" w:type="pct"/>
            <w:tcBorders>
              <w:top w:val="nil"/>
              <w:left w:val="nil"/>
              <w:bottom w:val="nil"/>
              <w:right w:val="nil"/>
            </w:tcBorders>
            <w:shd w:val="clear" w:color="auto" w:fill="FFFFFF"/>
            <w:vAlign w:val="center"/>
            <w:hideMark/>
          </w:tcPr>
          <w:p w:rsidR="00670857" w:rsidRPr="00537C77" w:rsidRDefault="00537C77" w:rsidP="00794832">
            <w:pPr>
              <w:pStyle w:val="NormalWeb"/>
              <w:spacing w:before="0" w:beforeAutospacing="0" w:after="0" w:afterAutospacing="0"/>
              <w:jc w:val="both"/>
              <w:rPr>
                <w:b/>
                <w:i/>
                <w:color w:val="010000"/>
                <w:szCs w:val="22"/>
              </w:rPr>
            </w:pPr>
            <w:r w:rsidRPr="00537C77">
              <w:rPr>
                <w:b/>
                <w:i/>
                <w:color w:val="010000"/>
                <w:szCs w:val="22"/>
              </w:rPr>
              <w:t xml:space="preserve"> </w:t>
            </w:r>
          </w:p>
        </w:tc>
        <w:tc>
          <w:tcPr>
            <w:tcW w:w="448" w:type="pct"/>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70857" w:rsidRPr="00537C77" w:rsidRDefault="00670857" w:rsidP="00BA34E5">
            <w:pPr>
              <w:pStyle w:val="NormalWeb"/>
              <w:spacing w:before="0" w:beforeAutospacing="0" w:after="0" w:afterAutospacing="0"/>
              <w:ind w:left="150"/>
              <w:jc w:val="both"/>
              <w:rPr>
                <w:i/>
                <w:color w:val="010000"/>
                <w:szCs w:val="22"/>
              </w:rPr>
            </w:pPr>
            <w:r w:rsidRPr="00537C77">
              <w:rPr>
                <w:i/>
                <w:color w:val="010000"/>
                <w:szCs w:val="22"/>
              </w:rPr>
              <w:t>GİH</w:t>
            </w:r>
          </w:p>
        </w:tc>
        <w:tc>
          <w:tcPr>
            <w:tcW w:w="1804" w:type="pct"/>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70857" w:rsidRPr="00537C77" w:rsidRDefault="00670857" w:rsidP="00BA34E5">
            <w:pPr>
              <w:pStyle w:val="NormalWeb"/>
              <w:spacing w:before="0" w:beforeAutospacing="0" w:after="0" w:afterAutospacing="0"/>
              <w:ind w:left="150"/>
              <w:jc w:val="both"/>
              <w:rPr>
                <w:i/>
                <w:color w:val="010000"/>
                <w:szCs w:val="22"/>
              </w:rPr>
            </w:pPr>
            <w:r w:rsidRPr="00537C77">
              <w:rPr>
                <w:i/>
                <w:color w:val="010000"/>
                <w:szCs w:val="22"/>
              </w:rPr>
              <w:t>Gelir İdaresi Grup Müdürü</w:t>
            </w:r>
          </w:p>
        </w:tc>
        <w:tc>
          <w:tcPr>
            <w:tcW w:w="1173" w:type="pct"/>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70857" w:rsidRPr="00537C77" w:rsidRDefault="00670857" w:rsidP="00BA34E5">
            <w:pPr>
              <w:pStyle w:val="NormalWeb"/>
              <w:spacing w:before="0" w:beforeAutospacing="0" w:after="0" w:afterAutospacing="0"/>
              <w:jc w:val="center"/>
              <w:rPr>
                <w:i/>
                <w:color w:val="010000"/>
                <w:szCs w:val="22"/>
              </w:rPr>
            </w:pPr>
            <w:r w:rsidRPr="00537C77">
              <w:rPr>
                <w:i/>
                <w:color w:val="010000"/>
                <w:szCs w:val="22"/>
              </w:rPr>
              <w:t>1</w:t>
            </w:r>
          </w:p>
        </w:tc>
        <w:tc>
          <w:tcPr>
            <w:tcW w:w="1558" w:type="pct"/>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670857" w:rsidRPr="00537C77" w:rsidRDefault="00670857" w:rsidP="00BA34E5">
            <w:pPr>
              <w:pStyle w:val="NormalWeb"/>
              <w:spacing w:before="0" w:beforeAutospacing="0" w:after="0" w:afterAutospacing="0"/>
              <w:jc w:val="center"/>
              <w:rPr>
                <w:i/>
                <w:color w:val="010000"/>
                <w:szCs w:val="22"/>
              </w:rPr>
            </w:pPr>
            <w:r w:rsidRPr="00537C77">
              <w:rPr>
                <w:i/>
                <w:color w:val="010000"/>
                <w:szCs w:val="22"/>
              </w:rPr>
              <w:t>100</w:t>
            </w:r>
          </w:p>
        </w:tc>
      </w:tr>
      <w:tr w:rsidR="00670857" w:rsidRPr="00537C77" w:rsidTr="00BA34E5">
        <w:trPr>
          <w:trHeight w:val="274"/>
        </w:trPr>
        <w:tc>
          <w:tcPr>
            <w:tcW w:w="17" w:type="pct"/>
            <w:tcBorders>
              <w:top w:val="nil"/>
              <w:left w:val="nil"/>
              <w:bottom w:val="nil"/>
              <w:right w:val="nil"/>
            </w:tcBorders>
            <w:shd w:val="clear" w:color="auto" w:fill="FFFFFF"/>
            <w:vAlign w:val="center"/>
            <w:hideMark/>
          </w:tcPr>
          <w:p w:rsidR="00670857" w:rsidRPr="00537C77" w:rsidRDefault="00537C77" w:rsidP="00794832">
            <w:pPr>
              <w:pStyle w:val="NormalWeb"/>
              <w:spacing w:before="0" w:beforeAutospacing="0" w:after="0" w:afterAutospacing="0"/>
              <w:jc w:val="both"/>
              <w:rPr>
                <w:b/>
                <w:i/>
                <w:color w:val="010000"/>
                <w:szCs w:val="22"/>
              </w:rPr>
            </w:pPr>
            <w:r w:rsidRPr="00537C77">
              <w:rPr>
                <w:b/>
                <w:i/>
                <w:color w:val="010000"/>
                <w:szCs w:val="22"/>
              </w:rPr>
              <w:t xml:space="preserve"> </w:t>
            </w:r>
          </w:p>
        </w:tc>
        <w:tc>
          <w:tcPr>
            <w:tcW w:w="448" w:type="pct"/>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70857" w:rsidRPr="00537C77" w:rsidRDefault="00670857" w:rsidP="00BA34E5">
            <w:pPr>
              <w:pStyle w:val="NormalWeb"/>
              <w:spacing w:before="0" w:beforeAutospacing="0" w:after="0" w:afterAutospacing="0"/>
              <w:ind w:left="150"/>
              <w:jc w:val="both"/>
              <w:rPr>
                <w:i/>
                <w:color w:val="010000"/>
                <w:szCs w:val="22"/>
              </w:rPr>
            </w:pPr>
            <w:r w:rsidRPr="00537C77">
              <w:rPr>
                <w:i/>
                <w:color w:val="010000"/>
                <w:szCs w:val="22"/>
              </w:rPr>
              <w:t>GİH</w:t>
            </w:r>
          </w:p>
        </w:tc>
        <w:tc>
          <w:tcPr>
            <w:tcW w:w="1804" w:type="pct"/>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70857" w:rsidRPr="00537C77" w:rsidRDefault="00670857" w:rsidP="00BA34E5">
            <w:pPr>
              <w:pStyle w:val="NormalWeb"/>
              <w:spacing w:before="0" w:beforeAutospacing="0" w:after="0" w:afterAutospacing="0"/>
              <w:ind w:left="150"/>
              <w:jc w:val="both"/>
              <w:rPr>
                <w:i/>
                <w:color w:val="010000"/>
                <w:szCs w:val="22"/>
              </w:rPr>
            </w:pPr>
            <w:r w:rsidRPr="00537C77">
              <w:rPr>
                <w:i/>
                <w:color w:val="010000"/>
                <w:szCs w:val="22"/>
              </w:rPr>
              <w:t>Müdür</w:t>
            </w:r>
          </w:p>
        </w:tc>
        <w:tc>
          <w:tcPr>
            <w:tcW w:w="1173" w:type="pct"/>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70857" w:rsidRPr="00537C77" w:rsidRDefault="00670857" w:rsidP="00BA34E5">
            <w:pPr>
              <w:pStyle w:val="NormalWeb"/>
              <w:spacing w:before="0" w:beforeAutospacing="0" w:after="0" w:afterAutospacing="0"/>
              <w:jc w:val="center"/>
              <w:rPr>
                <w:i/>
                <w:color w:val="010000"/>
                <w:szCs w:val="22"/>
              </w:rPr>
            </w:pPr>
            <w:r w:rsidRPr="00537C77">
              <w:rPr>
                <w:i/>
                <w:color w:val="010000"/>
                <w:szCs w:val="22"/>
              </w:rPr>
              <w:t>1</w:t>
            </w:r>
          </w:p>
        </w:tc>
        <w:tc>
          <w:tcPr>
            <w:tcW w:w="1558" w:type="pct"/>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670857" w:rsidRPr="00537C77" w:rsidRDefault="00670857" w:rsidP="00BA34E5">
            <w:pPr>
              <w:pStyle w:val="NormalWeb"/>
              <w:spacing w:before="0" w:beforeAutospacing="0" w:after="0" w:afterAutospacing="0"/>
              <w:jc w:val="center"/>
              <w:rPr>
                <w:i/>
                <w:color w:val="010000"/>
                <w:szCs w:val="22"/>
              </w:rPr>
            </w:pPr>
            <w:r w:rsidRPr="00537C77">
              <w:rPr>
                <w:i/>
                <w:color w:val="010000"/>
                <w:szCs w:val="22"/>
              </w:rPr>
              <w:t>54</w:t>
            </w:r>
          </w:p>
        </w:tc>
      </w:tr>
      <w:tr w:rsidR="00670857" w:rsidRPr="00537C77" w:rsidTr="00BA34E5">
        <w:trPr>
          <w:trHeight w:val="274"/>
        </w:trPr>
        <w:tc>
          <w:tcPr>
            <w:tcW w:w="17" w:type="pct"/>
            <w:tcBorders>
              <w:top w:val="nil"/>
              <w:left w:val="nil"/>
              <w:bottom w:val="nil"/>
              <w:right w:val="nil"/>
            </w:tcBorders>
            <w:shd w:val="clear" w:color="auto" w:fill="FFFFFF"/>
            <w:vAlign w:val="center"/>
            <w:hideMark/>
          </w:tcPr>
          <w:p w:rsidR="00670857" w:rsidRPr="00537C77" w:rsidRDefault="00537C77" w:rsidP="00794832">
            <w:pPr>
              <w:pStyle w:val="NormalWeb"/>
              <w:spacing w:before="0" w:beforeAutospacing="0" w:after="0" w:afterAutospacing="0"/>
              <w:jc w:val="both"/>
              <w:rPr>
                <w:b/>
                <w:i/>
                <w:color w:val="010000"/>
                <w:szCs w:val="22"/>
              </w:rPr>
            </w:pPr>
            <w:r w:rsidRPr="00537C77">
              <w:rPr>
                <w:b/>
                <w:i/>
                <w:color w:val="010000"/>
                <w:szCs w:val="22"/>
              </w:rPr>
              <w:t xml:space="preserve"> </w:t>
            </w:r>
          </w:p>
        </w:tc>
        <w:tc>
          <w:tcPr>
            <w:tcW w:w="448" w:type="pct"/>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70857" w:rsidRPr="00537C77" w:rsidRDefault="00670857" w:rsidP="00BA34E5">
            <w:pPr>
              <w:pStyle w:val="NormalWeb"/>
              <w:spacing w:before="0" w:beforeAutospacing="0" w:after="0" w:afterAutospacing="0"/>
              <w:ind w:left="150"/>
              <w:jc w:val="both"/>
              <w:rPr>
                <w:i/>
                <w:color w:val="010000"/>
                <w:szCs w:val="22"/>
              </w:rPr>
            </w:pPr>
            <w:r w:rsidRPr="00537C77">
              <w:rPr>
                <w:i/>
                <w:color w:val="010000"/>
                <w:szCs w:val="22"/>
              </w:rPr>
              <w:t>GİH</w:t>
            </w:r>
          </w:p>
        </w:tc>
        <w:tc>
          <w:tcPr>
            <w:tcW w:w="1804" w:type="pct"/>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70857" w:rsidRPr="00537C77" w:rsidRDefault="00670857" w:rsidP="00BA34E5">
            <w:pPr>
              <w:pStyle w:val="NormalWeb"/>
              <w:spacing w:before="0" w:beforeAutospacing="0" w:after="0" w:afterAutospacing="0"/>
              <w:ind w:left="150"/>
              <w:jc w:val="both"/>
              <w:rPr>
                <w:i/>
                <w:color w:val="010000"/>
                <w:szCs w:val="22"/>
              </w:rPr>
            </w:pPr>
            <w:r w:rsidRPr="00537C77">
              <w:rPr>
                <w:i/>
                <w:color w:val="010000"/>
                <w:szCs w:val="22"/>
              </w:rPr>
              <w:t>Müdür</w:t>
            </w:r>
          </w:p>
        </w:tc>
        <w:tc>
          <w:tcPr>
            <w:tcW w:w="1173" w:type="pct"/>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70857" w:rsidRPr="00537C77" w:rsidRDefault="00670857" w:rsidP="00BA34E5">
            <w:pPr>
              <w:pStyle w:val="NormalWeb"/>
              <w:spacing w:before="0" w:beforeAutospacing="0" w:after="0" w:afterAutospacing="0"/>
              <w:jc w:val="center"/>
              <w:rPr>
                <w:i/>
                <w:color w:val="010000"/>
                <w:szCs w:val="22"/>
              </w:rPr>
            </w:pPr>
            <w:r w:rsidRPr="00537C77">
              <w:rPr>
                <w:i/>
                <w:color w:val="010000"/>
                <w:szCs w:val="22"/>
              </w:rPr>
              <w:t>2</w:t>
            </w:r>
          </w:p>
        </w:tc>
        <w:tc>
          <w:tcPr>
            <w:tcW w:w="1558" w:type="pct"/>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670857" w:rsidRPr="00537C77" w:rsidRDefault="00670857" w:rsidP="00BA34E5">
            <w:pPr>
              <w:pStyle w:val="NormalWeb"/>
              <w:spacing w:before="0" w:beforeAutospacing="0" w:after="0" w:afterAutospacing="0"/>
              <w:jc w:val="center"/>
              <w:rPr>
                <w:i/>
                <w:color w:val="010000"/>
                <w:szCs w:val="22"/>
              </w:rPr>
            </w:pPr>
            <w:r w:rsidRPr="00537C77">
              <w:rPr>
                <w:i/>
                <w:color w:val="010000"/>
                <w:szCs w:val="22"/>
              </w:rPr>
              <w:t>53</w:t>
            </w:r>
          </w:p>
        </w:tc>
      </w:tr>
      <w:tr w:rsidR="00670857" w:rsidRPr="00537C77" w:rsidTr="00BA34E5">
        <w:trPr>
          <w:trHeight w:val="281"/>
        </w:trPr>
        <w:tc>
          <w:tcPr>
            <w:tcW w:w="17" w:type="pct"/>
            <w:tcBorders>
              <w:top w:val="nil"/>
              <w:left w:val="nil"/>
              <w:bottom w:val="nil"/>
              <w:right w:val="nil"/>
            </w:tcBorders>
            <w:shd w:val="clear" w:color="auto" w:fill="FFFFFF"/>
            <w:vAlign w:val="center"/>
            <w:hideMark/>
          </w:tcPr>
          <w:p w:rsidR="00670857" w:rsidRPr="00537C77" w:rsidRDefault="00537C77" w:rsidP="00794832">
            <w:pPr>
              <w:pStyle w:val="NormalWeb"/>
              <w:spacing w:before="0" w:beforeAutospacing="0" w:after="0" w:afterAutospacing="0"/>
              <w:jc w:val="both"/>
              <w:rPr>
                <w:b/>
                <w:i/>
                <w:color w:val="010000"/>
                <w:szCs w:val="22"/>
              </w:rPr>
            </w:pPr>
            <w:r w:rsidRPr="00537C77">
              <w:rPr>
                <w:b/>
                <w:i/>
                <w:color w:val="010000"/>
                <w:szCs w:val="22"/>
              </w:rPr>
              <w:t xml:space="preserve"> </w:t>
            </w:r>
          </w:p>
        </w:tc>
        <w:tc>
          <w:tcPr>
            <w:tcW w:w="448" w:type="pct"/>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70857" w:rsidRPr="00537C77" w:rsidRDefault="00670857" w:rsidP="00BA34E5">
            <w:pPr>
              <w:pStyle w:val="NormalWeb"/>
              <w:spacing w:before="0" w:beforeAutospacing="0" w:after="0" w:afterAutospacing="0"/>
              <w:ind w:left="150"/>
              <w:jc w:val="both"/>
              <w:rPr>
                <w:i/>
                <w:color w:val="010000"/>
                <w:szCs w:val="22"/>
              </w:rPr>
            </w:pPr>
            <w:r w:rsidRPr="00537C77">
              <w:rPr>
                <w:i/>
                <w:color w:val="010000"/>
                <w:szCs w:val="22"/>
              </w:rPr>
              <w:t>GİH</w:t>
            </w:r>
          </w:p>
        </w:tc>
        <w:tc>
          <w:tcPr>
            <w:tcW w:w="1804" w:type="pct"/>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70857" w:rsidRPr="00537C77" w:rsidRDefault="00670857" w:rsidP="00BA34E5">
            <w:pPr>
              <w:pStyle w:val="NormalWeb"/>
              <w:spacing w:before="0" w:beforeAutospacing="0" w:after="0" w:afterAutospacing="0"/>
              <w:ind w:left="150"/>
              <w:jc w:val="both"/>
              <w:rPr>
                <w:i/>
                <w:color w:val="010000"/>
                <w:szCs w:val="22"/>
              </w:rPr>
            </w:pPr>
            <w:r w:rsidRPr="00537C77">
              <w:rPr>
                <w:i/>
                <w:color w:val="010000"/>
                <w:szCs w:val="22"/>
              </w:rPr>
              <w:t>Müdür</w:t>
            </w:r>
          </w:p>
        </w:tc>
        <w:tc>
          <w:tcPr>
            <w:tcW w:w="1173" w:type="pct"/>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70857" w:rsidRPr="00537C77" w:rsidRDefault="00670857" w:rsidP="00BA34E5">
            <w:pPr>
              <w:pStyle w:val="NormalWeb"/>
              <w:spacing w:before="0" w:beforeAutospacing="0" w:after="0" w:afterAutospacing="0"/>
              <w:jc w:val="center"/>
              <w:rPr>
                <w:i/>
                <w:color w:val="010000"/>
                <w:szCs w:val="22"/>
              </w:rPr>
            </w:pPr>
            <w:r w:rsidRPr="00537C77">
              <w:rPr>
                <w:i/>
                <w:color w:val="010000"/>
                <w:szCs w:val="22"/>
              </w:rPr>
              <w:t>3</w:t>
            </w:r>
          </w:p>
        </w:tc>
        <w:tc>
          <w:tcPr>
            <w:tcW w:w="1558" w:type="pct"/>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670857" w:rsidRPr="00537C77" w:rsidRDefault="00670857" w:rsidP="00BA34E5">
            <w:pPr>
              <w:pStyle w:val="NormalWeb"/>
              <w:spacing w:before="0" w:beforeAutospacing="0" w:after="0" w:afterAutospacing="0"/>
              <w:jc w:val="center"/>
              <w:rPr>
                <w:i/>
                <w:color w:val="010000"/>
                <w:szCs w:val="22"/>
              </w:rPr>
            </w:pPr>
            <w:r w:rsidRPr="00537C77">
              <w:rPr>
                <w:i/>
                <w:color w:val="010000"/>
                <w:szCs w:val="22"/>
              </w:rPr>
              <w:t>54</w:t>
            </w:r>
          </w:p>
        </w:tc>
      </w:tr>
      <w:tr w:rsidR="00670857" w:rsidRPr="00537C77" w:rsidTr="00BA34E5">
        <w:trPr>
          <w:trHeight w:val="274"/>
        </w:trPr>
        <w:tc>
          <w:tcPr>
            <w:tcW w:w="17" w:type="pct"/>
            <w:tcBorders>
              <w:top w:val="nil"/>
              <w:left w:val="nil"/>
              <w:bottom w:val="nil"/>
              <w:right w:val="nil"/>
            </w:tcBorders>
            <w:shd w:val="clear" w:color="auto" w:fill="FFFFFF"/>
            <w:vAlign w:val="center"/>
            <w:hideMark/>
          </w:tcPr>
          <w:p w:rsidR="00670857" w:rsidRPr="00537C77" w:rsidRDefault="00537C77" w:rsidP="00794832">
            <w:pPr>
              <w:pStyle w:val="NormalWeb"/>
              <w:spacing w:before="0" w:beforeAutospacing="0" w:after="0" w:afterAutospacing="0"/>
              <w:jc w:val="both"/>
              <w:rPr>
                <w:b/>
                <w:i/>
                <w:color w:val="010000"/>
                <w:szCs w:val="22"/>
              </w:rPr>
            </w:pPr>
            <w:r w:rsidRPr="00537C77">
              <w:rPr>
                <w:b/>
                <w:i/>
                <w:color w:val="010000"/>
                <w:szCs w:val="22"/>
              </w:rPr>
              <w:t xml:space="preserve"> </w:t>
            </w:r>
          </w:p>
        </w:tc>
        <w:tc>
          <w:tcPr>
            <w:tcW w:w="448" w:type="pct"/>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70857" w:rsidRPr="00537C77" w:rsidRDefault="00670857" w:rsidP="00BA34E5">
            <w:pPr>
              <w:pStyle w:val="NormalWeb"/>
              <w:spacing w:before="0" w:beforeAutospacing="0" w:after="0" w:afterAutospacing="0"/>
              <w:ind w:left="150"/>
              <w:jc w:val="both"/>
              <w:rPr>
                <w:i/>
                <w:color w:val="010000"/>
                <w:szCs w:val="22"/>
              </w:rPr>
            </w:pPr>
            <w:r w:rsidRPr="00537C77">
              <w:rPr>
                <w:i/>
                <w:color w:val="010000"/>
                <w:szCs w:val="22"/>
              </w:rPr>
              <w:t>GİH</w:t>
            </w:r>
          </w:p>
        </w:tc>
        <w:tc>
          <w:tcPr>
            <w:tcW w:w="1804" w:type="pct"/>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70857" w:rsidRPr="00537C77" w:rsidRDefault="00670857" w:rsidP="00BA34E5">
            <w:pPr>
              <w:pStyle w:val="NormalWeb"/>
              <w:spacing w:before="0" w:beforeAutospacing="0" w:after="0" w:afterAutospacing="0"/>
              <w:ind w:left="150"/>
              <w:jc w:val="both"/>
              <w:rPr>
                <w:i/>
                <w:color w:val="010000"/>
                <w:szCs w:val="22"/>
              </w:rPr>
            </w:pPr>
            <w:r w:rsidRPr="00537C77">
              <w:rPr>
                <w:i/>
                <w:color w:val="010000"/>
                <w:szCs w:val="22"/>
              </w:rPr>
              <w:t>Müdür</w:t>
            </w:r>
          </w:p>
        </w:tc>
        <w:tc>
          <w:tcPr>
            <w:tcW w:w="1173" w:type="pct"/>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70857" w:rsidRPr="00537C77" w:rsidRDefault="00670857" w:rsidP="00BA34E5">
            <w:pPr>
              <w:pStyle w:val="NormalWeb"/>
              <w:spacing w:before="0" w:beforeAutospacing="0" w:after="0" w:afterAutospacing="0"/>
              <w:jc w:val="center"/>
              <w:rPr>
                <w:i/>
                <w:color w:val="010000"/>
                <w:szCs w:val="22"/>
              </w:rPr>
            </w:pPr>
            <w:r w:rsidRPr="00537C77">
              <w:rPr>
                <w:i/>
                <w:color w:val="010000"/>
                <w:szCs w:val="22"/>
              </w:rPr>
              <w:t>4</w:t>
            </w:r>
          </w:p>
        </w:tc>
        <w:tc>
          <w:tcPr>
            <w:tcW w:w="1558" w:type="pct"/>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670857" w:rsidRPr="00537C77" w:rsidRDefault="00670857" w:rsidP="00BA34E5">
            <w:pPr>
              <w:pStyle w:val="NormalWeb"/>
              <w:spacing w:before="0" w:beforeAutospacing="0" w:after="0" w:afterAutospacing="0"/>
              <w:jc w:val="center"/>
              <w:rPr>
                <w:i/>
                <w:color w:val="010000"/>
                <w:szCs w:val="22"/>
              </w:rPr>
            </w:pPr>
            <w:r w:rsidRPr="00537C77">
              <w:rPr>
                <w:i/>
                <w:color w:val="010000"/>
                <w:szCs w:val="22"/>
              </w:rPr>
              <w:t>53</w:t>
            </w:r>
          </w:p>
        </w:tc>
      </w:tr>
      <w:tr w:rsidR="00670857" w:rsidRPr="00537C77" w:rsidTr="00BA34E5">
        <w:trPr>
          <w:trHeight w:val="274"/>
        </w:trPr>
        <w:tc>
          <w:tcPr>
            <w:tcW w:w="17" w:type="pct"/>
            <w:tcBorders>
              <w:top w:val="nil"/>
              <w:left w:val="nil"/>
              <w:bottom w:val="nil"/>
              <w:right w:val="nil"/>
            </w:tcBorders>
            <w:shd w:val="clear" w:color="auto" w:fill="FFFFFF"/>
            <w:vAlign w:val="center"/>
            <w:hideMark/>
          </w:tcPr>
          <w:p w:rsidR="00670857" w:rsidRPr="00537C77" w:rsidRDefault="00537C77" w:rsidP="00794832">
            <w:pPr>
              <w:pStyle w:val="NormalWeb"/>
              <w:spacing w:before="0" w:beforeAutospacing="0" w:after="0" w:afterAutospacing="0"/>
              <w:jc w:val="both"/>
              <w:rPr>
                <w:b/>
                <w:i/>
                <w:color w:val="010000"/>
                <w:szCs w:val="22"/>
              </w:rPr>
            </w:pPr>
            <w:r w:rsidRPr="00537C77">
              <w:rPr>
                <w:b/>
                <w:i/>
                <w:color w:val="010000"/>
                <w:szCs w:val="22"/>
              </w:rPr>
              <w:t xml:space="preserve"> </w:t>
            </w:r>
          </w:p>
        </w:tc>
        <w:tc>
          <w:tcPr>
            <w:tcW w:w="448" w:type="pct"/>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70857" w:rsidRPr="00537C77" w:rsidRDefault="00670857" w:rsidP="00BA34E5">
            <w:pPr>
              <w:pStyle w:val="NormalWeb"/>
              <w:spacing w:before="0" w:beforeAutospacing="0" w:after="0" w:afterAutospacing="0"/>
              <w:ind w:left="150"/>
              <w:jc w:val="both"/>
              <w:rPr>
                <w:i/>
                <w:color w:val="010000"/>
                <w:szCs w:val="22"/>
              </w:rPr>
            </w:pPr>
            <w:r w:rsidRPr="00537C77">
              <w:rPr>
                <w:i/>
                <w:color w:val="010000"/>
                <w:szCs w:val="22"/>
              </w:rPr>
              <w:t>GİH</w:t>
            </w:r>
          </w:p>
        </w:tc>
        <w:tc>
          <w:tcPr>
            <w:tcW w:w="1804" w:type="pct"/>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70857" w:rsidRPr="00537C77" w:rsidRDefault="00670857" w:rsidP="00BA34E5">
            <w:pPr>
              <w:pStyle w:val="NormalWeb"/>
              <w:spacing w:before="0" w:beforeAutospacing="0" w:after="0" w:afterAutospacing="0"/>
              <w:ind w:left="150"/>
              <w:jc w:val="both"/>
              <w:rPr>
                <w:i/>
                <w:color w:val="010000"/>
                <w:szCs w:val="22"/>
              </w:rPr>
            </w:pPr>
            <w:r w:rsidRPr="00537C77">
              <w:rPr>
                <w:i/>
                <w:color w:val="010000"/>
                <w:szCs w:val="22"/>
              </w:rPr>
              <w:t>Müdür Yardımcısı</w:t>
            </w:r>
          </w:p>
        </w:tc>
        <w:tc>
          <w:tcPr>
            <w:tcW w:w="1173" w:type="pct"/>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70857" w:rsidRPr="00537C77" w:rsidRDefault="00670857" w:rsidP="00BA34E5">
            <w:pPr>
              <w:pStyle w:val="NormalWeb"/>
              <w:spacing w:before="0" w:beforeAutospacing="0" w:after="0" w:afterAutospacing="0"/>
              <w:jc w:val="center"/>
              <w:rPr>
                <w:i/>
                <w:color w:val="010000"/>
                <w:szCs w:val="22"/>
              </w:rPr>
            </w:pPr>
            <w:r w:rsidRPr="00537C77">
              <w:rPr>
                <w:i/>
                <w:color w:val="010000"/>
                <w:szCs w:val="22"/>
              </w:rPr>
              <w:t>1</w:t>
            </w:r>
          </w:p>
        </w:tc>
        <w:tc>
          <w:tcPr>
            <w:tcW w:w="1558" w:type="pct"/>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670857" w:rsidRPr="00537C77" w:rsidRDefault="00670857" w:rsidP="00BA34E5">
            <w:pPr>
              <w:pStyle w:val="NormalWeb"/>
              <w:spacing w:before="0" w:beforeAutospacing="0" w:after="0" w:afterAutospacing="0"/>
              <w:jc w:val="center"/>
              <w:rPr>
                <w:i/>
                <w:color w:val="010000"/>
                <w:szCs w:val="22"/>
              </w:rPr>
            </w:pPr>
            <w:r w:rsidRPr="00537C77">
              <w:rPr>
                <w:i/>
                <w:color w:val="010000"/>
                <w:szCs w:val="22"/>
              </w:rPr>
              <w:t>35</w:t>
            </w:r>
          </w:p>
        </w:tc>
      </w:tr>
      <w:tr w:rsidR="00670857" w:rsidRPr="00537C77" w:rsidTr="00BA34E5">
        <w:trPr>
          <w:trHeight w:val="277"/>
        </w:trPr>
        <w:tc>
          <w:tcPr>
            <w:tcW w:w="17" w:type="pct"/>
            <w:tcBorders>
              <w:top w:val="nil"/>
              <w:left w:val="nil"/>
              <w:bottom w:val="nil"/>
              <w:right w:val="nil"/>
            </w:tcBorders>
            <w:shd w:val="clear" w:color="auto" w:fill="FFFFFF"/>
            <w:vAlign w:val="center"/>
            <w:hideMark/>
          </w:tcPr>
          <w:p w:rsidR="00670857" w:rsidRPr="00537C77" w:rsidRDefault="00537C77" w:rsidP="00794832">
            <w:pPr>
              <w:pStyle w:val="NormalWeb"/>
              <w:spacing w:before="0" w:beforeAutospacing="0" w:after="0" w:afterAutospacing="0"/>
              <w:jc w:val="both"/>
              <w:rPr>
                <w:b/>
                <w:i/>
                <w:color w:val="010000"/>
                <w:szCs w:val="22"/>
              </w:rPr>
            </w:pPr>
            <w:r w:rsidRPr="00537C77">
              <w:rPr>
                <w:b/>
                <w:i/>
                <w:color w:val="010000"/>
                <w:szCs w:val="22"/>
              </w:rPr>
              <w:t xml:space="preserve"> </w:t>
            </w:r>
          </w:p>
        </w:tc>
        <w:tc>
          <w:tcPr>
            <w:tcW w:w="448" w:type="pct"/>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70857" w:rsidRPr="00537C77" w:rsidRDefault="00670857" w:rsidP="00BA34E5">
            <w:pPr>
              <w:pStyle w:val="NormalWeb"/>
              <w:spacing w:before="0" w:beforeAutospacing="0" w:after="0" w:afterAutospacing="0"/>
              <w:ind w:left="150"/>
              <w:jc w:val="both"/>
              <w:rPr>
                <w:i/>
                <w:color w:val="010000"/>
                <w:szCs w:val="22"/>
              </w:rPr>
            </w:pPr>
            <w:r w:rsidRPr="00537C77">
              <w:rPr>
                <w:i/>
                <w:color w:val="010000"/>
                <w:szCs w:val="22"/>
              </w:rPr>
              <w:t>GİH</w:t>
            </w:r>
          </w:p>
        </w:tc>
        <w:tc>
          <w:tcPr>
            <w:tcW w:w="1804" w:type="pct"/>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70857" w:rsidRPr="00537C77" w:rsidRDefault="00670857" w:rsidP="00BA34E5">
            <w:pPr>
              <w:pStyle w:val="NormalWeb"/>
              <w:spacing w:before="0" w:beforeAutospacing="0" w:after="0" w:afterAutospacing="0"/>
              <w:ind w:left="150"/>
              <w:jc w:val="both"/>
              <w:rPr>
                <w:i/>
                <w:color w:val="010000"/>
                <w:szCs w:val="22"/>
              </w:rPr>
            </w:pPr>
            <w:r w:rsidRPr="00537C77">
              <w:rPr>
                <w:i/>
                <w:color w:val="010000"/>
                <w:szCs w:val="22"/>
              </w:rPr>
              <w:t>Müdür Yardımcısı</w:t>
            </w:r>
          </w:p>
        </w:tc>
        <w:tc>
          <w:tcPr>
            <w:tcW w:w="1173" w:type="pct"/>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70857" w:rsidRPr="00537C77" w:rsidRDefault="00670857" w:rsidP="00BA34E5">
            <w:pPr>
              <w:pStyle w:val="NormalWeb"/>
              <w:spacing w:before="0" w:beforeAutospacing="0" w:after="0" w:afterAutospacing="0"/>
              <w:jc w:val="center"/>
              <w:rPr>
                <w:i/>
                <w:color w:val="010000"/>
                <w:szCs w:val="22"/>
              </w:rPr>
            </w:pPr>
            <w:r w:rsidRPr="00537C77">
              <w:rPr>
                <w:i/>
                <w:color w:val="010000"/>
                <w:szCs w:val="22"/>
              </w:rPr>
              <w:t>2</w:t>
            </w:r>
          </w:p>
        </w:tc>
        <w:tc>
          <w:tcPr>
            <w:tcW w:w="1558" w:type="pct"/>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670857" w:rsidRPr="00537C77" w:rsidRDefault="00670857" w:rsidP="00BA34E5">
            <w:pPr>
              <w:pStyle w:val="NormalWeb"/>
              <w:spacing w:before="0" w:beforeAutospacing="0" w:after="0" w:afterAutospacing="0"/>
              <w:jc w:val="center"/>
              <w:rPr>
                <w:i/>
                <w:color w:val="010000"/>
                <w:szCs w:val="22"/>
              </w:rPr>
            </w:pPr>
            <w:r w:rsidRPr="00537C77">
              <w:rPr>
                <w:i/>
                <w:color w:val="010000"/>
                <w:szCs w:val="22"/>
              </w:rPr>
              <w:t>35</w:t>
            </w:r>
          </w:p>
        </w:tc>
      </w:tr>
      <w:tr w:rsidR="00670857" w:rsidRPr="00537C77" w:rsidTr="00BA34E5">
        <w:trPr>
          <w:trHeight w:val="277"/>
        </w:trPr>
        <w:tc>
          <w:tcPr>
            <w:tcW w:w="17" w:type="pct"/>
            <w:tcBorders>
              <w:top w:val="nil"/>
              <w:left w:val="nil"/>
              <w:bottom w:val="nil"/>
              <w:right w:val="nil"/>
            </w:tcBorders>
            <w:shd w:val="clear" w:color="auto" w:fill="FFFFFF"/>
            <w:vAlign w:val="center"/>
            <w:hideMark/>
          </w:tcPr>
          <w:p w:rsidR="00670857" w:rsidRPr="00537C77" w:rsidRDefault="00537C77" w:rsidP="00794832">
            <w:pPr>
              <w:pStyle w:val="NormalWeb"/>
              <w:spacing w:before="0" w:beforeAutospacing="0" w:after="0" w:afterAutospacing="0"/>
              <w:jc w:val="both"/>
              <w:rPr>
                <w:b/>
                <w:i/>
                <w:color w:val="010000"/>
                <w:szCs w:val="22"/>
              </w:rPr>
            </w:pPr>
            <w:r w:rsidRPr="00537C77">
              <w:rPr>
                <w:b/>
                <w:i/>
                <w:color w:val="010000"/>
                <w:szCs w:val="22"/>
              </w:rPr>
              <w:t xml:space="preserve"> </w:t>
            </w:r>
          </w:p>
        </w:tc>
        <w:tc>
          <w:tcPr>
            <w:tcW w:w="448" w:type="pct"/>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70857" w:rsidRPr="00537C77" w:rsidRDefault="00670857" w:rsidP="00BA34E5">
            <w:pPr>
              <w:pStyle w:val="NormalWeb"/>
              <w:spacing w:before="0" w:beforeAutospacing="0" w:after="0" w:afterAutospacing="0"/>
              <w:ind w:left="150"/>
              <w:jc w:val="both"/>
              <w:rPr>
                <w:i/>
                <w:color w:val="010000"/>
                <w:szCs w:val="22"/>
              </w:rPr>
            </w:pPr>
            <w:r w:rsidRPr="00537C77">
              <w:rPr>
                <w:i/>
                <w:color w:val="010000"/>
                <w:szCs w:val="22"/>
              </w:rPr>
              <w:t>GİH</w:t>
            </w:r>
          </w:p>
        </w:tc>
        <w:tc>
          <w:tcPr>
            <w:tcW w:w="1804" w:type="pct"/>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70857" w:rsidRPr="00537C77" w:rsidRDefault="00670857" w:rsidP="00BA34E5">
            <w:pPr>
              <w:pStyle w:val="NormalWeb"/>
              <w:spacing w:before="0" w:beforeAutospacing="0" w:after="0" w:afterAutospacing="0"/>
              <w:ind w:left="150"/>
              <w:jc w:val="both"/>
              <w:rPr>
                <w:i/>
                <w:color w:val="010000"/>
                <w:szCs w:val="22"/>
              </w:rPr>
            </w:pPr>
            <w:r w:rsidRPr="00537C77">
              <w:rPr>
                <w:i/>
                <w:color w:val="010000"/>
                <w:szCs w:val="22"/>
              </w:rPr>
              <w:t>Müdür Yardımcısı</w:t>
            </w:r>
          </w:p>
        </w:tc>
        <w:tc>
          <w:tcPr>
            <w:tcW w:w="1173" w:type="pct"/>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70857" w:rsidRPr="00537C77" w:rsidRDefault="00670857" w:rsidP="00BA34E5">
            <w:pPr>
              <w:pStyle w:val="NormalWeb"/>
              <w:spacing w:before="0" w:beforeAutospacing="0" w:after="0" w:afterAutospacing="0"/>
              <w:jc w:val="center"/>
              <w:rPr>
                <w:i/>
                <w:color w:val="010000"/>
                <w:szCs w:val="22"/>
              </w:rPr>
            </w:pPr>
            <w:r w:rsidRPr="00537C77">
              <w:rPr>
                <w:i/>
                <w:color w:val="010000"/>
                <w:szCs w:val="22"/>
              </w:rPr>
              <w:t>3</w:t>
            </w:r>
          </w:p>
        </w:tc>
        <w:tc>
          <w:tcPr>
            <w:tcW w:w="1558" w:type="pct"/>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670857" w:rsidRPr="00537C77" w:rsidRDefault="00670857" w:rsidP="00BA34E5">
            <w:pPr>
              <w:pStyle w:val="NormalWeb"/>
              <w:spacing w:before="0" w:beforeAutospacing="0" w:after="0" w:afterAutospacing="0"/>
              <w:jc w:val="center"/>
              <w:rPr>
                <w:i/>
                <w:color w:val="010000"/>
                <w:szCs w:val="22"/>
              </w:rPr>
            </w:pPr>
            <w:r w:rsidRPr="00537C77">
              <w:rPr>
                <w:i/>
                <w:color w:val="010000"/>
                <w:szCs w:val="22"/>
              </w:rPr>
              <w:t>35</w:t>
            </w:r>
          </w:p>
        </w:tc>
      </w:tr>
      <w:tr w:rsidR="00670857" w:rsidRPr="00537C77" w:rsidTr="00BA34E5">
        <w:trPr>
          <w:trHeight w:val="274"/>
        </w:trPr>
        <w:tc>
          <w:tcPr>
            <w:tcW w:w="17" w:type="pct"/>
            <w:tcBorders>
              <w:top w:val="nil"/>
              <w:left w:val="nil"/>
              <w:bottom w:val="nil"/>
              <w:right w:val="nil"/>
            </w:tcBorders>
            <w:shd w:val="clear" w:color="auto" w:fill="FFFFFF"/>
            <w:vAlign w:val="center"/>
            <w:hideMark/>
          </w:tcPr>
          <w:p w:rsidR="00670857" w:rsidRPr="00537C77" w:rsidRDefault="00537C77" w:rsidP="00794832">
            <w:pPr>
              <w:pStyle w:val="NormalWeb"/>
              <w:spacing w:before="0" w:beforeAutospacing="0" w:after="0" w:afterAutospacing="0"/>
              <w:jc w:val="both"/>
              <w:rPr>
                <w:b/>
                <w:i/>
                <w:color w:val="010000"/>
                <w:szCs w:val="22"/>
              </w:rPr>
            </w:pPr>
            <w:r w:rsidRPr="00537C77">
              <w:rPr>
                <w:b/>
                <w:i/>
                <w:color w:val="010000"/>
                <w:szCs w:val="22"/>
              </w:rPr>
              <w:t xml:space="preserve"> </w:t>
            </w:r>
          </w:p>
        </w:tc>
        <w:tc>
          <w:tcPr>
            <w:tcW w:w="448" w:type="pct"/>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70857" w:rsidRPr="00537C77" w:rsidRDefault="00670857" w:rsidP="00BA34E5">
            <w:pPr>
              <w:pStyle w:val="NormalWeb"/>
              <w:spacing w:before="0" w:beforeAutospacing="0" w:after="0" w:afterAutospacing="0"/>
              <w:ind w:left="150"/>
              <w:jc w:val="both"/>
              <w:rPr>
                <w:i/>
                <w:color w:val="010000"/>
                <w:szCs w:val="22"/>
              </w:rPr>
            </w:pPr>
            <w:r w:rsidRPr="00537C77">
              <w:rPr>
                <w:i/>
                <w:color w:val="010000"/>
                <w:szCs w:val="22"/>
              </w:rPr>
              <w:t>GİH</w:t>
            </w:r>
          </w:p>
        </w:tc>
        <w:tc>
          <w:tcPr>
            <w:tcW w:w="1804" w:type="pct"/>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70857" w:rsidRPr="00537C77" w:rsidRDefault="00670857" w:rsidP="00BA34E5">
            <w:pPr>
              <w:pStyle w:val="NormalWeb"/>
              <w:spacing w:before="0" w:beforeAutospacing="0" w:after="0" w:afterAutospacing="0"/>
              <w:ind w:left="150"/>
              <w:jc w:val="both"/>
              <w:rPr>
                <w:i/>
                <w:color w:val="010000"/>
                <w:szCs w:val="22"/>
              </w:rPr>
            </w:pPr>
            <w:r w:rsidRPr="00537C77">
              <w:rPr>
                <w:i/>
                <w:color w:val="010000"/>
                <w:szCs w:val="22"/>
              </w:rPr>
              <w:t>Müdür Yardımcısı</w:t>
            </w:r>
          </w:p>
        </w:tc>
        <w:tc>
          <w:tcPr>
            <w:tcW w:w="1173" w:type="pct"/>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70857" w:rsidRPr="00537C77" w:rsidRDefault="00670857" w:rsidP="00BA34E5">
            <w:pPr>
              <w:pStyle w:val="NormalWeb"/>
              <w:spacing w:before="0" w:beforeAutospacing="0" w:after="0" w:afterAutospacing="0"/>
              <w:jc w:val="center"/>
              <w:rPr>
                <w:i/>
                <w:color w:val="010000"/>
                <w:szCs w:val="22"/>
              </w:rPr>
            </w:pPr>
            <w:r w:rsidRPr="00537C77">
              <w:rPr>
                <w:i/>
                <w:color w:val="010000"/>
                <w:szCs w:val="22"/>
              </w:rPr>
              <w:t>4</w:t>
            </w:r>
          </w:p>
        </w:tc>
        <w:tc>
          <w:tcPr>
            <w:tcW w:w="1558" w:type="pct"/>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670857" w:rsidRPr="00537C77" w:rsidRDefault="00670857" w:rsidP="00BA34E5">
            <w:pPr>
              <w:pStyle w:val="NormalWeb"/>
              <w:spacing w:before="0" w:beforeAutospacing="0" w:after="0" w:afterAutospacing="0"/>
              <w:jc w:val="center"/>
              <w:rPr>
                <w:i/>
                <w:color w:val="010000"/>
                <w:szCs w:val="22"/>
              </w:rPr>
            </w:pPr>
            <w:r w:rsidRPr="00537C77">
              <w:rPr>
                <w:i/>
                <w:color w:val="010000"/>
                <w:szCs w:val="22"/>
              </w:rPr>
              <w:t>35</w:t>
            </w:r>
          </w:p>
        </w:tc>
      </w:tr>
      <w:tr w:rsidR="00670857" w:rsidRPr="00537C77" w:rsidTr="00BA34E5">
        <w:trPr>
          <w:trHeight w:val="274"/>
        </w:trPr>
        <w:tc>
          <w:tcPr>
            <w:tcW w:w="17" w:type="pct"/>
            <w:tcBorders>
              <w:top w:val="nil"/>
              <w:left w:val="nil"/>
              <w:bottom w:val="nil"/>
              <w:right w:val="nil"/>
            </w:tcBorders>
            <w:shd w:val="clear" w:color="auto" w:fill="FFFFFF"/>
            <w:vAlign w:val="center"/>
            <w:hideMark/>
          </w:tcPr>
          <w:p w:rsidR="00670857" w:rsidRPr="00537C77" w:rsidRDefault="00537C77" w:rsidP="00794832">
            <w:pPr>
              <w:pStyle w:val="NormalWeb"/>
              <w:spacing w:before="0" w:beforeAutospacing="0" w:after="0" w:afterAutospacing="0"/>
              <w:jc w:val="both"/>
              <w:rPr>
                <w:b/>
                <w:i/>
                <w:color w:val="010000"/>
                <w:szCs w:val="22"/>
              </w:rPr>
            </w:pPr>
            <w:r w:rsidRPr="00537C77">
              <w:rPr>
                <w:b/>
                <w:i/>
                <w:color w:val="010000"/>
                <w:szCs w:val="22"/>
              </w:rPr>
              <w:t xml:space="preserve"> </w:t>
            </w:r>
          </w:p>
        </w:tc>
        <w:tc>
          <w:tcPr>
            <w:tcW w:w="448" w:type="pct"/>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70857" w:rsidRPr="00537C77" w:rsidRDefault="00670857" w:rsidP="00BA34E5">
            <w:pPr>
              <w:pStyle w:val="NormalWeb"/>
              <w:spacing w:before="0" w:beforeAutospacing="0" w:after="0" w:afterAutospacing="0"/>
              <w:ind w:left="150"/>
              <w:jc w:val="both"/>
              <w:rPr>
                <w:i/>
                <w:color w:val="010000"/>
                <w:szCs w:val="22"/>
              </w:rPr>
            </w:pPr>
            <w:r w:rsidRPr="00537C77">
              <w:rPr>
                <w:i/>
                <w:color w:val="010000"/>
                <w:szCs w:val="22"/>
              </w:rPr>
              <w:t>GİH</w:t>
            </w:r>
          </w:p>
        </w:tc>
        <w:tc>
          <w:tcPr>
            <w:tcW w:w="1804" w:type="pct"/>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70857" w:rsidRPr="00537C77" w:rsidRDefault="00670857" w:rsidP="00BA34E5">
            <w:pPr>
              <w:pStyle w:val="NormalWeb"/>
              <w:spacing w:before="0" w:beforeAutospacing="0" w:after="0" w:afterAutospacing="0"/>
              <w:ind w:left="150"/>
              <w:jc w:val="both"/>
              <w:rPr>
                <w:i/>
                <w:color w:val="010000"/>
                <w:szCs w:val="22"/>
              </w:rPr>
            </w:pPr>
            <w:r w:rsidRPr="00537C77">
              <w:rPr>
                <w:i/>
                <w:color w:val="010000"/>
                <w:szCs w:val="22"/>
              </w:rPr>
              <w:t>Müdür Yardımcısı</w:t>
            </w:r>
          </w:p>
        </w:tc>
        <w:tc>
          <w:tcPr>
            <w:tcW w:w="1173" w:type="pct"/>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70857" w:rsidRPr="00537C77" w:rsidRDefault="00670857" w:rsidP="00BA34E5">
            <w:pPr>
              <w:pStyle w:val="NormalWeb"/>
              <w:spacing w:before="0" w:beforeAutospacing="0" w:after="0" w:afterAutospacing="0"/>
              <w:jc w:val="center"/>
              <w:rPr>
                <w:i/>
                <w:color w:val="010000"/>
                <w:szCs w:val="22"/>
              </w:rPr>
            </w:pPr>
            <w:r w:rsidRPr="00537C77">
              <w:rPr>
                <w:i/>
                <w:color w:val="010000"/>
                <w:szCs w:val="22"/>
              </w:rPr>
              <w:t>5</w:t>
            </w:r>
          </w:p>
        </w:tc>
        <w:tc>
          <w:tcPr>
            <w:tcW w:w="1558" w:type="pct"/>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670857" w:rsidRPr="00537C77" w:rsidRDefault="00670857" w:rsidP="00BA34E5">
            <w:pPr>
              <w:pStyle w:val="NormalWeb"/>
              <w:spacing w:before="0" w:beforeAutospacing="0" w:after="0" w:afterAutospacing="0"/>
              <w:jc w:val="center"/>
              <w:rPr>
                <w:i/>
                <w:color w:val="010000"/>
                <w:szCs w:val="22"/>
              </w:rPr>
            </w:pPr>
            <w:r w:rsidRPr="00537C77">
              <w:rPr>
                <w:i/>
                <w:color w:val="010000"/>
                <w:szCs w:val="22"/>
              </w:rPr>
              <w:t>15</w:t>
            </w:r>
          </w:p>
        </w:tc>
      </w:tr>
      <w:tr w:rsidR="00670857" w:rsidRPr="00537C77" w:rsidTr="00BA34E5">
        <w:trPr>
          <w:trHeight w:val="245"/>
        </w:trPr>
        <w:tc>
          <w:tcPr>
            <w:tcW w:w="17" w:type="pct"/>
            <w:tcBorders>
              <w:top w:val="nil"/>
              <w:left w:val="nil"/>
              <w:bottom w:val="nil"/>
              <w:right w:val="nil"/>
            </w:tcBorders>
            <w:shd w:val="clear" w:color="auto" w:fill="FFFFFF"/>
            <w:vAlign w:val="center"/>
            <w:hideMark/>
          </w:tcPr>
          <w:p w:rsidR="00670857" w:rsidRPr="00537C77" w:rsidRDefault="00537C77" w:rsidP="00794832">
            <w:pPr>
              <w:pStyle w:val="NormalWeb"/>
              <w:spacing w:before="0" w:beforeAutospacing="0" w:after="0" w:afterAutospacing="0"/>
              <w:jc w:val="both"/>
              <w:rPr>
                <w:b/>
                <w:i/>
                <w:color w:val="010000"/>
                <w:szCs w:val="22"/>
              </w:rPr>
            </w:pPr>
            <w:r w:rsidRPr="00537C77">
              <w:rPr>
                <w:b/>
                <w:i/>
                <w:color w:val="010000"/>
                <w:szCs w:val="22"/>
              </w:rPr>
              <w:t xml:space="preserve"> </w:t>
            </w:r>
          </w:p>
        </w:tc>
        <w:tc>
          <w:tcPr>
            <w:tcW w:w="448" w:type="pct"/>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70857" w:rsidRPr="00537C77" w:rsidRDefault="00670857" w:rsidP="00BA34E5">
            <w:pPr>
              <w:pStyle w:val="NormalWeb"/>
              <w:spacing w:before="0" w:beforeAutospacing="0" w:after="0" w:afterAutospacing="0"/>
              <w:ind w:left="150"/>
              <w:jc w:val="both"/>
              <w:rPr>
                <w:i/>
                <w:color w:val="010000"/>
                <w:szCs w:val="22"/>
              </w:rPr>
            </w:pPr>
            <w:r w:rsidRPr="00537C77">
              <w:rPr>
                <w:i/>
                <w:color w:val="010000"/>
                <w:szCs w:val="22"/>
              </w:rPr>
              <w:t>GİH</w:t>
            </w:r>
          </w:p>
        </w:tc>
        <w:tc>
          <w:tcPr>
            <w:tcW w:w="1804" w:type="pct"/>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70857" w:rsidRPr="00537C77" w:rsidRDefault="00670857" w:rsidP="00BA34E5">
            <w:pPr>
              <w:pStyle w:val="NormalWeb"/>
              <w:spacing w:before="0" w:beforeAutospacing="0" w:after="0" w:afterAutospacing="0"/>
              <w:ind w:left="150"/>
              <w:jc w:val="both"/>
              <w:rPr>
                <w:i/>
                <w:color w:val="010000"/>
                <w:szCs w:val="22"/>
              </w:rPr>
            </w:pPr>
            <w:r w:rsidRPr="00537C77">
              <w:rPr>
                <w:i/>
                <w:color w:val="010000"/>
                <w:szCs w:val="22"/>
              </w:rPr>
              <w:t>Koruma ve Güvenlik Görevlisi</w:t>
            </w:r>
          </w:p>
        </w:tc>
        <w:tc>
          <w:tcPr>
            <w:tcW w:w="1173" w:type="pct"/>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70857" w:rsidRPr="00537C77" w:rsidRDefault="00670857" w:rsidP="00BA34E5">
            <w:pPr>
              <w:pStyle w:val="NormalWeb"/>
              <w:spacing w:before="0" w:beforeAutospacing="0" w:after="0" w:afterAutospacing="0"/>
              <w:jc w:val="center"/>
              <w:rPr>
                <w:i/>
                <w:color w:val="010000"/>
                <w:szCs w:val="22"/>
              </w:rPr>
            </w:pPr>
            <w:r w:rsidRPr="00537C77">
              <w:rPr>
                <w:i/>
                <w:color w:val="010000"/>
                <w:szCs w:val="22"/>
              </w:rPr>
              <w:t>5</w:t>
            </w:r>
          </w:p>
        </w:tc>
        <w:tc>
          <w:tcPr>
            <w:tcW w:w="1558" w:type="pct"/>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670857" w:rsidRPr="00537C77" w:rsidRDefault="00670857" w:rsidP="00BA34E5">
            <w:pPr>
              <w:pStyle w:val="NormalWeb"/>
              <w:spacing w:before="0" w:beforeAutospacing="0" w:after="0" w:afterAutospacing="0"/>
              <w:jc w:val="center"/>
              <w:rPr>
                <w:i/>
                <w:color w:val="010000"/>
                <w:szCs w:val="22"/>
              </w:rPr>
            </w:pPr>
            <w:r w:rsidRPr="00537C77">
              <w:rPr>
                <w:i/>
                <w:color w:val="010000"/>
                <w:szCs w:val="22"/>
              </w:rPr>
              <w:t>30</w:t>
            </w:r>
          </w:p>
        </w:tc>
      </w:tr>
      <w:tr w:rsidR="00670857" w:rsidRPr="00537C77" w:rsidTr="00BA34E5">
        <w:trPr>
          <w:trHeight w:val="245"/>
        </w:trPr>
        <w:tc>
          <w:tcPr>
            <w:tcW w:w="17" w:type="pct"/>
            <w:tcBorders>
              <w:top w:val="nil"/>
              <w:left w:val="nil"/>
              <w:bottom w:val="nil"/>
              <w:right w:val="nil"/>
            </w:tcBorders>
            <w:shd w:val="clear" w:color="auto" w:fill="FFFFFF"/>
            <w:vAlign w:val="center"/>
            <w:hideMark/>
          </w:tcPr>
          <w:p w:rsidR="00670857" w:rsidRPr="00537C77" w:rsidRDefault="00537C77" w:rsidP="00794832">
            <w:pPr>
              <w:pStyle w:val="NormalWeb"/>
              <w:spacing w:before="0" w:beforeAutospacing="0" w:after="0" w:afterAutospacing="0"/>
              <w:jc w:val="both"/>
              <w:rPr>
                <w:b/>
                <w:i/>
                <w:color w:val="010000"/>
                <w:szCs w:val="22"/>
              </w:rPr>
            </w:pPr>
            <w:r w:rsidRPr="00537C77">
              <w:rPr>
                <w:b/>
                <w:i/>
                <w:color w:val="010000"/>
                <w:szCs w:val="22"/>
              </w:rPr>
              <w:t xml:space="preserve"> </w:t>
            </w:r>
          </w:p>
        </w:tc>
        <w:tc>
          <w:tcPr>
            <w:tcW w:w="448" w:type="pct"/>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70857" w:rsidRPr="00537C77" w:rsidRDefault="00670857" w:rsidP="00BA34E5">
            <w:pPr>
              <w:pStyle w:val="NormalWeb"/>
              <w:spacing w:before="0" w:beforeAutospacing="0" w:after="0" w:afterAutospacing="0"/>
              <w:ind w:left="150"/>
              <w:jc w:val="both"/>
              <w:rPr>
                <w:i/>
                <w:color w:val="010000"/>
                <w:szCs w:val="22"/>
              </w:rPr>
            </w:pPr>
            <w:r w:rsidRPr="00537C77">
              <w:rPr>
                <w:i/>
                <w:color w:val="010000"/>
                <w:szCs w:val="22"/>
              </w:rPr>
              <w:t>GİH</w:t>
            </w:r>
          </w:p>
        </w:tc>
        <w:tc>
          <w:tcPr>
            <w:tcW w:w="1804" w:type="pct"/>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70857" w:rsidRPr="00537C77" w:rsidRDefault="00670857" w:rsidP="00BA34E5">
            <w:pPr>
              <w:pStyle w:val="NormalWeb"/>
              <w:spacing w:before="0" w:beforeAutospacing="0" w:after="0" w:afterAutospacing="0"/>
              <w:ind w:left="150"/>
              <w:jc w:val="both"/>
              <w:rPr>
                <w:i/>
                <w:color w:val="010000"/>
                <w:szCs w:val="22"/>
              </w:rPr>
            </w:pPr>
            <w:r w:rsidRPr="00537C77">
              <w:rPr>
                <w:i/>
                <w:color w:val="010000"/>
                <w:szCs w:val="22"/>
              </w:rPr>
              <w:t>Koruma ve Güvenlik Görevlisi</w:t>
            </w:r>
          </w:p>
        </w:tc>
        <w:tc>
          <w:tcPr>
            <w:tcW w:w="1173" w:type="pct"/>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670857" w:rsidRPr="00537C77" w:rsidRDefault="00670857" w:rsidP="00BA34E5">
            <w:pPr>
              <w:pStyle w:val="NormalWeb"/>
              <w:spacing w:before="0" w:beforeAutospacing="0" w:after="0" w:afterAutospacing="0"/>
              <w:jc w:val="center"/>
              <w:rPr>
                <w:i/>
                <w:color w:val="010000"/>
                <w:szCs w:val="22"/>
              </w:rPr>
            </w:pPr>
            <w:r w:rsidRPr="00537C77">
              <w:rPr>
                <w:i/>
                <w:color w:val="010000"/>
                <w:szCs w:val="22"/>
              </w:rPr>
              <w:t>6</w:t>
            </w:r>
          </w:p>
        </w:tc>
        <w:tc>
          <w:tcPr>
            <w:tcW w:w="1558" w:type="pct"/>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670857" w:rsidRPr="00537C77" w:rsidRDefault="00670857" w:rsidP="00BA34E5">
            <w:pPr>
              <w:pStyle w:val="NormalWeb"/>
              <w:spacing w:before="0" w:beforeAutospacing="0" w:after="0" w:afterAutospacing="0"/>
              <w:jc w:val="center"/>
              <w:rPr>
                <w:i/>
                <w:color w:val="010000"/>
                <w:szCs w:val="22"/>
              </w:rPr>
            </w:pPr>
            <w:r w:rsidRPr="00537C77">
              <w:rPr>
                <w:i/>
                <w:color w:val="010000"/>
                <w:szCs w:val="22"/>
              </w:rPr>
              <w:t>10</w:t>
            </w:r>
          </w:p>
        </w:tc>
      </w:tr>
      <w:tr w:rsidR="00670857" w:rsidRPr="00537C77" w:rsidTr="00BA34E5">
        <w:trPr>
          <w:trHeight w:val="252"/>
        </w:trPr>
        <w:tc>
          <w:tcPr>
            <w:tcW w:w="17" w:type="pct"/>
            <w:tcBorders>
              <w:top w:val="nil"/>
              <w:left w:val="nil"/>
              <w:bottom w:val="nil"/>
              <w:right w:val="nil"/>
            </w:tcBorders>
            <w:shd w:val="clear" w:color="auto" w:fill="FFFFFF"/>
            <w:vAlign w:val="center"/>
            <w:hideMark/>
          </w:tcPr>
          <w:p w:rsidR="00670857" w:rsidRPr="00537C77" w:rsidRDefault="00537C77" w:rsidP="00794832">
            <w:pPr>
              <w:pStyle w:val="NormalWeb"/>
              <w:spacing w:before="0" w:beforeAutospacing="0" w:after="0" w:afterAutospacing="0"/>
              <w:jc w:val="both"/>
              <w:rPr>
                <w:b/>
                <w:i/>
                <w:color w:val="010000"/>
                <w:szCs w:val="22"/>
              </w:rPr>
            </w:pPr>
            <w:r w:rsidRPr="00537C77">
              <w:rPr>
                <w:b/>
                <w:i/>
                <w:color w:val="010000"/>
                <w:szCs w:val="22"/>
              </w:rPr>
              <w:t xml:space="preserve"> </w:t>
            </w:r>
          </w:p>
        </w:tc>
        <w:tc>
          <w:tcPr>
            <w:tcW w:w="448" w:type="pct"/>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hideMark/>
          </w:tcPr>
          <w:p w:rsidR="00670857" w:rsidRPr="00537C77" w:rsidRDefault="00670857" w:rsidP="00BA34E5">
            <w:pPr>
              <w:pStyle w:val="NormalWeb"/>
              <w:spacing w:before="0" w:beforeAutospacing="0" w:after="0" w:afterAutospacing="0"/>
              <w:ind w:left="150"/>
              <w:jc w:val="both"/>
              <w:rPr>
                <w:i/>
                <w:color w:val="010000"/>
                <w:szCs w:val="22"/>
              </w:rPr>
            </w:pPr>
            <w:r w:rsidRPr="00537C77">
              <w:rPr>
                <w:i/>
                <w:color w:val="010000"/>
                <w:szCs w:val="22"/>
              </w:rPr>
              <w:t>GİH</w:t>
            </w:r>
          </w:p>
        </w:tc>
        <w:tc>
          <w:tcPr>
            <w:tcW w:w="1804" w:type="pct"/>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hideMark/>
          </w:tcPr>
          <w:p w:rsidR="00670857" w:rsidRPr="00537C77" w:rsidRDefault="00670857" w:rsidP="00BA34E5">
            <w:pPr>
              <w:pStyle w:val="NormalWeb"/>
              <w:spacing w:before="0" w:beforeAutospacing="0" w:after="0" w:afterAutospacing="0"/>
              <w:ind w:left="150"/>
              <w:jc w:val="both"/>
              <w:rPr>
                <w:i/>
                <w:color w:val="010000"/>
                <w:szCs w:val="22"/>
              </w:rPr>
            </w:pPr>
            <w:r w:rsidRPr="00537C77">
              <w:rPr>
                <w:i/>
                <w:color w:val="010000"/>
                <w:szCs w:val="22"/>
              </w:rPr>
              <w:t>Koruma ve Güvenlik Görevlisi</w:t>
            </w:r>
          </w:p>
        </w:tc>
        <w:tc>
          <w:tcPr>
            <w:tcW w:w="1173" w:type="pct"/>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hideMark/>
          </w:tcPr>
          <w:p w:rsidR="00670857" w:rsidRPr="00537C77" w:rsidRDefault="00670857" w:rsidP="00BA34E5">
            <w:pPr>
              <w:pStyle w:val="NormalWeb"/>
              <w:spacing w:before="0" w:beforeAutospacing="0" w:after="0" w:afterAutospacing="0"/>
              <w:jc w:val="center"/>
              <w:rPr>
                <w:i/>
                <w:color w:val="010000"/>
                <w:szCs w:val="22"/>
              </w:rPr>
            </w:pPr>
            <w:r w:rsidRPr="00537C77">
              <w:rPr>
                <w:i/>
                <w:color w:val="010000"/>
                <w:szCs w:val="22"/>
              </w:rPr>
              <w:t>7</w:t>
            </w:r>
          </w:p>
        </w:tc>
        <w:tc>
          <w:tcPr>
            <w:tcW w:w="1558" w:type="pct"/>
            <w:tcBorders>
              <w:top w:val="single" w:sz="8" w:space="0" w:color="auto"/>
              <w:left w:val="single" w:sz="8" w:space="0" w:color="auto"/>
              <w:bottom w:val="single" w:sz="8" w:space="0" w:color="auto"/>
              <w:right w:val="single" w:sz="8" w:space="0" w:color="auto"/>
            </w:tcBorders>
            <w:shd w:val="clear" w:color="auto" w:fill="FFFFFF"/>
            <w:tcMar>
              <w:top w:w="0" w:type="dxa"/>
              <w:left w:w="10" w:type="dxa"/>
              <w:bottom w:w="0" w:type="dxa"/>
              <w:right w:w="10" w:type="dxa"/>
            </w:tcMar>
            <w:hideMark/>
          </w:tcPr>
          <w:p w:rsidR="00670857" w:rsidRPr="00537C77" w:rsidRDefault="00670857" w:rsidP="00BA34E5">
            <w:pPr>
              <w:pStyle w:val="NormalWeb"/>
              <w:spacing w:before="0" w:beforeAutospacing="0" w:after="0" w:afterAutospacing="0"/>
              <w:jc w:val="center"/>
              <w:rPr>
                <w:i/>
                <w:color w:val="010000"/>
                <w:szCs w:val="22"/>
              </w:rPr>
            </w:pPr>
            <w:r w:rsidRPr="00537C77">
              <w:rPr>
                <w:i/>
                <w:color w:val="010000"/>
                <w:szCs w:val="22"/>
              </w:rPr>
              <w:t>9</w:t>
            </w:r>
          </w:p>
        </w:tc>
      </w:tr>
      <w:tr w:rsidR="00670857" w:rsidRPr="00537C77" w:rsidTr="00BA34E5">
        <w:trPr>
          <w:trHeight w:val="252"/>
        </w:trPr>
        <w:tc>
          <w:tcPr>
            <w:tcW w:w="17" w:type="pct"/>
            <w:tcBorders>
              <w:top w:val="nil"/>
              <w:left w:val="nil"/>
              <w:bottom w:val="nil"/>
              <w:right w:val="nil"/>
            </w:tcBorders>
            <w:shd w:val="clear" w:color="auto" w:fill="FFFFFF"/>
            <w:vAlign w:val="center"/>
            <w:hideMark/>
          </w:tcPr>
          <w:p w:rsidR="00670857" w:rsidRPr="00537C77" w:rsidRDefault="00537C77" w:rsidP="00794832">
            <w:pPr>
              <w:pStyle w:val="NormalWeb"/>
              <w:spacing w:before="0" w:beforeAutospacing="0" w:after="0" w:afterAutospacing="0"/>
              <w:jc w:val="both"/>
              <w:rPr>
                <w:b/>
                <w:i/>
                <w:color w:val="010000"/>
                <w:szCs w:val="22"/>
              </w:rPr>
            </w:pPr>
            <w:r w:rsidRPr="00537C77">
              <w:rPr>
                <w:b/>
                <w:i/>
                <w:color w:val="010000"/>
                <w:szCs w:val="22"/>
              </w:rPr>
              <w:t xml:space="preserve"> </w:t>
            </w:r>
          </w:p>
        </w:tc>
        <w:tc>
          <w:tcPr>
            <w:tcW w:w="448" w:type="pct"/>
            <w:tcBorders>
              <w:top w:val="nil"/>
              <w:left w:val="single" w:sz="8" w:space="0" w:color="auto"/>
              <w:bottom w:val="single" w:sz="8" w:space="0" w:color="auto"/>
              <w:right w:val="nil"/>
            </w:tcBorders>
            <w:shd w:val="clear" w:color="auto" w:fill="FFFFFF"/>
            <w:tcMar>
              <w:top w:w="0" w:type="dxa"/>
              <w:left w:w="10" w:type="dxa"/>
              <w:bottom w:w="0" w:type="dxa"/>
              <w:right w:w="10" w:type="dxa"/>
            </w:tcMar>
            <w:hideMark/>
          </w:tcPr>
          <w:p w:rsidR="00670857" w:rsidRPr="00537C77" w:rsidRDefault="00670857" w:rsidP="00BA34E5">
            <w:pPr>
              <w:pStyle w:val="NormalWeb"/>
              <w:spacing w:before="0" w:beforeAutospacing="0" w:after="0" w:afterAutospacing="0"/>
              <w:ind w:left="150"/>
              <w:jc w:val="both"/>
              <w:rPr>
                <w:i/>
                <w:color w:val="010000"/>
                <w:szCs w:val="22"/>
              </w:rPr>
            </w:pPr>
            <w:r w:rsidRPr="00537C77">
              <w:rPr>
                <w:i/>
                <w:color w:val="010000"/>
                <w:szCs w:val="22"/>
              </w:rPr>
              <w:t>GİH</w:t>
            </w:r>
          </w:p>
        </w:tc>
        <w:tc>
          <w:tcPr>
            <w:tcW w:w="1804" w:type="pct"/>
            <w:tcBorders>
              <w:top w:val="nil"/>
              <w:left w:val="single" w:sz="8" w:space="0" w:color="auto"/>
              <w:bottom w:val="single" w:sz="8" w:space="0" w:color="auto"/>
              <w:right w:val="nil"/>
            </w:tcBorders>
            <w:shd w:val="clear" w:color="auto" w:fill="FFFFFF"/>
            <w:tcMar>
              <w:top w:w="0" w:type="dxa"/>
              <w:left w:w="10" w:type="dxa"/>
              <w:bottom w:w="0" w:type="dxa"/>
              <w:right w:w="10" w:type="dxa"/>
            </w:tcMar>
            <w:hideMark/>
          </w:tcPr>
          <w:p w:rsidR="00670857" w:rsidRPr="00537C77" w:rsidRDefault="00670857" w:rsidP="00BA34E5">
            <w:pPr>
              <w:pStyle w:val="NormalWeb"/>
              <w:spacing w:before="0" w:beforeAutospacing="0" w:after="0" w:afterAutospacing="0"/>
              <w:ind w:left="150"/>
              <w:jc w:val="both"/>
              <w:rPr>
                <w:i/>
                <w:color w:val="010000"/>
                <w:szCs w:val="22"/>
              </w:rPr>
            </w:pPr>
            <w:r w:rsidRPr="00537C77">
              <w:rPr>
                <w:i/>
                <w:color w:val="010000"/>
                <w:szCs w:val="22"/>
              </w:rPr>
              <w:t>Koruma ve Güvenlik Görevlisi</w:t>
            </w:r>
          </w:p>
        </w:tc>
        <w:tc>
          <w:tcPr>
            <w:tcW w:w="1173" w:type="pct"/>
            <w:tcBorders>
              <w:top w:val="nil"/>
              <w:left w:val="single" w:sz="8" w:space="0" w:color="auto"/>
              <w:bottom w:val="single" w:sz="8" w:space="0" w:color="auto"/>
              <w:right w:val="nil"/>
            </w:tcBorders>
            <w:shd w:val="clear" w:color="auto" w:fill="FFFFFF"/>
            <w:tcMar>
              <w:top w:w="0" w:type="dxa"/>
              <w:left w:w="10" w:type="dxa"/>
              <w:bottom w:w="0" w:type="dxa"/>
              <w:right w:w="10" w:type="dxa"/>
            </w:tcMar>
            <w:hideMark/>
          </w:tcPr>
          <w:p w:rsidR="00670857" w:rsidRPr="00537C77" w:rsidRDefault="00670857" w:rsidP="00BA34E5">
            <w:pPr>
              <w:pStyle w:val="NormalWeb"/>
              <w:spacing w:before="0" w:beforeAutospacing="0" w:after="0" w:afterAutospacing="0"/>
              <w:jc w:val="center"/>
              <w:rPr>
                <w:i/>
                <w:color w:val="010000"/>
                <w:szCs w:val="22"/>
              </w:rPr>
            </w:pPr>
            <w:r w:rsidRPr="00537C77">
              <w:rPr>
                <w:i/>
                <w:color w:val="010000"/>
                <w:szCs w:val="22"/>
              </w:rPr>
              <w:t>8</w:t>
            </w:r>
          </w:p>
        </w:tc>
        <w:tc>
          <w:tcPr>
            <w:tcW w:w="1558" w:type="pct"/>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hideMark/>
          </w:tcPr>
          <w:p w:rsidR="00670857" w:rsidRPr="00537C77" w:rsidRDefault="00670857" w:rsidP="00BA34E5">
            <w:pPr>
              <w:pStyle w:val="NormalWeb"/>
              <w:spacing w:before="0" w:beforeAutospacing="0" w:after="0" w:afterAutospacing="0"/>
              <w:jc w:val="center"/>
              <w:rPr>
                <w:i/>
                <w:color w:val="010000"/>
                <w:szCs w:val="22"/>
              </w:rPr>
            </w:pPr>
            <w:r w:rsidRPr="00537C77">
              <w:rPr>
                <w:i/>
                <w:color w:val="010000"/>
                <w:szCs w:val="22"/>
              </w:rPr>
              <w:t>9</w:t>
            </w:r>
          </w:p>
        </w:tc>
      </w:tr>
      <w:tr w:rsidR="00670857" w:rsidRPr="00537C77" w:rsidTr="00BA34E5">
        <w:trPr>
          <w:trHeight w:val="252"/>
        </w:trPr>
        <w:tc>
          <w:tcPr>
            <w:tcW w:w="17" w:type="pct"/>
            <w:tcBorders>
              <w:top w:val="nil"/>
              <w:left w:val="nil"/>
              <w:bottom w:val="nil"/>
              <w:right w:val="nil"/>
            </w:tcBorders>
            <w:shd w:val="clear" w:color="auto" w:fill="FFFFFF"/>
            <w:vAlign w:val="center"/>
            <w:hideMark/>
          </w:tcPr>
          <w:p w:rsidR="00670857" w:rsidRPr="00537C77" w:rsidRDefault="00537C77" w:rsidP="00794832">
            <w:pPr>
              <w:pStyle w:val="NormalWeb"/>
              <w:spacing w:before="0" w:beforeAutospacing="0" w:after="0" w:afterAutospacing="0"/>
              <w:jc w:val="both"/>
              <w:rPr>
                <w:b/>
                <w:i/>
                <w:color w:val="010000"/>
                <w:szCs w:val="22"/>
              </w:rPr>
            </w:pPr>
            <w:r w:rsidRPr="00537C77">
              <w:rPr>
                <w:b/>
                <w:i/>
                <w:color w:val="010000"/>
                <w:szCs w:val="22"/>
              </w:rPr>
              <w:t xml:space="preserve"> </w:t>
            </w:r>
          </w:p>
        </w:tc>
        <w:tc>
          <w:tcPr>
            <w:tcW w:w="448" w:type="pct"/>
            <w:tcBorders>
              <w:top w:val="nil"/>
              <w:left w:val="single" w:sz="8" w:space="0" w:color="auto"/>
              <w:bottom w:val="single" w:sz="8" w:space="0" w:color="auto"/>
              <w:right w:val="nil"/>
            </w:tcBorders>
            <w:shd w:val="clear" w:color="auto" w:fill="FFFFFF"/>
            <w:tcMar>
              <w:top w:w="0" w:type="dxa"/>
              <w:left w:w="10" w:type="dxa"/>
              <w:bottom w:w="0" w:type="dxa"/>
              <w:right w:w="10" w:type="dxa"/>
            </w:tcMar>
            <w:hideMark/>
          </w:tcPr>
          <w:p w:rsidR="00670857" w:rsidRPr="00537C77" w:rsidRDefault="00670857" w:rsidP="00BA34E5">
            <w:pPr>
              <w:pStyle w:val="NormalWeb"/>
              <w:spacing w:before="0" w:beforeAutospacing="0" w:after="0" w:afterAutospacing="0"/>
              <w:ind w:left="150"/>
              <w:jc w:val="both"/>
              <w:rPr>
                <w:i/>
                <w:color w:val="010000"/>
                <w:szCs w:val="22"/>
              </w:rPr>
            </w:pPr>
            <w:r w:rsidRPr="00537C77">
              <w:rPr>
                <w:i/>
                <w:color w:val="010000"/>
                <w:szCs w:val="22"/>
              </w:rPr>
              <w:t>GİH</w:t>
            </w:r>
          </w:p>
        </w:tc>
        <w:tc>
          <w:tcPr>
            <w:tcW w:w="1804" w:type="pct"/>
            <w:tcBorders>
              <w:top w:val="nil"/>
              <w:left w:val="single" w:sz="8" w:space="0" w:color="auto"/>
              <w:bottom w:val="single" w:sz="8" w:space="0" w:color="auto"/>
              <w:right w:val="nil"/>
            </w:tcBorders>
            <w:shd w:val="clear" w:color="auto" w:fill="FFFFFF"/>
            <w:tcMar>
              <w:top w:w="0" w:type="dxa"/>
              <w:left w:w="10" w:type="dxa"/>
              <w:bottom w:w="0" w:type="dxa"/>
              <w:right w:w="10" w:type="dxa"/>
            </w:tcMar>
            <w:hideMark/>
          </w:tcPr>
          <w:p w:rsidR="00670857" w:rsidRPr="00537C77" w:rsidRDefault="00670857" w:rsidP="00BA34E5">
            <w:pPr>
              <w:pStyle w:val="NormalWeb"/>
              <w:spacing w:before="0" w:beforeAutospacing="0" w:after="0" w:afterAutospacing="0"/>
              <w:ind w:left="150"/>
              <w:jc w:val="both"/>
              <w:rPr>
                <w:i/>
                <w:color w:val="010000"/>
                <w:szCs w:val="22"/>
              </w:rPr>
            </w:pPr>
            <w:r w:rsidRPr="00537C77">
              <w:rPr>
                <w:i/>
                <w:color w:val="010000"/>
                <w:szCs w:val="22"/>
              </w:rPr>
              <w:t>Koruma ve Güvenlik Görevlisi</w:t>
            </w:r>
          </w:p>
        </w:tc>
        <w:tc>
          <w:tcPr>
            <w:tcW w:w="1173" w:type="pct"/>
            <w:tcBorders>
              <w:top w:val="nil"/>
              <w:left w:val="single" w:sz="8" w:space="0" w:color="auto"/>
              <w:bottom w:val="single" w:sz="8" w:space="0" w:color="auto"/>
              <w:right w:val="nil"/>
            </w:tcBorders>
            <w:shd w:val="clear" w:color="auto" w:fill="FFFFFF"/>
            <w:tcMar>
              <w:top w:w="0" w:type="dxa"/>
              <w:left w:w="10" w:type="dxa"/>
              <w:bottom w:w="0" w:type="dxa"/>
              <w:right w:w="10" w:type="dxa"/>
            </w:tcMar>
            <w:hideMark/>
          </w:tcPr>
          <w:p w:rsidR="00670857" w:rsidRPr="00537C77" w:rsidRDefault="00670857" w:rsidP="00BA34E5">
            <w:pPr>
              <w:pStyle w:val="NormalWeb"/>
              <w:spacing w:before="0" w:beforeAutospacing="0" w:after="0" w:afterAutospacing="0"/>
              <w:jc w:val="center"/>
              <w:rPr>
                <w:i/>
                <w:color w:val="010000"/>
                <w:szCs w:val="22"/>
              </w:rPr>
            </w:pPr>
            <w:r w:rsidRPr="00537C77">
              <w:rPr>
                <w:i/>
                <w:color w:val="010000"/>
                <w:szCs w:val="22"/>
              </w:rPr>
              <w:t>9</w:t>
            </w:r>
          </w:p>
        </w:tc>
        <w:tc>
          <w:tcPr>
            <w:tcW w:w="1558" w:type="pct"/>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hideMark/>
          </w:tcPr>
          <w:p w:rsidR="00670857" w:rsidRPr="00537C77" w:rsidRDefault="00670857" w:rsidP="00BA34E5">
            <w:pPr>
              <w:pStyle w:val="NormalWeb"/>
              <w:spacing w:before="0" w:beforeAutospacing="0" w:after="0" w:afterAutospacing="0"/>
              <w:jc w:val="center"/>
              <w:rPr>
                <w:i/>
                <w:color w:val="010000"/>
                <w:szCs w:val="22"/>
              </w:rPr>
            </w:pPr>
            <w:r w:rsidRPr="00537C77">
              <w:rPr>
                <w:i/>
                <w:color w:val="010000"/>
                <w:szCs w:val="22"/>
              </w:rPr>
              <w:t>45</w:t>
            </w:r>
          </w:p>
        </w:tc>
      </w:tr>
      <w:tr w:rsidR="00670857" w:rsidRPr="00537C77" w:rsidTr="00BA34E5">
        <w:trPr>
          <w:trHeight w:val="252"/>
        </w:trPr>
        <w:tc>
          <w:tcPr>
            <w:tcW w:w="17" w:type="pct"/>
            <w:tcBorders>
              <w:top w:val="nil"/>
              <w:left w:val="nil"/>
              <w:bottom w:val="nil"/>
              <w:right w:val="nil"/>
            </w:tcBorders>
            <w:shd w:val="clear" w:color="auto" w:fill="FFFFFF"/>
            <w:vAlign w:val="center"/>
            <w:hideMark/>
          </w:tcPr>
          <w:p w:rsidR="00670857" w:rsidRPr="00537C77" w:rsidRDefault="00537C77" w:rsidP="00794832">
            <w:pPr>
              <w:pStyle w:val="NormalWeb"/>
              <w:spacing w:before="0" w:beforeAutospacing="0" w:after="0" w:afterAutospacing="0"/>
              <w:jc w:val="both"/>
              <w:rPr>
                <w:b/>
                <w:i/>
                <w:color w:val="010000"/>
                <w:szCs w:val="22"/>
              </w:rPr>
            </w:pPr>
            <w:r w:rsidRPr="00537C77">
              <w:rPr>
                <w:b/>
                <w:i/>
                <w:color w:val="010000"/>
                <w:szCs w:val="22"/>
              </w:rPr>
              <w:t xml:space="preserve"> </w:t>
            </w:r>
          </w:p>
        </w:tc>
        <w:tc>
          <w:tcPr>
            <w:tcW w:w="448" w:type="pct"/>
            <w:tcBorders>
              <w:top w:val="nil"/>
              <w:left w:val="single" w:sz="8" w:space="0" w:color="auto"/>
              <w:bottom w:val="single" w:sz="8" w:space="0" w:color="auto"/>
              <w:right w:val="nil"/>
            </w:tcBorders>
            <w:shd w:val="clear" w:color="auto" w:fill="FFFFFF"/>
            <w:tcMar>
              <w:top w:w="0" w:type="dxa"/>
              <w:left w:w="10" w:type="dxa"/>
              <w:bottom w:w="0" w:type="dxa"/>
              <w:right w:w="10" w:type="dxa"/>
            </w:tcMar>
            <w:hideMark/>
          </w:tcPr>
          <w:p w:rsidR="00670857" w:rsidRPr="00537C77" w:rsidRDefault="00670857" w:rsidP="00BA34E5">
            <w:pPr>
              <w:pStyle w:val="NormalWeb"/>
              <w:spacing w:before="0" w:beforeAutospacing="0" w:after="0" w:afterAutospacing="0"/>
              <w:ind w:left="150"/>
              <w:jc w:val="both"/>
              <w:rPr>
                <w:i/>
                <w:color w:val="010000"/>
                <w:szCs w:val="22"/>
              </w:rPr>
            </w:pPr>
            <w:r w:rsidRPr="00537C77">
              <w:rPr>
                <w:i/>
                <w:color w:val="010000"/>
                <w:szCs w:val="22"/>
              </w:rPr>
              <w:t>GİH</w:t>
            </w:r>
          </w:p>
        </w:tc>
        <w:tc>
          <w:tcPr>
            <w:tcW w:w="1804" w:type="pct"/>
            <w:tcBorders>
              <w:top w:val="nil"/>
              <w:left w:val="single" w:sz="8" w:space="0" w:color="auto"/>
              <w:bottom w:val="single" w:sz="8" w:space="0" w:color="auto"/>
              <w:right w:val="nil"/>
            </w:tcBorders>
            <w:shd w:val="clear" w:color="auto" w:fill="FFFFFF"/>
            <w:tcMar>
              <w:top w:w="0" w:type="dxa"/>
              <w:left w:w="10" w:type="dxa"/>
              <w:bottom w:w="0" w:type="dxa"/>
              <w:right w:w="10" w:type="dxa"/>
            </w:tcMar>
            <w:hideMark/>
          </w:tcPr>
          <w:p w:rsidR="00670857" w:rsidRPr="00537C77" w:rsidRDefault="00670857" w:rsidP="00BA34E5">
            <w:pPr>
              <w:pStyle w:val="NormalWeb"/>
              <w:spacing w:before="0" w:beforeAutospacing="0" w:after="0" w:afterAutospacing="0"/>
              <w:ind w:left="150"/>
              <w:jc w:val="both"/>
              <w:rPr>
                <w:i/>
                <w:color w:val="010000"/>
                <w:szCs w:val="22"/>
              </w:rPr>
            </w:pPr>
            <w:r w:rsidRPr="00537C77">
              <w:rPr>
                <w:i/>
                <w:color w:val="010000"/>
                <w:szCs w:val="22"/>
              </w:rPr>
              <w:t>Koruma ve Güvenlik Görevlisi</w:t>
            </w:r>
          </w:p>
        </w:tc>
        <w:tc>
          <w:tcPr>
            <w:tcW w:w="1173" w:type="pct"/>
            <w:tcBorders>
              <w:top w:val="nil"/>
              <w:left w:val="single" w:sz="8" w:space="0" w:color="auto"/>
              <w:bottom w:val="single" w:sz="8" w:space="0" w:color="auto"/>
              <w:right w:val="nil"/>
            </w:tcBorders>
            <w:shd w:val="clear" w:color="auto" w:fill="FFFFFF"/>
            <w:tcMar>
              <w:top w:w="0" w:type="dxa"/>
              <w:left w:w="10" w:type="dxa"/>
              <w:bottom w:w="0" w:type="dxa"/>
              <w:right w:w="10" w:type="dxa"/>
            </w:tcMar>
            <w:hideMark/>
          </w:tcPr>
          <w:p w:rsidR="00670857" w:rsidRPr="00537C77" w:rsidRDefault="00670857" w:rsidP="00BA34E5">
            <w:pPr>
              <w:pStyle w:val="NormalWeb"/>
              <w:spacing w:before="0" w:beforeAutospacing="0" w:after="0" w:afterAutospacing="0"/>
              <w:jc w:val="center"/>
              <w:rPr>
                <w:i/>
                <w:color w:val="010000"/>
                <w:szCs w:val="22"/>
              </w:rPr>
            </w:pPr>
            <w:r w:rsidRPr="00537C77">
              <w:rPr>
                <w:i/>
                <w:color w:val="010000"/>
                <w:szCs w:val="22"/>
              </w:rPr>
              <w:t>10</w:t>
            </w:r>
          </w:p>
        </w:tc>
        <w:tc>
          <w:tcPr>
            <w:tcW w:w="1558" w:type="pct"/>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hideMark/>
          </w:tcPr>
          <w:p w:rsidR="00670857" w:rsidRPr="00537C77" w:rsidRDefault="00670857" w:rsidP="00BA34E5">
            <w:pPr>
              <w:pStyle w:val="NormalWeb"/>
              <w:spacing w:before="0" w:beforeAutospacing="0" w:after="0" w:afterAutospacing="0"/>
              <w:jc w:val="center"/>
              <w:rPr>
                <w:i/>
                <w:color w:val="010000"/>
                <w:szCs w:val="22"/>
              </w:rPr>
            </w:pPr>
            <w:r w:rsidRPr="00537C77">
              <w:rPr>
                <w:i/>
                <w:color w:val="010000"/>
                <w:szCs w:val="22"/>
              </w:rPr>
              <w:t>8</w:t>
            </w:r>
          </w:p>
        </w:tc>
      </w:tr>
      <w:tr w:rsidR="00670857" w:rsidRPr="00537C77" w:rsidTr="00BA34E5">
        <w:trPr>
          <w:trHeight w:val="252"/>
        </w:trPr>
        <w:tc>
          <w:tcPr>
            <w:tcW w:w="17" w:type="pct"/>
            <w:tcBorders>
              <w:top w:val="nil"/>
              <w:left w:val="nil"/>
              <w:bottom w:val="nil"/>
              <w:right w:val="nil"/>
            </w:tcBorders>
            <w:shd w:val="clear" w:color="auto" w:fill="FFFFFF"/>
            <w:vAlign w:val="center"/>
            <w:hideMark/>
          </w:tcPr>
          <w:p w:rsidR="00670857" w:rsidRPr="00537C77" w:rsidRDefault="00537C77" w:rsidP="00794832">
            <w:pPr>
              <w:pStyle w:val="NormalWeb"/>
              <w:spacing w:before="0" w:beforeAutospacing="0" w:after="0" w:afterAutospacing="0"/>
              <w:jc w:val="both"/>
              <w:rPr>
                <w:b/>
                <w:i/>
                <w:color w:val="010000"/>
                <w:szCs w:val="22"/>
              </w:rPr>
            </w:pPr>
            <w:r w:rsidRPr="00537C77">
              <w:rPr>
                <w:b/>
                <w:i/>
                <w:color w:val="010000"/>
                <w:szCs w:val="22"/>
              </w:rPr>
              <w:t xml:space="preserve"> </w:t>
            </w:r>
          </w:p>
        </w:tc>
        <w:tc>
          <w:tcPr>
            <w:tcW w:w="448" w:type="pct"/>
            <w:tcBorders>
              <w:top w:val="nil"/>
              <w:left w:val="single" w:sz="8" w:space="0" w:color="auto"/>
              <w:bottom w:val="single" w:sz="8" w:space="0" w:color="auto"/>
              <w:right w:val="nil"/>
            </w:tcBorders>
            <w:shd w:val="clear" w:color="auto" w:fill="FFFFFF"/>
            <w:tcMar>
              <w:top w:w="0" w:type="dxa"/>
              <w:left w:w="10" w:type="dxa"/>
              <w:bottom w:w="0" w:type="dxa"/>
              <w:right w:w="10" w:type="dxa"/>
            </w:tcMar>
            <w:hideMark/>
          </w:tcPr>
          <w:p w:rsidR="00670857" w:rsidRPr="00537C77" w:rsidRDefault="00670857" w:rsidP="00BA34E5">
            <w:pPr>
              <w:pStyle w:val="NormalWeb"/>
              <w:spacing w:before="0" w:beforeAutospacing="0" w:after="0" w:afterAutospacing="0"/>
              <w:ind w:left="150"/>
              <w:jc w:val="both"/>
              <w:rPr>
                <w:i/>
                <w:color w:val="010000"/>
                <w:szCs w:val="22"/>
              </w:rPr>
            </w:pPr>
            <w:r w:rsidRPr="00537C77">
              <w:rPr>
                <w:i/>
                <w:color w:val="010000"/>
                <w:szCs w:val="22"/>
              </w:rPr>
              <w:t>GİH</w:t>
            </w:r>
          </w:p>
        </w:tc>
        <w:tc>
          <w:tcPr>
            <w:tcW w:w="1804" w:type="pct"/>
            <w:tcBorders>
              <w:top w:val="nil"/>
              <w:left w:val="single" w:sz="8" w:space="0" w:color="auto"/>
              <w:bottom w:val="single" w:sz="8" w:space="0" w:color="auto"/>
              <w:right w:val="nil"/>
            </w:tcBorders>
            <w:shd w:val="clear" w:color="auto" w:fill="FFFFFF"/>
            <w:tcMar>
              <w:top w:w="0" w:type="dxa"/>
              <w:left w:w="10" w:type="dxa"/>
              <w:bottom w:w="0" w:type="dxa"/>
              <w:right w:w="10" w:type="dxa"/>
            </w:tcMar>
            <w:hideMark/>
          </w:tcPr>
          <w:p w:rsidR="00670857" w:rsidRPr="00537C77" w:rsidRDefault="00670857" w:rsidP="00BA34E5">
            <w:pPr>
              <w:pStyle w:val="NormalWeb"/>
              <w:spacing w:before="0" w:beforeAutospacing="0" w:after="0" w:afterAutospacing="0"/>
              <w:ind w:left="150"/>
              <w:jc w:val="both"/>
              <w:rPr>
                <w:i/>
                <w:color w:val="010000"/>
                <w:szCs w:val="22"/>
              </w:rPr>
            </w:pPr>
            <w:r w:rsidRPr="00537C77">
              <w:rPr>
                <w:i/>
                <w:color w:val="010000"/>
                <w:szCs w:val="22"/>
              </w:rPr>
              <w:t>Şoför</w:t>
            </w:r>
          </w:p>
        </w:tc>
        <w:tc>
          <w:tcPr>
            <w:tcW w:w="1173" w:type="pct"/>
            <w:tcBorders>
              <w:top w:val="nil"/>
              <w:left w:val="single" w:sz="8" w:space="0" w:color="auto"/>
              <w:bottom w:val="single" w:sz="8" w:space="0" w:color="auto"/>
              <w:right w:val="nil"/>
            </w:tcBorders>
            <w:shd w:val="clear" w:color="auto" w:fill="FFFFFF"/>
            <w:tcMar>
              <w:top w:w="0" w:type="dxa"/>
              <w:left w:w="10" w:type="dxa"/>
              <w:bottom w:w="0" w:type="dxa"/>
              <w:right w:w="10" w:type="dxa"/>
            </w:tcMar>
            <w:hideMark/>
          </w:tcPr>
          <w:p w:rsidR="00670857" w:rsidRPr="00537C77" w:rsidRDefault="00670857" w:rsidP="00BA34E5">
            <w:pPr>
              <w:pStyle w:val="NormalWeb"/>
              <w:spacing w:before="0" w:beforeAutospacing="0" w:after="0" w:afterAutospacing="0"/>
              <w:jc w:val="center"/>
              <w:rPr>
                <w:i/>
                <w:color w:val="010000"/>
                <w:szCs w:val="22"/>
              </w:rPr>
            </w:pPr>
            <w:r w:rsidRPr="00537C77">
              <w:rPr>
                <w:i/>
                <w:color w:val="010000"/>
                <w:szCs w:val="22"/>
              </w:rPr>
              <w:t>5</w:t>
            </w:r>
          </w:p>
        </w:tc>
        <w:tc>
          <w:tcPr>
            <w:tcW w:w="1558" w:type="pct"/>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hideMark/>
          </w:tcPr>
          <w:p w:rsidR="00670857" w:rsidRPr="00537C77" w:rsidRDefault="00670857" w:rsidP="00BA34E5">
            <w:pPr>
              <w:pStyle w:val="NormalWeb"/>
              <w:spacing w:before="0" w:beforeAutospacing="0" w:after="0" w:afterAutospacing="0"/>
              <w:jc w:val="center"/>
              <w:rPr>
                <w:i/>
                <w:color w:val="010000"/>
                <w:szCs w:val="22"/>
              </w:rPr>
            </w:pPr>
            <w:r w:rsidRPr="00537C77">
              <w:rPr>
                <w:i/>
                <w:color w:val="010000"/>
                <w:szCs w:val="22"/>
              </w:rPr>
              <w:t>225</w:t>
            </w:r>
          </w:p>
        </w:tc>
      </w:tr>
      <w:tr w:rsidR="00670857" w:rsidRPr="00537C77" w:rsidTr="00BA34E5">
        <w:trPr>
          <w:trHeight w:val="252"/>
        </w:trPr>
        <w:tc>
          <w:tcPr>
            <w:tcW w:w="17" w:type="pct"/>
            <w:tcBorders>
              <w:top w:val="nil"/>
              <w:left w:val="nil"/>
              <w:bottom w:val="nil"/>
              <w:right w:val="nil"/>
            </w:tcBorders>
            <w:shd w:val="clear" w:color="auto" w:fill="FFFFFF"/>
            <w:vAlign w:val="center"/>
            <w:hideMark/>
          </w:tcPr>
          <w:p w:rsidR="00670857" w:rsidRPr="00537C77" w:rsidRDefault="00537C77" w:rsidP="00794832">
            <w:pPr>
              <w:pStyle w:val="NormalWeb"/>
              <w:spacing w:before="0" w:beforeAutospacing="0" w:after="0" w:afterAutospacing="0"/>
              <w:jc w:val="both"/>
              <w:rPr>
                <w:b/>
                <w:i/>
                <w:color w:val="010000"/>
                <w:szCs w:val="22"/>
              </w:rPr>
            </w:pPr>
            <w:r w:rsidRPr="00537C77">
              <w:rPr>
                <w:b/>
                <w:i/>
                <w:color w:val="010000"/>
                <w:szCs w:val="22"/>
              </w:rPr>
              <w:t xml:space="preserve"> </w:t>
            </w:r>
          </w:p>
        </w:tc>
        <w:tc>
          <w:tcPr>
            <w:tcW w:w="448" w:type="pct"/>
            <w:tcBorders>
              <w:top w:val="nil"/>
              <w:left w:val="single" w:sz="8" w:space="0" w:color="auto"/>
              <w:bottom w:val="single" w:sz="8" w:space="0" w:color="auto"/>
              <w:right w:val="nil"/>
            </w:tcBorders>
            <w:shd w:val="clear" w:color="auto" w:fill="FFFFFF"/>
            <w:tcMar>
              <w:top w:w="0" w:type="dxa"/>
              <w:left w:w="10" w:type="dxa"/>
              <w:bottom w:w="0" w:type="dxa"/>
              <w:right w:w="10" w:type="dxa"/>
            </w:tcMar>
            <w:hideMark/>
          </w:tcPr>
          <w:p w:rsidR="00670857" w:rsidRPr="00537C77" w:rsidRDefault="00670857" w:rsidP="00BA34E5">
            <w:pPr>
              <w:pStyle w:val="NormalWeb"/>
              <w:spacing w:before="0" w:beforeAutospacing="0" w:after="0" w:afterAutospacing="0"/>
              <w:ind w:left="150"/>
              <w:jc w:val="both"/>
              <w:rPr>
                <w:i/>
                <w:color w:val="010000"/>
                <w:szCs w:val="22"/>
              </w:rPr>
            </w:pPr>
            <w:r w:rsidRPr="00537C77">
              <w:rPr>
                <w:i/>
                <w:color w:val="010000"/>
                <w:szCs w:val="22"/>
              </w:rPr>
              <w:t>GİH</w:t>
            </w:r>
          </w:p>
        </w:tc>
        <w:tc>
          <w:tcPr>
            <w:tcW w:w="1804" w:type="pct"/>
            <w:tcBorders>
              <w:top w:val="nil"/>
              <w:left w:val="single" w:sz="8" w:space="0" w:color="auto"/>
              <w:bottom w:val="single" w:sz="8" w:space="0" w:color="auto"/>
              <w:right w:val="nil"/>
            </w:tcBorders>
            <w:shd w:val="clear" w:color="auto" w:fill="FFFFFF"/>
            <w:tcMar>
              <w:top w:w="0" w:type="dxa"/>
              <w:left w:w="10" w:type="dxa"/>
              <w:bottom w:w="0" w:type="dxa"/>
              <w:right w:w="10" w:type="dxa"/>
            </w:tcMar>
            <w:hideMark/>
          </w:tcPr>
          <w:p w:rsidR="00670857" w:rsidRPr="00537C77" w:rsidRDefault="00670857" w:rsidP="00BA34E5">
            <w:pPr>
              <w:pStyle w:val="NormalWeb"/>
              <w:spacing w:before="0" w:beforeAutospacing="0" w:after="0" w:afterAutospacing="0"/>
              <w:ind w:left="150"/>
              <w:jc w:val="both"/>
              <w:rPr>
                <w:i/>
                <w:color w:val="010000"/>
                <w:szCs w:val="22"/>
              </w:rPr>
            </w:pPr>
            <w:r w:rsidRPr="00537C77">
              <w:rPr>
                <w:i/>
                <w:color w:val="010000"/>
                <w:szCs w:val="22"/>
              </w:rPr>
              <w:t>Şoför</w:t>
            </w:r>
          </w:p>
        </w:tc>
        <w:tc>
          <w:tcPr>
            <w:tcW w:w="1173" w:type="pct"/>
            <w:tcBorders>
              <w:top w:val="nil"/>
              <w:left w:val="single" w:sz="8" w:space="0" w:color="auto"/>
              <w:bottom w:val="single" w:sz="8" w:space="0" w:color="auto"/>
              <w:right w:val="nil"/>
            </w:tcBorders>
            <w:shd w:val="clear" w:color="auto" w:fill="FFFFFF"/>
            <w:tcMar>
              <w:top w:w="0" w:type="dxa"/>
              <w:left w:w="10" w:type="dxa"/>
              <w:bottom w:w="0" w:type="dxa"/>
              <w:right w:w="10" w:type="dxa"/>
            </w:tcMar>
            <w:hideMark/>
          </w:tcPr>
          <w:p w:rsidR="00670857" w:rsidRPr="00537C77" w:rsidRDefault="00670857" w:rsidP="00BA34E5">
            <w:pPr>
              <w:pStyle w:val="NormalWeb"/>
              <w:spacing w:before="0" w:beforeAutospacing="0" w:after="0" w:afterAutospacing="0"/>
              <w:jc w:val="center"/>
              <w:rPr>
                <w:i/>
                <w:color w:val="010000"/>
                <w:szCs w:val="22"/>
              </w:rPr>
            </w:pPr>
            <w:r w:rsidRPr="00537C77">
              <w:rPr>
                <w:i/>
                <w:color w:val="010000"/>
                <w:szCs w:val="22"/>
              </w:rPr>
              <w:t>6</w:t>
            </w:r>
          </w:p>
        </w:tc>
        <w:tc>
          <w:tcPr>
            <w:tcW w:w="1558" w:type="pct"/>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hideMark/>
          </w:tcPr>
          <w:p w:rsidR="00670857" w:rsidRPr="00537C77" w:rsidRDefault="00670857" w:rsidP="00BA34E5">
            <w:pPr>
              <w:pStyle w:val="NormalWeb"/>
              <w:spacing w:before="0" w:beforeAutospacing="0" w:after="0" w:afterAutospacing="0"/>
              <w:jc w:val="center"/>
              <w:rPr>
                <w:i/>
                <w:color w:val="010000"/>
                <w:szCs w:val="22"/>
              </w:rPr>
            </w:pPr>
            <w:r w:rsidRPr="00537C77">
              <w:rPr>
                <w:i/>
                <w:color w:val="010000"/>
                <w:szCs w:val="22"/>
              </w:rPr>
              <w:t>25</w:t>
            </w:r>
          </w:p>
        </w:tc>
      </w:tr>
      <w:tr w:rsidR="00670857" w:rsidRPr="00537C77" w:rsidTr="00BA34E5">
        <w:trPr>
          <w:trHeight w:val="252"/>
        </w:trPr>
        <w:tc>
          <w:tcPr>
            <w:tcW w:w="17" w:type="pct"/>
            <w:tcBorders>
              <w:top w:val="nil"/>
              <w:left w:val="nil"/>
              <w:bottom w:val="nil"/>
              <w:right w:val="nil"/>
            </w:tcBorders>
            <w:shd w:val="clear" w:color="auto" w:fill="FFFFFF"/>
            <w:vAlign w:val="center"/>
            <w:hideMark/>
          </w:tcPr>
          <w:p w:rsidR="00670857" w:rsidRPr="00537C77" w:rsidRDefault="00537C77" w:rsidP="00794832">
            <w:pPr>
              <w:pStyle w:val="NormalWeb"/>
              <w:spacing w:before="0" w:beforeAutospacing="0" w:after="0" w:afterAutospacing="0"/>
              <w:jc w:val="both"/>
              <w:rPr>
                <w:b/>
                <w:i/>
                <w:color w:val="010000"/>
                <w:szCs w:val="22"/>
              </w:rPr>
            </w:pPr>
            <w:r w:rsidRPr="00537C77">
              <w:rPr>
                <w:b/>
                <w:i/>
                <w:color w:val="010000"/>
                <w:szCs w:val="22"/>
              </w:rPr>
              <w:t xml:space="preserve"> </w:t>
            </w:r>
          </w:p>
        </w:tc>
        <w:tc>
          <w:tcPr>
            <w:tcW w:w="448" w:type="pct"/>
            <w:tcBorders>
              <w:top w:val="nil"/>
              <w:left w:val="single" w:sz="8" w:space="0" w:color="auto"/>
              <w:bottom w:val="single" w:sz="8" w:space="0" w:color="auto"/>
              <w:right w:val="nil"/>
            </w:tcBorders>
            <w:shd w:val="clear" w:color="auto" w:fill="FFFFFF"/>
            <w:tcMar>
              <w:top w:w="0" w:type="dxa"/>
              <w:left w:w="10" w:type="dxa"/>
              <w:bottom w:w="0" w:type="dxa"/>
              <w:right w:w="10" w:type="dxa"/>
            </w:tcMar>
            <w:hideMark/>
          </w:tcPr>
          <w:p w:rsidR="00670857" w:rsidRPr="00537C77" w:rsidRDefault="00670857" w:rsidP="00BA34E5">
            <w:pPr>
              <w:pStyle w:val="NormalWeb"/>
              <w:spacing w:before="0" w:beforeAutospacing="0" w:after="0" w:afterAutospacing="0"/>
              <w:ind w:left="150"/>
              <w:jc w:val="both"/>
              <w:rPr>
                <w:i/>
                <w:color w:val="010000"/>
                <w:szCs w:val="22"/>
              </w:rPr>
            </w:pPr>
            <w:r w:rsidRPr="00537C77">
              <w:rPr>
                <w:i/>
                <w:color w:val="010000"/>
                <w:szCs w:val="22"/>
              </w:rPr>
              <w:t>GİH</w:t>
            </w:r>
          </w:p>
        </w:tc>
        <w:tc>
          <w:tcPr>
            <w:tcW w:w="1804" w:type="pct"/>
            <w:tcBorders>
              <w:top w:val="nil"/>
              <w:left w:val="single" w:sz="8" w:space="0" w:color="auto"/>
              <w:bottom w:val="single" w:sz="8" w:space="0" w:color="auto"/>
              <w:right w:val="nil"/>
            </w:tcBorders>
            <w:shd w:val="clear" w:color="auto" w:fill="FFFFFF"/>
            <w:tcMar>
              <w:top w:w="0" w:type="dxa"/>
              <w:left w:w="10" w:type="dxa"/>
              <w:bottom w:w="0" w:type="dxa"/>
              <w:right w:w="10" w:type="dxa"/>
            </w:tcMar>
            <w:hideMark/>
          </w:tcPr>
          <w:p w:rsidR="00670857" w:rsidRPr="00537C77" w:rsidRDefault="00670857" w:rsidP="00BA34E5">
            <w:pPr>
              <w:pStyle w:val="NormalWeb"/>
              <w:spacing w:before="0" w:beforeAutospacing="0" w:after="0" w:afterAutospacing="0"/>
              <w:ind w:left="150"/>
              <w:jc w:val="both"/>
              <w:rPr>
                <w:i/>
                <w:color w:val="010000"/>
                <w:szCs w:val="22"/>
              </w:rPr>
            </w:pPr>
            <w:r w:rsidRPr="00537C77">
              <w:rPr>
                <w:i/>
                <w:color w:val="010000"/>
                <w:szCs w:val="22"/>
              </w:rPr>
              <w:t>Şoför</w:t>
            </w:r>
          </w:p>
        </w:tc>
        <w:tc>
          <w:tcPr>
            <w:tcW w:w="1173" w:type="pct"/>
            <w:tcBorders>
              <w:top w:val="nil"/>
              <w:left w:val="single" w:sz="8" w:space="0" w:color="auto"/>
              <w:bottom w:val="single" w:sz="8" w:space="0" w:color="auto"/>
              <w:right w:val="nil"/>
            </w:tcBorders>
            <w:shd w:val="clear" w:color="auto" w:fill="FFFFFF"/>
            <w:tcMar>
              <w:top w:w="0" w:type="dxa"/>
              <w:left w:w="10" w:type="dxa"/>
              <w:bottom w:w="0" w:type="dxa"/>
              <w:right w:w="10" w:type="dxa"/>
            </w:tcMar>
            <w:hideMark/>
          </w:tcPr>
          <w:p w:rsidR="00670857" w:rsidRPr="00537C77" w:rsidRDefault="00670857" w:rsidP="00BA34E5">
            <w:pPr>
              <w:pStyle w:val="NormalWeb"/>
              <w:spacing w:before="0" w:beforeAutospacing="0" w:after="0" w:afterAutospacing="0"/>
              <w:jc w:val="center"/>
              <w:rPr>
                <w:i/>
                <w:color w:val="010000"/>
                <w:szCs w:val="22"/>
              </w:rPr>
            </w:pPr>
            <w:r w:rsidRPr="00537C77">
              <w:rPr>
                <w:i/>
                <w:color w:val="010000"/>
                <w:szCs w:val="22"/>
              </w:rPr>
              <w:t>7</w:t>
            </w:r>
          </w:p>
        </w:tc>
        <w:tc>
          <w:tcPr>
            <w:tcW w:w="1558" w:type="pct"/>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hideMark/>
          </w:tcPr>
          <w:p w:rsidR="00670857" w:rsidRPr="00537C77" w:rsidRDefault="00670857" w:rsidP="00BA34E5">
            <w:pPr>
              <w:pStyle w:val="NormalWeb"/>
              <w:spacing w:before="0" w:beforeAutospacing="0" w:after="0" w:afterAutospacing="0"/>
              <w:jc w:val="center"/>
              <w:rPr>
                <w:i/>
                <w:color w:val="010000"/>
                <w:szCs w:val="22"/>
              </w:rPr>
            </w:pPr>
            <w:r w:rsidRPr="00537C77">
              <w:rPr>
                <w:i/>
                <w:color w:val="010000"/>
                <w:szCs w:val="22"/>
              </w:rPr>
              <w:t>49</w:t>
            </w:r>
          </w:p>
        </w:tc>
      </w:tr>
      <w:tr w:rsidR="00670857" w:rsidRPr="00537C77" w:rsidTr="00BA34E5">
        <w:trPr>
          <w:trHeight w:val="252"/>
        </w:trPr>
        <w:tc>
          <w:tcPr>
            <w:tcW w:w="17" w:type="pct"/>
            <w:tcBorders>
              <w:top w:val="nil"/>
              <w:left w:val="nil"/>
              <w:bottom w:val="nil"/>
              <w:right w:val="nil"/>
            </w:tcBorders>
            <w:shd w:val="clear" w:color="auto" w:fill="FFFFFF"/>
            <w:vAlign w:val="center"/>
            <w:hideMark/>
          </w:tcPr>
          <w:p w:rsidR="00670857" w:rsidRPr="00537C77" w:rsidRDefault="00537C77" w:rsidP="00794832">
            <w:pPr>
              <w:pStyle w:val="NormalWeb"/>
              <w:spacing w:before="0" w:beforeAutospacing="0" w:after="0" w:afterAutospacing="0"/>
              <w:jc w:val="both"/>
              <w:rPr>
                <w:b/>
                <w:i/>
                <w:color w:val="010000"/>
                <w:szCs w:val="22"/>
              </w:rPr>
            </w:pPr>
            <w:r w:rsidRPr="00537C77">
              <w:rPr>
                <w:b/>
                <w:i/>
                <w:color w:val="010000"/>
                <w:szCs w:val="22"/>
              </w:rPr>
              <w:t xml:space="preserve"> </w:t>
            </w:r>
          </w:p>
        </w:tc>
        <w:tc>
          <w:tcPr>
            <w:tcW w:w="448" w:type="pct"/>
            <w:tcBorders>
              <w:top w:val="nil"/>
              <w:left w:val="single" w:sz="8" w:space="0" w:color="auto"/>
              <w:bottom w:val="single" w:sz="8" w:space="0" w:color="auto"/>
              <w:right w:val="nil"/>
            </w:tcBorders>
            <w:shd w:val="clear" w:color="auto" w:fill="FFFFFF"/>
            <w:tcMar>
              <w:top w:w="0" w:type="dxa"/>
              <w:left w:w="10" w:type="dxa"/>
              <w:bottom w:w="0" w:type="dxa"/>
              <w:right w:w="10" w:type="dxa"/>
            </w:tcMar>
            <w:hideMark/>
          </w:tcPr>
          <w:p w:rsidR="00670857" w:rsidRPr="00537C77" w:rsidRDefault="00670857" w:rsidP="00BA34E5">
            <w:pPr>
              <w:pStyle w:val="NormalWeb"/>
              <w:spacing w:before="0" w:beforeAutospacing="0" w:after="0" w:afterAutospacing="0"/>
              <w:ind w:left="150"/>
              <w:jc w:val="both"/>
              <w:rPr>
                <w:i/>
                <w:color w:val="010000"/>
                <w:szCs w:val="22"/>
              </w:rPr>
            </w:pPr>
            <w:r w:rsidRPr="00537C77">
              <w:rPr>
                <w:i/>
                <w:color w:val="010000"/>
                <w:szCs w:val="22"/>
              </w:rPr>
              <w:t>GİH</w:t>
            </w:r>
          </w:p>
        </w:tc>
        <w:tc>
          <w:tcPr>
            <w:tcW w:w="1804" w:type="pct"/>
            <w:tcBorders>
              <w:top w:val="nil"/>
              <w:left w:val="single" w:sz="8" w:space="0" w:color="auto"/>
              <w:bottom w:val="single" w:sz="8" w:space="0" w:color="auto"/>
              <w:right w:val="nil"/>
            </w:tcBorders>
            <w:shd w:val="clear" w:color="auto" w:fill="FFFFFF"/>
            <w:tcMar>
              <w:top w:w="0" w:type="dxa"/>
              <w:left w:w="10" w:type="dxa"/>
              <w:bottom w:w="0" w:type="dxa"/>
              <w:right w:w="10" w:type="dxa"/>
            </w:tcMar>
            <w:hideMark/>
          </w:tcPr>
          <w:p w:rsidR="00670857" w:rsidRPr="00537C77" w:rsidRDefault="00670857" w:rsidP="00BA34E5">
            <w:pPr>
              <w:pStyle w:val="NormalWeb"/>
              <w:spacing w:before="0" w:beforeAutospacing="0" w:after="0" w:afterAutospacing="0"/>
              <w:ind w:left="150"/>
              <w:jc w:val="both"/>
              <w:rPr>
                <w:i/>
                <w:color w:val="010000"/>
                <w:szCs w:val="22"/>
              </w:rPr>
            </w:pPr>
            <w:r w:rsidRPr="00537C77">
              <w:rPr>
                <w:i/>
                <w:color w:val="010000"/>
                <w:szCs w:val="22"/>
              </w:rPr>
              <w:t>Şoför</w:t>
            </w:r>
          </w:p>
        </w:tc>
        <w:tc>
          <w:tcPr>
            <w:tcW w:w="1173" w:type="pct"/>
            <w:tcBorders>
              <w:top w:val="nil"/>
              <w:left w:val="single" w:sz="8" w:space="0" w:color="auto"/>
              <w:bottom w:val="single" w:sz="8" w:space="0" w:color="auto"/>
              <w:right w:val="nil"/>
            </w:tcBorders>
            <w:shd w:val="clear" w:color="auto" w:fill="FFFFFF"/>
            <w:tcMar>
              <w:top w:w="0" w:type="dxa"/>
              <w:left w:w="10" w:type="dxa"/>
              <w:bottom w:w="0" w:type="dxa"/>
              <w:right w:w="10" w:type="dxa"/>
            </w:tcMar>
            <w:hideMark/>
          </w:tcPr>
          <w:p w:rsidR="00670857" w:rsidRPr="00537C77" w:rsidRDefault="00670857" w:rsidP="00BA34E5">
            <w:pPr>
              <w:pStyle w:val="NormalWeb"/>
              <w:spacing w:before="0" w:beforeAutospacing="0" w:after="0" w:afterAutospacing="0"/>
              <w:jc w:val="center"/>
              <w:rPr>
                <w:i/>
                <w:color w:val="010000"/>
                <w:szCs w:val="22"/>
              </w:rPr>
            </w:pPr>
            <w:r w:rsidRPr="00537C77">
              <w:rPr>
                <w:i/>
                <w:color w:val="010000"/>
                <w:szCs w:val="22"/>
              </w:rPr>
              <w:t>8</w:t>
            </w:r>
          </w:p>
        </w:tc>
        <w:tc>
          <w:tcPr>
            <w:tcW w:w="1558" w:type="pct"/>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hideMark/>
          </w:tcPr>
          <w:p w:rsidR="00670857" w:rsidRPr="00537C77" w:rsidRDefault="00670857" w:rsidP="00BA34E5">
            <w:pPr>
              <w:pStyle w:val="NormalWeb"/>
              <w:spacing w:before="0" w:beforeAutospacing="0" w:after="0" w:afterAutospacing="0"/>
              <w:jc w:val="center"/>
              <w:rPr>
                <w:i/>
                <w:color w:val="010000"/>
                <w:szCs w:val="22"/>
              </w:rPr>
            </w:pPr>
            <w:r w:rsidRPr="00537C77">
              <w:rPr>
                <w:i/>
                <w:color w:val="010000"/>
                <w:szCs w:val="22"/>
              </w:rPr>
              <w:t>15</w:t>
            </w:r>
          </w:p>
        </w:tc>
      </w:tr>
      <w:tr w:rsidR="00670857" w:rsidRPr="00537C77" w:rsidTr="00BA34E5">
        <w:trPr>
          <w:trHeight w:val="252"/>
        </w:trPr>
        <w:tc>
          <w:tcPr>
            <w:tcW w:w="17" w:type="pct"/>
            <w:tcBorders>
              <w:top w:val="nil"/>
              <w:left w:val="nil"/>
              <w:bottom w:val="nil"/>
              <w:right w:val="nil"/>
            </w:tcBorders>
            <w:shd w:val="clear" w:color="auto" w:fill="FFFFFF"/>
            <w:vAlign w:val="center"/>
            <w:hideMark/>
          </w:tcPr>
          <w:p w:rsidR="00670857" w:rsidRPr="00537C77" w:rsidRDefault="00537C77" w:rsidP="00794832">
            <w:pPr>
              <w:pStyle w:val="NormalWeb"/>
              <w:spacing w:before="0" w:beforeAutospacing="0" w:after="0" w:afterAutospacing="0"/>
              <w:jc w:val="both"/>
              <w:rPr>
                <w:b/>
                <w:i/>
                <w:color w:val="010000"/>
                <w:szCs w:val="22"/>
              </w:rPr>
            </w:pPr>
            <w:r w:rsidRPr="00537C77">
              <w:rPr>
                <w:b/>
                <w:i/>
                <w:color w:val="010000"/>
                <w:szCs w:val="22"/>
              </w:rPr>
              <w:t xml:space="preserve"> </w:t>
            </w:r>
          </w:p>
        </w:tc>
        <w:tc>
          <w:tcPr>
            <w:tcW w:w="448" w:type="pct"/>
            <w:tcBorders>
              <w:top w:val="nil"/>
              <w:left w:val="single" w:sz="8" w:space="0" w:color="auto"/>
              <w:bottom w:val="single" w:sz="8" w:space="0" w:color="auto"/>
              <w:right w:val="nil"/>
            </w:tcBorders>
            <w:shd w:val="clear" w:color="auto" w:fill="FFFFFF"/>
            <w:tcMar>
              <w:top w:w="0" w:type="dxa"/>
              <w:left w:w="10" w:type="dxa"/>
              <w:bottom w:w="0" w:type="dxa"/>
              <w:right w:w="10" w:type="dxa"/>
            </w:tcMar>
            <w:hideMark/>
          </w:tcPr>
          <w:p w:rsidR="00670857" w:rsidRPr="00537C77" w:rsidRDefault="00670857" w:rsidP="00BA34E5">
            <w:pPr>
              <w:pStyle w:val="NormalWeb"/>
              <w:spacing w:before="0" w:beforeAutospacing="0" w:after="0" w:afterAutospacing="0"/>
              <w:ind w:left="150"/>
              <w:jc w:val="both"/>
              <w:rPr>
                <w:i/>
                <w:color w:val="010000"/>
                <w:szCs w:val="22"/>
              </w:rPr>
            </w:pPr>
            <w:r w:rsidRPr="00537C77">
              <w:rPr>
                <w:i/>
                <w:color w:val="010000"/>
                <w:szCs w:val="22"/>
              </w:rPr>
              <w:t>GİH</w:t>
            </w:r>
          </w:p>
        </w:tc>
        <w:tc>
          <w:tcPr>
            <w:tcW w:w="1804" w:type="pct"/>
            <w:tcBorders>
              <w:top w:val="nil"/>
              <w:left w:val="single" w:sz="8" w:space="0" w:color="auto"/>
              <w:bottom w:val="single" w:sz="8" w:space="0" w:color="auto"/>
              <w:right w:val="nil"/>
            </w:tcBorders>
            <w:shd w:val="clear" w:color="auto" w:fill="FFFFFF"/>
            <w:tcMar>
              <w:top w:w="0" w:type="dxa"/>
              <w:left w:w="10" w:type="dxa"/>
              <w:bottom w:w="0" w:type="dxa"/>
              <w:right w:w="10" w:type="dxa"/>
            </w:tcMar>
            <w:hideMark/>
          </w:tcPr>
          <w:p w:rsidR="00670857" w:rsidRPr="00537C77" w:rsidRDefault="00670857" w:rsidP="00BA34E5">
            <w:pPr>
              <w:pStyle w:val="NormalWeb"/>
              <w:spacing w:before="0" w:beforeAutospacing="0" w:after="0" w:afterAutospacing="0"/>
              <w:ind w:left="150"/>
              <w:jc w:val="both"/>
              <w:rPr>
                <w:i/>
                <w:color w:val="010000"/>
                <w:szCs w:val="22"/>
              </w:rPr>
            </w:pPr>
            <w:r w:rsidRPr="00537C77">
              <w:rPr>
                <w:i/>
                <w:color w:val="010000"/>
                <w:szCs w:val="22"/>
              </w:rPr>
              <w:t>Şoför</w:t>
            </w:r>
          </w:p>
        </w:tc>
        <w:tc>
          <w:tcPr>
            <w:tcW w:w="1173" w:type="pct"/>
            <w:tcBorders>
              <w:top w:val="nil"/>
              <w:left w:val="single" w:sz="8" w:space="0" w:color="auto"/>
              <w:bottom w:val="single" w:sz="8" w:space="0" w:color="auto"/>
              <w:right w:val="nil"/>
            </w:tcBorders>
            <w:shd w:val="clear" w:color="auto" w:fill="FFFFFF"/>
            <w:tcMar>
              <w:top w:w="0" w:type="dxa"/>
              <w:left w:w="10" w:type="dxa"/>
              <w:bottom w:w="0" w:type="dxa"/>
              <w:right w:w="10" w:type="dxa"/>
            </w:tcMar>
            <w:hideMark/>
          </w:tcPr>
          <w:p w:rsidR="00670857" w:rsidRPr="00537C77" w:rsidRDefault="00670857" w:rsidP="00BA34E5">
            <w:pPr>
              <w:pStyle w:val="NormalWeb"/>
              <w:spacing w:before="0" w:beforeAutospacing="0" w:after="0" w:afterAutospacing="0"/>
              <w:jc w:val="center"/>
              <w:rPr>
                <w:i/>
                <w:color w:val="010000"/>
                <w:szCs w:val="22"/>
              </w:rPr>
            </w:pPr>
            <w:r w:rsidRPr="00537C77">
              <w:rPr>
                <w:i/>
                <w:color w:val="010000"/>
                <w:szCs w:val="22"/>
              </w:rPr>
              <w:t>10</w:t>
            </w:r>
          </w:p>
        </w:tc>
        <w:tc>
          <w:tcPr>
            <w:tcW w:w="1558" w:type="pct"/>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hideMark/>
          </w:tcPr>
          <w:p w:rsidR="00670857" w:rsidRPr="00537C77" w:rsidRDefault="00670857" w:rsidP="00BA34E5">
            <w:pPr>
              <w:pStyle w:val="NormalWeb"/>
              <w:spacing w:before="0" w:beforeAutospacing="0" w:after="0" w:afterAutospacing="0"/>
              <w:jc w:val="center"/>
              <w:rPr>
                <w:i/>
                <w:color w:val="010000"/>
                <w:szCs w:val="22"/>
              </w:rPr>
            </w:pPr>
            <w:r w:rsidRPr="00537C77">
              <w:rPr>
                <w:i/>
                <w:color w:val="010000"/>
                <w:szCs w:val="22"/>
              </w:rPr>
              <w:t>26</w:t>
            </w:r>
          </w:p>
        </w:tc>
      </w:tr>
      <w:tr w:rsidR="00670857" w:rsidRPr="00537C77" w:rsidTr="00BA34E5">
        <w:trPr>
          <w:trHeight w:val="252"/>
        </w:trPr>
        <w:tc>
          <w:tcPr>
            <w:tcW w:w="17" w:type="pct"/>
            <w:tcBorders>
              <w:top w:val="nil"/>
              <w:left w:val="nil"/>
              <w:bottom w:val="nil"/>
              <w:right w:val="nil"/>
            </w:tcBorders>
            <w:shd w:val="clear" w:color="auto" w:fill="FFFFFF"/>
            <w:vAlign w:val="center"/>
            <w:hideMark/>
          </w:tcPr>
          <w:p w:rsidR="00670857" w:rsidRPr="00537C77" w:rsidRDefault="00537C77" w:rsidP="00794832">
            <w:pPr>
              <w:pStyle w:val="NormalWeb"/>
              <w:spacing w:before="0" w:beforeAutospacing="0" w:after="0" w:afterAutospacing="0"/>
              <w:jc w:val="both"/>
              <w:rPr>
                <w:b/>
                <w:i/>
                <w:color w:val="010000"/>
                <w:szCs w:val="22"/>
              </w:rPr>
            </w:pPr>
            <w:r w:rsidRPr="00537C77">
              <w:rPr>
                <w:b/>
                <w:i/>
                <w:color w:val="010000"/>
                <w:szCs w:val="22"/>
              </w:rPr>
              <w:t xml:space="preserve"> </w:t>
            </w:r>
          </w:p>
        </w:tc>
        <w:tc>
          <w:tcPr>
            <w:tcW w:w="448" w:type="pct"/>
            <w:tcBorders>
              <w:top w:val="nil"/>
              <w:left w:val="single" w:sz="8" w:space="0" w:color="auto"/>
              <w:bottom w:val="single" w:sz="8" w:space="0" w:color="auto"/>
              <w:right w:val="nil"/>
            </w:tcBorders>
            <w:shd w:val="clear" w:color="auto" w:fill="FFFFFF"/>
            <w:tcMar>
              <w:top w:w="0" w:type="dxa"/>
              <w:left w:w="10" w:type="dxa"/>
              <w:bottom w:w="0" w:type="dxa"/>
              <w:right w:w="10" w:type="dxa"/>
            </w:tcMar>
            <w:hideMark/>
          </w:tcPr>
          <w:p w:rsidR="00670857" w:rsidRPr="00537C77" w:rsidRDefault="00670857" w:rsidP="00BA34E5">
            <w:pPr>
              <w:pStyle w:val="NormalWeb"/>
              <w:spacing w:before="0" w:beforeAutospacing="0" w:after="0" w:afterAutospacing="0"/>
              <w:ind w:left="150"/>
              <w:jc w:val="both"/>
              <w:rPr>
                <w:i/>
                <w:color w:val="010000"/>
                <w:szCs w:val="22"/>
              </w:rPr>
            </w:pPr>
            <w:r w:rsidRPr="00537C77">
              <w:rPr>
                <w:i/>
                <w:color w:val="010000"/>
                <w:szCs w:val="22"/>
              </w:rPr>
              <w:t>TH</w:t>
            </w:r>
          </w:p>
        </w:tc>
        <w:tc>
          <w:tcPr>
            <w:tcW w:w="1804" w:type="pct"/>
            <w:tcBorders>
              <w:top w:val="nil"/>
              <w:left w:val="single" w:sz="8" w:space="0" w:color="auto"/>
              <w:bottom w:val="single" w:sz="8" w:space="0" w:color="auto"/>
              <w:right w:val="nil"/>
            </w:tcBorders>
            <w:shd w:val="clear" w:color="auto" w:fill="FFFFFF"/>
            <w:tcMar>
              <w:top w:w="0" w:type="dxa"/>
              <w:left w:w="10" w:type="dxa"/>
              <w:bottom w:w="0" w:type="dxa"/>
              <w:right w:w="10" w:type="dxa"/>
            </w:tcMar>
            <w:hideMark/>
          </w:tcPr>
          <w:p w:rsidR="00670857" w:rsidRPr="00537C77" w:rsidRDefault="00670857" w:rsidP="00BA34E5">
            <w:pPr>
              <w:pStyle w:val="NormalWeb"/>
              <w:spacing w:before="0" w:beforeAutospacing="0" w:after="0" w:afterAutospacing="0"/>
              <w:ind w:left="150"/>
              <w:jc w:val="both"/>
              <w:rPr>
                <w:i/>
                <w:color w:val="010000"/>
                <w:szCs w:val="22"/>
              </w:rPr>
            </w:pPr>
            <w:r w:rsidRPr="00537C77">
              <w:rPr>
                <w:i/>
                <w:color w:val="010000"/>
                <w:szCs w:val="22"/>
              </w:rPr>
              <w:t>Programcı</w:t>
            </w:r>
          </w:p>
        </w:tc>
        <w:tc>
          <w:tcPr>
            <w:tcW w:w="1173" w:type="pct"/>
            <w:tcBorders>
              <w:top w:val="nil"/>
              <w:left w:val="single" w:sz="8" w:space="0" w:color="auto"/>
              <w:bottom w:val="single" w:sz="8" w:space="0" w:color="auto"/>
              <w:right w:val="nil"/>
            </w:tcBorders>
            <w:shd w:val="clear" w:color="auto" w:fill="FFFFFF"/>
            <w:tcMar>
              <w:top w:w="0" w:type="dxa"/>
              <w:left w:w="10" w:type="dxa"/>
              <w:bottom w:w="0" w:type="dxa"/>
              <w:right w:w="10" w:type="dxa"/>
            </w:tcMar>
            <w:hideMark/>
          </w:tcPr>
          <w:p w:rsidR="00670857" w:rsidRPr="00537C77" w:rsidRDefault="00670857" w:rsidP="00BA34E5">
            <w:pPr>
              <w:pStyle w:val="NormalWeb"/>
              <w:spacing w:before="0" w:beforeAutospacing="0" w:after="0" w:afterAutospacing="0"/>
              <w:jc w:val="center"/>
              <w:rPr>
                <w:i/>
                <w:color w:val="010000"/>
                <w:szCs w:val="22"/>
              </w:rPr>
            </w:pPr>
            <w:r w:rsidRPr="00537C77">
              <w:rPr>
                <w:i/>
                <w:color w:val="010000"/>
                <w:szCs w:val="22"/>
              </w:rPr>
              <w:t>1</w:t>
            </w:r>
          </w:p>
        </w:tc>
        <w:tc>
          <w:tcPr>
            <w:tcW w:w="1558" w:type="pct"/>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hideMark/>
          </w:tcPr>
          <w:p w:rsidR="00670857" w:rsidRPr="00537C77" w:rsidRDefault="00670857" w:rsidP="00BA34E5">
            <w:pPr>
              <w:pStyle w:val="NormalWeb"/>
              <w:spacing w:before="0" w:beforeAutospacing="0" w:after="0" w:afterAutospacing="0"/>
              <w:jc w:val="center"/>
              <w:rPr>
                <w:i/>
                <w:color w:val="010000"/>
                <w:szCs w:val="22"/>
              </w:rPr>
            </w:pPr>
            <w:r w:rsidRPr="00537C77">
              <w:rPr>
                <w:i/>
                <w:color w:val="010000"/>
                <w:szCs w:val="22"/>
              </w:rPr>
              <w:t>16</w:t>
            </w:r>
          </w:p>
        </w:tc>
      </w:tr>
      <w:tr w:rsidR="00670857" w:rsidRPr="00537C77" w:rsidTr="00BA34E5">
        <w:trPr>
          <w:trHeight w:val="252"/>
        </w:trPr>
        <w:tc>
          <w:tcPr>
            <w:tcW w:w="17" w:type="pct"/>
            <w:tcBorders>
              <w:top w:val="nil"/>
              <w:left w:val="nil"/>
              <w:bottom w:val="nil"/>
              <w:right w:val="nil"/>
            </w:tcBorders>
            <w:shd w:val="clear" w:color="auto" w:fill="FFFFFF"/>
            <w:vAlign w:val="center"/>
            <w:hideMark/>
          </w:tcPr>
          <w:p w:rsidR="00670857" w:rsidRPr="00537C77" w:rsidRDefault="00537C77" w:rsidP="00794832">
            <w:pPr>
              <w:pStyle w:val="NormalWeb"/>
              <w:spacing w:before="0" w:beforeAutospacing="0" w:after="0" w:afterAutospacing="0"/>
              <w:jc w:val="both"/>
              <w:rPr>
                <w:b/>
                <w:i/>
                <w:color w:val="010000"/>
                <w:szCs w:val="22"/>
              </w:rPr>
            </w:pPr>
            <w:r w:rsidRPr="00537C77">
              <w:rPr>
                <w:b/>
                <w:i/>
                <w:color w:val="010000"/>
                <w:szCs w:val="22"/>
              </w:rPr>
              <w:t xml:space="preserve"> </w:t>
            </w:r>
          </w:p>
        </w:tc>
        <w:tc>
          <w:tcPr>
            <w:tcW w:w="448" w:type="pct"/>
            <w:tcBorders>
              <w:top w:val="nil"/>
              <w:left w:val="single" w:sz="8" w:space="0" w:color="auto"/>
              <w:bottom w:val="single" w:sz="8" w:space="0" w:color="auto"/>
              <w:right w:val="nil"/>
            </w:tcBorders>
            <w:shd w:val="clear" w:color="auto" w:fill="FFFFFF"/>
            <w:tcMar>
              <w:top w:w="0" w:type="dxa"/>
              <w:left w:w="10" w:type="dxa"/>
              <w:bottom w:w="0" w:type="dxa"/>
              <w:right w:w="10" w:type="dxa"/>
            </w:tcMar>
            <w:hideMark/>
          </w:tcPr>
          <w:p w:rsidR="00670857" w:rsidRPr="00537C77" w:rsidRDefault="00670857" w:rsidP="00BA34E5">
            <w:pPr>
              <w:pStyle w:val="NormalWeb"/>
              <w:spacing w:before="0" w:beforeAutospacing="0" w:after="0" w:afterAutospacing="0"/>
              <w:ind w:left="150"/>
              <w:jc w:val="both"/>
              <w:rPr>
                <w:i/>
                <w:color w:val="010000"/>
                <w:szCs w:val="22"/>
              </w:rPr>
            </w:pPr>
            <w:r w:rsidRPr="00537C77">
              <w:rPr>
                <w:i/>
                <w:color w:val="010000"/>
                <w:szCs w:val="22"/>
              </w:rPr>
              <w:t>TH</w:t>
            </w:r>
          </w:p>
        </w:tc>
        <w:tc>
          <w:tcPr>
            <w:tcW w:w="1804" w:type="pct"/>
            <w:tcBorders>
              <w:top w:val="nil"/>
              <w:left w:val="single" w:sz="8" w:space="0" w:color="auto"/>
              <w:bottom w:val="single" w:sz="8" w:space="0" w:color="auto"/>
              <w:right w:val="nil"/>
            </w:tcBorders>
            <w:shd w:val="clear" w:color="auto" w:fill="FFFFFF"/>
            <w:tcMar>
              <w:top w:w="0" w:type="dxa"/>
              <w:left w:w="10" w:type="dxa"/>
              <w:bottom w:w="0" w:type="dxa"/>
              <w:right w:w="10" w:type="dxa"/>
            </w:tcMar>
            <w:hideMark/>
          </w:tcPr>
          <w:p w:rsidR="00670857" w:rsidRPr="00537C77" w:rsidRDefault="00670857" w:rsidP="00BA34E5">
            <w:pPr>
              <w:pStyle w:val="NormalWeb"/>
              <w:spacing w:before="0" w:beforeAutospacing="0" w:after="0" w:afterAutospacing="0"/>
              <w:ind w:left="150"/>
              <w:jc w:val="both"/>
              <w:rPr>
                <w:i/>
                <w:color w:val="010000"/>
                <w:szCs w:val="22"/>
              </w:rPr>
            </w:pPr>
            <w:r w:rsidRPr="00537C77">
              <w:rPr>
                <w:i/>
                <w:color w:val="010000"/>
                <w:szCs w:val="22"/>
              </w:rPr>
              <w:t>Programcı</w:t>
            </w:r>
          </w:p>
        </w:tc>
        <w:tc>
          <w:tcPr>
            <w:tcW w:w="1173" w:type="pct"/>
            <w:tcBorders>
              <w:top w:val="nil"/>
              <w:left w:val="single" w:sz="8" w:space="0" w:color="auto"/>
              <w:bottom w:val="single" w:sz="8" w:space="0" w:color="auto"/>
              <w:right w:val="nil"/>
            </w:tcBorders>
            <w:shd w:val="clear" w:color="auto" w:fill="FFFFFF"/>
            <w:tcMar>
              <w:top w:w="0" w:type="dxa"/>
              <w:left w:w="10" w:type="dxa"/>
              <w:bottom w:w="0" w:type="dxa"/>
              <w:right w:w="10" w:type="dxa"/>
            </w:tcMar>
            <w:hideMark/>
          </w:tcPr>
          <w:p w:rsidR="00670857" w:rsidRPr="00537C77" w:rsidRDefault="00670857" w:rsidP="00BA34E5">
            <w:pPr>
              <w:pStyle w:val="NormalWeb"/>
              <w:spacing w:before="0" w:beforeAutospacing="0" w:after="0" w:afterAutospacing="0"/>
              <w:jc w:val="center"/>
              <w:rPr>
                <w:i/>
                <w:color w:val="010000"/>
                <w:szCs w:val="22"/>
              </w:rPr>
            </w:pPr>
            <w:r w:rsidRPr="00537C77">
              <w:rPr>
                <w:i/>
                <w:color w:val="010000"/>
                <w:szCs w:val="22"/>
              </w:rPr>
              <w:t>2</w:t>
            </w:r>
          </w:p>
        </w:tc>
        <w:tc>
          <w:tcPr>
            <w:tcW w:w="1558" w:type="pct"/>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hideMark/>
          </w:tcPr>
          <w:p w:rsidR="00670857" w:rsidRPr="00537C77" w:rsidRDefault="00670857" w:rsidP="00BA34E5">
            <w:pPr>
              <w:pStyle w:val="NormalWeb"/>
              <w:spacing w:before="0" w:beforeAutospacing="0" w:after="0" w:afterAutospacing="0"/>
              <w:jc w:val="center"/>
              <w:rPr>
                <w:i/>
                <w:color w:val="010000"/>
                <w:szCs w:val="22"/>
              </w:rPr>
            </w:pPr>
            <w:r w:rsidRPr="00537C77">
              <w:rPr>
                <w:i/>
                <w:color w:val="010000"/>
                <w:szCs w:val="22"/>
              </w:rPr>
              <w:t>7</w:t>
            </w:r>
          </w:p>
        </w:tc>
      </w:tr>
      <w:tr w:rsidR="00670857" w:rsidRPr="00537C77" w:rsidTr="00BA34E5">
        <w:trPr>
          <w:trHeight w:val="252"/>
        </w:trPr>
        <w:tc>
          <w:tcPr>
            <w:tcW w:w="17" w:type="pct"/>
            <w:tcBorders>
              <w:top w:val="nil"/>
              <w:left w:val="nil"/>
              <w:bottom w:val="nil"/>
              <w:right w:val="nil"/>
            </w:tcBorders>
            <w:shd w:val="clear" w:color="auto" w:fill="FFFFFF"/>
            <w:vAlign w:val="center"/>
            <w:hideMark/>
          </w:tcPr>
          <w:p w:rsidR="00670857" w:rsidRPr="00537C77" w:rsidRDefault="00537C77" w:rsidP="00794832">
            <w:pPr>
              <w:pStyle w:val="NormalWeb"/>
              <w:spacing w:before="0" w:beforeAutospacing="0" w:after="0" w:afterAutospacing="0"/>
              <w:jc w:val="both"/>
              <w:rPr>
                <w:b/>
                <w:i/>
                <w:color w:val="010000"/>
                <w:szCs w:val="22"/>
              </w:rPr>
            </w:pPr>
            <w:r w:rsidRPr="00537C77">
              <w:rPr>
                <w:b/>
                <w:i/>
                <w:color w:val="010000"/>
                <w:szCs w:val="22"/>
              </w:rPr>
              <w:t xml:space="preserve"> </w:t>
            </w:r>
          </w:p>
        </w:tc>
        <w:tc>
          <w:tcPr>
            <w:tcW w:w="448" w:type="pct"/>
            <w:tcBorders>
              <w:top w:val="nil"/>
              <w:left w:val="single" w:sz="8" w:space="0" w:color="auto"/>
              <w:bottom w:val="single" w:sz="8" w:space="0" w:color="auto"/>
              <w:right w:val="nil"/>
            </w:tcBorders>
            <w:shd w:val="clear" w:color="auto" w:fill="FFFFFF"/>
            <w:tcMar>
              <w:top w:w="0" w:type="dxa"/>
              <w:left w:w="10" w:type="dxa"/>
              <w:bottom w:w="0" w:type="dxa"/>
              <w:right w:w="10" w:type="dxa"/>
            </w:tcMar>
            <w:hideMark/>
          </w:tcPr>
          <w:p w:rsidR="00670857" w:rsidRPr="00537C77" w:rsidRDefault="00670857" w:rsidP="00BA34E5">
            <w:pPr>
              <w:pStyle w:val="NormalWeb"/>
              <w:spacing w:before="0" w:beforeAutospacing="0" w:after="0" w:afterAutospacing="0"/>
              <w:ind w:left="150"/>
              <w:jc w:val="both"/>
              <w:rPr>
                <w:i/>
                <w:color w:val="010000"/>
                <w:szCs w:val="22"/>
              </w:rPr>
            </w:pPr>
            <w:r w:rsidRPr="00537C77">
              <w:rPr>
                <w:i/>
                <w:color w:val="010000"/>
                <w:szCs w:val="22"/>
              </w:rPr>
              <w:t>TH</w:t>
            </w:r>
          </w:p>
        </w:tc>
        <w:tc>
          <w:tcPr>
            <w:tcW w:w="1804" w:type="pct"/>
            <w:tcBorders>
              <w:top w:val="nil"/>
              <w:left w:val="single" w:sz="8" w:space="0" w:color="auto"/>
              <w:bottom w:val="single" w:sz="8" w:space="0" w:color="auto"/>
              <w:right w:val="nil"/>
            </w:tcBorders>
            <w:shd w:val="clear" w:color="auto" w:fill="FFFFFF"/>
            <w:tcMar>
              <w:top w:w="0" w:type="dxa"/>
              <w:left w:w="10" w:type="dxa"/>
              <w:bottom w:w="0" w:type="dxa"/>
              <w:right w:w="10" w:type="dxa"/>
            </w:tcMar>
            <w:hideMark/>
          </w:tcPr>
          <w:p w:rsidR="00670857" w:rsidRPr="00537C77" w:rsidRDefault="00670857" w:rsidP="00BA34E5">
            <w:pPr>
              <w:pStyle w:val="NormalWeb"/>
              <w:spacing w:before="0" w:beforeAutospacing="0" w:after="0" w:afterAutospacing="0"/>
              <w:ind w:left="150"/>
              <w:jc w:val="both"/>
              <w:rPr>
                <w:i/>
                <w:color w:val="010000"/>
                <w:szCs w:val="22"/>
              </w:rPr>
            </w:pPr>
            <w:r w:rsidRPr="00537C77">
              <w:rPr>
                <w:i/>
                <w:color w:val="010000"/>
                <w:szCs w:val="22"/>
              </w:rPr>
              <w:t>Programcı</w:t>
            </w:r>
          </w:p>
        </w:tc>
        <w:tc>
          <w:tcPr>
            <w:tcW w:w="1173" w:type="pct"/>
            <w:tcBorders>
              <w:top w:val="nil"/>
              <w:left w:val="single" w:sz="8" w:space="0" w:color="auto"/>
              <w:bottom w:val="single" w:sz="8" w:space="0" w:color="auto"/>
              <w:right w:val="nil"/>
            </w:tcBorders>
            <w:shd w:val="clear" w:color="auto" w:fill="FFFFFF"/>
            <w:tcMar>
              <w:top w:w="0" w:type="dxa"/>
              <w:left w:w="10" w:type="dxa"/>
              <w:bottom w:w="0" w:type="dxa"/>
              <w:right w:w="10" w:type="dxa"/>
            </w:tcMar>
            <w:hideMark/>
          </w:tcPr>
          <w:p w:rsidR="00670857" w:rsidRPr="00537C77" w:rsidRDefault="00670857" w:rsidP="00BA34E5">
            <w:pPr>
              <w:pStyle w:val="NormalWeb"/>
              <w:spacing w:before="0" w:beforeAutospacing="0" w:after="0" w:afterAutospacing="0"/>
              <w:jc w:val="center"/>
              <w:rPr>
                <w:i/>
                <w:color w:val="010000"/>
                <w:szCs w:val="22"/>
              </w:rPr>
            </w:pPr>
            <w:r w:rsidRPr="00537C77">
              <w:rPr>
                <w:i/>
                <w:color w:val="010000"/>
                <w:szCs w:val="22"/>
              </w:rPr>
              <w:t>3</w:t>
            </w:r>
          </w:p>
        </w:tc>
        <w:tc>
          <w:tcPr>
            <w:tcW w:w="1558" w:type="pct"/>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hideMark/>
          </w:tcPr>
          <w:p w:rsidR="00670857" w:rsidRPr="00537C77" w:rsidRDefault="00670857" w:rsidP="00BA34E5">
            <w:pPr>
              <w:pStyle w:val="NormalWeb"/>
              <w:spacing w:before="0" w:beforeAutospacing="0" w:after="0" w:afterAutospacing="0"/>
              <w:jc w:val="center"/>
              <w:rPr>
                <w:i/>
                <w:color w:val="010000"/>
                <w:szCs w:val="22"/>
              </w:rPr>
            </w:pPr>
            <w:r w:rsidRPr="00537C77">
              <w:rPr>
                <w:i/>
                <w:color w:val="010000"/>
                <w:szCs w:val="22"/>
              </w:rPr>
              <w:t>16</w:t>
            </w:r>
          </w:p>
        </w:tc>
      </w:tr>
      <w:tr w:rsidR="00670857" w:rsidRPr="00537C77" w:rsidTr="00BA34E5">
        <w:trPr>
          <w:trHeight w:val="252"/>
        </w:trPr>
        <w:tc>
          <w:tcPr>
            <w:tcW w:w="17" w:type="pct"/>
            <w:tcBorders>
              <w:top w:val="nil"/>
              <w:left w:val="nil"/>
              <w:bottom w:val="nil"/>
              <w:right w:val="nil"/>
            </w:tcBorders>
            <w:shd w:val="clear" w:color="auto" w:fill="FFFFFF"/>
            <w:vAlign w:val="center"/>
            <w:hideMark/>
          </w:tcPr>
          <w:p w:rsidR="00670857" w:rsidRPr="00537C77" w:rsidRDefault="00537C77" w:rsidP="00794832">
            <w:pPr>
              <w:pStyle w:val="NormalWeb"/>
              <w:spacing w:before="0" w:beforeAutospacing="0" w:after="0" w:afterAutospacing="0"/>
              <w:jc w:val="both"/>
              <w:rPr>
                <w:b/>
                <w:i/>
                <w:color w:val="010000"/>
                <w:szCs w:val="22"/>
              </w:rPr>
            </w:pPr>
            <w:r w:rsidRPr="00537C77">
              <w:rPr>
                <w:b/>
                <w:i/>
                <w:color w:val="010000"/>
                <w:szCs w:val="22"/>
              </w:rPr>
              <w:t xml:space="preserve"> </w:t>
            </w:r>
          </w:p>
        </w:tc>
        <w:tc>
          <w:tcPr>
            <w:tcW w:w="448" w:type="pct"/>
            <w:tcBorders>
              <w:top w:val="nil"/>
              <w:left w:val="single" w:sz="8" w:space="0" w:color="auto"/>
              <w:bottom w:val="single" w:sz="8" w:space="0" w:color="auto"/>
              <w:right w:val="nil"/>
            </w:tcBorders>
            <w:shd w:val="clear" w:color="auto" w:fill="FFFFFF"/>
            <w:tcMar>
              <w:top w:w="0" w:type="dxa"/>
              <w:left w:w="10" w:type="dxa"/>
              <w:bottom w:w="0" w:type="dxa"/>
              <w:right w:w="10" w:type="dxa"/>
            </w:tcMar>
            <w:hideMark/>
          </w:tcPr>
          <w:p w:rsidR="00670857" w:rsidRPr="00537C77" w:rsidRDefault="00670857" w:rsidP="00BA34E5">
            <w:pPr>
              <w:pStyle w:val="NormalWeb"/>
              <w:spacing w:before="0" w:beforeAutospacing="0" w:after="0" w:afterAutospacing="0"/>
              <w:ind w:left="150"/>
              <w:jc w:val="both"/>
              <w:rPr>
                <w:i/>
                <w:color w:val="010000"/>
                <w:szCs w:val="22"/>
              </w:rPr>
            </w:pPr>
            <w:r w:rsidRPr="00537C77">
              <w:rPr>
                <w:i/>
                <w:color w:val="010000"/>
                <w:szCs w:val="22"/>
              </w:rPr>
              <w:t>TH</w:t>
            </w:r>
          </w:p>
        </w:tc>
        <w:tc>
          <w:tcPr>
            <w:tcW w:w="1804" w:type="pct"/>
            <w:tcBorders>
              <w:top w:val="nil"/>
              <w:left w:val="single" w:sz="8" w:space="0" w:color="auto"/>
              <w:bottom w:val="single" w:sz="8" w:space="0" w:color="auto"/>
              <w:right w:val="nil"/>
            </w:tcBorders>
            <w:shd w:val="clear" w:color="auto" w:fill="FFFFFF"/>
            <w:tcMar>
              <w:top w:w="0" w:type="dxa"/>
              <w:left w:w="10" w:type="dxa"/>
              <w:bottom w:w="0" w:type="dxa"/>
              <w:right w:w="10" w:type="dxa"/>
            </w:tcMar>
            <w:hideMark/>
          </w:tcPr>
          <w:p w:rsidR="00670857" w:rsidRPr="00537C77" w:rsidRDefault="00670857" w:rsidP="00BA34E5">
            <w:pPr>
              <w:pStyle w:val="NormalWeb"/>
              <w:spacing w:before="0" w:beforeAutospacing="0" w:after="0" w:afterAutospacing="0"/>
              <w:ind w:left="150"/>
              <w:jc w:val="both"/>
              <w:rPr>
                <w:i/>
                <w:color w:val="010000"/>
                <w:szCs w:val="22"/>
              </w:rPr>
            </w:pPr>
            <w:r w:rsidRPr="00537C77">
              <w:rPr>
                <w:i/>
                <w:color w:val="010000"/>
                <w:szCs w:val="22"/>
              </w:rPr>
              <w:t>Programcı</w:t>
            </w:r>
          </w:p>
        </w:tc>
        <w:tc>
          <w:tcPr>
            <w:tcW w:w="1173" w:type="pct"/>
            <w:tcBorders>
              <w:top w:val="nil"/>
              <w:left w:val="single" w:sz="8" w:space="0" w:color="auto"/>
              <w:bottom w:val="single" w:sz="8" w:space="0" w:color="auto"/>
              <w:right w:val="nil"/>
            </w:tcBorders>
            <w:shd w:val="clear" w:color="auto" w:fill="FFFFFF"/>
            <w:tcMar>
              <w:top w:w="0" w:type="dxa"/>
              <w:left w:w="10" w:type="dxa"/>
              <w:bottom w:w="0" w:type="dxa"/>
              <w:right w:w="10" w:type="dxa"/>
            </w:tcMar>
            <w:hideMark/>
          </w:tcPr>
          <w:p w:rsidR="00670857" w:rsidRPr="00537C77" w:rsidRDefault="00670857" w:rsidP="00BA34E5">
            <w:pPr>
              <w:pStyle w:val="NormalWeb"/>
              <w:spacing w:before="0" w:beforeAutospacing="0" w:after="0" w:afterAutospacing="0"/>
              <w:jc w:val="center"/>
              <w:rPr>
                <w:i/>
                <w:color w:val="010000"/>
                <w:szCs w:val="22"/>
              </w:rPr>
            </w:pPr>
            <w:r w:rsidRPr="00537C77">
              <w:rPr>
                <w:i/>
                <w:color w:val="010000"/>
                <w:szCs w:val="22"/>
              </w:rPr>
              <w:t>4</w:t>
            </w:r>
          </w:p>
        </w:tc>
        <w:tc>
          <w:tcPr>
            <w:tcW w:w="1558" w:type="pct"/>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hideMark/>
          </w:tcPr>
          <w:p w:rsidR="00670857" w:rsidRPr="00537C77" w:rsidRDefault="00670857" w:rsidP="00BA34E5">
            <w:pPr>
              <w:pStyle w:val="NormalWeb"/>
              <w:spacing w:before="0" w:beforeAutospacing="0" w:after="0" w:afterAutospacing="0"/>
              <w:jc w:val="center"/>
              <w:rPr>
                <w:i/>
                <w:color w:val="010000"/>
                <w:szCs w:val="22"/>
              </w:rPr>
            </w:pPr>
            <w:r w:rsidRPr="00537C77">
              <w:rPr>
                <w:i/>
                <w:color w:val="010000"/>
                <w:szCs w:val="22"/>
              </w:rPr>
              <w:t>13</w:t>
            </w:r>
          </w:p>
        </w:tc>
      </w:tr>
      <w:tr w:rsidR="00670857" w:rsidRPr="00537C77" w:rsidTr="00BA34E5">
        <w:trPr>
          <w:trHeight w:val="252"/>
        </w:trPr>
        <w:tc>
          <w:tcPr>
            <w:tcW w:w="17" w:type="pct"/>
            <w:tcBorders>
              <w:top w:val="nil"/>
              <w:left w:val="nil"/>
              <w:bottom w:val="nil"/>
              <w:right w:val="nil"/>
            </w:tcBorders>
            <w:shd w:val="clear" w:color="auto" w:fill="FFFFFF"/>
            <w:vAlign w:val="center"/>
            <w:hideMark/>
          </w:tcPr>
          <w:p w:rsidR="00670857" w:rsidRPr="00537C77" w:rsidRDefault="00537C77" w:rsidP="00794832">
            <w:pPr>
              <w:pStyle w:val="NormalWeb"/>
              <w:spacing w:before="0" w:beforeAutospacing="0" w:after="0" w:afterAutospacing="0"/>
              <w:jc w:val="both"/>
              <w:rPr>
                <w:b/>
                <w:i/>
                <w:color w:val="010000"/>
                <w:szCs w:val="22"/>
              </w:rPr>
            </w:pPr>
            <w:r w:rsidRPr="00537C77">
              <w:rPr>
                <w:b/>
                <w:i/>
                <w:color w:val="010000"/>
                <w:szCs w:val="22"/>
              </w:rPr>
              <w:t xml:space="preserve"> </w:t>
            </w:r>
          </w:p>
        </w:tc>
        <w:tc>
          <w:tcPr>
            <w:tcW w:w="448" w:type="pct"/>
            <w:tcBorders>
              <w:top w:val="nil"/>
              <w:left w:val="single" w:sz="8" w:space="0" w:color="auto"/>
              <w:bottom w:val="single" w:sz="8" w:space="0" w:color="auto"/>
              <w:right w:val="nil"/>
            </w:tcBorders>
            <w:shd w:val="clear" w:color="auto" w:fill="FFFFFF"/>
            <w:tcMar>
              <w:top w:w="0" w:type="dxa"/>
              <w:left w:w="10" w:type="dxa"/>
              <w:bottom w:w="0" w:type="dxa"/>
              <w:right w:w="10" w:type="dxa"/>
            </w:tcMar>
            <w:hideMark/>
          </w:tcPr>
          <w:p w:rsidR="00670857" w:rsidRPr="00537C77" w:rsidRDefault="00670857" w:rsidP="00BA34E5">
            <w:pPr>
              <w:pStyle w:val="NormalWeb"/>
              <w:spacing w:before="0" w:beforeAutospacing="0" w:after="0" w:afterAutospacing="0"/>
              <w:ind w:left="150"/>
              <w:jc w:val="both"/>
              <w:rPr>
                <w:i/>
                <w:color w:val="010000"/>
                <w:szCs w:val="22"/>
              </w:rPr>
            </w:pPr>
            <w:r w:rsidRPr="00537C77">
              <w:rPr>
                <w:i/>
                <w:color w:val="010000"/>
                <w:szCs w:val="22"/>
              </w:rPr>
              <w:t>TH</w:t>
            </w:r>
          </w:p>
        </w:tc>
        <w:tc>
          <w:tcPr>
            <w:tcW w:w="1804" w:type="pct"/>
            <w:tcBorders>
              <w:top w:val="nil"/>
              <w:left w:val="single" w:sz="8" w:space="0" w:color="auto"/>
              <w:bottom w:val="single" w:sz="8" w:space="0" w:color="auto"/>
              <w:right w:val="nil"/>
            </w:tcBorders>
            <w:shd w:val="clear" w:color="auto" w:fill="FFFFFF"/>
            <w:tcMar>
              <w:top w:w="0" w:type="dxa"/>
              <w:left w:w="10" w:type="dxa"/>
              <w:bottom w:w="0" w:type="dxa"/>
              <w:right w:w="10" w:type="dxa"/>
            </w:tcMar>
            <w:hideMark/>
          </w:tcPr>
          <w:p w:rsidR="00670857" w:rsidRPr="00537C77" w:rsidRDefault="00670857" w:rsidP="00BA34E5">
            <w:pPr>
              <w:pStyle w:val="NormalWeb"/>
              <w:spacing w:before="0" w:beforeAutospacing="0" w:after="0" w:afterAutospacing="0"/>
              <w:ind w:left="150"/>
              <w:jc w:val="both"/>
              <w:rPr>
                <w:i/>
                <w:color w:val="010000"/>
                <w:szCs w:val="22"/>
              </w:rPr>
            </w:pPr>
            <w:r w:rsidRPr="00537C77">
              <w:rPr>
                <w:i/>
                <w:color w:val="010000"/>
                <w:szCs w:val="22"/>
              </w:rPr>
              <w:t>Programcı</w:t>
            </w:r>
          </w:p>
        </w:tc>
        <w:tc>
          <w:tcPr>
            <w:tcW w:w="1173" w:type="pct"/>
            <w:tcBorders>
              <w:top w:val="nil"/>
              <w:left w:val="single" w:sz="8" w:space="0" w:color="auto"/>
              <w:bottom w:val="single" w:sz="8" w:space="0" w:color="auto"/>
              <w:right w:val="nil"/>
            </w:tcBorders>
            <w:shd w:val="clear" w:color="auto" w:fill="FFFFFF"/>
            <w:tcMar>
              <w:top w:w="0" w:type="dxa"/>
              <w:left w:w="10" w:type="dxa"/>
              <w:bottom w:w="0" w:type="dxa"/>
              <w:right w:w="10" w:type="dxa"/>
            </w:tcMar>
            <w:hideMark/>
          </w:tcPr>
          <w:p w:rsidR="00670857" w:rsidRPr="00537C77" w:rsidRDefault="00670857" w:rsidP="00BA34E5">
            <w:pPr>
              <w:pStyle w:val="NormalWeb"/>
              <w:spacing w:before="0" w:beforeAutospacing="0" w:after="0" w:afterAutospacing="0"/>
              <w:jc w:val="center"/>
              <w:rPr>
                <w:i/>
                <w:color w:val="010000"/>
                <w:szCs w:val="22"/>
              </w:rPr>
            </w:pPr>
            <w:r w:rsidRPr="00537C77">
              <w:rPr>
                <w:i/>
                <w:color w:val="010000"/>
                <w:szCs w:val="22"/>
              </w:rPr>
              <w:t>5</w:t>
            </w:r>
          </w:p>
        </w:tc>
        <w:tc>
          <w:tcPr>
            <w:tcW w:w="1558" w:type="pct"/>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hideMark/>
          </w:tcPr>
          <w:p w:rsidR="00670857" w:rsidRPr="00537C77" w:rsidRDefault="00670857" w:rsidP="00BA34E5">
            <w:pPr>
              <w:pStyle w:val="NormalWeb"/>
              <w:spacing w:before="0" w:beforeAutospacing="0" w:after="0" w:afterAutospacing="0"/>
              <w:jc w:val="center"/>
              <w:rPr>
                <w:i/>
                <w:color w:val="010000"/>
                <w:szCs w:val="22"/>
              </w:rPr>
            </w:pPr>
            <w:r w:rsidRPr="00537C77">
              <w:rPr>
                <w:i/>
                <w:color w:val="010000"/>
                <w:szCs w:val="22"/>
              </w:rPr>
              <w:t>30</w:t>
            </w:r>
          </w:p>
        </w:tc>
      </w:tr>
      <w:tr w:rsidR="00670857" w:rsidRPr="00537C77" w:rsidTr="00BA34E5">
        <w:trPr>
          <w:trHeight w:val="252"/>
        </w:trPr>
        <w:tc>
          <w:tcPr>
            <w:tcW w:w="17" w:type="pct"/>
            <w:tcBorders>
              <w:top w:val="nil"/>
              <w:left w:val="nil"/>
              <w:bottom w:val="nil"/>
              <w:right w:val="nil"/>
            </w:tcBorders>
            <w:shd w:val="clear" w:color="auto" w:fill="FFFFFF"/>
            <w:vAlign w:val="center"/>
            <w:hideMark/>
          </w:tcPr>
          <w:p w:rsidR="00670857" w:rsidRPr="00537C77" w:rsidRDefault="00537C77" w:rsidP="00794832">
            <w:pPr>
              <w:pStyle w:val="NormalWeb"/>
              <w:spacing w:before="0" w:beforeAutospacing="0" w:after="0" w:afterAutospacing="0"/>
              <w:jc w:val="both"/>
              <w:rPr>
                <w:b/>
                <w:i/>
                <w:color w:val="010000"/>
                <w:szCs w:val="22"/>
              </w:rPr>
            </w:pPr>
            <w:r w:rsidRPr="00537C77">
              <w:rPr>
                <w:b/>
                <w:i/>
                <w:color w:val="010000"/>
                <w:szCs w:val="22"/>
              </w:rPr>
              <w:t xml:space="preserve"> </w:t>
            </w:r>
          </w:p>
        </w:tc>
        <w:tc>
          <w:tcPr>
            <w:tcW w:w="448" w:type="pct"/>
            <w:tcBorders>
              <w:top w:val="nil"/>
              <w:left w:val="single" w:sz="8" w:space="0" w:color="auto"/>
              <w:bottom w:val="single" w:sz="8" w:space="0" w:color="auto"/>
              <w:right w:val="nil"/>
            </w:tcBorders>
            <w:shd w:val="clear" w:color="auto" w:fill="FFFFFF"/>
            <w:tcMar>
              <w:top w:w="0" w:type="dxa"/>
              <w:left w:w="10" w:type="dxa"/>
              <w:bottom w:w="0" w:type="dxa"/>
              <w:right w:w="10" w:type="dxa"/>
            </w:tcMar>
            <w:hideMark/>
          </w:tcPr>
          <w:p w:rsidR="00670857" w:rsidRPr="00537C77" w:rsidRDefault="00670857" w:rsidP="00BA34E5">
            <w:pPr>
              <w:pStyle w:val="NormalWeb"/>
              <w:spacing w:before="0" w:beforeAutospacing="0" w:after="0" w:afterAutospacing="0"/>
              <w:ind w:left="150"/>
              <w:jc w:val="both"/>
              <w:rPr>
                <w:i/>
                <w:color w:val="010000"/>
                <w:szCs w:val="22"/>
              </w:rPr>
            </w:pPr>
            <w:r w:rsidRPr="00537C77">
              <w:rPr>
                <w:i/>
                <w:color w:val="010000"/>
                <w:szCs w:val="22"/>
              </w:rPr>
              <w:t>TH</w:t>
            </w:r>
          </w:p>
        </w:tc>
        <w:tc>
          <w:tcPr>
            <w:tcW w:w="1804" w:type="pct"/>
            <w:tcBorders>
              <w:top w:val="nil"/>
              <w:left w:val="single" w:sz="8" w:space="0" w:color="auto"/>
              <w:bottom w:val="single" w:sz="8" w:space="0" w:color="auto"/>
              <w:right w:val="nil"/>
            </w:tcBorders>
            <w:shd w:val="clear" w:color="auto" w:fill="FFFFFF"/>
            <w:tcMar>
              <w:top w:w="0" w:type="dxa"/>
              <w:left w:w="10" w:type="dxa"/>
              <w:bottom w:w="0" w:type="dxa"/>
              <w:right w:w="10" w:type="dxa"/>
            </w:tcMar>
            <w:hideMark/>
          </w:tcPr>
          <w:p w:rsidR="00670857" w:rsidRPr="00537C77" w:rsidRDefault="00670857" w:rsidP="00BA34E5">
            <w:pPr>
              <w:pStyle w:val="NormalWeb"/>
              <w:spacing w:before="0" w:beforeAutospacing="0" w:after="0" w:afterAutospacing="0"/>
              <w:ind w:left="150"/>
              <w:jc w:val="both"/>
              <w:rPr>
                <w:i/>
                <w:color w:val="010000"/>
                <w:szCs w:val="22"/>
              </w:rPr>
            </w:pPr>
            <w:r w:rsidRPr="00537C77">
              <w:rPr>
                <w:i/>
                <w:color w:val="010000"/>
                <w:szCs w:val="22"/>
              </w:rPr>
              <w:t>Programcı</w:t>
            </w:r>
          </w:p>
        </w:tc>
        <w:tc>
          <w:tcPr>
            <w:tcW w:w="1173" w:type="pct"/>
            <w:tcBorders>
              <w:top w:val="nil"/>
              <w:left w:val="single" w:sz="8" w:space="0" w:color="auto"/>
              <w:bottom w:val="single" w:sz="8" w:space="0" w:color="auto"/>
              <w:right w:val="nil"/>
            </w:tcBorders>
            <w:shd w:val="clear" w:color="auto" w:fill="FFFFFF"/>
            <w:tcMar>
              <w:top w:w="0" w:type="dxa"/>
              <w:left w:w="10" w:type="dxa"/>
              <w:bottom w:w="0" w:type="dxa"/>
              <w:right w:w="10" w:type="dxa"/>
            </w:tcMar>
            <w:hideMark/>
          </w:tcPr>
          <w:p w:rsidR="00670857" w:rsidRPr="00537C77" w:rsidRDefault="00670857" w:rsidP="00BA34E5">
            <w:pPr>
              <w:pStyle w:val="NormalWeb"/>
              <w:spacing w:before="0" w:beforeAutospacing="0" w:after="0" w:afterAutospacing="0"/>
              <w:jc w:val="center"/>
              <w:rPr>
                <w:i/>
                <w:color w:val="010000"/>
                <w:szCs w:val="22"/>
              </w:rPr>
            </w:pPr>
            <w:r w:rsidRPr="00537C77">
              <w:rPr>
                <w:i/>
                <w:color w:val="010000"/>
                <w:szCs w:val="22"/>
              </w:rPr>
              <w:t>7</w:t>
            </w:r>
          </w:p>
        </w:tc>
        <w:tc>
          <w:tcPr>
            <w:tcW w:w="1558" w:type="pct"/>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hideMark/>
          </w:tcPr>
          <w:p w:rsidR="00670857" w:rsidRPr="00537C77" w:rsidRDefault="00670857" w:rsidP="00BA34E5">
            <w:pPr>
              <w:pStyle w:val="NormalWeb"/>
              <w:spacing w:before="0" w:beforeAutospacing="0" w:after="0" w:afterAutospacing="0"/>
              <w:jc w:val="center"/>
              <w:rPr>
                <w:i/>
                <w:color w:val="010000"/>
                <w:szCs w:val="22"/>
              </w:rPr>
            </w:pPr>
            <w:r w:rsidRPr="00537C77">
              <w:rPr>
                <w:i/>
                <w:color w:val="010000"/>
                <w:szCs w:val="22"/>
              </w:rPr>
              <w:t>1</w:t>
            </w:r>
          </w:p>
        </w:tc>
      </w:tr>
      <w:tr w:rsidR="00670857" w:rsidRPr="00537C77" w:rsidTr="00BA34E5">
        <w:trPr>
          <w:trHeight w:val="252"/>
        </w:trPr>
        <w:tc>
          <w:tcPr>
            <w:tcW w:w="17" w:type="pct"/>
            <w:tcBorders>
              <w:top w:val="nil"/>
              <w:left w:val="nil"/>
              <w:bottom w:val="nil"/>
              <w:right w:val="nil"/>
            </w:tcBorders>
            <w:shd w:val="clear" w:color="auto" w:fill="FFFFFF"/>
            <w:vAlign w:val="center"/>
            <w:hideMark/>
          </w:tcPr>
          <w:p w:rsidR="00670857" w:rsidRPr="00537C77" w:rsidRDefault="00537C77" w:rsidP="00794832">
            <w:pPr>
              <w:pStyle w:val="NormalWeb"/>
              <w:spacing w:before="0" w:beforeAutospacing="0" w:after="0" w:afterAutospacing="0"/>
              <w:jc w:val="both"/>
              <w:rPr>
                <w:b/>
                <w:i/>
                <w:color w:val="010000"/>
                <w:szCs w:val="22"/>
              </w:rPr>
            </w:pPr>
            <w:r w:rsidRPr="00537C77">
              <w:rPr>
                <w:b/>
                <w:i/>
                <w:color w:val="010000"/>
                <w:szCs w:val="22"/>
              </w:rPr>
              <w:t xml:space="preserve"> </w:t>
            </w:r>
          </w:p>
        </w:tc>
        <w:tc>
          <w:tcPr>
            <w:tcW w:w="448" w:type="pct"/>
            <w:tcBorders>
              <w:top w:val="nil"/>
              <w:left w:val="single" w:sz="8" w:space="0" w:color="auto"/>
              <w:bottom w:val="single" w:sz="8" w:space="0" w:color="auto"/>
              <w:right w:val="nil"/>
            </w:tcBorders>
            <w:shd w:val="clear" w:color="auto" w:fill="FFFFFF"/>
            <w:tcMar>
              <w:top w:w="0" w:type="dxa"/>
              <w:left w:w="10" w:type="dxa"/>
              <w:bottom w:w="0" w:type="dxa"/>
              <w:right w:w="10" w:type="dxa"/>
            </w:tcMar>
            <w:hideMark/>
          </w:tcPr>
          <w:p w:rsidR="00670857" w:rsidRPr="00537C77" w:rsidRDefault="00670857" w:rsidP="00BA34E5">
            <w:pPr>
              <w:pStyle w:val="NormalWeb"/>
              <w:spacing w:before="0" w:beforeAutospacing="0" w:after="0" w:afterAutospacing="0"/>
              <w:ind w:left="150"/>
              <w:jc w:val="both"/>
              <w:rPr>
                <w:i/>
                <w:color w:val="010000"/>
                <w:szCs w:val="22"/>
              </w:rPr>
            </w:pPr>
            <w:r w:rsidRPr="00537C77">
              <w:rPr>
                <w:i/>
                <w:color w:val="010000"/>
                <w:szCs w:val="22"/>
              </w:rPr>
              <w:t>TH</w:t>
            </w:r>
          </w:p>
        </w:tc>
        <w:tc>
          <w:tcPr>
            <w:tcW w:w="1804" w:type="pct"/>
            <w:tcBorders>
              <w:top w:val="nil"/>
              <w:left w:val="single" w:sz="8" w:space="0" w:color="auto"/>
              <w:bottom w:val="single" w:sz="8" w:space="0" w:color="auto"/>
              <w:right w:val="nil"/>
            </w:tcBorders>
            <w:shd w:val="clear" w:color="auto" w:fill="FFFFFF"/>
            <w:tcMar>
              <w:top w:w="0" w:type="dxa"/>
              <w:left w:w="10" w:type="dxa"/>
              <w:bottom w:w="0" w:type="dxa"/>
              <w:right w:w="10" w:type="dxa"/>
            </w:tcMar>
            <w:hideMark/>
          </w:tcPr>
          <w:p w:rsidR="00670857" w:rsidRPr="00537C77" w:rsidRDefault="00670857" w:rsidP="00BA34E5">
            <w:pPr>
              <w:pStyle w:val="NormalWeb"/>
              <w:spacing w:before="0" w:beforeAutospacing="0" w:after="0" w:afterAutospacing="0"/>
              <w:ind w:left="150"/>
              <w:jc w:val="both"/>
              <w:rPr>
                <w:i/>
                <w:color w:val="010000"/>
                <w:szCs w:val="22"/>
              </w:rPr>
            </w:pPr>
            <w:r w:rsidRPr="00537C77">
              <w:rPr>
                <w:i/>
                <w:color w:val="010000"/>
                <w:szCs w:val="22"/>
              </w:rPr>
              <w:t>Programcı</w:t>
            </w:r>
          </w:p>
        </w:tc>
        <w:tc>
          <w:tcPr>
            <w:tcW w:w="1173" w:type="pct"/>
            <w:tcBorders>
              <w:top w:val="nil"/>
              <w:left w:val="single" w:sz="8" w:space="0" w:color="auto"/>
              <w:bottom w:val="single" w:sz="8" w:space="0" w:color="auto"/>
              <w:right w:val="nil"/>
            </w:tcBorders>
            <w:shd w:val="clear" w:color="auto" w:fill="FFFFFF"/>
            <w:tcMar>
              <w:top w:w="0" w:type="dxa"/>
              <w:left w:w="10" w:type="dxa"/>
              <w:bottom w:w="0" w:type="dxa"/>
              <w:right w:w="10" w:type="dxa"/>
            </w:tcMar>
            <w:hideMark/>
          </w:tcPr>
          <w:p w:rsidR="00670857" w:rsidRPr="00537C77" w:rsidRDefault="00670857" w:rsidP="00BA34E5">
            <w:pPr>
              <w:pStyle w:val="NormalWeb"/>
              <w:spacing w:before="0" w:beforeAutospacing="0" w:after="0" w:afterAutospacing="0"/>
              <w:jc w:val="center"/>
              <w:rPr>
                <w:i/>
                <w:color w:val="010000"/>
                <w:szCs w:val="22"/>
              </w:rPr>
            </w:pPr>
            <w:r w:rsidRPr="00537C77">
              <w:rPr>
                <w:i/>
                <w:color w:val="010000"/>
                <w:szCs w:val="22"/>
              </w:rPr>
              <w:t>8</w:t>
            </w:r>
          </w:p>
        </w:tc>
        <w:tc>
          <w:tcPr>
            <w:tcW w:w="1558" w:type="pct"/>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hideMark/>
          </w:tcPr>
          <w:p w:rsidR="00670857" w:rsidRPr="00537C77" w:rsidRDefault="00670857" w:rsidP="00BA34E5">
            <w:pPr>
              <w:pStyle w:val="NormalWeb"/>
              <w:spacing w:before="0" w:beforeAutospacing="0" w:after="0" w:afterAutospacing="0"/>
              <w:jc w:val="center"/>
              <w:rPr>
                <w:i/>
                <w:color w:val="010000"/>
                <w:szCs w:val="22"/>
              </w:rPr>
            </w:pPr>
            <w:r w:rsidRPr="00537C77">
              <w:rPr>
                <w:i/>
                <w:color w:val="010000"/>
                <w:szCs w:val="22"/>
              </w:rPr>
              <w:t>1</w:t>
            </w:r>
          </w:p>
        </w:tc>
      </w:tr>
      <w:tr w:rsidR="00670857" w:rsidRPr="00537C77" w:rsidTr="00BA34E5">
        <w:trPr>
          <w:trHeight w:val="252"/>
        </w:trPr>
        <w:tc>
          <w:tcPr>
            <w:tcW w:w="17" w:type="pct"/>
            <w:tcBorders>
              <w:top w:val="nil"/>
              <w:left w:val="nil"/>
              <w:bottom w:val="nil"/>
              <w:right w:val="nil"/>
            </w:tcBorders>
            <w:shd w:val="clear" w:color="auto" w:fill="FFFFFF"/>
            <w:vAlign w:val="center"/>
            <w:hideMark/>
          </w:tcPr>
          <w:p w:rsidR="00670857" w:rsidRPr="00537C77" w:rsidRDefault="00537C77" w:rsidP="00794832">
            <w:pPr>
              <w:pStyle w:val="NormalWeb"/>
              <w:spacing w:before="0" w:beforeAutospacing="0" w:after="0" w:afterAutospacing="0"/>
              <w:jc w:val="both"/>
              <w:rPr>
                <w:b/>
                <w:i/>
                <w:color w:val="010000"/>
                <w:szCs w:val="22"/>
              </w:rPr>
            </w:pPr>
            <w:r w:rsidRPr="00537C77">
              <w:rPr>
                <w:b/>
                <w:i/>
                <w:color w:val="010000"/>
                <w:szCs w:val="22"/>
              </w:rPr>
              <w:t xml:space="preserve"> </w:t>
            </w:r>
          </w:p>
        </w:tc>
        <w:tc>
          <w:tcPr>
            <w:tcW w:w="448" w:type="pct"/>
            <w:tcBorders>
              <w:top w:val="nil"/>
              <w:left w:val="single" w:sz="8" w:space="0" w:color="auto"/>
              <w:bottom w:val="single" w:sz="8" w:space="0" w:color="auto"/>
              <w:right w:val="nil"/>
            </w:tcBorders>
            <w:shd w:val="clear" w:color="auto" w:fill="FFFFFF"/>
            <w:tcMar>
              <w:top w:w="0" w:type="dxa"/>
              <w:left w:w="10" w:type="dxa"/>
              <w:bottom w:w="0" w:type="dxa"/>
              <w:right w:w="10" w:type="dxa"/>
            </w:tcMar>
            <w:hideMark/>
          </w:tcPr>
          <w:p w:rsidR="00670857" w:rsidRPr="00537C77" w:rsidRDefault="00670857" w:rsidP="00BA34E5">
            <w:pPr>
              <w:pStyle w:val="NormalWeb"/>
              <w:spacing w:before="0" w:beforeAutospacing="0" w:after="0" w:afterAutospacing="0"/>
              <w:ind w:left="150"/>
              <w:jc w:val="both"/>
              <w:rPr>
                <w:i/>
                <w:color w:val="010000"/>
                <w:szCs w:val="22"/>
              </w:rPr>
            </w:pPr>
            <w:r w:rsidRPr="00537C77">
              <w:rPr>
                <w:i/>
                <w:color w:val="010000"/>
                <w:szCs w:val="22"/>
              </w:rPr>
              <w:t>TH</w:t>
            </w:r>
          </w:p>
        </w:tc>
        <w:tc>
          <w:tcPr>
            <w:tcW w:w="1804" w:type="pct"/>
            <w:tcBorders>
              <w:top w:val="nil"/>
              <w:left w:val="single" w:sz="8" w:space="0" w:color="auto"/>
              <w:bottom w:val="single" w:sz="8" w:space="0" w:color="auto"/>
              <w:right w:val="nil"/>
            </w:tcBorders>
            <w:shd w:val="clear" w:color="auto" w:fill="FFFFFF"/>
            <w:tcMar>
              <w:top w:w="0" w:type="dxa"/>
              <w:left w:w="10" w:type="dxa"/>
              <w:bottom w:w="0" w:type="dxa"/>
              <w:right w:w="10" w:type="dxa"/>
            </w:tcMar>
            <w:hideMark/>
          </w:tcPr>
          <w:p w:rsidR="00670857" w:rsidRPr="00537C77" w:rsidRDefault="00670857" w:rsidP="00BA34E5">
            <w:pPr>
              <w:pStyle w:val="NormalWeb"/>
              <w:spacing w:before="0" w:beforeAutospacing="0" w:after="0" w:afterAutospacing="0"/>
              <w:ind w:left="150"/>
              <w:jc w:val="both"/>
              <w:rPr>
                <w:i/>
                <w:color w:val="010000"/>
                <w:szCs w:val="22"/>
              </w:rPr>
            </w:pPr>
            <w:r w:rsidRPr="00537C77">
              <w:rPr>
                <w:i/>
                <w:color w:val="010000"/>
                <w:szCs w:val="22"/>
              </w:rPr>
              <w:t>Programcı</w:t>
            </w:r>
          </w:p>
        </w:tc>
        <w:tc>
          <w:tcPr>
            <w:tcW w:w="1173" w:type="pct"/>
            <w:tcBorders>
              <w:top w:val="nil"/>
              <w:left w:val="single" w:sz="8" w:space="0" w:color="auto"/>
              <w:bottom w:val="single" w:sz="8" w:space="0" w:color="auto"/>
              <w:right w:val="nil"/>
            </w:tcBorders>
            <w:shd w:val="clear" w:color="auto" w:fill="FFFFFF"/>
            <w:tcMar>
              <w:top w:w="0" w:type="dxa"/>
              <w:left w:w="10" w:type="dxa"/>
              <w:bottom w:w="0" w:type="dxa"/>
              <w:right w:w="10" w:type="dxa"/>
            </w:tcMar>
            <w:hideMark/>
          </w:tcPr>
          <w:p w:rsidR="00670857" w:rsidRPr="00537C77" w:rsidRDefault="00670857" w:rsidP="00BA34E5">
            <w:pPr>
              <w:pStyle w:val="NormalWeb"/>
              <w:spacing w:before="0" w:beforeAutospacing="0" w:after="0" w:afterAutospacing="0"/>
              <w:jc w:val="center"/>
              <w:rPr>
                <w:i/>
                <w:color w:val="010000"/>
                <w:szCs w:val="22"/>
              </w:rPr>
            </w:pPr>
            <w:r w:rsidRPr="00537C77">
              <w:rPr>
                <w:i/>
                <w:color w:val="010000"/>
                <w:szCs w:val="22"/>
              </w:rPr>
              <w:t>9</w:t>
            </w:r>
          </w:p>
        </w:tc>
        <w:tc>
          <w:tcPr>
            <w:tcW w:w="1558" w:type="pct"/>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hideMark/>
          </w:tcPr>
          <w:p w:rsidR="00670857" w:rsidRPr="00537C77" w:rsidRDefault="00670857" w:rsidP="00BA34E5">
            <w:pPr>
              <w:pStyle w:val="NormalWeb"/>
              <w:spacing w:before="0" w:beforeAutospacing="0" w:after="0" w:afterAutospacing="0"/>
              <w:jc w:val="center"/>
              <w:rPr>
                <w:i/>
                <w:color w:val="010000"/>
                <w:szCs w:val="22"/>
              </w:rPr>
            </w:pPr>
            <w:r w:rsidRPr="00537C77">
              <w:rPr>
                <w:i/>
                <w:color w:val="010000"/>
                <w:szCs w:val="22"/>
              </w:rPr>
              <w:t>1</w:t>
            </w:r>
          </w:p>
        </w:tc>
      </w:tr>
      <w:tr w:rsidR="00670857" w:rsidRPr="00537C77" w:rsidTr="00BA34E5">
        <w:trPr>
          <w:trHeight w:val="252"/>
        </w:trPr>
        <w:tc>
          <w:tcPr>
            <w:tcW w:w="17" w:type="pct"/>
            <w:tcBorders>
              <w:top w:val="nil"/>
              <w:left w:val="nil"/>
              <w:bottom w:val="nil"/>
              <w:right w:val="nil"/>
            </w:tcBorders>
            <w:shd w:val="clear" w:color="auto" w:fill="FFFFFF"/>
            <w:vAlign w:val="center"/>
            <w:hideMark/>
          </w:tcPr>
          <w:p w:rsidR="00670857" w:rsidRPr="00537C77" w:rsidRDefault="00537C77" w:rsidP="00794832">
            <w:pPr>
              <w:pStyle w:val="NormalWeb"/>
              <w:spacing w:before="0" w:beforeAutospacing="0" w:after="0" w:afterAutospacing="0"/>
              <w:jc w:val="both"/>
              <w:rPr>
                <w:b/>
                <w:i/>
                <w:color w:val="010000"/>
                <w:szCs w:val="22"/>
              </w:rPr>
            </w:pPr>
            <w:r w:rsidRPr="00537C77">
              <w:rPr>
                <w:b/>
                <w:i/>
                <w:color w:val="010000"/>
                <w:szCs w:val="22"/>
              </w:rPr>
              <w:t xml:space="preserve"> </w:t>
            </w:r>
          </w:p>
        </w:tc>
        <w:tc>
          <w:tcPr>
            <w:tcW w:w="448" w:type="pct"/>
            <w:tcBorders>
              <w:top w:val="nil"/>
              <w:left w:val="single" w:sz="8" w:space="0" w:color="auto"/>
              <w:bottom w:val="single" w:sz="8" w:space="0" w:color="auto"/>
              <w:right w:val="nil"/>
            </w:tcBorders>
            <w:shd w:val="clear" w:color="auto" w:fill="FFFFFF"/>
            <w:tcMar>
              <w:top w:w="0" w:type="dxa"/>
              <w:left w:w="10" w:type="dxa"/>
              <w:bottom w:w="0" w:type="dxa"/>
              <w:right w:w="10" w:type="dxa"/>
            </w:tcMar>
            <w:hideMark/>
          </w:tcPr>
          <w:p w:rsidR="00670857" w:rsidRPr="00537C77" w:rsidRDefault="00670857" w:rsidP="00BA34E5">
            <w:pPr>
              <w:pStyle w:val="NormalWeb"/>
              <w:spacing w:before="0" w:beforeAutospacing="0" w:after="0" w:afterAutospacing="0"/>
              <w:ind w:left="150"/>
              <w:jc w:val="both"/>
              <w:rPr>
                <w:i/>
                <w:color w:val="010000"/>
                <w:szCs w:val="22"/>
              </w:rPr>
            </w:pPr>
            <w:r w:rsidRPr="00537C77">
              <w:rPr>
                <w:i/>
                <w:color w:val="010000"/>
                <w:szCs w:val="22"/>
              </w:rPr>
              <w:t>TH</w:t>
            </w:r>
          </w:p>
        </w:tc>
        <w:tc>
          <w:tcPr>
            <w:tcW w:w="1804" w:type="pct"/>
            <w:tcBorders>
              <w:top w:val="nil"/>
              <w:left w:val="single" w:sz="8" w:space="0" w:color="auto"/>
              <w:bottom w:val="single" w:sz="8" w:space="0" w:color="auto"/>
              <w:right w:val="nil"/>
            </w:tcBorders>
            <w:shd w:val="clear" w:color="auto" w:fill="FFFFFF"/>
            <w:tcMar>
              <w:top w:w="0" w:type="dxa"/>
              <w:left w:w="10" w:type="dxa"/>
              <w:bottom w:w="0" w:type="dxa"/>
              <w:right w:w="10" w:type="dxa"/>
            </w:tcMar>
            <w:hideMark/>
          </w:tcPr>
          <w:p w:rsidR="00670857" w:rsidRPr="00537C77" w:rsidRDefault="00670857" w:rsidP="00BA34E5">
            <w:pPr>
              <w:pStyle w:val="NormalWeb"/>
              <w:spacing w:before="0" w:beforeAutospacing="0" w:after="0" w:afterAutospacing="0"/>
              <w:ind w:left="150"/>
              <w:jc w:val="both"/>
              <w:rPr>
                <w:i/>
                <w:color w:val="010000"/>
                <w:szCs w:val="22"/>
              </w:rPr>
            </w:pPr>
            <w:r w:rsidRPr="00537C77">
              <w:rPr>
                <w:i/>
                <w:color w:val="010000"/>
                <w:szCs w:val="22"/>
              </w:rPr>
              <w:t>Çözümleyici</w:t>
            </w:r>
          </w:p>
        </w:tc>
        <w:tc>
          <w:tcPr>
            <w:tcW w:w="1173" w:type="pct"/>
            <w:tcBorders>
              <w:top w:val="nil"/>
              <w:left w:val="single" w:sz="8" w:space="0" w:color="auto"/>
              <w:bottom w:val="single" w:sz="8" w:space="0" w:color="auto"/>
              <w:right w:val="nil"/>
            </w:tcBorders>
            <w:shd w:val="clear" w:color="auto" w:fill="FFFFFF"/>
            <w:tcMar>
              <w:top w:w="0" w:type="dxa"/>
              <w:left w:w="10" w:type="dxa"/>
              <w:bottom w:w="0" w:type="dxa"/>
              <w:right w:w="10" w:type="dxa"/>
            </w:tcMar>
            <w:hideMark/>
          </w:tcPr>
          <w:p w:rsidR="00670857" w:rsidRPr="00537C77" w:rsidRDefault="00670857" w:rsidP="00BA34E5">
            <w:pPr>
              <w:pStyle w:val="NormalWeb"/>
              <w:spacing w:before="0" w:beforeAutospacing="0" w:after="0" w:afterAutospacing="0"/>
              <w:jc w:val="center"/>
              <w:rPr>
                <w:i/>
                <w:color w:val="010000"/>
                <w:szCs w:val="22"/>
              </w:rPr>
            </w:pPr>
            <w:r w:rsidRPr="00537C77">
              <w:rPr>
                <w:i/>
                <w:color w:val="010000"/>
                <w:szCs w:val="22"/>
              </w:rPr>
              <w:t>1</w:t>
            </w:r>
          </w:p>
        </w:tc>
        <w:tc>
          <w:tcPr>
            <w:tcW w:w="1558" w:type="pct"/>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hideMark/>
          </w:tcPr>
          <w:p w:rsidR="00670857" w:rsidRPr="00537C77" w:rsidRDefault="00670857" w:rsidP="00BA34E5">
            <w:pPr>
              <w:pStyle w:val="NormalWeb"/>
              <w:spacing w:before="0" w:beforeAutospacing="0" w:after="0" w:afterAutospacing="0"/>
              <w:jc w:val="center"/>
              <w:rPr>
                <w:i/>
                <w:color w:val="010000"/>
                <w:szCs w:val="22"/>
              </w:rPr>
            </w:pPr>
            <w:r w:rsidRPr="00537C77">
              <w:rPr>
                <w:i/>
                <w:color w:val="010000"/>
                <w:szCs w:val="22"/>
              </w:rPr>
              <w:t>1</w:t>
            </w:r>
          </w:p>
        </w:tc>
      </w:tr>
      <w:tr w:rsidR="00670857" w:rsidRPr="00537C77" w:rsidTr="00BA34E5">
        <w:trPr>
          <w:trHeight w:val="252"/>
        </w:trPr>
        <w:tc>
          <w:tcPr>
            <w:tcW w:w="17" w:type="pct"/>
            <w:tcBorders>
              <w:top w:val="nil"/>
              <w:left w:val="nil"/>
              <w:bottom w:val="nil"/>
              <w:right w:val="nil"/>
            </w:tcBorders>
            <w:shd w:val="clear" w:color="auto" w:fill="FFFFFF"/>
            <w:vAlign w:val="center"/>
            <w:hideMark/>
          </w:tcPr>
          <w:p w:rsidR="00670857" w:rsidRPr="00537C77" w:rsidRDefault="00537C77" w:rsidP="00794832">
            <w:pPr>
              <w:pStyle w:val="NormalWeb"/>
              <w:spacing w:before="0" w:beforeAutospacing="0" w:after="0" w:afterAutospacing="0"/>
              <w:jc w:val="both"/>
              <w:rPr>
                <w:b/>
                <w:i/>
                <w:color w:val="010000"/>
                <w:szCs w:val="22"/>
              </w:rPr>
            </w:pPr>
            <w:r w:rsidRPr="00537C77">
              <w:rPr>
                <w:b/>
                <w:i/>
                <w:color w:val="010000"/>
                <w:szCs w:val="22"/>
              </w:rPr>
              <w:t xml:space="preserve"> </w:t>
            </w:r>
          </w:p>
        </w:tc>
        <w:tc>
          <w:tcPr>
            <w:tcW w:w="448" w:type="pct"/>
            <w:tcBorders>
              <w:top w:val="nil"/>
              <w:left w:val="single" w:sz="8" w:space="0" w:color="auto"/>
              <w:bottom w:val="single" w:sz="8" w:space="0" w:color="auto"/>
              <w:right w:val="nil"/>
            </w:tcBorders>
            <w:shd w:val="clear" w:color="auto" w:fill="FFFFFF"/>
            <w:tcMar>
              <w:top w:w="0" w:type="dxa"/>
              <w:left w:w="10" w:type="dxa"/>
              <w:bottom w:w="0" w:type="dxa"/>
              <w:right w:w="10" w:type="dxa"/>
            </w:tcMar>
            <w:hideMark/>
          </w:tcPr>
          <w:p w:rsidR="00670857" w:rsidRPr="00537C77" w:rsidRDefault="00670857" w:rsidP="00BA34E5">
            <w:pPr>
              <w:pStyle w:val="NormalWeb"/>
              <w:spacing w:before="0" w:beforeAutospacing="0" w:after="0" w:afterAutospacing="0"/>
              <w:ind w:left="150"/>
              <w:jc w:val="both"/>
              <w:rPr>
                <w:i/>
                <w:color w:val="010000"/>
                <w:szCs w:val="22"/>
              </w:rPr>
            </w:pPr>
            <w:r w:rsidRPr="00537C77">
              <w:rPr>
                <w:i/>
                <w:color w:val="010000"/>
                <w:szCs w:val="22"/>
              </w:rPr>
              <w:t>TH</w:t>
            </w:r>
          </w:p>
        </w:tc>
        <w:tc>
          <w:tcPr>
            <w:tcW w:w="1804" w:type="pct"/>
            <w:tcBorders>
              <w:top w:val="nil"/>
              <w:left w:val="single" w:sz="8" w:space="0" w:color="auto"/>
              <w:bottom w:val="single" w:sz="8" w:space="0" w:color="auto"/>
              <w:right w:val="nil"/>
            </w:tcBorders>
            <w:shd w:val="clear" w:color="auto" w:fill="FFFFFF"/>
            <w:tcMar>
              <w:top w:w="0" w:type="dxa"/>
              <w:left w:w="10" w:type="dxa"/>
              <w:bottom w:w="0" w:type="dxa"/>
              <w:right w:w="10" w:type="dxa"/>
            </w:tcMar>
            <w:hideMark/>
          </w:tcPr>
          <w:p w:rsidR="00670857" w:rsidRPr="00537C77" w:rsidRDefault="00670857" w:rsidP="00BA34E5">
            <w:pPr>
              <w:pStyle w:val="NormalWeb"/>
              <w:spacing w:before="0" w:beforeAutospacing="0" w:after="0" w:afterAutospacing="0"/>
              <w:ind w:left="150"/>
              <w:jc w:val="both"/>
              <w:rPr>
                <w:i/>
                <w:color w:val="010000"/>
                <w:szCs w:val="22"/>
              </w:rPr>
            </w:pPr>
            <w:r w:rsidRPr="00537C77">
              <w:rPr>
                <w:i/>
                <w:color w:val="010000"/>
                <w:szCs w:val="22"/>
              </w:rPr>
              <w:t>Çözümleyici</w:t>
            </w:r>
          </w:p>
        </w:tc>
        <w:tc>
          <w:tcPr>
            <w:tcW w:w="1173" w:type="pct"/>
            <w:tcBorders>
              <w:top w:val="nil"/>
              <w:left w:val="single" w:sz="8" w:space="0" w:color="auto"/>
              <w:bottom w:val="single" w:sz="8" w:space="0" w:color="auto"/>
              <w:right w:val="nil"/>
            </w:tcBorders>
            <w:shd w:val="clear" w:color="auto" w:fill="FFFFFF"/>
            <w:tcMar>
              <w:top w:w="0" w:type="dxa"/>
              <w:left w:w="10" w:type="dxa"/>
              <w:bottom w:w="0" w:type="dxa"/>
              <w:right w:w="10" w:type="dxa"/>
            </w:tcMar>
            <w:hideMark/>
          </w:tcPr>
          <w:p w:rsidR="00670857" w:rsidRPr="00537C77" w:rsidRDefault="00670857" w:rsidP="00BA34E5">
            <w:pPr>
              <w:pStyle w:val="NormalWeb"/>
              <w:spacing w:before="0" w:beforeAutospacing="0" w:after="0" w:afterAutospacing="0"/>
              <w:jc w:val="center"/>
              <w:rPr>
                <w:i/>
                <w:color w:val="010000"/>
                <w:szCs w:val="22"/>
              </w:rPr>
            </w:pPr>
            <w:r w:rsidRPr="00537C77">
              <w:rPr>
                <w:i/>
                <w:color w:val="010000"/>
                <w:szCs w:val="22"/>
              </w:rPr>
              <w:t>3</w:t>
            </w:r>
          </w:p>
        </w:tc>
        <w:tc>
          <w:tcPr>
            <w:tcW w:w="1558" w:type="pct"/>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hideMark/>
          </w:tcPr>
          <w:p w:rsidR="00670857" w:rsidRPr="00537C77" w:rsidRDefault="00670857" w:rsidP="00BA34E5">
            <w:pPr>
              <w:pStyle w:val="NormalWeb"/>
              <w:spacing w:before="0" w:beforeAutospacing="0" w:after="0" w:afterAutospacing="0"/>
              <w:jc w:val="center"/>
              <w:rPr>
                <w:i/>
                <w:color w:val="010000"/>
                <w:szCs w:val="22"/>
              </w:rPr>
            </w:pPr>
            <w:r w:rsidRPr="00537C77">
              <w:rPr>
                <w:i/>
                <w:color w:val="010000"/>
                <w:szCs w:val="22"/>
              </w:rPr>
              <w:t>3</w:t>
            </w:r>
          </w:p>
        </w:tc>
      </w:tr>
      <w:tr w:rsidR="00670857" w:rsidRPr="00537C77" w:rsidTr="00BA34E5">
        <w:trPr>
          <w:trHeight w:val="252"/>
        </w:trPr>
        <w:tc>
          <w:tcPr>
            <w:tcW w:w="17" w:type="pct"/>
            <w:tcBorders>
              <w:top w:val="nil"/>
              <w:left w:val="nil"/>
              <w:bottom w:val="nil"/>
              <w:right w:val="nil"/>
            </w:tcBorders>
            <w:shd w:val="clear" w:color="auto" w:fill="FFFFFF"/>
            <w:vAlign w:val="center"/>
            <w:hideMark/>
          </w:tcPr>
          <w:p w:rsidR="00670857" w:rsidRPr="00537C77" w:rsidRDefault="00537C77" w:rsidP="00794832">
            <w:pPr>
              <w:pStyle w:val="NormalWeb"/>
              <w:spacing w:before="0" w:beforeAutospacing="0" w:after="0" w:afterAutospacing="0"/>
              <w:jc w:val="both"/>
              <w:rPr>
                <w:b/>
                <w:i/>
                <w:color w:val="010000"/>
                <w:szCs w:val="22"/>
              </w:rPr>
            </w:pPr>
            <w:r w:rsidRPr="00537C77">
              <w:rPr>
                <w:b/>
                <w:i/>
                <w:color w:val="010000"/>
                <w:szCs w:val="22"/>
              </w:rPr>
              <w:t xml:space="preserve"> </w:t>
            </w:r>
          </w:p>
        </w:tc>
        <w:tc>
          <w:tcPr>
            <w:tcW w:w="448" w:type="pct"/>
            <w:tcBorders>
              <w:top w:val="nil"/>
              <w:left w:val="single" w:sz="8" w:space="0" w:color="auto"/>
              <w:bottom w:val="single" w:sz="8" w:space="0" w:color="auto"/>
              <w:right w:val="nil"/>
            </w:tcBorders>
            <w:shd w:val="clear" w:color="auto" w:fill="FFFFFF"/>
            <w:tcMar>
              <w:top w:w="0" w:type="dxa"/>
              <w:left w:w="10" w:type="dxa"/>
              <w:bottom w:w="0" w:type="dxa"/>
              <w:right w:w="10" w:type="dxa"/>
            </w:tcMar>
            <w:hideMark/>
          </w:tcPr>
          <w:p w:rsidR="00670857" w:rsidRPr="00537C77" w:rsidRDefault="00670857" w:rsidP="00BA34E5">
            <w:pPr>
              <w:pStyle w:val="NormalWeb"/>
              <w:spacing w:before="0" w:beforeAutospacing="0" w:after="0" w:afterAutospacing="0"/>
              <w:ind w:left="150"/>
              <w:jc w:val="both"/>
              <w:rPr>
                <w:i/>
                <w:color w:val="010000"/>
                <w:szCs w:val="22"/>
              </w:rPr>
            </w:pPr>
            <w:r w:rsidRPr="00537C77">
              <w:rPr>
                <w:i/>
                <w:color w:val="010000"/>
                <w:szCs w:val="22"/>
              </w:rPr>
              <w:t>TH</w:t>
            </w:r>
          </w:p>
        </w:tc>
        <w:tc>
          <w:tcPr>
            <w:tcW w:w="1804" w:type="pct"/>
            <w:tcBorders>
              <w:top w:val="nil"/>
              <w:left w:val="single" w:sz="8" w:space="0" w:color="auto"/>
              <w:bottom w:val="single" w:sz="8" w:space="0" w:color="auto"/>
              <w:right w:val="nil"/>
            </w:tcBorders>
            <w:shd w:val="clear" w:color="auto" w:fill="FFFFFF"/>
            <w:tcMar>
              <w:top w:w="0" w:type="dxa"/>
              <w:left w:w="10" w:type="dxa"/>
              <w:bottom w:w="0" w:type="dxa"/>
              <w:right w:w="10" w:type="dxa"/>
            </w:tcMar>
            <w:hideMark/>
          </w:tcPr>
          <w:p w:rsidR="00670857" w:rsidRPr="00537C77" w:rsidRDefault="00670857" w:rsidP="00BA34E5">
            <w:pPr>
              <w:pStyle w:val="NormalWeb"/>
              <w:spacing w:before="0" w:beforeAutospacing="0" w:after="0" w:afterAutospacing="0"/>
              <w:ind w:left="150"/>
              <w:jc w:val="both"/>
              <w:rPr>
                <w:i/>
                <w:color w:val="010000"/>
                <w:szCs w:val="22"/>
              </w:rPr>
            </w:pPr>
            <w:r w:rsidRPr="00537C77">
              <w:rPr>
                <w:i/>
                <w:color w:val="010000"/>
                <w:szCs w:val="22"/>
              </w:rPr>
              <w:t>Çözümleyici</w:t>
            </w:r>
          </w:p>
        </w:tc>
        <w:tc>
          <w:tcPr>
            <w:tcW w:w="1173" w:type="pct"/>
            <w:tcBorders>
              <w:top w:val="nil"/>
              <w:left w:val="single" w:sz="8" w:space="0" w:color="auto"/>
              <w:bottom w:val="single" w:sz="8" w:space="0" w:color="auto"/>
              <w:right w:val="nil"/>
            </w:tcBorders>
            <w:shd w:val="clear" w:color="auto" w:fill="FFFFFF"/>
            <w:tcMar>
              <w:top w:w="0" w:type="dxa"/>
              <w:left w:w="10" w:type="dxa"/>
              <w:bottom w:w="0" w:type="dxa"/>
              <w:right w:w="10" w:type="dxa"/>
            </w:tcMar>
            <w:hideMark/>
          </w:tcPr>
          <w:p w:rsidR="00670857" w:rsidRPr="00537C77" w:rsidRDefault="00670857" w:rsidP="00BA34E5">
            <w:pPr>
              <w:pStyle w:val="NormalWeb"/>
              <w:spacing w:before="0" w:beforeAutospacing="0" w:after="0" w:afterAutospacing="0"/>
              <w:jc w:val="center"/>
              <w:rPr>
                <w:i/>
                <w:color w:val="010000"/>
                <w:szCs w:val="22"/>
              </w:rPr>
            </w:pPr>
            <w:r w:rsidRPr="00537C77">
              <w:rPr>
                <w:i/>
                <w:color w:val="010000"/>
                <w:szCs w:val="22"/>
              </w:rPr>
              <w:t>6</w:t>
            </w:r>
          </w:p>
        </w:tc>
        <w:tc>
          <w:tcPr>
            <w:tcW w:w="1558" w:type="pct"/>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hideMark/>
          </w:tcPr>
          <w:p w:rsidR="00670857" w:rsidRPr="00537C77" w:rsidRDefault="00670857" w:rsidP="00BA34E5">
            <w:pPr>
              <w:pStyle w:val="NormalWeb"/>
              <w:spacing w:before="0" w:beforeAutospacing="0" w:after="0" w:afterAutospacing="0"/>
              <w:jc w:val="center"/>
              <w:rPr>
                <w:i/>
                <w:color w:val="010000"/>
                <w:szCs w:val="22"/>
              </w:rPr>
            </w:pPr>
            <w:r w:rsidRPr="00537C77">
              <w:rPr>
                <w:i/>
                <w:color w:val="010000"/>
                <w:szCs w:val="22"/>
              </w:rPr>
              <w:t>1</w:t>
            </w:r>
          </w:p>
        </w:tc>
      </w:tr>
      <w:tr w:rsidR="00670857" w:rsidRPr="00537C77" w:rsidTr="00BA34E5">
        <w:trPr>
          <w:trHeight w:val="252"/>
        </w:trPr>
        <w:tc>
          <w:tcPr>
            <w:tcW w:w="17" w:type="pct"/>
            <w:tcBorders>
              <w:top w:val="nil"/>
              <w:left w:val="nil"/>
              <w:bottom w:val="nil"/>
              <w:right w:val="nil"/>
            </w:tcBorders>
            <w:shd w:val="clear" w:color="auto" w:fill="FFFFFF"/>
            <w:vAlign w:val="center"/>
            <w:hideMark/>
          </w:tcPr>
          <w:p w:rsidR="00670857" w:rsidRPr="00537C77" w:rsidRDefault="00537C77" w:rsidP="00794832">
            <w:pPr>
              <w:pStyle w:val="NormalWeb"/>
              <w:spacing w:before="0" w:beforeAutospacing="0" w:after="0" w:afterAutospacing="0"/>
              <w:jc w:val="both"/>
              <w:rPr>
                <w:b/>
                <w:i/>
                <w:color w:val="010000"/>
                <w:szCs w:val="22"/>
              </w:rPr>
            </w:pPr>
            <w:r w:rsidRPr="00537C77">
              <w:rPr>
                <w:b/>
                <w:i/>
                <w:color w:val="010000"/>
                <w:szCs w:val="22"/>
              </w:rPr>
              <w:t xml:space="preserve"> </w:t>
            </w:r>
          </w:p>
        </w:tc>
        <w:tc>
          <w:tcPr>
            <w:tcW w:w="448" w:type="pct"/>
            <w:tcBorders>
              <w:top w:val="nil"/>
              <w:left w:val="single" w:sz="8" w:space="0" w:color="auto"/>
              <w:bottom w:val="single" w:sz="8" w:space="0" w:color="auto"/>
              <w:right w:val="nil"/>
            </w:tcBorders>
            <w:shd w:val="clear" w:color="auto" w:fill="FFFFFF"/>
            <w:tcMar>
              <w:top w:w="0" w:type="dxa"/>
              <w:left w:w="10" w:type="dxa"/>
              <w:bottom w:w="0" w:type="dxa"/>
              <w:right w:w="10" w:type="dxa"/>
            </w:tcMar>
            <w:hideMark/>
          </w:tcPr>
          <w:p w:rsidR="00670857" w:rsidRPr="00537C77" w:rsidRDefault="00670857" w:rsidP="00BA34E5">
            <w:pPr>
              <w:pStyle w:val="NormalWeb"/>
              <w:spacing w:before="0" w:beforeAutospacing="0" w:after="0" w:afterAutospacing="0"/>
              <w:ind w:left="150"/>
              <w:jc w:val="both"/>
              <w:rPr>
                <w:i/>
                <w:color w:val="010000"/>
                <w:szCs w:val="22"/>
              </w:rPr>
            </w:pPr>
            <w:r w:rsidRPr="00537C77">
              <w:rPr>
                <w:i/>
                <w:color w:val="010000"/>
                <w:szCs w:val="22"/>
              </w:rPr>
              <w:t>TH</w:t>
            </w:r>
          </w:p>
        </w:tc>
        <w:tc>
          <w:tcPr>
            <w:tcW w:w="1804" w:type="pct"/>
            <w:tcBorders>
              <w:top w:val="nil"/>
              <w:left w:val="single" w:sz="8" w:space="0" w:color="auto"/>
              <w:bottom w:val="single" w:sz="8" w:space="0" w:color="auto"/>
              <w:right w:val="nil"/>
            </w:tcBorders>
            <w:shd w:val="clear" w:color="auto" w:fill="FFFFFF"/>
            <w:tcMar>
              <w:top w:w="0" w:type="dxa"/>
              <w:left w:w="10" w:type="dxa"/>
              <w:bottom w:w="0" w:type="dxa"/>
              <w:right w:w="10" w:type="dxa"/>
            </w:tcMar>
            <w:hideMark/>
          </w:tcPr>
          <w:p w:rsidR="00670857" w:rsidRPr="00537C77" w:rsidRDefault="00670857" w:rsidP="00BA34E5">
            <w:pPr>
              <w:pStyle w:val="NormalWeb"/>
              <w:spacing w:before="0" w:beforeAutospacing="0" w:after="0" w:afterAutospacing="0"/>
              <w:ind w:left="150"/>
              <w:jc w:val="both"/>
              <w:rPr>
                <w:i/>
                <w:color w:val="010000"/>
                <w:szCs w:val="22"/>
              </w:rPr>
            </w:pPr>
            <w:r w:rsidRPr="00537C77">
              <w:rPr>
                <w:i/>
                <w:color w:val="010000"/>
                <w:szCs w:val="22"/>
              </w:rPr>
              <w:t>Mühendis</w:t>
            </w:r>
          </w:p>
        </w:tc>
        <w:tc>
          <w:tcPr>
            <w:tcW w:w="1173" w:type="pct"/>
            <w:tcBorders>
              <w:top w:val="nil"/>
              <w:left w:val="single" w:sz="8" w:space="0" w:color="auto"/>
              <w:bottom w:val="single" w:sz="8" w:space="0" w:color="auto"/>
              <w:right w:val="nil"/>
            </w:tcBorders>
            <w:shd w:val="clear" w:color="auto" w:fill="FFFFFF"/>
            <w:tcMar>
              <w:top w:w="0" w:type="dxa"/>
              <w:left w:w="10" w:type="dxa"/>
              <w:bottom w:w="0" w:type="dxa"/>
              <w:right w:w="10" w:type="dxa"/>
            </w:tcMar>
            <w:hideMark/>
          </w:tcPr>
          <w:p w:rsidR="00670857" w:rsidRPr="00537C77" w:rsidRDefault="00670857" w:rsidP="00BA34E5">
            <w:pPr>
              <w:pStyle w:val="NormalWeb"/>
              <w:spacing w:before="0" w:beforeAutospacing="0" w:after="0" w:afterAutospacing="0"/>
              <w:jc w:val="center"/>
              <w:rPr>
                <w:i/>
                <w:color w:val="010000"/>
                <w:szCs w:val="22"/>
              </w:rPr>
            </w:pPr>
            <w:r w:rsidRPr="00537C77">
              <w:rPr>
                <w:i/>
                <w:color w:val="010000"/>
                <w:szCs w:val="22"/>
              </w:rPr>
              <w:t>1</w:t>
            </w:r>
          </w:p>
        </w:tc>
        <w:tc>
          <w:tcPr>
            <w:tcW w:w="1558" w:type="pct"/>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hideMark/>
          </w:tcPr>
          <w:p w:rsidR="00670857" w:rsidRPr="00537C77" w:rsidRDefault="00670857" w:rsidP="00BA34E5">
            <w:pPr>
              <w:pStyle w:val="NormalWeb"/>
              <w:spacing w:before="0" w:beforeAutospacing="0" w:after="0" w:afterAutospacing="0"/>
              <w:jc w:val="center"/>
              <w:rPr>
                <w:i/>
                <w:color w:val="010000"/>
                <w:szCs w:val="22"/>
              </w:rPr>
            </w:pPr>
            <w:r w:rsidRPr="00537C77">
              <w:rPr>
                <w:i/>
                <w:color w:val="010000"/>
                <w:szCs w:val="22"/>
              </w:rPr>
              <w:t>2</w:t>
            </w:r>
          </w:p>
        </w:tc>
      </w:tr>
      <w:tr w:rsidR="00670857" w:rsidRPr="00537C77" w:rsidTr="00BA34E5">
        <w:trPr>
          <w:trHeight w:val="252"/>
        </w:trPr>
        <w:tc>
          <w:tcPr>
            <w:tcW w:w="17" w:type="pct"/>
            <w:tcBorders>
              <w:top w:val="nil"/>
              <w:left w:val="nil"/>
              <w:bottom w:val="nil"/>
              <w:right w:val="nil"/>
            </w:tcBorders>
            <w:shd w:val="clear" w:color="auto" w:fill="FFFFFF"/>
            <w:vAlign w:val="center"/>
            <w:hideMark/>
          </w:tcPr>
          <w:p w:rsidR="00670857" w:rsidRPr="00537C77" w:rsidRDefault="00537C77" w:rsidP="00794832">
            <w:pPr>
              <w:pStyle w:val="NormalWeb"/>
              <w:spacing w:before="0" w:beforeAutospacing="0" w:after="0" w:afterAutospacing="0"/>
              <w:jc w:val="both"/>
              <w:rPr>
                <w:b/>
                <w:i/>
                <w:color w:val="010000"/>
                <w:szCs w:val="22"/>
              </w:rPr>
            </w:pPr>
            <w:r w:rsidRPr="00537C77">
              <w:rPr>
                <w:b/>
                <w:i/>
                <w:color w:val="010000"/>
                <w:szCs w:val="22"/>
              </w:rPr>
              <w:t xml:space="preserve"> </w:t>
            </w:r>
          </w:p>
        </w:tc>
        <w:tc>
          <w:tcPr>
            <w:tcW w:w="448" w:type="pct"/>
            <w:tcBorders>
              <w:top w:val="nil"/>
              <w:left w:val="single" w:sz="8" w:space="0" w:color="auto"/>
              <w:bottom w:val="single" w:sz="8" w:space="0" w:color="auto"/>
              <w:right w:val="nil"/>
            </w:tcBorders>
            <w:shd w:val="clear" w:color="auto" w:fill="FFFFFF"/>
            <w:tcMar>
              <w:top w:w="0" w:type="dxa"/>
              <w:left w:w="10" w:type="dxa"/>
              <w:bottom w:w="0" w:type="dxa"/>
              <w:right w:w="10" w:type="dxa"/>
            </w:tcMar>
            <w:hideMark/>
          </w:tcPr>
          <w:p w:rsidR="00670857" w:rsidRPr="00537C77" w:rsidRDefault="00670857" w:rsidP="00BA34E5">
            <w:pPr>
              <w:pStyle w:val="NormalWeb"/>
              <w:spacing w:before="0" w:beforeAutospacing="0" w:after="0" w:afterAutospacing="0"/>
              <w:ind w:left="150"/>
              <w:jc w:val="both"/>
              <w:rPr>
                <w:i/>
                <w:color w:val="010000"/>
                <w:szCs w:val="22"/>
              </w:rPr>
            </w:pPr>
            <w:r w:rsidRPr="00537C77">
              <w:rPr>
                <w:i/>
                <w:color w:val="010000"/>
                <w:szCs w:val="22"/>
              </w:rPr>
              <w:t>TH</w:t>
            </w:r>
          </w:p>
        </w:tc>
        <w:tc>
          <w:tcPr>
            <w:tcW w:w="1804" w:type="pct"/>
            <w:tcBorders>
              <w:top w:val="nil"/>
              <w:left w:val="single" w:sz="8" w:space="0" w:color="auto"/>
              <w:bottom w:val="single" w:sz="8" w:space="0" w:color="auto"/>
              <w:right w:val="nil"/>
            </w:tcBorders>
            <w:shd w:val="clear" w:color="auto" w:fill="FFFFFF"/>
            <w:tcMar>
              <w:top w:w="0" w:type="dxa"/>
              <w:left w:w="10" w:type="dxa"/>
              <w:bottom w:w="0" w:type="dxa"/>
              <w:right w:w="10" w:type="dxa"/>
            </w:tcMar>
            <w:hideMark/>
          </w:tcPr>
          <w:p w:rsidR="00670857" w:rsidRPr="00537C77" w:rsidRDefault="00670857" w:rsidP="00BA34E5">
            <w:pPr>
              <w:pStyle w:val="NormalWeb"/>
              <w:spacing w:before="0" w:beforeAutospacing="0" w:after="0" w:afterAutospacing="0"/>
              <w:ind w:left="150"/>
              <w:jc w:val="both"/>
              <w:rPr>
                <w:i/>
                <w:color w:val="010000"/>
                <w:szCs w:val="22"/>
              </w:rPr>
            </w:pPr>
            <w:r w:rsidRPr="00537C77">
              <w:rPr>
                <w:i/>
                <w:color w:val="010000"/>
                <w:szCs w:val="22"/>
              </w:rPr>
              <w:t>Mühendis</w:t>
            </w:r>
          </w:p>
        </w:tc>
        <w:tc>
          <w:tcPr>
            <w:tcW w:w="1173" w:type="pct"/>
            <w:tcBorders>
              <w:top w:val="nil"/>
              <w:left w:val="single" w:sz="8" w:space="0" w:color="auto"/>
              <w:bottom w:val="single" w:sz="8" w:space="0" w:color="auto"/>
              <w:right w:val="nil"/>
            </w:tcBorders>
            <w:shd w:val="clear" w:color="auto" w:fill="FFFFFF"/>
            <w:tcMar>
              <w:top w:w="0" w:type="dxa"/>
              <w:left w:w="10" w:type="dxa"/>
              <w:bottom w:w="0" w:type="dxa"/>
              <w:right w:w="10" w:type="dxa"/>
            </w:tcMar>
            <w:hideMark/>
          </w:tcPr>
          <w:p w:rsidR="00670857" w:rsidRPr="00537C77" w:rsidRDefault="00670857" w:rsidP="00BA34E5">
            <w:pPr>
              <w:pStyle w:val="NormalWeb"/>
              <w:spacing w:before="0" w:beforeAutospacing="0" w:after="0" w:afterAutospacing="0"/>
              <w:jc w:val="center"/>
              <w:rPr>
                <w:i/>
                <w:color w:val="010000"/>
                <w:szCs w:val="22"/>
              </w:rPr>
            </w:pPr>
            <w:r w:rsidRPr="00537C77">
              <w:rPr>
                <w:i/>
                <w:color w:val="010000"/>
                <w:szCs w:val="22"/>
              </w:rPr>
              <w:t>2</w:t>
            </w:r>
          </w:p>
        </w:tc>
        <w:tc>
          <w:tcPr>
            <w:tcW w:w="1558" w:type="pct"/>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hideMark/>
          </w:tcPr>
          <w:p w:rsidR="00670857" w:rsidRPr="00537C77" w:rsidRDefault="00670857" w:rsidP="00BA34E5">
            <w:pPr>
              <w:pStyle w:val="NormalWeb"/>
              <w:spacing w:before="0" w:beforeAutospacing="0" w:after="0" w:afterAutospacing="0"/>
              <w:jc w:val="center"/>
              <w:rPr>
                <w:i/>
                <w:color w:val="010000"/>
                <w:szCs w:val="22"/>
              </w:rPr>
            </w:pPr>
            <w:r w:rsidRPr="00537C77">
              <w:rPr>
                <w:i/>
                <w:color w:val="010000"/>
                <w:szCs w:val="22"/>
              </w:rPr>
              <w:t>4</w:t>
            </w:r>
          </w:p>
        </w:tc>
      </w:tr>
      <w:tr w:rsidR="00670857" w:rsidRPr="00537C77" w:rsidTr="00BA34E5">
        <w:trPr>
          <w:trHeight w:val="252"/>
        </w:trPr>
        <w:tc>
          <w:tcPr>
            <w:tcW w:w="17" w:type="pct"/>
            <w:tcBorders>
              <w:top w:val="nil"/>
              <w:left w:val="nil"/>
              <w:bottom w:val="nil"/>
              <w:right w:val="nil"/>
            </w:tcBorders>
            <w:shd w:val="clear" w:color="auto" w:fill="FFFFFF"/>
            <w:vAlign w:val="center"/>
            <w:hideMark/>
          </w:tcPr>
          <w:p w:rsidR="00670857" w:rsidRPr="00537C77" w:rsidRDefault="00537C77" w:rsidP="00794832">
            <w:pPr>
              <w:pStyle w:val="NormalWeb"/>
              <w:spacing w:before="0" w:beforeAutospacing="0" w:after="0" w:afterAutospacing="0"/>
              <w:jc w:val="both"/>
              <w:rPr>
                <w:b/>
                <w:i/>
                <w:color w:val="010000"/>
                <w:szCs w:val="22"/>
              </w:rPr>
            </w:pPr>
            <w:r w:rsidRPr="00537C77">
              <w:rPr>
                <w:b/>
                <w:i/>
                <w:color w:val="010000"/>
                <w:szCs w:val="22"/>
              </w:rPr>
              <w:t xml:space="preserve"> </w:t>
            </w:r>
          </w:p>
        </w:tc>
        <w:tc>
          <w:tcPr>
            <w:tcW w:w="448" w:type="pct"/>
            <w:tcBorders>
              <w:top w:val="nil"/>
              <w:left w:val="single" w:sz="8" w:space="0" w:color="auto"/>
              <w:bottom w:val="single" w:sz="8" w:space="0" w:color="auto"/>
              <w:right w:val="nil"/>
            </w:tcBorders>
            <w:shd w:val="clear" w:color="auto" w:fill="FFFFFF"/>
            <w:tcMar>
              <w:top w:w="0" w:type="dxa"/>
              <w:left w:w="10" w:type="dxa"/>
              <w:bottom w:w="0" w:type="dxa"/>
              <w:right w:w="10" w:type="dxa"/>
            </w:tcMar>
            <w:hideMark/>
          </w:tcPr>
          <w:p w:rsidR="00670857" w:rsidRPr="00537C77" w:rsidRDefault="00670857" w:rsidP="00BA34E5">
            <w:pPr>
              <w:pStyle w:val="NormalWeb"/>
              <w:spacing w:before="0" w:beforeAutospacing="0" w:after="0" w:afterAutospacing="0"/>
              <w:ind w:left="150"/>
              <w:jc w:val="both"/>
              <w:rPr>
                <w:i/>
                <w:color w:val="010000"/>
                <w:szCs w:val="22"/>
              </w:rPr>
            </w:pPr>
            <w:r w:rsidRPr="00537C77">
              <w:rPr>
                <w:i/>
                <w:color w:val="010000"/>
                <w:szCs w:val="22"/>
              </w:rPr>
              <w:t>TH</w:t>
            </w:r>
          </w:p>
        </w:tc>
        <w:tc>
          <w:tcPr>
            <w:tcW w:w="1804" w:type="pct"/>
            <w:tcBorders>
              <w:top w:val="nil"/>
              <w:left w:val="single" w:sz="8" w:space="0" w:color="auto"/>
              <w:bottom w:val="single" w:sz="8" w:space="0" w:color="auto"/>
              <w:right w:val="nil"/>
            </w:tcBorders>
            <w:shd w:val="clear" w:color="auto" w:fill="FFFFFF"/>
            <w:tcMar>
              <w:top w:w="0" w:type="dxa"/>
              <w:left w:w="10" w:type="dxa"/>
              <w:bottom w:w="0" w:type="dxa"/>
              <w:right w:w="10" w:type="dxa"/>
            </w:tcMar>
            <w:hideMark/>
          </w:tcPr>
          <w:p w:rsidR="00670857" w:rsidRPr="00537C77" w:rsidRDefault="00670857" w:rsidP="00BA34E5">
            <w:pPr>
              <w:pStyle w:val="NormalWeb"/>
              <w:spacing w:before="0" w:beforeAutospacing="0" w:after="0" w:afterAutospacing="0"/>
              <w:ind w:left="150"/>
              <w:jc w:val="both"/>
              <w:rPr>
                <w:i/>
                <w:color w:val="010000"/>
                <w:szCs w:val="22"/>
              </w:rPr>
            </w:pPr>
            <w:r w:rsidRPr="00537C77">
              <w:rPr>
                <w:i/>
                <w:color w:val="010000"/>
                <w:szCs w:val="22"/>
              </w:rPr>
              <w:t>Mühendis</w:t>
            </w:r>
          </w:p>
        </w:tc>
        <w:tc>
          <w:tcPr>
            <w:tcW w:w="1173" w:type="pct"/>
            <w:tcBorders>
              <w:top w:val="nil"/>
              <w:left w:val="single" w:sz="8" w:space="0" w:color="auto"/>
              <w:bottom w:val="single" w:sz="8" w:space="0" w:color="auto"/>
              <w:right w:val="nil"/>
            </w:tcBorders>
            <w:shd w:val="clear" w:color="auto" w:fill="FFFFFF"/>
            <w:tcMar>
              <w:top w:w="0" w:type="dxa"/>
              <w:left w:w="10" w:type="dxa"/>
              <w:bottom w:w="0" w:type="dxa"/>
              <w:right w:w="10" w:type="dxa"/>
            </w:tcMar>
            <w:hideMark/>
          </w:tcPr>
          <w:p w:rsidR="00670857" w:rsidRPr="00537C77" w:rsidRDefault="00670857" w:rsidP="00BA34E5">
            <w:pPr>
              <w:pStyle w:val="NormalWeb"/>
              <w:spacing w:before="0" w:beforeAutospacing="0" w:after="0" w:afterAutospacing="0"/>
              <w:jc w:val="center"/>
              <w:rPr>
                <w:i/>
                <w:color w:val="010000"/>
                <w:szCs w:val="22"/>
              </w:rPr>
            </w:pPr>
            <w:r w:rsidRPr="00537C77">
              <w:rPr>
                <w:i/>
                <w:color w:val="010000"/>
                <w:szCs w:val="22"/>
              </w:rPr>
              <w:t>3</w:t>
            </w:r>
          </w:p>
        </w:tc>
        <w:tc>
          <w:tcPr>
            <w:tcW w:w="1558" w:type="pct"/>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hideMark/>
          </w:tcPr>
          <w:p w:rsidR="00670857" w:rsidRPr="00537C77" w:rsidRDefault="00670857" w:rsidP="00BA34E5">
            <w:pPr>
              <w:pStyle w:val="NormalWeb"/>
              <w:spacing w:before="0" w:beforeAutospacing="0" w:after="0" w:afterAutospacing="0"/>
              <w:jc w:val="center"/>
              <w:rPr>
                <w:i/>
                <w:color w:val="010000"/>
                <w:szCs w:val="22"/>
              </w:rPr>
            </w:pPr>
            <w:r w:rsidRPr="00537C77">
              <w:rPr>
                <w:i/>
                <w:color w:val="010000"/>
                <w:szCs w:val="22"/>
              </w:rPr>
              <w:t>3</w:t>
            </w:r>
          </w:p>
        </w:tc>
      </w:tr>
      <w:tr w:rsidR="00670857" w:rsidRPr="00537C77" w:rsidTr="00BA34E5">
        <w:trPr>
          <w:trHeight w:val="252"/>
        </w:trPr>
        <w:tc>
          <w:tcPr>
            <w:tcW w:w="17" w:type="pct"/>
            <w:tcBorders>
              <w:top w:val="nil"/>
              <w:left w:val="nil"/>
              <w:bottom w:val="nil"/>
              <w:right w:val="nil"/>
            </w:tcBorders>
            <w:shd w:val="clear" w:color="auto" w:fill="FFFFFF"/>
            <w:vAlign w:val="center"/>
            <w:hideMark/>
          </w:tcPr>
          <w:p w:rsidR="00670857" w:rsidRPr="00537C77" w:rsidRDefault="00537C77" w:rsidP="00794832">
            <w:pPr>
              <w:pStyle w:val="NormalWeb"/>
              <w:spacing w:before="0" w:beforeAutospacing="0" w:after="0" w:afterAutospacing="0"/>
              <w:jc w:val="both"/>
              <w:rPr>
                <w:b/>
                <w:i/>
                <w:color w:val="010000"/>
                <w:szCs w:val="22"/>
              </w:rPr>
            </w:pPr>
            <w:r w:rsidRPr="00537C77">
              <w:rPr>
                <w:b/>
                <w:i/>
                <w:color w:val="010000"/>
                <w:szCs w:val="22"/>
              </w:rPr>
              <w:t xml:space="preserve"> </w:t>
            </w:r>
          </w:p>
        </w:tc>
        <w:tc>
          <w:tcPr>
            <w:tcW w:w="448" w:type="pct"/>
            <w:tcBorders>
              <w:top w:val="nil"/>
              <w:left w:val="single" w:sz="8" w:space="0" w:color="auto"/>
              <w:bottom w:val="single" w:sz="8" w:space="0" w:color="auto"/>
              <w:right w:val="nil"/>
            </w:tcBorders>
            <w:shd w:val="clear" w:color="auto" w:fill="FFFFFF"/>
            <w:tcMar>
              <w:top w:w="0" w:type="dxa"/>
              <w:left w:w="10" w:type="dxa"/>
              <w:bottom w:w="0" w:type="dxa"/>
              <w:right w:w="10" w:type="dxa"/>
            </w:tcMar>
            <w:hideMark/>
          </w:tcPr>
          <w:p w:rsidR="00670857" w:rsidRPr="00537C77" w:rsidRDefault="00670857" w:rsidP="00BA34E5">
            <w:pPr>
              <w:pStyle w:val="NormalWeb"/>
              <w:spacing w:before="0" w:beforeAutospacing="0" w:after="0" w:afterAutospacing="0"/>
              <w:ind w:left="150"/>
              <w:jc w:val="both"/>
              <w:rPr>
                <w:i/>
                <w:color w:val="010000"/>
                <w:szCs w:val="22"/>
              </w:rPr>
            </w:pPr>
            <w:r w:rsidRPr="00537C77">
              <w:rPr>
                <w:i/>
                <w:color w:val="010000"/>
                <w:szCs w:val="22"/>
              </w:rPr>
              <w:t>TH</w:t>
            </w:r>
          </w:p>
        </w:tc>
        <w:tc>
          <w:tcPr>
            <w:tcW w:w="1804" w:type="pct"/>
            <w:tcBorders>
              <w:top w:val="nil"/>
              <w:left w:val="single" w:sz="8" w:space="0" w:color="auto"/>
              <w:bottom w:val="single" w:sz="8" w:space="0" w:color="auto"/>
              <w:right w:val="nil"/>
            </w:tcBorders>
            <w:shd w:val="clear" w:color="auto" w:fill="FFFFFF"/>
            <w:tcMar>
              <w:top w:w="0" w:type="dxa"/>
              <w:left w:w="10" w:type="dxa"/>
              <w:bottom w:w="0" w:type="dxa"/>
              <w:right w:w="10" w:type="dxa"/>
            </w:tcMar>
            <w:hideMark/>
          </w:tcPr>
          <w:p w:rsidR="00670857" w:rsidRPr="00537C77" w:rsidRDefault="00670857" w:rsidP="00BA34E5">
            <w:pPr>
              <w:pStyle w:val="NormalWeb"/>
              <w:spacing w:before="0" w:beforeAutospacing="0" w:after="0" w:afterAutospacing="0"/>
              <w:ind w:left="150"/>
              <w:jc w:val="both"/>
              <w:rPr>
                <w:i/>
                <w:color w:val="010000"/>
                <w:szCs w:val="22"/>
              </w:rPr>
            </w:pPr>
            <w:r w:rsidRPr="00537C77">
              <w:rPr>
                <w:i/>
                <w:color w:val="010000"/>
                <w:szCs w:val="22"/>
              </w:rPr>
              <w:t>Mühendis</w:t>
            </w:r>
          </w:p>
        </w:tc>
        <w:tc>
          <w:tcPr>
            <w:tcW w:w="1173" w:type="pct"/>
            <w:tcBorders>
              <w:top w:val="nil"/>
              <w:left w:val="single" w:sz="8" w:space="0" w:color="auto"/>
              <w:bottom w:val="single" w:sz="8" w:space="0" w:color="auto"/>
              <w:right w:val="nil"/>
            </w:tcBorders>
            <w:shd w:val="clear" w:color="auto" w:fill="FFFFFF"/>
            <w:tcMar>
              <w:top w:w="0" w:type="dxa"/>
              <w:left w:w="10" w:type="dxa"/>
              <w:bottom w:w="0" w:type="dxa"/>
              <w:right w:w="10" w:type="dxa"/>
            </w:tcMar>
            <w:hideMark/>
          </w:tcPr>
          <w:p w:rsidR="00670857" w:rsidRPr="00537C77" w:rsidRDefault="00670857" w:rsidP="00BA34E5">
            <w:pPr>
              <w:pStyle w:val="NormalWeb"/>
              <w:spacing w:before="0" w:beforeAutospacing="0" w:after="0" w:afterAutospacing="0"/>
              <w:jc w:val="center"/>
              <w:rPr>
                <w:i/>
                <w:color w:val="010000"/>
                <w:szCs w:val="22"/>
              </w:rPr>
            </w:pPr>
            <w:r w:rsidRPr="00537C77">
              <w:rPr>
                <w:i/>
                <w:color w:val="010000"/>
                <w:szCs w:val="22"/>
              </w:rPr>
              <w:t>4</w:t>
            </w:r>
          </w:p>
        </w:tc>
        <w:tc>
          <w:tcPr>
            <w:tcW w:w="1558" w:type="pct"/>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hideMark/>
          </w:tcPr>
          <w:p w:rsidR="00670857" w:rsidRPr="00537C77" w:rsidRDefault="00670857" w:rsidP="00BA34E5">
            <w:pPr>
              <w:pStyle w:val="NormalWeb"/>
              <w:spacing w:before="0" w:beforeAutospacing="0" w:after="0" w:afterAutospacing="0"/>
              <w:jc w:val="center"/>
              <w:rPr>
                <w:i/>
                <w:color w:val="010000"/>
                <w:szCs w:val="22"/>
              </w:rPr>
            </w:pPr>
            <w:r w:rsidRPr="00537C77">
              <w:rPr>
                <w:i/>
                <w:color w:val="010000"/>
                <w:szCs w:val="22"/>
              </w:rPr>
              <w:t>4</w:t>
            </w:r>
          </w:p>
        </w:tc>
      </w:tr>
      <w:tr w:rsidR="00670857" w:rsidRPr="00537C77" w:rsidTr="00BA34E5">
        <w:trPr>
          <w:trHeight w:val="252"/>
        </w:trPr>
        <w:tc>
          <w:tcPr>
            <w:tcW w:w="17" w:type="pct"/>
            <w:tcBorders>
              <w:top w:val="nil"/>
              <w:left w:val="nil"/>
              <w:bottom w:val="nil"/>
              <w:right w:val="nil"/>
            </w:tcBorders>
            <w:shd w:val="clear" w:color="auto" w:fill="FFFFFF"/>
            <w:vAlign w:val="center"/>
            <w:hideMark/>
          </w:tcPr>
          <w:p w:rsidR="00670857" w:rsidRPr="00537C77" w:rsidRDefault="00537C77" w:rsidP="00794832">
            <w:pPr>
              <w:pStyle w:val="NormalWeb"/>
              <w:spacing w:before="0" w:beforeAutospacing="0" w:after="0" w:afterAutospacing="0"/>
              <w:jc w:val="both"/>
              <w:rPr>
                <w:b/>
                <w:i/>
                <w:color w:val="010000"/>
                <w:szCs w:val="22"/>
              </w:rPr>
            </w:pPr>
            <w:r w:rsidRPr="00537C77">
              <w:rPr>
                <w:b/>
                <w:i/>
                <w:color w:val="010000"/>
                <w:szCs w:val="22"/>
              </w:rPr>
              <w:t xml:space="preserve"> </w:t>
            </w:r>
          </w:p>
        </w:tc>
        <w:tc>
          <w:tcPr>
            <w:tcW w:w="448" w:type="pct"/>
            <w:tcBorders>
              <w:top w:val="nil"/>
              <w:left w:val="single" w:sz="8" w:space="0" w:color="auto"/>
              <w:bottom w:val="single" w:sz="8" w:space="0" w:color="auto"/>
              <w:right w:val="nil"/>
            </w:tcBorders>
            <w:shd w:val="clear" w:color="auto" w:fill="FFFFFF"/>
            <w:tcMar>
              <w:top w:w="0" w:type="dxa"/>
              <w:left w:w="10" w:type="dxa"/>
              <w:bottom w:w="0" w:type="dxa"/>
              <w:right w:w="10" w:type="dxa"/>
            </w:tcMar>
            <w:hideMark/>
          </w:tcPr>
          <w:p w:rsidR="00670857" w:rsidRPr="00537C77" w:rsidRDefault="00670857" w:rsidP="00BA34E5">
            <w:pPr>
              <w:pStyle w:val="NormalWeb"/>
              <w:spacing w:before="0" w:beforeAutospacing="0" w:after="0" w:afterAutospacing="0"/>
              <w:ind w:left="150"/>
              <w:jc w:val="both"/>
              <w:rPr>
                <w:i/>
                <w:color w:val="010000"/>
                <w:szCs w:val="22"/>
              </w:rPr>
            </w:pPr>
            <w:r w:rsidRPr="00537C77">
              <w:rPr>
                <w:i/>
                <w:color w:val="010000"/>
                <w:szCs w:val="22"/>
              </w:rPr>
              <w:t>TH</w:t>
            </w:r>
          </w:p>
        </w:tc>
        <w:tc>
          <w:tcPr>
            <w:tcW w:w="1804" w:type="pct"/>
            <w:tcBorders>
              <w:top w:val="nil"/>
              <w:left w:val="single" w:sz="8" w:space="0" w:color="auto"/>
              <w:bottom w:val="single" w:sz="8" w:space="0" w:color="auto"/>
              <w:right w:val="nil"/>
            </w:tcBorders>
            <w:shd w:val="clear" w:color="auto" w:fill="FFFFFF"/>
            <w:tcMar>
              <w:top w:w="0" w:type="dxa"/>
              <w:left w:w="10" w:type="dxa"/>
              <w:bottom w:w="0" w:type="dxa"/>
              <w:right w:w="10" w:type="dxa"/>
            </w:tcMar>
            <w:hideMark/>
          </w:tcPr>
          <w:p w:rsidR="00670857" w:rsidRPr="00537C77" w:rsidRDefault="00670857" w:rsidP="00BA34E5">
            <w:pPr>
              <w:pStyle w:val="NormalWeb"/>
              <w:spacing w:before="0" w:beforeAutospacing="0" w:after="0" w:afterAutospacing="0"/>
              <w:ind w:left="150"/>
              <w:jc w:val="both"/>
              <w:rPr>
                <w:i/>
                <w:color w:val="010000"/>
                <w:szCs w:val="22"/>
              </w:rPr>
            </w:pPr>
            <w:r w:rsidRPr="00537C77">
              <w:rPr>
                <w:i/>
                <w:color w:val="010000"/>
                <w:szCs w:val="22"/>
              </w:rPr>
              <w:t>Mühendis</w:t>
            </w:r>
          </w:p>
        </w:tc>
        <w:tc>
          <w:tcPr>
            <w:tcW w:w="1173" w:type="pct"/>
            <w:tcBorders>
              <w:top w:val="nil"/>
              <w:left w:val="single" w:sz="8" w:space="0" w:color="auto"/>
              <w:bottom w:val="single" w:sz="8" w:space="0" w:color="auto"/>
              <w:right w:val="nil"/>
            </w:tcBorders>
            <w:shd w:val="clear" w:color="auto" w:fill="FFFFFF"/>
            <w:tcMar>
              <w:top w:w="0" w:type="dxa"/>
              <w:left w:w="10" w:type="dxa"/>
              <w:bottom w:w="0" w:type="dxa"/>
              <w:right w:w="10" w:type="dxa"/>
            </w:tcMar>
            <w:hideMark/>
          </w:tcPr>
          <w:p w:rsidR="00670857" w:rsidRPr="00537C77" w:rsidRDefault="00670857" w:rsidP="00BA34E5">
            <w:pPr>
              <w:pStyle w:val="NormalWeb"/>
              <w:spacing w:before="0" w:beforeAutospacing="0" w:after="0" w:afterAutospacing="0"/>
              <w:jc w:val="center"/>
              <w:rPr>
                <w:i/>
                <w:color w:val="010000"/>
                <w:szCs w:val="22"/>
              </w:rPr>
            </w:pPr>
            <w:r w:rsidRPr="00537C77">
              <w:rPr>
                <w:i/>
                <w:color w:val="010000"/>
                <w:szCs w:val="22"/>
              </w:rPr>
              <w:t>6</w:t>
            </w:r>
          </w:p>
        </w:tc>
        <w:tc>
          <w:tcPr>
            <w:tcW w:w="1558" w:type="pct"/>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hideMark/>
          </w:tcPr>
          <w:p w:rsidR="00670857" w:rsidRPr="00537C77" w:rsidRDefault="00670857" w:rsidP="00BA34E5">
            <w:pPr>
              <w:pStyle w:val="NormalWeb"/>
              <w:spacing w:before="0" w:beforeAutospacing="0" w:after="0" w:afterAutospacing="0"/>
              <w:jc w:val="center"/>
              <w:rPr>
                <w:i/>
                <w:color w:val="010000"/>
                <w:szCs w:val="22"/>
              </w:rPr>
            </w:pPr>
            <w:r w:rsidRPr="00537C77">
              <w:rPr>
                <w:i/>
                <w:color w:val="010000"/>
                <w:szCs w:val="22"/>
              </w:rPr>
              <w:t>1</w:t>
            </w:r>
          </w:p>
        </w:tc>
      </w:tr>
      <w:tr w:rsidR="00670857" w:rsidRPr="00537C77" w:rsidTr="00BA34E5">
        <w:trPr>
          <w:trHeight w:val="252"/>
        </w:trPr>
        <w:tc>
          <w:tcPr>
            <w:tcW w:w="17" w:type="pct"/>
            <w:tcBorders>
              <w:top w:val="nil"/>
              <w:left w:val="nil"/>
              <w:bottom w:val="nil"/>
              <w:right w:val="nil"/>
            </w:tcBorders>
            <w:shd w:val="clear" w:color="auto" w:fill="FFFFFF"/>
            <w:vAlign w:val="center"/>
            <w:hideMark/>
          </w:tcPr>
          <w:p w:rsidR="00670857" w:rsidRPr="00537C77" w:rsidRDefault="00537C77" w:rsidP="00794832">
            <w:pPr>
              <w:pStyle w:val="NormalWeb"/>
              <w:spacing w:before="0" w:beforeAutospacing="0" w:after="0" w:afterAutospacing="0"/>
              <w:jc w:val="both"/>
              <w:rPr>
                <w:b/>
                <w:i/>
                <w:color w:val="010000"/>
                <w:szCs w:val="22"/>
              </w:rPr>
            </w:pPr>
            <w:r w:rsidRPr="00537C77">
              <w:rPr>
                <w:b/>
                <w:i/>
                <w:color w:val="010000"/>
                <w:szCs w:val="22"/>
              </w:rPr>
              <w:t xml:space="preserve"> </w:t>
            </w:r>
          </w:p>
        </w:tc>
        <w:tc>
          <w:tcPr>
            <w:tcW w:w="448" w:type="pct"/>
            <w:tcBorders>
              <w:top w:val="nil"/>
              <w:left w:val="single" w:sz="8" w:space="0" w:color="auto"/>
              <w:bottom w:val="single" w:sz="8" w:space="0" w:color="auto"/>
              <w:right w:val="nil"/>
            </w:tcBorders>
            <w:shd w:val="clear" w:color="auto" w:fill="FFFFFF"/>
            <w:tcMar>
              <w:top w:w="0" w:type="dxa"/>
              <w:left w:w="10" w:type="dxa"/>
              <w:bottom w:w="0" w:type="dxa"/>
              <w:right w:w="10" w:type="dxa"/>
            </w:tcMar>
            <w:hideMark/>
          </w:tcPr>
          <w:p w:rsidR="00670857" w:rsidRPr="00537C77" w:rsidRDefault="00670857" w:rsidP="00BA34E5">
            <w:pPr>
              <w:pStyle w:val="NormalWeb"/>
              <w:spacing w:before="0" w:beforeAutospacing="0" w:after="0" w:afterAutospacing="0"/>
              <w:ind w:left="150"/>
              <w:jc w:val="both"/>
              <w:rPr>
                <w:i/>
                <w:color w:val="010000"/>
                <w:szCs w:val="22"/>
              </w:rPr>
            </w:pPr>
            <w:r w:rsidRPr="00537C77">
              <w:rPr>
                <w:i/>
                <w:color w:val="010000"/>
                <w:szCs w:val="22"/>
              </w:rPr>
              <w:t>TH</w:t>
            </w:r>
          </w:p>
        </w:tc>
        <w:tc>
          <w:tcPr>
            <w:tcW w:w="1804" w:type="pct"/>
            <w:tcBorders>
              <w:top w:val="nil"/>
              <w:left w:val="single" w:sz="8" w:space="0" w:color="auto"/>
              <w:bottom w:val="single" w:sz="8" w:space="0" w:color="auto"/>
              <w:right w:val="nil"/>
            </w:tcBorders>
            <w:shd w:val="clear" w:color="auto" w:fill="FFFFFF"/>
            <w:tcMar>
              <w:top w:w="0" w:type="dxa"/>
              <w:left w:w="10" w:type="dxa"/>
              <w:bottom w:w="0" w:type="dxa"/>
              <w:right w:w="10" w:type="dxa"/>
            </w:tcMar>
            <w:hideMark/>
          </w:tcPr>
          <w:p w:rsidR="00670857" w:rsidRPr="00537C77" w:rsidRDefault="00670857" w:rsidP="00BA34E5">
            <w:pPr>
              <w:pStyle w:val="NormalWeb"/>
              <w:spacing w:before="0" w:beforeAutospacing="0" w:after="0" w:afterAutospacing="0"/>
              <w:ind w:left="150"/>
              <w:jc w:val="both"/>
              <w:rPr>
                <w:i/>
                <w:color w:val="010000"/>
                <w:szCs w:val="22"/>
              </w:rPr>
            </w:pPr>
            <w:r w:rsidRPr="00537C77">
              <w:rPr>
                <w:i/>
                <w:color w:val="010000"/>
                <w:szCs w:val="22"/>
              </w:rPr>
              <w:t>Mühendis (Ö)</w:t>
            </w:r>
          </w:p>
        </w:tc>
        <w:tc>
          <w:tcPr>
            <w:tcW w:w="1173" w:type="pct"/>
            <w:tcBorders>
              <w:top w:val="nil"/>
              <w:left w:val="single" w:sz="8" w:space="0" w:color="auto"/>
              <w:bottom w:val="single" w:sz="8" w:space="0" w:color="auto"/>
              <w:right w:val="nil"/>
            </w:tcBorders>
            <w:shd w:val="clear" w:color="auto" w:fill="FFFFFF"/>
            <w:tcMar>
              <w:top w:w="0" w:type="dxa"/>
              <w:left w:w="10" w:type="dxa"/>
              <w:bottom w:w="0" w:type="dxa"/>
              <w:right w:w="10" w:type="dxa"/>
            </w:tcMar>
            <w:hideMark/>
          </w:tcPr>
          <w:p w:rsidR="00670857" w:rsidRPr="00537C77" w:rsidRDefault="00670857" w:rsidP="00BA34E5">
            <w:pPr>
              <w:pStyle w:val="NormalWeb"/>
              <w:spacing w:before="0" w:beforeAutospacing="0" w:after="0" w:afterAutospacing="0"/>
              <w:jc w:val="center"/>
              <w:rPr>
                <w:i/>
                <w:color w:val="010000"/>
                <w:szCs w:val="22"/>
              </w:rPr>
            </w:pPr>
            <w:r w:rsidRPr="00537C77">
              <w:rPr>
                <w:i/>
                <w:color w:val="010000"/>
                <w:szCs w:val="22"/>
              </w:rPr>
              <w:t>1-8</w:t>
            </w:r>
          </w:p>
        </w:tc>
        <w:tc>
          <w:tcPr>
            <w:tcW w:w="1558" w:type="pct"/>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hideMark/>
          </w:tcPr>
          <w:p w:rsidR="00670857" w:rsidRPr="00537C77" w:rsidRDefault="00670857" w:rsidP="00BA34E5">
            <w:pPr>
              <w:pStyle w:val="NormalWeb"/>
              <w:spacing w:before="0" w:beforeAutospacing="0" w:after="0" w:afterAutospacing="0"/>
              <w:jc w:val="center"/>
              <w:rPr>
                <w:i/>
                <w:color w:val="010000"/>
                <w:szCs w:val="22"/>
              </w:rPr>
            </w:pPr>
            <w:r w:rsidRPr="00537C77">
              <w:rPr>
                <w:i/>
                <w:color w:val="010000"/>
                <w:szCs w:val="22"/>
              </w:rPr>
              <w:t>40</w:t>
            </w:r>
          </w:p>
        </w:tc>
      </w:tr>
      <w:tr w:rsidR="00670857" w:rsidRPr="00537C77" w:rsidTr="00BA34E5">
        <w:trPr>
          <w:trHeight w:val="252"/>
        </w:trPr>
        <w:tc>
          <w:tcPr>
            <w:tcW w:w="17" w:type="pct"/>
            <w:tcBorders>
              <w:top w:val="nil"/>
              <w:left w:val="nil"/>
              <w:bottom w:val="nil"/>
              <w:right w:val="nil"/>
            </w:tcBorders>
            <w:shd w:val="clear" w:color="auto" w:fill="FFFFFF"/>
            <w:vAlign w:val="center"/>
            <w:hideMark/>
          </w:tcPr>
          <w:p w:rsidR="00670857" w:rsidRPr="00537C77" w:rsidRDefault="00537C77" w:rsidP="00794832">
            <w:pPr>
              <w:pStyle w:val="NormalWeb"/>
              <w:spacing w:before="0" w:beforeAutospacing="0" w:after="0" w:afterAutospacing="0"/>
              <w:jc w:val="both"/>
              <w:rPr>
                <w:b/>
                <w:i/>
                <w:color w:val="010000"/>
                <w:szCs w:val="22"/>
              </w:rPr>
            </w:pPr>
            <w:r w:rsidRPr="00537C77">
              <w:rPr>
                <w:b/>
                <w:i/>
                <w:color w:val="010000"/>
                <w:szCs w:val="22"/>
              </w:rPr>
              <w:t xml:space="preserve"> </w:t>
            </w:r>
          </w:p>
        </w:tc>
        <w:tc>
          <w:tcPr>
            <w:tcW w:w="448" w:type="pct"/>
            <w:tcBorders>
              <w:top w:val="nil"/>
              <w:left w:val="single" w:sz="8" w:space="0" w:color="auto"/>
              <w:bottom w:val="single" w:sz="8" w:space="0" w:color="auto"/>
              <w:right w:val="nil"/>
            </w:tcBorders>
            <w:shd w:val="clear" w:color="auto" w:fill="FFFFFF"/>
            <w:tcMar>
              <w:top w:w="0" w:type="dxa"/>
              <w:left w:w="10" w:type="dxa"/>
              <w:bottom w:w="0" w:type="dxa"/>
              <w:right w:w="10" w:type="dxa"/>
            </w:tcMar>
            <w:hideMark/>
          </w:tcPr>
          <w:p w:rsidR="00670857" w:rsidRPr="00537C77" w:rsidRDefault="00670857" w:rsidP="00BA34E5">
            <w:pPr>
              <w:pStyle w:val="NormalWeb"/>
              <w:spacing w:before="0" w:beforeAutospacing="0" w:after="0" w:afterAutospacing="0"/>
              <w:ind w:left="150"/>
              <w:jc w:val="both"/>
              <w:rPr>
                <w:i/>
                <w:color w:val="010000"/>
                <w:szCs w:val="22"/>
              </w:rPr>
            </w:pPr>
            <w:r w:rsidRPr="00537C77">
              <w:rPr>
                <w:i/>
                <w:color w:val="010000"/>
                <w:szCs w:val="22"/>
              </w:rPr>
              <w:t>TH</w:t>
            </w:r>
          </w:p>
        </w:tc>
        <w:tc>
          <w:tcPr>
            <w:tcW w:w="1804" w:type="pct"/>
            <w:tcBorders>
              <w:top w:val="nil"/>
              <w:left w:val="single" w:sz="8" w:space="0" w:color="auto"/>
              <w:bottom w:val="single" w:sz="8" w:space="0" w:color="auto"/>
              <w:right w:val="nil"/>
            </w:tcBorders>
            <w:shd w:val="clear" w:color="auto" w:fill="FFFFFF"/>
            <w:tcMar>
              <w:top w:w="0" w:type="dxa"/>
              <w:left w:w="10" w:type="dxa"/>
              <w:bottom w:w="0" w:type="dxa"/>
              <w:right w:w="10" w:type="dxa"/>
            </w:tcMar>
            <w:hideMark/>
          </w:tcPr>
          <w:p w:rsidR="00670857" w:rsidRPr="00537C77" w:rsidRDefault="00670857" w:rsidP="00BA34E5">
            <w:pPr>
              <w:pStyle w:val="NormalWeb"/>
              <w:spacing w:before="0" w:beforeAutospacing="0" w:after="0" w:afterAutospacing="0"/>
              <w:ind w:left="150"/>
              <w:jc w:val="both"/>
              <w:rPr>
                <w:i/>
                <w:color w:val="010000"/>
                <w:szCs w:val="22"/>
              </w:rPr>
            </w:pPr>
            <w:r w:rsidRPr="00537C77">
              <w:rPr>
                <w:i/>
                <w:color w:val="010000"/>
                <w:szCs w:val="22"/>
              </w:rPr>
              <w:t>Tekniker</w:t>
            </w:r>
          </w:p>
        </w:tc>
        <w:tc>
          <w:tcPr>
            <w:tcW w:w="1173" w:type="pct"/>
            <w:tcBorders>
              <w:top w:val="nil"/>
              <w:left w:val="single" w:sz="8" w:space="0" w:color="auto"/>
              <w:bottom w:val="single" w:sz="8" w:space="0" w:color="auto"/>
              <w:right w:val="nil"/>
            </w:tcBorders>
            <w:shd w:val="clear" w:color="auto" w:fill="FFFFFF"/>
            <w:tcMar>
              <w:top w:w="0" w:type="dxa"/>
              <w:left w:w="10" w:type="dxa"/>
              <w:bottom w:w="0" w:type="dxa"/>
              <w:right w:w="10" w:type="dxa"/>
            </w:tcMar>
            <w:hideMark/>
          </w:tcPr>
          <w:p w:rsidR="00670857" w:rsidRPr="00537C77" w:rsidRDefault="00670857" w:rsidP="00BA34E5">
            <w:pPr>
              <w:pStyle w:val="NormalWeb"/>
              <w:spacing w:before="0" w:beforeAutospacing="0" w:after="0" w:afterAutospacing="0"/>
              <w:jc w:val="center"/>
              <w:rPr>
                <w:i/>
                <w:color w:val="010000"/>
                <w:szCs w:val="22"/>
              </w:rPr>
            </w:pPr>
            <w:r w:rsidRPr="00537C77">
              <w:rPr>
                <w:i/>
                <w:color w:val="010000"/>
                <w:szCs w:val="22"/>
              </w:rPr>
              <w:t>1</w:t>
            </w:r>
          </w:p>
        </w:tc>
        <w:tc>
          <w:tcPr>
            <w:tcW w:w="1558" w:type="pct"/>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hideMark/>
          </w:tcPr>
          <w:p w:rsidR="00670857" w:rsidRPr="00537C77" w:rsidRDefault="00670857" w:rsidP="00BA34E5">
            <w:pPr>
              <w:pStyle w:val="NormalWeb"/>
              <w:spacing w:before="0" w:beforeAutospacing="0" w:after="0" w:afterAutospacing="0"/>
              <w:jc w:val="center"/>
              <w:rPr>
                <w:i/>
                <w:color w:val="010000"/>
                <w:szCs w:val="22"/>
              </w:rPr>
            </w:pPr>
            <w:r w:rsidRPr="00537C77">
              <w:rPr>
                <w:i/>
                <w:color w:val="010000"/>
                <w:szCs w:val="22"/>
              </w:rPr>
              <w:t>10</w:t>
            </w:r>
          </w:p>
        </w:tc>
      </w:tr>
      <w:tr w:rsidR="00670857" w:rsidRPr="00537C77" w:rsidTr="00BA34E5">
        <w:trPr>
          <w:trHeight w:val="252"/>
        </w:trPr>
        <w:tc>
          <w:tcPr>
            <w:tcW w:w="17" w:type="pct"/>
            <w:tcBorders>
              <w:top w:val="nil"/>
              <w:left w:val="nil"/>
              <w:bottom w:val="nil"/>
              <w:right w:val="nil"/>
            </w:tcBorders>
            <w:shd w:val="clear" w:color="auto" w:fill="FFFFFF"/>
            <w:vAlign w:val="center"/>
            <w:hideMark/>
          </w:tcPr>
          <w:p w:rsidR="00670857" w:rsidRPr="00537C77" w:rsidRDefault="00537C77" w:rsidP="00794832">
            <w:pPr>
              <w:pStyle w:val="NormalWeb"/>
              <w:spacing w:before="0" w:beforeAutospacing="0" w:after="0" w:afterAutospacing="0"/>
              <w:jc w:val="both"/>
              <w:rPr>
                <w:b/>
                <w:i/>
                <w:color w:val="010000"/>
                <w:szCs w:val="22"/>
              </w:rPr>
            </w:pPr>
            <w:r w:rsidRPr="00537C77">
              <w:rPr>
                <w:b/>
                <w:i/>
                <w:color w:val="010000"/>
                <w:szCs w:val="22"/>
              </w:rPr>
              <w:t xml:space="preserve"> </w:t>
            </w:r>
          </w:p>
        </w:tc>
        <w:tc>
          <w:tcPr>
            <w:tcW w:w="448" w:type="pct"/>
            <w:tcBorders>
              <w:top w:val="nil"/>
              <w:left w:val="single" w:sz="8" w:space="0" w:color="auto"/>
              <w:bottom w:val="single" w:sz="8" w:space="0" w:color="auto"/>
              <w:right w:val="nil"/>
            </w:tcBorders>
            <w:shd w:val="clear" w:color="auto" w:fill="FFFFFF"/>
            <w:tcMar>
              <w:top w:w="0" w:type="dxa"/>
              <w:left w:w="10" w:type="dxa"/>
              <w:bottom w:w="0" w:type="dxa"/>
              <w:right w:w="10" w:type="dxa"/>
            </w:tcMar>
            <w:hideMark/>
          </w:tcPr>
          <w:p w:rsidR="00670857" w:rsidRPr="00537C77" w:rsidRDefault="00670857" w:rsidP="00BA34E5">
            <w:pPr>
              <w:pStyle w:val="NormalWeb"/>
              <w:spacing w:before="0" w:beforeAutospacing="0" w:after="0" w:afterAutospacing="0"/>
              <w:ind w:left="150"/>
              <w:jc w:val="both"/>
              <w:rPr>
                <w:i/>
                <w:color w:val="010000"/>
                <w:szCs w:val="22"/>
              </w:rPr>
            </w:pPr>
            <w:r w:rsidRPr="00537C77">
              <w:rPr>
                <w:i/>
                <w:color w:val="010000"/>
                <w:szCs w:val="22"/>
              </w:rPr>
              <w:t>TH</w:t>
            </w:r>
          </w:p>
        </w:tc>
        <w:tc>
          <w:tcPr>
            <w:tcW w:w="1804" w:type="pct"/>
            <w:tcBorders>
              <w:top w:val="nil"/>
              <w:left w:val="single" w:sz="8" w:space="0" w:color="auto"/>
              <w:bottom w:val="single" w:sz="8" w:space="0" w:color="auto"/>
              <w:right w:val="nil"/>
            </w:tcBorders>
            <w:shd w:val="clear" w:color="auto" w:fill="FFFFFF"/>
            <w:tcMar>
              <w:top w:w="0" w:type="dxa"/>
              <w:left w:w="10" w:type="dxa"/>
              <w:bottom w:w="0" w:type="dxa"/>
              <w:right w:w="10" w:type="dxa"/>
            </w:tcMar>
            <w:hideMark/>
          </w:tcPr>
          <w:p w:rsidR="00670857" w:rsidRPr="00537C77" w:rsidRDefault="00670857" w:rsidP="00BA34E5">
            <w:pPr>
              <w:pStyle w:val="NormalWeb"/>
              <w:spacing w:before="0" w:beforeAutospacing="0" w:after="0" w:afterAutospacing="0"/>
              <w:ind w:left="150"/>
              <w:jc w:val="both"/>
              <w:rPr>
                <w:i/>
                <w:color w:val="010000"/>
                <w:szCs w:val="22"/>
              </w:rPr>
            </w:pPr>
            <w:r w:rsidRPr="00537C77">
              <w:rPr>
                <w:i/>
                <w:color w:val="010000"/>
                <w:szCs w:val="22"/>
              </w:rPr>
              <w:t>Tekniker</w:t>
            </w:r>
          </w:p>
        </w:tc>
        <w:tc>
          <w:tcPr>
            <w:tcW w:w="1173" w:type="pct"/>
            <w:tcBorders>
              <w:top w:val="nil"/>
              <w:left w:val="single" w:sz="8" w:space="0" w:color="auto"/>
              <w:bottom w:val="single" w:sz="8" w:space="0" w:color="auto"/>
              <w:right w:val="nil"/>
            </w:tcBorders>
            <w:shd w:val="clear" w:color="auto" w:fill="FFFFFF"/>
            <w:tcMar>
              <w:top w:w="0" w:type="dxa"/>
              <w:left w:w="10" w:type="dxa"/>
              <w:bottom w:w="0" w:type="dxa"/>
              <w:right w:w="10" w:type="dxa"/>
            </w:tcMar>
            <w:hideMark/>
          </w:tcPr>
          <w:p w:rsidR="00670857" w:rsidRPr="00537C77" w:rsidRDefault="00670857" w:rsidP="00BA34E5">
            <w:pPr>
              <w:pStyle w:val="NormalWeb"/>
              <w:spacing w:before="0" w:beforeAutospacing="0" w:after="0" w:afterAutospacing="0"/>
              <w:jc w:val="center"/>
              <w:rPr>
                <w:i/>
                <w:color w:val="010000"/>
                <w:szCs w:val="22"/>
              </w:rPr>
            </w:pPr>
            <w:r w:rsidRPr="00537C77">
              <w:rPr>
                <w:i/>
                <w:color w:val="010000"/>
                <w:szCs w:val="22"/>
              </w:rPr>
              <w:t>2</w:t>
            </w:r>
          </w:p>
        </w:tc>
        <w:tc>
          <w:tcPr>
            <w:tcW w:w="1558" w:type="pct"/>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hideMark/>
          </w:tcPr>
          <w:p w:rsidR="00670857" w:rsidRPr="00537C77" w:rsidRDefault="00670857" w:rsidP="00BA34E5">
            <w:pPr>
              <w:pStyle w:val="NormalWeb"/>
              <w:spacing w:before="0" w:beforeAutospacing="0" w:after="0" w:afterAutospacing="0"/>
              <w:jc w:val="center"/>
              <w:rPr>
                <w:i/>
                <w:color w:val="010000"/>
                <w:szCs w:val="22"/>
              </w:rPr>
            </w:pPr>
            <w:r w:rsidRPr="00537C77">
              <w:rPr>
                <w:i/>
                <w:color w:val="010000"/>
                <w:szCs w:val="22"/>
              </w:rPr>
              <w:t>9</w:t>
            </w:r>
          </w:p>
        </w:tc>
      </w:tr>
      <w:tr w:rsidR="00670857" w:rsidRPr="00537C77" w:rsidTr="00BA34E5">
        <w:trPr>
          <w:trHeight w:val="252"/>
        </w:trPr>
        <w:tc>
          <w:tcPr>
            <w:tcW w:w="17" w:type="pct"/>
            <w:tcBorders>
              <w:top w:val="nil"/>
              <w:left w:val="nil"/>
              <w:bottom w:val="nil"/>
              <w:right w:val="nil"/>
            </w:tcBorders>
            <w:shd w:val="clear" w:color="auto" w:fill="FFFFFF"/>
            <w:vAlign w:val="center"/>
            <w:hideMark/>
          </w:tcPr>
          <w:p w:rsidR="00670857" w:rsidRPr="00537C77" w:rsidRDefault="00537C77" w:rsidP="00794832">
            <w:pPr>
              <w:pStyle w:val="NormalWeb"/>
              <w:spacing w:before="0" w:beforeAutospacing="0" w:after="0" w:afterAutospacing="0"/>
              <w:jc w:val="both"/>
              <w:rPr>
                <w:b/>
                <w:i/>
                <w:color w:val="010000"/>
                <w:szCs w:val="22"/>
              </w:rPr>
            </w:pPr>
            <w:r w:rsidRPr="00537C77">
              <w:rPr>
                <w:b/>
                <w:i/>
                <w:color w:val="010000"/>
                <w:szCs w:val="22"/>
              </w:rPr>
              <w:lastRenderedPageBreak/>
              <w:t xml:space="preserve"> </w:t>
            </w:r>
          </w:p>
        </w:tc>
        <w:tc>
          <w:tcPr>
            <w:tcW w:w="448" w:type="pct"/>
            <w:tcBorders>
              <w:top w:val="nil"/>
              <w:left w:val="single" w:sz="8" w:space="0" w:color="auto"/>
              <w:bottom w:val="single" w:sz="8" w:space="0" w:color="auto"/>
              <w:right w:val="nil"/>
            </w:tcBorders>
            <w:shd w:val="clear" w:color="auto" w:fill="FFFFFF"/>
            <w:tcMar>
              <w:top w:w="0" w:type="dxa"/>
              <w:left w:w="10" w:type="dxa"/>
              <w:bottom w:w="0" w:type="dxa"/>
              <w:right w:w="10" w:type="dxa"/>
            </w:tcMar>
            <w:hideMark/>
          </w:tcPr>
          <w:p w:rsidR="00670857" w:rsidRPr="00537C77" w:rsidRDefault="00670857" w:rsidP="00BA34E5">
            <w:pPr>
              <w:pStyle w:val="NormalWeb"/>
              <w:spacing w:before="0" w:beforeAutospacing="0" w:after="0" w:afterAutospacing="0"/>
              <w:ind w:left="150"/>
              <w:jc w:val="both"/>
              <w:rPr>
                <w:i/>
                <w:color w:val="010000"/>
                <w:szCs w:val="22"/>
              </w:rPr>
            </w:pPr>
            <w:r w:rsidRPr="00537C77">
              <w:rPr>
                <w:i/>
                <w:color w:val="010000"/>
                <w:szCs w:val="22"/>
              </w:rPr>
              <w:t>TH</w:t>
            </w:r>
          </w:p>
        </w:tc>
        <w:tc>
          <w:tcPr>
            <w:tcW w:w="1804" w:type="pct"/>
            <w:tcBorders>
              <w:top w:val="nil"/>
              <w:left w:val="single" w:sz="8" w:space="0" w:color="auto"/>
              <w:bottom w:val="single" w:sz="8" w:space="0" w:color="auto"/>
              <w:right w:val="nil"/>
            </w:tcBorders>
            <w:shd w:val="clear" w:color="auto" w:fill="FFFFFF"/>
            <w:tcMar>
              <w:top w:w="0" w:type="dxa"/>
              <w:left w:w="10" w:type="dxa"/>
              <w:bottom w:w="0" w:type="dxa"/>
              <w:right w:w="10" w:type="dxa"/>
            </w:tcMar>
            <w:hideMark/>
          </w:tcPr>
          <w:p w:rsidR="00670857" w:rsidRPr="00537C77" w:rsidRDefault="00670857" w:rsidP="00BA34E5">
            <w:pPr>
              <w:pStyle w:val="NormalWeb"/>
              <w:spacing w:before="0" w:beforeAutospacing="0" w:after="0" w:afterAutospacing="0"/>
              <w:ind w:left="150"/>
              <w:jc w:val="both"/>
              <w:rPr>
                <w:i/>
                <w:color w:val="010000"/>
                <w:szCs w:val="22"/>
              </w:rPr>
            </w:pPr>
            <w:r w:rsidRPr="00537C77">
              <w:rPr>
                <w:i/>
                <w:color w:val="010000"/>
                <w:szCs w:val="22"/>
              </w:rPr>
              <w:t>Tekniker</w:t>
            </w:r>
          </w:p>
        </w:tc>
        <w:tc>
          <w:tcPr>
            <w:tcW w:w="1173" w:type="pct"/>
            <w:tcBorders>
              <w:top w:val="nil"/>
              <w:left w:val="single" w:sz="8" w:space="0" w:color="auto"/>
              <w:bottom w:val="single" w:sz="8" w:space="0" w:color="auto"/>
              <w:right w:val="nil"/>
            </w:tcBorders>
            <w:shd w:val="clear" w:color="auto" w:fill="FFFFFF"/>
            <w:tcMar>
              <w:top w:w="0" w:type="dxa"/>
              <w:left w:w="10" w:type="dxa"/>
              <w:bottom w:w="0" w:type="dxa"/>
              <w:right w:w="10" w:type="dxa"/>
            </w:tcMar>
            <w:hideMark/>
          </w:tcPr>
          <w:p w:rsidR="00670857" w:rsidRPr="00537C77" w:rsidRDefault="00670857" w:rsidP="00BA34E5">
            <w:pPr>
              <w:pStyle w:val="NormalWeb"/>
              <w:spacing w:before="0" w:beforeAutospacing="0" w:after="0" w:afterAutospacing="0"/>
              <w:jc w:val="center"/>
              <w:rPr>
                <w:i/>
                <w:color w:val="010000"/>
                <w:szCs w:val="22"/>
              </w:rPr>
            </w:pPr>
            <w:r w:rsidRPr="00537C77">
              <w:rPr>
                <w:i/>
                <w:color w:val="010000"/>
                <w:szCs w:val="22"/>
              </w:rPr>
              <w:t>3</w:t>
            </w:r>
          </w:p>
        </w:tc>
        <w:tc>
          <w:tcPr>
            <w:tcW w:w="1558" w:type="pct"/>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hideMark/>
          </w:tcPr>
          <w:p w:rsidR="00670857" w:rsidRPr="00537C77" w:rsidRDefault="00670857" w:rsidP="00BA34E5">
            <w:pPr>
              <w:pStyle w:val="NormalWeb"/>
              <w:spacing w:before="0" w:beforeAutospacing="0" w:after="0" w:afterAutospacing="0"/>
              <w:jc w:val="center"/>
              <w:rPr>
                <w:i/>
                <w:color w:val="010000"/>
                <w:szCs w:val="22"/>
              </w:rPr>
            </w:pPr>
            <w:r w:rsidRPr="00537C77">
              <w:rPr>
                <w:i/>
                <w:color w:val="010000"/>
                <w:szCs w:val="22"/>
              </w:rPr>
              <w:t>8</w:t>
            </w:r>
          </w:p>
        </w:tc>
      </w:tr>
      <w:tr w:rsidR="00670857" w:rsidRPr="00537C77" w:rsidTr="00BA34E5">
        <w:trPr>
          <w:trHeight w:val="252"/>
        </w:trPr>
        <w:tc>
          <w:tcPr>
            <w:tcW w:w="17" w:type="pct"/>
            <w:tcBorders>
              <w:top w:val="nil"/>
              <w:left w:val="nil"/>
              <w:bottom w:val="nil"/>
              <w:right w:val="nil"/>
            </w:tcBorders>
            <w:shd w:val="clear" w:color="auto" w:fill="FFFFFF"/>
            <w:vAlign w:val="center"/>
            <w:hideMark/>
          </w:tcPr>
          <w:p w:rsidR="00670857" w:rsidRPr="00537C77" w:rsidRDefault="00537C77" w:rsidP="00794832">
            <w:pPr>
              <w:pStyle w:val="NormalWeb"/>
              <w:spacing w:before="0" w:beforeAutospacing="0" w:after="0" w:afterAutospacing="0"/>
              <w:jc w:val="both"/>
              <w:rPr>
                <w:b/>
                <w:i/>
                <w:color w:val="010000"/>
                <w:szCs w:val="22"/>
              </w:rPr>
            </w:pPr>
            <w:r w:rsidRPr="00537C77">
              <w:rPr>
                <w:b/>
                <w:i/>
                <w:color w:val="010000"/>
                <w:szCs w:val="22"/>
              </w:rPr>
              <w:t xml:space="preserve"> </w:t>
            </w:r>
          </w:p>
        </w:tc>
        <w:tc>
          <w:tcPr>
            <w:tcW w:w="448" w:type="pct"/>
            <w:tcBorders>
              <w:top w:val="nil"/>
              <w:left w:val="single" w:sz="8" w:space="0" w:color="auto"/>
              <w:bottom w:val="single" w:sz="8" w:space="0" w:color="auto"/>
              <w:right w:val="nil"/>
            </w:tcBorders>
            <w:shd w:val="clear" w:color="auto" w:fill="FFFFFF"/>
            <w:tcMar>
              <w:top w:w="0" w:type="dxa"/>
              <w:left w:w="10" w:type="dxa"/>
              <w:bottom w:w="0" w:type="dxa"/>
              <w:right w:w="10" w:type="dxa"/>
            </w:tcMar>
            <w:hideMark/>
          </w:tcPr>
          <w:p w:rsidR="00670857" w:rsidRPr="00537C77" w:rsidRDefault="00670857" w:rsidP="00BA34E5">
            <w:pPr>
              <w:pStyle w:val="NormalWeb"/>
              <w:spacing w:before="0" w:beforeAutospacing="0" w:after="0" w:afterAutospacing="0"/>
              <w:ind w:left="150"/>
              <w:jc w:val="both"/>
              <w:rPr>
                <w:i/>
                <w:color w:val="010000"/>
                <w:szCs w:val="22"/>
              </w:rPr>
            </w:pPr>
            <w:r w:rsidRPr="00537C77">
              <w:rPr>
                <w:i/>
                <w:color w:val="010000"/>
                <w:szCs w:val="22"/>
              </w:rPr>
              <w:t>TH</w:t>
            </w:r>
          </w:p>
        </w:tc>
        <w:tc>
          <w:tcPr>
            <w:tcW w:w="1804" w:type="pct"/>
            <w:tcBorders>
              <w:top w:val="nil"/>
              <w:left w:val="single" w:sz="8" w:space="0" w:color="auto"/>
              <w:bottom w:val="single" w:sz="8" w:space="0" w:color="auto"/>
              <w:right w:val="nil"/>
            </w:tcBorders>
            <w:shd w:val="clear" w:color="auto" w:fill="FFFFFF"/>
            <w:tcMar>
              <w:top w:w="0" w:type="dxa"/>
              <w:left w:w="10" w:type="dxa"/>
              <w:bottom w:w="0" w:type="dxa"/>
              <w:right w:w="10" w:type="dxa"/>
            </w:tcMar>
            <w:hideMark/>
          </w:tcPr>
          <w:p w:rsidR="00670857" w:rsidRPr="00537C77" w:rsidRDefault="00670857" w:rsidP="00BA34E5">
            <w:pPr>
              <w:pStyle w:val="NormalWeb"/>
              <w:spacing w:before="0" w:beforeAutospacing="0" w:after="0" w:afterAutospacing="0"/>
              <w:ind w:left="150"/>
              <w:jc w:val="both"/>
              <w:rPr>
                <w:i/>
                <w:color w:val="010000"/>
                <w:szCs w:val="22"/>
              </w:rPr>
            </w:pPr>
            <w:r w:rsidRPr="00537C77">
              <w:rPr>
                <w:i/>
                <w:color w:val="010000"/>
                <w:szCs w:val="22"/>
              </w:rPr>
              <w:t>Tekniker</w:t>
            </w:r>
          </w:p>
        </w:tc>
        <w:tc>
          <w:tcPr>
            <w:tcW w:w="1173" w:type="pct"/>
            <w:tcBorders>
              <w:top w:val="nil"/>
              <w:left w:val="single" w:sz="8" w:space="0" w:color="auto"/>
              <w:bottom w:val="single" w:sz="8" w:space="0" w:color="auto"/>
              <w:right w:val="nil"/>
            </w:tcBorders>
            <w:shd w:val="clear" w:color="auto" w:fill="FFFFFF"/>
            <w:tcMar>
              <w:top w:w="0" w:type="dxa"/>
              <w:left w:w="10" w:type="dxa"/>
              <w:bottom w:w="0" w:type="dxa"/>
              <w:right w:w="10" w:type="dxa"/>
            </w:tcMar>
            <w:hideMark/>
          </w:tcPr>
          <w:p w:rsidR="00670857" w:rsidRPr="00537C77" w:rsidRDefault="00670857" w:rsidP="00BA34E5">
            <w:pPr>
              <w:pStyle w:val="NormalWeb"/>
              <w:spacing w:before="0" w:beforeAutospacing="0" w:after="0" w:afterAutospacing="0"/>
              <w:jc w:val="center"/>
              <w:rPr>
                <w:i/>
                <w:color w:val="010000"/>
                <w:szCs w:val="22"/>
              </w:rPr>
            </w:pPr>
            <w:r w:rsidRPr="00537C77">
              <w:rPr>
                <w:i/>
                <w:color w:val="010000"/>
                <w:szCs w:val="22"/>
              </w:rPr>
              <w:t>4</w:t>
            </w:r>
          </w:p>
        </w:tc>
        <w:tc>
          <w:tcPr>
            <w:tcW w:w="1558" w:type="pct"/>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hideMark/>
          </w:tcPr>
          <w:p w:rsidR="00670857" w:rsidRPr="00537C77" w:rsidRDefault="00670857" w:rsidP="00BA34E5">
            <w:pPr>
              <w:pStyle w:val="NormalWeb"/>
              <w:spacing w:before="0" w:beforeAutospacing="0" w:after="0" w:afterAutospacing="0"/>
              <w:jc w:val="center"/>
              <w:rPr>
                <w:i/>
                <w:color w:val="010000"/>
                <w:szCs w:val="22"/>
              </w:rPr>
            </w:pPr>
            <w:r w:rsidRPr="00537C77">
              <w:rPr>
                <w:i/>
                <w:color w:val="010000"/>
                <w:szCs w:val="22"/>
              </w:rPr>
              <w:t>6</w:t>
            </w:r>
          </w:p>
        </w:tc>
      </w:tr>
      <w:tr w:rsidR="00670857" w:rsidRPr="00537C77" w:rsidTr="00BA34E5">
        <w:trPr>
          <w:trHeight w:val="252"/>
        </w:trPr>
        <w:tc>
          <w:tcPr>
            <w:tcW w:w="17" w:type="pct"/>
            <w:tcBorders>
              <w:top w:val="nil"/>
              <w:left w:val="nil"/>
              <w:bottom w:val="nil"/>
              <w:right w:val="nil"/>
            </w:tcBorders>
            <w:shd w:val="clear" w:color="auto" w:fill="FFFFFF"/>
            <w:vAlign w:val="center"/>
            <w:hideMark/>
          </w:tcPr>
          <w:p w:rsidR="00670857" w:rsidRPr="00537C77" w:rsidRDefault="00537C77" w:rsidP="00794832">
            <w:pPr>
              <w:pStyle w:val="NormalWeb"/>
              <w:spacing w:before="0" w:beforeAutospacing="0" w:after="0" w:afterAutospacing="0"/>
              <w:jc w:val="both"/>
              <w:rPr>
                <w:b/>
                <w:i/>
                <w:color w:val="010000"/>
                <w:szCs w:val="22"/>
              </w:rPr>
            </w:pPr>
            <w:r w:rsidRPr="00537C77">
              <w:rPr>
                <w:b/>
                <w:i/>
                <w:color w:val="010000"/>
                <w:szCs w:val="22"/>
              </w:rPr>
              <w:t xml:space="preserve"> </w:t>
            </w:r>
          </w:p>
        </w:tc>
        <w:tc>
          <w:tcPr>
            <w:tcW w:w="448" w:type="pct"/>
            <w:tcBorders>
              <w:top w:val="nil"/>
              <w:left w:val="single" w:sz="8" w:space="0" w:color="auto"/>
              <w:bottom w:val="single" w:sz="8" w:space="0" w:color="auto"/>
              <w:right w:val="nil"/>
            </w:tcBorders>
            <w:shd w:val="clear" w:color="auto" w:fill="FFFFFF"/>
            <w:tcMar>
              <w:top w:w="0" w:type="dxa"/>
              <w:left w:w="10" w:type="dxa"/>
              <w:bottom w:w="0" w:type="dxa"/>
              <w:right w:w="10" w:type="dxa"/>
            </w:tcMar>
            <w:hideMark/>
          </w:tcPr>
          <w:p w:rsidR="00670857" w:rsidRPr="00537C77" w:rsidRDefault="00670857" w:rsidP="00BA34E5">
            <w:pPr>
              <w:pStyle w:val="NormalWeb"/>
              <w:spacing w:before="0" w:beforeAutospacing="0" w:after="0" w:afterAutospacing="0"/>
              <w:ind w:left="150"/>
              <w:jc w:val="both"/>
              <w:rPr>
                <w:i/>
                <w:color w:val="010000"/>
                <w:szCs w:val="22"/>
              </w:rPr>
            </w:pPr>
            <w:r w:rsidRPr="00537C77">
              <w:rPr>
                <w:i/>
                <w:color w:val="010000"/>
                <w:szCs w:val="22"/>
              </w:rPr>
              <w:t>TH</w:t>
            </w:r>
          </w:p>
        </w:tc>
        <w:tc>
          <w:tcPr>
            <w:tcW w:w="1804" w:type="pct"/>
            <w:tcBorders>
              <w:top w:val="nil"/>
              <w:left w:val="single" w:sz="8" w:space="0" w:color="auto"/>
              <w:bottom w:val="single" w:sz="8" w:space="0" w:color="auto"/>
              <w:right w:val="nil"/>
            </w:tcBorders>
            <w:shd w:val="clear" w:color="auto" w:fill="FFFFFF"/>
            <w:tcMar>
              <w:top w:w="0" w:type="dxa"/>
              <w:left w:w="10" w:type="dxa"/>
              <w:bottom w:w="0" w:type="dxa"/>
              <w:right w:w="10" w:type="dxa"/>
            </w:tcMar>
            <w:hideMark/>
          </w:tcPr>
          <w:p w:rsidR="00670857" w:rsidRPr="00537C77" w:rsidRDefault="00670857" w:rsidP="00BA34E5">
            <w:pPr>
              <w:pStyle w:val="NormalWeb"/>
              <w:spacing w:before="0" w:beforeAutospacing="0" w:after="0" w:afterAutospacing="0"/>
              <w:ind w:left="150"/>
              <w:jc w:val="both"/>
              <w:rPr>
                <w:i/>
                <w:color w:val="010000"/>
                <w:szCs w:val="22"/>
              </w:rPr>
            </w:pPr>
            <w:r w:rsidRPr="00537C77">
              <w:rPr>
                <w:i/>
                <w:color w:val="010000"/>
                <w:szCs w:val="22"/>
              </w:rPr>
              <w:t>Tekniker</w:t>
            </w:r>
          </w:p>
        </w:tc>
        <w:tc>
          <w:tcPr>
            <w:tcW w:w="1173" w:type="pct"/>
            <w:tcBorders>
              <w:top w:val="nil"/>
              <w:left w:val="single" w:sz="8" w:space="0" w:color="auto"/>
              <w:bottom w:val="single" w:sz="8" w:space="0" w:color="auto"/>
              <w:right w:val="nil"/>
            </w:tcBorders>
            <w:shd w:val="clear" w:color="auto" w:fill="FFFFFF"/>
            <w:tcMar>
              <w:top w:w="0" w:type="dxa"/>
              <w:left w:w="10" w:type="dxa"/>
              <w:bottom w:w="0" w:type="dxa"/>
              <w:right w:w="10" w:type="dxa"/>
            </w:tcMar>
            <w:hideMark/>
          </w:tcPr>
          <w:p w:rsidR="00670857" w:rsidRPr="00537C77" w:rsidRDefault="00670857" w:rsidP="00BA34E5">
            <w:pPr>
              <w:pStyle w:val="NormalWeb"/>
              <w:spacing w:before="0" w:beforeAutospacing="0" w:after="0" w:afterAutospacing="0"/>
              <w:jc w:val="center"/>
              <w:rPr>
                <w:i/>
                <w:color w:val="010000"/>
                <w:szCs w:val="22"/>
              </w:rPr>
            </w:pPr>
            <w:r w:rsidRPr="00537C77">
              <w:rPr>
                <w:i/>
                <w:color w:val="010000"/>
                <w:szCs w:val="22"/>
              </w:rPr>
              <w:t>5</w:t>
            </w:r>
          </w:p>
        </w:tc>
        <w:tc>
          <w:tcPr>
            <w:tcW w:w="1558" w:type="pct"/>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hideMark/>
          </w:tcPr>
          <w:p w:rsidR="00670857" w:rsidRPr="00537C77" w:rsidRDefault="00670857" w:rsidP="00BA34E5">
            <w:pPr>
              <w:pStyle w:val="NormalWeb"/>
              <w:spacing w:before="0" w:beforeAutospacing="0" w:after="0" w:afterAutospacing="0"/>
              <w:jc w:val="center"/>
              <w:rPr>
                <w:i/>
                <w:color w:val="010000"/>
                <w:szCs w:val="22"/>
              </w:rPr>
            </w:pPr>
            <w:r w:rsidRPr="00537C77">
              <w:rPr>
                <w:i/>
                <w:color w:val="010000"/>
                <w:szCs w:val="22"/>
              </w:rPr>
              <w:t>6</w:t>
            </w:r>
          </w:p>
        </w:tc>
      </w:tr>
      <w:tr w:rsidR="00670857" w:rsidRPr="00537C77" w:rsidTr="00BA34E5">
        <w:trPr>
          <w:trHeight w:val="252"/>
        </w:trPr>
        <w:tc>
          <w:tcPr>
            <w:tcW w:w="17" w:type="pct"/>
            <w:tcBorders>
              <w:top w:val="nil"/>
              <w:left w:val="nil"/>
              <w:bottom w:val="nil"/>
              <w:right w:val="nil"/>
            </w:tcBorders>
            <w:shd w:val="clear" w:color="auto" w:fill="FFFFFF"/>
            <w:vAlign w:val="center"/>
            <w:hideMark/>
          </w:tcPr>
          <w:p w:rsidR="00670857" w:rsidRPr="00537C77" w:rsidRDefault="00537C77" w:rsidP="00794832">
            <w:pPr>
              <w:pStyle w:val="NormalWeb"/>
              <w:spacing w:before="0" w:beforeAutospacing="0" w:after="0" w:afterAutospacing="0"/>
              <w:jc w:val="both"/>
              <w:rPr>
                <w:b/>
                <w:i/>
                <w:color w:val="010000"/>
                <w:szCs w:val="22"/>
              </w:rPr>
            </w:pPr>
            <w:r w:rsidRPr="00537C77">
              <w:rPr>
                <w:b/>
                <w:i/>
                <w:color w:val="010000"/>
                <w:szCs w:val="22"/>
              </w:rPr>
              <w:t xml:space="preserve"> </w:t>
            </w:r>
          </w:p>
        </w:tc>
        <w:tc>
          <w:tcPr>
            <w:tcW w:w="448" w:type="pct"/>
            <w:tcBorders>
              <w:top w:val="nil"/>
              <w:left w:val="single" w:sz="8" w:space="0" w:color="auto"/>
              <w:bottom w:val="single" w:sz="8" w:space="0" w:color="auto"/>
              <w:right w:val="nil"/>
            </w:tcBorders>
            <w:shd w:val="clear" w:color="auto" w:fill="FFFFFF"/>
            <w:tcMar>
              <w:top w:w="0" w:type="dxa"/>
              <w:left w:w="10" w:type="dxa"/>
              <w:bottom w:w="0" w:type="dxa"/>
              <w:right w:w="10" w:type="dxa"/>
            </w:tcMar>
            <w:hideMark/>
          </w:tcPr>
          <w:p w:rsidR="00670857" w:rsidRPr="00537C77" w:rsidRDefault="00670857" w:rsidP="00BA34E5">
            <w:pPr>
              <w:pStyle w:val="NormalWeb"/>
              <w:spacing w:before="0" w:beforeAutospacing="0" w:after="0" w:afterAutospacing="0"/>
              <w:ind w:left="150"/>
              <w:jc w:val="both"/>
              <w:rPr>
                <w:i/>
                <w:color w:val="010000"/>
                <w:szCs w:val="22"/>
              </w:rPr>
            </w:pPr>
            <w:r w:rsidRPr="00537C77">
              <w:rPr>
                <w:i/>
                <w:color w:val="010000"/>
                <w:szCs w:val="22"/>
              </w:rPr>
              <w:t>TH</w:t>
            </w:r>
          </w:p>
        </w:tc>
        <w:tc>
          <w:tcPr>
            <w:tcW w:w="1804" w:type="pct"/>
            <w:tcBorders>
              <w:top w:val="nil"/>
              <w:left w:val="single" w:sz="8" w:space="0" w:color="auto"/>
              <w:bottom w:val="single" w:sz="8" w:space="0" w:color="auto"/>
              <w:right w:val="nil"/>
            </w:tcBorders>
            <w:shd w:val="clear" w:color="auto" w:fill="FFFFFF"/>
            <w:tcMar>
              <w:top w:w="0" w:type="dxa"/>
              <w:left w:w="10" w:type="dxa"/>
              <w:bottom w:w="0" w:type="dxa"/>
              <w:right w:w="10" w:type="dxa"/>
            </w:tcMar>
            <w:hideMark/>
          </w:tcPr>
          <w:p w:rsidR="00670857" w:rsidRPr="00537C77" w:rsidRDefault="00670857" w:rsidP="00BA34E5">
            <w:pPr>
              <w:pStyle w:val="NormalWeb"/>
              <w:spacing w:before="0" w:beforeAutospacing="0" w:after="0" w:afterAutospacing="0"/>
              <w:ind w:left="150"/>
              <w:jc w:val="both"/>
              <w:rPr>
                <w:i/>
                <w:color w:val="010000"/>
                <w:szCs w:val="22"/>
              </w:rPr>
            </w:pPr>
            <w:r w:rsidRPr="00537C77">
              <w:rPr>
                <w:i/>
                <w:color w:val="010000"/>
                <w:szCs w:val="22"/>
              </w:rPr>
              <w:t>Tekniker</w:t>
            </w:r>
          </w:p>
        </w:tc>
        <w:tc>
          <w:tcPr>
            <w:tcW w:w="1173" w:type="pct"/>
            <w:tcBorders>
              <w:top w:val="nil"/>
              <w:left w:val="single" w:sz="8" w:space="0" w:color="auto"/>
              <w:bottom w:val="single" w:sz="8" w:space="0" w:color="auto"/>
              <w:right w:val="nil"/>
            </w:tcBorders>
            <w:shd w:val="clear" w:color="auto" w:fill="FFFFFF"/>
            <w:tcMar>
              <w:top w:w="0" w:type="dxa"/>
              <w:left w:w="10" w:type="dxa"/>
              <w:bottom w:w="0" w:type="dxa"/>
              <w:right w:w="10" w:type="dxa"/>
            </w:tcMar>
            <w:hideMark/>
          </w:tcPr>
          <w:p w:rsidR="00670857" w:rsidRPr="00537C77" w:rsidRDefault="00670857" w:rsidP="00BA34E5">
            <w:pPr>
              <w:pStyle w:val="NormalWeb"/>
              <w:spacing w:before="0" w:beforeAutospacing="0" w:after="0" w:afterAutospacing="0"/>
              <w:jc w:val="center"/>
              <w:rPr>
                <w:i/>
                <w:color w:val="010000"/>
                <w:szCs w:val="22"/>
              </w:rPr>
            </w:pPr>
            <w:r w:rsidRPr="00537C77">
              <w:rPr>
                <w:i/>
                <w:color w:val="010000"/>
                <w:szCs w:val="22"/>
              </w:rPr>
              <w:t>6</w:t>
            </w:r>
          </w:p>
        </w:tc>
        <w:tc>
          <w:tcPr>
            <w:tcW w:w="1558" w:type="pct"/>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hideMark/>
          </w:tcPr>
          <w:p w:rsidR="00670857" w:rsidRPr="00537C77" w:rsidRDefault="00670857" w:rsidP="00BA34E5">
            <w:pPr>
              <w:pStyle w:val="NormalWeb"/>
              <w:spacing w:before="0" w:beforeAutospacing="0" w:after="0" w:afterAutospacing="0"/>
              <w:jc w:val="center"/>
              <w:rPr>
                <w:i/>
                <w:color w:val="010000"/>
                <w:szCs w:val="22"/>
              </w:rPr>
            </w:pPr>
            <w:r w:rsidRPr="00537C77">
              <w:rPr>
                <w:i/>
                <w:color w:val="010000"/>
                <w:szCs w:val="22"/>
              </w:rPr>
              <w:t>1</w:t>
            </w:r>
          </w:p>
        </w:tc>
      </w:tr>
      <w:tr w:rsidR="00670857" w:rsidRPr="00537C77" w:rsidTr="00BA34E5">
        <w:trPr>
          <w:trHeight w:val="252"/>
        </w:trPr>
        <w:tc>
          <w:tcPr>
            <w:tcW w:w="17" w:type="pct"/>
            <w:tcBorders>
              <w:top w:val="nil"/>
              <w:left w:val="nil"/>
              <w:bottom w:val="nil"/>
              <w:right w:val="nil"/>
            </w:tcBorders>
            <w:shd w:val="clear" w:color="auto" w:fill="FFFFFF"/>
            <w:vAlign w:val="center"/>
            <w:hideMark/>
          </w:tcPr>
          <w:p w:rsidR="00670857" w:rsidRPr="00537C77" w:rsidRDefault="00537C77" w:rsidP="00794832">
            <w:pPr>
              <w:pStyle w:val="NormalWeb"/>
              <w:spacing w:before="0" w:beforeAutospacing="0" w:after="0" w:afterAutospacing="0"/>
              <w:jc w:val="both"/>
              <w:rPr>
                <w:b/>
                <w:i/>
                <w:color w:val="010000"/>
                <w:szCs w:val="22"/>
              </w:rPr>
            </w:pPr>
            <w:r w:rsidRPr="00537C77">
              <w:rPr>
                <w:b/>
                <w:i/>
                <w:color w:val="010000"/>
                <w:szCs w:val="22"/>
              </w:rPr>
              <w:t xml:space="preserve"> </w:t>
            </w:r>
          </w:p>
        </w:tc>
        <w:tc>
          <w:tcPr>
            <w:tcW w:w="448" w:type="pct"/>
            <w:tcBorders>
              <w:top w:val="nil"/>
              <w:left w:val="single" w:sz="8" w:space="0" w:color="auto"/>
              <w:bottom w:val="single" w:sz="8" w:space="0" w:color="auto"/>
              <w:right w:val="nil"/>
            </w:tcBorders>
            <w:shd w:val="clear" w:color="auto" w:fill="FFFFFF"/>
            <w:tcMar>
              <w:top w:w="0" w:type="dxa"/>
              <w:left w:w="10" w:type="dxa"/>
              <w:bottom w:w="0" w:type="dxa"/>
              <w:right w:w="10" w:type="dxa"/>
            </w:tcMar>
            <w:hideMark/>
          </w:tcPr>
          <w:p w:rsidR="00670857" w:rsidRPr="00537C77" w:rsidRDefault="00670857" w:rsidP="00BA34E5">
            <w:pPr>
              <w:pStyle w:val="NormalWeb"/>
              <w:spacing w:before="0" w:beforeAutospacing="0" w:after="0" w:afterAutospacing="0"/>
              <w:ind w:left="150"/>
              <w:jc w:val="both"/>
              <w:rPr>
                <w:i/>
                <w:color w:val="010000"/>
                <w:szCs w:val="22"/>
              </w:rPr>
            </w:pPr>
            <w:r w:rsidRPr="00537C77">
              <w:rPr>
                <w:i/>
                <w:color w:val="010000"/>
                <w:szCs w:val="22"/>
              </w:rPr>
              <w:t>TH</w:t>
            </w:r>
          </w:p>
        </w:tc>
        <w:tc>
          <w:tcPr>
            <w:tcW w:w="1804" w:type="pct"/>
            <w:tcBorders>
              <w:top w:val="nil"/>
              <w:left w:val="single" w:sz="8" w:space="0" w:color="auto"/>
              <w:bottom w:val="single" w:sz="8" w:space="0" w:color="auto"/>
              <w:right w:val="nil"/>
            </w:tcBorders>
            <w:shd w:val="clear" w:color="auto" w:fill="FFFFFF"/>
            <w:tcMar>
              <w:top w:w="0" w:type="dxa"/>
              <w:left w:w="10" w:type="dxa"/>
              <w:bottom w:w="0" w:type="dxa"/>
              <w:right w:w="10" w:type="dxa"/>
            </w:tcMar>
            <w:hideMark/>
          </w:tcPr>
          <w:p w:rsidR="00670857" w:rsidRPr="00537C77" w:rsidRDefault="00670857" w:rsidP="00BA34E5">
            <w:pPr>
              <w:pStyle w:val="NormalWeb"/>
              <w:spacing w:before="0" w:beforeAutospacing="0" w:after="0" w:afterAutospacing="0"/>
              <w:ind w:left="150"/>
              <w:jc w:val="both"/>
              <w:rPr>
                <w:i/>
                <w:color w:val="010000"/>
                <w:szCs w:val="22"/>
              </w:rPr>
            </w:pPr>
            <w:r w:rsidRPr="00537C77">
              <w:rPr>
                <w:i/>
                <w:color w:val="010000"/>
                <w:szCs w:val="22"/>
              </w:rPr>
              <w:t>Tekniker</w:t>
            </w:r>
          </w:p>
        </w:tc>
        <w:tc>
          <w:tcPr>
            <w:tcW w:w="1173" w:type="pct"/>
            <w:tcBorders>
              <w:top w:val="nil"/>
              <w:left w:val="single" w:sz="8" w:space="0" w:color="auto"/>
              <w:bottom w:val="single" w:sz="8" w:space="0" w:color="auto"/>
              <w:right w:val="nil"/>
            </w:tcBorders>
            <w:shd w:val="clear" w:color="auto" w:fill="FFFFFF"/>
            <w:tcMar>
              <w:top w:w="0" w:type="dxa"/>
              <w:left w:w="10" w:type="dxa"/>
              <w:bottom w:w="0" w:type="dxa"/>
              <w:right w:w="10" w:type="dxa"/>
            </w:tcMar>
            <w:hideMark/>
          </w:tcPr>
          <w:p w:rsidR="00670857" w:rsidRPr="00537C77" w:rsidRDefault="00670857" w:rsidP="00BA34E5">
            <w:pPr>
              <w:pStyle w:val="NormalWeb"/>
              <w:spacing w:before="0" w:beforeAutospacing="0" w:after="0" w:afterAutospacing="0"/>
              <w:jc w:val="center"/>
              <w:rPr>
                <w:i/>
                <w:color w:val="010000"/>
                <w:szCs w:val="22"/>
              </w:rPr>
            </w:pPr>
            <w:r w:rsidRPr="00537C77">
              <w:rPr>
                <w:i/>
                <w:color w:val="010000"/>
                <w:szCs w:val="22"/>
              </w:rPr>
              <w:t>7</w:t>
            </w:r>
          </w:p>
        </w:tc>
        <w:tc>
          <w:tcPr>
            <w:tcW w:w="1558" w:type="pct"/>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hideMark/>
          </w:tcPr>
          <w:p w:rsidR="00670857" w:rsidRPr="00537C77" w:rsidRDefault="00670857" w:rsidP="00BA34E5">
            <w:pPr>
              <w:pStyle w:val="NormalWeb"/>
              <w:spacing w:before="0" w:beforeAutospacing="0" w:after="0" w:afterAutospacing="0"/>
              <w:jc w:val="center"/>
              <w:rPr>
                <w:i/>
                <w:color w:val="010000"/>
                <w:szCs w:val="22"/>
              </w:rPr>
            </w:pPr>
            <w:r w:rsidRPr="00537C77">
              <w:rPr>
                <w:i/>
                <w:color w:val="010000"/>
                <w:szCs w:val="22"/>
              </w:rPr>
              <w:t>5</w:t>
            </w:r>
          </w:p>
        </w:tc>
      </w:tr>
      <w:tr w:rsidR="00670857" w:rsidRPr="00537C77" w:rsidTr="00BA34E5">
        <w:trPr>
          <w:trHeight w:val="252"/>
        </w:trPr>
        <w:tc>
          <w:tcPr>
            <w:tcW w:w="17" w:type="pct"/>
            <w:tcBorders>
              <w:top w:val="nil"/>
              <w:left w:val="nil"/>
              <w:bottom w:val="nil"/>
              <w:right w:val="nil"/>
            </w:tcBorders>
            <w:shd w:val="clear" w:color="auto" w:fill="FFFFFF"/>
            <w:vAlign w:val="center"/>
            <w:hideMark/>
          </w:tcPr>
          <w:p w:rsidR="00670857" w:rsidRPr="00537C77" w:rsidRDefault="00537C77" w:rsidP="00794832">
            <w:pPr>
              <w:pStyle w:val="NormalWeb"/>
              <w:spacing w:before="0" w:beforeAutospacing="0" w:after="0" w:afterAutospacing="0"/>
              <w:jc w:val="both"/>
              <w:rPr>
                <w:b/>
                <w:i/>
                <w:color w:val="010000"/>
                <w:szCs w:val="22"/>
              </w:rPr>
            </w:pPr>
            <w:r w:rsidRPr="00537C77">
              <w:rPr>
                <w:b/>
                <w:i/>
                <w:color w:val="010000"/>
                <w:szCs w:val="22"/>
              </w:rPr>
              <w:t xml:space="preserve"> </w:t>
            </w:r>
          </w:p>
        </w:tc>
        <w:tc>
          <w:tcPr>
            <w:tcW w:w="448" w:type="pct"/>
            <w:tcBorders>
              <w:top w:val="nil"/>
              <w:left w:val="single" w:sz="8" w:space="0" w:color="auto"/>
              <w:bottom w:val="single" w:sz="8" w:space="0" w:color="auto"/>
              <w:right w:val="nil"/>
            </w:tcBorders>
            <w:shd w:val="clear" w:color="auto" w:fill="FFFFFF"/>
            <w:tcMar>
              <w:top w:w="0" w:type="dxa"/>
              <w:left w:w="10" w:type="dxa"/>
              <w:bottom w:w="0" w:type="dxa"/>
              <w:right w:w="10" w:type="dxa"/>
            </w:tcMar>
            <w:hideMark/>
          </w:tcPr>
          <w:p w:rsidR="00670857" w:rsidRPr="00537C77" w:rsidRDefault="00670857" w:rsidP="00BA34E5">
            <w:pPr>
              <w:pStyle w:val="NormalWeb"/>
              <w:spacing w:before="0" w:beforeAutospacing="0" w:after="0" w:afterAutospacing="0"/>
              <w:ind w:left="150"/>
              <w:jc w:val="both"/>
              <w:rPr>
                <w:i/>
                <w:color w:val="010000"/>
                <w:szCs w:val="22"/>
              </w:rPr>
            </w:pPr>
            <w:r w:rsidRPr="00537C77">
              <w:rPr>
                <w:i/>
                <w:color w:val="010000"/>
                <w:szCs w:val="22"/>
              </w:rPr>
              <w:t>TH</w:t>
            </w:r>
          </w:p>
        </w:tc>
        <w:tc>
          <w:tcPr>
            <w:tcW w:w="1804" w:type="pct"/>
            <w:tcBorders>
              <w:top w:val="nil"/>
              <w:left w:val="single" w:sz="8" w:space="0" w:color="auto"/>
              <w:bottom w:val="single" w:sz="8" w:space="0" w:color="auto"/>
              <w:right w:val="nil"/>
            </w:tcBorders>
            <w:shd w:val="clear" w:color="auto" w:fill="FFFFFF"/>
            <w:tcMar>
              <w:top w:w="0" w:type="dxa"/>
              <w:left w:w="10" w:type="dxa"/>
              <w:bottom w:w="0" w:type="dxa"/>
              <w:right w:w="10" w:type="dxa"/>
            </w:tcMar>
            <w:hideMark/>
          </w:tcPr>
          <w:p w:rsidR="00670857" w:rsidRPr="00537C77" w:rsidRDefault="00670857" w:rsidP="00BA34E5">
            <w:pPr>
              <w:pStyle w:val="NormalWeb"/>
              <w:spacing w:before="0" w:beforeAutospacing="0" w:after="0" w:afterAutospacing="0"/>
              <w:ind w:left="150"/>
              <w:jc w:val="both"/>
              <w:rPr>
                <w:i/>
                <w:color w:val="010000"/>
                <w:szCs w:val="22"/>
              </w:rPr>
            </w:pPr>
            <w:r w:rsidRPr="00537C77">
              <w:rPr>
                <w:i/>
                <w:color w:val="010000"/>
                <w:szCs w:val="22"/>
              </w:rPr>
              <w:t>Tekniker (Ö)</w:t>
            </w:r>
          </w:p>
        </w:tc>
        <w:tc>
          <w:tcPr>
            <w:tcW w:w="1173" w:type="pct"/>
            <w:tcBorders>
              <w:top w:val="nil"/>
              <w:left w:val="single" w:sz="8" w:space="0" w:color="auto"/>
              <w:bottom w:val="single" w:sz="8" w:space="0" w:color="auto"/>
              <w:right w:val="nil"/>
            </w:tcBorders>
            <w:shd w:val="clear" w:color="auto" w:fill="FFFFFF"/>
            <w:tcMar>
              <w:top w:w="0" w:type="dxa"/>
              <w:left w:w="10" w:type="dxa"/>
              <w:bottom w:w="0" w:type="dxa"/>
              <w:right w:w="10" w:type="dxa"/>
            </w:tcMar>
            <w:hideMark/>
          </w:tcPr>
          <w:p w:rsidR="00670857" w:rsidRPr="00537C77" w:rsidRDefault="00670857" w:rsidP="00BA34E5">
            <w:pPr>
              <w:pStyle w:val="NormalWeb"/>
              <w:spacing w:before="0" w:beforeAutospacing="0" w:after="0" w:afterAutospacing="0"/>
              <w:jc w:val="center"/>
              <w:rPr>
                <w:i/>
                <w:color w:val="010000"/>
                <w:szCs w:val="22"/>
              </w:rPr>
            </w:pPr>
            <w:r w:rsidRPr="00537C77">
              <w:rPr>
                <w:i/>
                <w:color w:val="010000"/>
                <w:szCs w:val="22"/>
              </w:rPr>
              <w:t>1-9</w:t>
            </w:r>
          </w:p>
        </w:tc>
        <w:tc>
          <w:tcPr>
            <w:tcW w:w="1558" w:type="pct"/>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hideMark/>
          </w:tcPr>
          <w:p w:rsidR="00670857" w:rsidRPr="00537C77" w:rsidRDefault="00670857" w:rsidP="00BA34E5">
            <w:pPr>
              <w:pStyle w:val="NormalWeb"/>
              <w:spacing w:before="0" w:beforeAutospacing="0" w:after="0" w:afterAutospacing="0"/>
              <w:jc w:val="center"/>
              <w:rPr>
                <w:i/>
                <w:color w:val="010000"/>
                <w:szCs w:val="22"/>
              </w:rPr>
            </w:pPr>
            <w:r w:rsidRPr="00537C77">
              <w:rPr>
                <w:i/>
                <w:color w:val="010000"/>
                <w:szCs w:val="22"/>
              </w:rPr>
              <w:t>40</w:t>
            </w:r>
          </w:p>
        </w:tc>
      </w:tr>
      <w:tr w:rsidR="00670857" w:rsidRPr="00537C77" w:rsidTr="00BA34E5">
        <w:trPr>
          <w:trHeight w:val="252"/>
        </w:trPr>
        <w:tc>
          <w:tcPr>
            <w:tcW w:w="17" w:type="pct"/>
            <w:tcBorders>
              <w:top w:val="nil"/>
              <w:left w:val="nil"/>
              <w:bottom w:val="nil"/>
              <w:right w:val="nil"/>
            </w:tcBorders>
            <w:shd w:val="clear" w:color="auto" w:fill="FFFFFF"/>
            <w:vAlign w:val="center"/>
            <w:hideMark/>
          </w:tcPr>
          <w:p w:rsidR="00670857" w:rsidRPr="00537C77" w:rsidRDefault="00537C77" w:rsidP="00794832">
            <w:pPr>
              <w:pStyle w:val="NormalWeb"/>
              <w:spacing w:before="0" w:beforeAutospacing="0" w:after="0" w:afterAutospacing="0"/>
              <w:jc w:val="both"/>
              <w:rPr>
                <w:b/>
                <w:i/>
                <w:color w:val="010000"/>
                <w:szCs w:val="22"/>
              </w:rPr>
            </w:pPr>
            <w:r w:rsidRPr="00537C77">
              <w:rPr>
                <w:b/>
                <w:i/>
                <w:color w:val="010000"/>
                <w:szCs w:val="22"/>
              </w:rPr>
              <w:t xml:space="preserve"> </w:t>
            </w:r>
          </w:p>
        </w:tc>
        <w:tc>
          <w:tcPr>
            <w:tcW w:w="448" w:type="pct"/>
            <w:tcBorders>
              <w:top w:val="nil"/>
              <w:left w:val="single" w:sz="8" w:space="0" w:color="auto"/>
              <w:bottom w:val="single" w:sz="8" w:space="0" w:color="auto"/>
              <w:right w:val="nil"/>
            </w:tcBorders>
            <w:shd w:val="clear" w:color="auto" w:fill="FFFFFF"/>
            <w:tcMar>
              <w:top w:w="0" w:type="dxa"/>
              <w:left w:w="10" w:type="dxa"/>
              <w:bottom w:w="0" w:type="dxa"/>
              <w:right w:w="10" w:type="dxa"/>
            </w:tcMar>
            <w:hideMark/>
          </w:tcPr>
          <w:p w:rsidR="00670857" w:rsidRPr="00537C77" w:rsidRDefault="00670857" w:rsidP="00BA34E5">
            <w:pPr>
              <w:pStyle w:val="NormalWeb"/>
              <w:spacing w:before="0" w:beforeAutospacing="0" w:after="0" w:afterAutospacing="0"/>
              <w:ind w:left="150"/>
              <w:jc w:val="both"/>
              <w:rPr>
                <w:i/>
                <w:color w:val="010000"/>
                <w:szCs w:val="22"/>
              </w:rPr>
            </w:pPr>
            <w:r w:rsidRPr="00537C77">
              <w:rPr>
                <w:i/>
                <w:color w:val="010000"/>
                <w:szCs w:val="22"/>
              </w:rPr>
              <w:t>TH</w:t>
            </w:r>
          </w:p>
        </w:tc>
        <w:tc>
          <w:tcPr>
            <w:tcW w:w="1804" w:type="pct"/>
            <w:tcBorders>
              <w:top w:val="nil"/>
              <w:left w:val="single" w:sz="8" w:space="0" w:color="auto"/>
              <w:bottom w:val="single" w:sz="8" w:space="0" w:color="auto"/>
              <w:right w:val="nil"/>
            </w:tcBorders>
            <w:shd w:val="clear" w:color="auto" w:fill="FFFFFF"/>
            <w:tcMar>
              <w:top w:w="0" w:type="dxa"/>
              <w:left w:w="10" w:type="dxa"/>
              <w:bottom w:w="0" w:type="dxa"/>
              <w:right w:w="10" w:type="dxa"/>
            </w:tcMar>
            <w:hideMark/>
          </w:tcPr>
          <w:p w:rsidR="00670857" w:rsidRPr="00537C77" w:rsidRDefault="00670857" w:rsidP="00BA34E5">
            <w:pPr>
              <w:pStyle w:val="NormalWeb"/>
              <w:spacing w:before="0" w:beforeAutospacing="0" w:after="0" w:afterAutospacing="0"/>
              <w:ind w:left="150"/>
              <w:jc w:val="both"/>
              <w:rPr>
                <w:i/>
                <w:color w:val="010000"/>
                <w:szCs w:val="22"/>
              </w:rPr>
            </w:pPr>
            <w:r w:rsidRPr="00537C77">
              <w:rPr>
                <w:i/>
                <w:color w:val="010000"/>
                <w:szCs w:val="22"/>
              </w:rPr>
              <w:t>Teknisyen</w:t>
            </w:r>
          </w:p>
        </w:tc>
        <w:tc>
          <w:tcPr>
            <w:tcW w:w="1173" w:type="pct"/>
            <w:tcBorders>
              <w:top w:val="nil"/>
              <w:left w:val="single" w:sz="8" w:space="0" w:color="auto"/>
              <w:bottom w:val="single" w:sz="8" w:space="0" w:color="auto"/>
              <w:right w:val="nil"/>
            </w:tcBorders>
            <w:shd w:val="clear" w:color="auto" w:fill="FFFFFF"/>
            <w:tcMar>
              <w:top w:w="0" w:type="dxa"/>
              <w:left w:w="10" w:type="dxa"/>
              <w:bottom w:w="0" w:type="dxa"/>
              <w:right w:w="10" w:type="dxa"/>
            </w:tcMar>
            <w:hideMark/>
          </w:tcPr>
          <w:p w:rsidR="00670857" w:rsidRPr="00537C77" w:rsidRDefault="00670857" w:rsidP="00BA34E5">
            <w:pPr>
              <w:pStyle w:val="NormalWeb"/>
              <w:spacing w:before="0" w:beforeAutospacing="0" w:after="0" w:afterAutospacing="0"/>
              <w:jc w:val="center"/>
              <w:rPr>
                <w:i/>
                <w:color w:val="010000"/>
                <w:szCs w:val="22"/>
              </w:rPr>
            </w:pPr>
            <w:r w:rsidRPr="00537C77">
              <w:rPr>
                <w:i/>
                <w:color w:val="010000"/>
                <w:szCs w:val="22"/>
              </w:rPr>
              <w:t>3</w:t>
            </w:r>
          </w:p>
        </w:tc>
        <w:tc>
          <w:tcPr>
            <w:tcW w:w="1558" w:type="pct"/>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hideMark/>
          </w:tcPr>
          <w:p w:rsidR="00670857" w:rsidRPr="00537C77" w:rsidRDefault="00670857" w:rsidP="00BA34E5">
            <w:pPr>
              <w:pStyle w:val="NormalWeb"/>
              <w:spacing w:before="0" w:beforeAutospacing="0" w:after="0" w:afterAutospacing="0"/>
              <w:jc w:val="center"/>
              <w:rPr>
                <w:i/>
                <w:color w:val="010000"/>
                <w:szCs w:val="22"/>
              </w:rPr>
            </w:pPr>
            <w:r w:rsidRPr="00537C77">
              <w:rPr>
                <w:i/>
                <w:color w:val="010000"/>
                <w:szCs w:val="22"/>
              </w:rPr>
              <w:t>121</w:t>
            </w:r>
          </w:p>
        </w:tc>
      </w:tr>
      <w:tr w:rsidR="00670857" w:rsidRPr="00537C77" w:rsidTr="00BA34E5">
        <w:trPr>
          <w:trHeight w:val="252"/>
        </w:trPr>
        <w:tc>
          <w:tcPr>
            <w:tcW w:w="17" w:type="pct"/>
            <w:tcBorders>
              <w:top w:val="nil"/>
              <w:left w:val="nil"/>
              <w:bottom w:val="nil"/>
              <w:right w:val="nil"/>
            </w:tcBorders>
            <w:shd w:val="clear" w:color="auto" w:fill="FFFFFF"/>
            <w:vAlign w:val="center"/>
            <w:hideMark/>
          </w:tcPr>
          <w:p w:rsidR="00670857" w:rsidRPr="00537C77" w:rsidRDefault="00537C77" w:rsidP="00794832">
            <w:pPr>
              <w:pStyle w:val="NormalWeb"/>
              <w:spacing w:before="0" w:beforeAutospacing="0" w:after="0" w:afterAutospacing="0"/>
              <w:jc w:val="both"/>
              <w:rPr>
                <w:b/>
                <w:i/>
                <w:color w:val="010000"/>
                <w:szCs w:val="22"/>
              </w:rPr>
            </w:pPr>
            <w:r w:rsidRPr="00537C77">
              <w:rPr>
                <w:b/>
                <w:i/>
                <w:color w:val="010000"/>
                <w:szCs w:val="22"/>
              </w:rPr>
              <w:t xml:space="preserve"> </w:t>
            </w:r>
          </w:p>
        </w:tc>
        <w:tc>
          <w:tcPr>
            <w:tcW w:w="448" w:type="pct"/>
            <w:tcBorders>
              <w:top w:val="nil"/>
              <w:left w:val="single" w:sz="8" w:space="0" w:color="auto"/>
              <w:bottom w:val="single" w:sz="8" w:space="0" w:color="auto"/>
              <w:right w:val="nil"/>
            </w:tcBorders>
            <w:shd w:val="clear" w:color="auto" w:fill="FFFFFF"/>
            <w:tcMar>
              <w:top w:w="0" w:type="dxa"/>
              <w:left w:w="10" w:type="dxa"/>
              <w:bottom w:w="0" w:type="dxa"/>
              <w:right w:w="10" w:type="dxa"/>
            </w:tcMar>
            <w:hideMark/>
          </w:tcPr>
          <w:p w:rsidR="00670857" w:rsidRPr="00537C77" w:rsidRDefault="00670857" w:rsidP="00BA34E5">
            <w:pPr>
              <w:pStyle w:val="NormalWeb"/>
              <w:spacing w:before="0" w:beforeAutospacing="0" w:after="0" w:afterAutospacing="0"/>
              <w:ind w:left="150"/>
              <w:jc w:val="both"/>
              <w:rPr>
                <w:i/>
                <w:color w:val="010000"/>
                <w:szCs w:val="22"/>
              </w:rPr>
            </w:pPr>
            <w:r w:rsidRPr="00537C77">
              <w:rPr>
                <w:i/>
                <w:color w:val="010000"/>
                <w:szCs w:val="22"/>
              </w:rPr>
              <w:t>TH</w:t>
            </w:r>
          </w:p>
        </w:tc>
        <w:tc>
          <w:tcPr>
            <w:tcW w:w="1804" w:type="pct"/>
            <w:tcBorders>
              <w:top w:val="nil"/>
              <w:left w:val="single" w:sz="8" w:space="0" w:color="auto"/>
              <w:bottom w:val="single" w:sz="8" w:space="0" w:color="auto"/>
              <w:right w:val="nil"/>
            </w:tcBorders>
            <w:shd w:val="clear" w:color="auto" w:fill="FFFFFF"/>
            <w:tcMar>
              <w:top w:w="0" w:type="dxa"/>
              <w:left w:w="10" w:type="dxa"/>
              <w:bottom w:w="0" w:type="dxa"/>
              <w:right w:w="10" w:type="dxa"/>
            </w:tcMar>
            <w:hideMark/>
          </w:tcPr>
          <w:p w:rsidR="00670857" w:rsidRPr="00537C77" w:rsidRDefault="00670857" w:rsidP="00BA34E5">
            <w:pPr>
              <w:pStyle w:val="NormalWeb"/>
              <w:spacing w:before="0" w:beforeAutospacing="0" w:after="0" w:afterAutospacing="0"/>
              <w:ind w:left="150"/>
              <w:jc w:val="both"/>
              <w:rPr>
                <w:i/>
                <w:color w:val="010000"/>
                <w:szCs w:val="22"/>
              </w:rPr>
            </w:pPr>
            <w:r w:rsidRPr="00537C77">
              <w:rPr>
                <w:i/>
                <w:color w:val="010000"/>
                <w:szCs w:val="22"/>
              </w:rPr>
              <w:t>Teknisyen</w:t>
            </w:r>
          </w:p>
        </w:tc>
        <w:tc>
          <w:tcPr>
            <w:tcW w:w="1173" w:type="pct"/>
            <w:tcBorders>
              <w:top w:val="nil"/>
              <w:left w:val="single" w:sz="8" w:space="0" w:color="auto"/>
              <w:bottom w:val="single" w:sz="8" w:space="0" w:color="auto"/>
              <w:right w:val="nil"/>
            </w:tcBorders>
            <w:shd w:val="clear" w:color="auto" w:fill="FFFFFF"/>
            <w:tcMar>
              <w:top w:w="0" w:type="dxa"/>
              <w:left w:w="10" w:type="dxa"/>
              <w:bottom w:w="0" w:type="dxa"/>
              <w:right w:w="10" w:type="dxa"/>
            </w:tcMar>
            <w:hideMark/>
          </w:tcPr>
          <w:p w:rsidR="00670857" w:rsidRPr="00537C77" w:rsidRDefault="00670857" w:rsidP="00BA34E5">
            <w:pPr>
              <w:pStyle w:val="NormalWeb"/>
              <w:spacing w:before="0" w:beforeAutospacing="0" w:after="0" w:afterAutospacing="0"/>
              <w:jc w:val="center"/>
              <w:rPr>
                <w:i/>
                <w:color w:val="010000"/>
                <w:szCs w:val="22"/>
              </w:rPr>
            </w:pPr>
            <w:r w:rsidRPr="00537C77">
              <w:rPr>
                <w:i/>
                <w:color w:val="010000"/>
                <w:szCs w:val="22"/>
              </w:rPr>
              <w:t>4</w:t>
            </w:r>
          </w:p>
        </w:tc>
        <w:tc>
          <w:tcPr>
            <w:tcW w:w="1558" w:type="pct"/>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hideMark/>
          </w:tcPr>
          <w:p w:rsidR="00670857" w:rsidRPr="00537C77" w:rsidRDefault="00670857" w:rsidP="00BA34E5">
            <w:pPr>
              <w:pStyle w:val="NormalWeb"/>
              <w:spacing w:before="0" w:beforeAutospacing="0" w:after="0" w:afterAutospacing="0"/>
              <w:jc w:val="center"/>
              <w:rPr>
                <w:i/>
                <w:color w:val="010000"/>
                <w:szCs w:val="22"/>
              </w:rPr>
            </w:pPr>
            <w:r w:rsidRPr="00537C77">
              <w:rPr>
                <w:i/>
                <w:color w:val="010000"/>
                <w:szCs w:val="22"/>
              </w:rPr>
              <w:t>34</w:t>
            </w:r>
          </w:p>
        </w:tc>
      </w:tr>
      <w:tr w:rsidR="00670857" w:rsidRPr="00537C77" w:rsidTr="00BA34E5">
        <w:trPr>
          <w:trHeight w:val="252"/>
        </w:trPr>
        <w:tc>
          <w:tcPr>
            <w:tcW w:w="17" w:type="pct"/>
            <w:tcBorders>
              <w:top w:val="nil"/>
              <w:left w:val="nil"/>
              <w:bottom w:val="nil"/>
              <w:right w:val="nil"/>
            </w:tcBorders>
            <w:shd w:val="clear" w:color="auto" w:fill="FFFFFF"/>
            <w:vAlign w:val="center"/>
            <w:hideMark/>
          </w:tcPr>
          <w:p w:rsidR="00670857" w:rsidRPr="00537C77" w:rsidRDefault="00537C77" w:rsidP="00794832">
            <w:pPr>
              <w:pStyle w:val="NormalWeb"/>
              <w:spacing w:before="0" w:beforeAutospacing="0" w:after="0" w:afterAutospacing="0"/>
              <w:jc w:val="both"/>
              <w:rPr>
                <w:b/>
                <w:i/>
                <w:color w:val="010000"/>
                <w:szCs w:val="22"/>
              </w:rPr>
            </w:pPr>
            <w:r w:rsidRPr="00537C77">
              <w:rPr>
                <w:b/>
                <w:i/>
                <w:color w:val="010000"/>
                <w:szCs w:val="22"/>
              </w:rPr>
              <w:t xml:space="preserve"> </w:t>
            </w:r>
          </w:p>
        </w:tc>
        <w:tc>
          <w:tcPr>
            <w:tcW w:w="448" w:type="pct"/>
            <w:tcBorders>
              <w:top w:val="nil"/>
              <w:left w:val="single" w:sz="8" w:space="0" w:color="auto"/>
              <w:bottom w:val="single" w:sz="8" w:space="0" w:color="auto"/>
              <w:right w:val="nil"/>
            </w:tcBorders>
            <w:shd w:val="clear" w:color="auto" w:fill="FFFFFF"/>
            <w:tcMar>
              <w:top w:w="0" w:type="dxa"/>
              <w:left w:w="10" w:type="dxa"/>
              <w:bottom w:w="0" w:type="dxa"/>
              <w:right w:w="10" w:type="dxa"/>
            </w:tcMar>
            <w:hideMark/>
          </w:tcPr>
          <w:p w:rsidR="00670857" w:rsidRPr="00537C77" w:rsidRDefault="00670857" w:rsidP="00BA34E5">
            <w:pPr>
              <w:pStyle w:val="NormalWeb"/>
              <w:spacing w:before="0" w:beforeAutospacing="0" w:after="0" w:afterAutospacing="0"/>
              <w:ind w:left="150"/>
              <w:jc w:val="both"/>
              <w:rPr>
                <w:i/>
                <w:color w:val="010000"/>
                <w:szCs w:val="22"/>
              </w:rPr>
            </w:pPr>
            <w:r w:rsidRPr="00537C77">
              <w:rPr>
                <w:i/>
                <w:color w:val="010000"/>
                <w:szCs w:val="22"/>
              </w:rPr>
              <w:t>TH</w:t>
            </w:r>
          </w:p>
        </w:tc>
        <w:tc>
          <w:tcPr>
            <w:tcW w:w="1804" w:type="pct"/>
            <w:tcBorders>
              <w:top w:val="nil"/>
              <w:left w:val="single" w:sz="8" w:space="0" w:color="auto"/>
              <w:bottom w:val="single" w:sz="8" w:space="0" w:color="auto"/>
              <w:right w:val="nil"/>
            </w:tcBorders>
            <w:shd w:val="clear" w:color="auto" w:fill="FFFFFF"/>
            <w:tcMar>
              <w:top w:w="0" w:type="dxa"/>
              <w:left w:w="10" w:type="dxa"/>
              <w:bottom w:w="0" w:type="dxa"/>
              <w:right w:w="10" w:type="dxa"/>
            </w:tcMar>
            <w:hideMark/>
          </w:tcPr>
          <w:p w:rsidR="00670857" w:rsidRPr="00537C77" w:rsidRDefault="00670857" w:rsidP="00BA34E5">
            <w:pPr>
              <w:pStyle w:val="NormalWeb"/>
              <w:spacing w:before="0" w:beforeAutospacing="0" w:after="0" w:afterAutospacing="0"/>
              <w:ind w:left="150"/>
              <w:jc w:val="both"/>
              <w:rPr>
                <w:i/>
                <w:color w:val="010000"/>
                <w:szCs w:val="22"/>
              </w:rPr>
            </w:pPr>
            <w:r w:rsidRPr="00537C77">
              <w:rPr>
                <w:i/>
                <w:color w:val="010000"/>
                <w:szCs w:val="22"/>
              </w:rPr>
              <w:t>Teknisyen</w:t>
            </w:r>
          </w:p>
        </w:tc>
        <w:tc>
          <w:tcPr>
            <w:tcW w:w="1173" w:type="pct"/>
            <w:tcBorders>
              <w:top w:val="nil"/>
              <w:left w:val="single" w:sz="8" w:space="0" w:color="auto"/>
              <w:bottom w:val="single" w:sz="8" w:space="0" w:color="auto"/>
              <w:right w:val="nil"/>
            </w:tcBorders>
            <w:shd w:val="clear" w:color="auto" w:fill="FFFFFF"/>
            <w:tcMar>
              <w:top w:w="0" w:type="dxa"/>
              <w:left w:w="10" w:type="dxa"/>
              <w:bottom w:w="0" w:type="dxa"/>
              <w:right w:w="10" w:type="dxa"/>
            </w:tcMar>
            <w:hideMark/>
          </w:tcPr>
          <w:p w:rsidR="00670857" w:rsidRPr="00537C77" w:rsidRDefault="00670857" w:rsidP="00BA34E5">
            <w:pPr>
              <w:pStyle w:val="NormalWeb"/>
              <w:spacing w:before="0" w:beforeAutospacing="0" w:after="0" w:afterAutospacing="0"/>
              <w:jc w:val="center"/>
              <w:rPr>
                <w:i/>
                <w:color w:val="010000"/>
                <w:szCs w:val="22"/>
              </w:rPr>
            </w:pPr>
            <w:r w:rsidRPr="00537C77">
              <w:rPr>
                <w:i/>
                <w:color w:val="010000"/>
                <w:szCs w:val="22"/>
              </w:rPr>
              <w:t>5</w:t>
            </w:r>
          </w:p>
        </w:tc>
        <w:tc>
          <w:tcPr>
            <w:tcW w:w="1558" w:type="pct"/>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hideMark/>
          </w:tcPr>
          <w:p w:rsidR="00670857" w:rsidRPr="00537C77" w:rsidRDefault="00670857" w:rsidP="00BA34E5">
            <w:pPr>
              <w:pStyle w:val="NormalWeb"/>
              <w:spacing w:before="0" w:beforeAutospacing="0" w:after="0" w:afterAutospacing="0"/>
              <w:jc w:val="center"/>
              <w:rPr>
                <w:i/>
                <w:color w:val="010000"/>
                <w:szCs w:val="22"/>
              </w:rPr>
            </w:pPr>
            <w:r w:rsidRPr="00537C77">
              <w:rPr>
                <w:i/>
                <w:color w:val="010000"/>
                <w:szCs w:val="22"/>
              </w:rPr>
              <w:t>80</w:t>
            </w:r>
          </w:p>
        </w:tc>
      </w:tr>
      <w:tr w:rsidR="00670857" w:rsidRPr="00537C77" w:rsidTr="00BA34E5">
        <w:trPr>
          <w:trHeight w:val="252"/>
        </w:trPr>
        <w:tc>
          <w:tcPr>
            <w:tcW w:w="17" w:type="pct"/>
            <w:tcBorders>
              <w:top w:val="nil"/>
              <w:left w:val="nil"/>
              <w:bottom w:val="nil"/>
              <w:right w:val="nil"/>
            </w:tcBorders>
            <w:shd w:val="clear" w:color="auto" w:fill="FFFFFF"/>
            <w:vAlign w:val="center"/>
            <w:hideMark/>
          </w:tcPr>
          <w:p w:rsidR="00670857" w:rsidRPr="00537C77" w:rsidRDefault="00537C77" w:rsidP="00794832">
            <w:pPr>
              <w:pStyle w:val="NormalWeb"/>
              <w:spacing w:before="0" w:beforeAutospacing="0" w:after="0" w:afterAutospacing="0"/>
              <w:jc w:val="both"/>
              <w:rPr>
                <w:b/>
                <w:i/>
                <w:color w:val="010000"/>
                <w:szCs w:val="22"/>
              </w:rPr>
            </w:pPr>
            <w:r w:rsidRPr="00537C77">
              <w:rPr>
                <w:b/>
                <w:i/>
                <w:color w:val="010000"/>
                <w:szCs w:val="22"/>
              </w:rPr>
              <w:t xml:space="preserve"> </w:t>
            </w:r>
          </w:p>
        </w:tc>
        <w:tc>
          <w:tcPr>
            <w:tcW w:w="448" w:type="pct"/>
            <w:tcBorders>
              <w:top w:val="nil"/>
              <w:left w:val="single" w:sz="8" w:space="0" w:color="auto"/>
              <w:bottom w:val="single" w:sz="8" w:space="0" w:color="auto"/>
              <w:right w:val="nil"/>
            </w:tcBorders>
            <w:shd w:val="clear" w:color="auto" w:fill="FFFFFF"/>
            <w:tcMar>
              <w:top w:w="0" w:type="dxa"/>
              <w:left w:w="10" w:type="dxa"/>
              <w:bottom w:w="0" w:type="dxa"/>
              <w:right w:w="10" w:type="dxa"/>
            </w:tcMar>
            <w:hideMark/>
          </w:tcPr>
          <w:p w:rsidR="00670857" w:rsidRPr="00537C77" w:rsidRDefault="00670857" w:rsidP="00BA34E5">
            <w:pPr>
              <w:pStyle w:val="NormalWeb"/>
              <w:spacing w:before="0" w:beforeAutospacing="0" w:after="0" w:afterAutospacing="0"/>
              <w:ind w:left="150"/>
              <w:jc w:val="both"/>
              <w:rPr>
                <w:i/>
                <w:color w:val="010000"/>
                <w:szCs w:val="22"/>
              </w:rPr>
            </w:pPr>
            <w:r w:rsidRPr="00537C77">
              <w:rPr>
                <w:i/>
                <w:color w:val="010000"/>
                <w:szCs w:val="22"/>
              </w:rPr>
              <w:t>TH</w:t>
            </w:r>
          </w:p>
        </w:tc>
        <w:tc>
          <w:tcPr>
            <w:tcW w:w="1804" w:type="pct"/>
            <w:tcBorders>
              <w:top w:val="nil"/>
              <w:left w:val="single" w:sz="8" w:space="0" w:color="auto"/>
              <w:bottom w:val="single" w:sz="8" w:space="0" w:color="auto"/>
              <w:right w:val="nil"/>
            </w:tcBorders>
            <w:shd w:val="clear" w:color="auto" w:fill="FFFFFF"/>
            <w:tcMar>
              <w:top w:w="0" w:type="dxa"/>
              <w:left w:w="10" w:type="dxa"/>
              <w:bottom w:w="0" w:type="dxa"/>
              <w:right w:w="10" w:type="dxa"/>
            </w:tcMar>
            <w:hideMark/>
          </w:tcPr>
          <w:p w:rsidR="00670857" w:rsidRPr="00537C77" w:rsidRDefault="00670857" w:rsidP="00BA34E5">
            <w:pPr>
              <w:pStyle w:val="NormalWeb"/>
              <w:spacing w:before="0" w:beforeAutospacing="0" w:after="0" w:afterAutospacing="0"/>
              <w:ind w:left="150"/>
              <w:jc w:val="both"/>
              <w:rPr>
                <w:i/>
                <w:color w:val="010000"/>
                <w:szCs w:val="22"/>
              </w:rPr>
            </w:pPr>
            <w:r w:rsidRPr="00537C77">
              <w:rPr>
                <w:i/>
                <w:color w:val="010000"/>
                <w:szCs w:val="22"/>
              </w:rPr>
              <w:t>Teknisyen</w:t>
            </w:r>
          </w:p>
        </w:tc>
        <w:tc>
          <w:tcPr>
            <w:tcW w:w="1173" w:type="pct"/>
            <w:tcBorders>
              <w:top w:val="nil"/>
              <w:left w:val="single" w:sz="8" w:space="0" w:color="auto"/>
              <w:bottom w:val="single" w:sz="8" w:space="0" w:color="auto"/>
              <w:right w:val="nil"/>
            </w:tcBorders>
            <w:shd w:val="clear" w:color="auto" w:fill="FFFFFF"/>
            <w:tcMar>
              <w:top w:w="0" w:type="dxa"/>
              <w:left w:w="10" w:type="dxa"/>
              <w:bottom w:w="0" w:type="dxa"/>
              <w:right w:w="10" w:type="dxa"/>
            </w:tcMar>
            <w:hideMark/>
          </w:tcPr>
          <w:p w:rsidR="00670857" w:rsidRPr="00537C77" w:rsidRDefault="00670857" w:rsidP="00BA34E5">
            <w:pPr>
              <w:pStyle w:val="NormalWeb"/>
              <w:spacing w:before="0" w:beforeAutospacing="0" w:after="0" w:afterAutospacing="0"/>
              <w:jc w:val="center"/>
              <w:rPr>
                <w:i/>
                <w:color w:val="010000"/>
                <w:szCs w:val="22"/>
              </w:rPr>
            </w:pPr>
            <w:r w:rsidRPr="00537C77">
              <w:rPr>
                <w:i/>
                <w:color w:val="010000"/>
                <w:szCs w:val="22"/>
              </w:rPr>
              <w:t>6</w:t>
            </w:r>
          </w:p>
        </w:tc>
        <w:tc>
          <w:tcPr>
            <w:tcW w:w="1558" w:type="pct"/>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hideMark/>
          </w:tcPr>
          <w:p w:rsidR="00670857" w:rsidRPr="00537C77" w:rsidRDefault="00670857" w:rsidP="00BA34E5">
            <w:pPr>
              <w:pStyle w:val="NormalWeb"/>
              <w:spacing w:before="0" w:beforeAutospacing="0" w:after="0" w:afterAutospacing="0"/>
              <w:jc w:val="center"/>
              <w:rPr>
                <w:i/>
                <w:color w:val="010000"/>
                <w:szCs w:val="22"/>
              </w:rPr>
            </w:pPr>
            <w:r w:rsidRPr="00537C77">
              <w:rPr>
                <w:i/>
                <w:color w:val="010000"/>
                <w:szCs w:val="22"/>
              </w:rPr>
              <w:t>25</w:t>
            </w:r>
          </w:p>
        </w:tc>
      </w:tr>
      <w:tr w:rsidR="00670857" w:rsidRPr="00537C77" w:rsidTr="00BA34E5">
        <w:trPr>
          <w:trHeight w:val="252"/>
        </w:trPr>
        <w:tc>
          <w:tcPr>
            <w:tcW w:w="17" w:type="pct"/>
            <w:tcBorders>
              <w:top w:val="nil"/>
              <w:left w:val="nil"/>
              <w:bottom w:val="nil"/>
              <w:right w:val="nil"/>
            </w:tcBorders>
            <w:shd w:val="clear" w:color="auto" w:fill="FFFFFF"/>
            <w:vAlign w:val="center"/>
            <w:hideMark/>
          </w:tcPr>
          <w:p w:rsidR="00670857" w:rsidRPr="00537C77" w:rsidRDefault="00537C77" w:rsidP="00794832">
            <w:pPr>
              <w:pStyle w:val="NormalWeb"/>
              <w:spacing w:before="0" w:beforeAutospacing="0" w:after="0" w:afterAutospacing="0"/>
              <w:jc w:val="both"/>
              <w:rPr>
                <w:b/>
                <w:i/>
                <w:color w:val="010000"/>
                <w:szCs w:val="22"/>
              </w:rPr>
            </w:pPr>
            <w:r w:rsidRPr="00537C77">
              <w:rPr>
                <w:b/>
                <w:i/>
                <w:color w:val="010000"/>
                <w:szCs w:val="22"/>
              </w:rPr>
              <w:t xml:space="preserve"> </w:t>
            </w:r>
          </w:p>
        </w:tc>
        <w:tc>
          <w:tcPr>
            <w:tcW w:w="448" w:type="pct"/>
            <w:tcBorders>
              <w:top w:val="nil"/>
              <w:left w:val="single" w:sz="8" w:space="0" w:color="auto"/>
              <w:bottom w:val="single" w:sz="8" w:space="0" w:color="auto"/>
              <w:right w:val="nil"/>
            </w:tcBorders>
            <w:shd w:val="clear" w:color="auto" w:fill="FFFFFF"/>
            <w:tcMar>
              <w:top w:w="0" w:type="dxa"/>
              <w:left w:w="10" w:type="dxa"/>
              <w:bottom w:w="0" w:type="dxa"/>
              <w:right w:w="10" w:type="dxa"/>
            </w:tcMar>
            <w:hideMark/>
          </w:tcPr>
          <w:p w:rsidR="00670857" w:rsidRPr="00537C77" w:rsidRDefault="00670857" w:rsidP="00BA34E5">
            <w:pPr>
              <w:pStyle w:val="NormalWeb"/>
              <w:spacing w:before="0" w:beforeAutospacing="0" w:after="0" w:afterAutospacing="0"/>
              <w:ind w:left="150"/>
              <w:jc w:val="both"/>
              <w:rPr>
                <w:i/>
                <w:color w:val="010000"/>
                <w:szCs w:val="22"/>
              </w:rPr>
            </w:pPr>
            <w:r w:rsidRPr="00537C77">
              <w:rPr>
                <w:i/>
                <w:color w:val="010000"/>
                <w:szCs w:val="22"/>
              </w:rPr>
              <w:t>TH</w:t>
            </w:r>
          </w:p>
        </w:tc>
        <w:tc>
          <w:tcPr>
            <w:tcW w:w="1804" w:type="pct"/>
            <w:tcBorders>
              <w:top w:val="nil"/>
              <w:left w:val="single" w:sz="8" w:space="0" w:color="auto"/>
              <w:bottom w:val="single" w:sz="8" w:space="0" w:color="auto"/>
              <w:right w:val="nil"/>
            </w:tcBorders>
            <w:shd w:val="clear" w:color="auto" w:fill="FFFFFF"/>
            <w:tcMar>
              <w:top w:w="0" w:type="dxa"/>
              <w:left w:w="10" w:type="dxa"/>
              <w:bottom w:w="0" w:type="dxa"/>
              <w:right w:w="10" w:type="dxa"/>
            </w:tcMar>
            <w:hideMark/>
          </w:tcPr>
          <w:p w:rsidR="00670857" w:rsidRPr="00537C77" w:rsidRDefault="00670857" w:rsidP="00BA34E5">
            <w:pPr>
              <w:pStyle w:val="NormalWeb"/>
              <w:spacing w:before="0" w:beforeAutospacing="0" w:after="0" w:afterAutospacing="0"/>
              <w:ind w:left="150"/>
              <w:jc w:val="both"/>
              <w:rPr>
                <w:i/>
                <w:color w:val="010000"/>
                <w:szCs w:val="22"/>
              </w:rPr>
            </w:pPr>
            <w:r w:rsidRPr="00537C77">
              <w:rPr>
                <w:i/>
                <w:color w:val="010000"/>
                <w:szCs w:val="22"/>
              </w:rPr>
              <w:t>Teknisyen</w:t>
            </w:r>
          </w:p>
        </w:tc>
        <w:tc>
          <w:tcPr>
            <w:tcW w:w="1173" w:type="pct"/>
            <w:tcBorders>
              <w:top w:val="nil"/>
              <w:left w:val="single" w:sz="8" w:space="0" w:color="auto"/>
              <w:bottom w:val="single" w:sz="8" w:space="0" w:color="auto"/>
              <w:right w:val="nil"/>
            </w:tcBorders>
            <w:shd w:val="clear" w:color="auto" w:fill="FFFFFF"/>
            <w:tcMar>
              <w:top w:w="0" w:type="dxa"/>
              <w:left w:w="10" w:type="dxa"/>
              <w:bottom w:w="0" w:type="dxa"/>
              <w:right w:w="10" w:type="dxa"/>
            </w:tcMar>
            <w:hideMark/>
          </w:tcPr>
          <w:p w:rsidR="00670857" w:rsidRPr="00537C77" w:rsidRDefault="00670857" w:rsidP="00BA34E5">
            <w:pPr>
              <w:pStyle w:val="NormalWeb"/>
              <w:spacing w:before="0" w:beforeAutospacing="0" w:after="0" w:afterAutospacing="0"/>
              <w:jc w:val="center"/>
              <w:rPr>
                <w:i/>
                <w:color w:val="010000"/>
                <w:szCs w:val="22"/>
              </w:rPr>
            </w:pPr>
            <w:r w:rsidRPr="00537C77">
              <w:rPr>
                <w:i/>
                <w:color w:val="010000"/>
                <w:szCs w:val="22"/>
              </w:rPr>
              <w:t>7</w:t>
            </w:r>
          </w:p>
        </w:tc>
        <w:tc>
          <w:tcPr>
            <w:tcW w:w="1558" w:type="pct"/>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hideMark/>
          </w:tcPr>
          <w:p w:rsidR="00670857" w:rsidRPr="00537C77" w:rsidRDefault="00670857" w:rsidP="00BA34E5">
            <w:pPr>
              <w:pStyle w:val="NormalWeb"/>
              <w:spacing w:before="0" w:beforeAutospacing="0" w:after="0" w:afterAutospacing="0"/>
              <w:jc w:val="center"/>
              <w:rPr>
                <w:i/>
                <w:color w:val="010000"/>
                <w:szCs w:val="22"/>
              </w:rPr>
            </w:pPr>
            <w:r w:rsidRPr="00537C77">
              <w:rPr>
                <w:i/>
                <w:color w:val="010000"/>
                <w:szCs w:val="22"/>
              </w:rPr>
              <w:t>19</w:t>
            </w:r>
          </w:p>
        </w:tc>
      </w:tr>
      <w:tr w:rsidR="00670857" w:rsidRPr="00537C77" w:rsidTr="00BA34E5">
        <w:trPr>
          <w:trHeight w:val="252"/>
        </w:trPr>
        <w:tc>
          <w:tcPr>
            <w:tcW w:w="17" w:type="pct"/>
            <w:tcBorders>
              <w:top w:val="nil"/>
              <w:left w:val="nil"/>
              <w:bottom w:val="nil"/>
              <w:right w:val="nil"/>
            </w:tcBorders>
            <w:shd w:val="clear" w:color="auto" w:fill="FFFFFF"/>
            <w:vAlign w:val="center"/>
            <w:hideMark/>
          </w:tcPr>
          <w:p w:rsidR="00670857" w:rsidRPr="00537C77" w:rsidRDefault="00537C77" w:rsidP="00794832">
            <w:pPr>
              <w:pStyle w:val="NormalWeb"/>
              <w:spacing w:before="0" w:beforeAutospacing="0" w:after="0" w:afterAutospacing="0"/>
              <w:jc w:val="both"/>
              <w:rPr>
                <w:b/>
                <w:i/>
                <w:color w:val="010000"/>
                <w:szCs w:val="22"/>
              </w:rPr>
            </w:pPr>
            <w:r w:rsidRPr="00537C77">
              <w:rPr>
                <w:b/>
                <w:i/>
                <w:color w:val="010000"/>
                <w:szCs w:val="22"/>
              </w:rPr>
              <w:t xml:space="preserve"> </w:t>
            </w:r>
          </w:p>
        </w:tc>
        <w:tc>
          <w:tcPr>
            <w:tcW w:w="448" w:type="pct"/>
            <w:tcBorders>
              <w:top w:val="nil"/>
              <w:left w:val="single" w:sz="8" w:space="0" w:color="auto"/>
              <w:bottom w:val="single" w:sz="8" w:space="0" w:color="auto"/>
              <w:right w:val="nil"/>
            </w:tcBorders>
            <w:shd w:val="clear" w:color="auto" w:fill="FFFFFF"/>
            <w:tcMar>
              <w:top w:w="0" w:type="dxa"/>
              <w:left w:w="10" w:type="dxa"/>
              <w:bottom w:w="0" w:type="dxa"/>
              <w:right w:w="10" w:type="dxa"/>
            </w:tcMar>
            <w:hideMark/>
          </w:tcPr>
          <w:p w:rsidR="00670857" w:rsidRPr="00537C77" w:rsidRDefault="00670857" w:rsidP="00BA34E5">
            <w:pPr>
              <w:pStyle w:val="NormalWeb"/>
              <w:spacing w:before="0" w:beforeAutospacing="0" w:after="0" w:afterAutospacing="0"/>
              <w:ind w:left="150"/>
              <w:jc w:val="both"/>
              <w:rPr>
                <w:i/>
                <w:color w:val="010000"/>
                <w:szCs w:val="22"/>
              </w:rPr>
            </w:pPr>
            <w:r w:rsidRPr="00537C77">
              <w:rPr>
                <w:i/>
                <w:color w:val="010000"/>
                <w:szCs w:val="22"/>
              </w:rPr>
              <w:t>TH</w:t>
            </w:r>
          </w:p>
        </w:tc>
        <w:tc>
          <w:tcPr>
            <w:tcW w:w="1804" w:type="pct"/>
            <w:tcBorders>
              <w:top w:val="nil"/>
              <w:left w:val="single" w:sz="8" w:space="0" w:color="auto"/>
              <w:bottom w:val="single" w:sz="8" w:space="0" w:color="auto"/>
              <w:right w:val="nil"/>
            </w:tcBorders>
            <w:shd w:val="clear" w:color="auto" w:fill="FFFFFF"/>
            <w:tcMar>
              <w:top w:w="0" w:type="dxa"/>
              <w:left w:w="10" w:type="dxa"/>
              <w:bottom w:w="0" w:type="dxa"/>
              <w:right w:w="10" w:type="dxa"/>
            </w:tcMar>
            <w:hideMark/>
          </w:tcPr>
          <w:p w:rsidR="00670857" w:rsidRPr="00537C77" w:rsidRDefault="00670857" w:rsidP="00BA34E5">
            <w:pPr>
              <w:pStyle w:val="NormalWeb"/>
              <w:spacing w:before="0" w:beforeAutospacing="0" w:after="0" w:afterAutospacing="0"/>
              <w:ind w:left="150"/>
              <w:jc w:val="both"/>
              <w:rPr>
                <w:i/>
                <w:color w:val="010000"/>
                <w:szCs w:val="22"/>
              </w:rPr>
            </w:pPr>
            <w:r w:rsidRPr="00537C77">
              <w:rPr>
                <w:i/>
                <w:color w:val="010000"/>
                <w:szCs w:val="22"/>
              </w:rPr>
              <w:t>Teknisyen</w:t>
            </w:r>
          </w:p>
        </w:tc>
        <w:tc>
          <w:tcPr>
            <w:tcW w:w="1173" w:type="pct"/>
            <w:tcBorders>
              <w:top w:val="nil"/>
              <w:left w:val="single" w:sz="8" w:space="0" w:color="auto"/>
              <w:bottom w:val="single" w:sz="8" w:space="0" w:color="auto"/>
              <w:right w:val="nil"/>
            </w:tcBorders>
            <w:shd w:val="clear" w:color="auto" w:fill="FFFFFF"/>
            <w:tcMar>
              <w:top w:w="0" w:type="dxa"/>
              <w:left w:w="10" w:type="dxa"/>
              <w:bottom w:w="0" w:type="dxa"/>
              <w:right w:w="10" w:type="dxa"/>
            </w:tcMar>
            <w:hideMark/>
          </w:tcPr>
          <w:p w:rsidR="00670857" w:rsidRPr="00537C77" w:rsidRDefault="00670857" w:rsidP="00BA34E5">
            <w:pPr>
              <w:pStyle w:val="NormalWeb"/>
              <w:spacing w:before="0" w:beforeAutospacing="0" w:after="0" w:afterAutospacing="0"/>
              <w:jc w:val="center"/>
              <w:rPr>
                <w:i/>
                <w:color w:val="010000"/>
                <w:szCs w:val="22"/>
              </w:rPr>
            </w:pPr>
            <w:r w:rsidRPr="00537C77">
              <w:rPr>
                <w:i/>
                <w:color w:val="010000"/>
                <w:szCs w:val="22"/>
              </w:rPr>
              <w:t>8</w:t>
            </w:r>
          </w:p>
        </w:tc>
        <w:tc>
          <w:tcPr>
            <w:tcW w:w="1558" w:type="pct"/>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hideMark/>
          </w:tcPr>
          <w:p w:rsidR="00670857" w:rsidRPr="00537C77" w:rsidRDefault="00670857" w:rsidP="00BA34E5">
            <w:pPr>
              <w:pStyle w:val="NormalWeb"/>
              <w:spacing w:before="0" w:beforeAutospacing="0" w:after="0" w:afterAutospacing="0"/>
              <w:jc w:val="center"/>
              <w:rPr>
                <w:i/>
                <w:color w:val="010000"/>
                <w:szCs w:val="22"/>
              </w:rPr>
            </w:pPr>
            <w:r w:rsidRPr="00537C77">
              <w:rPr>
                <w:i/>
                <w:color w:val="010000"/>
                <w:szCs w:val="22"/>
              </w:rPr>
              <w:t>15</w:t>
            </w:r>
          </w:p>
        </w:tc>
      </w:tr>
      <w:tr w:rsidR="00670857" w:rsidRPr="00537C77" w:rsidTr="00BA34E5">
        <w:trPr>
          <w:trHeight w:val="252"/>
        </w:trPr>
        <w:tc>
          <w:tcPr>
            <w:tcW w:w="17" w:type="pct"/>
            <w:tcBorders>
              <w:top w:val="nil"/>
              <w:left w:val="nil"/>
              <w:bottom w:val="nil"/>
              <w:right w:val="nil"/>
            </w:tcBorders>
            <w:shd w:val="clear" w:color="auto" w:fill="FFFFFF"/>
            <w:vAlign w:val="center"/>
            <w:hideMark/>
          </w:tcPr>
          <w:p w:rsidR="00670857" w:rsidRPr="00537C77" w:rsidRDefault="00537C77" w:rsidP="00794832">
            <w:pPr>
              <w:pStyle w:val="NormalWeb"/>
              <w:spacing w:before="0" w:beforeAutospacing="0" w:after="0" w:afterAutospacing="0"/>
              <w:jc w:val="both"/>
              <w:rPr>
                <w:b/>
                <w:i/>
                <w:color w:val="010000"/>
                <w:szCs w:val="22"/>
              </w:rPr>
            </w:pPr>
            <w:r w:rsidRPr="00537C77">
              <w:rPr>
                <w:b/>
                <w:i/>
                <w:color w:val="010000"/>
                <w:szCs w:val="22"/>
              </w:rPr>
              <w:t xml:space="preserve"> </w:t>
            </w:r>
          </w:p>
        </w:tc>
        <w:tc>
          <w:tcPr>
            <w:tcW w:w="448" w:type="pct"/>
            <w:tcBorders>
              <w:top w:val="nil"/>
              <w:left w:val="single" w:sz="8" w:space="0" w:color="auto"/>
              <w:bottom w:val="single" w:sz="8" w:space="0" w:color="auto"/>
              <w:right w:val="nil"/>
            </w:tcBorders>
            <w:shd w:val="clear" w:color="auto" w:fill="FFFFFF"/>
            <w:tcMar>
              <w:top w:w="0" w:type="dxa"/>
              <w:left w:w="10" w:type="dxa"/>
              <w:bottom w:w="0" w:type="dxa"/>
              <w:right w:w="10" w:type="dxa"/>
            </w:tcMar>
            <w:hideMark/>
          </w:tcPr>
          <w:p w:rsidR="00670857" w:rsidRPr="00537C77" w:rsidRDefault="00670857" w:rsidP="00BA34E5">
            <w:pPr>
              <w:pStyle w:val="NormalWeb"/>
              <w:spacing w:before="0" w:beforeAutospacing="0" w:after="0" w:afterAutospacing="0"/>
              <w:ind w:left="150"/>
              <w:jc w:val="both"/>
              <w:rPr>
                <w:i/>
                <w:color w:val="010000"/>
                <w:szCs w:val="22"/>
              </w:rPr>
            </w:pPr>
            <w:r w:rsidRPr="00537C77">
              <w:rPr>
                <w:i/>
                <w:color w:val="010000"/>
                <w:szCs w:val="22"/>
              </w:rPr>
              <w:t>TH</w:t>
            </w:r>
          </w:p>
        </w:tc>
        <w:tc>
          <w:tcPr>
            <w:tcW w:w="1804" w:type="pct"/>
            <w:tcBorders>
              <w:top w:val="nil"/>
              <w:left w:val="single" w:sz="8" w:space="0" w:color="auto"/>
              <w:bottom w:val="single" w:sz="8" w:space="0" w:color="auto"/>
              <w:right w:val="nil"/>
            </w:tcBorders>
            <w:shd w:val="clear" w:color="auto" w:fill="FFFFFF"/>
            <w:tcMar>
              <w:top w:w="0" w:type="dxa"/>
              <w:left w:w="10" w:type="dxa"/>
              <w:bottom w:w="0" w:type="dxa"/>
              <w:right w:w="10" w:type="dxa"/>
            </w:tcMar>
            <w:hideMark/>
          </w:tcPr>
          <w:p w:rsidR="00670857" w:rsidRPr="00537C77" w:rsidRDefault="00670857" w:rsidP="00BA34E5">
            <w:pPr>
              <w:pStyle w:val="NormalWeb"/>
              <w:spacing w:before="0" w:beforeAutospacing="0" w:after="0" w:afterAutospacing="0"/>
              <w:ind w:left="150"/>
              <w:jc w:val="both"/>
              <w:rPr>
                <w:i/>
                <w:color w:val="010000"/>
                <w:szCs w:val="22"/>
              </w:rPr>
            </w:pPr>
            <w:r w:rsidRPr="00537C77">
              <w:rPr>
                <w:i/>
                <w:color w:val="010000"/>
                <w:szCs w:val="22"/>
              </w:rPr>
              <w:t>Teknisyen</w:t>
            </w:r>
          </w:p>
        </w:tc>
        <w:tc>
          <w:tcPr>
            <w:tcW w:w="1173" w:type="pct"/>
            <w:tcBorders>
              <w:top w:val="nil"/>
              <w:left w:val="single" w:sz="8" w:space="0" w:color="auto"/>
              <w:bottom w:val="single" w:sz="8" w:space="0" w:color="auto"/>
              <w:right w:val="nil"/>
            </w:tcBorders>
            <w:shd w:val="clear" w:color="auto" w:fill="FFFFFF"/>
            <w:tcMar>
              <w:top w:w="0" w:type="dxa"/>
              <w:left w:w="10" w:type="dxa"/>
              <w:bottom w:w="0" w:type="dxa"/>
              <w:right w:w="10" w:type="dxa"/>
            </w:tcMar>
            <w:hideMark/>
          </w:tcPr>
          <w:p w:rsidR="00670857" w:rsidRPr="00537C77" w:rsidRDefault="00670857" w:rsidP="00BA34E5">
            <w:pPr>
              <w:pStyle w:val="NormalWeb"/>
              <w:spacing w:before="0" w:beforeAutospacing="0" w:after="0" w:afterAutospacing="0"/>
              <w:jc w:val="center"/>
              <w:rPr>
                <w:i/>
                <w:color w:val="010000"/>
                <w:szCs w:val="22"/>
              </w:rPr>
            </w:pPr>
            <w:r w:rsidRPr="00537C77">
              <w:rPr>
                <w:i/>
                <w:color w:val="010000"/>
                <w:szCs w:val="22"/>
              </w:rPr>
              <w:t>9</w:t>
            </w:r>
          </w:p>
        </w:tc>
        <w:tc>
          <w:tcPr>
            <w:tcW w:w="1558" w:type="pct"/>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hideMark/>
          </w:tcPr>
          <w:p w:rsidR="00670857" w:rsidRPr="00537C77" w:rsidRDefault="00670857" w:rsidP="00BA34E5">
            <w:pPr>
              <w:pStyle w:val="NormalWeb"/>
              <w:spacing w:before="0" w:beforeAutospacing="0" w:after="0" w:afterAutospacing="0"/>
              <w:jc w:val="center"/>
              <w:rPr>
                <w:i/>
                <w:color w:val="010000"/>
                <w:szCs w:val="22"/>
              </w:rPr>
            </w:pPr>
            <w:r w:rsidRPr="00537C77">
              <w:rPr>
                <w:i/>
                <w:color w:val="010000"/>
                <w:szCs w:val="22"/>
              </w:rPr>
              <w:t>13</w:t>
            </w:r>
          </w:p>
        </w:tc>
      </w:tr>
      <w:tr w:rsidR="00670857" w:rsidRPr="00537C77" w:rsidTr="00BA34E5">
        <w:trPr>
          <w:trHeight w:val="252"/>
        </w:trPr>
        <w:tc>
          <w:tcPr>
            <w:tcW w:w="17" w:type="pct"/>
            <w:tcBorders>
              <w:top w:val="nil"/>
              <w:left w:val="nil"/>
              <w:bottom w:val="nil"/>
              <w:right w:val="nil"/>
            </w:tcBorders>
            <w:shd w:val="clear" w:color="auto" w:fill="FFFFFF"/>
            <w:vAlign w:val="center"/>
            <w:hideMark/>
          </w:tcPr>
          <w:p w:rsidR="00670857" w:rsidRPr="00537C77" w:rsidRDefault="00537C77" w:rsidP="00794832">
            <w:pPr>
              <w:pStyle w:val="NormalWeb"/>
              <w:spacing w:before="0" w:beforeAutospacing="0" w:after="0" w:afterAutospacing="0"/>
              <w:jc w:val="both"/>
              <w:rPr>
                <w:b/>
                <w:i/>
                <w:color w:val="010000"/>
                <w:szCs w:val="22"/>
              </w:rPr>
            </w:pPr>
            <w:r w:rsidRPr="00537C77">
              <w:rPr>
                <w:b/>
                <w:i/>
                <w:color w:val="010000"/>
                <w:szCs w:val="22"/>
              </w:rPr>
              <w:t xml:space="preserve"> </w:t>
            </w:r>
          </w:p>
        </w:tc>
        <w:tc>
          <w:tcPr>
            <w:tcW w:w="448" w:type="pct"/>
            <w:tcBorders>
              <w:top w:val="nil"/>
              <w:left w:val="single" w:sz="8" w:space="0" w:color="auto"/>
              <w:bottom w:val="single" w:sz="8" w:space="0" w:color="auto"/>
              <w:right w:val="nil"/>
            </w:tcBorders>
            <w:shd w:val="clear" w:color="auto" w:fill="FFFFFF"/>
            <w:tcMar>
              <w:top w:w="0" w:type="dxa"/>
              <w:left w:w="10" w:type="dxa"/>
              <w:bottom w:w="0" w:type="dxa"/>
              <w:right w:w="10" w:type="dxa"/>
            </w:tcMar>
            <w:hideMark/>
          </w:tcPr>
          <w:p w:rsidR="00670857" w:rsidRPr="00537C77" w:rsidRDefault="00670857" w:rsidP="00BA34E5">
            <w:pPr>
              <w:pStyle w:val="NormalWeb"/>
              <w:spacing w:before="0" w:beforeAutospacing="0" w:after="0" w:afterAutospacing="0"/>
              <w:ind w:left="150"/>
              <w:jc w:val="both"/>
              <w:rPr>
                <w:i/>
                <w:color w:val="010000"/>
                <w:szCs w:val="22"/>
              </w:rPr>
            </w:pPr>
            <w:r w:rsidRPr="00537C77">
              <w:rPr>
                <w:i/>
                <w:color w:val="010000"/>
                <w:szCs w:val="22"/>
              </w:rPr>
              <w:t>TH</w:t>
            </w:r>
          </w:p>
        </w:tc>
        <w:tc>
          <w:tcPr>
            <w:tcW w:w="1804" w:type="pct"/>
            <w:tcBorders>
              <w:top w:val="nil"/>
              <w:left w:val="single" w:sz="8" w:space="0" w:color="auto"/>
              <w:bottom w:val="single" w:sz="8" w:space="0" w:color="auto"/>
              <w:right w:val="nil"/>
            </w:tcBorders>
            <w:shd w:val="clear" w:color="auto" w:fill="FFFFFF"/>
            <w:tcMar>
              <w:top w:w="0" w:type="dxa"/>
              <w:left w:w="10" w:type="dxa"/>
              <w:bottom w:w="0" w:type="dxa"/>
              <w:right w:w="10" w:type="dxa"/>
            </w:tcMar>
            <w:hideMark/>
          </w:tcPr>
          <w:p w:rsidR="00670857" w:rsidRPr="00537C77" w:rsidRDefault="00670857" w:rsidP="00BA34E5">
            <w:pPr>
              <w:pStyle w:val="NormalWeb"/>
              <w:spacing w:before="0" w:beforeAutospacing="0" w:after="0" w:afterAutospacing="0"/>
              <w:ind w:left="150"/>
              <w:jc w:val="both"/>
              <w:rPr>
                <w:i/>
                <w:color w:val="010000"/>
                <w:szCs w:val="22"/>
              </w:rPr>
            </w:pPr>
            <w:r w:rsidRPr="00537C77">
              <w:rPr>
                <w:i/>
                <w:color w:val="010000"/>
                <w:szCs w:val="22"/>
              </w:rPr>
              <w:t>Teknisyen</w:t>
            </w:r>
          </w:p>
        </w:tc>
        <w:tc>
          <w:tcPr>
            <w:tcW w:w="1173" w:type="pct"/>
            <w:tcBorders>
              <w:top w:val="nil"/>
              <w:left w:val="single" w:sz="8" w:space="0" w:color="auto"/>
              <w:bottom w:val="single" w:sz="8" w:space="0" w:color="auto"/>
              <w:right w:val="nil"/>
            </w:tcBorders>
            <w:shd w:val="clear" w:color="auto" w:fill="FFFFFF"/>
            <w:tcMar>
              <w:top w:w="0" w:type="dxa"/>
              <w:left w:w="10" w:type="dxa"/>
              <w:bottom w:w="0" w:type="dxa"/>
              <w:right w:w="10" w:type="dxa"/>
            </w:tcMar>
            <w:hideMark/>
          </w:tcPr>
          <w:p w:rsidR="00670857" w:rsidRPr="00537C77" w:rsidRDefault="00670857" w:rsidP="00BA34E5">
            <w:pPr>
              <w:pStyle w:val="NormalWeb"/>
              <w:spacing w:before="0" w:beforeAutospacing="0" w:after="0" w:afterAutospacing="0"/>
              <w:jc w:val="center"/>
              <w:rPr>
                <w:i/>
                <w:color w:val="010000"/>
                <w:szCs w:val="22"/>
              </w:rPr>
            </w:pPr>
            <w:r w:rsidRPr="00537C77">
              <w:rPr>
                <w:i/>
                <w:color w:val="010000"/>
                <w:szCs w:val="22"/>
              </w:rPr>
              <w:t>10</w:t>
            </w:r>
          </w:p>
        </w:tc>
        <w:tc>
          <w:tcPr>
            <w:tcW w:w="1558" w:type="pct"/>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hideMark/>
          </w:tcPr>
          <w:p w:rsidR="00670857" w:rsidRPr="00537C77" w:rsidRDefault="00670857" w:rsidP="00BA34E5">
            <w:pPr>
              <w:pStyle w:val="NormalWeb"/>
              <w:spacing w:before="0" w:beforeAutospacing="0" w:after="0" w:afterAutospacing="0"/>
              <w:jc w:val="center"/>
              <w:rPr>
                <w:i/>
                <w:color w:val="010000"/>
                <w:szCs w:val="22"/>
              </w:rPr>
            </w:pPr>
            <w:r w:rsidRPr="00537C77">
              <w:rPr>
                <w:i/>
                <w:color w:val="010000"/>
                <w:szCs w:val="22"/>
              </w:rPr>
              <w:t>23</w:t>
            </w:r>
          </w:p>
        </w:tc>
      </w:tr>
      <w:tr w:rsidR="00670857" w:rsidRPr="00537C77" w:rsidTr="00BA34E5">
        <w:trPr>
          <w:trHeight w:val="252"/>
        </w:trPr>
        <w:tc>
          <w:tcPr>
            <w:tcW w:w="17" w:type="pct"/>
            <w:tcBorders>
              <w:top w:val="nil"/>
              <w:left w:val="nil"/>
              <w:bottom w:val="nil"/>
              <w:right w:val="nil"/>
            </w:tcBorders>
            <w:shd w:val="clear" w:color="auto" w:fill="FFFFFF"/>
            <w:vAlign w:val="center"/>
            <w:hideMark/>
          </w:tcPr>
          <w:p w:rsidR="00670857" w:rsidRPr="00537C77" w:rsidRDefault="00537C77" w:rsidP="00794832">
            <w:pPr>
              <w:pStyle w:val="NormalWeb"/>
              <w:spacing w:before="0" w:beforeAutospacing="0" w:after="0" w:afterAutospacing="0"/>
              <w:jc w:val="both"/>
              <w:rPr>
                <w:b/>
                <w:i/>
                <w:color w:val="010000"/>
                <w:szCs w:val="22"/>
              </w:rPr>
            </w:pPr>
            <w:r w:rsidRPr="00537C77">
              <w:rPr>
                <w:b/>
                <w:i/>
                <w:color w:val="010000"/>
                <w:szCs w:val="22"/>
              </w:rPr>
              <w:t xml:space="preserve"> </w:t>
            </w:r>
          </w:p>
        </w:tc>
        <w:tc>
          <w:tcPr>
            <w:tcW w:w="448" w:type="pct"/>
            <w:tcBorders>
              <w:top w:val="nil"/>
              <w:left w:val="single" w:sz="8" w:space="0" w:color="auto"/>
              <w:bottom w:val="single" w:sz="8" w:space="0" w:color="auto"/>
              <w:right w:val="nil"/>
            </w:tcBorders>
            <w:shd w:val="clear" w:color="auto" w:fill="FFFFFF"/>
            <w:tcMar>
              <w:top w:w="0" w:type="dxa"/>
              <w:left w:w="10" w:type="dxa"/>
              <w:bottom w:w="0" w:type="dxa"/>
              <w:right w:w="10" w:type="dxa"/>
            </w:tcMar>
            <w:hideMark/>
          </w:tcPr>
          <w:p w:rsidR="00670857" w:rsidRPr="00537C77" w:rsidRDefault="00670857" w:rsidP="00BA34E5">
            <w:pPr>
              <w:pStyle w:val="NormalWeb"/>
              <w:spacing w:before="0" w:beforeAutospacing="0" w:after="0" w:afterAutospacing="0"/>
              <w:ind w:left="150"/>
              <w:jc w:val="both"/>
              <w:rPr>
                <w:i/>
                <w:color w:val="010000"/>
                <w:szCs w:val="22"/>
              </w:rPr>
            </w:pPr>
            <w:r w:rsidRPr="00537C77">
              <w:rPr>
                <w:i/>
                <w:color w:val="010000"/>
                <w:szCs w:val="22"/>
              </w:rPr>
              <w:t>TH</w:t>
            </w:r>
          </w:p>
        </w:tc>
        <w:tc>
          <w:tcPr>
            <w:tcW w:w="1804" w:type="pct"/>
            <w:tcBorders>
              <w:top w:val="nil"/>
              <w:left w:val="single" w:sz="8" w:space="0" w:color="auto"/>
              <w:bottom w:val="single" w:sz="8" w:space="0" w:color="auto"/>
              <w:right w:val="nil"/>
            </w:tcBorders>
            <w:shd w:val="clear" w:color="auto" w:fill="FFFFFF"/>
            <w:tcMar>
              <w:top w:w="0" w:type="dxa"/>
              <w:left w:w="10" w:type="dxa"/>
              <w:bottom w:w="0" w:type="dxa"/>
              <w:right w:w="10" w:type="dxa"/>
            </w:tcMar>
            <w:hideMark/>
          </w:tcPr>
          <w:p w:rsidR="00670857" w:rsidRPr="00537C77" w:rsidRDefault="00670857" w:rsidP="00BA34E5">
            <w:pPr>
              <w:pStyle w:val="NormalWeb"/>
              <w:spacing w:before="0" w:beforeAutospacing="0" w:after="0" w:afterAutospacing="0"/>
              <w:ind w:left="150"/>
              <w:jc w:val="both"/>
              <w:rPr>
                <w:i/>
                <w:color w:val="010000"/>
                <w:szCs w:val="22"/>
              </w:rPr>
            </w:pPr>
            <w:r w:rsidRPr="00537C77">
              <w:rPr>
                <w:i/>
                <w:color w:val="010000"/>
                <w:szCs w:val="22"/>
              </w:rPr>
              <w:t>Teknisyen</w:t>
            </w:r>
          </w:p>
        </w:tc>
        <w:tc>
          <w:tcPr>
            <w:tcW w:w="1173" w:type="pct"/>
            <w:tcBorders>
              <w:top w:val="nil"/>
              <w:left w:val="single" w:sz="8" w:space="0" w:color="auto"/>
              <w:bottom w:val="single" w:sz="8" w:space="0" w:color="auto"/>
              <w:right w:val="nil"/>
            </w:tcBorders>
            <w:shd w:val="clear" w:color="auto" w:fill="FFFFFF"/>
            <w:tcMar>
              <w:top w:w="0" w:type="dxa"/>
              <w:left w:w="10" w:type="dxa"/>
              <w:bottom w:w="0" w:type="dxa"/>
              <w:right w:w="10" w:type="dxa"/>
            </w:tcMar>
            <w:hideMark/>
          </w:tcPr>
          <w:p w:rsidR="00670857" w:rsidRPr="00537C77" w:rsidRDefault="00670857" w:rsidP="00BA34E5">
            <w:pPr>
              <w:pStyle w:val="NormalWeb"/>
              <w:spacing w:before="0" w:beforeAutospacing="0" w:after="0" w:afterAutospacing="0"/>
              <w:jc w:val="center"/>
              <w:rPr>
                <w:i/>
                <w:color w:val="010000"/>
                <w:szCs w:val="22"/>
              </w:rPr>
            </w:pPr>
            <w:r w:rsidRPr="00537C77">
              <w:rPr>
                <w:i/>
                <w:color w:val="010000"/>
                <w:szCs w:val="22"/>
              </w:rPr>
              <w:t>11</w:t>
            </w:r>
          </w:p>
        </w:tc>
        <w:tc>
          <w:tcPr>
            <w:tcW w:w="1558" w:type="pct"/>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hideMark/>
          </w:tcPr>
          <w:p w:rsidR="00670857" w:rsidRPr="00537C77" w:rsidRDefault="00670857" w:rsidP="00BA34E5">
            <w:pPr>
              <w:pStyle w:val="NormalWeb"/>
              <w:spacing w:before="0" w:beforeAutospacing="0" w:after="0" w:afterAutospacing="0"/>
              <w:jc w:val="center"/>
              <w:rPr>
                <w:i/>
                <w:color w:val="010000"/>
                <w:szCs w:val="22"/>
              </w:rPr>
            </w:pPr>
            <w:r w:rsidRPr="00537C77">
              <w:rPr>
                <w:i/>
                <w:color w:val="010000"/>
                <w:szCs w:val="22"/>
              </w:rPr>
              <w:t>4</w:t>
            </w:r>
          </w:p>
        </w:tc>
      </w:tr>
      <w:tr w:rsidR="00670857" w:rsidRPr="00537C77" w:rsidTr="00BA34E5">
        <w:trPr>
          <w:trHeight w:val="252"/>
        </w:trPr>
        <w:tc>
          <w:tcPr>
            <w:tcW w:w="17" w:type="pct"/>
            <w:tcBorders>
              <w:top w:val="nil"/>
              <w:left w:val="nil"/>
              <w:bottom w:val="nil"/>
              <w:right w:val="nil"/>
            </w:tcBorders>
            <w:shd w:val="clear" w:color="auto" w:fill="FFFFFF"/>
            <w:vAlign w:val="center"/>
            <w:hideMark/>
          </w:tcPr>
          <w:p w:rsidR="00670857" w:rsidRPr="00537C77" w:rsidRDefault="00537C77" w:rsidP="00794832">
            <w:pPr>
              <w:pStyle w:val="NormalWeb"/>
              <w:spacing w:before="0" w:beforeAutospacing="0" w:after="0" w:afterAutospacing="0"/>
              <w:jc w:val="both"/>
              <w:rPr>
                <w:b/>
                <w:i/>
                <w:color w:val="010000"/>
                <w:szCs w:val="22"/>
              </w:rPr>
            </w:pPr>
            <w:r w:rsidRPr="00537C77">
              <w:rPr>
                <w:b/>
                <w:i/>
                <w:color w:val="010000"/>
                <w:szCs w:val="22"/>
              </w:rPr>
              <w:t xml:space="preserve"> </w:t>
            </w:r>
          </w:p>
        </w:tc>
        <w:tc>
          <w:tcPr>
            <w:tcW w:w="448" w:type="pct"/>
            <w:tcBorders>
              <w:top w:val="nil"/>
              <w:left w:val="single" w:sz="8" w:space="0" w:color="auto"/>
              <w:bottom w:val="single" w:sz="8" w:space="0" w:color="auto"/>
              <w:right w:val="nil"/>
            </w:tcBorders>
            <w:shd w:val="clear" w:color="auto" w:fill="FFFFFF"/>
            <w:tcMar>
              <w:top w:w="0" w:type="dxa"/>
              <w:left w:w="10" w:type="dxa"/>
              <w:bottom w:w="0" w:type="dxa"/>
              <w:right w:w="10" w:type="dxa"/>
            </w:tcMar>
            <w:hideMark/>
          </w:tcPr>
          <w:p w:rsidR="00670857" w:rsidRPr="00537C77" w:rsidRDefault="00670857" w:rsidP="00BA34E5">
            <w:pPr>
              <w:pStyle w:val="NormalWeb"/>
              <w:spacing w:before="0" w:beforeAutospacing="0" w:after="0" w:afterAutospacing="0"/>
              <w:ind w:left="150"/>
              <w:jc w:val="both"/>
              <w:rPr>
                <w:i/>
                <w:color w:val="010000"/>
                <w:szCs w:val="22"/>
              </w:rPr>
            </w:pPr>
            <w:r w:rsidRPr="00537C77">
              <w:rPr>
                <w:i/>
                <w:color w:val="010000"/>
                <w:szCs w:val="22"/>
              </w:rPr>
              <w:t>TH</w:t>
            </w:r>
          </w:p>
        </w:tc>
        <w:tc>
          <w:tcPr>
            <w:tcW w:w="1804" w:type="pct"/>
            <w:tcBorders>
              <w:top w:val="nil"/>
              <w:left w:val="single" w:sz="8" w:space="0" w:color="auto"/>
              <w:bottom w:val="single" w:sz="8" w:space="0" w:color="auto"/>
              <w:right w:val="nil"/>
            </w:tcBorders>
            <w:shd w:val="clear" w:color="auto" w:fill="FFFFFF"/>
            <w:tcMar>
              <w:top w:w="0" w:type="dxa"/>
              <w:left w:w="10" w:type="dxa"/>
              <w:bottom w:w="0" w:type="dxa"/>
              <w:right w:w="10" w:type="dxa"/>
            </w:tcMar>
            <w:hideMark/>
          </w:tcPr>
          <w:p w:rsidR="00670857" w:rsidRPr="00537C77" w:rsidRDefault="00670857" w:rsidP="00BA34E5">
            <w:pPr>
              <w:pStyle w:val="NormalWeb"/>
              <w:spacing w:before="0" w:beforeAutospacing="0" w:after="0" w:afterAutospacing="0"/>
              <w:ind w:left="150"/>
              <w:jc w:val="both"/>
              <w:rPr>
                <w:i/>
                <w:color w:val="010000"/>
                <w:szCs w:val="22"/>
              </w:rPr>
            </w:pPr>
            <w:r w:rsidRPr="00537C77">
              <w:rPr>
                <w:i/>
                <w:color w:val="010000"/>
                <w:szCs w:val="22"/>
              </w:rPr>
              <w:t>Teknisyen</w:t>
            </w:r>
          </w:p>
        </w:tc>
        <w:tc>
          <w:tcPr>
            <w:tcW w:w="1173" w:type="pct"/>
            <w:tcBorders>
              <w:top w:val="nil"/>
              <w:left w:val="single" w:sz="8" w:space="0" w:color="auto"/>
              <w:bottom w:val="single" w:sz="8" w:space="0" w:color="auto"/>
              <w:right w:val="nil"/>
            </w:tcBorders>
            <w:shd w:val="clear" w:color="auto" w:fill="FFFFFF"/>
            <w:tcMar>
              <w:top w:w="0" w:type="dxa"/>
              <w:left w:w="10" w:type="dxa"/>
              <w:bottom w:w="0" w:type="dxa"/>
              <w:right w:w="10" w:type="dxa"/>
            </w:tcMar>
            <w:hideMark/>
          </w:tcPr>
          <w:p w:rsidR="00670857" w:rsidRPr="00537C77" w:rsidRDefault="00670857" w:rsidP="00BA34E5">
            <w:pPr>
              <w:pStyle w:val="NormalWeb"/>
              <w:spacing w:before="0" w:beforeAutospacing="0" w:after="0" w:afterAutospacing="0"/>
              <w:jc w:val="center"/>
              <w:rPr>
                <w:i/>
                <w:color w:val="010000"/>
                <w:szCs w:val="22"/>
              </w:rPr>
            </w:pPr>
            <w:r w:rsidRPr="00537C77">
              <w:rPr>
                <w:i/>
                <w:color w:val="010000"/>
                <w:szCs w:val="22"/>
              </w:rPr>
              <w:t>12</w:t>
            </w:r>
          </w:p>
        </w:tc>
        <w:tc>
          <w:tcPr>
            <w:tcW w:w="1558" w:type="pct"/>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hideMark/>
          </w:tcPr>
          <w:p w:rsidR="00670857" w:rsidRPr="00537C77" w:rsidRDefault="00670857" w:rsidP="00BA34E5">
            <w:pPr>
              <w:pStyle w:val="NormalWeb"/>
              <w:spacing w:before="0" w:beforeAutospacing="0" w:after="0" w:afterAutospacing="0"/>
              <w:jc w:val="center"/>
              <w:rPr>
                <w:i/>
                <w:color w:val="010000"/>
                <w:szCs w:val="22"/>
              </w:rPr>
            </w:pPr>
            <w:r w:rsidRPr="00537C77">
              <w:rPr>
                <w:i/>
                <w:color w:val="010000"/>
                <w:szCs w:val="22"/>
              </w:rPr>
              <w:t>10</w:t>
            </w:r>
          </w:p>
        </w:tc>
      </w:tr>
      <w:tr w:rsidR="00670857" w:rsidRPr="00537C77" w:rsidTr="00BA34E5">
        <w:trPr>
          <w:trHeight w:val="252"/>
        </w:trPr>
        <w:tc>
          <w:tcPr>
            <w:tcW w:w="17" w:type="pct"/>
            <w:tcBorders>
              <w:top w:val="nil"/>
              <w:left w:val="nil"/>
              <w:bottom w:val="nil"/>
              <w:right w:val="nil"/>
            </w:tcBorders>
            <w:shd w:val="clear" w:color="auto" w:fill="FFFFFF"/>
            <w:vAlign w:val="center"/>
            <w:hideMark/>
          </w:tcPr>
          <w:p w:rsidR="00670857" w:rsidRPr="00537C77" w:rsidRDefault="00537C77" w:rsidP="00794832">
            <w:pPr>
              <w:pStyle w:val="NormalWeb"/>
              <w:spacing w:before="0" w:beforeAutospacing="0" w:after="0" w:afterAutospacing="0"/>
              <w:jc w:val="both"/>
              <w:rPr>
                <w:b/>
                <w:i/>
                <w:color w:val="010000"/>
                <w:szCs w:val="22"/>
              </w:rPr>
            </w:pPr>
            <w:r w:rsidRPr="00537C77">
              <w:rPr>
                <w:b/>
                <w:i/>
                <w:color w:val="010000"/>
                <w:szCs w:val="22"/>
              </w:rPr>
              <w:t xml:space="preserve"> </w:t>
            </w:r>
          </w:p>
        </w:tc>
        <w:tc>
          <w:tcPr>
            <w:tcW w:w="448" w:type="pct"/>
            <w:tcBorders>
              <w:top w:val="nil"/>
              <w:left w:val="single" w:sz="8" w:space="0" w:color="auto"/>
              <w:bottom w:val="single" w:sz="8" w:space="0" w:color="auto"/>
              <w:right w:val="nil"/>
            </w:tcBorders>
            <w:shd w:val="clear" w:color="auto" w:fill="FFFFFF"/>
            <w:tcMar>
              <w:top w:w="0" w:type="dxa"/>
              <w:left w:w="10" w:type="dxa"/>
              <w:bottom w:w="0" w:type="dxa"/>
              <w:right w:w="10" w:type="dxa"/>
            </w:tcMar>
            <w:hideMark/>
          </w:tcPr>
          <w:p w:rsidR="00670857" w:rsidRPr="00537C77" w:rsidRDefault="00670857" w:rsidP="00BA34E5">
            <w:pPr>
              <w:pStyle w:val="NormalWeb"/>
              <w:spacing w:before="0" w:beforeAutospacing="0" w:after="0" w:afterAutospacing="0"/>
              <w:ind w:left="150"/>
              <w:jc w:val="both"/>
              <w:rPr>
                <w:i/>
                <w:color w:val="010000"/>
                <w:szCs w:val="22"/>
              </w:rPr>
            </w:pPr>
            <w:r w:rsidRPr="00537C77">
              <w:rPr>
                <w:i/>
                <w:color w:val="010000"/>
                <w:szCs w:val="22"/>
              </w:rPr>
              <w:t>TH</w:t>
            </w:r>
          </w:p>
        </w:tc>
        <w:tc>
          <w:tcPr>
            <w:tcW w:w="1804" w:type="pct"/>
            <w:tcBorders>
              <w:top w:val="nil"/>
              <w:left w:val="single" w:sz="8" w:space="0" w:color="auto"/>
              <w:bottom w:val="single" w:sz="8" w:space="0" w:color="auto"/>
              <w:right w:val="nil"/>
            </w:tcBorders>
            <w:shd w:val="clear" w:color="auto" w:fill="FFFFFF"/>
            <w:tcMar>
              <w:top w:w="0" w:type="dxa"/>
              <w:left w:w="10" w:type="dxa"/>
              <w:bottom w:w="0" w:type="dxa"/>
              <w:right w:w="10" w:type="dxa"/>
            </w:tcMar>
            <w:hideMark/>
          </w:tcPr>
          <w:p w:rsidR="00670857" w:rsidRPr="00537C77" w:rsidRDefault="00670857" w:rsidP="00BA34E5">
            <w:pPr>
              <w:pStyle w:val="NormalWeb"/>
              <w:spacing w:before="0" w:beforeAutospacing="0" w:after="0" w:afterAutospacing="0"/>
              <w:ind w:left="150"/>
              <w:jc w:val="both"/>
              <w:rPr>
                <w:i/>
                <w:color w:val="010000"/>
                <w:szCs w:val="22"/>
              </w:rPr>
            </w:pPr>
            <w:r w:rsidRPr="00537C77">
              <w:rPr>
                <w:i/>
                <w:color w:val="010000"/>
                <w:szCs w:val="22"/>
              </w:rPr>
              <w:t>Teknisyen (Ö)</w:t>
            </w:r>
          </w:p>
        </w:tc>
        <w:tc>
          <w:tcPr>
            <w:tcW w:w="1173" w:type="pct"/>
            <w:tcBorders>
              <w:top w:val="nil"/>
              <w:left w:val="single" w:sz="8" w:space="0" w:color="auto"/>
              <w:bottom w:val="single" w:sz="8" w:space="0" w:color="auto"/>
              <w:right w:val="nil"/>
            </w:tcBorders>
            <w:shd w:val="clear" w:color="auto" w:fill="FFFFFF"/>
            <w:tcMar>
              <w:top w:w="0" w:type="dxa"/>
              <w:left w:w="10" w:type="dxa"/>
              <w:bottom w:w="0" w:type="dxa"/>
              <w:right w:w="10" w:type="dxa"/>
            </w:tcMar>
            <w:hideMark/>
          </w:tcPr>
          <w:p w:rsidR="00670857" w:rsidRPr="00537C77" w:rsidRDefault="00670857" w:rsidP="00BA34E5">
            <w:pPr>
              <w:pStyle w:val="NormalWeb"/>
              <w:spacing w:before="0" w:beforeAutospacing="0" w:after="0" w:afterAutospacing="0"/>
              <w:jc w:val="center"/>
              <w:rPr>
                <w:i/>
                <w:color w:val="010000"/>
                <w:szCs w:val="22"/>
              </w:rPr>
            </w:pPr>
            <w:r w:rsidRPr="00537C77">
              <w:rPr>
                <w:i/>
                <w:color w:val="010000"/>
                <w:szCs w:val="22"/>
              </w:rPr>
              <w:t>3-12</w:t>
            </w:r>
          </w:p>
        </w:tc>
        <w:tc>
          <w:tcPr>
            <w:tcW w:w="1558" w:type="pct"/>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hideMark/>
          </w:tcPr>
          <w:p w:rsidR="00670857" w:rsidRPr="00537C77" w:rsidRDefault="00670857" w:rsidP="00BA34E5">
            <w:pPr>
              <w:pStyle w:val="NormalWeb"/>
              <w:spacing w:before="0" w:beforeAutospacing="0" w:after="0" w:afterAutospacing="0"/>
              <w:jc w:val="center"/>
              <w:rPr>
                <w:i/>
                <w:color w:val="010000"/>
                <w:szCs w:val="22"/>
              </w:rPr>
            </w:pPr>
            <w:r w:rsidRPr="00537C77">
              <w:rPr>
                <w:i/>
                <w:color w:val="010000"/>
                <w:szCs w:val="22"/>
              </w:rPr>
              <w:t>39</w:t>
            </w:r>
          </w:p>
        </w:tc>
      </w:tr>
      <w:tr w:rsidR="00670857" w:rsidRPr="00537C77" w:rsidTr="00BA34E5">
        <w:trPr>
          <w:trHeight w:val="252"/>
        </w:trPr>
        <w:tc>
          <w:tcPr>
            <w:tcW w:w="17" w:type="pct"/>
            <w:tcBorders>
              <w:top w:val="nil"/>
              <w:left w:val="nil"/>
              <w:bottom w:val="nil"/>
              <w:right w:val="nil"/>
            </w:tcBorders>
            <w:shd w:val="clear" w:color="auto" w:fill="FFFFFF"/>
            <w:vAlign w:val="center"/>
            <w:hideMark/>
          </w:tcPr>
          <w:p w:rsidR="00670857" w:rsidRPr="00537C77" w:rsidRDefault="00537C77" w:rsidP="00794832">
            <w:pPr>
              <w:pStyle w:val="NormalWeb"/>
              <w:spacing w:before="0" w:beforeAutospacing="0" w:after="0" w:afterAutospacing="0"/>
              <w:jc w:val="both"/>
              <w:rPr>
                <w:b/>
                <w:i/>
                <w:color w:val="010000"/>
                <w:szCs w:val="22"/>
              </w:rPr>
            </w:pPr>
            <w:r w:rsidRPr="00537C77">
              <w:rPr>
                <w:b/>
                <w:i/>
                <w:color w:val="010000"/>
                <w:szCs w:val="22"/>
              </w:rPr>
              <w:t xml:space="preserve"> </w:t>
            </w:r>
          </w:p>
        </w:tc>
        <w:tc>
          <w:tcPr>
            <w:tcW w:w="448" w:type="pct"/>
            <w:tcBorders>
              <w:top w:val="nil"/>
              <w:left w:val="single" w:sz="8" w:space="0" w:color="auto"/>
              <w:bottom w:val="single" w:sz="8" w:space="0" w:color="auto"/>
              <w:right w:val="nil"/>
            </w:tcBorders>
            <w:shd w:val="clear" w:color="auto" w:fill="FFFFFF"/>
            <w:tcMar>
              <w:top w:w="0" w:type="dxa"/>
              <w:left w:w="10" w:type="dxa"/>
              <w:bottom w:w="0" w:type="dxa"/>
              <w:right w:w="10" w:type="dxa"/>
            </w:tcMar>
            <w:hideMark/>
          </w:tcPr>
          <w:p w:rsidR="00670857" w:rsidRPr="00537C77" w:rsidRDefault="00670857" w:rsidP="00BA34E5">
            <w:pPr>
              <w:pStyle w:val="NormalWeb"/>
              <w:spacing w:before="0" w:beforeAutospacing="0" w:after="0" w:afterAutospacing="0"/>
              <w:ind w:left="150"/>
              <w:jc w:val="both"/>
              <w:rPr>
                <w:i/>
                <w:color w:val="010000"/>
                <w:szCs w:val="22"/>
              </w:rPr>
            </w:pPr>
            <w:r w:rsidRPr="00537C77">
              <w:rPr>
                <w:i/>
                <w:color w:val="010000"/>
                <w:szCs w:val="22"/>
              </w:rPr>
              <w:t>SH</w:t>
            </w:r>
          </w:p>
        </w:tc>
        <w:tc>
          <w:tcPr>
            <w:tcW w:w="1804" w:type="pct"/>
            <w:tcBorders>
              <w:top w:val="nil"/>
              <w:left w:val="single" w:sz="8" w:space="0" w:color="auto"/>
              <w:bottom w:val="single" w:sz="8" w:space="0" w:color="auto"/>
              <w:right w:val="nil"/>
            </w:tcBorders>
            <w:shd w:val="clear" w:color="auto" w:fill="FFFFFF"/>
            <w:tcMar>
              <w:top w:w="0" w:type="dxa"/>
              <w:left w:w="10" w:type="dxa"/>
              <w:bottom w:w="0" w:type="dxa"/>
              <w:right w:w="10" w:type="dxa"/>
            </w:tcMar>
            <w:hideMark/>
          </w:tcPr>
          <w:p w:rsidR="00670857" w:rsidRPr="00537C77" w:rsidRDefault="00670857" w:rsidP="00BA34E5">
            <w:pPr>
              <w:pStyle w:val="NormalWeb"/>
              <w:spacing w:before="0" w:beforeAutospacing="0" w:after="0" w:afterAutospacing="0"/>
              <w:ind w:left="150"/>
              <w:jc w:val="both"/>
              <w:rPr>
                <w:i/>
                <w:color w:val="010000"/>
                <w:szCs w:val="22"/>
              </w:rPr>
            </w:pPr>
            <w:r w:rsidRPr="00537C77">
              <w:rPr>
                <w:i/>
                <w:color w:val="010000"/>
                <w:szCs w:val="22"/>
              </w:rPr>
              <w:t>Daire Tabibi</w:t>
            </w:r>
          </w:p>
        </w:tc>
        <w:tc>
          <w:tcPr>
            <w:tcW w:w="1173" w:type="pct"/>
            <w:tcBorders>
              <w:top w:val="nil"/>
              <w:left w:val="single" w:sz="8" w:space="0" w:color="auto"/>
              <w:bottom w:val="single" w:sz="8" w:space="0" w:color="auto"/>
              <w:right w:val="nil"/>
            </w:tcBorders>
            <w:shd w:val="clear" w:color="auto" w:fill="FFFFFF"/>
            <w:tcMar>
              <w:top w:w="0" w:type="dxa"/>
              <w:left w:w="10" w:type="dxa"/>
              <w:bottom w:w="0" w:type="dxa"/>
              <w:right w:w="10" w:type="dxa"/>
            </w:tcMar>
            <w:hideMark/>
          </w:tcPr>
          <w:p w:rsidR="00670857" w:rsidRPr="00537C77" w:rsidRDefault="00670857" w:rsidP="00BA34E5">
            <w:pPr>
              <w:pStyle w:val="NormalWeb"/>
              <w:spacing w:before="0" w:beforeAutospacing="0" w:after="0" w:afterAutospacing="0"/>
              <w:jc w:val="center"/>
              <w:rPr>
                <w:i/>
                <w:color w:val="010000"/>
                <w:szCs w:val="22"/>
              </w:rPr>
            </w:pPr>
            <w:r w:rsidRPr="00537C77">
              <w:rPr>
                <w:i/>
                <w:color w:val="010000"/>
                <w:szCs w:val="22"/>
              </w:rPr>
              <w:t>1</w:t>
            </w:r>
          </w:p>
        </w:tc>
        <w:tc>
          <w:tcPr>
            <w:tcW w:w="1558" w:type="pct"/>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hideMark/>
          </w:tcPr>
          <w:p w:rsidR="00670857" w:rsidRPr="00537C77" w:rsidRDefault="00670857" w:rsidP="00BA34E5">
            <w:pPr>
              <w:pStyle w:val="NormalWeb"/>
              <w:spacing w:before="0" w:beforeAutospacing="0" w:after="0" w:afterAutospacing="0"/>
              <w:jc w:val="center"/>
              <w:rPr>
                <w:i/>
                <w:color w:val="010000"/>
                <w:szCs w:val="22"/>
              </w:rPr>
            </w:pPr>
            <w:r w:rsidRPr="00537C77">
              <w:rPr>
                <w:i/>
                <w:color w:val="010000"/>
                <w:szCs w:val="22"/>
              </w:rPr>
              <w:t>10</w:t>
            </w:r>
          </w:p>
        </w:tc>
      </w:tr>
      <w:tr w:rsidR="00670857" w:rsidRPr="00537C77" w:rsidTr="00BA34E5">
        <w:trPr>
          <w:trHeight w:val="252"/>
        </w:trPr>
        <w:tc>
          <w:tcPr>
            <w:tcW w:w="17" w:type="pct"/>
            <w:tcBorders>
              <w:top w:val="nil"/>
              <w:left w:val="nil"/>
              <w:bottom w:val="nil"/>
              <w:right w:val="nil"/>
            </w:tcBorders>
            <w:shd w:val="clear" w:color="auto" w:fill="FFFFFF"/>
            <w:vAlign w:val="center"/>
            <w:hideMark/>
          </w:tcPr>
          <w:p w:rsidR="00670857" w:rsidRPr="00537C77" w:rsidRDefault="00537C77" w:rsidP="00794832">
            <w:pPr>
              <w:pStyle w:val="NormalWeb"/>
              <w:spacing w:before="0" w:beforeAutospacing="0" w:after="0" w:afterAutospacing="0"/>
              <w:jc w:val="both"/>
              <w:rPr>
                <w:b/>
                <w:i/>
                <w:color w:val="010000"/>
                <w:szCs w:val="22"/>
              </w:rPr>
            </w:pPr>
            <w:r w:rsidRPr="00537C77">
              <w:rPr>
                <w:b/>
                <w:i/>
                <w:color w:val="010000"/>
                <w:szCs w:val="22"/>
              </w:rPr>
              <w:t xml:space="preserve"> </w:t>
            </w:r>
          </w:p>
        </w:tc>
        <w:tc>
          <w:tcPr>
            <w:tcW w:w="448" w:type="pct"/>
            <w:tcBorders>
              <w:top w:val="nil"/>
              <w:left w:val="single" w:sz="8" w:space="0" w:color="auto"/>
              <w:bottom w:val="single" w:sz="8" w:space="0" w:color="auto"/>
              <w:right w:val="nil"/>
            </w:tcBorders>
            <w:shd w:val="clear" w:color="auto" w:fill="FFFFFF"/>
            <w:tcMar>
              <w:top w:w="0" w:type="dxa"/>
              <w:left w:w="10" w:type="dxa"/>
              <w:bottom w:w="0" w:type="dxa"/>
              <w:right w:w="10" w:type="dxa"/>
            </w:tcMar>
            <w:hideMark/>
          </w:tcPr>
          <w:p w:rsidR="00670857" w:rsidRPr="00537C77" w:rsidRDefault="00670857" w:rsidP="00BA34E5">
            <w:pPr>
              <w:pStyle w:val="NormalWeb"/>
              <w:spacing w:before="0" w:beforeAutospacing="0" w:after="0" w:afterAutospacing="0"/>
              <w:ind w:left="150"/>
              <w:jc w:val="both"/>
              <w:rPr>
                <w:i/>
                <w:color w:val="010000"/>
                <w:szCs w:val="22"/>
              </w:rPr>
            </w:pPr>
            <w:r w:rsidRPr="00537C77">
              <w:rPr>
                <w:i/>
                <w:color w:val="010000"/>
                <w:szCs w:val="22"/>
              </w:rPr>
              <w:t>SH</w:t>
            </w:r>
          </w:p>
        </w:tc>
        <w:tc>
          <w:tcPr>
            <w:tcW w:w="1804" w:type="pct"/>
            <w:tcBorders>
              <w:top w:val="nil"/>
              <w:left w:val="single" w:sz="8" w:space="0" w:color="auto"/>
              <w:bottom w:val="single" w:sz="8" w:space="0" w:color="auto"/>
              <w:right w:val="nil"/>
            </w:tcBorders>
            <w:shd w:val="clear" w:color="auto" w:fill="FFFFFF"/>
            <w:tcMar>
              <w:top w:w="0" w:type="dxa"/>
              <w:left w:w="10" w:type="dxa"/>
              <w:bottom w:w="0" w:type="dxa"/>
              <w:right w:w="10" w:type="dxa"/>
            </w:tcMar>
            <w:hideMark/>
          </w:tcPr>
          <w:p w:rsidR="00670857" w:rsidRPr="00537C77" w:rsidRDefault="00670857" w:rsidP="00BA34E5">
            <w:pPr>
              <w:pStyle w:val="NormalWeb"/>
              <w:spacing w:before="0" w:beforeAutospacing="0" w:after="0" w:afterAutospacing="0"/>
              <w:ind w:left="150"/>
              <w:jc w:val="both"/>
              <w:rPr>
                <w:i/>
                <w:color w:val="010000"/>
                <w:szCs w:val="22"/>
              </w:rPr>
            </w:pPr>
            <w:r w:rsidRPr="00537C77">
              <w:rPr>
                <w:i/>
                <w:color w:val="010000"/>
                <w:szCs w:val="22"/>
              </w:rPr>
              <w:t>Daire Tabibi</w:t>
            </w:r>
          </w:p>
        </w:tc>
        <w:tc>
          <w:tcPr>
            <w:tcW w:w="1173" w:type="pct"/>
            <w:tcBorders>
              <w:top w:val="nil"/>
              <w:left w:val="single" w:sz="8" w:space="0" w:color="auto"/>
              <w:bottom w:val="single" w:sz="8" w:space="0" w:color="auto"/>
              <w:right w:val="nil"/>
            </w:tcBorders>
            <w:shd w:val="clear" w:color="auto" w:fill="FFFFFF"/>
            <w:tcMar>
              <w:top w:w="0" w:type="dxa"/>
              <w:left w:w="10" w:type="dxa"/>
              <w:bottom w:w="0" w:type="dxa"/>
              <w:right w:w="10" w:type="dxa"/>
            </w:tcMar>
            <w:hideMark/>
          </w:tcPr>
          <w:p w:rsidR="00670857" w:rsidRPr="00537C77" w:rsidRDefault="00670857" w:rsidP="00BA34E5">
            <w:pPr>
              <w:pStyle w:val="NormalWeb"/>
              <w:spacing w:before="0" w:beforeAutospacing="0" w:after="0" w:afterAutospacing="0"/>
              <w:jc w:val="center"/>
              <w:rPr>
                <w:i/>
                <w:color w:val="010000"/>
                <w:szCs w:val="22"/>
              </w:rPr>
            </w:pPr>
            <w:r w:rsidRPr="00537C77">
              <w:rPr>
                <w:i/>
                <w:color w:val="010000"/>
                <w:szCs w:val="22"/>
              </w:rPr>
              <w:t>2</w:t>
            </w:r>
          </w:p>
        </w:tc>
        <w:tc>
          <w:tcPr>
            <w:tcW w:w="1558" w:type="pct"/>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hideMark/>
          </w:tcPr>
          <w:p w:rsidR="00670857" w:rsidRPr="00537C77" w:rsidRDefault="00670857" w:rsidP="00BA34E5">
            <w:pPr>
              <w:pStyle w:val="NormalWeb"/>
              <w:spacing w:before="0" w:beforeAutospacing="0" w:after="0" w:afterAutospacing="0"/>
              <w:jc w:val="center"/>
              <w:rPr>
                <w:i/>
                <w:color w:val="010000"/>
                <w:szCs w:val="22"/>
              </w:rPr>
            </w:pPr>
            <w:r w:rsidRPr="00537C77">
              <w:rPr>
                <w:i/>
                <w:color w:val="010000"/>
                <w:szCs w:val="22"/>
              </w:rPr>
              <w:t>4</w:t>
            </w:r>
          </w:p>
        </w:tc>
      </w:tr>
      <w:tr w:rsidR="00670857" w:rsidRPr="00537C77" w:rsidTr="00BA34E5">
        <w:trPr>
          <w:trHeight w:val="252"/>
        </w:trPr>
        <w:tc>
          <w:tcPr>
            <w:tcW w:w="17" w:type="pct"/>
            <w:tcBorders>
              <w:top w:val="nil"/>
              <w:left w:val="nil"/>
              <w:bottom w:val="nil"/>
              <w:right w:val="nil"/>
            </w:tcBorders>
            <w:shd w:val="clear" w:color="auto" w:fill="FFFFFF"/>
            <w:vAlign w:val="center"/>
            <w:hideMark/>
          </w:tcPr>
          <w:p w:rsidR="00670857" w:rsidRPr="00537C77" w:rsidRDefault="00537C77" w:rsidP="00794832">
            <w:pPr>
              <w:pStyle w:val="NormalWeb"/>
              <w:spacing w:before="0" w:beforeAutospacing="0" w:after="0" w:afterAutospacing="0"/>
              <w:jc w:val="both"/>
              <w:rPr>
                <w:b/>
                <w:i/>
                <w:color w:val="010000"/>
                <w:szCs w:val="22"/>
              </w:rPr>
            </w:pPr>
            <w:r w:rsidRPr="00537C77">
              <w:rPr>
                <w:b/>
                <w:i/>
                <w:color w:val="010000"/>
                <w:szCs w:val="22"/>
              </w:rPr>
              <w:t xml:space="preserve"> </w:t>
            </w:r>
          </w:p>
        </w:tc>
        <w:tc>
          <w:tcPr>
            <w:tcW w:w="448" w:type="pct"/>
            <w:tcBorders>
              <w:top w:val="nil"/>
              <w:left w:val="single" w:sz="8" w:space="0" w:color="auto"/>
              <w:bottom w:val="single" w:sz="8" w:space="0" w:color="auto"/>
              <w:right w:val="nil"/>
            </w:tcBorders>
            <w:shd w:val="clear" w:color="auto" w:fill="FFFFFF"/>
            <w:tcMar>
              <w:top w:w="0" w:type="dxa"/>
              <w:left w:w="10" w:type="dxa"/>
              <w:bottom w:w="0" w:type="dxa"/>
              <w:right w:w="10" w:type="dxa"/>
            </w:tcMar>
            <w:hideMark/>
          </w:tcPr>
          <w:p w:rsidR="00670857" w:rsidRPr="00537C77" w:rsidRDefault="00670857" w:rsidP="00BA34E5">
            <w:pPr>
              <w:pStyle w:val="NormalWeb"/>
              <w:spacing w:before="0" w:beforeAutospacing="0" w:after="0" w:afterAutospacing="0"/>
              <w:ind w:left="150"/>
              <w:jc w:val="both"/>
              <w:rPr>
                <w:i/>
                <w:color w:val="010000"/>
                <w:szCs w:val="22"/>
              </w:rPr>
            </w:pPr>
            <w:r w:rsidRPr="00537C77">
              <w:rPr>
                <w:i/>
                <w:color w:val="010000"/>
                <w:szCs w:val="22"/>
              </w:rPr>
              <w:t>SH</w:t>
            </w:r>
          </w:p>
        </w:tc>
        <w:tc>
          <w:tcPr>
            <w:tcW w:w="1804" w:type="pct"/>
            <w:tcBorders>
              <w:top w:val="nil"/>
              <w:left w:val="single" w:sz="8" w:space="0" w:color="auto"/>
              <w:bottom w:val="single" w:sz="8" w:space="0" w:color="auto"/>
              <w:right w:val="nil"/>
            </w:tcBorders>
            <w:shd w:val="clear" w:color="auto" w:fill="FFFFFF"/>
            <w:tcMar>
              <w:top w:w="0" w:type="dxa"/>
              <w:left w:w="10" w:type="dxa"/>
              <w:bottom w:w="0" w:type="dxa"/>
              <w:right w:w="10" w:type="dxa"/>
            </w:tcMar>
            <w:hideMark/>
          </w:tcPr>
          <w:p w:rsidR="00670857" w:rsidRPr="00537C77" w:rsidRDefault="00670857" w:rsidP="00BA34E5">
            <w:pPr>
              <w:pStyle w:val="NormalWeb"/>
              <w:spacing w:before="0" w:beforeAutospacing="0" w:after="0" w:afterAutospacing="0"/>
              <w:ind w:left="150"/>
              <w:jc w:val="both"/>
              <w:rPr>
                <w:i/>
                <w:color w:val="010000"/>
                <w:szCs w:val="22"/>
              </w:rPr>
            </w:pPr>
            <w:r w:rsidRPr="00537C77">
              <w:rPr>
                <w:i/>
                <w:color w:val="010000"/>
                <w:szCs w:val="22"/>
              </w:rPr>
              <w:t>Çocuk Gelişimcisi</w:t>
            </w:r>
          </w:p>
        </w:tc>
        <w:tc>
          <w:tcPr>
            <w:tcW w:w="1173" w:type="pct"/>
            <w:tcBorders>
              <w:top w:val="nil"/>
              <w:left w:val="single" w:sz="8" w:space="0" w:color="auto"/>
              <w:bottom w:val="single" w:sz="8" w:space="0" w:color="auto"/>
              <w:right w:val="nil"/>
            </w:tcBorders>
            <w:shd w:val="clear" w:color="auto" w:fill="FFFFFF"/>
            <w:tcMar>
              <w:top w:w="0" w:type="dxa"/>
              <w:left w:w="10" w:type="dxa"/>
              <w:bottom w:w="0" w:type="dxa"/>
              <w:right w:w="10" w:type="dxa"/>
            </w:tcMar>
            <w:hideMark/>
          </w:tcPr>
          <w:p w:rsidR="00670857" w:rsidRPr="00537C77" w:rsidRDefault="00670857" w:rsidP="00BA34E5">
            <w:pPr>
              <w:pStyle w:val="NormalWeb"/>
              <w:spacing w:before="0" w:beforeAutospacing="0" w:after="0" w:afterAutospacing="0"/>
              <w:jc w:val="center"/>
              <w:rPr>
                <w:i/>
                <w:color w:val="010000"/>
                <w:szCs w:val="22"/>
              </w:rPr>
            </w:pPr>
            <w:r w:rsidRPr="00537C77">
              <w:rPr>
                <w:i/>
                <w:color w:val="010000"/>
                <w:szCs w:val="22"/>
              </w:rPr>
              <w:t>1</w:t>
            </w:r>
          </w:p>
        </w:tc>
        <w:tc>
          <w:tcPr>
            <w:tcW w:w="1558" w:type="pct"/>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hideMark/>
          </w:tcPr>
          <w:p w:rsidR="00670857" w:rsidRPr="00537C77" w:rsidRDefault="00670857" w:rsidP="00BA34E5">
            <w:pPr>
              <w:pStyle w:val="NormalWeb"/>
              <w:spacing w:before="0" w:beforeAutospacing="0" w:after="0" w:afterAutospacing="0"/>
              <w:jc w:val="center"/>
              <w:rPr>
                <w:i/>
                <w:color w:val="010000"/>
                <w:szCs w:val="22"/>
              </w:rPr>
            </w:pPr>
            <w:r w:rsidRPr="00537C77">
              <w:rPr>
                <w:i/>
                <w:color w:val="010000"/>
                <w:szCs w:val="22"/>
              </w:rPr>
              <w:t>1</w:t>
            </w:r>
          </w:p>
        </w:tc>
      </w:tr>
      <w:tr w:rsidR="00670857" w:rsidRPr="00537C77" w:rsidTr="00BA34E5">
        <w:trPr>
          <w:trHeight w:val="252"/>
        </w:trPr>
        <w:tc>
          <w:tcPr>
            <w:tcW w:w="17" w:type="pct"/>
            <w:tcBorders>
              <w:top w:val="nil"/>
              <w:left w:val="nil"/>
              <w:bottom w:val="nil"/>
              <w:right w:val="nil"/>
            </w:tcBorders>
            <w:shd w:val="clear" w:color="auto" w:fill="FFFFFF"/>
            <w:vAlign w:val="center"/>
            <w:hideMark/>
          </w:tcPr>
          <w:p w:rsidR="00670857" w:rsidRPr="00537C77" w:rsidRDefault="00537C77" w:rsidP="00794832">
            <w:pPr>
              <w:pStyle w:val="NormalWeb"/>
              <w:spacing w:before="0" w:beforeAutospacing="0" w:after="0" w:afterAutospacing="0"/>
              <w:jc w:val="both"/>
              <w:rPr>
                <w:b/>
                <w:i/>
                <w:color w:val="010000"/>
                <w:szCs w:val="22"/>
              </w:rPr>
            </w:pPr>
            <w:r w:rsidRPr="00537C77">
              <w:rPr>
                <w:b/>
                <w:i/>
                <w:color w:val="010000"/>
                <w:szCs w:val="22"/>
              </w:rPr>
              <w:t xml:space="preserve"> </w:t>
            </w:r>
          </w:p>
        </w:tc>
        <w:tc>
          <w:tcPr>
            <w:tcW w:w="448" w:type="pct"/>
            <w:tcBorders>
              <w:top w:val="nil"/>
              <w:left w:val="single" w:sz="8" w:space="0" w:color="auto"/>
              <w:bottom w:val="single" w:sz="8" w:space="0" w:color="auto"/>
              <w:right w:val="nil"/>
            </w:tcBorders>
            <w:shd w:val="clear" w:color="auto" w:fill="FFFFFF"/>
            <w:tcMar>
              <w:top w:w="0" w:type="dxa"/>
              <w:left w:w="10" w:type="dxa"/>
              <w:bottom w:w="0" w:type="dxa"/>
              <w:right w:w="10" w:type="dxa"/>
            </w:tcMar>
            <w:hideMark/>
          </w:tcPr>
          <w:p w:rsidR="00670857" w:rsidRPr="00537C77" w:rsidRDefault="00670857" w:rsidP="00BA34E5">
            <w:pPr>
              <w:pStyle w:val="NormalWeb"/>
              <w:spacing w:before="0" w:beforeAutospacing="0" w:after="0" w:afterAutospacing="0"/>
              <w:ind w:left="150"/>
              <w:jc w:val="both"/>
              <w:rPr>
                <w:i/>
                <w:color w:val="010000"/>
                <w:szCs w:val="22"/>
              </w:rPr>
            </w:pPr>
            <w:r w:rsidRPr="00537C77">
              <w:rPr>
                <w:i/>
                <w:color w:val="010000"/>
                <w:szCs w:val="22"/>
              </w:rPr>
              <w:t>SH</w:t>
            </w:r>
          </w:p>
        </w:tc>
        <w:tc>
          <w:tcPr>
            <w:tcW w:w="1804" w:type="pct"/>
            <w:tcBorders>
              <w:top w:val="nil"/>
              <w:left w:val="single" w:sz="8" w:space="0" w:color="auto"/>
              <w:bottom w:val="single" w:sz="8" w:space="0" w:color="auto"/>
              <w:right w:val="nil"/>
            </w:tcBorders>
            <w:shd w:val="clear" w:color="auto" w:fill="FFFFFF"/>
            <w:tcMar>
              <w:top w:w="0" w:type="dxa"/>
              <w:left w:w="10" w:type="dxa"/>
              <w:bottom w:w="0" w:type="dxa"/>
              <w:right w:w="10" w:type="dxa"/>
            </w:tcMar>
            <w:hideMark/>
          </w:tcPr>
          <w:p w:rsidR="00670857" w:rsidRPr="00537C77" w:rsidRDefault="00670857" w:rsidP="00BA34E5">
            <w:pPr>
              <w:pStyle w:val="NormalWeb"/>
              <w:spacing w:before="0" w:beforeAutospacing="0" w:after="0" w:afterAutospacing="0"/>
              <w:ind w:left="150"/>
              <w:jc w:val="both"/>
              <w:rPr>
                <w:i/>
                <w:color w:val="010000"/>
                <w:szCs w:val="22"/>
              </w:rPr>
            </w:pPr>
            <w:r w:rsidRPr="00537C77">
              <w:rPr>
                <w:i/>
                <w:color w:val="010000"/>
                <w:szCs w:val="22"/>
              </w:rPr>
              <w:t>Hemşire</w:t>
            </w:r>
          </w:p>
        </w:tc>
        <w:tc>
          <w:tcPr>
            <w:tcW w:w="1173" w:type="pct"/>
            <w:tcBorders>
              <w:top w:val="nil"/>
              <w:left w:val="single" w:sz="8" w:space="0" w:color="auto"/>
              <w:bottom w:val="single" w:sz="8" w:space="0" w:color="auto"/>
              <w:right w:val="nil"/>
            </w:tcBorders>
            <w:shd w:val="clear" w:color="auto" w:fill="FFFFFF"/>
            <w:tcMar>
              <w:top w:w="0" w:type="dxa"/>
              <w:left w:w="10" w:type="dxa"/>
              <w:bottom w:w="0" w:type="dxa"/>
              <w:right w:w="10" w:type="dxa"/>
            </w:tcMar>
            <w:hideMark/>
          </w:tcPr>
          <w:p w:rsidR="00670857" w:rsidRPr="00537C77" w:rsidRDefault="00670857" w:rsidP="00BA34E5">
            <w:pPr>
              <w:pStyle w:val="NormalWeb"/>
              <w:spacing w:before="0" w:beforeAutospacing="0" w:after="0" w:afterAutospacing="0"/>
              <w:jc w:val="center"/>
              <w:rPr>
                <w:i/>
                <w:color w:val="010000"/>
                <w:szCs w:val="22"/>
              </w:rPr>
            </w:pPr>
            <w:r w:rsidRPr="00537C77">
              <w:rPr>
                <w:i/>
                <w:color w:val="010000"/>
                <w:szCs w:val="22"/>
              </w:rPr>
              <w:t>1</w:t>
            </w:r>
          </w:p>
        </w:tc>
        <w:tc>
          <w:tcPr>
            <w:tcW w:w="1558" w:type="pct"/>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hideMark/>
          </w:tcPr>
          <w:p w:rsidR="00670857" w:rsidRPr="00537C77" w:rsidRDefault="00670857" w:rsidP="00BA34E5">
            <w:pPr>
              <w:pStyle w:val="NormalWeb"/>
              <w:spacing w:before="0" w:beforeAutospacing="0" w:after="0" w:afterAutospacing="0"/>
              <w:jc w:val="center"/>
              <w:rPr>
                <w:i/>
                <w:color w:val="010000"/>
                <w:szCs w:val="22"/>
              </w:rPr>
            </w:pPr>
            <w:r w:rsidRPr="00537C77">
              <w:rPr>
                <w:i/>
                <w:color w:val="010000"/>
                <w:szCs w:val="22"/>
              </w:rPr>
              <w:t>3</w:t>
            </w:r>
          </w:p>
        </w:tc>
      </w:tr>
      <w:tr w:rsidR="00670857" w:rsidRPr="00537C77" w:rsidTr="00BA34E5">
        <w:trPr>
          <w:trHeight w:val="252"/>
        </w:trPr>
        <w:tc>
          <w:tcPr>
            <w:tcW w:w="17" w:type="pct"/>
            <w:tcBorders>
              <w:top w:val="nil"/>
              <w:left w:val="nil"/>
              <w:bottom w:val="nil"/>
              <w:right w:val="nil"/>
            </w:tcBorders>
            <w:shd w:val="clear" w:color="auto" w:fill="FFFFFF"/>
            <w:vAlign w:val="center"/>
            <w:hideMark/>
          </w:tcPr>
          <w:p w:rsidR="00670857" w:rsidRPr="00537C77" w:rsidRDefault="00537C77" w:rsidP="00794832">
            <w:pPr>
              <w:pStyle w:val="NormalWeb"/>
              <w:spacing w:before="0" w:beforeAutospacing="0" w:after="0" w:afterAutospacing="0"/>
              <w:jc w:val="both"/>
              <w:rPr>
                <w:b/>
                <w:i/>
                <w:color w:val="010000"/>
                <w:szCs w:val="22"/>
              </w:rPr>
            </w:pPr>
            <w:r w:rsidRPr="00537C77">
              <w:rPr>
                <w:b/>
                <w:i/>
                <w:color w:val="010000"/>
                <w:szCs w:val="22"/>
              </w:rPr>
              <w:t xml:space="preserve"> </w:t>
            </w:r>
          </w:p>
        </w:tc>
        <w:tc>
          <w:tcPr>
            <w:tcW w:w="448" w:type="pct"/>
            <w:tcBorders>
              <w:top w:val="nil"/>
              <w:left w:val="single" w:sz="8" w:space="0" w:color="auto"/>
              <w:bottom w:val="single" w:sz="8" w:space="0" w:color="auto"/>
              <w:right w:val="nil"/>
            </w:tcBorders>
            <w:shd w:val="clear" w:color="auto" w:fill="FFFFFF"/>
            <w:tcMar>
              <w:top w:w="0" w:type="dxa"/>
              <w:left w:w="10" w:type="dxa"/>
              <w:bottom w:w="0" w:type="dxa"/>
              <w:right w:w="10" w:type="dxa"/>
            </w:tcMar>
            <w:hideMark/>
          </w:tcPr>
          <w:p w:rsidR="00670857" w:rsidRPr="00537C77" w:rsidRDefault="00670857" w:rsidP="00BA34E5">
            <w:pPr>
              <w:pStyle w:val="NormalWeb"/>
              <w:spacing w:before="0" w:beforeAutospacing="0" w:after="0" w:afterAutospacing="0"/>
              <w:ind w:left="150"/>
              <w:jc w:val="both"/>
              <w:rPr>
                <w:i/>
                <w:color w:val="010000"/>
                <w:szCs w:val="22"/>
              </w:rPr>
            </w:pPr>
            <w:r w:rsidRPr="00537C77">
              <w:rPr>
                <w:i/>
                <w:color w:val="010000"/>
                <w:szCs w:val="22"/>
              </w:rPr>
              <w:t>SH</w:t>
            </w:r>
          </w:p>
        </w:tc>
        <w:tc>
          <w:tcPr>
            <w:tcW w:w="1804" w:type="pct"/>
            <w:tcBorders>
              <w:top w:val="nil"/>
              <w:left w:val="single" w:sz="8" w:space="0" w:color="auto"/>
              <w:bottom w:val="single" w:sz="8" w:space="0" w:color="auto"/>
              <w:right w:val="nil"/>
            </w:tcBorders>
            <w:shd w:val="clear" w:color="auto" w:fill="FFFFFF"/>
            <w:tcMar>
              <w:top w:w="0" w:type="dxa"/>
              <w:left w:w="10" w:type="dxa"/>
              <w:bottom w:w="0" w:type="dxa"/>
              <w:right w:w="10" w:type="dxa"/>
            </w:tcMar>
            <w:hideMark/>
          </w:tcPr>
          <w:p w:rsidR="00670857" w:rsidRPr="00537C77" w:rsidRDefault="00670857" w:rsidP="00BA34E5">
            <w:pPr>
              <w:pStyle w:val="NormalWeb"/>
              <w:spacing w:before="0" w:beforeAutospacing="0" w:after="0" w:afterAutospacing="0"/>
              <w:ind w:left="150"/>
              <w:jc w:val="both"/>
              <w:rPr>
                <w:i/>
                <w:color w:val="010000"/>
                <w:szCs w:val="22"/>
              </w:rPr>
            </w:pPr>
            <w:r w:rsidRPr="00537C77">
              <w:rPr>
                <w:i/>
                <w:color w:val="010000"/>
                <w:szCs w:val="22"/>
              </w:rPr>
              <w:t>Hemşire</w:t>
            </w:r>
          </w:p>
        </w:tc>
        <w:tc>
          <w:tcPr>
            <w:tcW w:w="1173" w:type="pct"/>
            <w:tcBorders>
              <w:top w:val="nil"/>
              <w:left w:val="single" w:sz="8" w:space="0" w:color="auto"/>
              <w:bottom w:val="single" w:sz="8" w:space="0" w:color="auto"/>
              <w:right w:val="nil"/>
            </w:tcBorders>
            <w:shd w:val="clear" w:color="auto" w:fill="FFFFFF"/>
            <w:tcMar>
              <w:top w:w="0" w:type="dxa"/>
              <w:left w:w="10" w:type="dxa"/>
              <w:bottom w:w="0" w:type="dxa"/>
              <w:right w:w="10" w:type="dxa"/>
            </w:tcMar>
            <w:hideMark/>
          </w:tcPr>
          <w:p w:rsidR="00670857" w:rsidRPr="00537C77" w:rsidRDefault="00670857" w:rsidP="00BA34E5">
            <w:pPr>
              <w:pStyle w:val="NormalWeb"/>
              <w:spacing w:before="0" w:beforeAutospacing="0" w:after="0" w:afterAutospacing="0"/>
              <w:jc w:val="center"/>
              <w:rPr>
                <w:i/>
                <w:color w:val="010000"/>
                <w:szCs w:val="22"/>
              </w:rPr>
            </w:pPr>
            <w:r w:rsidRPr="00537C77">
              <w:rPr>
                <w:i/>
                <w:color w:val="010000"/>
                <w:szCs w:val="22"/>
              </w:rPr>
              <w:t>2</w:t>
            </w:r>
          </w:p>
        </w:tc>
        <w:tc>
          <w:tcPr>
            <w:tcW w:w="1558" w:type="pct"/>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hideMark/>
          </w:tcPr>
          <w:p w:rsidR="00670857" w:rsidRPr="00537C77" w:rsidRDefault="00670857" w:rsidP="00BA34E5">
            <w:pPr>
              <w:pStyle w:val="NormalWeb"/>
              <w:spacing w:before="0" w:beforeAutospacing="0" w:after="0" w:afterAutospacing="0"/>
              <w:jc w:val="center"/>
              <w:rPr>
                <w:i/>
                <w:color w:val="010000"/>
                <w:szCs w:val="22"/>
              </w:rPr>
            </w:pPr>
            <w:r w:rsidRPr="00537C77">
              <w:rPr>
                <w:i/>
                <w:color w:val="010000"/>
                <w:szCs w:val="22"/>
              </w:rPr>
              <w:t>3</w:t>
            </w:r>
          </w:p>
        </w:tc>
      </w:tr>
      <w:tr w:rsidR="00670857" w:rsidRPr="00537C77" w:rsidTr="00BA34E5">
        <w:trPr>
          <w:trHeight w:val="252"/>
        </w:trPr>
        <w:tc>
          <w:tcPr>
            <w:tcW w:w="17" w:type="pct"/>
            <w:tcBorders>
              <w:top w:val="nil"/>
              <w:left w:val="nil"/>
              <w:bottom w:val="nil"/>
              <w:right w:val="nil"/>
            </w:tcBorders>
            <w:shd w:val="clear" w:color="auto" w:fill="FFFFFF"/>
            <w:vAlign w:val="center"/>
            <w:hideMark/>
          </w:tcPr>
          <w:p w:rsidR="00670857" w:rsidRPr="00537C77" w:rsidRDefault="00537C77" w:rsidP="00794832">
            <w:pPr>
              <w:pStyle w:val="NormalWeb"/>
              <w:spacing w:before="0" w:beforeAutospacing="0" w:after="0" w:afterAutospacing="0"/>
              <w:jc w:val="both"/>
              <w:rPr>
                <w:b/>
                <w:i/>
                <w:color w:val="010000"/>
                <w:szCs w:val="22"/>
              </w:rPr>
            </w:pPr>
            <w:r w:rsidRPr="00537C77">
              <w:rPr>
                <w:b/>
                <w:i/>
                <w:color w:val="010000"/>
                <w:szCs w:val="22"/>
              </w:rPr>
              <w:t xml:space="preserve"> </w:t>
            </w:r>
          </w:p>
        </w:tc>
        <w:tc>
          <w:tcPr>
            <w:tcW w:w="448" w:type="pct"/>
            <w:tcBorders>
              <w:top w:val="nil"/>
              <w:left w:val="single" w:sz="8" w:space="0" w:color="auto"/>
              <w:bottom w:val="single" w:sz="8" w:space="0" w:color="auto"/>
              <w:right w:val="nil"/>
            </w:tcBorders>
            <w:shd w:val="clear" w:color="auto" w:fill="FFFFFF"/>
            <w:tcMar>
              <w:top w:w="0" w:type="dxa"/>
              <w:left w:w="10" w:type="dxa"/>
              <w:bottom w:w="0" w:type="dxa"/>
              <w:right w:w="10" w:type="dxa"/>
            </w:tcMar>
            <w:hideMark/>
          </w:tcPr>
          <w:p w:rsidR="00670857" w:rsidRPr="00537C77" w:rsidRDefault="00670857" w:rsidP="00BA34E5">
            <w:pPr>
              <w:pStyle w:val="NormalWeb"/>
              <w:spacing w:before="0" w:beforeAutospacing="0" w:after="0" w:afterAutospacing="0"/>
              <w:ind w:left="150"/>
              <w:jc w:val="both"/>
              <w:rPr>
                <w:i/>
                <w:color w:val="010000"/>
                <w:szCs w:val="22"/>
              </w:rPr>
            </w:pPr>
            <w:r w:rsidRPr="00537C77">
              <w:rPr>
                <w:i/>
                <w:color w:val="010000"/>
                <w:szCs w:val="22"/>
              </w:rPr>
              <w:t>SH</w:t>
            </w:r>
          </w:p>
        </w:tc>
        <w:tc>
          <w:tcPr>
            <w:tcW w:w="1804" w:type="pct"/>
            <w:tcBorders>
              <w:top w:val="nil"/>
              <w:left w:val="single" w:sz="8" w:space="0" w:color="auto"/>
              <w:bottom w:val="single" w:sz="8" w:space="0" w:color="auto"/>
              <w:right w:val="nil"/>
            </w:tcBorders>
            <w:shd w:val="clear" w:color="auto" w:fill="FFFFFF"/>
            <w:tcMar>
              <w:top w:w="0" w:type="dxa"/>
              <w:left w:w="10" w:type="dxa"/>
              <w:bottom w:w="0" w:type="dxa"/>
              <w:right w:w="10" w:type="dxa"/>
            </w:tcMar>
            <w:hideMark/>
          </w:tcPr>
          <w:p w:rsidR="00670857" w:rsidRPr="00537C77" w:rsidRDefault="00670857" w:rsidP="00BA34E5">
            <w:pPr>
              <w:pStyle w:val="NormalWeb"/>
              <w:spacing w:before="0" w:beforeAutospacing="0" w:after="0" w:afterAutospacing="0"/>
              <w:ind w:left="150"/>
              <w:jc w:val="both"/>
              <w:rPr>
                <w:i/>
                <w:color w:val="010000"/>
                <w:szCs w:val="22"/>
              </w:rPr>
            </w:pPr>
            <w:r w:rsidRPr="00537C77">
              <w:rPr>
                <w:i/>
                <w:color w:val="010000"/>
                <w:szCs w:val="22"/>
              </w:rPr>
              <w:t>Hemşire</w:t>
            </w:r>
          </w:p>
        </w:tc>
        <w:tc>
          <w:tcPr>
            <w:tcW w:w="1173" w:type="pct"/>
            <w:tcBorders>
              <w:top w:val="nil"/>
              <w:left w:val="single" w:sz="8" w:space="0" w:color="auto"/>
              <w:bottom w:val="single" w:sz="8" w:space="0" w:color="auto"/>
              <w:right w:val="nil"/>
            </w:tcBorders>
            <w:shd w:val="clear" w:color="auto" w:fill="FFFFFF"/>
            <w:tcMar>
              <w:top w:w="0" w:type="dxa"/>
              <w:left w:w="10" w:type="dxa"/>
              <w:bottom w:w="0" w:type="dxa"/>
              <w:right w:w="10" w:type="dxa"/>
            </w:tcMar>
            <w:hideMark/>
          </w:tcPr>
          <w:p w:rsidR="00670857" w:rsidRPr="00537C77" w:rsidRDefault="00670857" w:rsidP="00BA34E5">
            <w:pPr>
              <w:pStyle w:val="NormalWeb"/>
              <w:spacing w:before="0" w:beforeAutospacing="0" w:after="0" w:afterAutospacing="0"/>
              <w:jc w:val="center"/>
              <w:rPr>
                <w:i/>
                <w:color w:val="010000"/>
                <w:szCs w:val="22"/>
              </w:rPr>
            </w:pPr>
            <w:r w:rsidRPr="00537C77">
              <w:rPr>
                <w:i/>
                <w:color w:val="010000"/>
                <w:szCs w:val="22"/>
              </w:rPr>
              <w:t>3</w:t>
            </w:r>
          </w:p>
        </w:tc>
        <w:tc>
          <w:tcPr>
            <w:tcW w:w="1558" w:type="pct"/>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hideMark/>
          </w:tcPr>
          <w:p w:rsidR="00670857" w:rsidRPr="00537C77" w:rsidRDefault="00670857" w:rsidP="00BA34E5">
            <w:pPr>
              <w:pStyle w:val="NormalWeb"/>
              <w:spacing w:before="0" w:beforeAutospacing="0" w:after="0" w:afterAutospacing="0"/>
              <w:jc w:val="center"/>
              <w:rPr>
                <w:i/>
                <w:color w:val="010000"/>
                <w:szCs w:val="22"/>
              </w:rPr>
            </w:pPr>
            <w:r w:rsidRPr="00537C77">
              <w:rPr>
                <w:i/>
                <w:color w:val="010000"/>
                <w:szCs w:val="22"/>
              </w:rPr>
              <w:t>2</w:t>
            </w:r>
          </w:p>
        </w:tc>
      </w:tr>
      <w:tr w:rsidR="00670857" w:rsidRPr="00537C77" w:rsidTr="00BA34E5">
        <w:trPr>
          <w:trHeight w:val="252"/>
        </w:trPr>
        <w:tc>
          <w:tcPr>
            <w:tcW w:w="17" w:type="pct"/>
            <w:tcBorders>
              <w:top w:val="nil"/>
              <w:left w:val="nil"/>
              <w:bottom w:val="nil"/>
              <w:right w:val="nil"/>
            </w:tcBorders>
            <w:shd w:val="clear" w:color="auto" w:fill="FFFFFF"/>
            <w:vAlign w:val="center"/>
            <w:hideMark/>
          </w:tcPr>
          <w:p w:rsidR="00670857" w:rsidRPr="00537C77" w:rsidRDefault="00537C77" w:rsidP="00794832">
            <w:pPr>
              <w:pStyle w:val="NormalWeb"/>
              <w:spacing w:before="0" w:beforeAutospacing="0" w:after="0" w:afterAutospacing="0"/>
              <w:jc w:val="both"/>
              <w:rPr>
                <w:b/>
                <w:i/>
                <w:color w:val="010000"/>
                <w:szCs w:val="22"/>
              </w:rPr>
            </w:pPr>
            <w:r w:rsidRPr="00537C77">
              <w:rPr>
                <w:b/>
                <w:i/>
                <w:color w:val="010000"/>
                <w:szCs w:val="22"/>
              </w:rPr>
              <w:t xml:space="preserve"> </w:t>
            </w:r>
          </w:p>
        </w:tc>
        <w:tc>
          <w:tcPr>
            <w:tcW w:w="448" w:type="pct"/>
            <w:tcBorders>
              <w:top w:val="nil"/>
              <w:left w:val="single" w:sz="8" w:space="0" w:color="auto"/>
              <w:bottom w:val="single" w:sz="8" w:space="0" w:color="auto"/>
              <w:right w:val="nil"/>
            </w:tcBorders>
            <w:shd w:val="clear" w:color="auto" w:fill="FFFFFF"/>
            <w:tcMar>
              <w:top w:w="0" w:type="dxa"/>
              <w:left w:w="10" w:type="dxa"/>
              <w:bottom w:w="0" w:type="dxa"/>
              <w:right w:w="10" w:type="dxa"/>
            </w:tcMar>
            <w:hideMark/>
          </w:tcPr>
          <w:p w:rsidR="00670857" w:rsidRPr="00537C77" w:rsidRDefault="00670857" w:rsidP="00BA34E5">
            <w:pPr>
              <w:pStyle w:val="NormalWeb"/>
              <w:spacing w:before="0" w:beforeAutospacing="0" w:after="0" w:afterAutospacing="0"/>
              <w:ind w:left="150"/>
              <w:jc w:val="both"/>
              <w:rPr>
                <w:i/>
                <w:color w:val="010000"/>
                <w:szCs w:val="22"/>
              </w:rPr>
            </w:pPr>
            <w:r w:rsidRPr="00537C77">
              <w:rPr>
                <w:i/>
                <w:color w:val="010000"/>
                <w:szCs w:val="22"/>
              </w:rPr>
              <w:t>SH</w:t>
            </w:r>
          </w:p>
        </w:tc>
        <w:tc>
          <w:tcPr>
            <w:tcW w:w="1804" w:type="pct"/>
            <w:tcBorders>
              <w:top w:val="nil"/>
              <w:left w:val="single" w:sz="8" w:space="0" w:color="auto"/>
              <w:bottom w:val="single" w:sz="8" w:space="0" w:color="auto"/>
              <w:right w:val="nil"/>
            </w:tcBorders>
            <w:shd w:val="clear" w:color="auto" w:fill="FFFFFF"/>
            <w:tcMar>
              <w:top w:w="0" w:type="dxa"/>
              <w:left w:w="10" w:type="dxa"/>
              <w:bottom w:w="0" w:type="dxa"/>
              <w:right w:w="10" w:type="dxa"/>
            </w:tcMar>
            <w:hideMark/>
          </w:tcPr>
          <w:p w:rsidR="00670857" w:rsidRPr="00537C77" w:rsidRDefault="00670857" w:rsidP="00BA34E5">
            <w:pPr>
              <w:pStyle w:val="NormalWeb"/>
              <w:spacing w:before="0" w:beforeAutospacing="0" w:after="0" w:afterAutospacing="0"/>
              <w:ind w:left="150"/>
              <w:jc w:val="both"/>
              <w:rPr>
                <w:i/>
                <w:color w:val="010000"/>
                <w:szCs w:val="22"/>
              </w:rPr>
            </w:pPr>
            <w:r w:rsidRPr="00537C77">
              <w:rPr>
                <w:i/>
                <w:color w:val="010000"/>
                <w:szCs w:val="22"/>
              </w:rPr>
              <w:t>Sağlık Teknikeri</w:t>
            </w:r>
          </w:p>
        </w:tc>
        <w:tc>
          <w:tcPr>
            <w:tcW w:w="1173" w:type="pct"/>
            <w:tcBorders>
              <w:top w:val="nil"/>
              <w:left w:val="single" w:sz="8" w:space="0" w:color="auto"/>
              <w:bottom w:val="single" w:sz="8" w:space="0" w:color="auto"/>
              <w:right w:val="nil"/>
            </w:tcBorders>
            <w:shd w:val="clear" w:color="auto" w:fill="FFFFFF"/>
            <w:tcMar>
              <w:top w:w="0" w:type="dxa"/>
              <w:left w:w="10" w:type="dxa"/>
              <w:bottom w:w="0" w:type="dxa"/>
              <w:right w:w="10" w:type="dxa"/>
            </w:tcMar>
            <w:hideMark/>
          </w:tcPr>
          <w:p w:rsidR="00670857" w:rsidRPr="00537C77" w:rsidRDefault="00670857" w:rsidP="00BA34E5">
            <w:pPr>
              <w:pStyle w:val="NormalWeb"/>
              <w:spacing w:before="0" w:beforeAutospacing="0" w:after="0" w:afterAutospacing="0"/>
              <w:jc w:val="center"/>
              <w:rPr>
                <w:i/>
                <w:color w:val="010000"/>
                <w:szCs w:val="22"/>
              </w:rPr>
            </w:pPr>
            <w:r w:rsidRPr="00537C77">
              <w:rPr>
                <w:i/>
                <w:color w:val="010000"/>
                <w:szCs w:val="22"/>
              </w:rPr>
              <w:t>1</w:t>
            </w:r>
          </w:p>
        </w:tc>
        <w:tc>
          <w:tcPr>
            <w:tcW w:w="1558" w:type="pct"/>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hideMark/>
          </w:tcPr>
          <w:p w:rsidR="00670857" w:rsidRPr="00537C77" w:rsidRDefault="00670857" w:rsidP="00BA34E5">
            <w:pPr>
              <w:pStyle w:val="NormalWeb"/>
              <w:spacing w:before="0" w:beforeAutospacing="0" w:after="0" w:afterAutospacing="0"/>
              <w:jc w:val="center"/>
              <w:rPr>
                <w:i/>
                <w:color w:val="010000"/>
                <w:szCs w:val="22"/>
              </w:rPr>
            </w:pPr>
            <w:r w:rsidRPr="00537C77">
              <w:rPr>
                <w:i/>
                <w:color w:val="010000"/>
                <w:szCs w:val="22"/>
              </w:rPr>
              <w:t>1</w:t>
            </w:r>
          </w:p>
        </w:tc>
      </w:tr>
      <w:tr w:rsidR="00670857" w:rsidRPr="00537C77" w:rsidTr="00BA34E5">
        <w:trPr>
          <w:trHeight w:val="252"/>
        </w:trPr>
        <w:tc>
          <w:tcPr>
            <w:tcW w:w="17" w:type="pct"/>
            <w:tcBorders>
              <w:top w:val="nil"/>
              <w:left w:val="nil"/>
              <w:bottom w:val="nil"/>
              <w:right w:val="nil"/>
            </w:tcBorders>
            <w:shd w:val="clear" w:color="auto" w:fill="FFFFFF"/>
            <w:vAlign w:val="center"/>
            <w:hideMark/>
          </w:tcPr>
          <w:p w:rsidR="00670857" w:rsidRPr="00537C77" w:rsidRDefault="00537C77" w:rsidP="00794832">
            <w:pPr>
              <w:pStyle w:val="NormalWeb"/>
              <w:spacing w:before="0" w:beforeAutospacing="0" w:after="0" w:afterAutospacing="0"/>
              <w:jc w:val="both"/>
              <w:rPr>
                <w:b/>
                <w:i/>
                <w:color w:val="010000"/>
                <w:szCs w:val="22"/>
              </w:rPr>
            </w:pPr>
            <w:r w:rsidRPr="00537C77">
              <w:rPr>
                <w:b/>
                <w:i/>
                <w:color w:val="010000"/>
                <w:szCs w:val="22"/>
              </w:rPr>
              <w:t xml:space="preserve"> </w:t>
            </w:r>
          </w:p>
        </w:tc>
        <w:tc>
          <w:tcPr>
            <w:tcW w:w="448" w:type="pct"/>
            <w:tcBorders>
              <w:top w:val="nil"/>
              <w:left w:val="single" w:sz="8" w:space="0" w:color="auto"/>
              <w:bottom w:val="single" w:sz="8" w:space="0" w:color="auto"/>
              <w:right w:val="nil"/>
            </w:tcBorders>
            <w:shd w:val="clear" w:color="auto" w:fill="FFFFFF"/>
            <w:tcMar>
              <w:top w:w="0" w:type="dxa"/>
              <w:left w:w="10" w:type="dxa"/>
              <w:bottom w:w="0" w:type="dxa"/>
              <w:right w:w="10" w:type="dxa"/>
            </w:tcMar>
            <w:hideMark/>
          </w:tcPr>
          <w:p w:rsidR="00670857" w:rsidRPr="00537C77" w:rsidRDefault="00670857" w:rsidP="00BA34E5">
            <w:pPr>
              <w:pStyle w:val="NormalWeb"/>
              <w:spacing w:before="0" w:beforeAutospacing="0" w:after="0" w:afterAutospacing="0"/>
              <w:ind w:left="150"/>
              <w:jc w:val="both"/>
              <w:rPr>
                <w:i/>
                <w:color w:val="010000"/>
                <w:szCs w:val="22"/>
              </w:rPr>
            </w:pPr>
            <w:r w:rsidRPr="00537C77">
              <w:rPr>
                <w:i/>
                <w:color w:val="010000"/>
                <w:szCs w:val="22"/>
              </w:rPr>
              <w:t>YH</w:t>
            </w:r>
          </w:p>
        </w:tc>
        <w:tc>
          <w:tcPr>
            <w:tcW w:w="1804" w:type="pct"/>
            <w:tcBorders>
              <w:top w:val="nil"/>
              <w:left w:val="single" w:sz="8" w:space="0" w:color="auto"/>
              <w:bottom w:val="single" w:sz="8" w:space="0" w:color="auto"/>
              <w:right w:val="nil"/>
            </w:tcBorders>
            <w:shd w:val="clear" w:color="auto" w:fill="FFFFFF"/>
            <w:tcMar>
              <w:top w:w="0" w:type="dxa"/>
              <w:left w:w="10" w:type="dxa"/>
              <w:bottom w:w="0" w:type="dxa"/>
              <w:right w:w="10" w:type="dxa"/>
            </w:tcMar>
            <w:hideMark/>
          </w:tcPr>
          <w:p w:rsidR="00670857" w:rsidRPr="00537C77" w:rsidRDefault="00670857" w:rsidP="00BA34E5">
            <w:pPr>
              <w:pStyle w:val="NormalWeb"/>
              <w:spacing w:before="0" w:beforeAutospacing="0" w:after="0" w:afterAutospacing="0"/>
              <w:ind w:left="150"/>
              <w:jc w:val="both"/>
              <w:rPr>
                <w:i/>
                <w:color w:val="010000"/>
                <w:szCs w:val="22"/>
              </w:rPr>
            </w:pPr>
            <w:r w:rsidRPr="00537C77">
              <w:rPr>
                <w:i/>
                <w:color w:val="010000"/>
                <w:szCs w:val="22"/>
              </w:rPr>
              <w:t>Teknisyen Yardımcısı</w:t>
            </w:r>
          </w:p>
        </w:tc>
        <w:tc>
          <w:tcPr>
            <w:tcW w:w="1173" w:type="pct"/>
            <w:tcBorders>
              <w:top w:val="nil"/>
              <w:left w:val="single" w:sz="8" w:space="0" w:color="auto"/>
              <w:bottom w:val="single" w:sz="8" w:space="0" w:color="auto"/>
              <w:right w:val="nil"/>
            </w:tcBorders>
            <w:shd w:val="clear" w:color="auto" w:fill="FFFFFF"/>
            <w:tcMar>
              <w:top w:w="0" w:type="dxa"/>
              <w:left w:w="10" w:type="dxa"/>
              <w:bottom w:w="0" w:type="dxa"/>
              <w:right w:w="10" w:type="dxa"/>
            </w:tcMar>
            <w:hideMark/>
          </w:tcPr>
          <w:p w:rsidR="00670857" w:rsidRPr="00537C77" w:rsidRDefault="00670857" w:rsidP="00BA34E5">
            <w:pPr>
              <w:pStyle w:val="NormalWeb"/>
              <w:spacing w:before="0" w:beforeAutospacing="0" w:after="0" w:afterAutospacing="0"/>
              <w:jc w:val="center"/>
              <w:rPr>
                <w:i/>
                <w:color w:val="010000"/>
                <w:szCs w:val="22"/>
              </w:rPr>
            </w:pPr>
            <w:r w:rsidRPr="00537C77">
              <w:rPr>
                <w:i/>
                <w:color w:val="010000"/>
                <w:szCs w:val="22"/>
              </w:rPr>
              <w:t>5</w:t>
            </w:r>
          </w:p>
        </w:tc>
        <w:tc>
          <w:tcPr>
            <w:tcW w:w="1558" w:type="pct"/>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hideMark/>
          </w:tcPr>
          <w:p w:rsidR="00670857" w:rsidRPr="00537C77" w:rsidRDefault="00670857" w:rsidP="00BA34E5">
            <w:pPr>
              <w:pStyle w:val="NormalWeb"/>
              <w:spacing w:before="0" w:beforeAutospacing="0" w:after="0" w:afterAutospacing="0"/>
              <w:jc w:val="center"/>
              <w:rPr>
                <w:i/>
                <w:color w:val="010000"/>
                <w:szCs w:val="22"/>
              </w:rPr>
            </w:pPr>
            <w:r w:rsidRPr="00537C77">
              <w:rPr>
                <w:i/>
                <w:color w:val="010000"/>
                <w:szCs w:val="22"/>
              </w:rPr>
              <w:t>46</w:t>
            </w:r>
          </w:p>
        </w:tc>
      </w:tr>
      <w:tr w:rsidR="00670857" w:rsidRPr="00537C77" w:rsidTr="00BA34E5">
        <w:trPr>
          <w:trHeight w:val="252"/>
        </w:trPr>
        <w:tc>
          <w:tcPr>
            <w:tcW w:w="17" w:type="pct"/>
            <w:tcBorders>
              <w:top w:val="nil"/>
              <w:left w:val="nil"/>
              <w:bottom w:val="nil"/>
              <w:right w:val="nil"/>
            </w:tcBorders>
            <w:shd w:val="clear" w:color="auto" w:fill="FFFFFF"/>
            <w:vAlign w:val="center"/>
            <w:hideMark/>
          </w:tcPr>
          <w:p w:rsidR="00670857" w:rsidRPr="00537C77" w:rsidRDefault="00537C77" w:rsidP="00794832">
            <w:pPr>
              <w:pStyle w:val="NormalWeb"/>
              <w:spacing w:before="0" w:beforeAutospacing="0" w:after="0" w:afterAutospacing="0"/>
              <w:jc w:val="both"/>
              <w:rPr>
                <w:b/>
                <w:i/>
                <w:color w:val="010000"/>
                <w:szCs w:val="22"/>
              </w:rPr>
            </w:pPr>
            <w:r w:rsidRPr="00537C77">
              <w:rPr>
                <w:b/>
                <w:i/>
                <w:color w:val="010000"/>
                <w:szCs w:val="22"/>
              </w:rPr>
              <w:t xml:space="preserve"> </w:t>
            </w:r>
          </w:p>
        </w:tc>
        <w:tc>
          <w:tcPr>
            <w:tcW w:w="448" w:type="pct"/>
            <w:tcBorders>
              <w:top w:val="nil"/>
              <w:left w:val="single" w:sz="8" w:space="0" w:color="auto"/>
              <w:bottom w:val="single" w:sz="8" w:space="0" w:color="auto"/>
              <w:right w:val="nil"/>
            </w:tcBorders>
            <w:shd w:val="clear" w:color="auto" w:fill="FFFFFF"/>
            <w:tcMar>
              <w:top w:w="0" w:type="dxa"/>
              <w:left w:w="10" w:type="dxa"/>
              <w:bottom w:w="0" w:type="dxa"/>
              <w:right w:w="10" w:type="dxa"/>
            </w:tcMar>
            <w:hideMark/>
          </w:tcPr>
          <w:p w:rsidR="00670857" w:rsidRPr="00537C77" w:rsidRDefault="00670857" w:rsidP="00BA34E5">
            <w:pPr>
              <w:pStyle w:val="NormalWeb"/>
              <w:spacing w:before="0" w:beforeAutospacing="0" w:after="0" w:afterAutospacing="0"/>
              <w:ind w:left="150"/>
              <w:jc w:val="both"/>
              <w:rPr>
                <w:i/>
                <w:color w:val="010000"/>
                <w:szCs w:val="22"/>
              </w:rPr>
            </w:pPr>
            <w:r w:rsidRPr="00537C77">
              <w:rPr>
                <w:i/>
                <w:color w:val="010000"/>
                <w:szCs w:val="22"/>
              </w:rPr>
              <w:t>YH</w:t>
            </w:r>
          </w:p>
        </w:tc>
        <w:tc>
          <w:tcPr>
            <w:tcW w:w="1804" w:type="pct"/>
            <w:tcBorders>
              <w:top w:val="nil"/>
              <w:left w:val="single" w:sz="8" w:space="0" w:color="auto"/>
              <w:bottom w:val="single" w:sz="8" w:space="0" w:color="auto"/>
              <w:right w:val="nil"/>
            </w:tcBorders>
            <w:shd w:val="clear" w:color="auto" w:fill="FFFFFF"/>
            <w:tcMar>
              <w:top w:w="0" w:type="dxa"/>
              <w:left w:w="10" w:type="dxa"/>
              <w:bottom w:w="0" w:type="dxa"/>
              <w:right w:w="10" w:type="dxa"/>
            </w:tcMar>
            <w:hideMark/>
          </w:tcPr>
          <w:p w:rsidR="00670857" w:rsidRPr="00537C77" w:rsidRDefault="00670857" w:rsidP="00BA34E5">
            <w:pPr>
              <w:pStyle w:val="NormalWeb"/>
              <w:spacing w:before="0" w:beforeAutospacing="0" w:after="0" w:afterAutospacing="0"/>
              <w:ind w:left="150"/>
              <w:jc w:val="both"/>
              <w:rPr>
                <w:i/>
                <w:color w:val="010000"/>
                <w:szCs w:val="22"/>
              </w:rPr>
            </w:pPr>
            <w:r w:rsidRPr="00537C77">
              <w:rPr>
                <w:i/>
                <w:color w:val="010000"/>
                <w:szCs w:val="22"/>
              </w:rPr>
              <w:t>Teknisyen Yardımcısı</w:t>
            </w:r>
          </w:p>
        </w:tc>
        <w:tc>
          <w:tcPr>
            <w:tcW w:w="1173" w:type="pct"/>
            <w:tcBorders>
              <w:top w:val="nil"/>
              <w:left w:val="single" w:sz="8" w:space="0" w:color="auto"/>
              <w:bottom w:val="single" w:sz="8" w:space="0" w:color="auto"/>
              <w:right w:val="nil"/>
            </w:tcBorders>
            <w:shd w:val="clear" w:color="auto" w:fill="FFFFFF"/>
            <w:tcMar>
              <w:top w:w="0" w:type="dxa"/>
              <w:left w:w="10" w:type="dxa"/>
              <w:bottom w:w="0" w:type="dxa"/>
              <w:right w:w="10" w:type="dxa"/>
            </w:tcMar>
            <w:hideMark/>
          </w:tcPr>
          <w:p w:rsidR="00670857" w:rsidRPr="00537C77" w:rsidRDefault="00670857" w:rsidP="00BA34E5">
            <w:pPr>
              <w:pStyle w:val="NormalWeb"/>
              <w:spacing w:before="0" w:beforeAutospacing="0" w:after="0" w:afterAutospacing="0"/>
              <w:jc w:val="center"/>
              <w:rPr>
                <w:i/>
                <w:color w:val="010000"/>
                <w:szCs w:val="22"/>
              </w:rPr>
            </w:pPr>
            <w:r w:rsidRPr="00537C77">
              <w:rPr>
                <w:i/>
                <w:color w:val="010000"/>
                <w:szCs w:val="22"/>
              </w:rPr>
              <w:t>6</w:t>
            </w:r>
          </w:p>
        </w:tc>
        <w:tc>
          <w:tcPr>
            <w:tcW w:w="1558" w:type="pct"/>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hideMark/>
          </w:tcPr>
          <w:p w:rsidR="00670857" w:rsidRPr="00537C77" w:rsidRDefault="00670857" w:rsidP="00BA34E5">
            <w:pPr>
              <w:pStyle w:val="NormalWeb"/>
              <w:spacing w:before="0" w:beforeAutospacing="0" w:after="0" w:afterAutospacing="0"/>
              <w:jc w:val="center"/>
              <w:rPr>
                <w:i/>
                <w:color w:val="010000"/>
                <w:szCs w:val="22"/>
              </w:rPr>
            </w:pPr>
            <w:r w:rsidRPr="00537C77">
              <w:rPr>
                <w:i/>
                <w:color w:val="010000"/>
                <w:szCs w:val="22"/>
              </w:rPr>
              <w:t>8</w:t>
            </w:r>
          </w:p>
        </w:tc>
      </w:tr>
      <w:tr w:rsidR="00670857" w:rsidRPr="00537C77" w:rsidTr="00BA34E5">
        <w:trPr>
          <w:trHeight w:val="252"/>
        </w:trPr>
        <w:tc>
          <w:tcPr>
            <w:tcW w:w="17" w:type="pct"/>
            <w:tcBorders>
              <w:top w:val="nil"/>
              <w:left w:val="nil"/>
              <w:bottom w:val="nil"/>
              <w:right w:val="nil"/>
            </w:tcBorders>
            <w:shd w:val="clear" w:color="auto" w:fill="FFFFFF"/>
            <w:vAlign w:val="center"/>
            <w:hideMark/>
          </w:tcPr>
          <w:p w:rsidR="00670857" w:rsidRPr="00537C77" w:rsidRDefault="00537C77" w:rsidP="00794832">
            <w:pPr>
              <w:pStyle w:val="NormalWeb"/>
              <w:spacing w:before="0" w:beforeAutospacing="0" w:after="0" w:afterAutospacing="0"/>
              <w:jc w:val="both"/>
              <w:rPr>
                <w:b/>
                <w:i/>
                <w:color w:val="010000"/>
                <w:szCs w:val="22"/>
              </w:rPr>
            </w:pPr>
            <w:r w:rsidRPr="00537C77">
              <w:rPr>
                <w:b/>
                <w:i/>
                <w:color w:val="010000"/>
                <w:szCs w:val="22"/>
              </w:rPr>
              <w:t xml:space="preserve"> </w:t>
            </w:r>
          </w:p>
        </w:tc>
        <w:tc>
          <w:tcPr>
            <w:tcW w:w="448" w:type="pct"/>
            <w:tcBorders>
              <w:top w:val="nil"/>
              <w:left w:val="single" w:sz="8" w:space="0" w:color="auto"/>
              <w:bottom w:val="single" w:sz="8" w:space="0" w:color="auto"/>
              <w:right w:val="nil"/>
            </w:tcBorders>
            <w:shd w:val="clear" w:color="auto" w:fill="FFFFFF"/>
            <w:tcMar>
              <w:top w:w="0" w:type="dxa"/>
              <w:left w:w="10" w:type="dxa"/>
              <w:bottom w:w="0" w:type="dxa"/>
              <w:right w:w="10" w:type="dxa"/>
            </w:tcMar>
            <w:hideMark/>
          </w:tcPr>
          <w:p w:rsidR="00670857" w:rsidRPr="00537C77" w:rsidRDefault="00670857" w:rsidP="00BA34E5">
            <w:pPr>
              <w:pStyle w:val="NormalWeb"/>
              <w:spacing w:before="0" w:beforeAutospacing="0" w:after="0" w:afterAutospacing="0"/>
              <w:ind w:left="150"/>
              <w:jc w:val="both"/>
              <w:rPr>
                <w:i/>
                <w:color w:val="010000"/>
                <w:szCs w:val="22"/>
              </w:rPr>
            </w:pPr>
            <w:r w:rsidRPr="00537C77">
              <w:rPr>
                <w:i/>
                <w:color w:val="010000"/>
                <w:szCs w:val="22"/>
              </w:rPr>
              <w:t>YH</w:t>
            </w:r>
          </w:p>
        </w:tc>
        <w:tc>
          <w:tcPr>
            <w:tcW w:w="1804" w:type="pct"/>
            <w:tcBorders>
              <w:top w:val="nil"/>
              <w:left w:val="single" w:sz="8" w:space="0" w:color="auto"/>
              <w:bottom w:val="single" w:sz="8" w:space="0" w:color="auto"/>
              <w:right w:val="nil"/>
            </w:tcBorders>
            <w:shd w:val="clear" w:color="auto" w:fill="FFFFFF"/>
            <w:tcMar>
              <w:top w:w="0" w:type="dxa"/>
              <w:left w:w="10" w:type="dxa"/>
              <w:bottom w:w="0" w:type="dxa"/>
              <w:right w:w="10" w:type="dxa"/>
            </w:tcMar>
            <w:hideMark/>
          </w:tcPr>
          <w:p w:rsidR="00670857" w:rsidRPr="00537C77" w:rsidRDefault="00670857" w:rsidP="00BA34E5">
            <w:pPr>
              <w:pStyle w:val="NormalWeb"/>
              <w:spacing w:before="0" w:beforeAutospacing="0" w:after="0" w:afterAutospacing="0"/>
              <w:ind w:left="150"/>
              <w:jc w:val="both"/>
              <w:rPr>
                <w:i/>
                <w:color w:val="010000"/>
                <w:szCs w:val="22"/>
              </w:rPr>
            </w:pPr>
            <w:r w:rsidRPr="00537C77">
              <w:rPr>
                <w:i/>
                <w:color w:val="010000"/>
                <w:szCs w:val="22"/>
              </w:rPr>
              <w:t>Teknisyen Yardımcısı</w:t>
            </w:r>
          </w:p>
        </w:tc>
        <w:tc>
          <w:tcPr>
            <w:tcW w:w="1173" w:type="pct"/>
            <w:tcBorders>
              <w:top w:val="nil"/>
              <w:left w:val="single" w:sz="8" w:space="0" w:color="auto"/>
              <w:bottom w:val="single" w:sz="8" w:space="0" w:color="auto"/>
              <w:right w:val="nil"/>
            </w:tcBorders>
            <w:shd w:val="clear" w:color="auto" w:fill="FFFFFF"/>
            <w:tcMar>
              <w:top w:w="0" w:type="dxa"/>
              <w:left w:w="10" w:type="dxa"/>
              <w:bottom w:w="0" w:type="dxa"/>
              <w:right w:w="10" w:type="dxa"/>
            </w:tcMar>
            <w:hideMark/>
          </w:tcPr>
          <w:p w:rsidR="00670857" w:rsidRPr="00537C77" w:rsidRDefault="00670857" w:rsidP="00BA34E5">
            <w:pPr>
              <w:pStyle w:val="NormalWeb"/>
              <w:spacing w:before="0" w:beforeAutospacing="0" w:after="0" w:afterAutospacing="0"/>
              <w:jc w:val="center"/>
              <w:rPr>
                <w:i/>
                <w:color w:val="010000"/>
                <w:szCs w:val="22"/>
              </w:rPr>
            </w:pPr>
            <w:r w:rsidRPr="00537C77">
              <w:rPr>
                <w:i/>
                <w:color w:val="010000"/>
                <w:szCs w:val="22"/>
              </w:rPr>
              <w:t>7</w:t>
            </w:r>
          </w:p>
        </w:tc>
        <w:tc>
          <w:tcPr>
            <w:tcW w:w="1558" w:type="pct"/>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hideMark/>
          </w:tcPr>
          <w:p w:rsidR="00670857" w:rsidRPr="00537C77" w:rsidRDefault="00670857" w:rsidP="00BA34E5">
            <w:pPr>
              <w:pStyle w:val="NormalWeb"/>
              <w:spacing w:before="0" w:beforeAutospacing="0" w:after="0" w:afterAutospacing="0"/>
              <w:jc w:val="center"/>
              <w:rPr>
                <w:i/>
                <w:color w:val="010000"/>
                <w:szCs w:val="22"/>
              </w:rPr>
            </w:pPr>
            <w:r w:rsidRPr="00537C77">
              <w:rPr>
                <w:i/>
                <w:color w:val="010000"/>
                <w:szCs w:val="22"/>
              </w:rPr>
              <w:t>8</w:t>
            </w:r>
          </w:p>
        </w:tc>
      </w:tr>
      <w:tr w:rsidR="00670857" w:rsidRPr="00537C77" w:rsidTr="00BA34E5">
        <w:trPr>
          <w:trHeight w:val="252"/>
        </w:trPr>
        <w:tc>
          <w:tcPr>
            <w:tcW w:w="17" w:type="pct"/>
            <w:tcBorders>
              <w:top w:val="nil"/>
              <w:left w:val="nil"/>
              <w:bottom w:val="nil"/>
              <w:right w:val="nil"/>
            </w:tcBorders>
            <w:shd w:val="clear" w:color="auto" w:fill="FFFFFF"/>
            <w:vAlign w:val="center"/>
            <w:hideMark/>
          </w:tcPr>
          <w:p w:rsidR="00670857" w:rsidRPr="00537C77" w:rsidRDefault="00537C77" w:rsidP="00794832">
            <w:pPr>
              <w:pStyle w:val="NormalWeb"/>
              <w:spacing w:before="0" w:beforeAutospacing="0" w:after="0" w:afterAutospacing="0"/>
              <w:jc w:val="both"/>
              <w:rPr>
                <w:b/>
                <w:i/>
                <w:color w:val="010000"/>
                <w:szCs w:val="22"/>
              </w:rPr>
            </w:pPr>
            <w:r w:rsidRPr="00537C77">
              <w:rPr>
                <w:b/>
                <w:i/>
                <w:color w:val="010000"/>
                <w:szCs w:val="22"/>
              </w:rPr>
              <w:t xml:space="preserve"> </w:t>
            </w:r>
          </w:p>
        </w:tc>
        <w:tc>
          <w:tcPr>
            <w:tcW w:w="448" w:type="pct"/>
            <w:tcBorders>
              <w:top w:val="nil"/>
              <w:left w:val="single" w:sz="8" w:space="0" w:color="auto"/>
              <w:bottom w:val="single" w:sz="8" w:space="0" w:color="auto"/>
              <w:right w:val="nil"/>
            </w:tcBorders>
            <w:shd w:val="clear" w:color="auto" w:fill="FFFFFF"/>
            <w:tcMar>
              <w:top w:w="0" w:type="dxa"/>
              <w:left w:w="10" w:type="dxa"/>
              <w:bottom w:w="0" w:type="dxa"/>
              <w:right w:w="10" w:type="dxa"/>
            </w:tcMar>
            <w:hideMark/>
          </w:tcPr>
          <w:p w:rsidR="00670857" w:rsidRPr="00537C77" w:rsidRDefault="00670857" w:rsidP="00BA34E5">
            <w:pPr>
              <w:pStyle w:val="NormalWeb"/>
              <w:spacing w:before="0" w:beforeAutospacing="0" w:after="0" w:afterAutospacing="0"/>
              <w:ind w:left="150"/>
              <w:jc w:val="both"/>
              <w:rPr>
                <w:i/>
                <w:color w:val="010000"/>
                <w:szCs w:val="22"/>
              </w:rPr>
            </w:pPr>
            <w:r w:rsidRPr="00537C77">
              <w:rPr>
                <w:i/>
                <w:color w:val="010000"/>
                <w:szCs w:val="22"/>
              </w:rPr>
              <w:t>YH</w:t>
            </w:r>
          </w:p>
        </w:tc>
        <w:tc>
          <w:tcPr>
            <w:tcW w:w="1804" w:type="pct"/>
            <w:tcBorders>
              <w:top w:val="nil"/>
              <w:left w:val="single" w:sz="8" w:space="0" w:color="auto"/>
              <w:bottom w:val="single" w:sz="8" w:space="0" w:color="auto"/>
              <w:right w:val="nil"/>
            </w:tcBorders>
            <w:shd w:val="clear" w:color="auto" w:fill="FFFFFF"/>
            <w:tcMar>
              <w:top w:w="0" w:type="dxa"/>
              <w:left w:w="10" w:type="dxa"/>
              <w:bottom w:w="0" w:type="dxa"/>
              <w:right w:w="10" w:type="dxa"/>
            </w:tcMar>
            <w:hideMark/>
          </w:tcPr>
          <w:p w:rsidR="00670857" w:rsidRPr="00537C77" w:rsidRDefault="00670857" w:rsidP="00BA34E5">
            <w:pPr>
              <w:pStyle w:val="NormalWeb"/>
              <w:spacing w:before="0" w:beforeAutospacing="0" w:after="0" w:afterAutospacing="0"/>
              <w:ind w:left="150"/>
              <w:jc w:val="both"/>
              <w:rPr>
                <w:i/>
                <w:color w:val="010000"/>
                <w:szCs w:val="22"/>
              </w:rPr>
            </w:pPr>
            <w:r w:rsidRPr="00537C77">
              <w:rPr>
                <w:i/>
                <w:color w:val="010000"/>
                <w:szCs w:val="22"/>
              </w:rPr>
              <w:t>Teknisyen Yardımcısı</w:t>
            </w:r>
          </w:p>
        </w:tc>
        <w:tc>
          <w:tcPr>
            <w:tcW w:w="1173" w:type="pct"/>
            <w:tcBorders>
              <w:top w:val="nil"/>
              <w:left w:val="single" w:sz="8" w:space="0" w:color="auto"/>
              <w:bottom w:val="single" w:sz="8" w:space="0" w:color="auto"/>
              <w:right w:val="nil"/>
            </w:tcBorders>
            <w:shd w:val="clear" w:color="auto" w:fill="FFFFFF"/>
            <w:tcMar>
              <w:top w:w="0" w:type="dxa"/>
              <w:left w:w="10" w:type="dxa"/>
              <w:bottom w:w="0" w:type="dxa"/>
              <w:right w:w="10" w:type="dxa"/>
            </w:tcMar>
            <w:hideMark/>
          </w:tcPr>
          <w:p w:rsidR="00670857" w:rsidRPr="00537C77" w:rsidRDefault="00670857" w:rsidP="00BA34E5">
            <w:pPr>
              <w:pStyle w:val="NormalWeb"/>
              <w:spacing w:before="0" w:beforeAutospacing="0" w:after="0" w:afterAutospacing="0"/>
              <w:jc w:val="center"/>
              <w:rPr>
                <w:i/>
                <w:color w:val="010000"/>
                <w:szCs w:val="22"/>
              </w:rPr>
            </w:pPr>
            <w:r w:rsidRPr="00537C77">
              <w:rPr>
                <w:i/>
                <w:color w:val="010000"/>
                <w:szCs w:val="22"/>
              </w:rPr>
              <w:t>8</w:t>
            </w:r>
          </w:p>
        </w:tc>
        <w:tc>
          <w:tcPr>
            <w:tcW w:w="1558" w:type="pct"/>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hideMark/>
          </w:tcPr>
          <w:p w:rsidR="00670857" w:rsidRPr="00537C77" w:rsidRDefault="00670857" w:rsidP="00BA34E5">
            <w:pPr>
              <w:pStyle w:val="NormalWeb"/>
              <w:spacing w:before="0" w:beforeAutospacing="0" w:after="0" w:afterAutospacing="0"/>
              <w:jc w:val="center"/>
              <w:rPr>
                <w:i/>
                <w:color w:val="010000"/>
                <w:szCs w:val="22"/>
              </w:rPr>
            </w:pPr>
            <w:r w:rsidRPr="00537C77">
              <w:rPr>
                <w:i/>
                <w:color w:val="010000"/>
                <w:szCs w:val="22"/>
              </w:rPr>
              <w:t>3</w:t>
            </w:r>
          </w:p>
        </w:tc>
      </w:tr>
      <w:tr w:rsidR="00670857" w:rsidRPr="00537C77" w:rsidTr="00BA34E5">
        <w:trPr>
          <w:trHeight w:val="252"/>
        </w:trPr>
        <w:tc>
          <w:tcPr>
            <w:tcW w:w="17" w:type="pct"/>
            <w:tcBorders>
              <w:top w:val="nil"/>
              <w:left w:val="nil"/>
              <w:bottom w:val="nil"/>
              <w:right w:val="nil"/>
            </w:tcBorders>
            <w:shd w:val="clear" w:color="auto" w:fill="FFFFFF"/>
            <w:vAlign w:val="center"/>
            <w:hideMark/>
          </w:tcPr>
          <w:p w:rsidR="00670857" w:rsidRPr="00537C77" w:rsidRDefault="00537C77" w:rsidP="00794832">
            <w:pPr>
              <w:pStyle w:val="NormalWeb"/>
              <w:spacing w:before="0" w:beforeAutospacing="0" w:after="0" w:afterAutospacing="0"/>
              <w:jc w:val="both"/>
              <w:rPr>
                <w:b/>
                <w:i/>
                <w:color w:val="010000"/>
                <w:szCs w:val="22"/>
              </w:rPr>
            </w:pPr>
            <w:r w:rsidRPr="00537C77">
              <w:rPr>
                <w:b/>
                <w:i/>
                <w:color w:val="010000"/>
                <w:szCs w:val="22"/>
              </w:rPr>
              <w:t xml:space="preserve"> </w:t>
            </w:r>
          </w:p>
        </w:tc>
        <w:tc>
          <w:tcPr>
            <w:tcW w:w="448" w:type="pct"/>
            <w:tcBorders>
              <w:top w:val="nil"/>
              <w:left w:val="single" w:sz="8" w:space="0" w:color="auto"/>
              <w:bottom w:val="single" w:sz="8" w:space="0" w:color="auto"/>
              <w:right w:val="nil"/>
            </w:tcBorders>
            <w:shd w:val="clear" w:color="auto" w:fill="FFFFFF"/>
            <w:tcMar>
              <w:top w:w="0" w:type="dxa"/>
              <w:left w:w="10" w:type="dxa"/>
              <w:bottom w:w="0" w:type="dxa"/>
              <w:right w:w="10" w:type="dxa"/>
            </w:tcMar>
            <w:hideMark/>
          </w:tcPr>
          <w:p w:rsidR="00670857" w:rsidRPr="00537C77" w:rsidRDefault="00670857" w:rsidP="00BA34E5">
            <w:pPr>
              <w:pStyle w:val="NormalWeb"/>
              <w:spacing w:before="0" w:beforeAutospacing="0" w:after="0" w:afterAutospacing="0"/>
              <w:ind w:left="150"/>
              <w:jc w:val="both"/>
              <w:rPr>
                <w:i/>
                <w:color w:val="010000"/>
                <w:szCs w:val="22"/>
              </w:rPr>
            </w:pPr>
            <w:r w:rsidRPr="00537C77">
              <w:rPr>
                <w:i/>
                <w:color w:val="010000"/>
                <w:szCs w:val="22"/>
              </w:rPr>
              <w:t>YH</w:t>
            </w:r>
          </w:p>
        </w:tc>
        <w:tc>
          <w:tcPr>
            <w:tcW w:w="1804" w:type="pct"/>
            <w:tcBorders>
              <w:top w:val="nil"/>
              <w:left w:val="single" w:sz="8" w:space="0" w:color="auto"/>
              <w:bottom w:val="single" w:sz="8" w:space="0" w:color="auto"/>
              <w:right w:val="nil"/>
            </w:tcBorders>
            <w:shd w:val="clear" w:color="auto" w:fill="FFFFFF"/>
            <w:tcMar>
              <w:top w:w="0" w:type="dxa"/>
              <w:left w:w="10" w:type="dxa"/>
              <w:bottom w:w="0" w:type="dxa"/>
              <w:right w:w="10" w:type="dxa"/>
            </w:tcMar>
            <w:hideMark/>
          </w:tcPr>
          <w:p w:rsidR="00670857" w:rsidRPr="00537C77" w:rsidRDefault="00670857" w:rsidP="00BA34E5">
            <w:pPr>
              <w:pStyle w:val="NormalWeb"/>
              <w:spacing w:before="0" w:beforeAutospacing="0" w:after="0" w:afterAutospacing="0"/>
              <w:ind w:left="150"/>
              <w:jc w:val="both"/>
              <w:rPr>
                <w:i/>
                <w:color w:val="010000"/>
                <w:szCs w:val="22"/>
              </w:rPr>
            </w:pPr>
            <w:r w:rsidRPr="00537C77">
              <w:rPr>
                <w:i/>
                <w:color w:val="010000"/>
                <w:szCs w:val="22"/>
              </w:rPr>
              <w:t>Teknisyen Yardımcısı</w:t>
            </w:r>
          </w:p>
        </w:tc>
        <w:tc>
          <w:tcPr>
            <w:tcW w:w="1173" w:type="pct"/>
            <w:tcBorders>
              <w:top w:val="nil"/>
              <w:left w:val="single" w:sz="8" w:space="0" w:color="auto"/>
              <w:bottom w:val="single" w:sz="8" w:space="0" w:color="auto"/>
              <w:right w:val="nil"/>
            </w:tcBorders>
            <w:shd w:val="clear" w:color="auto" w:fill="FFFFFF"/>
            <w:tcMar>
              <w:top w:w="0" w:type="dxa"/>
              <w:left w:w="10" w:type="dxa"/>
              <w:bottom w:w="0" w:type="dxa"/>
              <w:right w:w="10" w:type="dxa"/>
            </w:tcMar>
            <w:hideMark/>
          </w:tcPr>
          <w:p w:rsidR="00670857" w:rsidRPr="00537C77" w:rsidRDefault="00670857" w:rsidP="00BA34E5">
            <w:pPr>
              <w:pStyle w:val="NormalWeb"/>
              <w:spacing w:before="0" w:beforeAutospacing="0" w:after="0" w:afterAutospacing="0"/>
              <w:jc w:val="center"/>
              <w:rPr>
                <w:i/>
                <w:color w:val="010000"/>
                <w:szCs w:val="22"/>
              </w:rPr>
            </w:pPr>
            <w:r w:rsidRPr="00537C77">
              <w:rPr>
                <w:i/>
                <w:color w:val="010000"/>
                <w:szCs w:val="22"/>
              </w:rPr>
              <w:t>9</w:t>
            </w:r>
          </w:p>
        </w:tc>
        <w:tc>
          <w:tcPr>
            <w:tcW w:w="1558" w:type="pct"/>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hideMark/>
          </w:tcPr>
          <w:p w:rsidR="00670857" w:rsidRPr="00537C77" w:rsidRDefault="00670857" w:rsidP="00BA34E5">
            <w:pPr>
              <w:pStyle w:val="NormalWeb"/>
              <w:spacing w:before="0" w:beforeAutospacing="0" w:after="0" w:afterAutospacing="0"/>
              <w:jc w:val="center"/>
              <w:rPr>
                <w:i/>
                <w:color w:val="010000"/>
                <w:szCs w:val="22"/>
              </w:rPr>
            </w:pPr>
            <w:r w:rsidRPr="00537C77">
              <w:rPr>
                <w:i/>
                <w:color w:val="010000"/>
                <w:szCs w:val="22"/>
              </w:rPr>
              <w:t>2</w:t>
            </w:r>
          </w:p>
        </w:tc>
      </w:tr>
      <w:tr w:rsidR="00670857" w:rsidRPr="00537C77" w:rsidTr="00BA34E5">
        <w:trPr>
          <w:trHeight w:val="252"/>
        </w:trPr>
        <w:tc>
          <w:tcPr>
            <w:tcW w:w="17" w:type="pct"/>
            <w:tcBorders>
              <w:top w:val="nil"/>
              <w:left w:val="nil"/>
              <w:bottom w:val="nil"/>
              <w:right w:val="nil"/>
            </w:tcBorders>
            <w:shd w:val="clear" w:color="auto" w:fill="FFFFFF"/>
            <w:vAlign w:val="center"/>
            <w:hideMark/>
          </w:tcPr>
          <w:p w:rsidR="00670857" w:rsidRPr="00537C77" w:rsidRDefault="00537C77" w:rsidP="00794832">
            <w:pPr>
              <w:pStyle w:val="NormalWeb"/>
              <w:spacing w:before="0" w:beforeAutospacing="0" w:after="0" w:afterAutospacing="0"/>
              <w:jc w:val="both"/>
              <w:rPr>
                <w:b/>
                <w:i/>
                <w:color w:val="010000"/>
                <w:szCs w:val="22"/>
              </w:rPr>
            </w:pPr>
            <w:r w:rsidRPr="00537C77">
              <w:rPr>
                <w:b/>
                <w:i/>
                <w:color w:val="010000"/>
                <w:szCs w:val="22"/>
              </w:rPr>
              <w:t xml:space="preserve"> </w:t>
            </w:r>
          </w:p>
        </w:tc>
        <w:tc>
          <w:tcPr>
            <w:tcW w:w="448" w:type="pct"/>
            <w:tcBorders>
              <w:top w:val="nil"/>
              <w:left w:val="single" w:sz="8" w:space="0" w:color="auto"/>
              <w:bottom w:val="single" w:sz="8" w:space="0" w:color="auto"/>
              <w:right w:val="nil"/>
            </w:tcBorders>
            <w:shd w:val="clear" w:color="auto" w:fill="FFFFFF"/>
            <w:tcMar>
              <w:top w:w="0" w:type="dxa"/>
              <w:left w:w="10" w:type="dxa"/>
              <w:bottom w:w="0" w:type="dxa"/>
              <w:right w:w="10" w:type="dxa"/>
            </w:tcMar>
            <w:hideMark/>
          </w:tcPr>
          <w:p w:rsidR="00670857" w:rsidRPr="00537C77" w:rsidRDefault="00670857" w:rsidP="00BA34E5">
            <w:pPr>
              <w:pStyle w:val="NormalWeb"/>
              <w:spacing w:before="0" w:beforeAutospacing="0" w:after="0" w:afterAutospacing="0"/>
              <w:ind w:left="150"/>
              <w:jc w:val="both"/>
              <w:rPr>
                <w:i/>
                <w:color w:val="010000"/>
                <w:szCs w:val="22"/>
              </w:rPr>
            </w:pPr>
            <w:r w:rsidRPr="00537C77">
              <w:rPr>
                <w:i/>
                <w:color w:val="010000"/>
                <w:szCs w:val="22"/>
              </w:rPr>
              <w:t>YH</w:t>
            </w:r>
          </w:p>
        </w:tc>
        <w:tc>
          <w:tcPr>
            <w:tcW w:w="1804" w:type="pct"/>
            <w:tcBorders>
              <w:top w:val="nil"/>
              <w:left w:val="single" w:sz="8" w:space="0" w:color="auto"/>
              <w:bottom w:val="single" w:sz="8" w:space="0" w:color="auto"/>
              <w:right w:val="nil"/>
            </w:tcBorders>
            <w:shd w:val="clear" w:color="auto" w:fill="FFFFFF"/>
            <w:tcMar>
              <w:top w:w="0" w:type="dxa"/>
              <w:left w:w="10" w:type="dxa"/>
              <w:bottom w:w="0" w:type="dxa"/>
              <w:right w:w="10" w:type="dxa"/>
            </w:tcMar>
            <w:hideMark/>
          </w:tcPr>
          <w:p w:rsidR="00670857" w:rsidRPr="00537C77" w:rsidRDefault="00670857" w:rsidP="00BA34E5">
            <w:pPr>
              <w:pStyle w:val="NormalWeb"/>
              <w:spacing w:before="0" w:beforeAutospacing="0" w:after="0" w:afterAutospacing="0"/>
              <w:ind w:left="150"/>
              <w:jc w:val="both"/>
              <w:rPr>
                <w:i/>
                <w:color w:val="010000"/>
                <w:szCs w:val="22"/>
              </w:rPr>
            </w:pPr>
            <w:r w:rsidRPr="00537C77">
              <w:rPr>
                <w:i/>
                <w:color w:val="010000"/>
                <w:szCs w:val="22"/>
              </w:rPr>
              <w:t>Teknisyen Yardımcısı</w:t>
            </w:r>
          </w:p>
        </w:tc>
        <w:tc>
          <w:tcPr>
            <w:tcW w:w="1173" w:type="pct"/>
            <w:tcBorders>
              <w:top w:val="nil"/>
              <w:left w:val="single" w:sz="8" w:space="0" w:color="auto"/>
              <w:bottom w:val="single" w:sz="8" w:space="0" w:color="auto"/>
              <w:right w:val="nil"/>
            </w:tcBorders>
            <w:shd w:val="clear" w:color="auto" w:fill="FFFFFF"/>
            <w:tcMar>
              <w:top w:w="0" w:type="dxa"/>
              <w:left w:w="10" w:type="dxa"/>
              <w:bottom w:w="0" w:type="dxa"/>
              <w:right w:w="10" w:type="dxa"/>
            </w:tcMar>
            <w:hideMark/>
          </w:tcPr>
          <w:p w:rsidR="00670857" w:rsidRPr="00537C77" w:rsidRDefault="00670857" w:rsidP="00BA34E5">
            <w:pPr>
              <w:pStyle w:val="NormalWeb"/>
              <w:spacing w:before="0" w:beforeAutospacing="0" w:after="0" w:afterAutospacing="0"/>
              <w:jc w:val="center"/>
              <w:rPr>
                <w:i/>
                <w:color w:val="010000"/>
                <w:szCs w:val="22"/>
              </w:rPr>
            </w:pPr>
            <w:r w:rsidRPr="00537C77">
              <w:rPr>
                <w:i/>
                <w:color w:val="010000"/>
                <w:szCs w:val="22"/>
              </w:rPr>
              <w:t>10</w:t>
            </w:r>
          </w:p>
        </w:tc>
        <w:tc>
          <w:tcPr>
            <w:tcW w:w="1558" w:type="pct"/>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hideMark/>
          </w:tcPr>
          <w:p w:rsidR="00670857" w:rsidRPr="00537C77" w:rsidRDefault="00670857" w:rsidP="00BA34E5">
            <w:pPr>
              <w:pStyle w:val="NormalWeb"/>
              <w:spacing w:before="0" w:beforeAutospacing="0" w:after="0" w:afterAutospacing="0"/>
              <w:jc w:val="center"/>
              <w:rPr>
                <w:i/>
                <w:color w:val="010000"/>
                <w:szCs w:val="22"/>
              </w:rPr>
            </w:pPr>
            <w:r w:rsidRPr="00537C77">
              <w:rPr>
                <w:i/>
                <w:color w:val="010000"/>
                <w:szCs w:val="22"/>
              </w:rPr>
              <w:t>1</w:t>
            </w:r>
          </w:p>
        </w:tc>
      </w:tr>
      <w:tr w:rsidR="00670857" w:rsidRPr="00537C77" w:rsidTr="00BA34E5">
        <w:trPr>
          <w:trHeight w:val="252"/>
        </w:trPr>
        <w:tc>
          <w:tcPr>
            <w:tcW w:w="17" w:type="pct"/>
            <w:tcBorders>
              <w:top w:val="nil"/>
              <w:left w:val="nil"/>
              <w:bottom w:val="nil"/>
              <w:right w:val="nil"/>
            </w:tcBorders>
            <w:shd w:val="clear" w:color="auto" w:fill="FFFFFF"/>
            <w:vAlign w:val="center"/>
            <w:hideMark/>
          </w:tcPr>
          <w:p w:rsidR="00670857" w:rsidRPr="00537C77" w:rsidRDefault="00537C77" w:rsidP="00794832">
            <w:pPr>
              <w:pStyle w:val="NormalWeb"/>
              <w:spacing w:before="0" w:beforeAutospacing="0" w:after="0" w:afterAutospacing="0"/>
              <w:jc w:val="both"/>
              <w:rPr>
                <w:b/>
                <w:i/>
                <w:color w:val="010000"/>
                <w:szCs w:val="22"/>
              </w:rPr>
            </w:pPr>
            <w:r w:rsidRPr="00537C77">
              <w:rPr>
                <w:b/>
                <w:i/>
                <w:color w:val="010000"/>
                <w:szCs w:val="22"/>
              </w:rPr>
              <w:t xml:space="preserve"> </w:t>
            </w:r>
          </w:p>
        </w:tc>
        <w:tc>
          <w:tcPr>
            <w:tcW w:w="448" w:type="pct"/>
            <w:tcBorders>
              <w:top w:val="nil"/>
              <w:left w:val="single" w:sz="8" w:space="0" w:color="auto"/>
              <w:bottom w:val="single" w:sz="8" w:space="0" w:color="auto"/>
              <w:right w:val="nil"/>
            </w:tcBorders>
            <w:shd w:val="clear" w:color="auto" w:fill="FFFFFF"/>
            <w:tcMar>
              <w:top w:w="0" w:type="dxa"/>
              <w:left w:w="10" w:type="dxa"/>
              <w:bottom w:w="0" w:type="dxa"/>
              <w:right w:w="10" w:type="dxa"/>
            </w:tcMar>
            <w:hideMark/>
          </w:tcPr>
          <w:p w:rsidR="00670857" w:rsidRPr="00537C77" w:rsidRDefault="00670857" w:rsidP="00BA34E5">
            <w:pPr>
              <w:pStyle w:val="NormalWeb"/>
              <w:spacing w:before="0" w:beforeAutospacing="0" w:after="0" w:afterAutospacing="0"/>
              <w:ind w:left="150"/>
              <w:jc w:val="both"/>
              <w:rPr>
                <w:i/>
                <w:color w:val="010000"/>
                <w:szCs w:val="22"/>
              </w:rPr>
            </w:pPr>
            <w:r w:rsidRPr="00537C77">
              <w:rPr>
                <w:i/>
                <w:color w:val="010000"/>
                <w:szCs w:val="22"/>
              </w:rPr>
              <w:t>YH</w:t>
            </w:r>
          </w:p>
        </w:tc>
        <w:tc>
          <w:tcPr>
            <w:tcW w:w="1804" w:type="pct"/>
            <w:tcBorders>
              <w:top w:val="nil"/>
              <w:left w:val="single" w:sz="8" w:space="0" w:color="auto"/>
              <w:bottom w:val="single" w:sz="8" w:space="0" w:color="auto"/>
              <w:right w:val="nil"/>
            </w:tcBorders>
            <w:shd w:val="clear" w:color="auto" w:fill="FFFFFF"/>
            <w:tcMar>
              <w:top w:w="0" w:type="dxa"/>
              <w:left w:w="10" w:type="dxa"/>
              <w:bottom w:w="0" w:type="dxa"/>
              <w:right w:w="10" w:type="dxa"/>
            </w:tcMar>
            <w:hideMark/>
          </w:tcPr>
          <w:p w:rsidR="00670857" w:rsidRPr="00537C77" w:rsidRDefault="00670857" w:rsidP="00BA34E5">
            <w:pPr>
              <w:pStyle w:val="NormalWeb"/>
              <w:spacing w:before="0" w:beforeAutospacing="0" w:after="0" w:afterAutospacing="0"/>
              <w:ind w:left="150"/>
              <w:jc w:val="both"/>
              <w:rPr>
                <w:i/>
                <w:color w:val="010000"/>
                <w:szCs w:val="22"/>
              </w:rPr>
            </w:pPr>
            <w:r w:rsidRPr="00537C77">
              <w:rPr>
                <w:i/>
                <w:color w:val="010000"/>
                <w:szCs w:val="22"/>
              </w:rPr>
              <w:t>Teknisyen Yardımcısı</w:t>
            </w:r>
          </w:p>
        </w:tc>
        <w:tc>
          <w:tcPr>
            <w:tcW w:w="1173" w:type="pct"/>
            <w:tcBorders>
              <w:top w:val="nil"/>
              <w:left w:val="single" w:sz="8" w:space="0" w:color="auto"/>
              <w:bottom w:val="single" w:sz="8" w:space="0" w:color="auto"/>
              <w:right w:val="nil"/>
            </w:tcBorders>
            <w:shd w:val="clear" w:color="auto" w:fill="FFFFFF"/>
            <w:tcMar>
              <w:top w:w="0" w:type="dxa"/>
              <w:left w:w="10" w:type="dxa"/>
              <w:bottom w:w="0" w:type="dxa"/>
              <w:right w:w="10" w:type="dxa"/>
            </w:tcMar>
            <w:hideMark/>
          </w:tcPr>
          <w:p w:rsidR="00670857" w:rsidRPr="00537C77" w:rsidRDefault="00670857" w:rsidP="00BA34E5">
            <w:pPr>
              <w:pStyle w:val="NormalWeb"/>
              <w:spacing w:before="0" w:beforeAutospacing="0" w:after="0" w:afterAutospacing="0"/>
              <w:jc w:val="center"/>
              <w:rPr>
                <w:i/>
                <w:color w:val="010000"/>
                <w:szCs w:val="22"/>
              </w:rPr>
            </w:pPr>
            <w:r w:rsidRPr="00537C77">
              <w:rPr>
                <w:i/>
                <w:color w:val="010000"/>
                <w:szCs w:val="22"/>
              </w:rPr>
              <w:t>11</w:t>
            </w:r>
          </w:p>
        </w:tc>
        <w:tc>
          <w:tcPr>
            <w:tcW w:w="1558" w:type="pct"/>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hideMark/>
          </w:tcPr>
          <w:p w:rsidR="00670857" w:rsidRPr="00537C77" w:rsidRDefault="00670857" w:rsidP="00BA34E5">
            <w:pPr>
              <w:pStyle w:val="NormalWeb"/>
              <w:spacing w:before="0" w:beforeAutospacing="0" w:after="0" w:afterAutospacing="0"/>
              <w:jc w:val="center"/>
              <w:rPr>
                <w:i/>
                <w:color w:val="010000"/>
                <w:szCs w:val="22"/>
              </w:rPr>
            </w:pPr>
            <w:r w:rsidRPr="00537C77">
              <w:rPr>
                <w:i/>
                <w:color w:val="010000"/>
                <w:szCs w:val="22"/>
              </w:rPr>
              <w:t>1</w:t>
            </w:r>
          </w:p>
        </w:tc>
      </w:tr>
      <w:tr w:rsidR="00670857" w:rsidRPr="00537C77" w:rsidTr="00BA34E5">
        <w:trPr>
          <w:trHeight w:val="252"/>
        </w:trPr>
        <w:tc>
          <w:tcPr>
            <w:tcW w:w="17" w:type="pct"/>
            <w:tcBorders>
              <w:top w:val="nil"/>
              <w:left w:val="nil"/>
              <w:bottom w:val="nil"/>
              <w:right w:val="nil"/>
            </w:tcBorders>
            <w:shd w:val="clear" w:color="auto" w:fill="FFFFFF"/>
            <w:vAlign w:val="center"/>
            <w:hideMark/>
          </w:tcPr>
          <w:p w:rsidR="00670857" w:rsidRPr="00537C77" w:rsidRDefault="00537C77" w:rsidP="00794832">
            <w:pPr>
              <w:pStyle w:val="NormalWeb"/>
              <w:spacing w:before="0" w:beforeAutospacing="0" w:after="0" w:afterAutospacing="0"/>
              <w:jc w:val="both"/>
              <w:rPr>
                <w:b/>
                <w:i/>
                <w:color w:val="010000"/>
                <w:szCs w:val="22"/>
              </w:rPr>
            </w:pPr>
            <w:r w:rsidRPr="00537C77">
              <w:rPr>
                <w:b/>
                <w:i/>
                <w:color w:val="010000"/>
                <w:szCs w:val="22"/>
              </w:rPr>
              <w:t xml:space="preserve"> </w:t>
            </w:r>
          </w:p>
        </w:tc>
        <w:tc>
          <w:tcPr>
            <w:tcW w:w="448" w:type="pct"/>
            <w:tcBorders>
              <w:top w:val="nil"/>
              <w:left w:val="single" w:sz="8" w:space="0" w:color="auto"/>
              <w:bottom w:val="single" w:sz="8" w:space="0" w:color="auto"/>
              <w:right w:val="nil"/>
            </w:tcBorders>
            <w:shd w:val="clear" w:color="auto" w:fill="FFFFFF"/>
            <w:tcMar>
              <w:top w:w="0" w:type="dxa"/>
              <w:left w:w="10" w:type="dxa"/>
              <w:bottom w:w="0" w:type="dxa"/>
              <w:right w:w="10" w:type="dxa"/>
            </w:tcMar>
            <w:hideMark/>
          </w:tcPr>
          <w:p w:rsidR="00670857" w:rsidRPr="00537C77" w:rsidRDefault="00670857" w:rsidP="00BA34E5">
            <w:pPr>
              <w:pStyle w:val="NormalWeb"/>
              <w:spacing w:before="0" w:beforeAutospacing="0" w:after="0" w:afterAutospacing="0"/>
              <w:ind w:left="150"/>
              <w:jc w:val="both"/>
              <w:rPr>
                <w:i/>
                <w:color w:val="010000"/>
                <w:szCs w:val="22"/>
              </w:rPr>
            </w:pPr>
            <w:r w:rsidRPr="00537C77">
              <w:rPr>
                <w:i/>
                <w:color w:val="010000"/>
                <w:szCs w:val="22"/>
              </w:rPr>
              <w:t>YH</w:t>
            </w:r>
          </w:p>
        </w:tc>
        <w:tc>
          <w:tcPr>
            <w:tcW w:w="1804" w:type="pct"/>
            <w:tcBorders>
              <w:top w:val="nil"/>
              <w:left w:val="single" w:sz="8" w:space="0" w:color="auto"/>
              <w:bottom w:val="single" w:sz="8" w:space="0" w:color="auto"/>
              <w:right w:val="nil"/>
            </w:tcBorders>
            <w:shd w:val="clear" w:color="auto" w:fill="FFFFFF"/>
            <w:tcMar>
              <w:top w:w="0" w:type="dxa"/>
              <w:left w:w="10" w:type="dxa"/>
              <w:bottom w:w="0" w:type="dxa"/>
              <w:right w:w="10" w:type="dxa"/>
            </w:tcMar>
            <w:hideMark/>
          </w:tcPr>
          <w:p w:rsidR="00670857" w:rsidRPr="00537C77" w:rsidRDefault="00670857" w:rsidP="00BA34E5">
            <w:pPr>
              <w:pStyle w:val="NormalWeb"/>
              <w:spacing w:before="0" w:beforeAutospacing="0" w:after="0" w:afterAutospacing="0"/>
              <w:ind w:left="150"/>
              <w:jc w:val="both"/>
              <w:rPr>
                <w:i/>
                <w:color w:val="010000"/>
                <w:szCs w:val="22"/>
              </w:rPr>
            </w:pPr>
            <w:r w:rsidRPr="00537C77">
              <w:rPr>
                <w:i/>
                <w:color w:val="010000"/>
                <w:szCs w:val="22"/>
              </w:rPr>
              <w:t>Teknisyen Yardımcısı</w:t>
            </w:r>
          </w:p>
        </w:tc>
        <w:tc>
          <w:tcPr>
            <w:tcW w:w="1173" w:type="pct"/>
            <w:tcBorders>
              <w:top w:val="nil"/>
              <w:left w:val="single" w:sz="8" w:space="0" w:color="auto"/>
              <w:bottom w:val="single" w:sz="8" w:space="0" w:color="auto"/>
              <w:right w:val="nil"/>
            </w:tcBorders>
            <w:shd w:val="clear" w:color="auto" w:fill="FFFFFF"/>
            <w:tcMar>
              <w:top w:w="0" w:type="dxa"/>
              <w:left w:w="10" w:type="dxa"/>
              <w:bottom w:w="0" w:type="dxa"/>
              <w:right w:w="10" w:type="dxa"/>
            </w:tcMar>
            <w:hideMark/>
          </w:tcPr>
          <w:p w:rsidR="00670857" w:rsidRPr="00537C77" w:rsidRDefault="00670857" w:rsidP="00BA34E5">
            <w:pPr>
              <w:pStyle w:val="NormalWeb"/>
              <w:spacing w:before="0" w:beforeAutospacing="0" w:after="0" w:afterAutospacing="0"/>
              <w:jc w:val="center"/>
              <w:rPr>
                <w:i/>
                <w:color w:val="010000"/>
                <w:szCs w:val="22"/>
              </w:rPr>
            </w:pPr>
            <w:r w:rsidRPr="00537C77">
              <w:rPr>
                <w:i/>
                <w:color w:val="010000"/>
                <w:szCs w:val="22"/>
              </w:rPr>
              <w:t>12</w:t>
            </w:r>
          </w:p>
        </w:tc>
        <w:tc>
          <w:tcPr>
            <w:tcW w:w="1558" w:type="pct"/>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hideMark/>
          </w:tcPr>
          <w:p w:rsidR="00670857" w:rsidRPr="00537C77" w:rsidRDefault="00670857" w:rsidP="00BA34E5">
            <w:pPr>
              <w:pStyle w:val="NormalWeb"/>
              <w:spacing w:before="0" w:beforeAutospacing="0" w:after="0" w:afterAutospacing="0"/>
              <w:jc w:val="center"/>
              <w:rPr>
                <w:i/>
                <w:color w:val="010000"/>
                <w:szCs w:val="22"/>
              </w:rPr>
            </w:pPr>
            <w:r w:rsidRPr="00537C77">
              <w:rPr>
                <w:i/>
                <w:color w:val="010000"/>
                <w:szCs w:val="22"/>
              </w:rPr>
              <w:t>5</w:t>
            </w:r>
          </w:p>
        </w:tc>
      </w:tr>
      <w:tr w:rsidR="00670857" w:rsidRPr="00537C77" w:rsidTr="00BA34E5">
        <w:trPr>
          <w:trHeight w:val="252"/>
        </w:trPr>
        <w:tc>
          <w:tcPr>
            <w:tcW w:w="17" w:type="pct"/>
            <w:tcBorders>
              <w:top w:val="nil"/>
              <w:left w:val="nil"/>
              <w:bottom w:val="nil"/>
              <w:right w:val="nil"/>
            </w:tcBorders>
            <w:shd w:val="clear" w:color="auto" w:fill="FFFFFF"/>
            <w:vAlign w:val="center"/>
            <w:hideMark/>
          </w:tcPr>
          <w:p w:rsidR="00670857" w:rsidRPr="00537C77" w:rsidRDefault="00537C77" w:rsidP="00794832">
            <w:pPr>
              <w:pStyle w:val="NormalWeb"/>
              <w:spacing w:before="0" w:beforeAutospacing="0" w:after="0" w:afterAutospacing="0"/>
              <w:jc w:val="both"/>
              <w:rPr>
                <w:b/>
                <w:i/>
                <w:color w:val="010000"/>
                <w:szCs w:val="22"/>
              </w:rPr>
            </w:pPr>
            <w:r w:rsidRPr="00537C77">
              <w:rPr>
                <w:b/>
                <w:i/>
                <w:color w:val="010000"/>
                <w:szCs w:val="22"/>
              </w:rPr>
              <w:t xml:space="preserve"> </w:t>
            </w:r>
          </w:p>
        </w:tc>
        <w:tc>
          <w:tcPr>
            <w:tcW w:w="448" w:type="pct"/>
            <w:tcBorders>
              <w:top w:val="nil"/>
              <w:left w:val="single" w:sz="8" w:space="0" w:color="auto"/>
              <w:bottom w:val="single" w:sz="8" w:space="0" w:color="auto"/>
              <w:right w:val="nil"/>
            </w:tcBorders>
            <w:shd w:val="clear" w:color="auto" w:fill="FFFFFF"/>
            <w:tcMar>
              <w:top w:w="0" w:type="dxa"/>
              <w:left w:w="10" w:type="dxa"/>
              <w:bottom w:w="0" w:type="dxa"/>
              <w:right w:w="10" w:type="dxa"/>
            </w:tcMar>
            <w:hideMark/>
          </w:tcPr>
          <w:p w:rsidR="00670857" w:rsidRPr="00537C77" w:rsidRDefault="00670857" w:rsidP="00BA34E5">
            <w:pPr>
              <w:pStyle w:val="NormalWeb"/>
              <w:spacing w:before="0" w:beforeAutospacing="0" w:after="0" w:afterAutospacing="0"/>
              <w:ind w:left="150"/>
              <w:jc w:val="both"/>
              <w:rPr>
                <w:i/>
                <w:color w:val="010000"/>
                <w:szCs w:val="22"/>
              </w:rPr>
            </w:pPr>
            <w:r w:rsidRPr="00537C77">
              <w:rPr>
                <w:i/>
                <w:color w:val="010000"/>
                <w:szCs w:val="22"/>
              </w:rPr>
              <w:t>YH</w:t>
            </w:r>
          </w:p>
        </w:tc>
        <w:tc>
          <w:tcPr>
            <w:tcW w:w="1804" w:type="pct"/>
            <w:tcBorders>
              <w:top w:val="nil"/>
              <w:left w:val="single" w:sz="8" w:space="0" w:color="auto"/>
              <w:bottom w:val="single" w:sz="8" w:space="0" w:color="auto"/>
              <w:right w:val="nil"/>
            </w:tcBorders>
            <w:shd w:val="clear" w:color="auto" w:fill="FFFFFF"/>
            <w:tcMar>
              <w:top w:w="0" w:type="dxa"/>
              <w:left w:w="10" w:type="dxa"/>
              <w:bottom w:w="0" w:type="dxa"/>
              <w:right w:w="10" w:type="dxa"/>
            </w:tcMar>
            <w:hideMark/>
          </w:tcPr>
          <w:p w:rsidR="00670857" w:rsidRPr="00537C77" w:rsidRDefault="00670857" w:rsidP="00BA34E5">
            <w:pPr>
              <w:pStyle w:val="NormalWeb"/>
              <w:spacing w:before="0" w:beforeAutospacing="0" w:after="0" w:afterAutospacing="0"/>
              <w:ind w:left="150"/>
              <w:jc w:val="both"/>
              <w:rPr>
                <w:i/>
                <w:color w:val="010000"/>
                <w:szCs w:val="22"/>
              </w:rPr>
            </w:pPr>
            <w:r w:rsidRPr="00537C77">
              <w:rPr>
                <w:i/>
                <w:color w:val="010000"/>
                <w:szCs w:val="22"/>
              </w:rPr>
              <w:t>Hizmetli</w:t>
            </w:r>
          </w:p>
        </w:tc>
        <w:tc>
          <w:tcPr>
            <w:tcW w:w="1173" w:type="pct"/>
            <w:tcBorders>
              <w:top w:val="nil"/>
              <w:left w:val="single" w:sz="8" w:space="0" w:color="auto"/>
              <w:bottom w:val="single" w:sz="8" w:space="0" w:color="auto"/>
              <w:right w:val="nil"/>
            </w:tcBorders>
            <w:shd w:val="clear" w:color="auto" w:fill="FFFFFF"/>
            <w:tcMar>
              <w:top w:w="0" w:type="dxa"/>
              <w:left w:w="10" w:type="dxa"/>
              <w:bottom w:w="0" w:type="dxa"/>
              <w:right w:w="10" w:type="dxa"/>
            </w:tcMar>
            <w:hideMark/>
          </w:tcPr>
          <w:p w:rsidR="00670857" w:rsidRPr="00537C77" w:rsidRDefault="00670857" w:rsidP="00BA34E5">
            <w:pPr>
              <w:pStyle w:val="NormalWeb"/>
              <w:spacing w:before="0" w:beforeAutospacing="0" w:after="0" w:afterAutospacing="0"/>
              <w:jc w:val="center"/>
              <w:rPr>
                <w:i/>
                <w:color w:val="010000"/>
                <w:szCs w:val="22"/>
              </w:rPr>
            </w:pPr>
            <w:r w:rsidRPr="00537C77">
              <w:rPr>
                <w:i/>
                <w:color w:val="010000"/>
                <w:szCs w:val="22"/>
              </w:rPr>
              <w:t>5</w:t>
            </w:r>
          </w:p>
        </w:tc>
        <w:tc>
          <w:tcPr>
            <w:tcW w:w="1558" w:type="pct"/>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hideMark/>
          </w:tcPr>
          <w:p w:rsidR="00670857" w:rsidRPr="00537C77" w:rsidRDefault="00670857" w:rsidP="00BA34E5">
            <w:pPr>
              <w:pStyle w:val="NormalWeb"/>
              <w:spacing w:before="0" w:beforeAutospacing="0" w:after="0" w:afterAutospacing="0"/>
              <w:jc w:val="center"/>
              <w:rPr>
                <w:i/>
                <w:color w:val="010000"/>
                <w:szCs w:val="22"/>
              </w:rPr>
            </w:pPr>
            <w:r w:rsidRPr="00537C77">
              <w:rPr>
                <w:i/>
                <w:color w:val="010000"/>
                <w:szCs w:val="22"/>
              </w:rPr>
              <w:t>833</w:t>
            </w:r>
          </w:p>
        </w:tc>
      </w:tr>
      <w:tr w:rsidR="00670857" w:rsidRPr="00537C77" w:rsidTr="00BA34E5">
        <w:trPr>
          <w:trHeight w:val="252"/>
        </w:trPr>
        <w:tc>
          <w:tcPr>
            <w:tcW w:w="17" w:type="pct"/>
            <w:tcBorders>
              <w:top w:val="nil"/>
              <w:left w:val="nil"/>
              <w:bottom w:val="nil"/>
              <w:right w:val="nil"/>
            </w:tcBorders>
            <w:shd w:val="clear" w:color="auto" w:fill="FFFFFF"/>
            <w:vAlign w:val="center"/>
            <w:hideMark/>
          </w:tcPr>
          <w:p w:rsidR="00670857" w:rsidRPr="00537C77" w:rsidRDefault="00537C77" w:rsidP="00794832">
            <w:pPr>
              <w:pStyle w:val="NormalWeb"/>
              <w:spacing w:before="0" w:beforeAutospacing="0" w:after="0" w:afterAutospacing="0"/>
              <w:jc w:val="both"/>
              <w:rPr>
                <w:b/>
                <w:i/>
                <w:color w:val="010000"/>
                <w:szCs w:val="22"/>
              </w:rPr>
            </w:pPr>
            <w:r w:rsidRPr="00537C77">
              <w:rPr>
                <w:b/>
                <w:i/>
                <w:color w:val="010000"/>
                <w:szCs w:val="22"/>
              </w:rPr>
              <w:t xml:space="preserve"> </w:t>
            </w:r>
          </w:p>
        </w:tc>
        <w:tc>
          <w:tcPr>
            <w:tcW w:w="448" w:type="pct"/>
            <w:tcBorders>
              <w:top w:val="nil"/>
              <w:left w:val="single" w:sz="8" w:space="0" w:color="auto"/>
              <w:bottom w:val="single" w:sz="8" w:space="0" w:color="auto"/>
              <w:right w:val="nil"/>
            </w:tcBorders>
            <w:shd w:val="clear" w:color="auto" w:fill="FFFFFF"/>
            <w:tcMar>
              <w:top w:w="0" w:type="dxa"/>
              <w:left w:w="10" w:type="dxa"/>
              <w:bottom w:w="0" w:type="dxa"/>
              <w:right w:w="10" w:type="dxa"/>
            </w:tcMar>
            <w:hideMark/>
          </w:tcPr>
          <w:p w:rsidR="00670857" w:rsidRPr="00537C77" w:rsidRDefault="00670857" w:rsidP="00BA34E5">
            <w:pPr>
              <w:pStyle w:val="NormalWeb"/>
              <w:spacing w:before="0" w:beforeAutospacing="0" w:after="0" w:afterAutospacing="0"/>
              <w:ind w:left="150"/>
              <w:jc w:val="both"/>
              <w:rPr>
                <w:i/>
                <w:color w:val="010000"/>
                <w:szCs w:val="22"/>
              </w:rPr>
            </w:pPr>
            <w:r w:rsidRPr="00537C77">
              <w:rPr>
                <w:i/>
                <w:color w:val="010000"/>
                <w:szCs w:val="22"/>
              </w:rPr>
              <w:t>YH</w:t>
            </w:r>
          </w:p>
        </w:tc>
        <w:tc>
          <w:tcPr>
            <w:tcW w:w="1804" w:type="pct"/>
            <w:tcBorders>
              <w:top w:val="nil"/>
              <w:left w:val="single" w:sz="8" w:space="0" w:color="auto"/>
              <w:bottom w:val="single" w:sz="8" w:space="0" w:color="auto"/>
              <w:right w:val="nil"/>
            </w:tcBorders>
            <w:shd w:val="clear" w:color="auto" w:fill="FFFFFF"/>
            <w:tcMar>
              <w:top w:w="0" w:type="dxa"/>
              <w:left w:w="10" w:type="dxa"/>
              <w:bottom w:w="0" w:type="dxa"/>
              <w:right w:w="10" w:type="dxa"/>
            </w:tcMar>
            <w:hideMark/>
          </w:tcPr>
          <w:p w:rsidR="00670857" w:rsidRPr="00537C77" w:rsidRDefault="00670857" w:rsidP="00BA34E5">
            <w:pPr>
              <w:pStyle w:val="NormalWeb"/>
              <w:spacing w:before="0" w:beforeAutospacing="0" w:after="0" w:afterAutospacing="0"/>
              <w:ind w:left="150"/>
              <w:jc w:val="both"/>
              <w:rPr>
                <w:i/>
                <w:color w:val="010000"/>
                <w:szCs w:val="22"/>
              </w:rPr>
            </w:pPr>
            <w:r w:rsidRPr="00537C77">
              <w:rPr>
                <w:i/>
                <w:color w:val="010000"/>
                <w:szCs w:val="22"/>
              </w:rPr>
              <w:t>Hizmetli</w:t>
            </w:r>
          </w:p>
        </w:tc>
        <w:tc>
          <w:tcPr>
            <w:tcW w:w="1173" w:type="pct"/>
            <w:tcBorders>
              <w:top w:val="nil"/>
              <w:left w:val="single" w:sz="8" w:space="0" w:color="auto"/>
              <w:bottom w:val="single" w:sz="8" w:space="0" w:color="auto"/>
              <w:right w:val="nil"/>
            </w:tcBorders>
            <w:shd w:val="clear" w:color="auto" w:fill="FFFFFF"/>
            <w:tcMar>
              <w:top w:w="0" w:type="dxa"/>
              <w:left w:w="10" w:type="dxa"/>
              <w:bottom w:w="0" w:type="dxa"/>
              <w:right w:w="10" w:type="dxa"/>
            </w:tcMar>
            <w:hideMark/>
          </w:tcPr>
          <w:p w:rsidR="00670857" w:rsidRPr="00537C77" w:rsidRDefault="00670857" w:rsidP="00BA34E5">
            <w:pPr>
              <w:pStyle w:val="NormalWeb"/>
              <w:spacing w:before="0" w:beforeAutospacing="0" w:after="0" w:afterAutospacing="0"/>
              <w:jc w:val="center"/>
              <w:rPr>
                <w:i/>
                <w:color w:val="010000"/>
                <w:szCs w:val="22"/>
              </w:rPr>
            </w:pPr>
            <w:r w:rsidRPr="00537C77">
              <w:rPr>
                <w:i/>
                <w:color w:val="010000"/>
                <w:szCs w:val="22"/>
              </w:rPr>
              <w:t>6</w:t>
            </w:r>
          </w:p>
        </w:tc>
        <w:tc>
          <w:tcPr>
            <w:tcW w:w="1558" w:type="pct"/>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hideMark/>
          </w:tcPr>
          <w:p w:rsidR="00670857" w:rsidRPr="00537C77" w:rsidRDefault="00670857" w:rsidP="00BA34E5">
            <w:pPr>
              <w:pStyle w:val="NormalWeb"/>
              <w:spacing w:before="0" w:beforeAutospacing="0" w:after="0" w:afterAutospacing="0"/>
              <w:jc w:val="center"/>
              <w:rPr>
                <w:i/>
                <w:color w:val="010000"/>
                <w:szCs w:val="22"/>
              </w:rPr>
            </w:pPr>
            <w:r w:rsidRPr="00537C77">
              <w:rPr>
                <w:i/>
                <w:color w:val="010000"/>
                <w:szCs w:val="22"/>
              </w:rPr>
              <w:t>108</w:t>
            </w:r>
          </w:p>
        </w:tc>
      </w:tr>
      <w:tr w:rsidR="00670857" w:rsidRPr="00537C77" w:rsidTr="00BA34E5">
        <w:trPr>
          <w:trHeight w:val="252"/>
        </w:trPr>
        <w:tc>
          <w:tcPr>
            <w:tcW w:w="17" w:type="pct"/>
            <w:tcBorders>
              <w:top w:val="nil"/>
              <w:left w:val="nil"/>
              <w:bottom w:val="nil"/>
              <w:right w:val="nil"/>
            </w:tcBorders>
            <w:shd w:val="clear" w:color="auto" w:fill="FFFFFF"/>
            <w:vAlign w:val="center"/>
            <w:hideMark/>
          </w:tcPr>
          <w:p w:rsidR="00670857" w:rsidRPr="00537C77" w:rsidRDefault="00537C77" w:rsidP="00794832">
            <w:pPr>
              <w:pStyle w:val="NormalWeb"/>
              <w:spacing w:before="0" w:beforeAutospacing="0" w:after="0" w:afterAutospacing="0"/>
              <w:jc w:val="both"/>
              <w:rPr>
                <w:b/>
                <w:i/>
                <w:color w:val="010000"/>
                <w:szCs w:val="22"/>
              </w:rPr>
            </w:pPr>
            <w:r w:rsidRPr="00537C77">
              <w:rPr>
                <w:b/>
                <w:i/>
                <w:color w:val="010000"/>
                <w:szCs w:val="22"/>
              </w:rPr>
              <w:t xml:space="preserve"> </w:t>
            </w:r>
          </w:p>
        </w:tc>
        <w:tc>
          <w:tcPr>
            <w:tcW w:w="448" w:type="pct"/>
            <w:tcBorders>
              <w:top w:val="nil"/>
              <w:left w:val="single" w:sz="8" w:space="0" w:color="auto"/>
              <w:bottom w:val="single" w:sz="8" w:space="0" w:color="auto"/>
              <w:right w:val="nil"/>
            </w:tcBorders>
            <w:shd w:val="clear" w:color="auto" w:fill="FFFFFF"/>
            <w:tcMar>
              <w:top w:w="0" w:type="dxa"/>
              <w:left w:w="10" w:type="dxa"/>
              <w:bottom w:w="0" w:type="dxa"/>
              <w:right w:w="10" w:type="dxa"/>
            </w:tcMar>
            <w:hideMark/>
          </w:tcPr>
          <w:p w:rsidR="00670857" w:rsidRPr="00537C77" w:rsidRDefault="00670857" w:rsidP="00BA34E5">
            <w:pPr>
              <w:pStyle w:val="NormalWeb"/>
              <w:spacing w:before="0" w:beforeAutospacing="0" w:after="0" w:afterAutospacing="0"/>
              <w:ind w:left="150"/>
              <w:jc w:val="both"/>
              <w:rPr>
                <w:i/>
                <w:color w:val="010000"/>
                <w:szCs w:val="22"/>
              </w:rPr>
            </w:pPr>
            <w:r w:rsidRPr="00537C77">
              <w:rPr>
                <w:i/>
                <w:color w:val="010000"/>
                <w:szCs w:val="22"/>
              </w:rPr>
              <w:t>YH</w:t>
            </w:r>
          </w:p>
        </w:tc>
        <w:tc>
          <w:tcPr>
            <w:tcW w:w="1804" w:type="pct"/>
            <w:tcBorders>
              <w:top w:val="nil"/>
              <w:left w:val="single" w:sz="8" w:space="0" w:color="auto"/>
              <w:bottom w:val="single" w:sz="8" w:space="0" w:color="auto"/>
              <w:right w:val="nil"/>
            </w:tcBorders>
            <w:shd w:val="clear" w:color="auto" w:fill="FFFFFF"/>
            <w:tcMar>
              <w:top w:w="0" w:type="dxa"/>
              <w:left w:w="10" w:type="dxa"/>
              <w:bottom w:w="0" w:type="dxa"/>
              <w:right w:w="10" w:type="dxa"/>
            </w:tcMar>
            <w:hideMark/>
          </w:tcPr>
          <w:p w:rsidR="00670857" w:rsidRPr="00537C77" w:rsidRDefault="00670857" w:rsidP="00BA34E5">
            <w:pPr>
              <w:pStyle w:val="NormalWeb"/>
              <w:spacing w:before="0" w:beforeAutospacing="0" w:after="0" w:afterAutospacing="0"/>
              <w:ind w:left="150"/>
              <w:jc w:val="both"/>
              <w:rPr>
                <w:i/>
                <w:color w:val="010000"/>
                <w:szCs w:val="22"/>
              </w:rPr>
            </w:pPr>
            <w:r w:rsidRPr="00537C77">
              <w:rPr>
                <w:i/>
                <w:color w:val="010000"/>
                <w:szCs w:val="22"/>
              </w:rPr>
              <w:t>Hizmetli</w:t>
            </w:r>
          </w:p>
        </w:tc>
        <w:tc>
          <w:tcPr>
            <w:tcW w:w="1173" w:type="pct"/>
            <w:tcBorders>
              <w:top w:val="nil"/>
              <w:left w:val="single" w:sz="8" w:space="0" w:color="auto"/>
              <w:bottom w:val="single" w:sz="8" w:space="0" w:color="auto"/>
              <w:right w:val="nil"/>
            </w:tcBorders>
            <w:shd w:val="clear" w:color="auto" w:fill="FFFFFF"/>
            <w:tcMar>
              <w:top w:w="0" w:type="dxa"/>
              <w:left w:w="10" w:type="dxa"/>
              <w:bottom w:w="0" w:type="dxa"/>
              <w:right w:w="10" w:type="dxa"/>
            </w:tcMar>
            <w:hideMark/>
          </w:tcPr>
          <w:p w:rsidR="00670857" w:rsidRPr="00537C77" w:rsidRDefault="00670857" w:rsidP="00BA34E5">
            <w:pPr>
              <w:pStyle w:val="NormalWeb"/>
              <w:spacing w:before="0" w:beforeAutospacing="0" w:after="0" w:afterAutospacing="0"/>
              <w:jc w:val="center"/>
              <w:rPr>
                <w:i/>
                <w:color w:val="010000"/>
                <w:szCs w:val="22"/>
              </w:rPr>
            </w:pPr>
            <w:r w:rsidRPr="00537C77">
              <w:rPr>
                <w:i/>
                <w:color w:val="010000"/>
                <w:szCs w:val="22"/>
              </w:rPr>
              <w:t>7</w:t>
            </w:r>
          </w:p>
        </w:tc>
        <w:tc>
          <w:tcPr>
            <w:tcW w:w="1558" w:type="pct"/>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hideMark/>
          </w:tcPr>
          <w:p w:rsidR="00670857" w:rsidRPr="00537C77" w:rsidRDefault="00670857" w:rsidP="00BA34E5">
            <w:pPr>
              <w:pStyle w:val="NormalWeb"/>
              <w:spacing w:before="0" w:beforeAutospacing="0" w:after="0" w:afterAutospacing="0"/>
              <w:jc w:val="center"/>
              <w:rPr>
                <w:i/>
                <w:color w:val="010000"/>
                <w:szCs w:val="22"/>
              </w:rPr>
            </w:pPr>
            <w:r w:rsidRPr="00537C77">
              <w:rPr>
                <w:i/>
                <w:color w:val="010000"/>
                <w:szCs w:val="22"/>
              </w:rPr>
              <w:t>179</w:t>
            </w:r>
          </w:p>
        </w:tc>
      </w:tr>
      <w:tr w:rsidR="00670857" w:rsidRPr="00537C77" w:rsidTr="00BA34E5">
        <w:trPr>
          <w:trHeight w:val="252"/>
        </w:trPr>
        <w:tc>
          <w:tcPr>
            <w:tcW w:w="17" w:type="pct"/>
            <w:tcBorders>
              <w:top w:val="nil"/>
              <w:left w:val="nil"/>
              <w:bottom w:val="nil"/>
              <w:right w:val="nil"/>
            </w:tcBorders>
            <w:shd w:val="clear" w:color="auto" w:fill="FFFFFF"/>
            <w:vAlign w:val="center"/>
            <w:hideMark/>
          </w:tcPr>
          <w:p w:rsidR="00670857" w:rsidRPr="00537C77" w:rsidRDefault="00537C77" w:rsidP="00794832">
            <w:pPr>
              <w:pStyle w:val="NormalWeb"/>
              <w:spacing w:before="0" w:beforeAutospacing="0" w:after="0" w:afterAutospacing="0"/>
              <w:jc w:val="both"/>
              <w:rPr>
                <w:b/>
                <w:i/>
                <w:color w:val="010000"/>
                <w:szCs w:val="22"/>
              </w:rPr>
            </w:pPr>
            <w:r w:rsidRPr="00537C77">
              <w:rPr>
                <w:b/>
                <w:i/>
                <w:color w:val="010000"/>
                <w:szCs w:val="22"/>
              </w:rPr>
              <w:t xml:space="preserve"> </w:t>
            </w:r>
          </w:p>
        </w:tc>
        <w:tc>
          <w:tcPr>
            <w:tcW w:w="448" w:type="pct"/>
            <w:tcBorders>
              <w:top w:val="nil"/>
              <w:left w:val="single" w:sz="8" w:space="0" w:color="auto"/>
              <w:bottom w:val="single" w:sz="8" w:space="0" w:color="auto"/>
              <w:right w:val="nil"/>
            </w:tcBorders>
            <w:shd w:val="clear" w:color="auto" w:fill="FFFFFF"/>
            <w:tcMar>
              <w:top w:w="0" w:type="dxa"/>
              <w:left w:w="10" w:type="dxa"/>
              <w:bottom w:w="0" w:type="dxa"/>
              <w:right w:w="10" w:type="dxa"/>
            </w:tcMar>
            <w:hideMark/>
          </w:tcPr>
          <w:p w:rsidR="00670857" w:rsidRPr="00537C77" w:rsidRDefault="00670857" w:rsidP="00BA34E5">
            <w:pPr>
              <w:pStyle w:val="NormalWeb"/>
              <w:spacing w:before="0" w:beforeAutospacing="0" w:after="0" w:afterAutospacing="0"/>
              <w:ind w:left="150"/>
              <w:jc w:val="both"/>
              <w:rPr>
                <w:i/>
                <w:color w:val="010000"/>
                <w:szCs w:val="22"/>
              </w:rPr>
            </w:pPr>
            <w:r w:rsidRPr="00537C77">
              <w:rPr>
                <w:i/>
                <w:color w:val="010000"/>
                <w:szCs w:val="22"/>
              </w:rPr>
              <w:t>YH</w:t>
            </w:r>
          </w:p>
        </w:tc>
        <w:tc>
          <w:tcPr>
            <w:tcW w:w="1804" w:type="pct"/>
            <w:tcBorders>
              <w:top w:val="nil"/>
              <w:left w:val="single" w:sz="8" w:space="0" w:color="auto"/>
              <w:bottom w:val="single" w:sz="8" w:space="0" w:color="auto"/>
              <w:right w:val="nil"/>
            </w:tcBorders>
            <w:shd w:val="clear" w:color="auto" w:fill="FFFFFF"/>
            <w:tcMar>
              <w:top w:w="0" w:type="dxa"/>
              <w:left w:w="10" w:type="dxa"/>
              <w:bottom w:w="0" w:type="dxa"/>
              <w:right w:w="10" w:type="dxa"/>
            </w:tcMar>
            <w:hideMark/>
          </w:tcPr>
          <w:p w:rsidR="00670857" w:rsidRPr="00537C77" w:rsidRDefault="00670857" w:rsidP="00BA34E5">
            <w:pPr>
              <w:pStyle w:val="NormalWeb"/>
              <w:spacing w:before="0" w:beforeAutospacing="0" w:after="0" w:afterAutospacing="0"/>
              <w:ind w:left="150"/>
              <w:jc w:val="both"/>
              <w:rPr>
                <w:i/>
                <w:color w:val="010000"/>
                <w:szCs w:val="22"/>
              </w:rPr>
            </w:pPr>
            <w:r w:rsidRPr="00537C77">
              <w:rPr>
                <w:i/>
                <w:color w:val="010000"/>
                <w:szCs w:val="22"/>
              </w:rPr>
              <w:t>Hizmetli</w:t>
            </w:r>
          </w:p>
        </w:tc>
        <w:tc>
          <w:tcPr>
            <w:tcW w:w="1173" w:type="pct"/>
            <w:tcBorders>
              <w:top w:val="nil"/>
              <w:left w:val="single" w:sz="8" w:space="0" w:color="auto"/>
              <w:bottom w:val="single" w:sz="8" w:space="0" w:color="auto"/>
              <w:right w:val="nil"/>
            </w:tcBorders>
            <w:shd w:val="clear" w:color="auto" w:fill="FFFFFF"/>
            <w:tcMar>
              <w:top w:w="0" w:type="dxa"/>
              <w:left w:w="10" w:type="dxa"/>
              <w:bottom w:w="0" w:type="dxa"/>
              <w:right w:w="10" w:type="dxa"/>
            </w:tcMar>
            <w:hideMark/>
          </w:tcPr>
          <w:p w:rsidR="00670857" w:rsidRPr="00537C77" w:rsidRDefault="00670857" w:rsidP="00BA34E5">
            <w:pPr>
              <w:pStyle w:val="NormalWeb"/>
              <w:spacing w:before="0" w:beforeAutospacing="0" w:after="0" w:afterAutospacing="0"/>
              <w:jc w:val="center"/>
              <w:rPr>
                <w:i/>
                <w:color w:val="010000"/>
                <w:szCs w:val="22"/>
              </w:rPr>
            </w:pPr>
            <w:r w:rsidRPr="00537C77">
              <w:rPr>
                <w:i/>
                <w:color w:val="010000"/>
                <w:szCs w:val="22"/>
              </w:rPr>
              <w:t>8</w:t>
            </w:r>
          </w:p>
        </w:tc>
        <w:tc>
          <w:tcPr>
            <w:tcW w:w="1558" w:type="pct"/>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hideMark/>
          </w:tcPr>
          <w:p w:rsidR="00670857" w:rsidRPr="00537C77" w:rsidRDefault="00670857" w:rsidP="00BA34E5">
            <w:pPr>
              <w:pStyle w:val="NormalWeb"/>
              <w:spacing w:before="0" w:beforeAutospacing="0" w:after="0" w:afterAutospacing="0"/>
              <w:jc w:val="center"/>
              <w:rPr>
                <w:i/>
                <w:color w:val="010000"/>
                <w:szCs w:val="22"/>
              </w:rPr>
            </w:pPr>
            <w:r w:rsidRPr="00537C77">
              <w:rPr>
                <w:i/>
                <w:color w:val="010000"/>
                <w:szCs w:val="22"/>
              </w:rPr>
              <w:t>108</w:t>
            </w:r>
          </w:p>
        </w:tc>
      </w:tr>
      <w:tr w:rsidR="00670857" w:rsidRPr="00537C77" w:rsidTr="00BA34E5">
        <w:trPr>
          <w:trHeight w:val="252"/>
        </w:trPr>
        <w:tc>
          <w:tcPr>
            <w:tcW w:w="17" w:type="pct"/>
            <w:tcBorders>
              <w:top w:val="nil"/>
              <w:left w:val="nil"/>
              <w:bottom w:val="nil"/>
              <w:right w:val="nil"/>
            </w:tcBorders>
            <w:shd w:val="clear" w:color="auto" w:fill="FFFFFF"/>
            <w:vAlign w:val="center"/>
            <w:hideMark/>
          </w:tcPr>
          <w:p w:rsidR="00670857" w:rsidRPr="00537C77" w:rsidRDefault="00537C77" w:rsidP="00794832">
            <w:pPr>
              <w:pStyle w:val="NormalWeb"/>
              <w:spacing w:before="0" w:beforeAutospacing="0" w:after="0" w:afterAutospacing="0"/>
              <w:jc w:val="both"/>
              <w:rPr>
                <w:b/>
                <w:i/>
                <w:color w:val="010000"/>
                <w:szCs w:val="22"/>
              </w:rPr>
            </w:pPr>
            <w:r w:rsidRPr="00537C77">
              <w:rPr>
                <w:b/>
                <w:i/>
                <w:color w:val="010000"/>
                <w:szCs w:val="22"/>
              </w:rPr>
              <w:t xml:space="preserve"> </w:t>
            </w:r>
          </w:p>
        </w:tc>
        <w:tc>
          <w:tcPr>
            <w:tcW w:w="448" w:type="pct"/>
            <w:tcBorders>
              <w:top w:val="nil"/>
              <w:left w:val="single" w:sz="8" w:space="0" w:color="auto"/>
              <w:bottom w:val="single" w:sz="8" w:space="0" w:color="auto"/>
              <w:right w:val="nil"/>
            </w:tcBorders>
            <w:shd w:val="clear" w:color="auto" w:fill="FFFFFF"/>
            <w:tcMar>
              <w:top w:w="0" w:type="dxa"/>
              <w:left w:w="10" w:type="dxa"/>
              <w:bottom w:w="0" w:type="dxa"/>
              <w:right w:w="10" w:type="dxa"/>
            </w:tcMar>
            <w:hideMark/>
          </w:tcPr>
          <w:p w:rsidR="00670857" w:rsidRPr="00537C77" w:rsidRDefault="00670857" w:rsidP="00BA34E5">
            <w:pPr>
              <w:pStyle w:val="NormalWeb"/>
              <w:spacing w:before="0" w:beforeAutospacing="0" w:after="0" w:afterAutospacing="0"/>
              <w:ind w:left="150"/>
              <w:jc w:val="both"/>
              <w:rPr>
                <w:i/>
                <w:color w:val="010000"/>
                <w:szCs w:val="22"/>
              </w:rPr>
            </w:pPr>
            <w:r w:rsidRPr="00537C77">
              <w:rPr>
                <w:i/>
                <w:color w:val="010000"/>
                <w:szCs w:val="22"/>
              </w:rPr>
              <w:t>YH</w:t>
            </w:r>
          </w:p>
        </w:tc>
        <w:tc>
          <w:tcPr>
            <w:tcW w:w="1804" w:type="pct"/>
            <w:tcBorders>
              <w:top w:val="nil"/>
              <w:left w:val="single" w:sz="8" w:space="0" w:color="auto"/>
              <w:bottom w:val="single" w:sz="8" w:space="0" w:color="auto"/>
              <w:right w:val="nil"/>
            </w:tcBorders>
            <w:shd w:val="clear" w:color="auto" w:fill="FFFFFF"/>
            <w:tcMar>
              <w:top w:w="0" w:type="dxa"/>
              <w:left w:w="10" w:type="dxa"/>
              <w:bottom w:w="0" w:type="dxa"/>
              <w:right w:w="10" w:type="dxa"/>
            </w:tcMar>
            <w:hideMark/>
          </w:tcPr>
          <w:p w:rsidR="00670857" w:rsidRPr="00537C77" w:rsidRDefault="00670857" w:rsidP="00BA34E5">
            <w:pPr>
              <w:pStyle w:val="NormalWeb"/>
              <w:spacing w:before="0" w:beforeAutospacing="0" w:after="0" w:afterAutospacing="0"/>
              <w:ind w:left="150"/>
              <w:jc w:val="both"/>
              <w:rPr>
                <w:i/>
                <w:color w:val="010000"/>
                <w:szCs w:val="22"/>
              </w:rPr>
            </w:pPr>
            <w:r w:rsidRPr="00537C77">
              <w:rPr>
                <w:i/>
                <w:color w:val="010000"/>
                <w:szCs w:val="22"/>
              </w:rPr>
              <w:t>Hizmetli</w:t>
            </w:r>
          </w:p>
        </w:tc>
        <w:tc>
          <w:tcPr>
            <w:tcW w:w="1173" w:type="pct"/>
            <w:tcBorders>
              <w:top w:val="nil"/>
              <w:left w:val="single" w:sz="8" w:space="0" w:color="auto"/>
              <w:bottom w:val="single" w:sz="8" w:space="0" w:color="auto"/>
              <w:right w:val="nil"/>
            </w:tcBorders>
            <w:shd w:val="clear" w:color="auto" w:fill="FFFFFF"/>
            <w:tcMar>
              <w:top w:w="0" w:type="dxa"/>
              <w:left w:w="10" w:type="dxa"/>
              <w:bottom w:w="0" w:type="dxa"/>
              <w:right w:w="10" w:type="dxa"/>
            </w:tcMar>
            <w:hideMark/>
          </w:tcPr>
          <w:p w:rsidR="00670857" w:rsidRPr="00537C77" w:rsidRDefault="00670857" w:rsidP="00BA34E5">
            <w:pPr>
              <w:pStyle w:val="NormalWeb"/>
              <w:spacing w:before="0" w:beforeAutospacing="0" w:after="0" w:afterAutospacing="0"/>
              <w:jc w:val="center"/>
              <w:rPr>
                <w:i/>
                <w:color w:val="010000"/>
                <w:szCs w:val="22"/>
              </w:rPr>
            </w:pPr>
            <w:r w:rsidRPr="00537C77">
              <w:rPr>
                <w:i/>
                <w:color w:val="010000"/>
                <w:szCs w:val="22"/>
              </w:rPr>
              <w:t>9</w:t>
            </w:r>
          </w:p>
        </w:tc>
        <w:tc>
          <w:tcPr>
            <w:tcW w:w="1558" w:type="pct"/>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hideMark/>
          </w:tcPr>
          <w:p w:rsidR="00670857" w:rsidRPr="00537C77" w:rsidRDefault="00670857" w:rsidP="00BA34E5">
            <w:pPr>
              <w:pStyle w:val="NormalWeb"/>
              <w:spacing w:before="0" w:beforeAutospacing="0" w:after="0" w:afterAutospacing="0"/>
              <w:jc w:val="center"/>
              <w:rPr>
                <w:i/>
                <w:color w:val="010000"/>
                <w:szCs w:val="22"/>
              </w:rPr>
            </w:pPr>
            <w:r w:rsidRPr="00537C77">
              <w:rPr>
                <w:i/>
                <w:color w:val="010000"/>
                <w:szCs w:val="22"/>
              </w:rPr>
              <w:t>99</w:t>
            </w:r>
          </w:p>
        </w:tc>
      </w:tr>
      <w:tr w:rsidR="00670857" w:rsidRPr="00537C77" w:rsidTr="00BA34E5">
        <w:trPr>
          <w:trHeight w:val="252"/>
        </w:trPr>
        <w:tc>
          <w:tcPr>
            <w:tcW w:w="17" w:type="pct"/>
            <w:tcBorders>
              <w:top w:val="nil"/>
              <w:left w:val="nil"/>
              <w:bottom w:val="nil"/>
              <w:right w:val="nil"/>
            </w:tcBorders>
            <w:shd w:val="clear" w:color="auto" w:fill="FFFFFF"/>
            <w:vAlign w:val="center"/>
            <w:hideMark/>
          </w:tcPr>
          <w:p w:rsidR="00670857" w:rsidRPr="00537C77" w:rsidRDefault="00537C77" w:rsidP="00794832">
            <w:pPr>
              <w:pStyle w:val="NormalWeb"/>
              <w:spacing w:before="0" w:beforeAutospacing="0" w:after="0" w:afterAutospacing="0"/>
              <w:jc w:val="both"/>
              <w:rPr>
                <w:b/>
                <w:i/>
                <w:color w:val="010000"/>
                <w:szCs w:val="22"/>
              </w:rPr>
            </w:pPr>
            <w:r w:rsidRPr="00537C77">
              <w:rPr>
                <w:b/>
                <w:i/>
                <w:color w:val="010000"/>
                <w:szCs w:val="22"/>
              </w:rPr>
              <w:t xml:space="preserve"> </w:t>
            </w:r>
          </w:p>
        </w:tc>
        <w:tc>
          <w:tcPr>
            <w:tcW w:w="448" w:type="pct"/>
            <w:tcBorders>
              <w:top w:val="nil"/>
              <w:left w:val="single" w:sz="8" w:space="0" w:color="auto"/>
              <w:bottom w:val="single" w:sz="8" w:space="0" w:color="auto"/>
              <w:right w:val="nil"/>
            </w:tcBorders>
            <w:shd w:val="clear" w:color="auto" w:fill="FFFFFF"/>
            <w:tcMar>
              <w:top w:w="0" w:type="dxa"/>
              <w:left w:w="10" w:type="dxa"/>
              <w:bottom w:w="0" w:type="dxa"/>
              <w:right w:w="10" w:type="dxa"/>
            </w:tcMar>
            <w:hideMark/>
          </w:tcPr>
          <w:p w:rsidR="00670857" w:rsidRPr="00537C77" w:rsidRDefault="00670857" w:rsidP="00BA34E5">
            <w:pPr>
              <w:pStyle w:val="NormalWeb"/>
              <w:spacing w:before="0" w:beforeAutospacing="0" w:after="0" w:afterAutospacing="0"/>
              <w:ind w:left="150"/>
              <w:jc w:val="both"/>
              <w:rPr>
                <w:i/>
                <w:color w:val="010000"/>
                <w:szCs w:val="22"/>
              </w:rPr>
            </w:pPr>
            <w:r w:rsidRPr="00537C77">
              <w:rPr>
                <w:i/>
                <w:color w:val="010000"/>
                <w:szCs w:val="22"/>
              </w:rPr>
              <w:t>YH</w:t>
            </w:r>
          </w:p>
        </w:tc>
        <w:tc>
          <w:tcPr>
            <w:tcW w:w="1804" w:type="pct"/>
            <w:tcBorders>
              <w:top w:val="nil"/>
              <w:left w:val="single" w:sz="8" w:space="0" w:color="auto"/>
              <w:bottom w:val="single" w:sz="8" w:space="0" w:color="auto"/>
              <w:right w:val="nil"/>
            </w:tcBorders>
            <w:shd w:val="clear" w:color="auto" w:fill="FFFFFF"/>
            <w:tcMar>
              <w:top w:w="0" w:type="dxa"/>
              <w:left w:w="10" w:type="dxa"/>
              <w:bottom w:w="0" w:type="dxa"/>
              <w:right w:w="10" w:type="dxa"/>
            </w:tcMar>
            <w:hideMark/>
          </w:tcPr>
          <w:p w:rsidR="00670857" w:rsidRPr="00537C77" w:rsidRDefault="00670857" w:rsidP="00BA34E5">
            <w:pPr>
              <w:pStyle w:val="NormalWeb"/>
              <w:spacing w:before="0" w:beforeAutospacing="0" w:after="0" w:afterAutospacing="0"/>
              <w:ind w:left="150"/>
              <w:jc w:val="both"/>
              <w:rPr>
                <w:i/>
                <w:color w:val="010000"/>
                <w:szCs w:val="22"/>
              </w:rPr>
            </w:pPr>
            <w:r w:rsidRPr="00537C77">
              <w:rPr>
                <w:i/>
                <w:color w:val="010000"/>
                <w:szCs w:val="22"/>
              </w:rPr>
              <w:t>Hizmetli</w:t>
            </w:r>
          </w:p>
        </w:tc>
        <w:tc>
          <w:tcPr>
            <w:tcW w:w="1173" w:type="pct"/>
            <w:tcBorders>
              <w:top w:val="nil"/>
              <w:left w:val="single" w:sz="8" w:space="0" w:color="auto"/>
              <w:bottom w:val="single" w:sz="8" w:space="0" w:color="auto"/>
              <w:right w:val="nil"/>
            </w:tcBorders>
            <w:shd w:val="clear" w:color="auto" w:fill="FFFFFF"/>
            <w:tcMar>
              <w:top w:w="0" w:type="dxa"/>
              <w:left w:w="10" w:type="dxa"/>
              <w:bottom w:w="0" w:type="dxa"/>
              <w:right w:w="10" w:type="dxa"/>
            </w:tcMar>
            <w:hideMark/>
          </w:tcPr>
          <w:p w:rsidR="00670857" w:rsidRPr="00537C77" w:rsidRDefault="00670857" w:rsidP="00BA34E5">
            <w:pPr>
              <w:pStyle w:val="NormalWeb"/>
              <w:spacing w:before="0" w:beforeAutospacing="0" w:after="0" w:afterAutospacing="0"/>
              <w:jc w:val="center"/>
              <w:rPr>
                <w:i/>
                <w:color w:val="010000"/>
                <w:szCs w:val="22"/>
              </w:rPr>
            </w:pPr>
            <w:r w:rsidRPr="00537C77">
              <w:rPr>
                <w:i/>
                <w:color w:val="010000"/>
                <w:szCs w:val="22"/>
              </w:rPr>
              <w:t>10</w:t>
            </w:r>
          </w:p>
        </w:tc>
        <w:tc>
          <w:tcPr>
            <w:tcW w:w="1558" w:type="pct"/>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hideMark/>
          </w:tcPr>
          <w:p w:rsidR="00670857" w:rsidRPr="00537C77" w:rsidRDefault="00670857" w:rsidP="00BA34E5">
            <w:pPr>
              <w:pStyle w:val="NormalWeb"/>
              <w:spacing w:before="0" w:beforeAutospacing="0" w:after="0" w:afterAutospacing="0"/>
              <w:jc w:val="center"/>
              <w:rPr>
                <w:i/>
                <w:color w:val="010000"/>
                <w:szCs w:val="22"/>
              </w:rPr>
            </w:pPr>
            <w:r w:rsidRPr="00537C77">
              <w:rPr>
                <w:i/>
                <w:color w:val="010000"/>
                <w:szCs w:val="22"/>
              </w:rPr>
              <w:t>39</w:t>
            </w:r>
          </w:p>
        </w:tc>
      </w:tr>
      <w:tr w:rsidR="00670857" w:rsidRPr="00537C77" w:rsidTr="00BA34E5">
        <w:trPr>
          <w:trHeight w:val="252"/>
        </w:trPr>
        <w:tc>
          <w:tcPr>
            <w:tcW w:w="17" w:type="pct"/>
            <w:tcBorders>
              <w:top w:val="nil"/>
              <w:left w:val="nil"/>
              <w:bottom w:val="nil"/>
              <w:right w:val="nil"/>
            </w:tcBorders>
            <w:shd w:val="clear" w:color="auto" w:fill="FFFFFF"/>
            <w:vAlign w:val="center"/>
            <w:hideMark/>
          </w:tcPr>
          <w:p w:rsidR="00670857" w:rsidRPr="00537C77" w:rsidRDefault="00537C77" w:rsidP="00794832">
            <w:pPr>
              <w:pStyle w:val="NormalWeb"/>
              <w:spacing w:before="0" w:beforeAutospacing="0" w:after="0" w:afterAutospacing="0"/>
              <w:jc w:val="both"/>
              <w:rPr>
                <w:b/>
                <w:i/>
                <w:color w:val="010000"/>
                <w:szCs w:val="22"/>
              </w:rPr>
            </w:pPr>
            <w:r w:rsidRPr="00537C77">
              <w:rPr>
                <w:b/>
                <w:i/>
                <w:color w:val="010000"/>
                <w:szCs w:val="22"/>
              </w:rPr>
              <w:t xml:space="preserve"> </w:t>
            </w:r>
          </w:p>
        </w:tc>
        <w:tc>
          <w:tcPr>
            <w:tcW w:w="448" w:type="pct"/>
            <w:tcBorders>
              <w:top w:val="nil"/>
              <w:left w:val="single" w:sz="8" w:space="0" w:color="auto"/>
              <w:bottom w:val="single" w:sz="8" w:space="0" w:color="auto"/>
              <w:right w:val="nil"/>
            </w:tcBorders>
            <w:shd w:val="clear" w:color="auto" w:fill="FFFFFF"/>
            <w:tcMar>
              <w:top w:w="0" w:type="dxa"/>
              <w:left w:w="10" w:type="dxa"/>
              <w:bottom w:w="0" w:type="dxa"/>
              <w:right w:w="10" w:type="dxa"/>
            </w:tcMar>
            <w:hideMark/>
          </w:tcPr>
          <w:p w:rsidR="00670857" w:rsidRPr="00537C77" w:rsidRDefault="00670857" w:rsidP="00BA34E5">
            <w:pPr>
              <w:pStyle w:val="NormalWeb"/>
              <w:spacing w:before="0" w:beforeAutospacing="0" w:after="0" w:afterAutospacing="0"/>
              <w:ind w:left="150"/>
              <w:jc w:val="both"/>
              <w:rPr>
                <w:i/>
                <w:color w:val="010000"/>
                <w:szCs w:val="22"/>
              </w:rPr>
            </w:pPr>
            <w:r w:rsidRPr="00537C77">
              <w:rPr>
                <w:i/>
                <w:color w:val="010000"/>
                <w:szCs w:val="22"/>
              </w:rPr>
              <w:t>YH</w:t>
            </w:r>
          </w:p>
        </w:tc>
        <w:tc>
          <w:tcPr>
            <w:tcW w:w="1804" w:type="pct"/>
            <w:tcBorders>
              <w:top w:val="nil"/>
              <w:left w:val="single" w:sz="8" w:space="0" w:color="auto"/>
              <w:bottom w:val="single" w:sz="8" w:space="0" w:color="auto"/>
              <w:right w:val="nil"/>
            </w:tcBorders>
            <w:shd w:val="clear" w:color="auto" w:fill="FFFFFF"/>
            <w:tcMar>
              <w:top w:w="0" w:type="dxa"/>
              <w:left w:w="10" w:type="dxa"/>
              <w:bottom w:w="0" w:type="dxa"/>
              <w:right w:w="10" w:type="dxa"/>
            </w:tcMar>
            <w:hideMark/>
          </w:tcPr>
          <w:p w:rsidR="00670857" w:rsidRPr="00537C77" w:rsidRDefault="00670857" w:rsidP="00BA34E5">
            <w:pPr>
              <w:pStyle w:val="NormalWeb"/>
              <w:spacing w:before="0" w:beforeAutospacing="0" w:after="0" w:afterAutospacing="0"/>
              <w:ind w:left="150"/>
              <w:jc w:val="both"/>
              <w:rPr>
                <w:i/>
                <w:color w:val="010000"/>
                <w:szCs w:val="22"/>
              </w:rPr>
            </w:pPr>
            <w:r w:rsidRPr="00537C77">
              <w:rPr>
                <w:i/>
                <w:color w:val="010000"/>
                <w:szCs w:val="22"/>
              </w:rPr>
              <w:t>Hizmetli</w:t>
            </w:r>
          </w:p>
        </w:tc>
        <w:tc>
          <w:tcPr>
            <w:tcW w:w="1173" w:type="pct"/>
            <w:tcBorders>
              <w:top w:val="nil"/>
              <w:left w:val="single" w:sz="8" w:space="0" w:color="auto"/>
              <w:bottom w:val="single" w:sz="8" w:space="0" w:color="auto"/>
              <w:right w:val="nil"/>
            </w:tcBorders>
            <w:shd w:val="clear" w:color="auto" w:fill="FFFFFF"/>
            <w:tcMar>
              <w:top w:w="0" w:type="dxa"/>
              <w:left w:w="10" w:type="dxa"/>
              <w:bottom w:w="0" w:type="dxa"/>
              <w:right w:w="10" w:type="dxa"/>
            </w:tcMar>
            <w:hideMark/>
          </w:tcPr>
          <w:p w:rsidR="00670857" w:rsidRPr="00537C77" w:rsidRDefault="00670857" w:rsidP="00BA34E5">
            <w:pPr>
              <w:pStyle w:val="NormalWeb"/>
              <w:spacing w:before="0" w:beforeAutospacing="0" w:after="0" w:afterAutospacing="0"/>
              <w:jc w:val="center"/>
              <w:rPr>
                <w:i/>
                <w:color w:val="010000"/>
                <w:szCs w:val="22"/>
              </w:rPr>
            </w:pPr>
            <w:r w:rsidRPr="00537C77">
              <w:rPr>
                <w:i/>
                <w:color w:val="010000"/>
                <w:szCs w:val="22"/>
              </w:rPr>
              <w:t>11</w:t>
            </w:r>
          </w:p>
        </w:tc>
        <w:tc>
          <w:tcPr>
            <w:tcW w:w="1558" w:type="pct"/>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hideMark/>
          </w:tcPr>
          <w:p w:rsidR="00670857" w:rsidRPr="00537C77" w:rsidRDefault="00670857" w:rsidP="00BA34E5">
            <w:pPr>
              <w:pStyle w:val="NormalWeb"/>
              <w:spacing w:before="0" w:beforeAutospacing="0" w:after="0" w:afterAutospacing="0"/>
              <w:jc w:val="center"/>
              <w:rPr>
                <w:i/>
                <w:color w:val="010000"/>
                <w:szCs w:val="22"/>
              </w:rPr>
            </w:pPr>
            <w:r w:rsidRPr="00537C77">
              <w:rPr>
                <w:i/>
                <w:color w:val="010000"/>
                <w:szCs w:val="22"/>
              </w:rPr>
              <w:t>36</w:t>
            </w:r>
          </w:p>
        </w:tc>
      </w:tr>
      <w:tr w:rsidR="00670857" w:rsidRPr="00537C77" w:rsidTr="00BA34E5">
        <w:trPr>
          <w:trHeight w:val="252"/>
        </w:trPr>
        <w:tc>
          <w:tcPr>
            <w:tcW w:w="17" w:type="pct"/>
            <w:tcBorders>
              <w:top w:val="nil"/>
              <w:left w:val="nil"/>
              <w:bottom w:val="nil"/>
              <w:right w:val="nil"/>
            </w:tcBorders>
            <w:shd w:val="clear" w:color="auto" w:fill="FFFFFF"/>
            <w:vAlign w:val="center"/>
            <w:hideMark/>
          </w:tcPr>
          <w:p w:rsidR="00670857" w:rsidRPr="00537C77" w:rsidRDefault="00537C77" w:rsidP="00794832">
            <w:pPr>
              <w:pStyle w:val="NormalWeb"/>
              <w:spacing w:before="0" w:beforeAutospacing="0" w:after="0" w:afterAutospacing="0"/>
              <w:jc w:val="both"/>
              <w:rPr>
                <w:b/>
                <w:i/>
                <w:color w:val="010000"/>
                <w:szCs w:val="22"/>
              </w:rPr>
            </w:pPr>
            <w:r w:rsidRPr="00537C77">
              <w:rPr>
                <w:b/>
                <w:i/>
                <w:color w:val="010000"/>
                <w:szCs w:val="22"/>
              </w:rPr>
              <w:t xml:space="preserve"> </w:t>
            </w:r>
          </w:p>
        </w:tc>
        <w:tc>
          <w:tcPr>
            <w:tcW w:w="448" w:type="pct"/>
            <w:tcBorders>
              <w:top w:val="nil"/>
              <w:left w:val="single" w:sz="8" w:space="0" w:color="auto"/>
              <w:bottom w:val="single" w:sz="8" w:space="0" w:color="auto"/>
              <w:right w:val="nil"/>
            </w:tcBorders>
            <w:shd w:val="clear" w:color="auto" w:fill="FFFFFF"/>
            <w:tcMar>
              <w:top w:w="0" w:type="dxa"/>
              <w:left w:w="10" w:type="dxa"/>
              <w:bottom w:w="0" w:type="dxa"/>
              <w:right w:w="10" w:type="dxa"/>
            </w:tcMar>
            <w:hideMark/>
          </w:tcPr>
          <w:p w:rsidR="00670857" w:rsidRPr="00537C77" w:rsidRDefault="00670857" w:rsidP="00BA34E5">
            <w:pPr>
              <w:pStyle w:val="NormalWeb"/>
              <w:spacing w:before="0" w:beforeAutospacing="0" w:after="0" w:afterAutospacing="0"/>
              <w:ind w:left="150"/>
              <w:jc w:val="both"/>
              <w:rPr>
                <w:i/>
                <w:color w:val="010000"/>
                <w:szCs w:val="22"/>
              </w:rPr>
            </w:pPr>
            <w:r w:rsidRPr="00537C77">
              <w:rPr>
                <w:i/>
                <w:color w:val="010000"/>
                <w:szCs w:val="22"/>
              </w:rPr>
              <w:t>YH</w:t>
            </w:r>
          </w:p>
        </w:tc>
        <w:tc>
          <w:tcPr>
            <w:tcW w:w="1804" w:type="pct"/>
            <w:tcBorders>
              <w:top w:val="nil"/>
              <w:left w:val="single" w:sz="8" w:space="0" w:color="auto"/>
              <w:bottom w:val="single" w:sz="8" w:space="0" w:color="auto"/>
              <w:right w:val="nil"/>
            </w:tcBorders>
            <w:shd w:val="clear" w:color="auto" w:fill="FFFFFF"/>
            <w:tcMar>
              <w:top w:w="0" w:type="dxa"/>
              <w:left w:w="10" w:type="dxa"/>
              <w:bottom w:w="0" w:type="dxa"/>
              <w:right w:w="10" w:type="dxa"/>
            </w:tcMar>
            <w:hideMark/>
          </w:tcPr>
          <w:p w:rsidR="00670857" w:rsidRPr="00537C77" w:rsidRDefault="00670857" w:rsidP="00BA34E5">
            <w:pPr>
              <w:pStyle w:val="NormalWeb"/>
              <w:spacing w:before="0" w:beforeAutospacing="0" w:after="0" w:afterAutospacing="0"/>
              <w:ind w:left="150"/>
              <w:jc w:val="both"/>
              <w:rPr>
                <w:i/>
                <w:color w:val="010000"/>
                <w:szCs w:val="22"/>
              </w:rPr>
            </w:pPr>
            <w:r w:rsidRPr="00537C77">
              <w:rPr>
                <w:i/>
                <w:color w:val="010000"/>
                <w:szCs w:val="22"/>
              </w:rPr>
              <w:t>Hizmetli</w:t>
            </w:r>
          </w:p>
        </w:tc>
        <w:tc>
          <w:tcPr>
            <w:tcW w:w="1173" w:type="pct"/>
            <w:tcBorders>
              <w:top w:val="nil"/>
              <w:left w:val="single" w:sz="8" w:space="0" w:color="auto"/>
              <w:bottom w:val="single" w:sz="8" w:space="0" w:color="auto"/>
              <w:right w:val="nil"/>
            </w:tcBorders>
            <w:shd w:val="clear" w:color="auto" w:fill="FFFFFF"/>
            <w:tcMar>
              <w:top w:w="0" w:type="dxa"/>
              <w:left w:w="10" w:type="dxa"/>
              <w:bottom w:w="0" w:type="dxa"/>
              <w:right w:w="10" w:type="dxa"/>
            </w:tcMar>
            <w:hideMark/>
          </w:tcPr>
          <w:p w:rsidR="00670857" w:rsidRPr="00537C77" w:rsidRDefault="00670857" w:rsidP="00BA34E5">
            <w:pPr>
              <w:pStyle w:val="NormalWeb"/>
              <w:spacing w:before="0" w:beforeAutospacing="0" w:after="0" w:afterAutospacing="0"/>
              <w:jc w:val="center"/>
              <w:rPr>
                <w:i/>
                <w:color w:val="010000"/>
                <w:szCs w:val="22"/>
              </w:rPr>
            </w:pPr>
            <w:r w:rsidRPr="00537C77">
              <w:rPr>
                <w:i/>
                <w:color w:val="010000"/>
                <w:szCs w:val="22"/>
              </w:rPr>
              <w:t>12</w:t>
            </w:r>
          </w:p>
        </w:tc>
        <w:tc>
          <w:tcPr>
            <w:tcW w:w="1558" w:type="pct"/>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hideMark/>
          </w:tcPr>
          <w:p w:rsidR="00670857" w:rsidRPr="00537C77" w:rsidRDefault="00670857" w:rsidP="00BA34E5">
            <w:pPr>
              <w:pStyle w:val="NormalWeb"/>
              <w:spacing w:before="0" w:beforeAutospacing="0" w:after="0" w:afterAutospacing="0"/>
              <w:jc w:val="center"/>
              <w:rPr>
                <w:i/>
                <w:color w:val="010000"/>
                <w:szCs w:val="22"/>
              </w:rPr>
            </w:pPr>
            <w:r w:rsidRPr="00537C77">
              <w:rPr>
                <w:i/>
                <w:color w:val="010000"/>
                <w:szCs w:val="22"/>
              </w:rPr>
              <w:t>141</w:t>
            </w:r>
          </w:p>
        </w:tc>
      </w:tr>
      <w:tr w:rsidR="00670857" w:rsidRPr="00537C77" w:rsidTr="00BA34E5">
        <w:trPr>
          <w:trHeight w:val="252"/>
        </w:trPr>
        <w:tc>
          <w:tcPr>
            <w:tcW w:w="17" w:type="pct"/>
            <w:tcBorders>
              <w:top w:val="nil"/>
              <w:left w:val="nil"/>
              <w:bottom w:val="nil"/>
              <w:right w:val="nil"/>
            </w:tcBorders>
            <w:shd w:val="clear" w:color="auto" w:fill="FFFFFF"/>
            <w:vAlign w:val="center"/>
            <w:hideMark/>
          </w:tcPr>
          <w:p w:rsidR="00670857" w:rsidRPr="00537C77" w:rsidRDefault="00537C77" w:rsidP="00794832">
            <w:pPr>
              <w:pStyle w:val="NormalWeb"/>
              <w:spacing w:before="0" w:beforeAutospacing="0" w:after="0" w:afterAutospacing="0"/>
              <w:jc w:val="both"/>
              <w:rPr>
                <w:b/>
                <w:i/>
                <w:color w:val="010000"/>
                <w:szCs w:val="22"/>
              </w:rPr>
            </w:pPr>
            <w:r w:rsidRPr="00537C77">
              <w:rPr>
                <w:b/>
                <w:i/>
                <w:color w:val="010000"/>
                <w:szCs w:val="22"/>
              </w:rPr>
              <w:t xml:space="preserve"> </w:t>
            </w:r>
          </w:p>
        </w:tc>
        <w:tc>
          <w:tcPr>
            <w:tcW w:w="448" w:type="pct"/>
            <w:tcBorders>
              <w:top w:val="nil"/>
              <w:left w:val="single" w:sz="8" w:space="0" w:color="auto"/>
              <w:bottom w:val="single" w:sz="8" w:space="0" w:color="auto"/>
              <w:right w:val="nil"/>
            </w:tcBorders>
            <w:shd w:val="clear" w:color="auto" w:fill="FFFFFF"/>
            <w:tcMar>
              <w:top w:w="0" w:type="dxa"/>
              <w:left w:w="10" w:type="dxa"/>
              <w:bottom w:w="0" w:type="dxa"/>
              <w:right w:w="10" w:type="dxa"/>
            </w:tcMar>
            <w:hideMark/>
          </w:tcPr>
          <w:p w:rsidR="00670857" w:rsidRPr="00537C77" w:rsidRDefault="00670857" w:rsidP="00BA34E5">
            <w:pPr>
              <w:pStyle w:val="NormalWeb"/>
              <w:spacing w:before="0" w:beforeAutospacing="0" w:after="0" w:afterAutospacing="0"/>
              <w:ind w:left="150"/>
              <w:jc w:val="both"/>
              <w:rPr>
                <w:i/>
                <w:color w:val="010000"/>
                <w:szCs w:val="22"/>
              </w:rPr>
            </w:pPr>
            <w:r w:rsidRPr="00537C77">
              <w:rPr>
                <w:i/>
                <w:color w:val="010000"/>
                <w:szCs w:val="22"/>
              </w:rPr>
              <w:t>YH</w:t>
            </w:r>
          </w:p>
        </w:tc>
        <w:tc>
          <w:tcPr>
            <w:tcW w:w="1804" w:type="pct"/>
            <w:tcBorders>
              <w:top w:val="nil"/>
              <w:left w:val="single" w:sz="8" w:space="0" w:color="auto"/>
              <w:bottom w:val="single" w:sz="8" w:space="0" w:color="auto"/>
              <w:right w:val="nil"/>
            </w:tcBorders>
            <w:shd w:val="clear" w:color="auto" w:fill="FFFFFF"/>
            <w:tcMar>
              <w:top w:w="0" w:type="dxa"/>
              <w:left w:w="10" w:type="dxa"/>
              <w:bottom w:w="0" w:type="dxa"/>
              <w:right w:w="10" w:type="dxa"/>
            </w:tcMar>
            <w:hideMark/>
          </w:tcPr>
          <w:p w:rsidR="00670857" w:rsidRPr="00537C77" w:rsidRDefault="00670857" w:rsidP="00BA34E5">
            <w:pPr>
              <w:pStyle w:val="NormalWeb"/>
              <w:spacing w:before="0" w:beforeAutospacing="0" w:after="0" w:afterAutospacing="0"/>
              <w:ind w:left="150"/>
              <w:jc w:val="both"/>
              <w:rPr>
                <w:i/>
                <w:color w:val="010000"/>
                <w:szCs w:val="22"/>
              </w:rPr>
            </w:pPr>
            <w:r w:rsidRPr="00537C77">
              <w:rPr>
                <w:i/>
                <w:color w:val="010000"/>
                <w:szCs w:val="22"/>
              </w:rPr>
              <w:t>Hizmetli</w:t>
            </w:r>
          </w:p>
        </w:tc>
        <w:tc>
          <w:tcPr>
            <w:tcW w:w="1173" w:type="pct"/>
            <w:tcBorders>
              <w:top w:val="nil"/>
              <w:left w:val="single" w:sz="8" w:space="0" w:color="auto"/>
              <w:bottom w:val="single" w:sz="8" w:space="0" w:color="auto"/>
              <w:right w:val="nil"/>
            </w:tcBorders>
            <w:shd w:val="clear" w:color="auto" w:fill="FFFFFF"/>
            <w:tcMar>
              <w:top w:w="0" w:type="dxa"/>
              <w:left w:w="10" w:type="dxa"/>
              <w:bottom w:w="0" w:type="dxa"/>
              <w:right w:w="10" w:type="dxa"/>
            </w:tcMar>
            <w:hideMark/>
          </w:tcPr>
          <w:p w:rsidR="00670857" w:rsidRPr="00537C77" w:rsidRDefault="00670857" w:rsidP="00BA34E5">
            <w:pPr>
              <w:pStyle w:val="NormalWeb"/>
              <w:spacing w:before="0" w:beforeAutospacing="0" w:after="0" w:afterAutospacing="0"/>
              <w:jc w:val="center"/>
              <w:rPr>
                <w:i/>
                <w:color w:val="010000"/>
                <w:szCs w:val="22"/>
              </w:rPr>
            </w:pPr>
            <w:r w:rsidRPr="00537C77">
              <w:rPr>
                <w:i/>
                <w:color w:val="010000"/>
                <w:szCs w:val="22"/>
              </w:rPr>
              <w:t>13</w:t>
            </w:r>
          </w:p>
        </w:tc>
        <w:tc>
          <w:tcPr>
            <w:tcW w:w="1558" w:type="pct"/>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hideMark/>
          </w:tcPr>
          <w:p w:rsidR="00670857" w:rsidRPr="00537C77" w:rsidRDefault="00670857" w:rsidP="00BA34E5">
            <w:pPr>
              <w:pStyle w:val="NormalWeb"/>
              <w:spacing w:before="0" w:beforeAutospacing="0" w:after="0" w:afterAutospacing="0"/>
              <w:jc w:val="center"/>
              <w:rPr>
                <w:i/>
                <w:color w:val="010000"/>
                <w:szCs w:val="22"/>
              </w:rPr>
            </w:pPr>
            <w:r w:rsidRPr="00537C77">
              <w:rPr>
                <w:i/>
                <w:color w:val="010000"/>
                <w:szCs w:val="22"/>
              </w:rPr>
              <w:t>1</w:t>
            </w:r>
          </w:p>
        </w:tc>
      </w:tr>
      <w:tr w:rsidR="00670857" w:rsidRPr="00537C77" w:rsidTr="00BA34E5">
        <w:trPr>
          <w:trHeight w:val="252"/>
        </w:trPr>
        <w:tc>
          <w:tcPr>
            <w:tcW w:w="17" w:type="pct"/>
            <w:tcBorders>
              <w:top w:val="nil"/>
              <w:left w:val="nil"/>
              <w:bottom w:val="nil"/>
              <w:right w:val="nil"/>
            </w:tcBorders>
            <w:shd w:val="clear" w:color="auto" w:fill="FFFFFF"/>
            <w:vAlign w:val="center"/>
            <w:hideMark/>
          </w:tcPr>
          <w:p w:rsidR="00670857" w:rsidRPr="00537C77" w:rsidRDefault="00537C77" w:rsidP="00794832">
            <w:pPr>
              <w:pStyle w:val="NormalWeb"/>
              <w:spacing w:before="0" w:beforeAutospacing="0" w:after="0" w:afterAutospacing="0"/>
              <w:jc w:val="both"/>
              <w:rPr>
                <w:b/>
                <w:i/>
                <w:color w:val="010000"/>
                <w:szCs w:val="22"/>
              </w:rPr>
            </w:pPr>
            <w:r w:rsidRPr="00537C77">
              <w:rPr>
                <w:b/>
                <w:i/>
                <w:color w:val="010000"/>
                <w:szCs w:val="22"/>
              </w:rPr>
              <w:t xml:space="preserve"> </w:t>
            </w:r>
          </w:p>
        </w:tc>
        <w:tc>
          <w:tcPr>
            <w:tcW w:w="448" w:type="pct"/>
            <w:tcBorders>
              <w:top w:val="nil"/>
              <w:left w:val="single" w:sz="8" w:space="0" w:color="auto"/>
              <w:bottom w:val="single" w:sz="8" w:space="0" w:color="auto"/>
              <w:right w:val="nil"/>
            </w:tcBorders>
            <w:shd w:val="clear" w:color="auto" w:fill="FFFFFF"/>
            <w:tcMar>
              <w:top w:w="0" w:type="dxa"/>
              <w:left w:w="10" w:type="dxa"/>
              <w:bottom w:w="0" w:type="dxa"/>
              <w:right w:w="10" w:type="dxa"/>
            </w:tcMar>
            <w:hideMark/>
          </w:tcPr>
          <w:p w:rsidR="00670857" w:rsidRPr="00537C77" w:rsidRDefault="00670857" w:rsidP="00BA34E5">
            <w:pPr>
              <w:pStyle w:val="NormalWeb"/>
              <w:spacing w:before="0" w:beforeAutospacing="0" w:after="0" w:afterAutospacing="0"/>
              <w:ind w:left="150"/>
              <w:jc w:val="both"/>
              <w:rPr>
                <w:i/>
                <w:color w:val="010000"/>
                <w:szCs w:val="22"/>
              </w:rPr>
            </w:pPr>
            <w:r w:rsidRPr="00537C77">
              <w:rPr>
                <w:i/>
                <w:color w:val="010000"/>
                <w:szCs w:val="22"/>
              </w:rPr>
              <w:t>YH</w:t>
            </w:r>
          </w:p>
        </w:tc>
        <w:tc>
          <w:tcPr>
            <w:tcW w:w="1804" w:type="pct"/>
            <w:tcBorders>
              <w:top w:val="nil"/>
              <w:left w:val="single" w:sz="8" w:space="0" w:color="auto"/>
              <w:bottom w:val="single" w:sz="8" w:space="0" w:color="auto"/>
              <w:right w:val="nil"/>
            </w:tcBorders>
            <w:shd w:val="clear" w:color="auto" w:fill="FFFFFF"/>
            <w:tcMar>
              <w:top w:w="0" w:type="dxa"/>
              <w:left w:w="10" w:type="dxa"/>
              <w:bottom w:w="0" w:type="dxa"/>
              <w:right w:w="10" w:type="dxa"/>
            </w:tcMar>
            <w:hideMark/>
          </w:tcPr>
          <w:p w:rsidR="00670857" w:rsidRPr="00537C77" w:rsidRDefault="00670857" w:rsidP="00BA34E5">
            <w:pPr>
              <w:pStyle w:val="NormalWeb"/>
              <w:spacing w:before="0" w:beforeAutospacing="0" w:after="0" w:afterAutospacing="0"/>
              <w:ind w:left="150"/>
              <w:jc w:val="both"/>
              <w:rPr>
                <w:i/>
                <w:color w:val="010000"/>
                <w:szCs w:val="22"/>
              </w:rPr>
            </w:pPr>
            <w:r w:rsidRPr="00537C77">
              <w:rPr>
                <w:i/>
                <w:color w:val="010000"/>
                <w:szCs w:val="22"/>
              </w:rPr>
              <w:t>Hizmetli</w:t>
            </w:r>
          </w:p>
        </w:tc>
        <w:tc>
          <w:tcPr>
            <w:tcW w:w="1173" w:type="pct"/>
            <w:tcBorders>
              <w:top w:val="nil"/>
              <w:left w:val="single" w:sz="8" w:space="0" w:color="auto"/>
              <w:bottom w:val="single" w:sz="8" w:space="0" w:color="auto"/>
              <w:right w:val="nil"/>
            </w:tcBorders>
            <w:shd w:val="clear" w:color="auto" w:fill="FFFFFF"/>
            <w:tcMar>
              <w:top w:w="0" w:type="dxa"/>
              <w:left w:w="10" w:type="dxa"/>
              <w:bottom w:w="0" w:type="dxa"/>
              <w:right w:w="10" w:type="dxa"/>
            </w:tcMar>
            <w:hideMark/>
          </w:tcPr>
          <w:p w:rsidR="00670857" w:rsidRPr="00537C77" w:rsidRDefault="00670857" w:rsidP="00BA34E5">
            <w:pPr>
              <w:pStyle w:val="NormalWeb"/>
              <w:spacing w:before="0" w:beforeAutospacing="0" w:after="0" w:afterAutospacing="0"/>
              <w:jc w:val="center"/>
              <w:rPr>
                <w:i/>
                <w:color w:val="010000"/>
                <w:szCs w:val="22"/>
              </w:rPr>
            </w:pPr>
            <w:r w:rsidRPr="00537C77">
              <w:rPr>
                <w:i/>
                <w:color w:val="010000"/>
                <w:szCs w:val="22"/>
              </w:rPr>
              <w:t>14</w:t>
            </w:r>
          </w:p>
        </w:tc>
        <w:tc>
          <w:tcPr>
            <w:tcW w:w="1558" w:type="pct"/>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hideMark/>
          </w:tcPr>
          <w:p w:rsidR="00670857" w:rsidRPr="00537C77" w:rsidRDefault="00670857" w:rsidP="00BA34E5">
            <w:pPr>
              <w:pStyle w:val="NormalWeb"/>
              <w:spacing w:before="0" w:beforeAutospacing="0" w:after="0" w:afterAutospacing="0"/>
              <w:jc w:val="center"/>
              <w:rPr>
                <w:i/>
                <w:color w:val="010000"/>
                <w:szCs w:val="22"/>
              </w:rPr>
            </w:pPr>
            <w:r w:rsidRPr="00537C77">
              <w:rPr>
                <w:i/>
                <w:color w:val="010000"/>
                <w:szCs w:val="22"/>
              </w:rPr>
              <w:t>1</w:t>
            </w:r>
          </w:p>
        </w:tc>
      </w:tr>
      <w:tr w:rsidR="00670857" w:rsidRPr="00537C77" w:rsidTr="00BA34E5">
        <w:trPr>
          <w:trHeight w:val="252"/>
        </w:trPr>
        <w:tc>
          <w:tcPr>
            <w:tcW w:w="17" w:type="pct"/>
            <w:tcBorders>
              <w:top w:val="nil"/>
              <w:left w:val="nil"/>
              <w:bottom w:val="nil"/>
              <w:right w:val="nil"/>
            </w:tcBorders>
            <w:shd w:val="clear" w:color="auto" w:fill="FFFFFF"/>
            <w:vAlign w:val="center"/>
            <w:hideMark/>
          </w:tcPr>
          <w:p w:rsidR="00670857" w:rsidRPr="00537C77" w:rsidRDefault="00537C77" w:rsidP="00794832">
            <w:pPr>
              <w:pStyle w:val="NormalWeb"/>
              <w:spacing w:before="0" w:beforeAutospacing="0" w:after="0" w:afterAutospacing="0"/>
              <w:jc w:val="both"/>
              <w:rPr>
                <w:b/>
                <w:i/>
                <w:color w:val="010000"/>
                <w:szCs w:val="22"/>
              </w:rPr>
            </w:pPr>
            <w:r w:rsidRPr="00537C77">
              <w:rPr>
                <w:b/>
                <w:i/>
                <w:color w:val="010000"/>
                <w:szCs w:val="22"/>
              </w:rPr>
              <w:t xml:space="preserve"> </w:t>
            </w:r>
          </w:p>
        </w:tc>
        <w:tc>
          <w:tcPr>
            <w:tcW w:w="448" w:type="pct"/>
            <w:tcBorders>
              <w:top w:val="nil"/>
              <w:left w:val="single" w:sz="8" w:space="0" w:color="auto"/>
              <w:bottom w:val="single" w:sz="8" w:space="0" w:color="auto"/>
              <w:right w:val="nil"/>
            </w:tcBorders>
            <w:shd w:val="clear" w:color="auto" w:fill="FFFFFF"/>
            <w:tcMar>
              <w:top w:w="0" w:type="dxa"/>
              <w:left w:w="10" w:type="dxa"/>
              <w:bottom w:w="0" w:type="dxa"/>
              <w:right w:w="10" w:type="dxa"/>
            </w:tcMar>
            <w:hideMark/>
          </w:tcPr>
          <w:p w:rsidR="00670857" w:rsidRPr="00537C77" w:rsidRDefault="00670857" w:rsidP="00BA34E5">
            <w:pPr>
              <w:pStyle w:val="NormalWeb"/>
              <w:spacing w:before="0" w:beforeAutospacing="0" w:after="0" w:afterAutospacing="0"/>
              <w:ind w:left="150"/>
              <w:jc w:val="both"/>
              <w:rPr>
                <w:i/>
                <w:color w:val="010000"/>
                <w:szCs w:val="22"/>
              </w:rPr>
            </w:pPr>
            <w:r w:rsidRPr="00537C77">
              <w:rPr>
                <w:i/>
                <w:color w:val="010000"/>
                <w:szCs w:val="22"/>
              </w:rPr>
              <w:t>YH</w:t>
            </w:r>
          </w:p>
        </w:tc>
        <w:tc>
          <w:tcPr>
            <w:tcW w:w="1804" w:type="pct"/>
            <w:tcBorders>
              <w:top w:val="nil"/>
              <w:left w:val="single" w:sz="8" w:space="0" w:color="auto"/>
              <w:bottom w:val="single" w:sz="8" w:space="0" w:color="auto"/>
              <w:right w:val="nil"/>
            </w:tcBorders>
            <w:shd w:val="clear" w:color="auto" w:fill="FFFFFF"/>
            <w:tcMar>
              <w:top w:w="0" w:type="dxa"/>
              <w:left w:w="10" w:type="dxa"/>
              <w:bottom w:w="0" w:type="dxa"/>
              <w:right w:w="10" w:type="dxa"/>
            </w:tcMar>
            <w:hideMark/>
          </w:tcPr>
          <w:p w:rsidR="00670857" w:rsidRPr="00537C77" w:rsidRDefault="00670857" w:rsidP="00BA34E5">
            <w:pPr>
              <w:pStyle w:val="NormalWeb"/>
              <w:spacing w:before="0" w:beforeAutospacing="0" w:after="0" w:afterAutospacing="0"/>
              <w:ind w:left="150"/>
              <w:jc w:val="both"/>
              <w:rPr>
                <w:i/>
                <w:color w:val="010000"/>
                <w:szCs w:val="22"/>
              </w:rPr>
            </w:pPr>
            <w:r w:rsidRPr="00537C77">
              <w:rPr>
                <w:i/>
                <w:color w:val="010000"/>
                <w:szCs w:val="22"/>
              </w:rPr>
              <w:t>Aşçı</w:t>
            </w:r>
          </w:p>
        </w:tc>
        <w:tc>
          <w:tcPr>
            <w:tcW w:w="1173" w:type="pct"/>
            <w:tcBorders>
              <w:top w:val="nil"/>
              <w:left w:val="single" w:sz="8" w:space="0" w:color="auto"/>
              <w:bottom w:val="single" w:sz="8" w:space="0" w:color="auto"/>
              <w:right w:val="nil"/>
            </w:tcBorders>
            <w:shd w:val="clear" w:color="auto" w:fill="FFFFFF"/>
            <w:tcMar>
              <w:top w:w="0" w:type="dxa"/>
              <w:left w:w="10" w:type="dxa"/>
              <w:bottom w:w="0" w:type="dxa"/>
              <w:right w:w="10" w:type="dxa"/>
            </w:tcMar>
            <w:hideMark/>
          </w:tcPr>
          <w:p w:rsidR="00670857" w:rsidRPr="00537C77" w:rsidRDefault="00670857" w:rsidP="00BA34E5">
            <w:pPr>
              <w:pStyle w:val="NormalWeb"/>
              <w:spacing w:before="0" w:beforeAutospacing="0" w:after="0" w:afterAutospacing="0"/>
              <w:jc w:val="center"/>
              <w:rPr>
                <w:i/>
                <w:color w:val="010000"/>
                <w:szCs w:val="22"/>
              </w:rPr>
            </w:pPr>
            <w:r w:rsidRPr="00537C77">
              <w:rPr>
                <w:i/>
                <w:color w:val="010000"/>
                <w:szCs w:val="22"/>
              </w:rPr>
              <w:t>5</w:t>
            </w:r>
          </w:p>
        </w:tc>
        <w:tc>
          <w:tcPr>
            <w:tcW w:w="1558" w:type="pct"/>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hideMark/>
          </w:tcPr>
          <w:p w:rsidR="00670857" w:rsidRPr="00537C77" w:rsidRDefault="00670857" w:rsidP="00BA34E5">
            <w:pPr>
              <w:pStyle w:val="NormalWeb"/>
              <w:spacing w:before="0" w:beforeAutospacing="0" w:after="0" w:afterAutospacing="0"/>
              <w:jc w:val="center"/>
              <w:rPr>
                <w:i/>
                <w:color w:val="010000"/>
                <w:szCs w:val="22"/>
              </w:rPr>
            </w:pPr>
            <w:r w:rsidRPr="00537C77">
              <w:rPr>
                <w:i/>
                <w:color w:val="010000"/>
                <w:szCs w:val="22"/>
              </w:rPr>
              <w:t>38</w:t>
            </w:r>
          </w:p>
        </w:tc>
      </w:tr>
      <w:tr w:rsidR="00670857" w:rsidRPr="00537C77" w:rsidTr="00BA34E5">
        <w:trPr>
          <w:trHeight w:val="252"/>
        </w:trPr>
        <w:tc>
          <w:tcPr>
            <w:tcW w:w="17" w:type="pct"/>
            <w:tcBorders>
              <w:top w:val="nil"/>
              <w:left w:val="nil"/>
              <w:bottom w:val="nil"/>
              <w:right w:val="nil"/>
            </w:tcBorders>
            <w:shd w:val="clear" w:color="auto" w:fill="FFFFFF"/>
            <w:vAlign w:val="center"/>
            <w:hideMark/>
          </w:tcPr>
          <w:p w:rsidR="00670857" w:rsidRPr="00537C77" w:rsidRDefault="00537C77" w:rsidP="00794832">
            <w:pPr>
              <w:pStyle w:val="NormalWeb"/>
              <w:spacing w:before="0" w:beforeAutospacing="0" w:after="0" w:afterAutospacing="0"/>
              <w:jc w:val="both"/>
              <w:rPr>
                <w:b/>
                <w:i/>
                <w:color w:val="010000"/>
                <w:szCs w:val="22"/>
              </w:rPr>
            </w:pPr>
            <w:r w:rsidRPr="00537C77">
              <w:rPr>
                <w:b/>
                <w:i/>
                <w:color w:val="010000"/>
                <w:szCs w:val="22"/>
              </w:rPr>
              <w:t xml:space="preserve"> </w:t>
            </w:r>
          </w:p>
        </w:tc>
        <w:tc>
          <w:tcPr>
            <w:tcW w:w="448" w:type="pct"/>
            <w:tcBorders>
              <w:top w:val="nil"/>
              <w:left w:val="single" w:sz="8" w:space="0" w:color="auto"/>
              <w:bottom w:val="single" w:sz="8" w:space="0" w:color="auto"/>
              <w:right w:val="nil"/>
            </w:tcBorders>
            <w:shd w:val="clear" w:color="auto" w:fill="FFFFFF"/>
            <w:tcMar>
              <w:top w:w="0" w:type="dxa"/>
              <w:left w:w="10" w:type="dxa"/>
              <w:bottom w:w="0" w:type="dxa"/>
              <w:right w:w="10" w:type="dxa"/>
            </w:tcMar>
            <w:hideMark/>
          </w:tcPr>
          <w:p w:rsidR="00670857" w:rsidRPr="00537C77" w:rsidRDefault="00670857" w:rsidP="00BA34E5">
            <w:pPr>
              <w:pStyle w:val="NormalWeb"/>
              <w:spacing w:before="0" w:beforeAutospacing="0" w:after="0" w:afterAutospacing="0"/>
              <w:ind w:left="150"/>
              <w:jc w:val="both"/>
              <w:rPr>
                <w:i/>
                <w:color w:val="010000"/>
                <w:szCs w:val="22"/>
              </w:rPr>
            </w:pPr>
            <w:r w:rsidRPr="00537C77">
              <w:rPr>
                <w:i/>
                <w:color w:val="010000"/>
                <w:szCs w:val="22"/>
              </w:rPr>
              <w:t>YH</w:t>
            </w:r>
          </w:p>
        </w:tc>
        <w:tc>
          <w:tcPr>
            <w:tcW w:w="1804" w:type="pct"/>
            <w:tcBorders>
              <w:top w:val="nil"/>
              <w:left w:val="single" w:sz="8" w:space="0" w:color="auto"/>
              <w:bottom w:val="single" w:sz="8" w:space="0" w:color="auto"/>
              <w:right w:val="nil"/>
            </w:tcBorders>
            <w:shd w:val="clear" w:color="auto" w:fill="FFFFFF"/>
            <w:tcMar>
              <w:top w:w="0" w:type="dxa"/>
              <w:left w:w="10" w:type="dxa"/>
              <w:bottom w:w="0" w:type="dxa"/>
              <w:right w:w="10" w:type="dxa"/>
            </w:tcMar>
            <w:hideMark/>
          </w:tcPr>
          <w:p w:rsidR="00670857" w:rsidRPr="00537C77" w:rsidRDefault="00670857" w:rsidP="00BA34E5">
            <w:pPr>
              <w:pStyle w:val="NormalWeb"/>
              <w:spacing w:before="0" w:beforeAutospacing="0" w:after="0" w:afterAutospacing="0"/>
              <w:ind w:left="150"/>
              <w:jc w:val="both"/>
              <w:rPr>
                <w:i/>
                <w:color w:val="010000"/>
                <w:szCs w:val="22"/>
              </w:rPr>
            </w:pPr>
            <w:r w:rsidRPr="00537C77">
              <w:rPr>
                <w:i/>
                <w:color w:val="010000"/>
                <w:szCs w:val="22"/>
              </w:rPr>
              <w:t>Aşçı</w:t>
            </w:r>
          </w:p>
        </w:tc>
        <w:tc>
          <w:tcPr>
            <w:tcW w:w="1173" w:type="pct"/>
            <w:tcBorders>
              <w:top w:val="nil"/>
              <w:left w:val="single" w:sz="8" w:space="0" w:color="auto"/>
              <w:bottom w:val="single" w:sz="8" w:space="0" w:color="auto"/>
              <w:right w:val="nil"/>
            </w:tcBorders>
            <w:shd w:val="clear" w:color="auto" w:fill="FFFFFF"/>
            <w:tcMar>
              <w:top w:w="0" w:type="dxa"/>
              <w:left w:w="10" w:type="dxa"/>
              <w:bottom w:w="0" w:type="dxa"/>
              <w:right w:w="10" w:type="dxa"/>
            </w:tcMar>
            <w:hideMark/>
          </w:tcPr>
          <w:p w:rsidR="00670857" w:rsidRPr="00537C77" w:rsidRDefault="00670857" w:rsidP="00BA34E5">
            <w:pPr>
              <w:pStyle w:val="NormalWeb"/>
              <w:spacing w:before="0" w:beforeAutospacing="0" w:after="0" w:afterAutospacing="0"/>
              <w:jc w:val="center"/>
              <w:rPr>
                <w:i/>
                <w:color w:val="010000"/>
                <w:szCs w:val="22"/>
              </w:rPr>
            </w:pPr>
            <w:r w:rsidRPr="00537C77">
              <w:rPr>
                <w:i/>
                <w:color w:val="010000"/>
                <w:szCs w:val="22"/>
              </w:rPr>
              <w:t>6</w:t>
            </w:r>
          </w:p>
        </w:tc>
        <w:tc>
          <w:tcPr>
            <w:tcW w:w="1558" w:type="pct"/>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hideMark/>
          </w:tcPr>
          <w:p w:rsidR="00670857" w:rsidRPr="00537C77" w:rsidRDefault="00670857" w:rsidP="00BA34E5">
            <w:pPr>
              <w:pStyle w:val="NormalWeb"/>
              <w:spacing w:before="0" w:beforeAutospacing="0" w:after="0" w:afterAutospacing="0"/>
              <w:jc w:val="center"/>
              <w:rPr>
                <w:i/>
                <w:color w:val="010000"/>
                <w:szCs w:val="22"/>
              </w:rPr>
            </w:pPr>
            <w:r w:rsidRPr="00537C77">
              <w:rPr>
                <w:i/>
                <w:color w:val="010000"/>
                <w:szCs w:val="22"/>
              </w:rPr>
              <w:t>5</w:t>
            </w:r>
          </w:p>
        </w:tc>
      </w:tr>
      <w:tr w:rsidR="00670857" w:rsidRPr="00537C77" w:rsidTr="00BA34E5">
        <w:trPr>
          <w:trHeight w:val="252"/>
        </w:trPr>
        <w:tc>
          <w:tcPr>
            <w:tcW w:w="17" w:type="pct"/>
            <w:tcBorders>
              <w:top w:val="nil"/>
              <w:left w:val="nil"/>
              <w:bottom w:val="nil"/>
              <w:right w:val="nil"/>
            </w:tcBorders>
            <w:shd w:val="clear" w:color="auto" w:fill="FFFFFF"/>
            <w:vAlign w:val="center"/>
            <w:hideMark/>
          </w:tcPr>
          <w:p w:rsidR="00670857" w:rsidRPr="00537C77" w:rsidRDefault="00537C77" w:rsidP="00794832">
            <w:pPr>
              <w:pStyle w:val="NormalWeb"/>
              <w:spacing w:before="0" w:beforeAutospacing="0" w:after="0" w:afterAutospacing="0"/>
              <w:jc w:val="both"/>
              <w:rPr>
                <w:b/>
                <w:i/>
                <w:color w:val="010000"/>
                <w:szCs w:val="22"/>
              </w:rPr>
            </w:pPr>
            <w:r w:rsidRPr="00537C77">
              <w:rPr>
                <w:b/>
                <w:i/>
                <w:color w:val="010000"/>
                <w:szCs w:val="22"/>
              </w:rPr>
              <w:t xml:space="preserve"> </w:t>
            </w:r>
          </w:p>
        </w:tc>
        <w:tc>
          <w:tcPr>
            <w:tcW w:w="448" w:type="pct"/>
            <w:tcBorders>
              <w:top w:val="nil"/>
              <w:left w:val="single" w:sz="8" w:space="0" w:color="auto"/>
              <w:bottom w:val="single" w:sz="8" w:space="0" w:color="auto"/>
              <w:right w:val="nil"/>
            </w:tcBorders>
            <w:shd w:val="clear" w:color="auto" w:fill="FFFFFF"/>
            <w:tcMar>
              <w:top w:w="0" w:type="dxa"/>
              <w:left w:w="10" w:type="dxa"/>
              <w:bottom w:w="0" w:type="dxa"/>
              <w:right w:w="10" w:type="dxa"/>
            </w:tcMar>
            <w:hideMark/>
          </w:tcPr>
          <w:p w:rsidR="00670857" w:rsidRPr="00537C77" w:rsidRDefault="00670857" w:rsidP="00BA34E5">
            <w:pPr>
              <w:pStyle w:val="NormalWeb"/>
              <w:spacing w:before="0" w:beforeAutospacing="0" w:after="0" w:afterAutospacing="0"/>
              <w:ind w:left="150"/>
              <w:jc w:val="both"/>
              <w:rPr>
                <w:i/>
                <w:color w:val="010000"/>
                <w:szCs w:val="22"/>
              </w:rPr>
            </w:pPr>
            <w:r w:rsidRPr="00537C77">
              <w:rPr>
                <w:i/>
                <w:color w:val="010000"/>
                <w:szCs w:val="22"/>
              </w:rPr>
              <w:t>YH</w:t>
            </w:r>
          </w:p>
        </w:tc>
        <w:tc>
          <w:tcPr>
            <w:tcW w:w="1804" w:type="pct"/>
            <w:tcBorders>
              <w:top w:val="nil"/>
              <w:left w:val="single" w:sz="8" w:space="0" w:color="auto"/>
              <w:bottom w:val="single" w:sz="8" w:space="0" w:color="auto"/>
              <w:right w:val="nil"/>
            </w:tcBorders>
            <w:shd w:val="clear" w:color="auto" w:fill="FFFFFF"/>
            <w:tcMar>
              <w:top w:w="0" w:type="dxa"/>
              <w:left w:w="10" w:type="dxa"/>
              <w:bottom w:w="0" w:type="dxa"/>
              <w:right w:w="10" w:type="dxa"/>
            </w:tcMar>
            <w:hideMark/>
          </w:tcPr>
          <w:p w:rsidR="00670857" w:rsidRPr="00537C77" w:rsidRDefault="00670857" w:rsidP="00BA34E5">
            <w:pPr>
              <w:pStyle w:val="NormalWeb"/>
              <w:spacing w:before="0" w:beforeAutospacing="0" w:after="0" w:afterAutospacing="0"/>
              <w:ind w:left="150"/>
              <w:jc w:val="both"/>
              <w:rPr>
                <w:i/>
                <w:color w:val="010000"/>
                <w:szCs w:val="22"/>
              </w:rPr>
            </w:pPr>
            <w:r w:rsidRPr="00537C77">
              <w:rPr>
                <w:i/>
                <w:color w:val="010000"/>
                <w:szCs w:val="22"/>
              </w:rPr>
              <w:t>Aşçı</w:t>
            </w:r>
          </w:p>
        </w:tc>
        <w:tc>
          <w:tcPr>
            <w:tcW w:w="1173" w:type="pct"/>
            <w:tcBorders>
              <w:top w:val="nil"/>
              <w:left w:val="single" w:sz="8" w:space="0" w:color="auto"/>
              <w:bottom w:val="single" w:sz="8" w:space="0" w:color="auto"/>
              <w:right w:val="nil"/>
            </w:tcBorders>
            <w:shd w:val="clear" w:color="auto" w:fill="FFFFFF"/>
            <w:tcMar>
              <w:top w:w="0" w:type="dxa"/>
              <w:left w:w="10" w:type="dxa"/>
              <w:bottom w:w="0" w:type="dxa"/>
              <w:right w:w="10" w:type="dxa"/>
            </w:tcMar>
            <w:hideMark/>
          </w:tcPr>
          <w:p w:rsidR="00670857" w:rsidRPr="00537C77" w:rsidRDefault="00670857" w:rsidP="00BA34E5">
            <w:pPr>
              <w:pStyle w:val="NormalWeb"/>
              <w:spacing w:before="0" w:beforeAutospacing="0" w:after="0" w:afterAutospacing="0"/>
              <w:jc w:val="center"/>
              <w:rPr>
                <w:i/>
                <w:color w:val="010000"/>
                <w:szCs w:val="22"/>
              </w:rPr>
            </w:pPr>
            <w:r w:rsidRPr="00537C77">
              <w:rPr>
                <w:i/>
                <w:color w:val="010000"/>
                <w:szCs w:val="22"/>
              </w:rPr>
              <w:t>7</w:t>
            </w:r>
          </w:p>
        </w:tc>
        <w:tc>
          <w:tcPr>
            <w:tcW w:w="1558" w:type="pct"/>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hideMark/>
          </w:tcPr>
          <w:p w:rsidR="00670857" w:rsidRPr="00537C77" w:rsidRDefault="00670857" w:rsidP="00BA34E5">
            <w:pPr>
              <w:pStyle w:val="NormalWeb"/>
              <w:spacing w:before="0" w:beforeAutospacing="0" w:after="0" w:afterAutospacing="0"/>
              <w:jc w:val="center"/>
              <w:rPr>
                <w:i/>
                <w:color w:val="010000"/>
                <w:szCs w:val="22"/>
              </w:rPr>
            </w:pPr>
            <w:r w:rsidRPr="00537C77">
              <w:rPr>
                <w:i/>
                <w:color w:val="010000"/>
                <w:szCs w:val="22"/>
              </w:rPr>
              <w:t>12</w:t>
            </w:r>
          </w:p>
        </w:tc>
      </w:tr>
      <w:tr w:rsidR="00670857" w:rsidRPr="00537C77" w:rsidTr="00BA34E5">
        <w:trPr>
          <w:trHeight w:val="252"/>
        </w:trPr>
        <w:tc>
          <w:tcPr>
            <w:tcW w:w="17" w:type="pct"/>
            <w:tcBorders>
              <w:top w:val="nil"/>
              <w:left w:val="nil"/>
              <w:bottom w:val="nil"/>
              <w:right w:val="nil"/>
            </w:tcBorders>
            <w:shd w:val="clear" w:color="auto" w:fill="FFFFFF"/>
            <w:vAlign w:val="center"/>
            <w:hideMark/>
          </w:tcPr>
          <w:p w:rsidR="00670857" w:rsidRPr="00537C77" w:rsidRDefault="00537C77" w:rsidP="00794832">
            <w:pPr>
              <w:pStyle w:val="NormalWeb"/>
              <w:spacing w:before="0" w:beforeAutospacing="0" w:after="0" w:afterAutospacing="0"/>
              <w:jc w:val="both"/>
              <w:rPr>
                <w:b/>
                <w:i/>
                <w:color w:val="010000"/>
                <w:szCs w:val="22"/>
              </w:rPr>
            </w:pPr>
            <w:r w:rsidRPr="00537C77">
              <w:rPr>
                <w:b/>
                <w:i/>
                <w:color w:val="010000"/>
                <w:szCs w:val="22"/>
              </w:rPr>
              <w:t xml:space="preserve"> </w:t>
            </w:r>
          </w:p>
        </w:tc>
        <w:tc>
          <w:tcPr>
            <w:tcW w:w="448" w:type="pct"/>
            <w:tcBorders>
              <w:top w:val="nil"/>
              <w:left w:val="single" w:sz="8" w:space="0" w:color="auto"/>
              <w:bottom w:val="single" w:sz="8" w:space="0" w:color="auto"/>
              <w:right w:val="nil"/>
            </w:tcBorders>
            <w:shd w:val="clear" w:color="auto" w:fill="FFFFFF"/>
            <w:tcMar>
              <w:top w:w="0" w:type="dxa"/>
              <w:left w:w="10" w:type="dxa"/>
              <w:bottom w:w="0" w:type="dxa"/>
              <w:right w:w="10" w:type="dxa"/>
            </w:tcMar>
            <w:hideMark/>
          </w:tcPr>
          <w:p w:rsidR="00670857" w:rsidRPr="00537C77" w:rsidRDefault="00670857" w:rsidP="00BA34E5">
            <w:pPr>
              <w:pStyle w:val="NormalWeb"/>
              <w:spacing w:before="0" w:beforeAutospacing="0" w:after="0" w:afterAutospacing="0"/>
              <w:ind w:left="150"/>
              <w:jc w:val="both"/>
              <w:rPr>
                <w:i/>
                <w:color w:val="010000"/>
                <w:szCs w:val="22"/>
              </w:rPr>
            </w:pPr>
            <w:r w:rsidRPr="00537C77">
              <w:rPr>
                <w:i/>
                <w:color w:val="010000"/>
                <w:szCs w:val="22"/>
              </w:rPr>
              <w:t>YH</w:t>
            </w:r>
          </w:p>
        </w:tc>
        <w:tc>
          <w:tcPr>
            <w:tcW w:w="1804" w:type="pct"/>
            <w:tcBorders>
              <w:top w:val="nil"/>
              <w:left w:val="single" w:sz="8" w:space="0" w:color="auto"/>
              <w:bottom w:val="single" w:sz="8" w:space="0" w:color="auto"/>
              <w:right w:val="nil"/>
            </w:tcBorders>
            <w:shd w:val="clear" w:color="auto" w:fill="FFFFFF"/>
            <w:tcMar>
              <w:top w:w="0" w:type="dxa"/>
              <w:left w:w="10" w:type="dxa"/>
              <w:bottom w:w="0" w:type="dxa"/>
              <w:right w:w="10" w:type="dxa"/>
            </w:tcMar>
            <w:hideMark/>
          </w:tcPr>
          <w:p w:rsidR="00670857" w:rsidRPr="00537C77" w:rsidRDefault="00670857" w:rsidP="00BA34E5">
            <w:pPr>
              <w:pStyle w:val="NormalWeb"/>
              <w:spacing w:before="0" w:beforeAutospacing="0" w:after="0" w:afterAutospacing="0"/>
              <w:ind w:left="150"/>
              <w:jc w:val="both"/>
              <w:rPr>
                <w:i/>
                <w:color w:val="010000"/>
                <w:szCs w:val="22"/>
              </w:rPr>
            </w:pPr>
            <w:r w:rsidRPr="00537C77">
              <w:rPr>
                <w:i/>
                <w:color w:val="010000"/>
                <w:szCs w:val="22"/>
              </w:rPr>
              <w:t>Aşçı</w:t>
            </w:r>
          </w:p>
        </w:tc>
        <w:tc>
          <w:tcPr>
            <w:tcW w:w="1173" w:type="pct"/>
            <w:tcBorders>
              <w:top w:val="nil"/>
              <w:left w:val="single" w:sz="8" w:space="0" w:color="auto"/>
              <w:bottom w:val="single" w:sz="8" w:space="0" w:color="auto"/>
              <w:right w:val="nil"/>
            </w:tcBorders>
            <w:shd w:val="clear" w:color="auto" w:fill="FFFFFF"/>
            <w:tcMar>
              <w:top w:w="0" w:type="dxa"/>
              <w:left w:w="10" w:type="dxa"/>
              <w:bottom w:w="0" w:type="dxa"/>
              <w:right w:w="10" w:type="dxa"/>
            </w:tcMar>
            <w:hideMark/>
          </w:tcPr>
          <w:p w:rsidR="00670857" w:rsidRPr="00537C77" w:rsidRDefault="00670857" w:rsidP="00BA34E5">
            <w:pPr>
              <w:pStyle w:val="NormalWeb"/>
              <w:spacing w:before="0" w:beforeAutospacing="0" w:after="0" w:afterAutospacing="0"/>
              <w:jc w:val="center"/>
              <w:rPr>
                <w:i/>
                <w:color w:val="010000"/>
                <w:szCs w:val="22"/>
              </w:rPr>
            </w:pPr>
            <w:r w:rsidRPr="00537C77">
              <w:rPr>
                <w:i/>
                <w:color w:val="010000"/>
                <w:szCs w:val="22"/>
              </w:rPr>
              <w:t>8</w:t>
            </w:r>
          </w:p>
        </w:tc>
        <w:tc>
          <w:tcPr>
            <w:tcW w:w="1558" w:type="pct"/>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hideMark/>
          </w:tcPr>
          <w:p w:rsidR="00670857" w:rsidRPr="00537C77" w:rsidRDefault="00670857" w:rsidP="00BA34E5">
            <w:pPr>
              <w:pStyle w:val="NormalWeb"/>
              <w:spacing w:before="0" w:beforeAutospacing="0" w:after="0" w:afterAutospacing="0"/>
              <w:jc w:val="center"/>
              <w:rPr>
                <w:i/>
                <w:color w:val="010000"/>
                <w:szCs w:val="22"/>
              </w:rPr>
            </w:pPr>
            <w:r w:rsidRPr="00537C77">
              <w:rPr>
                <w:i/>
                <w:color w:val="010000"/>
                <w:szCs w:val="22"/>
              </w:rPr>
              <w:t>8</w:t>
            </w:r>
          </w:p>
        </w:tc>
      </w:tr>
      <w:tr w:rsidR="00670857" w:rsidRPr="00537C77" w:rsidTr="00BA34E5">
        <w:trPr>
          <w:trHeight w:val="252"/>
        </w:trPr>
        <w:tc>
          <w:tcPr>
            <w:tcW w:w="17" w:type="pct"/>
            <w:tcBorders>
              <w:top w:val="nil"/>
              <w:left w:val="nil"/>
              <w:bottom w:val="nil"/>
              <w:right w:val="nil"/>
            </w:tcBorders>
            <w:shd w:val="clear" w:color="auto" w:fill="FFFFFF"/>
            <w:vAlign w:val="center"/>
            <w:hideMark/>
          </w:tcPr>
          <w:p w:rsidR="00670857" w:rsidRPr="00537C77" w:rsidRDefault="00537C77" w:rsidP="00794832">
            <w:pPr>
              <w:pStyle w:val="NormalWeb"/>
              <w:spacing w:before="0" w:beforeAutospacing="0" w:after="0" w:afterAutospacing="0"/>
              <w:jc w:val="both"/>
              <w:rPr>
                <w:b/>
                <w:i/>
                <w:color w:val="010000"/>
                <w:szCs w:val="22"/>
              </w:rPr>
            </w:pPr>
            <w:r w:rsidRPr="00537C77">
              <w:rPr>
                <w:b/>
                <w:i/>
                <w:color w:val="010000"/>
                <w:szCs w:val="22"/>
              </w:rPr>
              <w:lastRenderedPageBreak/>
              <w:t xml:space="preserve"> </w:t>
            </w:r>
          </w:p>
        </w:tc>
        <w:tc>
          <w:tcPr>
            <w:tcW w:w="448" w:type="pct"/>
            <w:tcBorders>
              <w:top w:val="nil"/>
              <w:left w:val="single" w:sz="8" w:space="0" w:color="auto"/>
              <w:bottom w:val="single" w:sz="8" w:space="0" w:color="auto"/>
              <w:right w:val="nil"/>
            </w:tcBorders>
            <w:shd w:val="clear" w:color="auto" w:fill="FFFFFF"/>
            <w:tcMar>
              <w:top w:w="0" w:type="dxa"/>
              <w:left w:w="10" w:type="dxa"/>
              <w:bottom w:w="0" w:type="dxa"/>
              <w:right w:w="10" w:type="dxa"/>
            </w:tcMar>
            <w:hideMark/>
          </w:tcPr>
          <w:p w:rsidR="00670857" w:rsidRPr="00537C77" w:rsidRDefault="00670857" w:rsidP="00BA34E5">
            <w:pPr>
              <w:pStyle w:val="NormalWeb"/>
              <w:spacing w:before="0" w:beforeAutospacing="0" w:after="0" w:afterAutospacing="0"/>
              <w:ind w:left="150"/>
              <w:jc w:val="both"/>
              <w:rPr>
                <w:i/>
                <w:color w:val="010000"/>
                <w:szCs w:val="22"/>
              </w:rPr>
            </w:pPr>
            <w:r w:rsidRPr="00537C77">
              <w:rPr>
                <w:i/>
                <w:color w:val="010000"/>
                <w:szCs w:val="22"/>
              </w:rPr>
              <w:t>YH</w:t>
            </w:r>
          </w:p>
        </w:tc>
        <w:tc>
          <w:tcPr>
            <w:tcW w:w="1804" w:type="pct"/>
            <w:tcBorders>
              <w:top w:val="nil"/>
              <w:left w:val="single" w:sz="8" w:space="0" w:color="auto"/>
              <w:bottom w:val="single" w:sz="8" w:space="0" w:color="auto"/>
              <w:right w:val="nil"/>
            </w:tcBorders>
            <w:shd w:val="clear" w:color="auto" w:fill="FFFFFF"/>
            <w:tcMar>
              <w:top w:w="0" w:type="dxa"/>
              <w:left w:w="10" w:type="dxa"/>
              <w:bottom w:w="0" w:type="dxa"/>
              <w:right w:w="10" w:type="dxa"/>
            </w:tcMar>
            <w:hideMark/>
          </w:tcPr>
          <w:p w:rsidR="00670857" w:rsidRPr="00537C77" w:rsidRDefault="00670857" w:rsidP="00BA34E5">
            <w:pPr>
              <w:pStyle w:val="NormalWeb"/>
              <w:spacing w:before="0" w:beforeAutospacing="0" w:after="0" w:afterAutospacing="0"/>
              <w:ind w:left="150"/>
              <w:jc w:val="both"/>
              <w:rPr>
                <w:i/>
                <w:color w:val="010000"/>
                <w:szCs w:val="22"/>
              </w:rPr>
            </w:pPr>
            <w:r w:rsidRPr="00537C77">
              <w:rPr>
                <w:i/>
                <w:color w:val="010000"/>
                <w:szCs w:val="22"/>
              </w:rPr>
              <w:t>Aşçı</w:t>
            </w:r>
          </w:p>
        </w:tc>
        <w:tc>
          <w:tcPr>
            <w:tcW w:w="1173" w:type="pct"/>
            <w:tcBorders>
              <w:top w:val="nil"/>
              <w:left w:val="single" w:sz="8" w:space="0" w:color="auto"/>
              <w:bottom w:val="single" w:sz="8" w:space="0" w:color="auto"/>
              <w:right w:val="nil"/>
            </w:tcBorders>
            <w:shd w:val="clear" w:color="auto" w:fill="FFFFFF"/>
            <w:tcMar>
              <w:top w:w="0" w:type="dxa"/>
              <w:left w:w="10" w:type="dxa"/>
              <w:bottom w:w="0" w:type="dxa"/>
              <w:right w:w="10" w:type="dxa"/>
            </w:tcMar>
            <w:hideMark/>
          </w:tcPr>
          <w:p w:rsidR="00670857" w:rsidRPr="00537C77" w:rsidRDefault="00670857" w:rsidP="00BA34E5">
            <w:pPr>
              <w:pStyle w:val="NormalWeb"/>
              <w:spacing w:before="0" w:beforeAutospacing="0" w:after="0" w:afterAutospacing="0"/>
              <w:jc w:val="center"/>
              <w:rPr>
                <w:i/>
                <w:color w:val="010000"/>
                <w:szCs w:val="22"/>
              </w:rPr>
            </w:pPr>
            <w:r w:rsidRPr="00537C77">
              <w:rPr>
                <w:i/>
                <w:color w:val="010000"/>
                <w:szCs w:val="22"/>
              </w:rPr>
              <w:t>9</w:t>
            </w:r>
          </w:p>
        </w:tc>
        <w:tc>
          <w:tcPr>
            <w:tcW w:w="1558" w:type="pct"/>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hideMark/>
          </w:tcPr>
          <w:p w:rsidR="00670857" w:rsidRPr="00537C77" w:rsidRDefault="00670857" w:rsidP="00BA34E5">
            <w:pPr>
              <w:pStyle w:val="NormalWeb"/>
              <w:spacing w:before="0" w:beforeAutospacing="0" w:after="0" w:afterAutospacing="0"/>
              <w:jc w:val="center"/>
              <w:rPr>
                <w:i/>
                <w:color w:val="010000"/>
                <w:szCs w:val="22"/>
              </w:rPr>
            </w:pPr>
            <w:r w:rsidRPr="00537C77">
              <w:rPr>
                <w:i/>
                <w:color w:val="010000"/>
                <w:szCs w:val="22"/>
              </w:rPr>
              <w:t>9</w:t>
            </w:r>
          </w:p>
        </w:tc>
      </w:tr>
      <w:tr w:rsidR="00670857" w:rsidRPr="00537C77" w:rsidTr="00BA34E5">
        <w:trPr>
          <w:trHeight w:val="252"/>
        </w:trPr>
        <w:tc>
          <w:tcPr>
            <w:tcW w:w="17" w:type="pct"/>
            <w:tcBorders>
              <w:top w:val="nil"/>
              <w:left w:val="nil"/>
              <w:bottom w:val="nil"/>
              <w:right w:val="nil"/>
            </w:tcBorders>
            <w:shd w:val="clear" w:color="auto" w:fill="FFFFFF"/>
            <w:vAlign w:val="center"/>
            <w:hideMark/>
          </w:tcPr>
          <w:p w:rsidR="00670857" w:rsidRPr="00537C77" w:rsidRDefault="00537C77" w:rsidP="00794832">
            <w:pPr>
              <w:pStyle w:val="NormalWeb"/>
              <w:spacing w:before="0" w:beforeAutospacing="0" w:after="0" w:afterAutospacing="0"/>
              <w:jc w:val="both"/>
              <w:rPr>
                <w:b/>
                <w:i/>
                <w:color w:val="010000"/>
                <w:szCs w:val="22"/>
              </w:rPr>
            </w:pPr>
            <w:r w:rsidRPr="00537C77">
              <w:rPr>
                <w:b/>
                <w:i/>
                <w:color w:val="010000"/>
                <w:szCs w:val="22"/>
              </w:rPr>
              <w:t xml:space="preserve"> </w:t>
            </w:r>
          </w:p>
        </w:tc>
        <w:tc>
          <w:tcPr>
            <w:tcW w:w="448" w:type="pct"/>
            <w:tcBorders>
              <w:top w:val="nil"/>
              <w:left w:val="single" w:sz="8" w:space="0" w:color="auto"/>
              <w:bottom w:val="single" w:sz="8" w:space="0" w:color="auto"/>
              <w:right w:val="nil"/>
            </w:tcBorders>
            <w:shd w:val="clear" w:color="auto" w:fill="FFFFFF"/>
            <w:tcMar>
              <w:top w:w="0" w:type="dxa"/>
              <w:left w:w="10" w:type="dxa"/>
              <w:bottom w:w="0" w:type="dxa"/>
              <w:right w:w="10" w:type="dxa"/>
            </w:tcMar>
            <w:hideMark/>
          </w:tcPr>
          <w:p w:rsidR="00670857" w:rsidRPr="00537C77" w:rsidRDefault="00670857" w:rsidP="00BA34E5">
            <w:pPr>
              <w:pStyle w:val="NormalWeb"/>
              <w:spacing w:before="0" w:beforeAutospacing="0" w:after="0" w:afterAutospacing="0"/>
              <w:ind w:left="150"/>
              <w:jc w:val="both"/>
              <w:rPr>
                <w:i/>
                <w:color w:val="010000"/>
                <w:szCs w:val="22"/>
              </w:rPr>
            </w:pPr>
            <w:r w:rsidRPr="00537C77">
              <w:rPr>
                <w:i/>
                <w:color w:val="010000"/>
                <w:szCs w:val="22"/>
              </w:rPr>
              <w:t>YH</w:t>
            </w:r>
          </w:p>
        </w:tc>
        <w:tc>
          <w:tcPr>
            <w:tcW w:w="1804" w:type="pct"/>
            <w:tcBorders>
              <w:top w:val="nil"/>
              <w:left w:val="single" w:sz="8" w:space="0" w:color="auto"/>
              <w:bottom w:val="single" w:sz="8" w:space="0" w:color="auto"/>
              <w:right w:val="nil"/>
            </w:tcBorders>
            <w:shd w:val="clear" w:color="auto" w:fill="FFFFFF"/>
            <w:tcMar>
              <w:top w:w="0" w:type="dxa"/>
              <w:left w:w="10" w:type="dxa"/>
              <w:bottom w:w="0" w:type="dxa"/>
              <w:right w:w="10" w:type="dxa"/>
            </w:tcMar>
            <w:hideMark/>
          </w:tcPr>
          <w:p w:rsidR="00670857" w:rsidRPr="00537C77" w:rsidRDefault="00670857" w:rsidP="00BA34E5">
            <w:pPr>
              <w:pStyle w:val="NormalWeb"/>
              <w:spacing w:before="0" w:beforeAutospacing="0" w:after="0" w:afterAutospacing="0"/>
              <w:ind w:left="150"/>
              <w:jc w:val="both"/>
              <w:rPr>
                <w:i/>
                <w:color w:val="010000"/>
                <w:szCs w:val="22"/>
              </w:rPr>
            </w:pPr>
            <w:r w:rsidRPr="00537C77">
              <w:rPr>
                <w:i/>
                <w:color w:val="010000"/>
                <w:szCs w:val="22"/>
              </w:rPr>
              <w:t>Aşçı</w:t>
            </w:r>
          </w:p>
        </w:tc>
        <w:tc>
          <w:tcPr>
            <w:tcW w:w="1173" w:type="pct"/>
            <w:tcBorders>
              <w:top w:val="nil"/>
              <w:left w:val="single" w:sz="8" w:space="0" w:color="auto"/>
              <w:bottom w:val="single" w:sz="8" w:space="0" w:color="auto"/>
              <w:right w:val="nil"/>
            </w:tcBorders>
            <w:shd w:val="clear" w:color="auto" w:fill="FFFFFF"/>
            <w:tcMar>
              <w:top w:w="0" w:type="dxa"/>
              <w:left w:w="10" w:type="dxa"/>
              <w:bottom w:w="0" w:type="dxa"/>
              <w:right w:w="10" w:type="dxa"/>
            </w:tcMar>
            <w:hideMark/>
          </w:tcPr>
          <w:p w:rsidR="00670857" w:rsidRPr="00537C77" w:rsidRDefault="00670857" w:rsidP="00BA34E5">
            <w:pPr>
              <w:pStyle w:val="NormalWeb"/>
              <w:spacing w:before="0" w:beforeAutospacing="0" w:after="0" w:afterAutospacing="0"/>
              <w:jc w:val="center"/>
              <w:rPr>
                <w:i/>
                <w:color w:val="010000"/>
                <w:szCs w:val="22"/>
              </w:rPr>
            </w:pPr>
            <w:r w:rsidRPr="00537C77">
              <w:rPr>
                <w:i/>
                <w:color w:val="010000"/>
                <w:szCs w:val="22"/>
              </w:rPr>
              <w:t>10</w:t>
            </w:r>
          </w:p>
        </w:tc>
        <w:tc>
          <w:tcPr>
            <w:tcW w:w="1558" w:type="pct"/>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hideMark/>
          </w:tcPr>
          <w:p w:rsidR="00670857" w:rsidRPr="00537C77" w:rsidRDefault="00670857" w:rsidP="00BA34E5">
            <w:pPr>
              <w:pStyle w:val="NormalWeb"/>
              <w:spacing w:before="0" w:beforeAutospacing="0" w:after="0" w:afterAutospacing="0"/>
              <w:jc w:val="center"/>
              <w:rPr>
                <w:i/>
                <w:color w:val="010000"/>
                <w:szCs w:val="22"/>
              </w:rPr>
            </w:pPr>
            <w:r w:rsidRPr="00537C77">
              <w:rPr>
                <w:i/>
                <w:color w:val="010000"/>
                <w:szCs w:val="22"/>
              </w:rPr>
              <w:t>4</w:t>
            </w:r>
          </w:p>
        </w:tc>
      </w:tr>
      <w:tr w:rsidR="00670857" w:rsidRPr="00537C77" w:rsidTr="00BA34E5">
        <w:trPr>
          <w:trHeight w:val="252"/>
        </w:trPr>
        <w:tc>
          <w:tcPr>
            <w:tcW w:w="17" w:type="pct"/>
            <w:tcBorders>
              <w:top w:val="nil"/>
              <w:left w:val="nil"/>
              <w:bottom w:val="nil"/>
              <w:right w:val="nil"/>
            </w:tcBorders>
            <w:shd w:val="clear" w:color="auto" w:fill="FFFFFF"/>
            <w:vAlign w:val="center"/>
            <w:hideMark/>
          </w:tcPr>
          <w:p w:rsidR="00670857" w:rsidRPr="00537C77" w:rsidRDefault="00537C77" w:rsidP="00794832">
            <w:pPr>
              <w:pStyle w:val="NormalWeb"/>
              <w:spacing w:before="0" w:beforeAutospacing="0" w:after="0" w:afterAutospacing="0"/>
              <w:jc w:val="both"/>
              <w:rPr>
                <w:b/>
                <w:i/>
                <w:color w:val="010000"/>
                <w:szCs w:val="22"/>
              </w:rPr>
            </w:pPr>
            <w:r w:rsidRPr="00537C77">
              <w:rPr>
                <w:b/>
                <w:i/>
                <w:color w:val="010000"/>
                <w:szCs w:val="22"/>
              </w:rPr>
              <w:t xml:space="preserve"> </w:t>
            </w:r>
          </w:p>
        </w:tc>
        <w:tc>
          <w:tcPr>
            <w:tcW w:w="448" w:type="pct"/>
            <w:tcBorders>
              <w:top w:val="nil"/>
              <w:left w:val="single" w:sz="8" w:space="0" w:color="auto"/>
              <w:bottom w:val="single" w:sz="8" w:space="0" w:color="auto"/>
              <w:right w:val="nil"/>
            </w:tcBorders>
            <w:shd w:val="clear" w:color="auto" w:fill="FFFFFF"/>
            <w:tcMar>
              <w:top w:w="0" w:type="dxa"/>
              <w:left w:w="10" w:type="dxa"/>
              <w:bottom w:w="0" w:type="dxa"/>
              <w:right w:w="10" w:type="dxa"/>
            </w:tcMar>
            <w:hideMark/>
          </w:tcPr>
          <w:p w:rsidR="00670857" w:rsidRPr="00537C77" w:rsidRDefault="00670857" w:rsidP="00BA34E5">
            <w:pPr>
              <w:pStyle w:val="NormalWeb"/>
              <w:spacing w:before="0" w:beforeAutospacing="0" w:after="0" w:afterAutospacing="0"/>
              <w:ind w:left="150"/>
              <w:jc w:val="both"/>
              <w:rPr>
                <w:i/>
                <w:color w:val="010000"/>
                <w:szCs w:val="22"/>
              </w:rPr>
            </w:pPr>
            <w:r w:rsidRPr="00537C77">
              <w:rPr>
                <w:i/>
                <w:color w:val="010000"/>
                <w:szCs w:val="22"/>
              </w:rPr>
              <w:t>YH</w:t>
            </w:r>
          </w:p>
        </w:tc>
        <w:tc>
          <w:tcPr>
            <w:tcW w:w="1804" w:type="pct"/>
            <w:tcBorders>
              <w:top w:val="nil"/>
              <w:left w:val="single" w:sz="8" w:space="0" w:color="auto"/>
              <w:bottom w:val="single" w:sz="8" w:space="0" w:color="auto"/>
              <w:right w:val="nil"/>
            </w:tcBorders>
            <w:shd w:val="clear" w:color="auto" w:fill="FFFFFF"/>
            <w:tcMar>
              <w:top w:w="0" w:type="dxa"/>
              <w:left w:w="10" w:type="dxa"/>
              <w:bottom w:w="0" w:type="dxa"/>
              <w:right w:w="10" w:type="dxa"/>
            </w:tcMar>
            <w:hideMark/>
          </w:tcPr>
          <w:p w:rsidR="00670857" w:rsidRPr="00537C77" w:rsidRDefault="00670857" w:rsidP="00BA34E5">
            <w:pPr>
              <w:pStyle w:val="NormalWeb"/>
              <w:spacing w:before="0" w:beforeAutospacing="0" w:after="0" w:afterAutospacing="0"/>
              <w:ind w:left="150"/>
              <w:jc w:val="both"/>
              <w:rPr>
                <w:i/>
                <w:color w:val="010000"/>
                <w:szCs w:val="22"/>
              </w:rPr>
            </w:pPr>
            <w:r w:rsidRPr="00537C77">
              <w:rPr>
                <w:i/>
                <w:color w:val="010000"/>
                <w:szCs w:val="22"/>
              </w:rPr>
              <w:t>Aşçı</w:t>
            </w:r>
          </w:p>
        </w:tc>
        <w:tc>
          <w:tcPr>
            <w:tcW w:w="1173" w:type="pct"/>
            <w:tcBorders>
              <w:top w:val="nil"/>
              <w:left w:val="single" w:sz="8" w:space="0" w:color="auto"/>
              <w:bottom w:val="single" w:sz="8" w:space="0" w:color="auto"/>
              <w:right w:val="nil"/>
            </w:tcBorders>
            <w:shd w:val="clear" w:color="auto" w:fill="FFFFFF"/>
            <w:tcMar>
              <w:top w:w="0" w:type="dxa"/>
              <w:left w:w="10" w:type="dxa"/>
              <w:bottom w:w="0" w:type="dxa"/>
              <w:right w:w="10" w:type="dxa"/>
            </w:tcMar>
            <w:hideMark/>
          </w:tcPr>
          <w:p w:rsidR="00670857" w:rsidRPr="00537C77" w:rsidRDefault="00670857" w:rsidP="00BA34E5">
            <w:pPr>
              <w:pStyle w:val="NormalWeb"/>
              <w:spacing w:before="0" w:beforeAutospacing="0" w:after="0" w:afterAutospacing="0"/>
              <w:jc w:val="center"/>
              <w:rPr>
                <w:i/>
                <w:color w:val="010000"/>
                <w:szCs w:val="22"/>
              </w:rPr>
            </w:pPr>
            <w:r w:rsidRPr="00537C77">
              <w:rPr>
                <w:i/>
                <w:color w:val="010000"/>
                <w:szCs w:val="22"/>
              </w:rPr>
              <w:t>11</w:t>
            </w:r>
          </w:p>
        </w:tc>
        <w:tc>
          <w:tcPr>
            <w:tcW w:w="1558" w:type="pct"/>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hideMark/>
          </w:tcPr>
          <w:p w:rsidR="00670857" w:rsidRPr="00537C77" w:rsidRDefault="00670857" w:rsidP="00BA34E5">
            <w:pPr>
              <w:pStyle w:val="NormalWeb"/>
              <w:spacing w:before="0" w:beforeAutospacing="0" w:after="0" w:afterAutospacing="0"/>
              <w:jc w:val="center"/>
              <w:rPr>
                <w:i/>
                <w:color w:val="010000"/>
                <w:szCs w:val="22"/>
              </w:rPr>
            </w:pPr>
            <w:r w:rsidRPr="00537C77">
              <w:rPr>
                <w:i/>
                <w:color w:val="010000"/>
                <w:szCs w:val="22"/>
              </w:rPr>
              <w:t>7</w:t>
            </w:r>
          </w:p>
        </w:tc>
      </w:tr>
      <w:tr w:rsidR="00670857" w:rsidRPr="00537C77" w:rsidTr="00BA34E5">
        <w:trPr>
          <w:trHeight w:val="252"/>
        </w:trPr>
        <w:tc>
          <w:tcPr>
            <w:tcW w:w="17" w:type="pct"/>
            <w:tcBorders>
              <w:top w:val="nil"/>
              <w:left w:val="nil"/>
              <w:bottom w:val="nil"/>
              <w:right w:val="nil"/>
            </w:tcBorders>
            <w:shd w:val="clear" w:color="auto" w:fill="FFFFFF"/>
            <w:vAlign w:val="center"/>
            <w:hideMark/>
          </w:tcPr>
          <w:p w:rsidR="00670857" w:rsidRPr="00537C77" w:rsidRDefault="00537C77" w:rsidP="00794832">
            <w:pPr>
              <w:pStyle w:val="NormalWeb"/>
              <w:spacing w:before="0" w:beforeAutospacing="0" w:after="0" w:afterAutospacing="0"/>
              <w:jc w:val="both"/>
              <w:rPr>
                <w:b/>
                <w:i/>
                <w:color w:val="010000"/>
                <w:szCs w:val="22"/>
              </w:rPr>
            </w:pPr>
            <w:r w:rsidRPr="00537C77">
              <w:rPr>
                <w:b/>
                <w:i/>
                <w:color w:val="010000"/>
                <w:szCs w:val="22"/>
              </w:rPr>
              <w:t xml:space="preserve"> </w:t>
            </w:r>
          </w:p>
        </w:tc>
        <w:tc>
          <w:tcPr>
            <w:tcW w:w="448" w:type="pct"/>
            <w:tcBorders>
              <w:top w:val="nil"/>
              <w:left w:val="single" w:sz="8" w:space="0" w:color="auto"/>
              <w:bottom w:val="single" w:sz="8" w:space="0" w:color="auto"/>
              <w:right w:val="nil"/>
            </w:tcBorders>
            <w:shd w:val="clear" w:color="auto" w:fill="FFFFFF"/>
            <w:tcMar>
              <w:top w:w="0" w:type="dxa"/>
              <w:left w:w="10" w:type="dxa"/>
              <w:bottom w:w="0" w:type="dxa"/>
              <w:right w:w="10" w:type="dxa"/>
            </w:tcMar>
            <w:hideMark/>
          </w:tcPr>
          <w:p w:rsidR="00670857" w:rsidRPr="00537C77" w:rsidRDefault="00670857" w:rsidP="00BA34E5">
            <w:pPr>
              <w:pStyle w:val="NormalWeb"/>
              <w:spacing w:before="0" w:beforeAutospacing="0" w:after="0" w:afterAutospacing="0"/>
              <w:ind w:left="150"/>
              <w:jc w:val="both"/>
              <w:rPr>
                <w:i/>
                <w:color w:val="010000"/>
                <w:szCs w:val="22"/>
              </w:rPr>
            </w:pPr>
            <w:r w:rsidRPr="00537C77">
              <w:rPr>
                <w:i/>
                <w:color w:val="010000"/>
                <w:szCs w:val="22"/>
              </w:rPr>
              <w:t>YH</w:t>
            </w:r>
          </w:p>
        </w:tc>
        <w:tc>
          <w:tcPr>
            <w:tcW w:w="1804" w:type="pct"/>
            <w:tcBorders>
              <w:top w:val="nil"/>
              <w:left w:val="single" w:sz="8" w:space="0" w:color="auto"/>
              <w:bottom w:val="single" w:sz="8" w:space="0" w:color="auto"/>
              <w:right w:val="nil"/>
            </w:tcBorders>
            <w:shd w:val="clear" w:color="auto" w:fill="FFFFFF"/>
            <w:tcMar>
              <w:top w:w="0" w:type="dxa"/>
              <w:left w:w="10" w:type="dxa"/>
              <w:bottom w:w="0" w:type="dxa"/>
              <w:right w:w="10" w:type="dxa"/>
            </w:tcMar>
            <w:hideMark/>
          </w:tcPr>
          <w:p w:rsidR="00670857" w:rsidRPr="00537C77" w:rsidRDefault="00670857" w:rsidP="00BA34E5">
            <w:pPr>
              <w:pStyle w:val="NormalWeb"/>
              <w:spacing w:before="0" w:beforeAutospacing="0" w:after="0" w:afterAutospacing="0"/>
              <w:ind w:left="150"/>
              <w:jc w:val="both"/>
              <w:rPr>
                <w:i/>
                <w:color w:val="010000"/>
                <w:szCs w:val="22"/>
              </w:rPr>
            </w:pPr>
            <w:r w:rsidRPr="00537C77">
              <w:rPr>
                <w:i/>
                <w:color w:val="010000"/>
                <w:szCs w:val="22"/>
              </w:rPr>
              <w:t>Aşçı</w:t>
            </w:r>
          </w:p>
        </w:tc>
        <w:tc>
          <w:tcPr>
            <w:tcW w:w="1173" w:type="pct"/>
            <w:tcBorders>
              <w:top w:val="nil"/>
              <w:left w:val="single" w:sz="8" w:space="0" w:color="auto"/>
              <w:bottom w:val="single" w:sz="8" w:space="0" w:color="auto"/>
              <w:right w:val="nil"/>
            </w:tcBorders>
            <w:shd w:val="clear" w:color="auto" w:fill="FFFFFF"/>
            <w:tcMar>
              <w:top w:w="0" w:type="dxa"/>
              <w:left w:w="10" w:type="dxa"/>
              <w:bottom w:w="0" w:type="dxa"/>
              <w:right w:w="10" w:type="dxa"/>
            </w:tcMar>
            <w:hideMark/>
          </w:tcPr>
          <w:p w:rsidR="00670857" w:rsidRPr="00537C77" w:rsidRDefault="00670857" w:rsidP="00BA34E5">
            <w:pPr>
              <w:pStyle w:val="NormalWeb"/>
              <w:spacing w:before="0" w:beforeAutospacing="0" w:after="0" w:afterAutospacing="0"/>
              <w:jc w:val="center"/>
              <w:rPr>
                <w:i/>
                <w:color w:val="010000"/>
                <w:szCs w:val="22"/>
              </w:rPr>
            </w:pPr>
            <w:r w:rsidRPr="00537C77">
              <w:rPr>
                <w:i/>
                <w:color w:val="010000"/>
                <w:szCs w:val="22"/>
              </w:rPr>
              <w:t>12</w:t>
            </w:r>
          </w:p>
        </w:tc>
        <w:tc>
          <w:tcPr>
            <w:tcW w:w="1558" w:type="pct"/>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hideMark/>
          </w:tcPr>
          <w:p w:rsidR="00670857" w:rsidRPr="00537C77" w:rsidRDefault="00670857" w:rsidP="00BA34E5">
            <w:pPr>
              <w:pStyle w:val="NormalWeb"/>
              <w:spacing w:before="0" w:beforeAutospacing="0" w:after="0" w:afterAutospacing="0"/>
              <w:jc w:val="center"/>
              <w:rPr>
                <w:i/>
                <w:color w:val="010000"/>
                <w:szCs w:val="22"/>
              </w:rPr>
            </w:pPr>
            <w:r w:rsidRPr="00537C77">
              <w:rPr>
                <w:i/>
                <w:color w:val="010000"/>
                <w:szCs w:val="22"/>
              </w:rPr>
              <w:t>6</w:t>
            </w:r>
          </w:p>
        </w:tc>
      </w:tr>
      <w:tr w:rsidR="00670857" w:rsidRPr="00537C77" w:rsidTr="00BA34E5">
        <w:trPr>
          <w:trHeight w:val="252"/>
        </w:trPr>
        <w:tc>
          <w:tcPr>
            <w:tcW w:w="17" w:type="pct"/>
            <w:tcBorders>
              <w:top w:val="nil"/>
              <w:left w:val="nil"/>
              <w:bottom w:val="nil"/>
              <w:right w:val="nil"/>
            </w:tcBorders>
            <w:shd w:val="clear" w:color="auto" w:fill="FFFFFF"/>
            <w:vAlign w:val="center"/>
            <w:hideMark/>
          </w:tcPr>
          <w:p w:rsidR="00670857" w:rsidRPr="00537C77" w:rsidRDefault="00537C77" w:rsidP="00794832">
            <w:pPr>
              <w:pStyle w:val="NormalWeb"/>
              <w:spacing w:before="0" w:beforeAutospacing="0" w:after="0" w:afterAutospacing="0"/>
              <w:jc w:val="both"/>
              <w:rPr>
                <w:b/>
                <w:i/>
                <w:color w:val="010000"/>
                <w:szCs w:val="22"/>
              </w:rPr>
            </w:pPr>
            <w:r w:rsidRPr="00537C77">
              <w:rPr>
                <w:b/>
                <w:i/>
                <w:color w:val="010000"/>
                <w:szCs w:val="22"/>
              </w:rPr>
              <w:t xml:space="preserve"> </w:t>
            </w:r>
          </w:p>
        </w:tc>
        <w:tc>
          <w:tcPr>
            <w:tcW w:w="448" w:type="pct"/>
            <w:tcBorders>
              <w:top w:val="nil"/>
              <w:left w:val="single" w:sz="8" w:space="0" w:color="auto"/>
              <w:bottom w:val="single" w:sz="8" w:space="0" w:color="auto"/>
              <w:right w:val="nil"/>
            </w:tcBorders>
            <w:shd w:val="clear" w:color="auto" w:fill="FFFFFF"/>
            <w:tcMar>
              <w:top w:w="0" w:type="dxa"/>
              <w:left w:w="10" w:type="dxa"/>
              <w:bottom w:w="0" w:type="dxa"/>
              <w:right w:w="10" w:type="dxa"/>
            </w:tcMar>
            <w:hideMark/>
          </w:tcPr>
          <w:p w:rsidR="00670857" w:rsidRPr="00537C77" w:rsidRDefault="00670857" w:rsidP="00BA34E5">
            <w:pPr>
              <w:pStyle w:val="NormalWeb"/>
              <w:spacing w:before="0" w:beforeAutospacing="0" w:after="0" w:afterAutospacing="0"/>
              <w:ind w:left="150"/>
              <w:jc w:val="both"/>
              <w:rPr>
                <w:i/>
                <w:color w:val="010000"/>
                <w:szCs w:val="22"/>
              </w:rPr>
            </w:pPr>
            <w:r w:rsidRPr="00537C77">
              <w:rPr>
                <w:i/>
                <w:color w:val="010000"/>
                <w:szCs w:val="22"/>
              </w:rPr>
              <w:t>YH</w:t>
            </w:r>
          </w:p>
        </w:tc>
        <w:tc>
          <w:tcPr>
            <w:tcW w:w="1804" w:type="pct"/>
            <w:tcBorders>
              <w:top w:val="nil"/>
              <w:left w:val="single" w:sz="8" w:space="0" w:color="auto"/>
              <w:bottom w:val="single" w:sz="8" w:space="0" w:color="auto"/>
              <w:right w:val="nil"/>
            </w:tcBorders>
            <w:shd w:val="clear" w:color="auto" w:fill="FFFFFF"/>
            <w:tcMar>
              <w:top w:w="0" w:type="dxa"/>
              <w:left w:w="10" w:type="dxa"/>
              <w:bottom w:w="0" w:type="dxa"/>
              <w:right w:w="10" w:type="dxa"/>
            </w:tcMar>
            <w:hideMark/>
          </w:tcPr>
          <w:p w:rsidR="00670857" w:rsidRPr="00537C77" w:rsidRDefault="00670857" w:rsidP="00BA34E5">
            <w:pPr>
              <w:pStyle w:val="NormalWeb"/>
              <w:spacing w:before="0" w:beforeAutospacing="0" w:after="0" w:afterAutospacing="0"/>
              <w:ind w:left="150"/>
              <w:jc w:val="both"/>
              <w:rPr>
                <w:i/>
                <w:color w:val="010000"/>
                <w:szCs w:val="22"/>
              </w:rPr>
            </w:pPr>
            <w:r w:rsidRPr="00537C77">
              <w:rPr>
                <w:i/>
                <w:color w:val="010000"/>
                <w:szCs w:val="22"/>
              </w:rPr>
              <w:t>Kaloriferci</w:t>
            </w:r>
          </w:p>
        </w:tc>
        <w:tc>
          <w:tcPr>
            <w:tcW w:w="1173" w:type="pct"/>
            <w:tcBorders>
              <w:top w:val="nil"/>
              <w:left w:val="single" w:sz="8" w:space="0" w:color="auto"/>
              <w:bottom w:val="single" w:sz="8" w:space="0" w:color="auto"/>
              <w:right w:val="nil"/>
            </w:tcBorders>
            <w:shd w:val="clear" w:color="auto" w:fill="FFFFFF"/>
            <w:tcMar>
              <w:top w:w="0" w:type="dxa"/>
              <w:left w:w="10" w:type="dxa"/>
              <w:bottom w:w="0" w:type="dxa"/>
              <w:right w:w="10" w:type="dxa"/>
            </w:tcMar>
            <w:hideMark/>
          </w:tcPr>
          <w:p w:rsidR="00670857" w:rsidRPr="00537C77" w:rsidRDefault="00670857" w:rsidP="00BA34E5">
            <w:pPr>
              <w:pStyle w:val="NormalWeb"/>
              <w:spacing w:before="0" w:beforeAutospacing="0" w:after="0" w:afterAutospacing="0"/>
              <w:jc w:val="center"/>
              <w:rPr>
                <w:i/>
                <w:color w:val="010000"/>
                <w:szCs w:val="22"/>
              </w:rPr>
            </w:pPr>
            <w:r w:rsidRPr="00537C77">
              <w:rPr>
                <w:i/>
                <w:color w:val="010000"/>
                <w:szCs w:val="22"/>
              </w:rPr>
              <w:t>5</w:t>
            </w:r>
          </w:p>
        </w:tc>
        <w:tc>
          <w:tcPr>
            <w:tcW w:w="1558" w:type="pct"/>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hideMark/>
          </w:tcPr>
          <w:p w:rsidR="00670857" w:rsidRPr="00537C77" w:rsidRDefault="00670857" w:rsidP="00BA34E5">
            <w:pPr>
              <w:pStyle w:val="NormalWeb"/>
              <w:spacing w:before="0" w:beforeAutospacing="0" w:after="0" w:afterAutospacing="0"/>
              <w:jc w:val="center"/>
              <w:rPr>
                <w:i/>
                <w:color w:val="010000"/>
                <w:szCs w:val="22"/>
              </w:rPr>
            </w:pPr>
            <w:r w:rsidRPr="00537C77">
              <w:rPr>
                <w:i/>
                <w:color w:val="010000"/>
                <w:szCs w:val="22"/>
              </w:rPr>
              <w:t>219</w:t>
            </w:r>
          </w:p>
        </w:tc>
      </w:tr>
      <w:tr w:rsidR="00670857" w:rsidRPr="00537C77" w:rsidTr="00BA34E5">
        <w:trPr>
          <w:trHeight w:val="252"/>
        </w:trPr>
        <w:tc>
          <w:tcPr>
            <w:tcW w:w="17" w:type="pct"/>
            <w:tcBorders>
              <w:top w:val="nil"/>
              <w:left w:val="nil"/>
              <w:bottom w:val="nil"/>
              <w:right w:val="nil"/>
            </w:tcBorders>
            <w:shd w:val="clear" w:color="auto" w:fill="FFFFFF"/>
            <w:vAlign w:val="center"/>
            <w:hideMark/>
          </w:tcPr>
          <w:p w:rsidR="00670857" w:rsidRPr="00537C77" w:rsidRDefault="00537C77" w:rsidP="00794832">
            <w:pPr>
              <w:pStyle w:val="NormalWeb"/>
              <w:spacing w:before="0" w:beforeAutospacing="0" w:after="0" w:afterAutospacing="0"/>
              <w:jc w:val="both"/>
              <w:rPr>
                <w:b/>
                <w:i/>
                <w:color w:val="010000"/>
                <w:szCs w:val="22"/>
              </w:rPr>
            </w:pPr>
            <w:r w:rsidRPr="00537C77">
              <w:rPr>
                <w:b/>
                <w:i/>
                <w:color w:val="010000"/>
                <w:szCs w:val="22"/>
              </w:rPr>
              <w:t xml:space="preserve"> </w:t>
            </w:r>
          </w:p>
        </w:tc>
        <w:tc>
          <w:tcPr>
            <w:tcW w:w="448" w:type="pct"/>
            <w:tcBorders>
              <w:top w:val="nil"/>
              <w:left w:val="single" w:sz="8" w:space="0" w:color="auto"/>
              <w:bottom w:val="single" w:sz="8" w:space="0" w:color="auto"/>
              <w:right w:val="nil"/>
            </w:tcBorders>
            <w:shd w:val="clear" w:color="auto" w:fill="FFFFFF"/>
            <w:tcMar>
              <w:top w:w="0" w:type="dxa"/>
              <w:left w:w="10" w:type="dxa"/>
              <w:bottom w:w="0" w:type="dxa"/>
              <w:right w:w="10" w:type="dxa"/>
            </w:tcMar>
            <w:hideMark/>
          </w:tcPr>
          <w:p w:rsidR="00670857" w:rsidRPr="00537C77" w:rsidRDefault="00670857" w:rsidP="00BA34E5">
            <w:pPr>
              <w:pStyle w:val="NormalWeb"/>
              <w:spacing w:before="0" w:beforeAutospacing="0" w:after="0" w:afterAutospacing="0"/>
              <w:ind w:left="150"/>
              <w:jc w:val="both"/>
              <w:rPr>
                <w:i/>
                <w:color w:val="010000"/>
                <w:szCs w:val="22"/>
              </w:rPr>
            </w:pPr>
            <w:r w:rsidRPr="00537C77">
              <w:rPr>
                <w:i/>
                <w:color w:val="010000"/>
                <w:szCs w:val="22"/>
              </w:rPr>
              <w:t>YH</w:t>
            </w:r>
          </w:p>
        </w:tc>
        <w:tc>
          <w:tcPr>
            <w:tcW w:w="1804" w:type="pct"/>
            <w:tcBorders>
              <w:top w:val="nil"/>
              <w:left w:val="single" w:sz="8" w:space="0" w:color="auto"/>
              <w:bottom w:val="single" w:sz="8" w:space="0" w:color="auto"/>
              <w:right w:val="nil"/>
            </w:tcBorders>
            <w:shd w:val="clear" w:color="auto" w:fill="FFFFFF"/>
            <w:tcMar>
              <w:top w:w="0" w:type="dxa"/>
              <w:left w:w="10" w:type="dxa"/>
              <w:bottom w:w="0" w:type="dxa"/>
              <w:right w:w="10" w:type="dxa"/>
            </w:tcMar>
            <w:hideMark/>
          </w:tcPr>
          <w:p w:rsidR="00670857" w:rsidRPr="00537C77" w:rsidRDefault="00670857" w:rsidP="00BA34E5">
            <w:pPr>
              <w:pStyle w:val="NormalWeb"/>
              <w:spacing w:before="0" w:beforeAutospacing="0" w:after="0" w:afterAutospacing="0"/>
              <w:ind w:left="150"/>
              <w:jc w:val="both"/>
              <w:rPr>
                <w:i/>
                <w:color w:val="010000"/>
                <w:szCs w:val="22"/>
              </w:rPr>
            </w:pPr>
            <w:r w:rsidRPr="00537C77">
              <w:rPr>
                <w:i/>
                <w:color w:val="010000"/>
                <w:szCs w:val="22"/>
              </w:rPr>
              <w:t>Kaloriferci</w:t>
            </w:r>
          </w:p>
        </w:tc>
        <w:tc>
          <w:tcPr>
            <w:tcW w:w="1173" w:type="pct"/>
            <w:tcBorders>
              <w:top w:val="nil"/>
              <w:left w:val="single" w:sz="8" w:space="0" w:color="auto"/>
              <w:bottom w:val="single" w:sz="8" w:space="0" w:color="auto"/>
              <w:right w:val="nil"/>
            </w:tcBorders>
            <w:shd w:val="clear" w:color="auto" w:fill="FFFFFF"/>
            <w:tcMar>
              <w:top w:w="0" w:type="dxa"/>
              <w:left w:w="10" w:type="dxa"/>
              <w:bottom w:w="0" w:type="dxa"/>
              <w:right w:w="10" w:type="dxa"/>
            </w:tcMar>
            <w:hideMark/>
          </w:tcPr>
          <w:p w:rsidR="00670857" w:rsidRPr="00537C77" w:rsidRDefault="00670857" w:rsidP="00BA34E5">
            <w:pPr>
              <w:pStyle w:val="NormalWeb"/>
              <w:spacing w:before="0" w:beforeAutospacing="0" w:after="0" w:afterAutospacing="0"/>
              <w:jc w:val="center"/>
              <w:rPr>
                <w:i/>
                <w:color w:val="010000"/>
                <w:szCs w:val="22"/>
              </w:rPr>
            </w:pPr>
            <w:r w:rsidRPr="00537C77">
              <w:rPr>
                <w:i/>
                <w:color w:val="010000"/>
                <w:szCs w:val="22"/>
              </w:rPr>
              <w:t>6</w:t>
            </w:r>
          </w:p>
        </w:tc>
        <w:tc>
          <w:tcPr>
            <w:tcW w:w="1558" w:type="pct"/>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hideMark/>
          </w:tcPr>
          <w:p w:rsidR="00670857" w:rsidRPr="00537C77" w:rsidRDefault="00670857" w:rsidP="00BA34E5">
            <w:pPr>
              <w:pStyle w:val="NormalWeb"/>
              <w:spacing w:before="0" w:beforeAutospacing="0" w:after="0" w:afterAutospacing="0"/>
              <w:jc w:val="center"/>
              <w:rPr>
                <w:i/>
                <w:color w:val="010000"/>
                <w:szCs w:val="22"/>
              </w:rPr>
            </w:pPr>
            <w:r w:rsidRPr="00537C77">
              <w:rPr>
                <w:i/>
                <w:color w:val="010000"/>
                <w:szCs w:val="22"/>
              </w:rPr>
              <w:t>28</w:t>
            </w:r>
          </w:p>
        </w:tc>
      </w:tr>
      <w:tr w:rsidR="00670857" w:rsidRPr="00537C77" w:rsidTr="00BA34E5">
        <w:trPr>
          <w:trHeight w:val="252"/>
        </w:trPr>
        <w:tc>
          <w:tcPr>
            <w:tcW w:w="17" w:type="pct"/>
            <w:tcBorders>
              <w:top w:val="nil"/>
              <w:left w:val="nil"/>
              <w:bottom w:val="nil"/>
              <w:right w:val="nil"/>
            </w:tcBorders>
            <w:shd w:val="clear" w:color="auto" w:fill="FFFFFF"/>
            <w:vAlign w:val="center"/>
            <w:hideMark/>
          </w:tcPr>
          <w:p w:rsidR="00670857" w:rsidRPr="00537C77" w:rsidRDefault="00537C77" w:rsidP="00794832">
            <w:pPr>
              <w:pStyle w:val="NormalWeb"/>
              <w:spacing w:before="0" w:beforeAutospacing="0" w:after="0" w:afterAutospacing="0"/>
              <w:jc w:val="both"/>
              <w:rPr>
                <w:b/>
                <w:i/>
                <w:color w:val="010000"/>
                <w:szCs w:val="22"/>
              </w:rPr>
            </w:pPr>
            <w:r w:rsidRPr="00537C77">
              <w:rPr>
                <w:b/>
                <w:i/>
                <w:color w:val="010000"/>
                <w:szCs w:val="22"/>
              </w:rPr>
              <w:t xml:space="preserve"> </w:t>
            </w:r>
          </w:p>
        </w:tc>
        <w:tc>
          <w:tcPr>
            <w:tcW w:w="448" w:type="pct"/>
            <w:tcBorders>
              <w:top w:val="nil"/>
              <w:left w:val="single" w:sz="8" w:space="0" w:color="auto"/>
              <w:bottom w:val="single" w:sz="8" w:space="0" w:color="auto"/>
              <w:right w:val="nil"/>
            </w:tcBorders>
            <w:shd w:val="clear" w:color="auto" w:fill="FFFFFF"/>
            <w:tcMar>
              <w:top w:w="0" w:type="dxa"/>
              <w:left w:w="10" w:type="dxa"/>
              <w:bottom w:w="0" w:type="dxa"/>
              <w:right w:w="10" w:type="dxa"/>
            </w:tcMar>
            <w:hideMark/>
          </w:tcPr>
          <w:p w:rsidR="00670857" w:rsidRPr="00537C77" w:rsidRDefault="00670857" w:rsidP="00BA34E5">
            <w:pPr>
              <w:pStyle w:val="NormalWeb"/>
              <w:spacing w:before="0" w:beforeAutospacing="0" w:after="0" w:afterAutospacing="0"/>
              <w:ind w:left="150"/>
              <w:jc w:val="both"/>
              <w:rPr>
                <w:i/>
                <w:color w:val="010000"/>
                <w:szCs w:val="22"/>
              </w:rPr>
            </w:pPr>
            <w:r w:rsidRPr="00537C77">
              <w:rPr>
                <w:i/>
                <w:color w:val="010000"/>
                <w:szCs w:val="22"/>
              </w:rPr>
              <w:t>YH</w:t>
            </w:r>
          </w:p>
        </w:tc>
        <w:tc>
          <w:tcPr>
            <w:tcW w:w="1804" w:type="pct"/>
            <w:tcBorders>
              <w:top w:val="nil"/>
              <w:left w:val="single" w:sz="8" w:space="0" w:color="auto"/>
              <w:bottom w:val="single" w:sz="8" w:space="0" w:color="auto"/>
              <w:right w:val="nil"/>
            </w:tcBorders>
            <w:shd w:val="clear" w:color="auto" w:fill="FFFFFF"/>
            <w:tcMar>
              <w:top w:w="0" w:type="dxa"/>
              <w:left w:w="10" w:type="dxa"/>
              <w:bottom w:w="0" w:type="dxa"/>
              <w:right w:w="10" w:type="dxa"/>
            </w:tcMar>
            <w:hideMark/>
          </w:tcPr>
          <w:p w:rsidR="00670857" w:rsidRPr="00537C77" w:rsidRDefault="00670857" w:rsidP="00BA34E5">
            <w:pPr>
              <w:pStyle w:val="NormalWeb"/>
              <w:spacing w:before="0" w:beforeAutospacing="0" w:after="0" w:afterAutospacing="0"/>
              <w:ind w:left="150"/>
              <w:jc w:val="both"/>
              <w:rPr>
                <w:i/>
                <w:color w:val="010000"/>
                <w:szCs w:val="22"/>
              </w:rPr>
            </w:pPr>
            <w:r w:rsidRPr="00537C77">
              <w:rPr>
                <w:i/>
                <w:color w:val="010000"/>
                <w:szCs w:val="22"/>
              </w:rPr>
              <w:t>Kaloriferci</w:t>
            </w:r>
          </w:p>
        </w:tc>
        <w:tc>
          <w:tcPr>
            <w:tcW w:w="1173" w:type="pct"/>
            <w:tcBorders>
              <w:top w:val="nil"/>
              <w:left w:val="single" w:sz="8" w:space="0" w:color="auto"/>
              <w:bottom w:val="single" w:sz="8" w:space="0" w:color="auto"/>
              <w:right w:val="nil"/>
            </w:tcBorders>
            <w:shd w:val="clear" w:color="auto" w:fill="FFFFFF"/>
            <w:tcMar>
              <w:top w:w="0" w:type="dxa"/>
              <w:left w:w="10" w:type="dxa"/>
              <w:bottom w:w="0" w:type="dxa"/>
              <w:right w:w="10" w:type="dxa"/>
            </w:tcMar>
            <w:hideMark/>
          </w:tcPr>
          <w:p w:rsidR="00670857" w:rsidRPr="00537C77" w:rsidRDefault="00670857" w:rsidP="00BA34E5">
            <w:pPr>
              <w:pStyle w:val="NormalWeb"/>
              <w:spacing w:before="0" w:beforeAutospacing="0" w:after="0" w:afterAutospacing="0"/>
              <w:jc w:val="center"/>
              <w:rPr>
                <w:i/>
                <w:color w:val="010000"/>
                <w:szCs w:val="22"/>
              </w:rPr>
            </w:pPr>
            <w:r w:rsidRPr="00537C77">
              <w:rPr>
                <w:i/>
                <w:color w:val="010000"/>
                <w:szCs w:val="22"/>
              </w:rPr>
              <w:t>7</w:t>
            </w:r>
          </w:p>
        </w:tc>
        <w:tc>
          <w:tcPr>
            <w:tcW w:w="1558" w:type="pct"/>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hideMark/>
          </w:tcPr>
          <w:p w:rsidR="00670857" w:rsidRPr="00537C77" w:rsidRDefault="00670857" w:rsidP="00BA34E5">
            <w:pPr>
              <w:pStyle w:val="NormalWeb"/>
              <w:spacing w:before="0" w:beforeAutospacing="0" w:after="0" w:afterAutospacing="0"/>
              <w:jc w:val="center"/>
              <w:rPr>
                <w:i/>
                <w:color w:val="010000"/>
                <w:szCs w:val="22"/>
              </w:rPr>
            </w:pPr>
            <w:r w:rsidRPr="00537C77">
              <w:rPr>
                <w:i/>
                <w:color w:val="010000"/>
                <w:szCs w:val="22"/>
              </w:rPr>
              <w:t>26</w:t>
            </w:r>
          </w:p>
        </w:tc>
      </w:tr>
      <w:tr w:rsidR="00670857" w:rsidRPr="00537C77" w:rsidTr="00BA34E5">
        <w:trPr>
          <w:trHeight w:val="252"/>
        </w:trPr>
        <w:tc>
          <w:tcPr>
            <w:tcW w:w="17" w:type="pct"/>
            <w:tcBorders>
              <w:top w:val="nil"/>
              <w:left w:val="nil"/>
              <w:bottom w:val="nil"/>
              <w:right w:val="nil"/>
            </w:tcBorders>
            <w:shd w:val="clear" w:color="auto" w:fill="FFFFFF"/>
            <w:vAlign w:val="center"/>
            <w:hideMark/>
          </w:tcPr>
          <w:p w:rsidR="00670857" w:rsidRPr="00537C77" w:rsidRDefault="00537C77" w:rsidP="00794832">
            <w:pPr>
              <w:pStyle w:val="NormalWeb"/>
              <w:spacing w:before="0" w:beforeAutospacing="0" w:after="0" w:afterAutospacing="0"/>
              <w:jc w:val="both"/>
              <w:rPr>
                <w:b/>
                <w:i/>
                <w:color w:val="010000"/>
                <w:szCs w:val="22"/>
              </w:rPr>
            </w:pPr>
            <w:r w:rsidRPr="00537C77">
              <w:rPr>
                <w:b/>
                <w:i/>
                <w:color w:val="010000"/>
                <w:szCs w:val="22"/>
              </w:rPr>
              <w:t xml:space="preserve"> </w:t>
            </w:r>
          </w:p>
        </w:tc>
        <w:tc>
          <w:tcPr>
            <w:tcW w:w="448" w:type="pct"/>
            <w:tcBorders>
              <w:top w:val="nil"/>
              <w:left w:val="single" w:sz="8" w:space="0" w:color="auto"/>
              <w:bottom w:val="single" w:sz="8" w:space="0" w:color="auto"/>
              <w:right w:val="nil"/>
            </w:tcBorders>
            <w:shd w:val="clear" w:color="auto" w:fill="FFFFFF"/>
            <w:tcMar>
              <w:top w:w="0" w:type="dxa"/>
              <w:left w:w="10" w:type="dxa"/>
              <w:bottom w:w="0" w:type="dxa"/>
              <w:right w:w="10" w:type="dxa"/>
            </w:tcMar>
            <w:hideMark/>
          </w:tcPr>
          <w:p w:rsidR="00670857" w:rsidRPr="00537C77" w:rsidRDefault="00670857" w:rsidP="00BA34E5">
            <w:pPr>
              <w:pStyle w:val="NormalWeb"/>
              <w:spacing w:before="0" w:beforeAutospacing="0" w:after="0" w:afterAutospacing="0"/>
              <w:ind w:left="150"/>
              <w:jc w:val="both"/>
              <w:rPr>
                <w:i/>
                <w:color w:val="010000"/>
                <w:szCs w:val="22"/>
              </w:rPr>
            </w:pPr>
            <w:r w:rsidRPr="00537C77">
              <w:rPr>
                <w:i/>
                <w:color w:val="010000"/>
                <w:szCs w:val="22"/>
              </w:rPr>
              <w:t>YH</w:t>
            </w:r>
          </w:p>
        </w:tc>
        <w:tc>
          <w:tcPr>
            <w:tcW w:w="1804" w:type="pct"/>
            <w:tcBorders>
              <w:top w:val="nil"/>
              <w:left w:val="single" w:sz="8" w:space="0" w:color="auto"/>
              <w:bottom w:val="single" w:sz="8" w:space="0" w:color="auto"/>
              <w:right w:val="nil"/>
            </w:tcBorders>
            <w:shd w:val="clear" w:color="auto" w:fill="FFFFFF"/>
            <w:tcMar>
              <w:top w:w="0" w:type="dxa"/>
              <w:left w:w="10" w:type="dxa"/>
              <w:bottom w:w="0" w:type="dxa"/>
              <w:right w:w="10" w:type="dxa"/>
            </w:tcMar>
            <w:hideMark/>
          </w:tcPr>
          <w:p w:rsidR="00670857" w:rsidRPr="00537C77" w:rsidRDefault="00670857" w:rsidP="00BA34E5">
            <w:pPr>
              <w:pStyle w:val="NormalWeb"/>
              <w:spacing w:before="0" w:beforeAutospacing="0" w:after="0" w:afterAutospacing="0"/>
              <w:ind w:left="150"/>
              <w:jc w:val="both"/>
              <w:rPr>
                <w:i/>
                <w:color w:val="010000"/>
                <w:szCs w:val="22"/>
              </w:rPr>
            </w:pPr>
            <w:r w:rsidRPr="00537C77">
              <w:rPr>
                <w:i/>
                <w:color w:val="010000"/>
                <w:szCs w:val="22"/>
              </w:rPr>
              <w:t>Kaloriferci</w:t>
            </w:r>
          </w:p>
        </w:tc>
        <w:tc>
          <w:tcPr>
            <w:tcW w:w="1173" w:type="pct"/>
            <w:tcBorders>
              <w:top w:val="nil"/>
              <w:left w:val="single" w:sz="8" w:space="0" w:color="auto"/>
              <w:bottom w:val="single" w:sz="8" w:space="0" w:color="auto"/>
              <w:right w:val="nil"/>
            </w:tcBorders>
            <w:shd w:val="clear" w:color="auto" w:fill="FFFFFF"/>
            <w:tcMar>
              <w:top w:w="0" w:type="dxa"/>
              <w:left w:w="10" w:type="dxa"/>
              <w:bottom w:w="0" w:type="dxa"/>
              <w:right w:w="10" w:type="dxa"/>
            </w:tcMar>
            <w:hideMark/>
          </w:tcPr>
          <w:p w:rsidR="00670857" w:rsidRPr="00537C77" w:rsidRDefault="00670857" w:rsidP="00BA34E5">
            <w:pPr>
              <w:pStyle w:val="NormalWeb"/>
              <w:spacing w:before="0" w:beforeAutospacing="0" w:after="0" w:afterAutospacing="0"/>
              <w:jc w:val="center"/>
              <w:rPr>
                <w:i/>
                <w:color w:val="010000"/>
                <w:szCs w:val="22"/>
              </w:rPr>
            </w:pPr>
            <w:r w:rsidRPr="00537C77">
              <w:rPr>
                <w:i/>
                <w:color w:val="010000"/>
                <w:szCs w:val="22"/>
              </w:rPr>
              <w:t>11</w:t>
            </w:r>
          </w:p>
        </w:tc>
        <w:tc>
          <w:tcPr>
            <w:tcW w:w="1558" w:type="pct"/>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hideMark/>
          </w:tcPr>
          <w:p w:rsidR="00670857" w:rsidRPr="00537C77" w:rsidRDefault="00670857" w:rsidP="00BA34E5">
            <w:pPr>
              <w:pStyle w:val="NormalWeb"/>
              <w:spacing w:before="0" w:beforeAutospacing="0" w:after="0" w:afterAutospacing="0"/>
              <w:jc w:val="center"/>
              <w:rPr>
                <w:i/>
                <w:color w:val="010000"/>
                <w:szCs w:val="22"/>
              </w:rPr>
            </w:pPr>
            <w:r w:rsidRPr="00537C77">
              <w:rPr>
                <w:i/>
                <w:color w:val="010000"/>
                <w:szCs w:val="22"/>
              </w:rPr>
              <w:t>22</w:t>
            </w:r>
          </w:p>
        </w:tc>
      </w:tr>
      <w:tr w:rsidR="00670857" w:rsidRPr="00537C77" w:rsidTr="00BA34E5">
        <w:trPr>
          <w:trHeight w:val="252"/>
        </w:trPr>
        <w:tc>
          <w:tcPr>
            <w:tcW w:w="17" w:type="pct"/>
            <w:tcBorders>
              <w:top w:val="nil"/>
              <w:left w:val="nil"/>
              <w:bottom w:val="nil"/>
              <w:right w:val="nil"/>
            </w:tcBorders>
            <w:shd w:val="clear" w:color="auto" w:fill="FFFFFF"/>
            <w:vAlign w:val="center"/>
            <w:hideMark/>
          </w:tcPr>
          <w:p w:rsidR="00670857" w:rsidRPr="00537C77" w:rsidRDefault="00537C77" w:rsidP="00794832">
            <w:pPr>
              <w:pStyle w:val="NormalWeb"/>
              <w:spacing w:before="0" w:beforeAutospacing="0" w:after="0" w:afterAutospacing="0"/>
              <w:jc w:val="both"/>
              <w:rPr>
                <w:b/>
                <w:i/>
                <w:color w:val="010000"/>
                <w:szCs w:val="22"/>
              </w:rPr>
            </w:pPr>
            <w:r w:rsidRPr="00537C77">
              <w:rPr>
                <w:b/>
                <w:i/>
                <w:color w:val="010000"/>
                <w:szCs w:val="22"/>
              </w:rPr>
              <w:t xml:space="preserve"> </w:t>
            </w:r>
          </w:p>
        </w:tc>
        <w:tc>
          <w:tcPr>
            <w:tcW w:w="448" w:type="pct"/>
            <w:tcBorders>
              <w:top w:val="nil"/>
              <w:left w:val="single" w:sz="8" w:space="0" w:color="auto"/>
              <w:bottom w:val="single" w:sz="8" w:space="0" w:color="auto"/>
              <w:right w:val="nil"/>
            </w:tcBorders>
            <w:shd w:val="clear" w:color="auto" w:fill="FFFFFF"/>
            <w:tcMar>
              <w:top w:w="0" w:type="dxa"/>
              <w:left w:w="10" w:type="dxa"/>
              <w:bottom w:w="0" w:type="dxa"/>
              <w:right w:w="10" w:type="dxa"/>
            </w:tcMar>
            <w:hideMark/>
          </w:tcPr>
          <w:p w:rsidR="00670857" w:rsidRPr="00537C77" w:rsidRDefault="00670857" w:rsidP="00BA34E5">
            <w:pPr>
              <w:pStyle w:val="NormalWeb"/>
              <w:spacing w:before="0" w:beforeAutospacing="0" w:after="0" w:afterAutospacing="0"/>
              <w:ind w:left="150"/>
              <w:jc w:val="both"/>
              <w:rPr>
                <w:i/>
                <w:color w:val="010000"/>
                <w:szCs w:val="22"/>
              </w:rPr>
            </w:pPr>
            <w:r w:rsidRPr="00537C77">
              <w:rPr>
                <w:i/>
                <w:color w:val="010000"/>
                <w:szCs w:val="22"/>
              </w:rPr>
              <w:t>YH</w:t>
            </w:r>
          </w:p>
        </w:tc>
        <w:tc>
          <w:tcPr>
            <w:tcW w:w="1804" w:type="pct"/>
            <w:tcBorders>
              <w:top w:val="nil"/>
              <w:left w:val="single" w:sz="8" w:space="0" w:color="auto"/>
              <w:bottom w:val="single" w:sz="8" w:space="0" w:color="auto"/>
              <w:right w:val="nil"/>
            </w:tcBorders>
            <w:shd w:val="clear" w:color="auto" w:fill="FFFFFF"/>
            <w:tcMar>
              <w:top w:w="0" w:type="dxa"/>
              <w:left w:w="10" w:type="dxa"/>
              <w:bottom w:w="0" w:type="dxa"/>
              <w:right w:w="10" w:type="dxa"/>
            </w:tcMar>
            <w:hideMark/>
          </w:tcPr>
          <w:p w:rsidR="00670857" w:rsidRPr="00537C77" w:rsidRDefault="00670857" w:rsidP="00BA34E5">
            <w:pPr>
              <w:pStyle w:val="NormalWeb"/>
              <w:spacing w:before="0" w:beforeAutospacing="0" w:after="0" w:afterAutospacing="0"/>
              <w:ind w:left="150"/>
              <w:jc w:val="both"/>
              <w:rPr>
                <w:i/>
                <w:color w:val="010000"/>
                <w:szCs w:val="22"/>
              </w:rPr>
            </w:pPr>
            <w:r w:rsidRPr="00537C77">
              <w:rPr>
                <w:i/>
                <w:color w:val="010000"/>
                <w:szCs w:val="22"/>
              </w:rPr>
              <w:t>Kaloriferci</w:t>
            </w:r>
          </w:p>
        </w:tc>
        <w:tc>
          <w:tcPr>
            <w:tcW w:w="1173" w:type="pct"/>
            <w:tcBorders>
              <w:top w:val="nil"/>
              <w:left w:val="single" w:sz="8" w:space="0" w:color="auto"/>
              <w:bottom w:val="single" w:sz="8" w:space="0" w:color="auto"/>
              <w:right w:val="nil"/>
            </w:tcBorders>
            <w:shd w:val="clear" w:color="auto" w:fill="FFFFFF"/>
            <w:tcMar>
              <w:top w:w="0" w:type="dxa"/>
              <w:left w:w="10" w:type="dxa"/>
              <w:bottom w:w="0" w:type="dxa"/>
              <w:right w:w="10" w:type="dxa"/>
            </w:tcMar>
            <w:hideMark/>
          </w:tcPr>
          <w:p w:rsidR="00670857" w:rsidRPr="00537C77" w:rsidRDefault="00670857" w:rsidP="00BA34E5">
            <w:pPr>
              <w:pStyle w:val="NormalWeb"/>
              <w:spacing w:before="0" w:beforeAutospacing="0" w:after="0" w:afterAutospacing="0"/>
              <w:jc w:val="center"/>
              <w:rPr>
                <w:i/>
                <w:color w:val="010000"/>
                <w:szCs w:val="22"/>
              </w:rPr>
            </w:pPr>
            <w:r w:rsidRPr="00537C77">
              <w:rPr>
                <w:i/>
                <w:color w:val="010000"/>
                <w:szCs w:val="22"/>
              </w:rPr>
              <w:t>12</w:t>
            </w:r>
          </w:p>
        </w:tc>
        <w:tc>
          <w:tcPr>
            <w:tcW w:w="1558" w:type="pct"/>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hideMark/>
          </w:tcPr>
          <w:p w:rsidR="00670857" w:rsidRPr="00537C77" w:rsidRDefault="00670857" w:rsidP="00BA34E5">
            <w:pPr>
              <w:pStyle w:val="NormalWeb"/>
              <w:spacing w:before="0" w:beforeAutospacing="0" w:after="0" w:afterAutospacing="0"/>
              <w:jc w:val="center"/>
              <w:rPr>
                <w:i/>
                <w:color w:val="010000"/>
                <w:szCs w:val="22"/>
              </w:rPr>
            </w:pPr>
            <w:r w:rsidRPr="00537C77">
              <w:rPr>
                <w:i/>
                <w:color w:val="010000"/>
                <w:szCs w:val="22"/>
              </w:rPr>
              <w:t>25</w:t>
            </w:r>
          </w:p>
        </w:tc>
      </w:tr>
      <w:tr w:rsidR="00670857" w:rsidRPr="00537C77" w:rsidTr="00BA34E5">
        <w:trPr>
          <w:trHeight w:val="252"/>
        </w:trPr>
        <w:tc>
          <w:tcPr>
            <w:tcW w:w="17" w:type="pct"/>
            <w:tcBorders>
              <w:top w:val="nil"/>
              <w:left w:val="nil"/>
              <w:bottom w:val="nil"/>
              <w:right w:val="nil"/>
            </w:tcBorders>
            <w:shd w:val="clear" w:color="auto" w:fill="FFFFFF"/>
            <w:vAlign w:val="center"/>
            <w:hideMark/>
          </w:tcPr>
          <w:p w:rsidR="00670857" w:rsidRPr="00537C77" w:rsidRDefault="00537C77" w:rsidP="00794832">
            <w:pPr>
              <w:pStyle w:val="NormalWeb"/>
              <w:spacing w:before="0" w:beforeAutospacing="0" w:after="0" w:afterAutospacing="0"/>
              <w:jc w:val="both"/>
              <w:rPr>
                <w:b/>
                <w:i/>
                <w:color w:val="010000"/>
                <w:szCs w:val="22"/>
              </w:rPr>
            </w:pPr>
            <w:r w:rsidRPr="00537C77">
              <w:rPr>
                <w:b/>
                <w:i/>
                <w:color w:val="010000"/>
                <w:szCs w:val="22"/>
              </w:rPr>
              <w:t xml:space="preserve"> </w:t>
            </w:r>
          </w:p>
        </w:tc>
        <w:tc>
          <w:tcPr>
            <w:tcW w:w="448" w:type="pct"/>
            <w:tcBorders>
              <w:top w:val="nil"/>
              <w:left w:val="single" w:sz="8" w:space="0" w:color="auto"/>
              <w:bottom w:val="single" w:sz="8" w:space="0" w:color="auto"/>
              <w:right w:val="nil"/>
            </w:tcBorders>
            <w:shd w:val="clear" w:color="auto" w:fill="FFFFFF"/>
            <w:tcMar>
              <w:top w:w="0" w:type="dxa"/>
              <w:left w:w="10" w:type="dxa"/>
              <w:bottom w:w="0" w:type="dxa"/>
              <w:right w:w="10" w:type="dxa"/>
            </w:tcMar>
            <w:hideMark/>
          </w:tcPr>
          <w:p w:rsidR="00670857" w:rsidRPr="00537C77" w:rsidRDefault="00670857" w:rsidP="00BA34E5">
            <w:pPr>
              <w:pStyle w:val="NormalWeb"/>
              <w:spacing w:before="0" w:beforeAutospacing="0" w:after="0" w:afterAutospacing="0"/>
              <w:ind w:left="150"/>
              <w:jc w:val="both"/>
              <w:rPr>
                <w:i/>
                <w:color w:val="010000"/>
                <w:szCs w:val="22"/>
              </w:rPr>
            </w:pPr>
            <w:r w:rsidRPr="00537C77">
              <w:rPr>
                <w:i/>
                <w:color w:val="010000"/>
                <w:szCs w:val="22"/>
              </w:rPr>
              <w:t>YH</w:t>
            </w:r>
          </w:p>
        </w:tc>
        <w:tc>
          <w:tcPr>
            <w:tcW w:w="1804" w:type="pct"/>
            <w:tcBorders>
              <w:top w:val="nil"/>
              <w:left w:val="single" w:sz="8" w:space="0" w:color="auto"/>
              <w:bottom w:val="single" w:sz="8" w:space="0" w:color="auto"/>
              <w:right w:val="nil"/>
            </w:tcBorders>
            <w:shd w:val="clear" w:color="auto" w:fill="FFFFFF"/>
            <w:tcMar>
              <w:top w:w="0" w:type="dxa"/>
              <w:left w:w="10" w:type="dxa"/>
              <w:bottom w:w="0" w:type="dxa"/>
              <w:right w:w="10" w:type="dxa"/>
            </w:tcMar>
            <w:hideMark/>
          </w:tcPr>
          <w:p w:rsidR="00670857" w:rsidRPr="00537C77" w:rsidRDefault="00670857" w:rsidP="00BA34E5">
            <w:pPr>
              <w:pStyle w:val="NormalWeb"/>
              <w:spacing w:before="0" w:beforeAutospacing="0" w:after="0" w:afterAutospacing="0"/>
              <w:ind w:left="150"/>
              <w:jc w:val="both"/>
              <w:rPr>
                <w:i/>
                <w:color w:val="010000"/>
                <w:szCs w:val="22"/>
              </w:rPr>
            </w:pPr>
            <w:r w:rsidRPr="00537C77">
              <w:rPr>
                <w:i/>
                <w:color w:val="010000"/>
                <w:szCs w:val="22"/>
              </w:rPr>
              <w:t>Bekçi</w:t>
            </w:r>
          </w:p>
        </w:tc>
        <w:tc>
          <w:tcPr>
            <w:tcW w:w="1173" w:type="pct"/>
            <w:tcBorders>
              <w:top w:val="nil"/>
              <w:left w:val="single" w:sz="8" w:space="0" w:color="auto"/>
              <w:bottom w:val="single" w:sz="8" w:space="0" w:color="auto"/>
              <w:right w:val="nil"/>
            </w:tcBorders>
            <w:shd w:val="clear" w:color="auto" w:fill="FFFFFF"/>
            <w:tcMar>
              <w:top w:w="0" w:type="dxa"/>
              <w:left w:w="10" w:type="dxa"/>
              <w:bottom w:w="0" w:type="dxa"/>
              <w:right w:w="10" w:type="dxa"/>
            </w:tcMar>
            <w:hideMark/>
          </w:tcPr>
          <w:p w:rsidR="00670857" w:rsidRPr="00537C77" w:rsidRDefault="00670857" w:rsidP="00BA34E5">
            <w:pPr>
              <w:pStyle w:val="NormalWeb"/>
              <w:spacing w:before="0" w:beforeAutospacing="0" w:after="0" w:afterAutospacing="0"/>
              <w:jc w:val="center"/>
              <w:rPr>
                <w:i/>
                <w:color w:val="010000"/>
                <w:szCs w:val="22"/>
              </w:rPr>
            </w:pPr>
            <w:r w:rsidRPr="00537C77">
              <w:rPr>
                <w:i/>
                <w:color w:val="010000"/>
                <w:szCs w:val="22"/>
              </w:rPr>
              <w:t>5</w:t>
            </w:r>
          </w:p>
        </w:tc>
        <w:tc>
          <w:tcPr>
            <w:tcW w:w="1558" w:type="pct"/>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hideMark/>
          </w:tcPr>
          <w:p w:rsidR="00670857" w:rsidRPr="00537C77" w:rsidRDefault="00670857" w:rsidP="00BA34E5">
            <w:pPr>
              <w:pStyle w:val="NormalWeb"/>
              <w:spacing w:before="0" w:beforeAutospacing="0" w:after="0" w:afterAutospacing="0"/>
              <w:jc w:val="center"/>
              <w:rPr>
                <w:i/>
                <w:color w:val="010000"/>
                <w:szCs w:val="22"/>
              </w:rPr>
            </w:pPr>
            <w:r w:rsidRPr="00537C77">
              <w:rPr>
                <w:i/>
                <w:color w:val="010000"/>
                <w:szCs w:val="22"/>
              </w:rPr>
              <w:t>361</w:t>
            </w:r>
          </w:p>
        </w:tc>
      </w:tr>
      <w:tr w:rsidR="00670857" w:rsidRPr="00537C77" w:rsidTr="00BA34E5">
        <w:trPr>
          <w:trHeight w:val="252"/>
        </w:trPr>
        <w:tc>
          <w:tcPr>
            <w:tcW w:w="17" w:type="pct"/>
            <w:tcBorders>
              <w:top w:val="nil"/>
              <w:left w:val="nil"/>
              <w:bottom w:val="nil"/>
              <w:right w:val="nil"/>
            </w:tcBorders>
            <w:shd w:val="clear" w:color="auto" w:fill="FFFFFF"/>
            <w:vAlign w:val="center"/>
            <w:hideMark/>
          </w:tcPr>
          <w:p w:rsidR="00670857" w:rsidRPr="00537C77" w:rsidRDefault="00537C77" w:rsidP="00794832">
            <w:pPr>
              <w:pStyle w:val="NormalWeb"/>
              <w:spacing w:before="0" w:beforeAutospacing="0" w:after="0" w:afterAutospacing="0"/>
              <w:jc w:val="both"/>
              <w:rPr>
                <w:b/>
                <w:i/>
                <w:color w:val="010000"/>
                <w:szCs w:val="22"/>
              </w:rPr>
            </w:pPr>
            <w:r w:rsidRPr="00537C77">
              <w:rPr>
                <w:b/>
                <w:i/>
                <w:color w:val="010000"/>
                <w:szCs w:val="22"/>
              </w:rPr>
              <w:t xml:space="preserve"> </w:t>
            </w:r>
          </w:p>
        </w:tc>
        <w:tc>
          <w:tcPr>
            <w:tcW w:w="448" w:type="pct"/>
            <w:tcBorders>
              <w:top w:val="nil"/>
              <w:left w:val="single" w:sz="8" w:space="0" w:color="auto"/>
              <w:bottom w:val="single" w:sz="8" w:space="0" w:color="auto"/>
              <w:right w:val="nil"/>
            </w:tcBorders>
            <w:shd w:val="clear" w:color="auto" w:fill="FFFFFF"/>
            <w:tcMar>
              <w:top w:w="0" w:type="dxa"/>
              <w:left w:w="10" w:type="dxa"/>
              <w:bottom w:w="0" w:type="dxa"/>
              <w:right w:w="10" w:type="dxa"/>
            </w:tcMar>
            <w:hideMark/>
          </w:tcPr>
          <w:p w:rsidR="00670857" w:rsidRPr="00537C77" w:rsidRDefault="00670857" w:rsidP="00BA34E5">
            <w:pPr>
              <w:pStyle w:val="NormalWeb"/>
              <w:spacing w:before="0" w:beforeAutospacing="0" w:after="0" w:afterAutospacing="0"/>
              <w:ind w:left="150"/>
              <w:jc w:val="both"/>
              <w:rPr>
                <w:i/>
                <w:color w:val="010000"/>
                <w:szCs w:val="22"/>
              </w:rPr>
            </w:pPr>
            <w:r w:rsidRPr="00537C77">
              <w:rPr>
                <w:i/>
                <w:color w:val="010000"/>
                <w:szCs w:val="22"/>
              </w:rPr>
              <w:t>YH</w:t>
            </w:r>
          </w:p>
        </w:tc>
        <w:tc>
          <w:tcPr>
            <w:tcW w:w="1804" w:type="pct"/>
            <w:tcBorders>
              <w:top w:val="nil"/>
              <w:left w:val="single" w:sz="8" w:space="0" w:color="auto"/>
              <w:bottom w:val="single" w:sz="8" w:space="0" w:color="auto"/>
              <w:right w:val="nil"/>
            </w:tcBorders>
            <w:shd w:val="clear" w:color="auto" w:fill="FFFFFF"/>
            <w:tcMar>
              <w:top w:w="0" w:type="dxa"/>
              <w:left w:w="10" w:type="dxa"/>
              <w:bottom w:w="0" w:type="dxa"/>
              <w:right w:w="10" w:type="dxa"/>
            </w:tcMar>
            <w:hideMark/>
          </w:tcPr>
          <w:p w:rsidR="00670857" w:rsidRPr="00537C77" w:rsidRDefault="00670857" w:rsidP="00BA34E5">
            <w:pPr>
              <w:pStyle w:val="NormalWeb"/>
              <w:spacing w:before="0" w:beforeAutospacing="0" w:after="0" w:afterAutospacing="0"/>
              <w:ind w:left="150"/>
              <w:jc w:val="both"/>
              <w:rPr>
                <w:i/>
                <w:color w:val="010000"/>
                <w:szCs w:val="22"/>
              </w:rPr>
            </w:pPr>
            <w:r w:rsidRPr="00537C77">
              <w:rPr>
                <w:i/>
                <w:color w:val="010000"/>
                <w:szCs w:val="22"/>
              </w:rPr>
              <w:t>Bekçi</w:t>
            </w:r>
          </w:p>
        </w:tc>
        <w:tc>
          <w:tcPr>
            <w:tcW w:w="1173" w:type="pct"/>
            <w:tcBorders>
              <w:top w:val="nil"/>
              <w:left w:val="single" w:sz="8" w:space="0" w:color="auto"/>
              <w:bottom w:val="single" w:sz="8" w:space="0" w:color="auto"/>
              <w:right w:val="nil"/>
            </w:tcBorders>
            <w:shd w:val="clear" w:color="auto" w:fill="FFFFFF"/>
            <w:tcMar>
              <w:top w:w="0" w:type="dxa"/>
              <w:left w:w="10" w:type="dxa"/>
              <w:bottom w:w="0" w:type="dxa"/>
              <w:right w:w="10" w:type="dxa"/>
            </w:tcMar>
            <w:hideMark/>
          </w:tcPr>
          <w:p w:rsidR="00670857" w:rsidRPr="00537C77" w:rsidRDefault="00670857" w:rsidP="00BA34E5">
            <w:pPr>
              <w:pStyle w:val="NormalWeb"/>
              <w:spacing w:before="0" w:beforeAutospacing="0" w:after="0" w:afterAutospacing="0"/>
              <w:jc w:val="center"/>
              <w:rPr>
                <w:i/>
                <w:color w:val="010000"/>
                <w:szCs w:val="22"/>
              </w:rPr>
            </w:pPr>
            <w:r w:rsidRPr="00537C77">
              <w:rPr>
                <w:i/>
                <w:color w:val="010000"/>
                <w:szCs w:val="22"/>
              </w:rPr>
              <w:t>6</w:t>
            </w:r>
          </w:p>
        </w:tc>
        <w:tc>
          <w:tcPr>
            <w:tcW w:w="1558" w:type="pct"/>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hideMark/>
          </w:tcPr>
          <w:p w:rsidR="00670857" w:rsidRPr="00537C77" w:rsidRDefault="00670857" w:rsidP="00BA34E5">
            <w:pPr>
              <w:pStyle w:val="NormalWeb"/>
              <w:spacing w:before="0" w:beforeAutospacing="0" w:after="0" w:afterAutospacing="0"/>
              <w:jc w:val="center"/>
              <w:rPr>
                <w:i/>
                <w:color w:val="010000"/>
                <w:szCs w:val="22"/>
              </w:rPr>
            </w:pPr>
            <w:r w:rsidRPr="00537C77">
              <w:rPr>
                <w:i/>
                <w:color w:val="010000"/>
                <w:szCs w:val="22"/>
              </w:rPr>
              <w:t>37</w:t>
            </w:r>
          </w:p>
        </w:tc>
      </w:tr>
      <w:tr w:rsidR="00670857" w:rsidRPr="00537C77" w:rsidTr="00BA34E5">
        <w:trPr>
          <w:trHeight w:val="252"/>
        </w:trPr>
        <w:tc>
          <w:tcPr>
            <w:tcW w:w="17" w:type="pct"/>
            <w:tcBorders>
              <w:top w:val="nil"/>
              <w:left w:val="nil"/>
              <w:bottom w:val="nil"/>
              <w:right w:val="nil"/>
            </w:tcBorders>
            <w:shd w:val="clear" w:color="auto" w:fill="FFFFFF"/>
            <w:vAlign w:val="center"/>
            <w:hideMark/>
          </w:tcPr>
          <w:p w:rsidR="00670857" w:rsidRPr="00537C77" w:rsidRDefault="00537C77" w:rsidP="00794832">
            <w:pPr>
              <w:pStyle w:val="NormalWeb"/>
              <w:spacing w:before="0" w:beforeAutospacing="0" w:after="0" w:afterAutospacing="0"/>
              <w:jc w:val="both"/>
              <w:rPr>
                <w:b/>
                <w:i/>
                <w:color w:val="010000"/>
                <w:szCs w:val="22"/>
              </w:rPr>
            </w:pPr>
            <w:r w:rsidRPr="00537C77">
              <w:rPr>
                <w:b/>
                <w:i/>
                <w:color w:val="010000"/>
                <w:szCs w:val="22"/>
              </w:rPr>
              <w:t xml:space="preserve"> </w:t>
            </w:r>
          </w:p>
        </w:tc>
        <w:tc>
          <w:tcPr>
            <w:tcW w:w="448" w:type="pct"/>
            <w:tcBorders>
              <w:top w:val="nil"/>
              <w:left w:val="single" w:sz="8" w:space="0" w:color="auto"/>
              <w:bottom w:val="single" w:sz="8" w:space="0" w:color="auto"/>
              <w:right w:val="nil"/>
            </w:tcBorders>
            <w:shd w:val="clear" w:color="auto" w:fill="FFFFFF"/>
            <w:tcMar>
              <w:top w:w="0" w:type="dxa"/>
              <w:left w:w="10" w:type="dxa"/>
              <w:bottom w:w="0" w:type="dxa"/>
              <w:right w:w="10" w:type="dxa"/>
            </w:tcMar>
            <w:hideMark/>
          </w:tcPr>
          <w:p w:rsidR="00670857" w:rsidRPr="00537C77" w:rsidRDefault="00670857" w:rsidP="00BA34E5">
            <w:pPr>
              <w:pStyle w:val="NormalWeb"/>
              <w:spacing w:before="0" w:beforeAutospacing="0" w:after="0" w:afterAutospacing="0"/>
              <w:ind w:left="150"/>
              <w:jc w:val="both"/>
              <w:rPr>
                <w:i/>
                <w:color w:val="010000"/>
                <w:szCs w:val="22"/>
              </w:rPr>
            </w:pPr>
            <w:r w:rsidRPr="00537C77">
              <w:rPr>
                <w:i/>
                <w:color w:val="010000"/>
                <w:szCs w:val="22"/>
              </w:rPr>
              <w:t>YH</w:t>
            </w:r>
          </w:p>
        </w:tc>
        <w:tc>
          <w:tcPr>
            <w:tcW w:w="1804" w:type="pct"/>
            <w:tcBorders>
              <w:top w:val="nil"/>
              <w:left w:val="single" w:sz="8" w:space="0" w:color="auto"/>
              <w:bottom w:val="single" w:sz="8" w:space="0" w:color="auto"/>
              <w:right w:val="nil"/>
            </w:tcBorders>
            <w:shd w:val="clear" w:color="auto" w:fill="FFFFFF"/>
            <w:tcMar>
              <w:top w:w="0" w:type="dxa"/>
              <w:left w:w="10" w:type="dxa"/>
              <w:bottom w:w="0" w:type="dxa"/>
              <w:right w:w="10" w:type="dxa"/>
            </w:tcMar>
            <w:hideMark/>
          </w:tcPr>
          <w:p w:rsidR="00670857" w:rsidRPr="00537C77" w:rsidRDefault="00670857" w:rsidP="00BA34E5">
            <w:pPr>
              <w:pStyle w:val="NormalWeb"/>
              <w:spacing w:before="0" w:beforeAutospacing="0" w:after="0" w:afterAutospacing="0"/>
              <w:ind w:left="150"/>
              <w:jc w:val="both"/>
              <w:rPr>
                <w:i/>
                <w:color w:val="010000"/>
                <w:szCs w:val="22"/>
              </w:rPr>
            </w:pPr>
            <w:r w:rsidRPr="00537C77">
              <w:rPr>
                <w:i/>
                <w:color w:val="010000"/>
                <w:szCs w:val="22"/>
              </w:rPr>
              <w:t>Bekçi</w:t>
            </w:r>
          </w:p>
        </w:tc>
        <w:tc>
          <w:tcPr>
            <w:tcW w:w="1173" w:type="pct"/>
            <w:tcBorders>
              <w:top w:val="nil"/>
              <w:left w:val="single" w:sz="8" w:space="0" w:color="auto"/>
              <w:bottom w:val="single" w:sz="8" w:space="0" w:color="auto"/>
              <w:right w:val="nil"/>
            </w:tcBorders>
            <w:shd w:val="clear" w:color="auto" w:fill="FFFFFF"/>
            <w:tcMar>
              <w:top w:w="0" w:type="dxa"/>
              <w:left w:w="10" w:type="dxa"/>
              <w:bottom w:w="0" w:type="dxa"/>
              <w:right w:w="10" w:type="dxa"/>
            </w:tcMar>
            <w:hideMark/>
          </w:tcPr>
          <w:p w:rsidR="00670857" w:rsidRPr="00537C77" w:rsidRDefault="00670857" w:rsidP="00BA34E5">
            <w:pPr>
              <w:pStyle w:val="NormalWeb"/>
              <w:spacing w:before="0" w:beforeAutospacing="0" w:after="0" w:afterAutospacing="0"/>
              <w:jc w:val="center"/>
              <w:rPr>
                <w:i/>
                <w:color w:val="010000"/>
                <w:szCs w:val="22"/>
              </w:rPr>
            </w:pPr>
            <w:r w:rsidRPr="00537C77">
              <w:rPr>
                <w:i/>
                <w:color w:val="010000"/>
                <w:szCs w:val="22"/>
              </w:rPr>
              <w:t>7</w:t>
            </w:r>
          </w:p>
        </w:tc>
        <w:tc>
          <w:tcPr>
            <w:tcW w:w="1558" w:type="pct"/>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hideMark/>
          </w:tcPr>
          <w:p w:rsidR="00670857" w:rsidRPr="00537C77" w:rsidRDefault="00670857" w:rsidP="00BA34E5">
            <w:pPr>
              <w:pStyle w:val="NormalWeb"/>
              <w:spacing w:before="0" w:beforeAutospacing="0" w:after="0" w:afterAutospacing="0"/>
              <w:jc w:val="center"/>
              <w:rPr>
                <w:i/>
                <w:color w:val="010000"/>
                <w:szCs w:val="22"/>
              </w:rPr>
            </w:pPr>
            <w:r w:rsidRPr="00537C77">
              <w:rPr>
                <w:i/>
                <w:color w:val="010000"/>
                <w:szCs w:val="22"/>
              </w:rPr>
              <w:t>22</w:t>
            </w:r>
          </w:p>
        </w:tc>
      </w:tr>
      <w:tr w:rsidR="00670857" w:rsidRPr="00537C77" w:rsidTr="00BA34E5">
        <w:trPr>
          <w:trHeight w:val="252"/>
        </w:trPr>
        <w:tc>
          <w:tcPr>
            <w:tcW w:w="17" w:type="pct"/>
            <w:tcBorders>
              <w:top w:val="nil"/>
              <w:left w:val="nil"/>
              <w:bottom w:val="nil"/>
              <w:right w:val="nil"/>
            </w:tcBorders>
            <w:shd w:val="clear" w:color="auto" w:fill="FFFFFF"/>
            <w:vAlign w:val="center"/>
            <w:hideMark/>
          </w:tcPr>
          <w:p w:rsidR="00670857" w:rsidRPr="00537C77" w:rsidRDefault="00537C77" w:rsidP="00794832">
            <w:pPr>
              <w:pStyle w:val="NormalWeb"/>
              <w:spacing w:before="0" w:beforeAutospacing="0" w:after="0" w:afterAutospacing="0"/>
              <w:jc w:val="both"/>
              <w:rPr>
                <w:b/>
                <w:i/>
                <w:color w:val="010000"/>
                <w:szCs w:val="22"/>
              </w:rPr>
            </w:pPr>
            <w:r w:rsidRPr="00537C77">
              <w:rPr>
                <w:b/>
                <w:i/>
                <w:color w:val="010000"/>
                <w:szCs w:val="22"/>
              </w:rPr>
              <w:t xml:space="preserve"> </w:t>
            </w:r>
          </w:p>
        </w:tc>
        <w:tc>
          <w:tcPr>
            <w:tcW w:w="448" w:type="pct"/>
            <w:tcBorders>
              <w:top w:val="nil"/>
              <w:left w:val="single" w:sz="8" w:space="0" w:color="auto"/>
              <w:bottom w:val="single" w:sz="8" w:space="0" w:color="auto"/>
              <w:right w:val="nil"/>
            </w:tcBorders>
            <w:shd w:val="clear" w:color="auto" w:fill="FFFFFF"/>
            <w:tcMar>
              <w:top w:w="0" w:type="dxa"/>
              <w:left w:w="10" w:type="dxa"/>
              <w:bottom w:w="0" w:type="dxa"/>
              <w:right w:w="10" w:type="dxa"/>
            </w:tcMar>
            <w:hideMark/>
          </w:tcPr>
          <w:p w:rsidR="00670857" w:rsidRPr="00537C77" w:rsidRDefault="00670857" w:rsidP="00BA34E5">
            <w:pPr>
              <w:pStyle w:val="NormalWeb"/>
              <w:spacing w:before="0" w:beforeAutospacing="0" w:after="0" w:afterAutospacing="0"/>
              <w:ind w:left="150"/>
              <w:jc w:val="both"/>
              <w:rPr>
                <w:i/>
                <w:color w:val="010000"/>
                <w:szCs w:val="22"/>
              </w:rPr>
            </w:pPr>
            <w:r w:rsidRPr="00537C77">
              <w:rPr>
                <w:i/>
                <w:color w:val="010000"/>
                <w:szCs w:val="22"/>
              </w:rPr>
              <w:t>YH</w:t>
            </w:r>
          </w:p>
        </w:tc>
        <w:tc>
          <w:tcPr>
            <w:tcW w:w="1804" w:type="pct"/>
            <w:tcBorders>
              <w:top w:val="nil"/>
              <w:left w:val="single" w:sz="8" w:space="0" w:color="auto"/>
              <w:bottom w:val="single" w:sz="8" w:space="0" w:color="auto"/>
              <w:right w:val="nil"/>
            </w:tcBorders>
            <w:shd w:val="clear" w:color="auto" w:fill="FFFFFF"/>
            <w:tcMar>
              <w:top w:w="0" w:type="dxa"/>
              <w:left w:w="10" w:type="dxa"/>
              <w:bottom w:w="0" w:type="dxa"/>
              <w:right w:w="10" w:type="dxa"/>
            </w:tcMar>
            <w:hideMark/>
          </w:tcPr>
          <w:p w:rsidR="00670857" w:rsidRPr="00537C77" w:rsidRDefault="00670857" w:rsidP="00BA34E5">
            <w:pPr>
              <w:pStyle w:val="NormalWeb"/>
              <w:spacing w:before="0" w:beforeAutospacing="0" w:after="0" w:afterAutospacing="0"/>
              <w:ind w:left="150"/>
              <w:jc w:val="both"/>
              <w:rPr>
                <w:i/>
                <w:color w:val="010000"/>
                <w:szCs w:val="22"/>
              </w:rPr>
            </w:pPr>
            <w:r w:rsidRPr="00537C77">
              <w:rPr>
                <w:i/>
                <w:color w:val="010000"/>
                <w:szCs w:val="22"/>
              </w:rPr>
              <w:t>Bekçi</w:t>
            </w:r>
          </w:p>
        </w:tc>
        <w:tc>
          <w:tcPr>
            <w:tcW w:w="1173" w:type="pct"/>
            <w:tcBorders>
              <w:top w:val="nil"/>
              <w:left w:val="single" w:sz="8" w:space="0" w:color="auto"/>
              <w:bottom w:val="single" w:sz="8" w:space="0" w:color="auto"/>
              <w:right w:val="nil"/>
            </w:tcBorders>
            <w:shd w:val="clear" w:color="auto" w:fill="FFFFFF"/>
            <w:tcMar>
              <w:top w:w="0" w:type="dxa"/>
              <w:left w:w="10" w:type="dxa"/>
              <w:bottom w:w="0" w:type="dxa"/>
              <w:right w:w="10" w:type="dxa"/>
            </w:tcMar>
            <w:hideMark/>
          </w:tcPr>
          <w:p w:rsidR="00670857" w:rsidRPr="00537C77" w:rsidRDefault="00670857" w:rsidP="00BA34E5">
            <w:pPr>
              <w:pStyle w:val="NormalWeb"/>
              <w:spacing w:before="0" w:beforeAutospacing="0" w:after="0" w:afterAutospacing="0"/>
              <w:jc w:val="center"/>
              <w:rPr>
                <w:i/>
                <w:color w:val="010000"/>
                <w:szCs w:val="22"/>
              </w:rPr>
            </w:pPr>
            <w:r w:rsidRPr="00537C77">
              <w:rPr>
                <w:i/>
                <w:color w:val="010000"/>
                <w:szCs w:val="22"/>
              </w:rPr>
              <w:t>8</w:t>
            </w:r>
          </w:p>
        </w:tc>
        <w:tc>
          <w:tcPr>
            <w:tcW w:w="1558" w:type="pct"/>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hideMark/>
          </w:tcPr>
          <w:p w:rsidR="00670857" w:rsidRPr="00537C77" w:rsidRDefault="00670857" w:rsidP="00BA34E5">
            <w:pPr>
              <w:pStyle w:val="NormalWeb"/>
              <w:spacing w:before="0" w:beforeAutospacing="0" w:after="0" w:afterAutospacing="0"/>
              <w:jc w:val="center"/>
              <w:rPr>
                <w:i/>
                <w:color w:val="010000"/>
                <w:szCs w:val="22"/>
              </w:rPr>
            </w:pPr>
            <w:r w:rsidRPr="00537C77">
              <w:rPr>
                <w:i/>
                <w:color w:val="010000"/>
                <w:szCs w:val="22"/>
              </w:rPr>
              <w:t>29</w:t>
            </w:r>
          </w:p>
        </w:tc>
      </w:tr>
      <w:tr w:rsidR="00670857" w:rsidRPr="00537C77" w:rsidTr="00BA34E5">
        <w:trPr>
          <w:trHeight w:val="252"/>
        </w:trPr>
        <w:tc>
          <w:tcPr>
            <w:tcW w:w="17" w:type="pct"/>
            <w:tcBorders>
              <w:top w:val="nil"/>
              <w:left w:val="nil"/>
              <w:bottom w:val="nil"/>
              <w:right w:val="nil"/>
            </w:tcBorders>
            <w:shd w:val="clear" w:color="auto" w:fill="FFFFFF"/>
            <w:vAlign w:val="center"/>
            <w:hideMark/>
          </w:tcPr>
          <w:p w:rsidR="00670857" w:rsidRPr="00537C77" w:rsidRDefault="00537C77" w:rsidP="00794832">
            <w:pPr>
              <w:pStyle w:val="NormalWeb"/>
              <w:spacing w:before="0" w:beforeAutospacing="0" w:after="0" w:afterAutospacing="0"/>
              <w:jc w:val="both"/>
              <w:rPr>
                <w:b/>
                <w:i/>
                <w:color w:val="010000"/>
                <w:szCs w:val="22"/>
              </w:rPr>
            </w:pPr>
            <w:r w:rsidRPr="00537C77">
              <w:rPr>
                <w:b/>
                <w:i/>
                <w:color w:val="010000"/>
                <w:szCs w:val="22"/>
              </w:rPr>
              <w:t xml:space="preserve"> </w:t>
            </w:r>
          </w:p>
        </w:tc>
        <w:tc>
          <w:tcPr>
            <w:tcW w:w="448" w:type="pct"/>
            <w:tcBorders>
              <w:top w:val="nil"/>
              <w:left w:val="single" w:sz="8" w:space="0" w:color="auto"/>
              <w:bottom w:val="single" w:sz="8" w:space="0" w:color="auto"/>
              <w:right w:val="nil"/>
            </w:tcBorders>
            <w:shd w:val="clear" w:color="auto" w:fill="FFFFFF"/>
            <w:tcMar>
              <w:top w:w="0" w:type="dxa"/>
              <w:left w:w="10" w:type="dxa"/>
              <w:bottom w:w="0" w:type="dxa"/>
              <w:right w:w="10" w:type="dxa"/>
            </w:tcMar>
            <w:hideMark/>
          </w:tcPr>
          <w:p w:rsidR="00670857" w:rsidRPr="00537C77" w:rsidRDefault="00670857" w:rsidP="00BA34E5">
            <w:pPr>
              <w:pStyle w:val="NormalWeb"/>
              <w:spacing w:before="0" w:beforeAutospacing="0" w:after="0" w:afterAutospacing="0"/>
              <w:ind w:left="150"/>
              <w:jc w:val="both"/>
              <w:rPr>
                <w:i/>
                <w:color w:val="010000"/>
                <w:szCs w:val="22"/>
              </w:rPr>
            </w:pPr>
            <w:r w:rsidRPr="00537C77">
              <w:rPr>
                <w:i/>
                <w:color w:val="010000"/>
                <w:szCs w:val="22"/>
              </w:rPr>
              <w:t>YH</w:t>
            </w:r>
          </w:p>
        </w:tc>
        <w:tc>
          <w:tcPr>
            <w:tcW w:w="1804" w:type="pct"/>
            <w:tcBorders>
              <w:top w:val="nil"/>
              <w:left w:val="single" w:sz="8" w:space="0" w:color="auto"/>
              <w:bottom w:val="single" w:sz="8" w:space="0" w:color="auto"/>
              <w:right w:val="nil"/>
            </w:tcBorders>
            <w:shd w:val="clear" w:color="auto" w:fill="FFFFFF"/>
            <w:tcMar>
              <w:top w:w="0" w:type="dxa"/>
              <w:left w:w="10" w:type="dxa"/>
              <w:bottom w:w="0" w:type="dxa"/>
              <w:right w:w="10" w:type="dxa"/>
            </w:tcMar>
            <w:hideMark/>
          </w:tcPr>
          <w:p w:rsidR="00670857" w:rsidRPr="00537C77" w:rsidRDefault="00670857" w:rsidP="00BA34E5">
            <w:pPr>
              <w:pStyle w:val="NormalWeb"/>
              <w:spacing w:before="0" w:beforeAutospacing="0" w:after="0" w:afterAutospacing="0"/>
              <w:ind w:left="150"/>
              <w:jc w:val="both"/>
              <w:rPr>
                <w:i/>
                <w:color w:val="010000"/>
                <w:szCs w:val="22"/>
              </w:rPr>
            </w:pPr>
            <w:r w:rsidRPr="00537C77">
              <w:rPr>
                <w:i/>
                <w:color w:val="010000"/>
                <w:szCs w:val="22"/>
              </w:rPr>
              <w:t>Bekçi</w:t>
            </w:r>
          </w:p>
        </w:tc>
        <w:tc>
          <w:tcPr>
            <w:tcW w:w="1173" w:type="pct"/>
            <w:tcBorders>
              <w:top w:val="nil"/>
              <w:left w:val="single" w:sz="8" w:space="0" w:color="auto"/>
              <w:bottom w:val="single" w:sz="8" w:space="0" w:color="auto"/>
              <w:right w:val="nil"/>
            </w:tcBorders>
            <w:shd w:val="clear" w:color="auto" w:fill="FFFFFF"/>
            <w:tcMar>
              <w:top w:w="0" w:type="dxa"/>
              <w:left w:w="10" w:type="dxa"/>
              <w:bottom w:w="0" w:type="dxa"/>
              <w:right w:w="10" w:type="dxa"/>
            </w:tcMar>
            <w:hideMark/>
          </w:tcPr>
          <w:p w:rsidR="00670857" w:rsidRPr="00537C77" w:rsidRDefault="00670857" w:rsidP="00BA34E5">
            <w:pPr>
              <w:pStyle w:val="NormalWeb"/>
              <w:spacing w:before="0" w:beforeAutospacing="0" w:after="0" w:afterAutospacing="0"/>
              <w:jc w:val="center"/>
              <w:rPr>
                <w:i/>
                <w:color w:val="010000"/>
                <w:szCs w:val="22"/>
              </w:rPr>
            </w:pPr>
            <w:r w:rsidRPr="00537C77">
              <w:rPr>
                <w:i/>
                <w:color w:val="010000"/>
                <w:szCs w:val="22"/>
              </w:rPr>
              <w:t>10</w:t>
            </w:r>
          </w:p>
        </w:tc>
        <w:tc>
          <w:tcPr>
            <w:tcW w:w="1558" w:type="pct"/>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hideMark/>
          </w:tcPr>
          <w:p w:rsidR="00670857" w:rsidRPr="00537C77" w:rsidRDefault="00670857" w:rsidP="00BA34E5">
            <w:pPr>
              <w:pStyle w:val="NormalWeb"/>
              <w:spacing w:before="0" w:beforeAutospacing="0" w:after="0" w:afterAutospacing="0"/>
              <w:jc w:val="center"/>
              <w:rPr>
                <w:i/>
                <w:color w:val="010000"/>
                <w:szCs w:val="22"/>
              </w:rPr>
            </w:pPr>
            <w:r w:rsidRPr="00537C77">
              <w:rPr>
                <w:i/>
                <w:color w:val="010000"/>
                <w:szCs w:val="22"/>
              </w:rPr>
              <w:t>33</w:t>
            </w:r>
          </w:p>
        </w:tc>
      </w:tr>
      <w:tr w:rsidR="00670857" w:rsidRPr="00537C77" w:rsidTr="00BA34E5">
        <w:trPr>
          <w:trHeight w:val="252"/>
        </w:trPr>
        <w:tc>
          <w:tcPr>
            <w:tcW w:w="17" w:type="pct"/>
            <w:tcBorders>
              <w:top w:val="nil"/>
              <w:left w:val="nil"/>
              <w:bottom w:val="nil"/>
              <w:right w:val="nil"/>
            </w:tcBorders>
            <w:shd w:val="clear" w:color="auto" w:fill="FFFFFF"/>
            <w:vAlign w:val="center"/>
            <w:hideMark/>
          </w:tcPr>
          <w:p w:rsidR="00670857" w:rsidRPr="00537C77" w:rsidRDefault="00537C77" w:rsidP="00794832">
            <w:pPr>
              <w:pStyle w:val="NormalWeb"/>
              <w:spacing w:before="0" w:beforeAutospacing="0" w:after="0" w:afterAutospacing="0"/>
              <w:jc w:val="both"/>
              <w:rPr>
                <w:b/>
                <w:i/>
                <w:color w:val="010000"/>
                <w:szCs w:val="22"/>
              </w:rPr>
            </w:pPr>
            <w:r w:rsidRPr="00537C77">
              <w:rPr>
                <w:b/>
                <w:i/>
                <w:color w:val="010000"/>
                <w:szCs w:val="22"/>
              </w:rPr>
              <w:t xml:space="preserve"> </w:t>
            </w:r>
          </w:p>
        </w:tc>
        <w:tc>
          <w:tcPr>
            <w:tcW w:w="448" w:type="pct"/>
            <w:tcBorders>
              <w:top w:val="nil"/>
              <w:left w:val="single" w:sz="8" w:space="0" w:color="auto"/>
              <w:bottom w:val="single" w:sz="8" w:space="0" w:color="auto"/>
              <w:right w:val="nil"/>
            </w:tcBorders>
            <w:shd w:val="clear" w:color="auto" w:fill="FFFFFF"/>
            <w:tcMar>
              <w:top w:w="0" w:type="dxa"/>
              <w:left w:w="10" w:type="dxa"/>
              <w:bottom w:w="0" w:type="dxa"/>
              <w:right w:w="10" w:type="dxa"/>
            </w:tcMar>
            <w:hideMark/>
          </w:tcPr>
          <w:p w:rsidR="00670857" w:rsidRPr="00537C77" w:rsidRDefault="00670857" w:rsidP="00BA34E5">
            <w:pPr>
              <w:pStyle w:val="NormalWeb"/>
              <w:spacing w:before="0" w:beforeAutospacing="0" w:after="0" w:afterAutospacing="0"/>
              <w:ind w:left="150"/>
              <w:jc w:val="both"/>
              <w:rPr>
                <w:i/>
                <w:color w:val="010000"/>
                <w:szCs w:val="22"/>
              </w:rPr>
            </w:pPr>
            <w:r w:rsidRPr="00537C77">
              <w:rPr>
                <w:i/>
                <w:color w:val="010000"/>
                <w:szCs w:val="22"/>
              </w:rPr>
              <w:t>YH</w:t>
            </w:r>
          </w:p>
        </w:tc>
        <w:tc>
          <w:tcPr>
            <w:tcW w:w="1804" w:type="pct"/>
            <w:tcBorders>
              <w:top w:val="nil"/>
              <w:left w:val="single" w:sz="8" w:space="0" w:color="auto"/>
              <w:bottom w:val="single" w:sz="8" w:space="0" w:color="auto"/>
              <w:right w:val="nil"/>
            </w:tcBorders>
            <w:shd w:val="clear" w:color="auto" w:fill="FFFFFF"/>
            <w:tcMar>
              <w:top w:w="0" w:type="dxa"/>
              <w:left w:w="10" w:type="dxa"/>
              <w:bottom w:w="0" w:type="dxa"/>
              <w:right w:w="10" w:type="dxa"/>
            </w:tcMar>
            <w:hideMark/>
          </w:tcPr>
          <w:p w:rsidR="00670857" w:rsidRPr="00537C77" w:rsidRDefault="00670857" w:rsidP="00BA34E5">
            <w:pPr>
              <w:pStyle w:val="NormalWeb"/>
              <w:spacing w:before="0" w:beforeAutospacing="0" w:after="0" w:afterAutospacing="0"/>
              <w:ind w:left="150"/>
              <w:jc w:val="both"/>
              <w:rPr>
                <w:i/>
                <w:color w:val="010000"/>
                <w:szCs w:val="22"/>
              </w:rPr>
            </w:pPr>
            <w:r w:rsidRPr="00537C77">
              <w:rPr>
                <w:i/>
                <w:color w:val="010000"/>
                <w:szCs w:val="22"/>
              </w:rPr>
              <w:t>Bekçi</w:t>
            </w:r>
          </w:p>
        </w:tc>
        <w:tc>
          <w:tcPr>
            <w:tcW w:w="1173" w:type="pct"/>
            <w:tcBorders>
              <w:top w:val="nil"/>
              <w:left w:val="single" w:sz="8" w:space="0" w:color="auto"/>
              <w:bottom w:val="single" w:sz="8" w:space="0" w:color="auto"/>
              <w:right w:val="nil"/>
            </w:tcBorders>
            <w:shd w:val="clear" w:color="auto" w:fill="FFFFFF"/>
            <w:tcMar>
              <w:top w:w="0" w:type="dxa"/>
              <w:left w:w="10" w:type="dxa"/>
              <w:bottom w:w="0" w:type="dxa"/>
              <w:right w:w="10" w:type="dxa"/>
            </w:tcMar>
            <w:hideMark/>
          </w:tcPr>
          <w:p w:rsidR="00670857" w:rsidRPr="00537C77" w:rsidRDefault="00670857" w:rsidP="00BA34E5">
            <w:pPr>
              <w:pStyle w:val="NormalWeb"/>
              <w:spacing w:before="0" w:beforeAutospacing="0" w:after="0" w:afterAutospacing="0"/>
              <w:jc w:val="center"/>
              <w:rPr>
                <w:i/>
                <w:color w:val="010000"/>
                <w:szCs w:val="22"/>
              </w:rPr>
            </w:pPr>
            <w:r w:rsidRPr="00537C77">
              <w:rPr>
                <w:i/>
                <w:color w:val="010000"/>
                <w:szCs w:val="22"/>
              </w:rPr>
              <w:t>11</w:t>
            </w:r>
          </w:p>
        </w:tc>
        <w:tc>
          <w:tcPr>
            <w:tcW w:w="1558" w:type="pct"/>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hideMark/>
          </w:tcPr>
          <w:p w:rsidR="00670857" w:rsidRPr="00537C77" w:rsidRDefault="00670857" w:rsidP="00BA34E5">
            <w:pPr>
              <w:pStyle w:val="NormalWeb"/>
              <w:spacing w:before="0" w:beforeAutospacing="0" w:after="0" w:afterAutospacing="0"/>
              <w:jc w:val="center"/>
              <w:rPr>
                <w:i/>
                <w:color w:val="010000"/>
                <w:szCs w:val="22"/>
              </w:rPr>
            </w:pPr>
            <w:r w:rsidRPr="00537C77">
              <w:rPr>
                <w:i/>
                <w:color w:val="010000"/>
                <w:szCs w:val="22"/>
              </w:rPr>
              <w:t>6</w:t>
            </w:r>
          </w:p>
        </w:tc>
      </w:tr>
      <w:tr w:rsidR="00670857" w:rsidRPr="00537C77" w:rsidTr="00BA34E5">
        <w:trPr>
          <w:trHeight w:val="252"/>
        </w:trPr>
        <w:tc>
          <w:tcPr>
            <w:tcW w:w="17" w:type="pct"/>
            <w:tcBorders>
              <w:top w:val="nil"/>
              <w:left w:val="nil"/>
              <w:bottom w:val="nil"/>
              <w:right w:val="nil"/>
            </w:tcBorders>
            <w:shd w:val="clear" w:color="auto" w:fill="FFFFFF"/>
            <w:vAlign w:val="center"/>
            <w:hideMark/>
          </w:tcPr>
          <w:p w:rsidR="00670857" w:rsidRPr="00537C77" w:rsidRDefault="00537C77" w:rsidP="00794832">
            <w:pPr>
              <w:pStyle w:val="NormalWeb"/>
              <w:spacing w:before="0" w:beforeAutospacing="0" w:after="0" w:afterAutospacing="0"/>
              <w:jc w:val="both"/>
              <w:rPr>
                <w:b/>
                <w:i/>
                <w:color w:val="010000"/>
                <w:szCs w:val="22"/>
              </w:rPr>
            </w:pPr>
            <w:r w:rsidRPr="00537C77">
              <w:rPr>
                <w:b/>
                <w:i/>
                <w:color w:val="010000"/>
                <w:szCs w:val="22"/>
              </w:rPr>
              <w:t xml:space="preserve"> </w:t>
            </w:r>
          </w:p>
        </w:tc>
        <w:tc>
          <w:tcPr>
            <w:tcW w:w="448" w:type="pct"/>
            <w:tcBorders>
              <w:top w:val="nil"/>
              <w:left w:val="single" w:sz="8" w:space="0" w:color="auto"/>
              <w:bottom w:val="single" w:sz="8" w:space="0" w:color="auto"/>
              <w:right w:val="nil"/>
            </w:tcBorders>
            <w:shd w:val="clear" w:color="auto" w:fill="FFFFFF"/>
            <w:tcMar>
              <w:top w:w="0" w:type="dxa"/>
              <w:left w:w="10" w:type="dxa"/>
              <w:bottom w:w="0" w:type="dxa"/>
              <w:right w:w="10" w:type="dxa"/>
            </w:tcMar>
            <w:hideMark/>
          </w:tcPr>
          <w:p w:rsidR="00670857" w:rsidRPr="00537C77" w:rsidRDefault="00670857" w:rsidP="00BA34E5">
            <w:pPr>
              <w:pStyle w:val="NormalWeb"/>
              <w:spacing w:before="0" w:beforeAutospacing="0" w:after="0" w:afterAutospacing="0"/>
              <w:ind w:left="150"/>
              <w:jc w:val="both"/>
              <w:rPr>
                <w:i/>
                <w:color w:val="010000"/>
                <w:szCs w:val="22"/>
              </w:rPr>
            </w:pPr>
            <w:r w:rsidRPr="00537C77">
              <w:rPr>
                <w:i/>
                <w:color w:val="010000"/>
                <w:szCs w:val="22"/>
              </w:rPr>
              <w:t>YH</w:t>
            </w:r>
          </w:p>
        </w:tc>
        <w:tc>
          <w:tcPr>
            <w:tcW w:w="1804" w:type="pct"/>
            <w:tcBorders>
              <w:top w:val="nil"/>
              <w:left w:val="single" w:sz="8" w:space="0" w:color="auto"/>
              <w:bottom w:val="single" w:sz="8" w:space="0" w:color="auto"/>
              <w:right w:val="nil"/>
            </w:tcBorders>
            <w:shd w:val="clear" w:color="auto" w:fill="FFFFFF"/>
            <w:tcMar>
              <w:top w:w="0" w:type="dxa"/>
              <w:left w:w="10" w:type="dxa"/>
              <w:bottom w:w="0" w:type="dxa"/>
              <w:right w:w="10" w:type="dxa"/>
            </w:tcMar>
            <w:hideMark/>
          </w:tcPr>
          <w:p w:rsidR="00670857" w:rsidRPr="00537C77" w:rsidRDefault="00670857" w:rsidP="00BA34E5">
            <w:pPr>
              <w:pStyle w:val="NormalWeb"/>
              <w:spacing w:before="0" w:beforeAutospacing="0" w:after="0" w:afterAutospacing="0"/>
              <w:ind w:left="150"/>
              <w:jc w:val="both"/>
              <w:rPr>
                <w:i/>
                <w:color w:val="010000"/>
                <w:szCs w:val="22"/>
              </w:rPr>
            </w:pPr>
            <w:r w:rsidRPr="00537C77">
              <w:rPr>
                <w:i/>
                <w:color w:val="010000"/>
                <w:szCs w:val="22"/>
              </w:rPr>
              <w:t>Bekçi</w:t>
            </w:r>
          </w:p>
        </w:tc>
        <w:tc>
          <w:tcPr>
            <w:tcW w:w="1173" w:type="pct"/>
            <w:tcBorders>
              <w:top w:val="nil"/>
              <w:left w:val="single" w:sz="8" w:space="0" w:color="auto"/>
              <w:bottom w:val="single" w:sz="8" w:space="0" w:color="auto"/>
              <w:right w:val="nil"/>
            </w:tcBorders>
            <w:shd w:val="clear" w:color="auto" w:fill="FFFFFF"/>
            <w:tcMar>
              <w:top w:w="0" w:type="dxa"/>
              <w:left w:w="10" w:type="dxa"/>
              <w:bottom w:w="0" w:type="dxa"/>
              <w:right w:w="10" w:type="dxa"/>
            </w:tcMar>
            <w:hideMark/>
          </w:tcPr>
          <w:p w:rsidR="00670857" w:rsidRPr="00537C77" w:rsidRDefault="00670857" w:rsidP="00BA34E5">
            <w:pPr>
              <w:pStyle w:val="NormalWeb"/>
              <w:spacing w:before="0" w:beforeAutospacing="0" w:after="0" w:afterAutospacing="0"/>
              <w:jc w:val="center"/>
              <w:rPr>
                <w:i/>
                <w:color w:val="010000"/>
                <w:szCs w:val="22"/>
              </w:rPr>
            </w:pPr>
            <w:r w:rsidRPr="00537C77">
              <w:rPr>
                <w:i/>
                <w:color w:val="010000"/>
                <w:szCs w:val="22"/>
              </w:rPr>
              <w:t>12</w:t>
            </w:r>
          </w:p>
        </w:tc>
        <w:tc>
          <w:tcPr>
            <w:tcW w:w="1558" w:type="pct"/>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hideMark/>
          </w:tcPr>
          <w:p w:rsidR="00670857" w:rsidRPr="00537C77" w:rsidRDefault="00670857" w:rsidP="00BA34E5">
            <w:pPr>
              <w:pStyle w:val="NormalWeb"/>
              <w:spacing w:before="0" w:beforeAutospacing="0" w:after="0" w:afterAutospacing="0"/>
              <w:jc w:val="center"/>
              <w:rPr>
                <w:i/>
                <w:color w:val="010000"/>
                <w:szCs w:val="22"/>
              </w:rPr>
            </w:pPr>
            <w:r w:rsidRPr="00537C77">
              <w:rPr>
                <w:i/>
                <w:color w:val="010000"/>
                <w:szCs w:val="22"/>
              </w:rPr>
              <w:t>33</w:t>
            </w:r>
          </w:p>
        </w:tc>
      </w:tr>
      <w:tr w:rsidR="00670857" w:rsidRPr="00537C77" w:rsidTr="00BA34E5">
        <w:trPr>
          <w:trHeight w:val="252"/>
        </w:trPr>
        <w:tc>
          <w:tcPr>
            <w:tcW w:w="17" w:type="pct"/>
            <w:tcBorders>
              <w:top w:val="nil"/>
              <w:left w:val="nil"/>
              <w:bottom w:val="nil"/>
              <w:right w:val="nil"/>
            </w:tcBorders>
            <w:shd w:val="clear" w:color="auto" w:fill="FFFFFF"/>
            <w:vAlign w:val="center"/>
            <w:hideMark/>
          </w:tcPr>
          <w:p w:rsidR="00670857" w:rsidRPr="00537C77" w:rsidRDefault="00537C77" w:rsidP="00794832">
            <w:pPr>
              <w:pStyle w:val="NormalWeb"/>
              <w:spacing w:before="0" w:beforeAutospacing="0" w:after="0" w:afterAutospacing="0"/>
              <w:jc w:val="both"/>
              <w:rPr>
                <w:b/>
                <w:i/>
                <w:color w:val="010000"/>
                <w:szCs w:val="22"/>
              </w:rPr>
            </w:pPr>
            <w:r w:rsidRPr="00537C77">
              <w:rPr>
                <w:b/>
                <w:i/>
                <w:color w:val="010000"/>
                <w:szCs w:val="22"/>
              </w:rPr>
              <w:t xml:space="preserve"> </w:t>
            </w:r>
          </w:p>
        </w:tc>
        <w:tc>
          <w:tcPr>
            <w:tcW w:w="448" w:type="pct"/>
            <w:tcBorders>
              <w:top w:val="nil"/>
              <w:left w:val="single" w:sz="8" w:space="0" w:color="auto"/>
              <w:bottom w:val="single" w:sz="8" w:space="0" w:color="auto"/>
              <w:right w:val="nil"/>
            </w:tcBorders>
            <w:shd w:val="clear" w:color="auto" w:fill="FFFFFF"/>
            <w:tcMar>
              <w:top w:w="0" w:type="dxa"/>
              <w:left w:w="10" w:type="dxa"/>
              <w:bottom w:w="0" w:type="dxa"/>
              <w:right w:w="10" w:type="dxa"/>
            </w:tcMar>
            <w:hideMark/>
          </w:tcPr>
          <w:p w:rsidR="00670857" w:rsidRPr="00537C77" w:rsidRDefault="00670857" w:rsidP="00BA34E5">
            <w:pPr>
              <w:pStyle w:val="NormalWeb"/>
              <w:spacing w:before="0" w:beforeAutospacing="0" w:after="0" w:afterAutospacing="0"/>
              <w:ind w:left="150"/>
              <w:jc w:val="both"/>
              <w:rPr>
                <w:i/>
                <w:color w:val="010000"/>
                <w:szCs w:val="22"/>
              </w:rPr>
            </w:pPr>
            <w:r w:rsidRPr="00537C77">
              <w:rPr>
                <w:i/>
                <w:color w:val="010000"/>
                <w:szCs w:val="22"/>
              </w:rPr>
              <w:t>YH</w:t>
            </w:r>
          </w:p>
        </w:tc>
        <w:tc>
          <w:tcPr>
            <w:tcW w:w="1804" w:type="pct"/>
            <w:tcBorders>
              <w:top w:val="nil"/>
              <w:left w:val="single" w:sz="8" w:space="0" w:color="auto"/>
              <w:bottom w:val="single" w:sz="8" w:space="0" w:color="auto"/>
              <w:right w:val="nil"/>
            </w:tcBorders>
            <w:shd w:val="clear" w:color="auto" w:fill="FFFFFF"/>
            <w:tcMar>
              <w:top w:w="0" w:type="dxa"/>
              <w:left w:w="10" w:type="dxa"/>
              <w:bottom w:w="0" w:type="dxa"/>
              <w:right w:w="10" w:type="dxa"/>
            </w:tcMar>
            <w:hideMark/>
          </w:tcPr>
          <w:p w:rsidR="00670857" w:rsidRPr="00537C77" w:rsidRDefault="00670857" w:rsidP="00BA34E5">
            <w:pPr>
              <w:pStyle w:val="NormalWeb"/>
              <w:spacing w:before="0" w:beforeAutospacing="0" w:after="0" w:afterAutospacing="0"/>
              <w:ind w:left="150"/>
              <w:jc w:val="both"/>
              <w:rPr>
                <w:i/>
                <w:color w:val="010000"/>
                <w:szCs w:val="22"/>
              </w:rPr>
            </w:pPr>
            <w:r w:rsidRPr="00537C77">
              <w:rPr>
                <w:i/>
                <w:color w:val="010000"/>
                <w:szCs w:val="22"/>
              </w:rPr>
              <w:t>Dağıtıcı</w:t>
            </w:r>
          </w:p>
        </w:tc>
        <w:tc>
          <w:tcPr>
            <w:tcW w:w="1173" w:type="pct"/>
            <w:tcBorders>
              <w:top w:val="nil"/>
              <w:left w:val="single" w:sz="8" w:space="0" w:color="auto"/>
              <w:bottom w:val="single" w:sz="8" w:space="0" w:color="auto"/>
              <w:right w:val="nil"/>
            </w:tcBorders>
            <w:shd w:val="clear" w:color="auto" w:fill="FFFFFF"/>
            <w:tcMar>
              <w:top w:w="0" w:type="dxa"/>
              <w:left w:w="10" w:type="dxa"/>
              <w:bottom w:w="0" w:type="dxa"/>
              <w:right w:w="10" w:type="dxa"/>
            </w:tcMar>
            <w:hideMark/>
          </w:tcPr>
          <w:p w:rsidR="00670857" w:rsidRPr="00537C77" w:rsidRDefault="00670857" w:rsidP="00BA34E5">
            <w:pPr>
              <w:pStyle w:val="NormalWeb"/>
              <w:spacing w:before="0" w:beforeAutospacing="0" w:after="0" w:afterAutospacing="0"/>
              <w:jc w:val="center"/>
              <w:rPr>
                <w:i/>
                <w:color w:val="010000"/>
                <w:szCs w:val="22"/>
              </w:rPr>
            </w:pPr>
            <w:r w:rsidRPr="00537C77">
              <w:rPr>
                <w:i/>
                <w:color w:val="010000"/>
                <w:szCs w:val="22"/>
              </w:rPr>
              <w:t>5</w:t>
            </w:r>
          </w:p>
        </w:tc>
        <w:tc>
          <w:tcPr>
            <w:tcW w:w="1558" w:type="pct"/>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hideMark/>
          </w:tcPr>
          <w:p w:rsidR="00670857" w:rsidRPr="00537C77" w:rsidRDefault="00670857" w:rsidP="00BA34E5">
            <w:pPr>
              <w:pStyle w:val="NormalWeb"/>
              <w:spacing w:before="0" w:beforeAutospacing="0" w:after="0" w:afterAutospacing="0"/>
              <w:jc w:val="center"/>
              <w:rPr>
                <w:i/>
                <w:color w:val="010000"/>
                <w:szCs w:val="22"/>
              </w:rPr>
            </w:pPr>
            <w:r w:rsidRPr="00537C77">
              <w:rPr>
                <w:i/>
                <w:color w:val="010000"/>
                <w:szCs w:val="22"/>
              </w:rPr>
              <w:t>29</w:t>
            </w:r>
          </w:p>
        </w:tc>
      </w:tr>
      <w:tr w:rsidR="00670857" w:rsidRPr="00537C77" w:rsidTr="00BA34E5">
        <w:trPr>
          <w:trHeight w:val="252"/>
        </w:trPr>
        <w:tc>
          <w:tcPr>
            <w:tcW w:w="17" w:type="pct"/>
            <w:tcBorders>
              <w:top w:val="nil"/>
              <w:left w:val="nil"/>
              <w:bottom w:val="nil"/>
              <w:right w:val="nil"/>
            </w:tcBorders>
            <w:shd w:val="clear" w:color="auto" w:fill="FFFFFF"/>
            <w:vAlign w:val="center"/>
            <w:hideMark/>
          </w:tcPr>
          <w:p w:rsidR="00670857" w:rsidRPr="00537C77" w:rsidRDefault="00537C77" w:rsidP="00794832">
            <w:pPr>
              <w:pStyle w:val="NormalWeb"/>
              <w:spacing w:before="0" w:beforeAutospacing="0" w:after="0" w:afterAutospacing="0"/>
              <w:jc w:val="both"/>
              <w:rPr>
                <w:b/>
                <w:i/>
                <w:color w:val="010000"/>
                <w:szCs w:val="22"/>
              </w:rPr>
            </w:pPr>
            <w:r w:rsidRPr="00537C77">
              <w:rPr>
                <w:b/>
                <w:i/>
                <w:color w:val="010000"/>
                <w:szCs w:val="22"/>
              </w:rPr>
              <w:t xml:space="preserve"> </w:t>
            </w:r>
          </w:p>
        </w:tc>
        <w:tc>
          <w:tcPr>
            <w:tcW w:w="448" w:type="pct"/>
            <w:tcBorders>
              <w:top w:val="nil"/>
              <w:left w:val="single" w:sz="8" w:space="0" w:color="auto"/>
              <w:bottom w:val="single" w:sz="8" w:space="0" w:color="auto"/>
              <w:right w:val="nil"/>
            </w:tcBorders>
            <w:shd w:val="clear" w:color="auto" w:fill="FFFFFF"/>
            <w:tcMar>
              <w:top w:w="0" w:type="dxa"/>
              <w:left w:w="10" w:type="dxa"/>
              <w:bottom w:w="0" w:type="dxa"/>
              <w:right w:w="10" w:type="dxa"/>
            </w:tcMar>
            <w:hideMark/>
          </w:tcPr>
          <w:p w:rsidR="00670857" w:rsidRPr="00537C77" w:rsidRDefault="00670857" w:rsidP="00BA34E5">
            <w:pPr>
              <w:pStyle w:val="NormalWeb"/>
              <w:spacing w:before="0" w:beforeAutospacing="0" w:after="0" w:afterAutospacing="0"/>
              <w:ind w:left="150"/>
              <w:jc w:val="both"/>
              <w:rPr>
                <w:i/>
                <w:color w:val="010000"/>
                <w:szCs w:val="22"/>
              </w:rPr>
            </w:pPr>
            <w:r w:rsidRPr="00537C77">
              <w:rPr>
                <w:i/>
                <w:color w:val="010000"/>
                <w:szCs w:val="22"/>
              </w:rPr>
              <w:t>YH</w:t>
            </w:r>
          </w:p>
        </w:tc>
        <w:tc>
          <w:tcPr>
            <w:tcW w:w="1804" w:type="pct"/>
            <w:tcBorders>
              <w:top w:val="nil"/>
              <w:left w:val="single" w:sz="8" w:space="0" w:color="auto"/>
              <w:bottom w:val="single" w:sz="8" w:space="0" w:color="auto"/>
              <w:right w:val="nil"/>
            </w:tcBorders>
            <w:shd w:val="clear" w:color="auto" w:fill="FFFFFF"/>
            <w:tcMar>
              <w:top w:w="0" w:type="dxa"/>
              <w:left w:w="10" w:type="dxa"/>
              <w:bottom w:w="0" w:type="dxa"/>
              <w:right w:w="10" w:type="dxa"/>
            </w:tcMar>
            <w:hideMark/>
          </w:tcPr>
          <w:p w:rsidR="00670857" w:rsidRPr="00537C77" w:rsidRDefault="00670857" w:rsidP="00BA34E5">
            <w:pPr>
              <w:pStyle w:val="NormalWeb"/>
              <w:spacing w:before="0" w:beforeAutospacing="0" w:after="0" w:afterAutospacing="0"/>
              <w:ind w:left="150"/>
              <w:jc w:val="both"/>
              <w:rPr>
                <w:i/>
                <w:color w:val="010000"/>
                <w:szCs w:val="22"/>
              </w:rPr>
            </w:pPr>
            <w:r w:rsidRPr="00537C77">
              <w:rPr>
                <w:i/>
                <w:color w:val="010000"/>
                <w:szCs w:val="22"/>
              </w:rPr>
              <w:t>Dağıtıcı</w:t>
            </w:r>
          </w:p>
        </w:tc>
        <w:tc>
          <w:tcPr>
            <w:tcW w:w="1173" w:type="pct"/>
            <w:tcBorders>
              <w:top w:val="nil"/>
              <w:left w:val="single" w:sz="8" w:space="0" w:color="auto"/>
              <w:bottom w:val="single" w:sz="8" w:space="0" w:color="auto"/>
              <w:right w:val="nil"/>
            </w:tcBorders>
            <w:shd w:val="clear" w:color="auto" w:fill="FFFFFF"/>
            <w:tcMar>
              <w:top w:w="0" w:type="dxa"/>
              <w:left w:w="10" w:type="dxa"/>
              <w:bottom w:w="0" w:type="dxa"/>
              <w:right w:w="10" w:type="dxa"/>
            </w:tcMar>
            <w:hideMark/>
          </w:tcPr>
          <w:p w:rsidR="00670857" w:rsidRPr="00537C77" w:rsidRDefault="00670857" w:rsidP="00BA34E5">
            <w:pPr>
              <w:pStyle w:val="NormalWeb"/>
              <w:spacing w:before="0" w:beforeAutospacing="0" w:after="0" w:afterAutospacing="0"/>
              <w:jc w:val="center"/>
              <w:rPr>
                <w:i/>
                <w:color w:val="010000"/>
                <w:szCs w:val="22"/>
              </w:rPr>
            </w:pPr>
            <w:r w:rsidRPr="00537C77">
              <w:rPr>
                <w:i/>
                <w:color w:val="010000"/>
                <w:szCs w:val="22"/>
              </w:rPr>
              <w:t>6</w:t>
            </w:r>
          </w:p>
        </w:tc>
        <w:tc>
          <w:tcPr>
            <w:tcW w:w="1558" w:type="pct"/>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hideMark/>
          </w:tcPr>
          <w:p w:rsidR="00670857" w:rsidRPr="00537C77" w:rsidRDefault="00670857" w:rsidP="00BA34E5">
            <w:pPr>
              <w:pStyle w:val="NormalWeb"/>
              <w:spacing w:before="0" w:beforeAutospacing="0" w:after="0" w:afterAutospacing="0"/>
              <w:jc w:val="center"/>
              <w:rPr>
                <w:i/>
                <w:color w:val="010000"/>
                <w:szCs w:val="22"/>
              </w:rPr>
            </w:pPr>
            <w:r w:rsidRPr="00537C77">
              <w:rPr>
                <w:i/>
                <w:color w:val="010000"/>
                <w:szCs w:val="22"/>
              </w:rPr>
              <w:t>2</w:t>
            </w:r>
          </w:p>
        </w:tc>
      </w:tr>
      <w:tr w:rsidR="00670857" w:rsidRPr="00537C77" w:rsidTr="00BA34E5">
        <w:trPr>
          <w:trHeight w:val="252"/>
        </w:trPr>
        <w:tc>
          <w:tcPr>
            <w:tcW w:w="17" w:type="pct"/>
            <w:tcBorders>
              <w:top w:val="nil"/>
              <w:left w:val="nil"/>
              <w:bottom w:val="nil"/>
              <w:right w:val="nil"/>
            </w:tcBorders>
            <w:shd w:val="clear" w:color="auto" w:fill="FFFFFF"/>
            <w:vAlign w:val="center"/>
            <w:hideMark/>
          </w:tcPr>
          <w:p w:rsidR="00670857" w:rsidRPr="00537C77" w:rsidRDefault="00537C77" w:rsidP="00794832">
            <w:pPr>
              <w:pStyle w:val="NormalWeb"/>
              <w:spacing w:before="0" w:beforeAutospacing="0" w:after="0" w:afterAutospacing="0"/>
              <w:jc w:val="both"/>
              <w:rPr>
                <w:b/>
                <w:i/>
                <w:color w:val="010000"/>
                <w:szCs w:val="22"/>
              </w:rPr>
            </w:pPr>
            <w:r w:rsidRPr="00537C77">
              <w:rPr>
                <w:b/>
                <w:i/>
                <w:color w:val="010000"/>
                <w:szCs w:val="22"/>
              </w:rPr>
              <w:t xml:space="preserve"> </w:t>
            </w:r>
          </w:p>
        </w:tc>
        <w:tc>
          <w:tcPr>
            <w:tcW w:w="448" w:type="pct"/>
            <w:tcBorders>
              <w:top w:val="nil"/>
              <w:left w:val="single" w:sz="8" w:space="0" w:color="auto"/>
              <w:bottom w:val="single" w:sz="8" w:space="0" w:color="auto"/>
              <w:right w:val="nil"/>
            </w:tcBorders>
            <w:shd w:val="clear" w:color="auto" w:fill="FFFFFF"/>
            <w:tcMar>
              <w:top w:w="0" w:type="dxa"/>
              <w:left w:w="10" w:type="dxa"/>
              <w:bottom w:w="0" w:type="dxa"/>
              <w:right w:w="10" w:type="dxa"/>
            </w:tcMar>
            <w:hideMark/>
          </w:tcPr>
          <w:p w:rsidR="00670857" w:rsidRPr="00537C77" w:rsidRDefault="00670857" w:rsidP="00BA34E5">
            <w:pPr>
              <w:pStyle w:val="NormalWeb"/>
              <w:spacing w:before="0" w:beforeAutospacing="0" w:after="0" w:afterAutospacing="0"/>
              <w:ind w:left="150"/>
              <w:jc w:val="both"/>
              <w:rPr>
                <w:i/>
                <w:color w:val="010000"/>
                <w:szCs w:val="22"/>
              </w:rPr>
            </w:pPr>
            <w:r w:rsidRPr="00537C77">
              <w:rPr>
                <w:i/>
                <w:color w:val="010000"/>
                <w:szCs w:val="22"/>
              </w:rPr>
              <w:t>YH</w:t>
            </w:r>
          </w:p>
        </w:tc>
        <w:tc>
          <w:tcPr>
            <w:tcW w:w="1804" w:type="pct"/>
            <w:tcBorders>
              <w:top w:val="nil"/>
              <w:left w:val="single" w:sz="8" w:space="0" w:color="auto"/>
              <w:bottom w:val="single" w:sz="8" w:space="0" w:color="auto"/>
              <w:right w:val="nil"/>
            </w:tcBorders>
            <w:shd w:val="clear" w:color="auto" w:fill="FFFFFF"/>
            <w:tcMar>
              <w:top w:w="0" w:type="dxa"/>
              <w:left w:w="10" w:type="dxa"/>
              <w:bottom w:w="0" w:type="dxa"/>
              <w:right w:w="10" w:type="dxa"/>
            </w:tcMar>
            <w:hideMark/>
          </w:tcPr>
          <w:p w:rsidR="00670857" w:rsidRPr="00537C77" w:rsidRDefault="00670857" w:rsidP="00BA34E5">
            <w:pPr>
              <w:pStyle w:val="NormalWeb"/>
              <w:spacing w:before="0" w:beforeAutospacing="0" w:after="0" w:afterAutospacing="0"/>
              <w:ind w:left="150"/>
              <w:jc w:val="both"/>
              <w:rPr>
                <w:i/>
                <w:color w:val="010000"/>
                <w:szCs w:val="22"/>
              </w:rPr>
            </w:pPr>
            <w:r w:rsidRPr="00537C77">
              <w:rPr>
                <w:i/>
                <w:color w:val="010000"/>
                <w:szCs w:val="22"/>
              </w:rPr>
              <w:t>Dağıtıcı</w:t>
            </w:r>
          </w:p>
        </w:tc>
        <w:tc>
          <w:tcPr>
            <w:tcW w:w="1173" w:type="pct"/>
            <w:tcBorders>
              <w:top w:val="nil"/>
              <w:left w:val="single" w:sz="8" w:space="0" w:color="auto"/>
              <w:bottom w:val="single" w:sz="8" w:space="0" w:color="auto"/>
              <w:right w:val="nil"/>
            </w:tcBorders>
            <w:shd w:val="clear" w:color="auto" w:fill="FFFFFF"/>
            <w:tcMar>
              <w:top w:w="0" w:type="dxa"/>
              <w:left w:w="10" w:type="dxa"/>
              <w:bottom w:w="0" w:type="dxa"/>
              <w:right w:w="10" w:type="dxa"/>
            </w:tcMar>
            <w:hideMark/>
          </w:tcPr>
          <w:p w:rsidR="00670857" w:rsidRPr="00537C77" w:rsidRDefault="00670857" w:rsidP="00BA34E5">
            <w:pPr>
              <w:pStyle w:val="NormalWeb"/>
              <w:spacing w:before="0" w:beforeAutospacing="0" w:after="0" w:afterAutospacing="0"/>
              <w:jc w:val="center"/>
              <w:rPr>
                <w:i/>
                <w:color w:val="010000"/>
                <w:szCs w:val="22"/>
              </w:rPr>
            </w:pPr>
            <w:r w:rsidRPr="00537C77">
              <w:rPr>
                <w:i/>
                <w:color w:val="010000"/>
                <w:szCs w:val="22"/>
              </w:rPr>
              <w:t>7</w:t>
            </w:r>
          </w:p>
        </w:tc>
        <w:tc>
          <w:tcPr>
            <w:tcW w:w="1558" w:type="pct"/>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hideMark/>
          </w:tcPr>
          <w:p w:rsidR="00670857" w:rsidRPr="00537C77" w:rsidRDefault="00670857" w:rsidP="00BA34E5">
            <w:pPr>
              <w:pStyle w:val="NormalWeb"/>
              <w:spacing w:before="0" w:beforeAutospacing="0" w:after="0" w:afterAutospacing="0"/>
              <w:jc w:val="center"/>
              <w:rPr>
                <w:i/>
                <w:color w:val="010000"/>
                <w:szCs w:val="22"/>
              </w:rPr>
            </w:pPr>
            <w:r w:rsidRPr="00537C77">
              <w:rPr>
                <w:i/>
                <w:color w:val="010000"/>
                <w:szCs w:val="22"/>
              </w:rPr>
              <w:t>20</w:t>
            </w:r>
          </w:p>
        </w:tc>
      </w:tr>
      <w:tr w:rsidR="00670857" w:rsidRPr="00537C77" w:rsidTr="00BA34E5">
        <w:trPr>
          <w:trHeight w:val="252"/>
        </w:trPr>
        <w:tc>
          <w:tcPr>
            <w:tcW w:w="17" w:type="pct"/>
            <w:tcBorders>
              <w:top w:val="nil"/>
              <w:left w:val="nil"/>
              <w:bottom w:val="nil"/>
              <w:right w:val="nil"/>
            </w:tcBorders>
            <w:shd w:val="clear" w:color="auto" w:fill="FFFFFF"/>
            <w:vAlign w:val="center"/>
            <w:hideMark/>
          </w:tcPr>
          <w:p w:rsidR="00670857" w:rsidRPr="00537C77" w:rsidRDefault="00537C77" w:rsidP="00794832">
            <w:pPr>
              <w:pStyle w:val="NormalWeb"/>
              <w:spacing w:before="0" w:beforeAutospacing="0" w:after="0" w:afterAutospacing="0"/>
              <w:jc w:val="both"/>
              <w:rPr>
                <w:b/>
                <w:i/>
                <w:color w:val="010000"/>
                <w:szCs w:val="22"/>
              </w:rPr>
            </w:pPr>
            <w:r w:rsidRPr="00537C77">
              <w:rPr>
                <w:b/>
                <w:i/>
                <w:color w:val="010000"/>
                <w:szCs w:val="22"/>
              </w:rPr>
              <w:t xml:space="preserve"> </w:t>
            </w:r>
          </w:p>
        </w:tc>
        <w:tc>
          <w:tcPr>
            <w:tcW w:w="448" w:type="pct"/>
            <w:tcBorders>
              <w:top w:val="nil"/>
              <w:left w:val="single" w:sz="8" w:space="0" w:color="auto"/>
              <w:bottom w:val="single" w:sz="8" w:space="0" w:color="auto"/>
              <w:right w:val="nil"/>
            </w:tcBorders>
            <w:shd w:val="clear" w:color="auto" w:fill="FFFFFF"/>
            <w:tcMar>
              <w:top w:w="0" w:type="dxa"/>
              <w:left w:w="10" w:type="dxa"/>
              <w:bottom w:w="0" w:type="dxa"/>
              <w:right w:w="10" w:type="dxa"/>
            </w:tcMar>
            <w:hideMark/>
          </w:tcPr>
          <w:p w:rsidR="00670857" w:rsidRPr="00537C77" w:rsidRDefault="00670857" w:rsidP="00BA34E5">
            <w:pPr>
              <w:pStyle w:val="NormalWeb"/>
              <w:spacing w:before="0" w:beforeAutospacing="0" w:after="0" w:afterAutospacing="0"/>
              <w:ind w:left="150"/>
              <w:jc w:val="both"/>
              <w:rPr>
                <w:i/>
                <w:color w:val="010000"/>
                <w:szCs w:val="22"/>
              </w:rPr>
            </w:pPr>
            <w:r w:rsidRPr="00537C77">
              <w:rPr>
                <w:i/>
                <w:color w:val="010000"/>
                <w:szCs w:val="22"/>
              </w:rPr>
              <w:t>YH</w:t>
            </w:r>
          </w:p>
        </w:tc>
        <w:tc>
          <w:tcPr>
            <w:tcW w:w="1804" w:type="pct"/>
            <w:tcBorders>
              <w:top w:val="nil"/>
              <w:left w:val="single" w:sz="8" w:space="0" w:color="auto"/>
              <w:bottom w:val="single" w:sz="8" w:space="0" w:color="auto"/>
              <w:right w:val="nil"/>
            </w:tcBorders>
            <w:shd w:val="clear" w:color="auto" w:fill="FFFFFF"/>
            <w:tcMar>
              <w:top w:w="0" w:type="dxa"/>
              <w:left w:w="10" w:type="dxa"/>
              <w:bottom w:w="0" w:type="dxa"/>
              <w:right w:w="10" w:type="dxa"/>
            </w:tcMar>
            <w:hideMark/>
          </w:tcPr>
          <w:p w:rsidR="00670857" w:rsidRPr="00537C77" w:rsidRDefault="00670857" w:rsidP="00BA34E5">
            <w:pPr>
              <w:pStyle w:val="NormalWeb"/>
              <w:spacing w:before="0" w:beforeAutospacing="0" w:after="0" w:afterAutospacing="0"/>
              <w:ind w:left="150"/>
              <w:jc w:val="both"/>
              <w:rPr>
                <w:i/>
                <w:color w:val="010000"/>
                <w:szCs w:val="22"/>
              </w:rPr>
            </w:pPr>
            <w:r w:rsidRPr="00537C77">
              <w:rPr>
                <w:i/>
                <w:color w:val="010000"/>
                <w:szCs w:val="22"/>
              </w:rPr>
              <w:t>Dağıtıcı</w:t>
            </w:r>
          </w:p>
        </w:tc>
        <w:tc>
          <w:tcPr>
            <w:tcW w:w="1173" w:type="pct"/>
            <w:tcBorders>
              <w:top w:val="nil"/>
              <w:left w:val="single" w:sz="8" w:space="0" w:color="auto"/>
              <w:bottom w:val="single" w:sz="8" w:space="0" w:color="auto"/>
              <w:right w:val="nil"/>
            </w:tcBorders>
            <w:shd w:val="clear" w:color="auto" w:fill="FFFFFF"/>
            <w:tcMar>
              <w:top w:w="0" w:type="dxa"/>
              <w:left w:w="10" w:type="dxa"/>
              <w:bottom w:w="0" w:type="dxa"/>
              <w:right w:w="10" w:type="dxa"/>
            </w:tcMar>
            <w:hideMark/>
          </w:tcPr>
          <w:p w:rsidR="00670857" w:rsidRPr="00537C77" w:rsidRDefault="00670857" w:rsidP="00BA34E5">
            <w:pPr>
              <w:pStyle w:val="NormalWeb"/>
              <w:spacing w:before="0" w:beforeAutospacing="0" w:after="0" w:afterAutospacing="0"/>
              <w:jc w:val="center"/>
              <w:rPr>
                <w:i/>
                <w:color w:val="010000"/>
                <w:szCs w:val="22"/>
              </w:rPr>
            </w:pPr>
            <w:r w:rsidRPr="00537C77">
              <w:rPr>
                <w:i/>
                <w:color w:val="010000"/>
                <w:szCs w:val="22"/>
              </w:rPr>
              <w:t>8</w:t>
            </w:r>
          </w:p>
        </w:tc>
        <w:tc>
          <w:tcPr>
            <w:tcW w:w="1558" w:type="pct"/>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hideMark/>
          </w:tcPr>
          <w:p w:rsidR="00670857" w:rsidRPr="00537C77" w:rsidRDefault="00670857" w:rsidP="00BA34E5">
            <w:pPr>
              <w:pStyle w:val="NormalWeb"/>
              <w:spacing w:before="0" w:beforeAutospacing="0" w:after="0" w:afterAutospacing="0"/>
              <w:jc w:val="center"/>
              <w:rPr>
                <w:i/>
                <w:color w:val="010000"/>
                <w:szCs w:val="22"/>
              </w:rPr>
            </w:pPr>
            <w:r w:rsidRPr="00537C77">
              <w:rPr>
                <w:i/>
                <w:color w:val="010000"/>
                <w:szCs w:val="22"/>
              </w:rPr>
              <w:t>7</w:t>
            </w:r>
          </w:p>
        </w:tc>
      </w:tr>
      <w:tr w:rsidR="00670857" w:rsidRPr="00537C77" w:rsidTr="00BA34E5">
        <w:trPr>
          <w:trHeight w:val="252"/>
        </w:trPr>
        <w:tc>
          <w:tcPr>
            <w:tcW w:w="17" w:type="pct"/>
            <w:tcBorders>
              <w:top w:val="nil"/>
              <w:left w:val="nil"/>
              <w:bottom w:val="nil"/>
              <w:right w:val="nil"/>
            </w:tcBorders>
            <w:shd w:val="clear" w:color="auto" w:fill="FFFFFF"/>
            <w:vAlign w:val="center"/>
            <w:hideMark/>
          </w:tcPr>
          <w:p w:rsidR="00670857" w:rsidRPr="00537C77" w:rsidRDefault="00537C77" w:rsidP="00794832">
            <w:pPr>
              <w:pStyle w:val="NormalWeb"/>
              <w:spacing w:before="0" w:beforeAutospacing="0" w:after="0" w:afterAutospacing="0"/>
              <w:jc w:val="both"/>
              <w:rPr>
                <w:b/>
                <w:i/>
                <w:color w:val="010000"/>
                <w:szCs w:val="22"/>
              </w:rPr>
            </w:pPr>
            <w:r w:rsidRPr="00537C77">
              <w:rPr>
                <w:b/>
                <w:i/>
                <w:color w:val="010000"/>
                <w:szCs w:val="22"/>
              </w:rPr>
              <w:t xml:space="preserve"> </w:t>
            </w:r>
          </w:p>
        </w:tc>
        <w:tc>
          <w:tcPr>
            <w:tcW w:w="448" w:type="pct"/>
            <w:tcBorders>
              <w:top w:val="nil"/>
              <w:left w:val="single" w:sz="8" w:space="0" w:color="auto"/>
              <w:bottom w:val="single" w:sz="8" w:space="0" w:color="auto"/>
              <w:right w:val="nil"/>
            </w:tcBorders>
            <w:shd w:val="clear" w:color="auto" w:fill="FFFFFF"/>
            <w:tcMar>
              <w:top w:w="0" w:type="dxa"/>
              <w:left w:w="10" w:type="dxa"/>
              <w:bottom w:w="0" w:type="dxa"/>
              <w:right w:w="10" w:type="dxa"/>
            </w:tcMar>
            <w:hideMark/>
          </w:tcPr>
          <w:p w:rsidR="00670857" w:rsidRPr="00537C77" w:rsidRDefault="00670857" w:rsidP="00BA34E5">
            <w:pPr>
              <w:pStyle w:val="NormalWeb"/>
              <w:spacing w:before="0" w:beforeAutospacing="0" w:after="0" w:afterAutospacing="0"/>
              <w:ind w:left="150"/>
              <w:jc w:val="both"/>
              <w:rPr>
                <w:i/>
                <w:color w:val="010000"/>
                <w:szCs w:val="22"/>
              </w:rPr>
            </w:pPr>
            <w:r w:rsidRPr="00537C77">
              <w:rPr>
                <w:i/>
                <w:color w:val="010000"/>
                <w:szCs w:val="22"/>
              </w:rPr>
              <w:t>YH</w:t>
            </w:r>
          </w:p>
        </w:tc>
        <w:tc>
          <w:tcPr>
            <w:tcW w:w="1804" w:type="pct"/>
            <w:tcBorders>
              <w:top w:val="nil"/>
              <w:left w:val="single" w:sz="8" w:space="0" w:color="auto"/>
              <w:bottom w:val="single" w:sz="8" w:space="0" w:color="auto"/>
              <w:right w:val="nil"/>
            </w:tcBorders>
            <w:shd w:val="clear" w:color="auto" w:fill="FFFFFF"/>
            <w:tcMar>
              <w:top w:w="0" w:type="dxa"/>
              <w:left w:w="10" w:type="dxa"/>
              <w:bottom w:w="0" w:type="dxa"/>
              <w:right w:w="10" w:type="dxa"/>
            </w:tcMar>
            <w:hideMark/>
          </w:tcPr>
          <w:p w:rsidR="00670857" w:rsidRPr="00537C77" w:rsidRDefault="00670857" w:rsidP="00BA34E5">
            <w:pPr>
              <w:pStyle w:val="NormalWeb"/>
              <w:spacing w:before="0" w:beforeAutospacing="0" w:after="0" w:afterAutospacing="0"/>
              <w:ind w:left="150"/>
              <w:jc w:val="both"/>
              <w:rPr>
                <w:i/>
                <w:color w:val="010000"/>
                <w:szCs w:val="22"/>
              </w:rPr>
            </w:pPr>
            <w:r w:rsidRPr="00537C77">
              <w:rPr>
                <w:i/>
                <w:color w:val="010000"/>
                <w:szCs w:val="22"/>
              </w:rPr>
              <w:t>Dağıtıcı</w:t>
            </w:r>
          </w:p>
        </w:tc>
        <w:tc>
          <w:tcPr>
            <w:tcW w:w="1173" w:type="pct"/>
            <w:tcBorders>
              <w:top w:val="nil"/>
              <w:left w:val="single" w:sz="8" w:space="0" w:color="auto"/>
              <w:bottom w:val="single" w:sz="8" w:space="0" w:color="auto"/>
              <w:right w:val="nil"/>
            </w:tcBorders>
            <w:shd w:val="clear" w:color="auto" w:fill="FFFFFF"/>
            <w:tcMar>
              <w:top w:w="0" w:type="dxa"/>
              <w:left w:w="10" w:type="dxa"/>
              <w:bottom w:w="0" w:type="dxa"/>
              <w:right w:w="10" w:type="dxa"/>
            </w:tcMar>
            <w:hideMark/>
          </w:tcPr>
          <w:p w:rsidR="00670857" w:rsidRPr="00537C77" w:rsidRDefault="00670857" w:rsidP="00BA34E5">
            <w:pPr>
              <w:pStyle w:val="NormalWeb"/>
              <w:spacing w:before="0" w:beforeAutospacing="0" w:after="0" w:afterAutospacing="0"/>
              <w:jc w:val="center"/>
              <w:rPr>
                <w:i/>
                <w:color w:val="010000"/>
                <w:szCs w:val="22"/>
              </w:rPr>
            </w:pPr>
            <w:r w:rsidRPr="00537C77">
              <w:rPr>
                <w:i/>
                <w:color w:val="010000"/>
                <w:szCs w:val="22"/>
              </w:rPr>
              <w:t>9</w:t>
            </w:r>
          </w:p>
        </w:tc>
        <w:tc>
          <w:tcPr>
            <w:tcW w:w="1558" w:type="pct"/>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hideMark/>
          </w:tcPr>
          <w:p w:rsidR="00670857" w:rsidRPr="00537C77" w:rsidRDefault="00670857" w:rsidP="00BA34E5">
            <w:pPr>
              <w:pStyle w:val="NormalWeb"/>
              <w:spacing w:before="0" w:beforeAutospacing="0" w:after="0" w:afterAutospacing="0"/>
              <w:jc w:val="center"/>
              <w:rPr>
                <w:i/>
                <w:color w:val="010000"/>
                <w:szCs w:val="22"/>
              </w:rPr>
            </w:pPr>
            <w:r w:rsidRPr="00537C77">
              <w:rPr>
                <w:i/>
                <w:color w:val="010000"/>
                <w:szCs w:val="22"/>
              </w:rPr>
              <w:t>5</w:t>
            </w:r>
          </w:p>
        </w:tc>
      </w:tr>
      <w:tr w:rsidR="00670857" w:rsidRPr="00537C77" w:rsidTr="00BA34E5">
        <w:trPr>
          <w:trHeight w:val="252"/>
        </w:trPr>
        <w:tc>
          <w:tcPr>
            <w:tcW w:w="17" w:type="pct"/>
            <w:tcBorders>
              <w:top w:val="nil"/>
              <w:left w:val="nil"/>
              <w:bottom w:val="nil"/>
              <w:right w:val="nil"/>
            </w:tcBorders>
            <w:shd w:val="clear" w:color="auto" w:fill="FFFFFF"/>
            <w:vAlign w:val="center"/>
            <w:hideMark/>
          </w:tcPr>
          <w:p w:rsidR="00670857" w:rsidRPr="00537C77" w:rsidRDefault="00537C77" w:rsidP="00794832">
            <w:pPr>
              <w:pStyle w:val="NormalWeb"/>
              <w:spacing w:before="0" w:beforeAutospacing="0" w:after="0" w:afterAutospacing="0"/>
              <w:jc w:val="both"/>
              <w:rPr>
                <w:b/>
                <w:i/>
                <w:color w:val="010000"/>
                <w:szCs w:val="22"/>
              </w:rPr>
            </w:pPr>
            <w:r w:rsidRPr="00537C77">
              <w:rPr>
                <w:b/>
                <w:i/>
                <w:color w:val="010000"/>
                <w:szCs w:val="22"/>
              </w:rPr>
              <w:t xml:space="preserve"> </w:t>
            </w:r>
          </w:p>
        </w:tc>
        <w:tc>
          <w:tcPr>
            <w:tcW w:w="448" w:type="pct"/>
            <w:tcBorders>
              <w:top w:val="nil"/>
              <w:left w:val="single" w:sz="8" w:space="0" w:color="auto"/>
              <w:bottom w:val="single" w:sz="8" w:space="0" w:color="auto"/>
              <w:right w:val="nil"/>
            </w:tcBorders>
            <w:shd w:val="clear" w:color="auto" w:fill="FFFFFF"/>
            <w:tcMar>
              <w:top w:w="0" w:type="dxa"/>
              <w:left w:w="10" w:type="dxa"/>
              <w:bottom w:w="0" w:type="dxa"/>
              <w:right w:w="10" w:type="dxa"/>
            </w:tcMar>
            <w:hideMark/>
          </w:tcPr>
          <w:p w:rsidR="00670857" w:rsidRPr="00537C77" w:rsidRDefault="00670857" w:rsidP="00BA34E5">
            <w:pPr>
              <w:pStyle w:val="NormalWeb"/>
              <w:spacing w:before="0" w:beforeAutospacing="0" w:after="0" w:afterAutospacing="0"/>
              <w:ind w:left="150"/>
              <w:jc w:val="both"/>
              <w:rPr>
                <w:i/>
                <w:color w:val="010000"/>
                <w:szCs w:val="22"/>
              </w:rPr>
            </w:pPr>
            <w:r w:rsidRPr="00537C77">
              <w:rPr>
                <w:i/>
                <w:color w:val="010000"/>
                <w:szCs w:val="22"/>
              </w:rPr>
              <w:t>YH</w:t>
            </w:r>
          </w:p>
        </w:tc>
        <w:tc>
          <w:tcPr>
            <w:tcW w:w="1804" w:type="pct"/>
            <w:tcBorders>
              <w:top w:val="nil"/>
              <w:left w:val="single" w:sz="8" w:space="0" w:color="auto"/>
              <w:bottom w:val="single" w:sz="8" w:space="0" w:color="auto"/>
              <w:right w:val="nil"/>
            </w:tcBorders>
            <w:shd w:val="clear" w:color="auto" w:fill="FFFFFF"/>
            <w:tcMar>
              <w:top w:w="0" w:type="dxa"/>
              <w:left w:w="10" w:type="dxa"/>
              <w:bottom w:w="0" w:type="dxa"/>
              <w:right w:w="10" w:type="dxa"/>
            </w:tcMar>
            <w:hideMark/>
          </w:tcPr>
          <w:p w:rsidR="00670857" w:rsidRPr="00537C77" w:rsidRDefault="00670857" w:rsidP="00BA34E5">
            <w:pPr>
              <w:pStyle w:val="NormalWeb"/>
              <w:spacing w:before="0" w:beforeAutospacing="0" w:after="0" w:afterAutospacing="0"/>
              <w:ind w:left="150"/>
              <w:jc w:val="both"/>
              <w:rPr>
                <w:i/>
                <w:color w:val="010000"/>
                <w:szCs w:val="22"/>
              </w:rPr>
            </w:pPr>
            <w:r w:rsidRPr="00537C77">
              <w:rPr>
                <w:i/>
                <w:color w:val="010000"/>
                <w:szCs w:val="22"/>
              </w:rPr>
              <w:t>Dağıtıcı</w:t>
            </w:r>
          </w:p>
        </w:tc>
        <w:tc>
          <w:tcPr>
            <w:tcW w:w="1173" w:type="pct"/>
            <w:tcBorders>
              <w:top w:val="nil"/>
              <w:left w:val="single" w:sz="8" w:space="0" w:color="auto"/>
              <w:bottom w:val="single" w:sz="8" w:space="0" w:color="auto"/>
              <w:right w:val="nil"/>
            </w:tcBorders>
            <w:shd w:val="clear" w:color="auto" w:fill="FFFFFF"/>
            <w:tcMar>
              <w:top w:w="0" w:type="dxa"/>
              <w:left w:w="10" w:type="dxa"/>
              <w:bottom w:w="0" w:type="dxa"/>
              <w:right w:w="10" w:type="dxa"/>
            </w:tcMar>
            <w:hideMark/>
          </w:tcPr>
          <w:p w:rsidR="00670857" w:rsidRPr="00537C77" w:rsidRDefault="00670857" w:rsidP="00BA34E5">
            <w:pPr>
              <w:pStyle w:val="NormalWeb"/>
              <w:spacing w:before="0" w:beforeAutospacing="0" w:after="0" w:afterAutospacing="0"/>
              <w:jc w:val="center"/>
              <w:rPr>
                <w:i/>
                <w:color w:val="010000"/>
                <w:szCs w:val="22"/>
              </w:rPr>
            </w:pPr>
            <w:r w:rsidRPr="00537C77">
              <w:rPr>
                <w:i/>
                <w:color w:val="010000"/>
                <w:szCs w:val="22"/>
              </w:rPr>
              <w:t>10</w:t>
            </w:r>
          </w:p>
        </w:tc>
        <w:tc>
          <w:tcPr>
            <w:tcW w:w="1558" w:type="pct"/>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hideMark/>
          </w:tcPr>
          <w:p w:rsidR="00670857" w:rsidRPr="00537C77" w:rsidRDefault="00670857" w:rsidP="00BA34E5">
            <w:pPr>
              <w:pStyle w:val="NormalWeb"/>
              <w:spacing w:before="0" w:beforeAutospacing="0" w:after="0" w:afterAutospacing="0"/>
              <w:jc w:val="center"/>
              <w:rPr>
                <w:i/>
                <w:color w:val="010000"/>
                <w:szCs w:val="22"/>
              </w:rPr>
            </w:pPr>
            <w:r w:rsidRPr="00537C77">
              <w:rPr>
                <w:i/>
                <w:color w:val="010000"/>
                <w:szCs w:val="22"/>
              </w:rPr>
              <w:t>3</w:t>
            </w:r>
          </w:p>
        </w:tc>
      </w:tr>
      <w:tr w:rsidR="00670857" w:rsidRPr="00537C77" w:rsidTr="00BA34E5">
        <w:trPr>
          <w:trHeight w:val="252"/>
        </w:trPr>
        <w:tc>
          <w:tcPr>
            <w:tcW w:w="17" w:type="pct"/>
            <w:tcBorders>
              <w:top w:val="nil"/>
              <w:left w:val="nil"/>
              <w:bottom w:val="single" w:sz="8" w:space="0" w:color="auto"/>
              <w:right w:val="nil"/>
            </w:tcBorders>
            <w:shd w:val="clear" w:color="auto" w:fill="FFFFFF"/>
            <w:vAlign w:val="center"/>
            <w:hideMark/>
          </w:tcPr>
          <w:p w:rsidR="00670857" w:rsidRPr="00537C77" w:rsidRDefault="00537C77" w:rsidP="00794832">
            <w:pPr>
              <w:pStyle w:val="NormalWeb"/>
              <w:spacing w:before="0" w:beforeAutospacing="0" w:after="0" w:afterAutospacing="0"/>
              <w:jc w:val="both"/>
              <w:rPr>
                <w:b/>
                <w:i/>
                <w:color w:val="010000"/>
                <w:szCs w:val="22"/>
              </w:rPr>
            </w:pPr>
            <w:r w:rsidRPr="00537C77">
              <w:rPr>
                <w:b/>
                <w:i/>
                <w:color w:val="010000"/>
                <w:szCs w:val="22"/>
              </w:rPr>
              <w:t xml:space="preserve"> </w:t>
            </w:r>
          </w:p>
        </w:tc>
        <w:tc>
          <w:tcPr>
            <w:tcW w:w="448" w:type="pct"/>
            <w:tcBorders>
              <w:top w:val="nil"/>
              <w:left w:val="single" w:sz="8" w:space="0" w:color="auto"/>
              <w:bottom w:val="single" w:sz="8" w:space="0" w:color="auto"/>
              <w:right w:val="nil"/>
            </w:tcBorders>
            <w:shd w:val="clear" w:color="auto" w:fill="FFFFFF"/>
            <w:tcMar>
              <w:top w:w="0" w:type="dxa"/>
              <w:left w:w="10" w:type="dxa"/>
              <w:bottom w:w="0" w:type="dxa"/>
              <w:right w:w="10" w:type="dxa"/>
            </w:tcMar>
            <w:hideMark/>
          </w:tcPr>
          <w:p w:rsidR="00670857" w:rsidRPr="00537C77" w:rsidRDefault="00670857" w:rsidP="00BA34E5">
            <w:pPr>
              <w:pStyle w:val="NormalWeb"/>
              <w:spacing w:before="0" w:beforeAutospacing="0" w:after="0" w:afterAutospacing="0"/>
              <w:ind w:left="150"/>
              <w:jc w:val="both"/>
              <w:rPr>
                <w:i/>
                <w:color w:val="010000"/>
                <w:szCs w:val="22"/>
              </w:rPr>
            </w:pPr>
            <w:r w:rsidRPr="00537C77">
              <w:rPr>
                <w:i/>
                <w:color w:val="010000"/>
                <w:szCs w:val="22"/>
              </w:rPr>
              <w:t>YH</w:t>
            </w:r>
          </w:p>
        </w:tc>
        <w:tc>
          <w:tcPr>
            <w:tcW w:w="1804" w:type="pct"/>
            <w:tcBorders>
              <w:top w:val="nil"/>
              <w:left w:val="single" w:sz="8" w:space="0" w:color="auto"/>
              <w:bottom w:val="single" w:sz="8" w:space="0" w:color="auto"/>
              <w:right w:val="nil"/>
            </w:tcBorders>
            <w:shd w:val="clear" w:color="auto" w:fill="FFFFFF"/>
            <w:tcMar>
              <w:top w:w="0" w:type="dxa"/>
              <w:left w:w="10" w:type="dxa"/>
              <w:bottom w:w="0" w:type="dxa"/>
              <w:right w:w="10" w:type="dxa"/>
            </w:tcMar>
            <w:hideMark/>
          </w:tcPr>
          <w:p w:rsidR="00670857" w:rsidRPr="00537C77" w:rsidRDefault="00670857" w:rsidP="00BA34E5">
            <w:pPr>
              <w:pStyle w:val="NormalWeb"/>
              <w:spacing w:before="0" w:beforeAutospacing="0" w:after="0" w:afterAutospacing="0"/>
              <w:ind w:left="150"/>
              <w:jc w:val="both"/>
              <w:rPr>
                <w:i/>
                <w:color w:val="010000"/>
                <w:szCs w:val="22"/>
              </w:rPr>
            </w:pPr>
            <w:r w:rsidRPr="00537C77">
              <w:rPr>
                <w:i/>
                <w:color w:val="010000"/>
                <w:szCs w:val="22"/>
              </w:rPr>
              <w:t>Dağıtıcı</w:t>
            </w:r>
          </w:p>
        </w:tc>
        <w:tc>
          <w:tcPr>
            <w:tcW w:w="1173" w:type="pct"/>
            <w:tcBorders>
              <w:top w:val="nil"/>
              <w:left w:val="single" w:sz="8" w:space="0" w:color="auto"/>
              <w:bottom w:val="single" w:sz="8" w:space="0" w:color="auto"/>
              <w:right w:val="nil"/>
            </w:tcBorders>
            <w:shd w:val="clear" w:color="auto" w:fill="FFFFFF"/>
            <w:tcMar>
              <w:top w:w="0" w:type="dxa"/>
              <w:left w:w="10" w:type="dxa"/>
              <w:bottom w:w="0" w:type="dxa"/>
              <w:right w:w="10" w:type="dxa"/>
            </w:tcMar>
            <w:hideMark/>
          </w:tcPr>
          <w:p w:rsidR="00670857" w:rsidRPr="00537C77" w:rsidRDefault="00670857" w:rsidP="00BA34E5">
            <w:pPr>
              <w:pStyle w:val="NormalWeb"/>
              <w:spacing w:before="0" w:beforeAutospacing="0" w:after="0" w:afterAutospacing="0"/>
              <w:jc w:val="center"/>
              <w:rPr>
                <w:i/>
                <w:color w:val="010000"/>
                <w:szCs w:val="22"/>
              </w:rPr>
            </w:pPr>
            <w:r w:rsidRPr="00537C77">
              <w:rPr>
                <w:i/>
                <w:color w:val="010000"/>
                <w:szCs w:val="22"/>
              </w:rPr>
              <w:t>12</w:t>
            </w:r>
          </w:p>
        </w:tc>
        <w:tc>
          <w:tcPr>
            <w:tcW w:w="1558" w:type="pct"/>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hideMark/>
          </w:tcPr>
          <w:p w:rsidR="00670857" w:rsidRPr="00537C77" w:rsidRDefault="00670857" w:rsidP="00BA34E5">
            <w:pPr>
              <w:pStyle w:val="NormalWeb"/>
              <w:spacing w:before="0" w:beforeAutospacing="0" w:after="0" w:afterAutospacing="0"/>
              <w:jc w:val="center"/>
              <w:rPr>
                <w:i/>
                <w:color w:val="010000"/>
                <w:szCs w:val="22"/>
              </w:rPr>
            </w:pPr>
            <w:r w:rsidRPr="00537C77">
              <w:rPr>
                <w:i/>
                <w:color w:val="010000"/>
                <w:szCs w:val="22"/>
              </w:rPr>
              <w:t>1</w:t>
            </w:r>
          </w:p>
        </w:tc>
      </w:tr>
      <w:tr w:rsidR="00670857" w:rsidRPr="00537C77" w:rsidTr="00BA34E5">
        <w:trPr>
          <w:trHeight w:val="252"/>
        </w:trPr>
        <w:tc>
          <w:tcPr>
            <w:tcW w:w="17" w:type="pct"/>
            <w:tcBorders>
              <w:top w:val="nil"/>
              <w:left w:val="nil"/>
              <w:bottom w:val="single" w:sz="8" w:space="0" w:color="auto"/>
              <w:right w:val="nil"/>
            </w:tcBorders>
            <w:shd w:val="clear" w:color="auto" w:fill="FFFFFF"/>
            <w:vAlign w:val="center"/>
          </w:tcPr>
          <w:p w:rsidR="00670857" w:rsidRPr="00537C77" w:rsidRDefault="00670857" w:rsidP="00794832">
            <w:pPr>
              <w:pStyle w:val="NormalWeb"/>
              <w:spacing w:before="0" w:beforeAutospacing="0" w:after="0" w:afterAutospacing="0"/>
              <w:jc w:val="both"/>
              <w:rPr>
                <w:b/>
                <w:i/>
                <w:color w:val="010000"/>
                <w:szCs w:val="22"/>
              </w:rPr>
            </w:pPr>
          </w:p>
        </w:tc>
        <w:tc>
          <w:tcPr>
            <w:tcW w:w="3425" w:type="pct"/>
            <w:gridSpan w:val="3"/>
            <w:tcBorders>
              <w:top w:val="nil"/>
              <w:left w:val="single" w:sz="8" w:space="0" w:color="auto"/>
              <w:bottom w:val="single" w:sz="8" w:space="0" w:color="auto"/>
              <w:right w:val="nil"/>
            </w:tcBorders>
            <w:shd w:val="clear" w:color="auto" w:fill="FFFFFF"/>
            <w:tcMar>
              <w:top w:w="0" w:type="dxa"/>
              <w:left w:w="10" w:type="dxa"/>
              <w:bottom w:w="0" w:type="dxa"/>
              <w:right w:w="10" w:type="dxa"/>
            </w:tcMar>
          </w:tcPr>
          <w:p w:rsidR="00670857" w:rsidRPr="00537C77" w:rsidRDefault="00670857" w:rsidP="00BA34E5">
            <w:pPr>
              <w:pStyle w:val="NormalWeb"/>
              <w:spacing w:before="0" w:beforeAutospacing="0" w:after="0" w:afterAutospacing="0"/>
              <w:jc w:val="center"/>
              <w:rPr>
                <w:b/>
                <w:i/>
                <w:color w:val="010000"/>
                <w:szCs w:val="22"/>
              </w:rPr>
            </w:pPr>
            <w:r w:rsidRPr="00537C77">
              <w:rPr>
                <w:b/>
                <w:bCs/>
                <w:i/>
                <w:color w:val="010000"/>
                <w:szCs w:val="22"/>
              </w:rPr>
              <w:t>TOPLAM</w:t>
            </w:r>
          </w:p>
        </w:tc>
        <w:tc>
          <w:tcPr>
            <w:tcW w:w="1558" w:type="pct"/>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tcPr>
          <w:p w:rsidR="00670857" w:rsidRPr="00537C77" w:rsidRDefault="00670857" w:rsidP="00794832">
            <w:pPr>
              <w:pStyle w:val="NormalWeb"/>
              <w:spacing w:before="0" w:beforeAutospacing="0" w:after="0" w:afterAutospacing="0"/>
              <w:jc w:val="both"/>
              <w:rPr>
                <w:b/>
                <w:i/>
                <w:color w:val="010000"/>
                <w:szCs w:val="22"/>
              </w:rPr>
            </w:pPr>
            <w:r w:rsidRPr="00537C77">
              <w:rPr>
                <w:b/>
                <w:bCs/>
                <w:i/>
                <w:color w:val="010000"/>
                <w:szCs w:val="22"/>
              </w:rPr>
              <w:t>4.253</w:t>
            </w:r>
          </w:p>
        </w:tc>
      </w:tr>
    </w:tbl>
    <w:p w:rsidR="00BA34E5" w:rsidRDefault="00BA34E5" w:rsidP="00003F3E">
      <w:pPr>
        <w:pStyle w:val="Balk1"/>
        <w:keepNext w:val="0"/>
        <w:keepLines w:val="0"/>
        <w:spacing w:after="200"/>
        <w:ind w:right="283" w:firstLine="709"/>
        <w:rPr>
          <w:color w:val="010000"/>
        </w:rPr>
      </w:pPr>
    </w:p>
    <w:p w:rsidR="00670857" w:rsidRPr="00537C77" w:rsidRDefault="00670857" w:rsidP="00003F3E">
      <w:pPr>
        <w:pStyle w:val="Balk1"/>
        <w:keepNext w:val="0"/>
        <w:keepLines w:val="0"/>
        <w:spacing w:after="200"/>
        <w:ind w:right="283" w:firstLine="709"/>
        <w:rPr>
          <w:color w:val="010000"/>
          <w:szCs w:val="26"/>
        </w:rPr>
      </w:pPr>
      <w:r w:rsidRPr="00537C77">
        <w:rPr>
          <w:color w:val="010000"/>
        </w:rPr>
        <w:t>II. İLK İNCELEME</w:t>
      </w:r>
    </w:p>
    <w:p w:rsidR="00670857" w:rsidRPr="00537C77" w:rsidRDefault="00670857" w:rsidP="00BA34E5">
      <w:pPr>
        <w:pStyle w:val="ListeParagraf"/>
        <w:numPr>
          <w:ilvl w:val="0"/>
          <w:numId w:val="10"/>
        </w:numPr>
        <w:tabs>
          <w:tab w:val="left" w:pos="993"/>
        </w:tabs>
        <w:spacing w:after="200"/>
        <w:ind w:left="0" w:right="283" w:firstLine="709"/>
        <w:jc w:val="both"/>
        <w:rPr>
          <w:b/>
          <w:color w:val="010000"/>
          <w:szCs w:val="26"/>
        </w:rPr>
      </w:pPr>
      <w:r w:rsidRPr="00537C77">
        <w:rPr>
          <w:color w:val="010000"/>
        </w:rPr>
        <w:t xml:space="preserve">Anayasa Mahkemesi İçtüzüğü hükümleri uyarınca Kadir ÖZKAYA, Hasan Tahsin GÖKCAN, Basri BAĞCI, Engin YILDIRIM, Rıdvan GÜLEÇ, </w:t>
      </w:r>
      <w:r w:rsidRPr="00537C77">
        <w:rPr>
          <w:bCs/>
          <w:color w:val="010000"/>
        </w:rPr>
        <w:t xml:space="preserve">Yusuf Şevki HAKYEMEZ, Yıldız SEFERİNOĞLU, Selahaddin MENTEŞ, İrfan FİDAN, Kenan YAŞAR, Muhterem İNCE, Yılmaz AKÇİL ve Ömer </w:t>
      </w:r>
      <w:proofErr w:type="spellStart"/>
      <w:r w:rsidRPr="00537C77">
        <w:rPr>
          <w:bCs/>
          <w:color w:val="010000"/>
        </w:rPr>
        <w:t>ÇINAR’ın</w:t>
      </w:r>
      <w:proofErr w:type="spellEnd"/>
      <w:r w:rsidRPr="00537C77">
        <w:rPr>
          <w:bCs/>
          <w:color w:val="010000"/>
        </w:rPr>
        <w:t xml:space="preserve"> </w:t>
      </w:r>
      <w:r w:rsidRPr="00537C77">
        <w:rPr>
          <w:color w:val="010000"/>
        </w:rPr>
        <w:t>katılımlarıyla 5/9/2024 tarihinde yapılan ilk inceleme toplantısında dosyada eksiklik bulunmadığından işin esasının incelenmesine, yürürlüğü durdurma talebinin esas inceleme aşamasında karara bağlanmasına OYBİRLİĞİYLE karar verilmiştir.</w:t>
      </w:r>
    </w:p>
    <w:p w:rsidR="00670857" w:rsidRPr="00537C77" w:rsidRDefault="00670857" w:rsidP="00003F3E">
      <w:pPr>
        <w:pStyle w:val="Balk1"/>
        <w:keepNext w:val="0"/>
        <w:keepLines w:val="0"/>
        <w:spacing w:after="200"/>
        <w:ind w:right="283" w:firstLine="709"/>
        <w:rPr>
          <w:color w:val="010000"/>
          <w:szCs w:val="26"/>
        </w:rPr>
      </w:pPr>
      <w:r w:rsidRPr="00537C77">
        <w:rPr>
          <w:color w:val="010000"/>
        </w:rPr>
        <w:t>III. ESASIN İNCELENMESİ</w:t>
      </w:r>
    </w:p>
    <w:p w:rsidR="00670857" w:rsidRPr="00537C77" w:rsidRDefault="00670857" w:rsidP="00BA34E5">
      <w:pPr>
        <w:pStyle w:val="ListeParagraf"/>
        <w:numPr>
          <w:ilvl w:val="0"/>
          <w:numId w:val="10"/>
        </w:numPr>
        <w:tabs>
          <w:tab w:val="left" w:pos="993"/>
        </w:tabs>
        <w:spacing w:after="200"/>
        <w:ind w:left="0" w:right="283" w:firstLine="709"/>
        <w:jc w:val="both"/>
        <w:rPr>
          <w:bCs/>
          <w:color w:val="010000"/>
          <w:szCs w:val="26"/>
        </w:rPr>
      </w:pPr>
      <w:r w:rsidRPr="00537C77">
        <w:rPr>
          <w:color w:val="010000"/>
        </w:rPr>
        <w:t>Başvuru</w:t>
      </w:r>
      <w:r w:rsidRPr="00537C77">
        <w:rPr>
          <w:bCs/>
          <w:color w:val="010000"/>
        </w:rPr>
        <w:t xml:space="preserve"> </w:t>
      </w:r>
      <w:r w:rsidRPr="00537C77">
        <w:rPr>
          <w:color w:val="010000"/>
        </w:rPr>
        <w:t>kararı</w:t>
      </w:r>
      <w:r w:rsidRPr="00537C77">
        <w:rPr>
          <w:bCs/>
          <w:color w:val="010000"/>
        </w:rPr>
        <w:t xml:space="preserve"> ve ekleri, Raportör Murat ÖZDEN tarafından hazırlanan işin esasına ilişkin rapor, iptali istenen CBK kuralları, dayanılan Anayasa kuralları ve bunların gerekçeleri okunup incelendikten sonra gereği görüşülüp düşünüldü:</w:t>
      </w:r>
    </w:p>
    <w:p w:rsidR="00670857" w:rsidRPr="00537C77" w:rsidRDefault="00670857" w:rsidP="00003F3E">
      <w:pPr>
        <w:pStyle w:val="Balk2"/>
        <w:keepNext w:val="0"/>
        <w:keepLines w:val="0"/>
        <w:spacing w:after="200"/>
        <w:ind w:right="283" w:firstLine="709"/>
        <w:rPr>
          <w:color w:val="010000"/>
        </w:rPr>
      </w:pPr>
      <w:r w:rsidRPr="00537C77">
        <w:rPr>
          <w:color w:val="010000"/>
        </w:rPr>
        <w:t xml:space="preserve">A. </w:t>
      </w:r>
      <w:proofErr w:type="spellStart"/>
      <w:r w:rsidR="000768F5" w:rsidRPr="00537C77">
        <w:rPr>
          <w:color w:val="010000"/>
        </w:rPr>
        <w:t>CBK’ların</w:t>
      </w:r>
      <w:proofErr w:type="spellEnd"/>
      <w:r w:rsidRPr="00537C77">
        <w:rPr>
          <w:color w:val="010000"/>
        </w:rPr>
        <w:t xml:space="preserve"> Anayasal Çerçevesi ve Yargısal Denetimi</w:t>
      </w:r>
    </w:p>
    <w:p w:rsidR="00670857" w:rsidRPr="00537C77" w:rsidRDefault="00670857" w:rsidP="00BA34E5">
      <w:pPr>
        <w:pStyle w:val="ListeParagraf"/>
        <w:numPr>
          <w:ilvl w:val="0"/>
          <w:numId w:val="10"/>
        </w:numPr>
        <w:tabs>
          <w:tab w:val="left" w:pos="993"/>
        </w:tabs>
        <w:spacing w:after="200"/>
        <w:ind w:left="0" w:right="283" w:firstLine="709"/>
        <w:jc w:val="both"/>
        <w:rPr>
          <w:color w:val="010000"/>
        </w:rPr>
      </w:pPr>
      <w:r w:rsidRPr="00537C77">
        <w:rPr>
          <w:color w:val="010000"/>
        </w:rPr>
        <w:t xml:space="preserve">Anayasa </w:t>
      </w:r>
      <w:r w:rsidRPr="00537C77">
        <w:rPr>
          <w:bCs/>
          <w:color w:val="010000"/>
        </w:rPr>
        <w:t>Mahkemesi</w:t>
      </w:r>
      <w:r w:rsidRPr="00537C77">
        <w:rPr>
          <w:color w:val="010000"/>
        </w:rPr>
        <w:t xml:space="preserve"> </w:t>
      </w:r>
      <w:proofErr w:type="spellStart"/>
      <w:r w:rsidRPr="00537C77">
        <w:rPr>
          <w:color w:val="010000"/>
        </w:rPr>
        <w:t>CBK’ların</w:t>
      </w:r>
      <w:proofErr w:type="spellEnd"/>
      <w:r w:rsidRPr="00537C77">
        <w:rPr>
          <w:color w:val="010000"/>
        </w:rPr>
        <w:t xml:space="preserve"> anayasal çerçevesini ve yargısal denetimine ilişkin ilkeleri daha önceki kararlarında belirlemiştir. Buna göre </w:t>
      </w:r>
      <w:proofErr w:type="spellStart"/>
      <w:r w:rsidRPr="00537C77">
        <w:rPr>
          <w:color w:val="010000"/>
          <w:lang w:eastAsia="zh-CN"/>
        </w:rPr>
        <w:t>CBK’ların</w:t>
      </w:r>
      <w:proofErr w:type="spellEnd"/>
      <w:r w:rsidRPr="00537C77">
        <w:rPr>
          <w:bCs/>
          <w:color w:val="010000"/>
          <w:lang w:eastAsia="zh-CN"/>
        </w:rPr>
        <w:t xml:space="preserve"> yargısal denetiminde öncelikle Anayasa’nın 104. maddesinin on yedinci fıkrasının</w:t>
      </w:r>
      <w:r w:rsidR="00537C77" w:rsidRPr="00537C77">
        <w:rPr>
          <w:bCs/>
          <w:color w:val="010000"/>
          <w:lang w:eastAsia="zh-CN"/>
        </w:rPr>
        <w:t xml:space="preserve"> </w:t>
      </w:r>
      <w:r w:rsidRPr="00537C77">
        <w:rPr>
          <w:bCs/>
          <w:color w:val="010000"/>
          <w:lang w:eastAsia="zh-CN"/>
        </w:rPr>
        <w:t xml:space="preserve">birinci ila dördüncü cümlelerinde belirtilen konu bakımından yetki kurallarına uygunluğunun ele alınması gerekmekte olup bu kapsamda düzenlemenin; </w:t>
      </w:r>
      <w:r w:rsidRPr="00537C77">
        <w:rPr>
          <w:rFonts w:eastAsia="Calibri"/>
          <w:bCs/>
          <w:color w:val="010000"/>
          <w:lang w:eastAsia="zh-CN"/>
        </w:rPr>
        <w:t xml:space="preserve">yürütme yetkisine ilişkin olması, Anayasa’nın İkinci </w:t>
      </w:r>
      <w:proofErr w:type="spellStart"/>
      <w:r w:rsidRPr="00537C77">
        <w:rPr>
          <w:rFonts w:eastAsia="Calibri"/>
          <w:bCs/>
          <w:color w:val="010000"/>
          <w:lang w:eastAsia="zh-CN"/>
        </w:rPr>
        <w:t>Kısmı’nın</w:t>
      </w:r>
      <w:proofErr w:type="spellEnd"/>
      <w:r w:rsidRPr="00537C77">
        <w:rPr>
          <w:rFonts w:eastAsia="Calibri"/>
          <w:bCs/>
          <w:color w:val="010000"/>
          <w:lang w:eastAsia="zh-CN"/>
        </w:rPr>
        <w:t xml:space="preserve"> Birinci ve İkinci Bölümlerinde yer alan temel haklar, kişi hakları ve ödevleriyle Dördüncü Bölümü’nde yer alan siyasi haklar ve ödevlerle ilgili olmaması, Anayasa’da münhasıran kanunla düzenlenmesi </w:t>
      </w:r>
      <w:r w:rsidRPr="00537C77">
        <w:rPr>
          <w:rFonts w:eastAsia="Calibri"/>
          <w:bCs/>
          <w:color w:val="010000"/>
          <w:lang w:eastAsia="zh-CN"/>
        </w:rPr>
        <w:lastRenderedPageBreak/>
        <w:t>öngörülen ya da kanunda açıkça düzenlenen konulara</w:t>
      </w:r>
      <w:r w:rsidRPr="00537C77">
        <w:rPr>
          <w:bCs/>
          <w:color w:val="010000"/>
          <w:lang w:eastAsia="zh-CN"/>
        </w:rPr>
        <w:t xml:space="preserve"> ilişkin olmaması gerekir. Anılan fıkra yönünden herhangi bir aykırılık tespit edilmemesi durumunda ise bu defa </w:t>
      </w:r>
      <w:proofErr w:type="spellStart"/>
      <w:r w:rsidRPr="00537C77">
        <w:rPr>
          <w:color w:val="010000"/>
          <w:lang w:eastAsia="zh-CN"/>
        </w:rPr>
        <w:t>CBK’ların</w:t>
      </w:r>
      <w:proofErr w:type="spellEnd"/>
      <w:r w:rsidRPr="00537C77">
        <w:rPr>
          <w:bCs/>
          <w:color w:val="010000"/>
          <w:lang w:eastAsia="zh-CN"/>
        </w:rPr>
        <w:t xml:space="preserve"> içerik yönünden Anayasa’ya uygunluk denetimi yapılmalıdır</w:t>
      </w:r>
      <w:r w:rsidRPr="00537C77">
        <w:rPr>
          <w:color w:val="010000"/>
        </w:rPr>
        <w:t xml:space="preserve"> (AYM, E.2019/78, K.2020/6, 23/1/2020, </w:t>
      </w:r>
      <w:r w:rsidRPr="00537C77">
        <w:rPr>
          <w:bCs/>
          <w:color w:val="010000"/>
        </w:rPr>
        <w:t>§§ 3-13; E.2019/31, K.2020/5, 23/1/2020, §§ 3-13;</w:t>
      </w:r>
      <w:r w:rsidRPr="00537C77">
        <w:rPr>
          <w:rFonts w:eastAsia="Calibri"/>
          <w:color w:val="010000"/>
          <w:szCs w:val="18"/>
          <w:shd w:val="clear" w:color="auto" w:fill="FFFFFF"/>
        </w:rPr>
        <w:t xml:space="preserve"> </w:t>
      </w:r>
      <w:r w:rsidRPr="00537C77">
        <w:rPr>
          <w:bCs/>
          <w:color w:val="010000"/>
        </w:rPr>
        <w:t>E.2018/119, K.2020/25, 11/6/2020, §§ 3-13;</w:t>
      </w:r>
      <w:r w:rsidRPr="00537C77">
        <w:rPr>
          <w:rFonts w:eastAsia="Calibri"/>
          <w:color w:val="010000"/>
          <w:szCs w:val="18"/>
          <w:shd w:val="clear" w:color="auto" w:fill="FFFFFF"/>
        </w:rPr>
        <w:t xml:space="preserve"> </w:t>
      </w:r>
      <w:r w:rsidRPr="00537C77">
        <w:rPr>
          <w:bCs/>
          <w:color w:val="010000"/>
        </w:rPr>
        <w:t>E.2018/155, K.2020/27, 11/6/2020, §§ 3-13; E.2018/128, K.2023/159, 28/9/2023, § 9).</w:t>
      </w:r>
    </w:p>
    <w:p w:rsidR="00670857" w:rsidRPr="00537C77" w:rsidRDefault="00670857" w:rsidP="00003F3E">
      <w:pPr>
        <w:pStyle w:val="Balk2"/>
        <w:keepNext w:val="0"/>
        <w:keepLines w:val="0"/>
        <w:spacing w:after="200"/>
        <w:ind w:right="283" w:firstLine="709"/>
        <w:rPr>
          <w:color w:val="010000"/>
        </w:rPr>
      </w:pPr>
      <w:r w:rsidRPr="00537C77">
        <w:rPr>
          <w:color w:val="010000"/>
        </w:rPr>
        <w:t xml:space="preserve">B. </w:t>
      </w:r>
      <w:bookmarkStart w:id="9" w:name="_Hlk193450134"/>
      <w:proofErr w:type="spellStart"/>
      <w:r w:rsidRPr="00537C77">
        <w:rPr>
          <w:color w:val="010000"/>
        </w:rPr>
        <w:t>CBK’nın</w:t>
      </w:r>
      <w:proofErr w:type="spellEnd"/>
      <w:r w:rsidRPr="00537C77">
        <w:rPr>
          <w:color w:val="010000"/>
        </w:rPr>
        <w:t xml:space="preserve"> 3. Maddesiyle (1) Numaralı </w:t>
      </w:r>
      <w:proofErr w:type="spellStart"/>
      <w:r w:rsidRPr="00537C77">
        <w:rPr>
          <w:color w:val="010000"/>
        </w:rPr>
        <w:t>CBK’nın</w:t>
      </w:r>
      <w:proofErr w:type="spellEnd"/>
      <w:r w:rsidRPr="00537C77">
        <w:rPr>
          <w:bCs/>
          <w:color w:val="010000"/>
        </w:rPr>
        <w:t xml:space="preserve"> Değiştirilen </w:t>
      </w:r>
      <w:r w:rsidRPr="00537C77">
        <w:rPr>
          <w:color w:val="010000"/>
        </w:rPr>
        <w:t>239. Maddesinin (1) Numaralı Fıkrasının Üçüncü Cümlesini</w:t>
      </w:r>
      <w:bookmarkEnd w:id="9"/>
      <w:r w:rsidRPr="00537C77">
        <w:rPr>
          <w:color w:val="010000"/>
        </w:rPr>
        <w:t>n İncelenmesi</w:t>
      </w:r>
    </w:p>
    <w:p w:rsidR="00670857" w:rsidRPr="00537C77" w:rsidRDefault="00670857" w:rsidP="00003F3E">
      <w:pPr>
        <w:pStyle w:val="Balk3"/>
        <w:keepNext w:val="0"/>
        <w:keepLines w:val="0"/>
        <w:spacing w:after="200"/>
        <w:ind w:right="283" w:firstLine="709"/>
        <w:rPr>
          <w:color w:val="010000"/>
        </w:rPr>
      </w:pPr>
      <w:r w:rsidRPr="00537C77">
        <w:rPr>
          <w:color w:val="010000"/>
        </w:rPr>
        <w:t xml:space="preserve">1. </w:t>
      </w:r>
      <w:bookmarkStart w:id="10" w:name="_Hlk193448222"/>
      <w:r w:rsidRPr="00537C77">
        <w:rPr>
          <w:color w:val="010000"/>
        </w:rPr>
        <w:t>İptal Talebinin Gerekçesi</w:t>
      </w:r>
    </w:p>
    <w:p w:rsidR="00670857" w:rsidRPr="00537C77" w:rsidRDefault="00670857" w:rsidP="00BA34E5">
      <w:pPr>
        <w:pStyle w:val="ListeParagraf"/>
        <w:numPr>
          <w:ilvl w:val="0"/>
          <w:numId w:val="10"/>
        </w:numPr>
        <w:tabs>
          <w:tab w:val="left" w:pos="993"/>
        </w:tabs>
        <w:spacing w:after="200"/>
        <w:ind w:left="0" w:right="283" w:firstLine="709"/>
        <w:jc w:val="both"/>
        <w:rPr>
          <w:color w:val="010000"/>
        </w:rPr>
      </w:pPr>
      <w:r w:rsidRPr="00537C77">
        <w:rPr>
          <w:color w:val="010000"/>
        </w:rPr>
        <w:t xml:space="preserve">Dava dilekçesinde özetle; defterdarın görev ve yetkilerinin kanunla düzenlenmesi gerektiği, nitekim il idare şube başkanı olan defterdarın görev ve yetkilerinin esas itibarıyla 10/6/1949 tarihli ve 5442 sayılı İl İdaresi Kanunu’nun 4. maddesinde düzenlendiği, dolayısıyla dava konusu kuralla kanunda açıkça düzenlenen konuda düzenleme yapıldığı belirtilerek kuralın Anayasa’nın Başlangıç kısmı ile 2., 6., 7., 8., 11., 104. ve 128. maddelerine aykırı olduğu ileri sürülmüştür. </w:t>
      </w:r>
    </w:p>
    <w:bookmarkEnd w:id="10"/>
    <w:p w:rsidR="00670857" w:rsidRPr="00537C77" w:rsidRDefault="00670857" w:rsidP="00003F3E">
      <w:pPr>
        <w:pStyle w:val="Balk3"/>
        <w:keepNext w:val="0"/>
        <w:keepLines w:val="0"/>
        <w:spacing w:after="200"/>
        <w:ind w:right="283" w:firstLine="709"/>
        <w:rPr>
          <w:color w:val="010000"/>
        </w:rPr>
      </w:pPr>
      <w:r w:rsidRPr="00537C77">
        <w:rPr>
          <w:color w:val="010000"/>
        </w:rPr>
        <w:t xml:space="preserve">2. </w:t>
      </w:r>
      <w:bookmarkStart w:id="11" w:name="_Hlk193448661"/>
      <w:r w:rsidRPr="00537C77">
        <w:rPr>
          <w:color w:val="010000"/>
        </w:rPr>
        <w:t>Anayasa’ya Aykırılık Sorunu</w:t>
      </w:r>
      <w:bookmarkEnd w:id="11"/>
    </w:p>
    <w:p w:rsidR="00670857" w:rsidRPr="00BA34E5" w:rsidRDefault="00BA34E5" w:rsidP="001C1BD6">
      <w:pPr>
        <w:spacing w:after="200"/>
        <w:ind w:right="283" w:firstLine="709"/>
        <w:jc w:val="both"/>
        <w:rPr>
          <w:color w:val="010000"/>
        </w:rPr>
      </w:pPr>
      <w:r>
        <w:rPr>
          <w:color w:val="010000"/>
        </w:rPr>
        <w:t xml:space="preserve">5. </w:t>
      </w:r>
      <w:r w:rsidR="00670857" w:rsidRPr="00BA34E5">
        <w:rPr>
          <w:color w:val="010000"/>
        </w:rPr>
        <w:t>Dava</w:t>
      </w:r>
      <w:r w:rsidR="00670857" w:rsidRPr="00537C77">
        <w:rPr>
          <w:color w:val="010000"/>
          <w:shd w:val="clear" w:color="auto" w:fill="FFFFFF"/>
        </w:rPr>
        <w:t xml:space="preserve"> dilekçesinde konu bakımından yetki yönünden kuralın Anayasa’nın Başlangıç kısmı ile 6., 7., 8., 11. ve 128. maddelerine de aykırı olduğu ileri </w:t>
      </w:r>
      <w:r w:rsidR="00670857" w:rsidRPr="00537C77">
        <w:rPr>
          <w:color w:val="010000"/>
        </w:rPr>
        <w:t>sürülmüş</w:t>
      </w:r>
      <w:r w:rsidR="00670857" w:rsidRPr="00537C77">
        <w:rPr>
          <w:color w:val="010000"/>
          <w:shd w:val="clear" w:color="auto" w:fill="FFFFFF"/>
        </w:rPr>
        <w:t xml:space="preserve"> ise de </w:t>
      </w:r>
      <w:proofErr w:type="spellStart"/>
      <w:r w:rsidR="00670857" w:rsidRPr="00537C77">
        <w:rPr>
          <w:color w:val="010000"/>
          <w:shd w:val="clear" w:color="auto" w:fill="FFFFFF"/>
        </w:rPr>
        <w:t>CBK’ya</w:t>
      </w:r>
      <w:proofErr w:type="spellEnd"/>
      <w:r w:rsidR="00670857" w:rsidRPr="00537C77">
        <w:rPr>
          <w:color w:val="010000"/>
          <w:shd w:val="clear" w:color="auto" w:fill="FFFFFF"/>
        </w:rPr>
        <w:t xml:space="preserve"> ilişkin konu bakımından </w:t>
      </w:r>
      <w:r w:rsidR="00670857" w:rsidRPr="00BA34E5">
        <w:rPr>
          <w:bCs/>
          <w:color w:val="010000"/>
        </w:rPr>
        <w:t>yetki</w:t>
      </w:r>
      <w:r w:rsidR="00670857" w:rsidRPr="00537C77">
        <w:rPr>
          <w:color w:val="010000"/>
          <w:shd w:val="clear" w:color="auto" w:fill="FFFFFF"/>
        </w:rPr>
        <w:t xml:space="preserve"> kuralları Anayasa’nın 104. maddesinin on </w:t>
      </w:r>
      <w:r w:rsidR="00670857" w:rsidRPr="00537C77">
        <w:rPr>
          <w:color w:val="010000"/>
        </w:rPr>
        <w:t>yedinci</w:t>
      </w:r>
      <w:r w:rsidR="00670857" w:rsidRPr="00537C77">
        <w:rPr>
          <w:color w:val="010000"/>
          <w:shd w:val="clear" w:color="auto" w:fill="FFFFFF"/>
        </w:rPr>
        <w:t xml:space="preserve"> fıkrasında düzenlendiğinden bu husustaki inceleme anılan fıkra kapsamında yapılacaktır.</w:t>
      </w:r>
    </w:p>
    <w:p w:rsidR="00670857" w:rsidRDefault="00BA34E5" w:rsidP="001C1BD6">
      <w:pPr>
        <w:spacing w:after="200"/>
        <w:ind w:right="283" w:firstLine="709"/>
        <w:jc w:val="both"/>
        <w:rPr>
          <w:color w:val="010000"/>
        </w:rPr>
      </w:pPr>
      <w:r>
        <w:rPr>
          <w:color w:val="010000"/>
        </w:rPr>
        <w:t xml:space="preserve">6. </w:t>
      </w:r>
      <w:r w:rsidR="00670857" w:rsidRPr="00537C77">
        <w:rPr>
          <w:color w:val="010000"/>
        </w:rPr>
        <w:t xml:space="preserve">Kuralla, </w:t>
      </w:r>
      <w:r w:rsidR="00670857" w:rsidRPr="00BA34E5">
        <w:rPr>
          <w:bCs/>
          <w:color w:val="010000"/>
        </w:rPr>
        <w:t>defterdarın</w:t>
      </w:r>
      <w:r w:rsidR="00670857" w:rsidRPr="00537C77">
        <w:rPr>
          <w:color w:val="010000"/>
        </w:rPr>
        <w:t xml:space="preserve"> bulunduğu ilde</w:t>
      </w:r>
      <w:r w:rsidR="00537C77" w:rsidRPr="00537C77">
        <w:rPr>
          <w:color w:val="010000"/>
        </w:rPr>
        <w:t xml:space="preserve"> </w:t>
      </w:r>
      <w:r w:rsidR="00670857" w:rsidRPr="00537C77">
        <w:rPr>
          <w:color w:val="010000"/>
        </w:rPr>
        <w:t>Hazine ve Maliye Bakanlığının (Bakanlık) en büyük memuru, il ve bağlı ilçeler teşkilatının amiri</w:t>
      </w:r>
      <w:r w:rsidR="00537C77" w:rsidRPr="00537C77">
        <w:rPr>
          <w:i/>
          <w:color w:val="010000"/>
        </w:rPr>
        <w:t xml:space="preserve"> </w:t>
      </w:r>
      <w:r w:rsidR="00670857" w:rsidRPr="00537C77">
        <w:rPr>
          <w:color w:val="010000"/>
        </w:rPr>
        <w:t>olduğu hükme bağlanmıştır.</w:t>
      </w:r>
    </w:p>
    <w:p w:rsidR="00670857" w:rsidRPr="00537C77" w:rsidRDefault="00BA34E5" w:rsidP="00BA34E5">
      <w:pPr>
        <w:spacing w:after="200"/>
        <w:ind w:right="283" w:firstLine="709"/>
        <w:jc w:val="both"/>
        <w:rPr>
          <w:color w:val="010000"/>
        </w:rPr>
      </w:pPr>
      <w:bookmarkStart w:id="12" w:name="_Hlk193448914"/>
      <w:r>
        <w:rPr>
          <w:color w:val="010000"/>
        </w:rPr>
        <w:t xml:space="preserve">7. </w:t>
      </w:r>
      <w:r w:rsidR="00670857" w:rsidRPr="00BA34E5">
        <w:rPr>
          <w:color w:val="010000"/>
        </w:rPr>
        <w:t>Anayasa’nın</w:t>
      </w:r>
      <w:r w:rsidR="00670857" w:rsidRPr="00537C77">
        <w:rPr>
          <w:color w:val="010000"/>
          <w:shd w:val="clear" w:color="auto" w:fill="FFFFFF"/>
        </w:rPr>
        <w:t xml:space="preserve"> 104. maddesinin on yedinci fıkrasının dördüncü cümlesi uyarınca </w:t>
      </w:r>
      <w:proofErr w:type="spellStart"/>
      <w:r w:rsidR="00670857" w:rsidRPr="00537C77">
        <w:rPr>
          <w:color w:val="010000"/>
          <w:shd w:val="clear" w:color="auto" w:fill="FFFFFF"/>
        </w:rPr>
        <w:t>CBK’lar</w:t>
      </w:r>
      <w:proofErr w:type="spellEnd"/>
      <w:r w:rsidR="00670857" w:rsidRPr="00537C77">
        <w:rPr>
          <w:color w:val="010000"/>
          <w:shd w:val="clear" w:color="auto" w:fill="FFFFFF"/>
        </w:rPr>
        <w:t xml:space="preserve"> bakımından </w:t>
      </w:r>
      <w:r w:rsidR="00670857" w:rsidRPr="001C1BD6">
        <w:rPr>
          <w:bCs/>
          <w:color w:val="010000"/>
          <w:lang w:eastAsia="zh-CN"/>
        </w:rPr>
        <w:t>aranan</w:t>
      </w:r>
      <w:r w:rsidR="00670857" w:rsidRPr="00537C77">
        <w:rPr>
          <w:color w:val="010000"/>
          <w:shd w:val="clear" w:color="auto" w:fill="FFFFFF"/>
        </w:rPr>
        <w:t xml:space="preserve"> hususlardan biri de kanunda açıkça düzenlenen konularda CBK çıkarılamamasıdır. Bu fıkra gereğince inceleme yapılırken CBK ile karşılaştırmaya esas olabileceği değerlendirilen ilgili kanunun CBK ile düzenlenen alanda hüküm ifade edip etmediğinin belirlenmesi gerekmekte olup bu bağlamda CBK olmasaydı karşılaştırmaya esas alınan kanun </w:t>
      </w:r>
      <w:r w:rsidR="00670857" w:rsidRPr="00BA34E5">
        <w:rPr>
          <w:bCs/>
          <w:color w:val="010000"/>
          <w:lang w:eastAsia="zh-CN"/>
        </w:rPr>
        <w:t>hükmünün</w:t>
      </w:r>
      <w:r w:rsidR="00670857" w:rsidRPr="00537C77">
        <w:rPr>
          <w:color w:val="010000"/>
          <w:shd w:val="clear" w:color="auto" w:fill="FFFFFF"/>
        </w:rPr>
        <w:t xml:space="preserve"> CBK ile düzenleme yapılan konuya uygulanacak olup olmaması, </w:t>
      </w:r>
      <w:proofErr w:type="spellStart"/>
      <w:r w:rsidR="00670857" w:rsidRPr="00537C77">
        <w:rPr>
          <w:color w:val="010000"/>
          <w:shd w:val="clear" w:color="auto" w:fill="FFFFFF"/>
        </w:rPr>
        <w:t>CBK’nın</w:t>
      </w:r>
      <w:proofErr w:type="spellEnd"/>
      <w:r w:rsidR="00670857" w:rsidRPr="00537C77">
        <w:rPr>
          <w:color w:val="010000"/>
          <w:shd w:val="clear" w:color="auto" w:fill="FFFFFF"/>
        </w:rPr>
        <w:t xml:space="preserve"> kanun ile </w:t>
      </w:r>
      <w:r w:rsidR="00670857" w:rsidRPr="00BA34E5">
        <w:rPr>
          <w:bCs/>
          <w:color w:val="010000"/>
          <w:lang w:eastAsia="zh-CN"/>
        </w:rPr>
        <w:t>düzenlenen</w:t>
      </w:r>
      <w:r w:rsidR="00670857" w:rsidRPr="00537C77">
        <w:rPr>
          <w:color w:val="010000"/>
          <w:shd w:val="clear" w:color="auto" w:fill="FFFFFF"/>
        </w:rPr>
        <w:t xml:space="preserve"> konuda çıkarılıp çıkarılmadığına dair bir göstergedir (AYM, E.2023/61, K.2024/10, 18/1/2024, § 16).</w:t>
      </w:r>
    </w:p>
    <w:p w:rsidR="00670857" w:rsidRPr="00537C77" w:rsidRDefault="00BA34E5" w:rsidP="00BA34E5">
      <w:pPr>
        <w:spacing w:after="200"/>
        <w:ind w:right="283" w:firstLine="709"/>
        <w:jc w:val="both"/>
        <w:rPr>
          <w:color w:val="010000"/>
        </w:rPr>
      </w:pPr>
      <w:r>
        <w:rPr>
          <w:color w:val="010000"/>
        </w:rPr>
        <w:t xml:space="preserve">8. </w:t>
      </w:r>
      <w:r w:rsidR="00670857" w:rsidRPr="00537C77">
        <w:rPr>
          <w:color w:val="010000"/>
        </w:rPr>
        <w:t xml:space="preserve">5442 sayılı Kanun’un 4. maddesinde il genel idaresinin başının ve merciin vali olduğu, bakanlıkların kuruluş mevzuatına göre illerde gerektiği kadar teşkilatın bulunacağı, bu teşkilatın her birinin </w:t>
      </w:r>
      <w:r w:rsidR="00670857" w:rsidRPr="00BA34E5">
        <w:rPr>
          <w:bCs/>
          <w:color w:val="010000"/>
          <w:lang w:eastAsia="zh-CN"/>
        </w:rPr>
        <w:t>başında</w:t>
      </w:r>
      <w:r w:rsidR="00670857" w:rsidRPr="00537C77">
        <w:rPr>
          <w:color w:val="010000"/>
        </w:rPr>
        <w:t xml:space="preserve"> il idare şube başkanlarının bulunacağı hüküm altına alınmıştır. Bu kapsamda </w:t>
      </w:r>
      <w:r w:rsidR="00670857" w:rsidRPr="00537C77">
        <w:rPr>
          <w:color w:val="010000"/>
          <w:shd w:val="clear" w:color="auto" w:fill="FFFFFF"/>
        </w:rPr>
        <w:t xml:space="preserve">Bakanlık il müdürleri, bağlı oldukları bakanlıkların kuruluş kanunlarındaki görev ve yetkilerini il bazında yerine getirmekle sorumludur (AYM, E.2015/61, K.2016/172, 2/11/2016, § 171). </w:t>
      </w:r>
    </w:p>
    <w:p w:rsidR="00670857" w:rsidRPr="00537C77" w:rsidRDefault="00BA34E5" w:rsidP="00BA34E5">
      <w:pPr>
        <w:spacing w:after="200"/>
        <w:ind w:right="283" w:firstLine="709"/>
        <w:jc w:val="both"/>
        <w:rPr>
          <w:color w:val="010000"/>
        </w:rPr>
      </w:pPr>
      <w:r>
        <w:rPr>
          <w:color w:val="010000"/>
        </w:rPr>
        <w:t xml:space="preserve">9. </w:t>
      </w:r>
      <w:r w:rsidR="00670857" w:rsidRPr="00537C77">
        <w:rPr>
          <w:color w:val="010000"/>
        </w:rPr>
        <w:t xml:space="preserve">Anılan Kanun’un 21. maddesinde il idare şube başkanlarının kendi şubelerine taalluk eden işlerin </w:t>
      </w:r>
      <w:r w:rsidR="00670857" w:rsidRPr="00BA34E5">
        <w:rPr>
          <w:bCs/>
          <w:color w:val="010000"/>
          <w:lang w:eastAsia="zh-CN"/>
        </w:rPr>
        <w:t>yürütülmesinden</w:t>
      </w:r>
      <w:r w:rsidR="00670857" w:rsidRPr="00537C77">
        <w:rPr>
          <w:color w:val="010000"/>
        </w:rPr>
        <w:t>, şubeleri memur ve müstahdemlerinin kanun, CBK ve diğer mevzuatta belirtilen ödev ve görevlerinin sürat ve intizamla yapılmasından valiye karşı sorumlu oldukları, il idare şube başkanlarının her birinin kanun, CBK ve diğer mevzuatın verdiği ödev ve görevleri ve valinin emirlerini yürüterek aldıkları işler üzerinde gereken incelemeleri yaparak bilgi ve düşüncelerini zamanında bildirmek ve valinin istediği her türlü malumatı vermekle ödevli oldukları hükme bağlanmıştır.</w:t>
      </w:r>
    </w:p>
    <w:p w:rsidR="00670857" w:rsidRPr="00537C77" w:rsidRDefault="00BA34E5" w:rsidP="00BA34E5">
      <w:pPr>
        <w:spacing w:after="200"/>
        <w:ind w:right="283" w:firstLine="709"/>
        <w:jc w:val="both"/>
        <w:rPr>
          <w:color w:val="010000"/>
        </w:rPr>
      </w:pPr>
      <w:r>
        <w:rPr>
          <w:color w:val="010000"/>
        </w:rPr>
        <w:t xml:space="preserve">10. </w:t>
      </w:r>
      <w:r w:rsidR="00670857" w:rsidRPr="00537C77">
        <w:rPr>
          <w:color w:val="010000"/>
        </w:rPr>
        <w:t xml:space="preserve">Kanun’un 27. maddesinde de ilçe genel idaresinin başının ve merciinin kaymakam olduğu, </w:t>
      </w:r>
      <w:r w:rsidR="00670857" w:rsidRPr="00BA34E5">
        <w:rPr>
          <w:bCs/>
          <w:color w:val="010000"/>
          <w:lang w:eastAsia="zh-CN"/>
        </w:rPr>
        <w:t>kaymakamın</w:t>
      </w:r>
      <w:r w:rsidR="00670857" w:rsidRPr="00537C77">
        <w:rPr>
          <w:color w:val="010000"/>
        </w:rPr>
        <w:t xml:space="preserve"> ilçede Cumhurbaşkanının idari yürütme vasıtası olduğu, ilçenin genel </w:t>
      </w:r>
      <w:r w:rsidR="00670857" w:rsidRPr="00537C77">
        <w:rPr>
          <w:color w:val="010000"/>
        </w:rPr>
        <w:lastRenderedPageBreak/>
        <w:t xml:space="preserve">idaresinden kaymakamın sorumlu olduğu, bakanlıkların kuruluş mevzuatına göre ilçede lüzumu kadar teşkilatı </w:t>
      </w:r>
      <w:r w:rsidR="00670857" w:rsidRPr="00BA34E5">
        <w:rPr>
          <w:bCs/>
          <w:color w:val="010000"/>
          <w:lang w:eastAsia="zh-CN"/>
        </w:rPr>
        <w:t>bulunacağı</w:t>
      </w:r>
      <w:r w:rsidR="00670857" w:rsidRPr="00537C77">
        <w:rPr>
          <w:color w:val="010000"/>
        </w:rPr>
        <w:t xml:space="preserve"> -adli teşkilat ile bir kısım askeri teşkilat hariç- bu teşkilatın kaymakamın emri altında olduğu hükme bağlanmıştır. Kanun’un 28. maddesinde ilçedeki genel idare teşkilatının başında bulunanların ilçe idare şube başkanları olduğu, bunların emri altında çalışanların ilçenin ikinci derecede memurları olduğu ifade edilmiştir. </w:t>
      </w:r>
      <w:bookmarkEnd w:id="12"/>
    </w:p>
    <w:p w:rsidR="00670857" w:rsidRPr="00537C77" w:rsidRDefault="00BA34E5" w:rsidP="00BA34E5">
      <w:pPr>
        <w:spacing w:after="200"/>
        <w:ind w:right="283" w:firstLine="709"/>
        <w:jc w:val="both"/>
        <w:rPr>
          <w:color w:val="010000"/>
        </w:rPr>
      </w:pPr>
      <w:r>
        <w:rPr>
          <w:color w:val="010000"/>
        </w:rPr>
        <w:t xml:space="preserve">11. </w:t>
      </w:r>
      <w:r w:rsidR="00670857" w:rsidRPr="00537C77">
        <w:rPr>
          <w:color w:val="010000"/>
        </w:rPr>
        <w:t>Anılan düzenlemelerden il idaresinin başının vali, ilçe idaresinin başının kaymakam olduğu, bakanlıkların taşra teşkilatının vali ve kaymakamların emri altında olduğu, bakanlıkların taşra teşkilatının başında il ve ilçe idare şube başkanlarının bulunacağı, bu teşkilatta görev yapan ikinci derece memurların il ve ilçe idare şube başkanlarına bağlı olarak görev yapacakları anlaşılmaktadır. Diğer bir ifadeyle il ve ilçe idare şube başkanlarının bakanlıkların taşra teşkilatında görev yapan ikinci derece memurların amiri olduğu ve</w:t>
      </w:r>
      <w:r w:rsidR="00537C77" w:rsidRPr="00537C77">
        <w:rPr>
          <w:color w:val="010000"/>
        </w:rPr>
        <w:t xml:space="preserve"> </w:t>
      </w:r>
      <w:r w:rsidR="00670857" w:rsidRPr="00537C77">
        <w:rPr>
          <w:color w:val="010000"/>
        </w:rPr>
        <w:t xml:space="preserve">-teşkilatın başında olduğundan- il ve ilçe </w:t>
      </w:r>
      <w:r w:rsidR="00670857" w:rsidRPr="00BA34E5">
        <w:rPr>
          <w:bCs/>
          <w:color w:val="010000"/>
          <w:lang w:eastAsia="zh-CN"/>
        </w:rPr>
        <w:t>idare</w:t>
      </w:r>
      <w:r w:rsidR="00670857" w:rsidRPr="00537C77">
        <w:rPr>
          <w:color w:val="010000"/>
        </w:rPr>
        <w:t xml:space="preserve"> şube başkanlarının bulundukları yerde ilgili bakanlığın en büyük memuru olduğu ayrıca bakanlıkların taşra teşkilatının valinin ve kaymakamın emri altında olduğu Kanun’da açıkça düzenlenmiştir.</w:t>
      </w:r>
      <w:r w:rsidR="00537C77" w:rsidRPr="00537C77">
        <w:rPr>
          <w:color w:val="010000"/>
        </w:rPr>
        <w:t xml:space="preserve"> </w:t>
      </w:r>
      <w:bookmarkStart w:id="13" w:name="_Hlk203033909"/>
    </w:p>
    <w:p w:rsidR="00670857" w:rsidRPr="00537C77" w:rsidRDefault="00BA34E5" w:rsidP="00BA34E5">
      <w:pPr>
        <w:spacing w:after="200"/>
        <w:ind w:right="283" w:firstLine="709"/>
        <w:jc w:val="both"/>
        <w:rPr>
          <w:color w:val="010000"/>
        </w:rPr>
      </w:pPr>
      <w:r>
        <w:rPr>
          <w:color w:val="010000"/>
        </w:rPr>
        <w:t xml:space="preserve">12. </w:t>
      </w:r>
      <w:r w:rsidR="00670857" w:rsidRPr="00537C77">
        <w:rPr>
          <w:color w:val="010000"/>
        </w:rPr>
        <w:t>Dava konusu CBK kuralı defterdarın bulunduğu ilde bakanlığın en büyük memuru ve il ve bağlı ilçeler teşkilatının amiri sıfatını haiz olduğunu düzenlemektedir. Ancak söz konusu kanuni düzenlemelerde vali ve kaymakamın bulunduğu il ve ilçede idarenin başı</w:t>
      </w:r>
      <w:r w:rsidR="00537C77" w:rsidRPr="00537C77">
        <w:rPr>
          <w:color w:val="010000"/>
        </w:rPr>
        <w:t xml:space="preserve"> </w:t>
      </w:r>
      <w:r w:rsidR="00670857" w:rsidRPr="00537C77">
        <w:rPr>
          <w:color w:val="010000"/>
        </w:rPr>
        <w:t xml:space="preserve">olduğu, Bakanlıkların taşra teşkilatının bunların emri altında olduğu, Bakanlıkların taşra teşkilatının başında il ve ilçe </w:t>
      </w:r>
      <w:r w:rsidR="00670857" w:rsidRPr="00BA34E5">
        <w:rPr>
          <w:bCs/>
          <w:color w:val="010000"/>
          <w:lang w:eastAsia="zh-CN"/>
        </w:rPr>
        <w:t>idare</w:t>
      </w:r>
      <w:r w:rsidR="00670857" w:rsidRPr="00537C77">
        <w:rPr>
          <w:color w:val="010000"/>
        </w:rPr>
        <w:t xml:space="preserve"> </w:t>
      </w:r>
      <w:r w:rsidR="00670857" w:rsidRPr="00BA34E5">
        <w:rPr>
          <w:bCs/>
          <w:color w:val="010000"/>
          <w:lang w:eastAsia="zh-CN"/>
        </w:rPr>
        <w:t>şube</w:t>
      </w:r>
      <w:r w:rsidR="00670857" w:rsidRPr="00537C77">
        <w:rPr>
          <w:color w:val="010000"/>
        </w:rPr>
        <w:t xml:space="preserve"> başkanlarının görev yapacağı ve Bakanlığın diğer memurlarının il ve ilçe idare şube başkanlarının emri altında görev yapacağı hüküm altına alındığından kural olmasaydı anılan kanuni düzenlemelerin uygulanacağı, dolayısıyla kuralın kanunla açıkça düzenlenen bir konuya ilişkin olduğu sonucuna varılmıştır. </w:t>
      </w:r>
      <w:bookmarkEnd w:id="13"/>
    </w:p>
    <w:p w:rsidR="00670857" w:rsidRPr="00537C77" w:rsidRDefault="00BA34E5" w:rsidP="00BA34E5">
      <w:pPr>
        <w:spacing w:after="200"/>
        <w:ind w:right="283" w:firstLine="709"/>
        <w:jc w:val="both"/>
        <w:rPr>
          <w:color w:val="010000"/>
        </w:rPr>
      </w:pPr>
      <w:r>
        <w:rPr>
          <w:bCs/>
          <w:color w:val="010000"/>
          <w:lang w:eastAsia="zh-CN"/>
        </w:rPr>
        <w:t xml:space="preserve">13. </w:t>
      </w:r>
      <w:r w:rsidR="00670857" w:rsidRPr="00537C77">
        <w:rPr>
          <w:bCs/>
          <w:color w:val="010000"/>
          <w:lang w:eastAsia="zh-CN"/>
        </w:rPr>
        <w:t xml:space="preserve">Açıklanan nedenlerle kural </w:t>
      </w:r>
      <w:r w:rsidR="00670857" w:rsidRPr="00537C77">
        <w:rPr>
          <w:color w:val="010000"/>
          <w:shd w:val="clear" w:color="auto" w:fill="FFFFFF"/>
        </w:rPr>
        <w:t>Anayasa’nın</w:t>
      </w:r>
      <w:r w:rsidR="00670857" w:rsidRPr="00537C77">
        <w:rPr>
          <w:bCs/>
          <w:color w:val="010000"/>
          <w:lang w:eastAsia="zh-CN"/>
        </w:rPr>
        <w:t xml:space="preserve"> 104. maddesinin on yedinci fıkrasının dördüncü cümlesine aykırıdır. İptali gerekir.</w:t>
      </w:r>
    </w:p>
    <w:p w:rsidR="00670857" w:rsidRPr="00537C77" w:rsidRDefault="00670857" w:rsidP="00003F3E">
      <w:pPr>
        <w:spacing w:after="200"/>
        <w:ind w:right="283" w:firstLine="709"/>
        <w:jc w:val="both"/>
        <w:rPr>
          <w:bCs/>
          <w:color w:val="010000"/>
          <w:lang w:eastAsia="zh-CN"/>
        </w:rPr>
      </w:pPr>
      <w:r w:rsidRPr="00537C77">
        <w:rPr>
          <w:bCs/>
          <w:color w:val="010000"/>
          <w:lang w:eastAsia="zh-CN"/>
        </w:rPr>
        <w:t>Kural, Anayasa’nın 104. maddesinin on yedinci fıkrasının dördüncü cümlesine aykırı görülerek iptal edildiğinden ayrıca aynı fıkranın birinci, ikinci ve üçüncü cümleleri yönünden incelenmemiştir.</w:t>
      </w:r>
    </w:p>
    <w:p w:rsidR="00670857" w:rsidRPr="00537C77" w:rsidRDefault="00670857" w:rsidP="00003F3E">
      <w:pPr>
        <w:spacing w:after="200"/>
        <w:ind w:right="283" w:firstLine="709"/>
        <w:jc w:val="both"/>
        <w:rPr>
          <w:bCs/>
          <w:color w:val="010000"/>
          <w:lang w:eastAsia="zh-CN"/>
        </w:rPr>
      </w:pPr>
      <w:r w:rsidRPr="00537C77">
        <w:rPr>
          <w:bCs/>
          <w:color w:val="010000"/>
          <w:lang w:eastAsia="zh-CN"/>
        </w:rPr>
        <w:t>Kural, konu bakımından yetki yönünden Anayasa’nın 104. maddesinin on yedinci fıkrasının dördüncü cümlesine aykırı görülerek iptal edildiğinden içerik yönünden incelenmemiştir.</w:t>
      </w:r>
    </w:p>
    <w:p w:rsidR="00670857" w:rsidRPr="00537C77" w:rsidRDefault="00670857" w:rsidP="00003F3E">
      <w:pPr>
        <w:pStyle w:val="Balk2"/>
        <w:keepNext w:val="0"/>
        <w:keepLines w:val="0"/>
        <w:spacing w:after="200"/>
        <w:ind w:right="283" w:firstLine="709"/>
        <w:rPr>
          <w:color w:val="010000"/>
        </w:rPr>
      </w:pPr>
      <w:r w:rsidRPr="00537C77">
        <w:rPr>
          <w:color w:val="010000"/>
        </w:rPr>
        <w:t xml:space="preserve">C. </w:t>
      </w:r>
      <w:proofErr w:type="spellStart"/>
      <w:r w:rsidRPr="00537C77">
        <w:rPr>
          <w:color w:val="010000"/>
        </w:rPr>
        <w:t>CBK’nın</w:t>
      </w:r>
      <w:proofErr w:type="spellEnd"/>
      <w:r w:rsidRPr="00537C77">
        <w:rPr>
          <w:color w:val="010000"/>
        </w:rPr>
        <w:t xml:space="preserve"> 4. Maddesiyle (1) Numaralı </w:t>
      </w:r>
      <w:proofErr w:type="spellStart"/>
      <w:r w:rsidRPr="00537C77">
        <w:rPr>
          <w:bCs/>
          <w:color w:val="010000"/>
        </w:rPr>
        <w:t>CBK’nın</w:t>
      </w:r>
      <w:proofErr w:type="spellEnd"/>
      <w:r w:rsidRPr="00537C77">
        <w:rPr>
          <w:bCs/>
          <w:color w:val="010000"/>
        </w:rPr>
        <w:t xml:space="preserve"> </w:t>
      </w:r>
      <w:r w:rsidRPr="00537C77">
        <w:rPr>
          <w:color w:val="010000"/>
        </w:rPr>
        <w:t xml:space="preserve">241. Maddesinin (1) Numaralı Fıkrasının </w:t>
      </w:r>
      <w:r w:rsidRPr="00537C77">
        <w:rPr>
          <w:i/>
          <w:color w:val="010000"/>
        </w:rPr>
        <w:t>“...Defterdarlık Uzmanı ve Defterdarlık Uzman Yardımcısı ile defterdarlıkların teşkilat ve görev alanına giren konularda teftiş, denetim, soruşturma ve inceleme işleri yaptırmak üzere...”</w:t>
      </w:r>
      <w:r w:rsidR="00537C77" w:rsidRPr="00537C77">
        <w:rPr>
          <w:color w:val="010000"/>
        </w:rPr>
        <w:t xml:space="preserve"> </w:t>
      </w:r>
      <w:r w:rsidRPr="00537C77">
        <w:rPr>
          <w:color w:val="010000"/>
        </w:rPr>
        <w:t xml:space="preserve">Bölümünün </w:t>
      </w:r>
      <w:r w:rsidRPr="00537C77">
        <w:rPr>
          <w:i/>
          <w:color w:val="010000"/>
        </w:rPr>
        <w:t>“…Muhasebe Uzmanı ve Muhasebe Uzman Yardımcısı ile</w:t>
      </w:r>
      <w:r w:rsidRPr="00537C77">
        <w:rPr>
          <w:color w:val="010000"/>
        </w:rPr>
        <w:t xml:space="preserve">...” Şeklinde </w:t>
      </w:r>
      <w:r w:rsidRPr="00537C77">
        <w:rPr>
          <w:bCs/>
          <w:color w:val="010000"/>
        </w:rPr>
        <w:t>Değiştirilmesinin İncelenmesi</w:t>
      </w:r>
    </w:p>
    <w:p w:rsidR="00670857" w:rsidRPr="00537C77" w:rsidRDefault="00670857" w:rsidP="00003F3E">
      <w:pPr>
        <w:pStyle w:val="Balk3"/>
        <w:keepNext w:val="0"/>
        <w:keepLines w:val="0"/>
        <w:spacing w:after="200"/>
        <w:ind w:right="283" w:firstLine="709"/>
        <w:rPr>
          <w:color w:val="010000"/>
        </w:rPr>
      </w:pPr>
      <w:r w:rsidRPr="00537C77">
        <w:rPr>
          <w:color w:val="010000"/>
        </w:rPr>
        <w:t xml:space="preserve">1. </w:t>
      </w:r>
      <w:bookmarkStart w:id="14" w:name="_Hlk193449246"/>
      <w:r w:rsidRPr="00537C77">
        <w:rPr>
          <w:color w:val="010000"/>
        </w:rPr>
        <w:t>Anlam ve Kapsam</w:t>
      </w:r>
    </w:p>
    <w:p w:rsidR="00670857" w:rsidRPr="001C1BD6" w:rsidRDefault="001C1BD6" w:rsidP="001C1BD6">
      <w:pPr>
        <w:pStyle w:val="Balk3"/>
        <w:keepNext w:val="0"/>
        <w:keepLines w:val="0"/>
        <w:spacing w:after="200"/>
        <w:ind w:right="283" w:firstLine="709"/>
        <w:rPr>
          <w:b w:val="0"/>
          <w:color w:val="010000"/>
        </w:rPr>
      </w:pPr>
      <w:r w:rsidRPr="001C1BD6">
        <w:rPr>
          <w:b w:val="0"/>
          <w:color w:val="010000"/>
          <w:shd w:val="clear" w:color="auto" w:fill="FFFFFF"/>
        </w:rPr>
        <w:t xml:space="preserve">14. </w:t>
      </w:r>
      <w:r w:rsidR="00670857" w:rsidRPr="001C1BD6">
        <w:rPr>
          <w:b w:val="0"/>
          <w:color w:val="010000"/>
          <w:shd w:val="clear" w:color="auto" w:fill="FFFFFF"/>
        </w:rPr>
        <w:t xml:space="preserve">Kuralla, </w:t>
      </w:r>
      <w:r w:rsidR="00670857" w:rsidRPr="001C1BD6">
        <w:rPr>
          <w:b w:val="0"/>
          <w:bCs/>
          <w:color w:val="010000"/>
          <w:lang w:eastAsia="zh-CN"/>
        </w:rPr>
        <w:t>Bakanlık</w:t>
      </w:r>
      <w:r w:rsidR="00670857" w:rsidRPr="001C1BD6">
        <w:rPr>
          <w:b w:val="0"/>
          <w:color w:val="010000"/>
          <w:shd w:val="clear" w:color="auto" w:fill="FFFFFF"/>
        </w:rPr>
        <w:t xml:space="preserve"> taşra teşkilatında muhasebe uzmanı ve muhasebe uzman yardımcısının istihdam edilebileceği düzenlenmiştir</w:t>
      </w:r>
      <w:r w:rsidR="00670857" w:rsidRPr="001C1BD6">
        <w:rPr>
          <w:b w:val="0"/>
          <w:color w:val="010000"/>
        </w:rPr>
        <w:t>.</w:t>
      </w:r>
    </w:p>
    <w:p w:rsidR="00670857" w:rsidRPr="001C1BD6" w:rsidRDefault="001C1BD6" w:rsidP="001C1BD6">
      <w:pPr>
        <w:pStyle w:val="Balk3"/>
        <w:keepNext w:val="0"/>
        <w:keepLines w:val="0"/>
        <w:spacing w:after="200"/>
        <w:ind w:right="283" w:firstLine="709"/>
        <w:rPr>
          <w:b w:val="0"/>
          <w:color w:val="010000"/>
        </w:rPr>
      </w:pPr>
      <w:r w:rsidRPr="001C1BD6">
        <w:rPr>
          <w:b w:val="0"/>
          <w:color w:val="010000"/>
          <w:shd w:val="clear" w:color="auto" w:fill="FFFFFF"/>
        </w:rPr>
        <w:t xml:space="preserve">15. </w:t>
      </w:r>
      <w:r w:rsidR="00670857" w:rsidRPr="001C1BD6">
        <w:rPr>
          <w:b w:val="0"/>
          <w:color w:val="010000"/>
          <w:shd w:val="clear" w:color="auto" w:fill="FFFFFF"/>
        </w:rPr>
        <w:t xml:space="preserve">Kuralın da içinde yer aldığı (1) numaralı </w:t>
      </w:r>
      <w:proofErr w:type="spellStart"/>
      <w:r w:rsidR="00670857" w:rsidRPr="001C1BD6">
        <w:rPr>
          <w:b w:val="0"/>
          <w:color w:val="010000"/>
          <w:shd w:val="clear" w:color="auto" w:fill="FFFFFF"/>
        </w:rPr>
        <w:t>CBK’nın</w:t>
      </w:r>
      <w:proofErr w:type="spellEnd"/>
      <w:r w:rsidR="00670857" w:rsidRPr="001C1BD6">
        <w:rPr>
          <w:b w:val="0"/>
          <w:color w:val="010000"/>
          <w:shd w:val="clear" w:color="auto" w:fill="FFFFFF"/>
        </w:rPr>
        <w:t xml:space="preserve"> 241. maddesinin (1) numaralı fıkrasının -muhasebe uzmanı ve muhasebe uzman yardımcılarının istihdamı açısından- atıfta bulunduğu </w:t>
      </w:r>
      <w:r w:rsidR="00670857" w:rsidRPr="001C1BD6">
        <w:rPr>
          <w:b w:val="0"/>
          <w:bCs/>
          <w:color w:val="010000"/>
        </w:rPr>
        <w:t>14/7/1965</w:t>
      </w:r>
      <w:r w:rsidR="00537C77" w:rsidRPr="001C1BD6">
        <w:rPr>
          <w:b w:val="0"/>
          <w:bCs/>
          <w:color w:val="010000"/>
        </w:rPr>
        <w:t xml:space="preserve"> </w:t>
      </w:r>
      <w:r w:rsidR="00670857" w:rsidRPr="001C1BD6">
        <w:rPr>
          <w:b w:val="0"/>
          <w:color w:val="010000"/>
          <w:shd w:val="clear" w:color="auto" w:fill="FFFFFF"/>
        </w:rPr>
        <w:t>tarihli ve</w:t>
      </w:r>
      <w:r w:rsidR="00537C77" w:rsidRPr="001C1BD6">
        <w:rPr>
          <w:b w:val="0"/>
          <w:color w:val="010000"/>
          <w:shd w:val="clear" w:color="auto" w:fill="FFFFFF"/>
        </w:rPr>
        <w:t xml:space="preserve"> </w:t>
      </w:r>
      <w:r w:rsidR="00670857" w:rsidRPr="001C1BD6">
        <w:rPr>
          <w:b w:val="0"/>
          <w:color w:val="010000"/>
          <w:shd w:val="clear" w:color="auto" w:fill="FFFFFF"/>
        </w:rPr>
        <w:t>657 sayılı Devlet Memurları Kanunu’nun ek 44. maddesinde Bakanlıklar ile diğer kamu kurum ve kuruluşlarının taşra teşkilatlarında uzman ve uzman yardımcısı istihdam edilmesine ilişkin usul ve esaslar düzenlenmiştir.</w:t>
      </w:r>
    </w:p>
    <w:p w:rsidR="00670857" w:rsidRPr="001C1BD6" w:rsidRDefault="001C1BD6" w:rsidP="001C1BD6">
      <w:pPr>
        <w:pStyle w:val="Balk3"/>
        <w:keepNext w:val="0"/>
        <w:keepLines w:val="0"/>
        <w:spacing w:after="200"/>
        <w:ind w:right="283" w:firstLine="709"/>
        <w:rPr>
          <w:b w:val="0"/>
          <w:color w:val="010000"/>
        </w:rPr>
      </w:pPr>
      <w:r w:rsidRPr="001C1BD6">
        <w:rPr>
          <w:b w:val="0"/>
          <w:color w:val="010000"/>
          <w:shd w:val="clear" w:color="auto" w:fill="FFFFFF"/>
        </w:rPr>
        <w:lastRenderedPageBreak/>
        <w:t xml:space="preserve">16. </w:t>
      </w:r>
      <w:r w:rsidR="00670857" w:rsidRPr="001C1BD6">
        <w:rPr>
          <w:b w:val="0"/>
          <w:color w:val="010000"/>
          <w:shd w:val="clear" w:color="auto" w:fill="FFFFFF"/>
        </w:rPr>
        <w:t xml:space="preserve">Anılan maddenin birinci fıkrasında Bakanlıklar ile diğer kamu kurum ve kuruluşlarının teşkilatlanmasına ilişkin </w:t>
      </w:r>
      <w:proofErr w:type="spellStart"/>
      <w:r w:rsidR="00670857" w:rsidRPr="001C1BD6">
        <w:rPr>
          <w:b w:val="0"/>
          <w:color w:val="010000"/>
          <w:shd w:val="clear" w:color="auto" w:fill="FFFFFF"/>
        </w:rPr>
        <w:t>CBK’larda</w:t>
      </w:r>
      <w:proofErr w:type="spellEnd"/>
      <w:r w:rsidR="00670857" w:rsidRPr="001C1BD6">
        <w:rPr>
          <w:b w:val="0"/>
          <w:color w:val="010000"/>
          <w:shd w:val="clear" w:color="auto" w:fill="FFFFFF"/>
        </w:rPr>
        <w:t xml:space="preserve"> öngörülmesi kaydıyla</w:t>
      </w:r>
      <w:r w:rsidR="00537C77" w:rsidRPr="001C1BD6">
        <w:rPr>
          <w:b w:val="0"/>
          <w:color w:val="010000"/>
        </w:rPr>
        <w:t xml:space="preserve"> </w:t>
      </w:r>
      <w:r w:rsidR="00670857" w:rsidRPr="001C1BD6">
        <w:rPr>
          <w:b w:val="0"/>
          <w:color w:val="010000"/>
          <w:shd w:val="clear" w:color="auto" w:fill="FFFFFF"/>
        </w:rPr>
        <w:t>taşra teşkilatlarında uzman ve uzman yardımcısı istihdam edilebileceği düzenlenmiştir.</w:t>
      </w:r>
    </w:p>
    <w:p w:rsidR="00670857" w:rsidRPr="001C1BD6" w:rsidRDefault="001C1BD6" w:rsidP="001C1BD6">
      <w:pPr>
        <w:pStyle w:val="Balk3"/>
        <w:keepNext w:val="0"/>
        <w:keepLines w:val="0"/>
        <w:spacing w:after="200"/>
        <w:ind w:right="283" w:firstLine="709"/>
        <w:rPr>
          <w:b w:val="0"/>
          <w:color w:val="010000"/>
        </w:rPr>
      </w:pPr>
      <w:r w:rsidRPr="001C1BD6">
        <w:rPr>
          <w:b w:val="0"/>
          <w:color w:val="010000"/>
          <w:shd w:val="clear" w:color="auto" w:fill="FFFFFF"/>
        </w:rPr>
        <w:t xml:space="preserve">17. </w:t>
      </w:r>
      <w:r w:rsidR="00670857" w:rsidRPr="001C1BD6">
        <w:rPr>
          <w:b w:val="0"/>
          <w:color w:val="010000"/>
          <w:shd w:val="clear" w:color="auto" w:fill="FFFFFF"/>
        </w:rPr>
        <w:t>Maddenin ikinci fıkrasında bu kadro veya pozisyonlarda istihdam edilecekler hakkında 657 sayılı Kanun’un ek 41. maddesinin ikinci, üçüncü ve dördüncü fıkraları ile yabancı dil ve tez hazırlama şartı hariç olmak üzere beşinci fıkrasında yer alan hükümlerin kıyasen uygulanacağı belirtilmiştir.</w:t>
      </w:r>
    </w:p>
    <w:p w:rsidR="00670857" w:rsidRPr="001C1BD6" w:rsidRDefault="001C1BD6" w:rsidP="001C1BD6">
      <w:pPr>
        <w:pStyle w:val="Balk3"/>
        <w:keepNext w:val="0"/>
        <w:keepLines w:val="0"/>
        <w:spacing w:after="200"/>
        <w:ind w:right="283" w:firstLine="709"/>
        <w:rPr>
          <w:b w:val="0"/>
          <w:color w:val="010000"/>
        </w:rPr>
      </w:pPr>
      <w:r w:rsidRPr="001C1BD6">
        <w:rPr>
          <w:b w:val="0"/>
          <w:color w:val="010000"/>
          <w:shd w:val="clear" w:color="auto" w:fill="FFFFFF"/>
        </w:rPr>
        <w:t xml:space="preserve">18. </w:t>
      </w:r>
      <w:r w:rsidR="00670857" w:rsidRPr="001C1BD6">
        <w:rPr>
          <w:b w:val="0"/>
          <w:color w:val="010000"/>
          <w:shd w:val="clear" w:color="auto" w:fill="FFFFFF"/>
        </w:rPr>
        <w:t>Maddenin üçüncü fıkrasında bu madde kapsamında istihdam edilecek personelin mesleğe alınması, yetiştirilmesi, yarışma ve yeterlik sınavları, çalışma usul ve esasları ile diğer hususların kurumlarınca çıkarılan yönetmelikle düzenlenmesi öngörülmüştür.</w:t>
      </w:r>
    </w:p>
    <w:p w:rsidR="00670857" w:rsidRPr="001C1BD6" w:rsidRDefault="001C1BD6" w:rsidP="001C1BD6">
      <w:pPr>
        <w:pStyle w:val="Balk3"/>
        <w:keepNext w:val="0"/>
        <w:keepLines w:val="0"/>
        <w:spacing w:after="200"/>
        <w:ind w:right="283" w:firstLine="709"/>
        <w:rPr>
          <w:b w:val="0"/>
          <w:color w:val="010000"/>
        </w:rPr>
      </w:pPr>
      <w:r w:rsidRPr="001C1BD6">
        <w:rPr>
          <w:b w:val="0"/>
          <w:color w:val="010000"/>
          <w:shd w:val="clear" w:color="auto" w:fill="FFFFFF"/>
        </w:rPr>
        <w:t xml:space="preserve">19. </w:t>
      </w:r>
      <w:r w:rsidR="00670857" w:rsidRPr="001C1BD6">
        <w:rPr>
          <w:b w:val="0"/>
          <w:color w:val="010000"/>
          <w:shd w:val="clear" w:color="auto" w:fill="FFFFFF"/>
        </w:rPr>
        <w:t>Maddenin dördüncü fıkrasında bu madde kapsamında istihdam edilecek personele</w:t>
      </w:r>
      <w:r w:rsidR="00537C77" w:rsidRPr="001C1BD6">
        <w:rPr>
          <w:b w:val="0"/>
          <w:color w:val="010000"/>
        </w:rPr>
        <w:t xml:space="preserve"> </w:t>
      </w:r>
      <w:r w:rsidR="00670857" w:rsidRPr="001C1BD6">
        <w:rPr>
          <w:b w:val="0"/>
          <w:color w:val="010000"/>
          <w:shd w:val="clear" w:color="auto" w:fill="FFFFFF"/>
        </w:rPr>
        <w:t xml:space="preserve">teşkilatlanmaya ilişkin </w:t>
      </w:r>
      <w:proofErr w:type="spellStart"/>
      <w:r w:rsidR="00670857" w:rsidRPr="001C1BD6">
        <w:rPr>
          <w:b w:val="0"/>
          <w:color w:val="010000"/>
          <w:shd w:val="clear" w:color="auto" w:fill="FFFFFF"/>
        </w:rPr>
        <w:t>CBK’larda</w:t>
      </w:r>
      <w:proofErr w:type="spellEnd"/>
      <w:r w:rsidR="00670857" w:rsidRPr="001C1BD6">
        <w:rPr>
          <w:b w:val="0"/>
          <w:color w:val="010000"/>
          <w:shd w:val="clear" w:color="auto" w:fill="FFFFFF"/>
        </w:rPr>
        <w:t xml:space="preserve"> öngörülmesi kaydıyla diğer görevlerinin yanı sıra yönetmelikle belirlenen usul ve esaslar çerçevesinde teftiş, denetim, inceleme ve soruşturma yaptırılabileceği, bu şekilde teftiş, denetim, inceleme ve soruşturma yapmakla görevlendirilenlerin yer değiştirme suretiyle atamaya tabi tutulacağı, uzman ve uzman yardımcılarına teftiş, denetim, inceleme ve soruşturma işlerine ilişkin görevlendirmelerinde 10/2/1954 tarihli ve 6245 sayılı Harcırah Kanunu’nun 33. maddesinin (b) fıkrası hükmünün uygulanacağı, bunların görevlendirme, çalışma ve yer değiştirmelerine ilişkin usul ve esasların kurumlarınca çıkarılan yönetmelikle düzenleneceği belirtilmiştir.</w:t>
      </w:r>
    </w:p>
    <w:p w:rsidR="00670857" w:rsidRPr="001C1BD6" w:rsidRDefault="001C1BD6" w:rsidP="001C1BD6">
      <w:pPr>
        <w:pStyle w:val="Balk3"/>
        <w:keepNext w:val="0"/>
        <w:keepLines w:val="0"/>
        <w:spacing w:after="200"/>
        <w:ind w:right="283" w:firstLine="709"/>
        <w:rPr>
          <w:b w:val="0"/>
          <w:color w:val="010000"/>
        </w:rPr>
      </w:pPr>
      <w:r w:rsidRPr="001C1BD6">
        <w:rPr>
          <w:b w:val="0"/>
          <w:color w:val="010000"/>
          <w:shd w:val="clear" w:color="auto" w:fill="FFFFFF"/>
        </w:rPr>
        <w:t xml:space="preserve">20. </w:t>
      </w:r>
      <w:r w:rsidR="00670857" w:rsidRPr="001C1BD6">
        <w:rPr>
          <w:b w:val="0"/>
          <w:color w:val="010000"/>
          <w:shd w:val="clear" w:color="auto" w:fill="FFFFFF"/>
        </w:rPr>
        <w:t>Maddenin beşinci fıkrasında ise madde kapsamında ilk defa ihdas edilecek uzman ve uzman yardımcısı kadrolarında bulunanların defterdarlık uzman ve uzman yardımcıları için mevzuatında kadrolarına bağlı olarak öngörülmüş olan mali ve sosyal hak ve yardımlar ile 657 sayılı Kanun’un 36. maddesinin</w:t>
      </w:r>
      <w:r w:rsidR="00537C77" w:rsidRPr="001C1BD6">
        <w:rPr>
          <w:b w:val="0"/>
          <w:color w:val="010000"/>
          <w:shd w:val="clear" w:color="auto" w:fill="FFFFFF"/>
        </w:rPr>
        <w:t xml:space="preserve"> </w:t>
      </w:r>
      <w:r w:rsidR="00670857" w:rsidRPr="001C1BD6">
        <w:rPr>
          <w:b w:val="0"/>
          <w:iCs/>
          <w:color w:val="010000"/>
          <w:shd w:val="clear" w:color="auto" w:fill="FFFFFF"/>
        </w:rPr>
        <w:t>“</w:t>
      </w:r>
      <w:r w:rsidR="00670857" w:rsidRPr="001C1BD6">
        <w:rPr>
          <w:b w:val="0"/>
          <w:i/>
          <w:iCs/>
          <w:color w:val="010000"/>
          <w:shd w:val="clear" w:color="auto" w:fill="FFFFFF"/>
        </w:rPr>
        <w:t>Ortak Hükümler</w:t>
      </w:r>
      <w:r w:rsidR="00670857" w:rsidRPr="001C1BD6">
        <w:rPr>
          <w:b w:val="0"/>
          <w:iCs/>
          <w:color w:val="010000"/>
          <w:shd w:val="clear" w:color="auto" w:fill="FFFFFF"/>
        </w:rPr>
        <w:t>”</w:t>
      </w:r>
      <w:r w:rsidR="00537C77" w:rsidRPr="001C1BD6">
        <w:rPr>
          <w:b w:val="0"/>
          <w:color w:val="010000"/>
          <w:shd w:val="clear" w:color="auto" w:fill="FFFFFF"/>
        </w:rPr>
        <w:t xml:space="preserve"> </w:t>
      </w:r>
      <w:r w:rsidR="00670857" w:rsidRPr="001C1BD6">
        <w:rPr>
          <w:b w:val="0"/>
          <w:color w:val="010000"/>
          <w:shd w:val="clear" w:color="auto" w:fill="FFFFFF"/>
        </w:rPr>
        <w:t>bölümünün (A) fıkrasının (11) numaralı bendi hükmünden aynı usul ve esaslar çerçevesinde yararlanacağı hüküm altına alınmıştır.</w:t>
      </w:r>
    </w:p>
    <w:p w:rsidR="00670857" w:rsidRPr="00537C77" w:rsidRDefault="00670857" w:rsidP="00003F3E">
      <w:pPr>
        <w:pStyle w:val="Balk3"/>
        <w:keepNext w:val="0"/>
        <w:keepLines w:val="0"/>
        <w:spacing w:after="200"/>
        <w:ind w:right="283" w:firstLine="709"/>
        <w:rPr>
          <w:color w:val="010000"/>
        </w:rPr>
      </w:pPr>
      <w:r w:rsidRPr="00537C77">
        <w:rPr>
          <w:color w:val="010000"/>
        </w:rPr>
        <w:t>2. İptal Talebinin Gerekçesi</w:t>
      </w:r>
    </w:p>
    <w:p w:rsidR="00670857" w:rsidRPr="001C1BD6" w:rsidRDefault="001C1BD6" w:rsidP="001C1BD6">
      <w:pPr>
        <w:pStyle w:val="Balk3"/>
        <w:keepNext w:val="0"/>
        <w:keepLines w:val="0"/>
        <w:spacing w:after="200"/>
        <w:ind w:right="283" w:firstLine="709"/>
        <w:rPr>
          <w:b w:val="0"/>
          <w:color w:val="010000"/>
        </w:rPr>
      </w:pPr>
      <w:r w:rsidRPr="001C1BD6">
        <w:rPr>
          <w:b w:val="0"/>
          <w:color w:val="010000"/>
        </w:rPr>
        <w:t xml:space="preserve">21. </w:t>
      </w:r>
      <w:r w:rsidR="00670857" w:rsidRPr="001C1BD6">
        <w:rPr>
          <w:b w:val="0"/>
          <w:color w:val="010000"/>
        </w:rPr>
        <w:t xml:space="preserve">Dava </w:t>
      </w:r>
      <w:r w:rsidR="00670857" w:rsidRPr="001C1BD6">
        <w:rPr>
          <w:b w:val="0"/>
          <w:bCs/>
          <w:color w:val="010000"/>
          <w:lang w:eastAsia="zh-CN"/>
        </w:rPr>
        <w:t>dilekçesinde</w:t>
      </w:r>
      <w:r w:rsidR="00670857" w:rsidRPr="001C1BD6">
        <w:rPr>
          <w:b w:val="0"/>
          <w:color w:val="010000"/>
        </w:rPr>
        <w:t xml:space="preserve"> özetle; dava konusu kuralla defterdarlık uzmanı ve defterdarlık uzman yardımcısı olarak görev yapanların muhasebe uzmanı ve muhasebe uzman yardımcısı olarak </w:t>
      </w:r>
      <w:proofErr w:type="spellStart"/>
      <w:r w:rsidR="00670857" w:rsidRPr="001C1BD6">
        <w:rPr>
          <w:b w:val="0"/>
          <w:color w:val="010000"/>
        </w:rPr>
        <w:t>ünvanlarının</w:t>
      </w:r>
      <w:proofErr w:type="spellEnd"/>
      <w:r w:rsidR="00670857" w:rsidRPr="001C1BD6">
        <w:rPr>
          <w:b w:val="0"/>
          <w:color w:val="010000"/>
        </w:rPr>
        <w:t xml:space="preserve"> değiştirildiği ancak </w:t>
      </w:r>
      <w:proofErr w:type="spellStart"/>
      <w:r w:rsidR="00670857" w:rsidRPr="001C1BD6">
        <w:rPr>
          <w:b w:val="0"/>
          <w:color w:val="010000"/>
        </w:rPr>
        <w:t>ünvan</w:t>
      </w:r>
      <w:proofErr w:type="spellEnd"/>
      <w:r w:rsidR="00670857" w:rsidRPr="001C1BD6">
        <w:rPr>
          <w:b w:val="0"/>
          <w:color w:val="010000"/>
        </w:rPr>
        <w:t xml:space="preserve"> değişikliği gibi özlük haklarını doğrudan etkileyen düzenlemelerin kanunla yapılması gerektiği, 657 sayılı Kanun’da defterdarlık uzmanı ve defterdarlık uzman yardımcısına ilişkin düzenlemelerin bulunduğu gözetildiğinde kuralın Kanun’da açıkça düzenlenen hususlara ilişkin olduğu belirtilerek Anayasa’nın 2., 7., 10., 104. ve 128. maddelerine aykırı olduğu ileri sürülmüştür. </w:t>
      </w:r>
    </w:p>
    <w:bookmarkEnd w:id="14"/>
    <w:p w:rsidR="00670857" w:rsidRPr="00537C77" w:rsidRDefault="00670857" w:rsidP="00003F3E">
      <w:pPr>
        <w:pStyle w:val="Balk3"/>
        <w:keepNext w:val="0"/>
        <w:keepLines w:val="0"/>
        <w:spacing w:after="200"/>
        <w:ind w:right="283" w:firstLine="709"/>
        <w:rPr>
          <w:color w:val="010000"/>
        </w:rPr>
      </w:pPr>
      <w:r w:rsidRPr="00537C77">
        <w:rPr>
          <w:color w:val="010000"/>
        </w:rPr>
        <w:t xml:space="preserve">3. </w:t>
      </w:r>
      <w:bookmarkStart w:id="15" w:name="_Hlk193449288"/>
      <w:r w:rsidRPr="00537C77">
        <w:rPr>
          <w:color w:val="010000"/>
        </w:rPr>
        <w:t>Anayasa’ya Aykırılık Sorunu</w:t>
      </w:r>
    </w:p>
    <w:p w:rsidR="00670857" w:rsidRPr="00537C77" w:rsidRDefault="00670857" w:rsidP="00003F3E">
      <w:pPr>
        <w:pStyle w:val="Balk4"/>
        <w:keepNext w:val="0"/>
        <w:keepLines w:val="0"/>
        <w:spacing w:after="200"/>
        <w:ind w:right="283" w:firstLine="709"/>
        <w:rPr>
          <w:color w:val="010000"/>
        </w:rPr>
      </w:pPr>
      <w:bookmarkStart w:id="16" w:name="_Hlk162266761"/>
      <w:r w:rsidRPr="00537C77">
        <w:rPr>
          <w:color w:val="010000"/>
        </w:rPr>
        <w:t>a. Kuralın Konu Bakımından Yetki Yönünden İncelenmesi</w:t>
      </w:r>
    </w:p>
    <w:p w:rsidR="00670857" w:rsidRPr="00EC5B6C" w:rsidRDefault="001C1BD6" w:rsidP="00EC5B6C">
      <w:pPr>
        <w:spacing w:after="200"/>
        <w:ind w:right="283" w:firstLine="709"/>
        <w:jc w:val="both"/>
        <w:rPr>
          <w:color w:val="010000"/>
        </w:rPr>
      </w:pPr>
      <w:bookmarkStart w:id="17" w:name="_GoBack"/>
      <w:bookmarkEnd w:id="15"/>
      <w:r w:rsidRPr="00EC5B6C">
        <w:rPr>
          <w:color w:val="010000"/>
        </w:rPr>
        <w:t xml:space="preserve">22. </w:t>
      </w:r>
      <w:r w:rsidR="00670857" w:rsidRPr="00EC5B6C">
        <w:rPr>
          <w:color w:val="010000"/>
        </w:rPr>
        <w:t xml:space="preserve">Dava dilekçesinde konu bakımından yetki yönünden kuralın Anayasa’nın 7. ve 128. maddelerine de aykırı olduğu ileri sürülmüş ise de </w:t>
      </w:r>
      <w:proofErr w:type="spellStart"/>
      <w:r w:rsidR="00670857" w:rsidRPr="00EC5B6C">
        <w:rPr>
          <w:color w:val="010000"/>
        </w:rPr>
        <w:t>CBK’ya</w:t>
      </w:r>
      <w:proofErr w:type="spellEnd"/>
      <w:r w:rsidR="00670857" w:rsidRPr="00EC5B6C">
        <w:rPr>
          <w:color w:val="010000"/>
        </w:rPr>
        <w:t xml:space="preserve"> ilişkin konu bakımından yetki kuralları Anayasa’nın 104. maddesinin on yedinci fıkrasında düzenlendiğinden bu husustaki inceleme anılan fıkra kapsamında yapılacaktır.</w:t>
      </w:r>
    </w:p>
    <w:p w:rsidR="00670857" w:rsidRPr="00537C77" w:rsidRDefault="001C1BD6" w:rsidP="00EC5B6C">
      <w:pPr>
        <w:spacing w:after="200"/>
        <w:ind w:right="283" w:firstLine="709"/>
        <w:jc w:val="both"/>
        <w:rPr>
          <w:color w:val="010000"/>
          <w:shd w:val="clear" w:color="auto" w:fill="FFFFFF"/>
        </w:rPr>
      </w:pPr>
      <w:bookmarkStart w:id="18" w:name="_Hlk193449336"/>
      <w:bookmarkEnd w:id="17"/>
      <w:r>
        <w:rPr>
          <w:color w:val="010000"/>
        </w:rPr>
        <w:t xml:space="preserve">23. </w:t>
      </w:r>
      <w:r w:rsidR="00670857" w:rsidRPr="00537C77">
        <w:rPr>
          <w:color w:val="010000"/>
        </w:rPr>
        <w:t xml:space="preserve">Personel istihdamı idarenin teşkilat yapısı ile ilgili olup idarenin kuruluş ve görevlerinin bir </w:t>
      </w:r>
      <w:r w:rsidR="00670857" w:rsidRPr="00537C77">
        <w:rPr>
          <w:color w:val="010000"/>
          <w:shd w:val="clear" w:color="auto" w:fill="FFFFFF"/>
        </w:rPr>
        <w:t>parçasını</w:t>
      </w:r>
      <w:r w:rsidR="00670857" w:rsidRPr="00537C77">
        <w:rPr>
          <w:color w:val="010000"/>
        </w:rPr>
        <w:t xml:space="preserve"> oluşturmaktadır (AYM, E.2018/123, K.2022/138, 9/11/2022, § 55).</w:t>
      </w:r>
    </w:p>
    <w:p w:rsidR="00670857" w:rsidRPr="00537C77" w:rsidRDefault="001C1BD6" w:rsidP="00EC5B6C">
      <w:pPr>
        <w:spacing w:after="200"/>
        <w:ind w:right="283" w:firstLine="709"/>
        <w:jc w:val="both"/>
        <w:rPr>
          <w:color w:val="010000"/>
          <w:shd w:val="clear" w:color="auto" w:fill="FFFFFF"/>
        </w:rPr>
      </w:pPr>
      <w:bookmarkStart w:id="19" w:name="_Hlk203034227"/>
      <w:r>
        <w:rPr>
          <w:color w:val="010000"/>
        </w:rPr>
        <w:t xml:space="preserve">24. </w:t>
      </w:r>
      <w:r w:rsidR="00670857" w:rsidRPr="00537C77">
        <w:rPr>
          <w:color w:val="010000"/>
        </w:rPr>
        <w:t xml:space="preserve">Kuralda Bakanlık taşra teşkilatında 657 sayılı Kanun’un ek 44. maddesine göre muhasebe uzmanı ve muhasebe uzman yardımcısı istihdam edilebilmesine imkân sağlayan bir </w:t>
      </w:r>
      <w:r w:rsidR="00670857" w:rsidRPr="00537C77">
        <w:rPr>
          <w:color w:val="010000"/>
          <w:shd w:val="clear" w:color="auto" w:fill="FFFFFF"/>
        </w:rPr>
        <w:lastRenderedPageBreak/>
        <w:t>düzenleme</w:t>
      </w:r>
      <w:r w:rsidR="00670857" w:rsidRPr="00537C77">
        <w:rPr>
          <w:color w:val="010000"/>
        </w:rPr>
        <w:t xml:space="preserve"> öngörüldüğü gözetildiğinde kuralın yürütme yetkisine ilişkin konulardan olduğu açıktır.</w:t>
      </w:r>
      <w:r w:rsidR="00670857" w:rsidRPr="00537C77" w:rsidDel="005D60DD">
        <w:rPr>
          <w:color w:val="010000"/>
        </w:rPr>
        <w:t xml:space="preserve"> </w:t>
      </w:r>
      <w:bookmarkEnd w:id="19"/>
    </w:p>
    <w:p w:rsidR="00670857" w:rsidRPr="00537C77" w:rsidRDefault="001C1BD6" w:rsidP="00EC5B6C">
      <w:pPr>
        <w:spacing w:after="200"/>
        <w:ind w:right="283" w:firstLine="709"/>
        <w:jc w:val="both"/>
        <w:rPr>
          <w:color w:val="010000"/>
          <w:shd w:val="clear" w:color="auto" w:fill="FFFFFF"/>
        </w:rPr>
      </w:pPr>
      <w:r>
        <w:rPr>
          <w:color w:val="010000"/>
        </w:rPr>
        <w:t xml:space="preserve">25. </w:t>
      </w:r>
      <w:r w:rsidR="00670857" w:rsidRPr="00537C77">
        <w:rPr>
          <w:color w:val="010000"/>
        </w:rPr>
        <w:t xml:space="preserve">Kural, Anayasa’nın CBK ile düzenlenmesi yasaklanan İkinci </w:t>
      </w:r>
      <w:proofErr w:type="spellStart"/>
      <w:r w:rsidR="00670857" w:rsidRPr="00537C77">
        <w:rPr>
          <w:color w:val="010000"/>
        </w:rPr>
        <w:t>Kısmı’nın</w:t>
      </w:r>
      <w:proofErr w:type="spellEnd"/>
      <w:r w:rsidR="00670857" w:rsidRPr="00537C77">
        <w:rPr>
          <w:color w:val="010000"/>
        </w:rPr>
        <w:t xml:space="preserve"> Birinci ve İkinci Bölümlerinde yer alan temel haklar, kişi hakları ve ödevleriyle Dördüncü Bölümü’nde yer alan siyasi haklar ve ödevler ile ilgili herhangi bir düzenleme içermemektedir.</w:t>
      </w:r>
    </w:p>
    <w:p w:rsidR="00670857" w:rsidRPr="00537C77" w:rsidRDefault="001C1BD6" w:rsidP="00EC5B6C">
      <w:pPr>
        <w:spacing w:after="200"/>
        <w:ind w:right="283" w:firstLine="709"/>
        <w:jc w:val="both"/>
        <w:rPr>
          <w:color w:val="010000"/>
        </w:rPr>
      </w:pPr>
      <w:r>
        <w:rPr>
          <w:color w:val="010000"/>
        </w:rPr>
        <w:t xml:space="preserve">26. </w:t>
      </w:r>
      <w:r w:rsidR="00670857" w:rsidRPr="00537C77">
        <w:rPr>
          <w:color w:val="010000"/>
        </w:rPr>
        <w:t xml:space="preserve">Dava dilekçesinde dava konusu kuralla </w:t>
      </w:r>
      <w:proofErr w:type="spellStart"/>
      <w:r w:rsidR="00670857" w:rsidRPr="00537C77">
        <w:rPr>
          <w:color w:val="010000"/>
        </w:rPr>
        <w:t>ünvan</w:t>
      </w:r>
      <w:proofErr w:type="spellEnd"/>
      <w:r w:rsidR="00670857" w:rsidRPr="00537C77">
        <w:rPr>
          <w:color w:val="010000"/>
        </w:rPr>
        <w:t xml:space="preserve"> değişikliği yapıldığı ileri sürülmüş ise de kural, </w:t>
      </w:r>
      <w:proofErr w:type="spellStart"/>
      <w:r w:rsidR="00670857" w:rsidRPr="00537C77">
        <w:rPr>
          <w:color w:val="010000"/>
        </w:rPr>
        <w:t>ünvan</w:t>
      </w:r>
      <w:proofErr w:type="spellEnd"/>
      <w:r w:rsidR="00670857" w:rsidRPr="00537C77">
        <w:rPr>
          <w:color w:val="010000"/>
        </w:rPr>
        <w:t xml:space="preserve"> değişikliğine ilişkin bir düzenleme içermemektedir. Kuralda Bakanlığın taşra teşkilatında muhasebe uzmanı ve muhasebe uzman yardımcısı istihdam edilebileceği öngörülmüştür. </w:t>
      </w:r>
    </w:p>
    <w:p w:rsidR="00670857" w:rsidRPr="00537C77" w:rsidRDefault="001C1BD6" w:rsidP="00EC5B6C">
      <w:pPr>
        <w:spacing w:after="200"/>
        <w:ind w:right="283" w:firstLine="709"/>
        <w:jc w:val="both"/>
        <w:rPr>
          <w:color w:val="010000"/>
        </w:rPr>
      </w:pPr>
      <w:r>
        <w:rPr>
          <w:color w:val="010000"/>
        </w:rPr>
        <w:t xml:space="preserve">27. </w:t>
      </w:r>
      <w:r w:rsidR="00670857" w:rsidRPr="00537C77">
        <w:rPr>
          <w:color w:val="010000"/>
        </w:rPr>
        <w:t>Personel</w:t>
      </w:r>
      <w:r w:rsidR="00537C77" w:rsidRPr="00537C77">
        <w:rPr>
          <w:color w:val="010000"/>
        </w:rPr>
        <w:t xml:space="preserve"> </w:t>
      </w:r>
      <w:r w:rsidR="00670857" w:rsidRPr="00537C77">
        <w:rPr>
          <w:color w:val="010000"/>
        </w:rPr>
        <w:t>istihdamı ile teşkilat arasında yakın bir ilişki olup</w:t>
      </w:r>
      <w:r w:rsidR="00537C77" w:rsidRPr="00537C77">
        <w:rPr>
          <w:color w:val="010000"/>
        </w:rPr>
        <w:t xml:space="preserve"> </w:t>
      </w:r>
      <w:r w:rsidR="00670857" w:rsidRPr="00537C77">
        <w:rPr>
          <w:color w:val="010000"/>
        </w:rPr>
        <w:t>istihdam</w:t>
      </w:r>
      <w:r w:rsidR="00537C77" w:rsidRPr="00537C77">
        <w:rPr>
          <w:color w:val="010000"/>
        </w:rPr>
        <w:t xml:space="preserve"> </w:t>
      </w:r>
      <w:r w:rsidR="00670857" w:rsidRPr="00537C77">
        <w:rPr>
          <w:color w:val="010000"/>
        </w:rPr>
        <w:t>hususu düzenlenmeden bir bakanlığın teşkilatlanmasından söz edilemeyeceğinden bakanlık ve bağlı kuruluşlarında personel</w:t>
      </w:r>
      <w:r w:rsidR="00537C77" w:rsidRPr="00537C77">
        <w:rPr>
          <w:color w:val="010000"/>
        </w:rPr>
        <w:t xml:space="preserve"> </w:t>
      </w:r>
      <w:r w:rsidR="00670857" w:rsidRPr="00537C77">
        <w:rPr>
          <w:color w:val="010000"/>
        </w:rPr>
        <w:t>istihdamıyla ilgili düzenlemelerin de Anayasa’nın 106. maddesinin on birinci fıkrası uyarınca CBK ile yapılması mümkündür. Bu itibarla kuralın Anayasa’nın 106. maddesiyle bağlantılı olarak 104. maddesinin on yedinci fıkrasının üçüncü cümlesine aykırı bir yönü bulunmamaktadır (AYM, E.2020/54, K.2022/165, 29/12/2022, § 23; E.2018/123, K.2022/138, 9/11/2022, § 58).</w:t>
      </w:r>
      <w:r w:rsidR="00670857" w:rsidRPr="00537C77" w:rsidDel="006F6C07">
        <w:rPr>
          <w:color w:val="010000"/>
        </w:rPr>
        <w:t xml:space="preserve"> </w:t>
      </w:r>
    </w:p>
    <w:p w:rsidR="00670857" w:rsidRPr="00537C77" w:rsidRDefault="001C1BD6" w:rsidP="00EC5B6C">
      <w:pPr>
        <w:spacing w:after="200"/>
        <w:ind w:right="283" w:firstLine="709"/>
        <w:jc w:val="both"/>
        <w:rPr>
          <w:color w:val="010000"/>
        </w:rPr>
      </w:pPr>
      <w:r>
        <w:rPr>
          <w:color w:val="010000"/>
          <w:shd w:val="clear" w:color="auto" w:fill="FFFFFF"/>
        </w:rPr>
        <w:t xml:space="preserve">28. </w:t>
      </w:r>
      <w:r w:rsidR="00670857" w:rsidRPr="00537C77">
        <w:rPr>
          <w:color w:val="010000"/>
          <w:shd w:val="clear" w:color="auto" w:fill="FFFFFF"/>
        </w:rPr>
        <w:t xml:space="preserve">657 sayılı Kanun’un ek 44. maddesinde bakanlıklar ile diğer kamu kurum ve kuruluşlarının </w:t>
      </w:r>
      <w:r w:rsidR="00670857" w:rsidRPr="00537C77">
        <w:rPr>
          <w:color w:val="010000"/>
        </w:rPr>
        <w:t>teşkilatlanmasına</w:t>
      </w:r>
      <w:r w:rsidR="00670857" w:rsidRPr="00537C77">
        <w:rPr>
          <w:color w:val="010000"/>
          <w:shd w:val="clear" w:color="auto" w:fill="FFFFFF"/>
        </w:rPr>
        <w:t xml:space="preserve"> ilişkin </w:t>
      </w:r>
      <w:proofErr w:type="spellStart"/>
      <w:r w:rsidR="00670857" w:rsidRPr="00537C77">
        <w:rPr>
          <w:color w:val="010000"/>
          <w:shd w:val="clear" w:color="auto" w:fill="FFFFFF"/>
        </w:rPr>
        <w:t>CBK’larda</w:t>
      </w:r>
      <w:proofErr w:type="spellEnd"/>
      <w:r w:rsidR="00670857" w:rsidRPr="00537C77">
        <w:rPr>
          <w:color w:val="010000"/>
          <w:shd w:val="clear" w:color="auto" w:fill="FFFFFF"/>
        </w:rPr>
        <w:t xml:space="preserve"> öngörülmesi kaydıyla taşra teşkilatlarında uzman ve uzman yardımcısı istihdam edilebileceği hüküm altına alınmıştır. Dolayısıyla anılan Kanun’un ek 44. maddesinde öngörüldüğü şekilde bakanlıkların taşra teşkilatında uzman ve uzman yardımcısı istihdamı ancak bu yönde bir CBK hükmünün varlığıyla işlerlik kazanmakta, kullanılabilir hâle gelmektedir. Bu bağlamda kuralla</w:t>
      </w:r>
      <w:r w:rsidR="00537C77" w:rsidRPr="00537C77">
        <w:rPr>
          <w:color w:val="010000"/>
          <w:shd w:val="clear" w:color="auto" w:fill="FFFFFF"/>
        </w:rPr>
        <w:t xml:space="preserve"> </w:t>
      </w:r>
      <w:r w:rsidR="00670857" w:rsidRPr="00537C77">
        <w:rPr>
          <w:color w:val="010000"/>
        </w:rPr>
        <w:t>muhasebe uzman ve muhasebe uzman yardımcılarının</w:t>
      </w:r>
      <w:r w:rsidR="00537C77" w:rsidRPr="00537C77">
        <w:rPr>
          <w:color w:val="010000"/>
        </w:rPr>
        <w:t xml:space="preserve"> </w:t>
      </w:r>
      <w:r w:rsidR="00670857" w:rsidRPr="00537C77">
        <w:rPr>
          <w:color w:val="010000"/>
          <w:shd w:val="clear" w:color="auto" w:fill="FFFFFF"/>
        </w:rPr>
        <w:t xml:space="preserve">istihdamına dair bir düzenleme öngörülmemiş olsaydı anılan personelin istihdamı mümkün olmayacak, başka bir deyişle belirtilen kanun hükmü bu konuya doğrudan uygulanabilecek bir </w:t>
      </w:r>
      <w:r w:rsidR="00670857" w:rsidRPr="00EC5B6C">
        <w:rPr>
          <w:color w:val="010000"/>
        </w:rPr>
        <w:t>hüküm</w:t>
      </w:r>
      <w:r w:rsidR="00670857" w:rsidRPr="00537C77">
        <w:rPr>
          <w:color w:val="010000"/>
          <w:shd w:val="clear" w:color="auto" w:fill="FFFFFF"/>
        </w:rPr>
        <w:t xml:space="preserve"> niteliği taşımayacaktı. Bu itibarla anılan Kanun hükmünün kuralla aynı alanda hüküm ifade etmediği, başka bir deyişle açıkça aynı konuyu düzenlemediği anlaşılmaktadır (bazı değişikliklerle birlikte AYM, E.2023/61, K.2024/10, 18/1/2024, § 17).</w:t>
      </w:r>
    </w:p>
    <w:p w:rsidR="00670857" w:rsidRPr="00537C77" w:rsidRDefault="001C1BD6" w:rsidP="00EC5B6C">
      <w:pPr>
        <w:spacing w:after="200"/>
        <w:ind w:right="283" w:firstLine="709"/>
        <w:jc w:val="both"/>
        <w:rPr>
          <w:color w:val="010000"/>
        </w:rPr>
      </w:pPr>
      <w:bookmarkStart w:id="20" w:name="_Hlk204350442"/>
      <w:r>
        <w:rPr>
          <w:color w:val="010000"/>
        </w:rPr>
        <w:t xml:space="preserve">29. </w:t>
      </w:r>
      <w:r w:rsidR="00670857" w:rsidRPr="00537C77">
        <w:rPr>
          <w:color w:val="010000"/>
        </w:rPr>
        <w:t xml:space="preserve">Bakanlığın taşra teşkilatında muhasebe uzmanı ve muhasebe uzman yardımcısı istihdam edilebileceğine ilişkin bir kanuni düzenleme saptanmamıştır. </w:t>
      </w:r>
      <w:r w:rsidR="00670857" w:rsidRPr="00537C77">
        <w:rPr>
          <w:color w:val="010000"/>
          <w:shd w:val="clear" w:color="auto" w:fill="FFFFFF"/>
        </w:rPr>
        <w:t xml:space="preserve">Bu itibarla kural, kanunda açıkça düzenlenen bir </w:t>
      </w:r>
      <w:r w:rsidR="00670857" w:rsidRPr="00EC5B6C">
        <w:rPr>
          <w:color w:val="010000"/>
        </w:rPr>
        <w:t>konuya</w:t>
      </w:r>
      <w:r w:rsidR="00670857" w:rsidRPr="00537C77">
        <w:rPr>
          <w:color w:val="010000"/>
          <w:shd w:val="clear" w:color="auto" w:fill="FFFFFF"/>
        </w:rPr>
        <w:t xml:space="preserve"> ilişkin değildir.</w:t>
      </w:r>
      <w:bookmarkEnd w:id="20"/>
    </w:p>
    <w:p w:rsidR="00670857" w:rsidRPr="00537C77" w:rsidRDefault="001C1BD6" w:rsidP="00EC5B6C">
      <w:pPr>
        <w:spacing w:after="200"/>
        <w:ind w:right="283" w:firstLine="709"/>
        <w:jc w:val="both"/>
        <w:rPr>
          <w:color w:val="010000"/>
        </w:rPr>
      </w:pPr>
      <w:r>
        <w:rPr>
          <w:color w:val="010000"/>
        </w:rPr>
        <w:t xml:space="preserve">30. </w:t>
      </w:r>
      <w:r w:rsidR="00670857" w:rsidRPr="00537C77">
        <w:rPr>
          <w:color w:val="010000"/>
        </w:rPr>
        <w:t xml:space="preserve">Açıklanan nedenlerle kural, Anayasa’nın 104. maddesinin on yedinci fıkrasına aykırı değildir. İptal talebinin reddi gerekir. </w:t>
      </w:r>
    </w:p>
    <w:p w:rsidR="00670857" w:rsidRPr="00537C77" w:rsidRDefault="00670857" w:rsidP="00EC5B6C">
      <w:pPr>
        <w:spacing w:after="200"/>
        <w:ind w:right="283" w:firstLine="709"/>
        <w:jc w:val="both"/>
        <w:rPr>
          <w:color w:val="010000"/>
        </w:rPr>
      </w:pPr>
      <w:r w:rsidRPr="00537C77">
        <w:rPr>
          <w:color w:val="010000"/>
        </w:rPr>
        <w:t xml:space="preserve">Hasan Tahsin GÖKCAN, Engin YILDIRIM ve </w:t>
      </w:r>
      <w:r w:rsidRPr="00537C77">
        <w:rPr>
          <w:bCs/>
          <w:color w:val="010000"/>
        </w:rPr>
        <w:t>Yusuf Şevki HAKYEMEZ bu görüşe katılmamışlardır.</w:t>
      </w:r>
    </w:p>
    <w:bookmarkEnd w:id="16"/>
    <w:bookmarkEnd w:id="18"/>
    <w:p w:rsidR="00670857" w:rsidRPr="00537C77" w:rsidRDefault="00670857" w:rsidP="00003F3E">
      <w:pPr>
        <w:pStyle w:val="Balk4"/>
        <w:keepNext w:val="0"/>
        <w:keepLines w:val="0"/>
        <w:spacing w:after="200"/>
        <w:ind w:right="283" w:firstLine="709"/>
        <w:rPr>
          <w:color w:val="010000"/>
        </w:rPr>
      </w:pPr>
      <w:r w:rsidRPr="00537C77">
        <w:rPr>
          <w:color w:val="010000"/>
        </w:rPr>
        <w:t>b. Kuralın İçerik Yönünden İncelenmesi</w:t>
      </w:r>
    </w:p>
    <w:p w:rsidR="00670857" w:rsidRPr="00537C77" w:rsidRDefault="00EC5B6C" w:rsidP="00EC5B6C">
      <w:pPr>
        <w:spacing w:after="200"/>
        <w:ind w:right="283" w:firstLine="709"/>
        <w:jc w:val="both"/>
        <w:rPr>
          <w:color w:val="010000"/>
        </w:rPr>
      </w:pPr>
      <w:r>
        <w:rPr>
          <w:color w:val="010000"/>
        </w:rPr>
        <w:t xml:space="preserve">31. </w:t>
      </w:r>
      <w:r w:rsidR="00670857" w:rsidRPr="00537C77">
        <w:rPr>
          <w:color w:val="010000"/>
        </w:rPr>
        <w:t>Anayasa’nın 2. maddesinde belirtilen hukuk devleti; eylem ve işlemleri hukuka uygun, insan haklarına saygılı, bu hak ve özgürlükleri koruyup güçlendiren, her alanda adil bir hukuk düzeni kurup bunu geliştirerek sürdüren, hukuki güvenliği sağlayan, Anayasa’ya aykırı durum ve tutumlardan kaçınan, hukuk kurallarıyla kendini bağlı sayan ve yargı denetimine açık olan devlettir.</w:t>
      </w:r>
    </w:p>
    <w:p w:rsidR="00670857" w:rsidRPr="00537C77" w:rsidRDefault="00EC5B6C" w:rsidP="00EC5B6C">
      <w:pPr>
        <w:spacing w:after="200"/>
        <w:ind w:right="283" w:firstLine="709"/>
        <w:jc w:val="both"/>
        <w:rPr>
          <w:color w:val="010000"/>
        </w:rPr>
      </w:pPr>
      <w:r>
        <w:rPr>
          <w:color w:val="010000"/>
        </w:rPr>
        <w:t xml:space="preserve">32. </w:t>
      </w:r>
      <w:r w:rsidR="00670857" w:rsidRPr="00537C77">
        <w:rPr>
          <w:color w:val="010000"/>
        </w:rPr>
        <w:t>Hukuk devletinin temel unsurlarından biri belirlilik ilkesidir.</w:t>
      </w:r>
      <w:r w:rsidR="00537C77" w:rsidRPr="00537C77">
        <w:rPr>
          <w:i/>
          <w:iCs/>
          <w:color w:val="010000"/>
        </w:rPr>
        <w:t xml:space="preserve"> </w:t>
      </w:r>
      <w:r w:rsidR="00670857" w:rsidRPr="00537C77">
        <w:rPr>
          <w:color w:val="010000"/>
        </w:rPr>
        <w:t xml:space="preserve">Anayasa </w:t>
      </w:r>
      <w:bookmarkStart w:id="21" w:name="_Hlk205545208"/>
      <w:r w:rsidR="00670857" w:rsidRPr="00537C77">
        <w:rPr>
          <w:color w:val="010000"/>
        </w:rPr>
        <w:t>Mahkemesinin yerleşik kararlarına göre anılan ilke</w:t>
      </w:r>
      <w:bookmarkEnd w:id="21"/>
      <w:r w:rsidR="00670857" w:rsidRPr="00537C77">
        <w:rPr>
          <w:color w:val="010000"/>
        </w:rPr>
        <w:t>,</w:t>
      </w:r>
      <w:r w:rsidR="00537C77" w:rsidRPr="00537C77">
        <w:rPr>
          <w:i/>
          <w:iCs/>
          <w:color w:val="010000"/>
        </w:rPr>
        <w:t xml:space="preserve"> </w:t>
      </w:r>
      <w:r w:rsidR="00670857" w:rsidRPr="00537C77">
        <w:rPr>
          <w:color w:val="010000"/>
        </w:rPr>
        <w:t xml:space="preserve">yasal düzenlemelerin hem kişiler hem de idare yönünden </w:t>
      </w:r>
      <w:r w:rsidR="00670857" w:rsidRPr="00537C77">
        <w:rPr>
          <w:color w:val="010000"/>
        </w:rPr>
        <w:lastRenderedPageBreak/>
        <w:t>herhangi bir duraksamaya ve kuşkuya yer vermeyecek şekilde açık, net, anlaşılır, uygulanabilir ve nesnel olmasını gerektirmektedir.</w:t>
      </w:r>
    </w:p>
    <w:p w:rsidR="00670857" w:rsidRPr="00537C77" w:rsidRDefault="00EC5B6C" w:rsidP="00EC5B6C">
      <w:pPr>
        <w:spacing w:after="200"/>
        <w:ind w:right="283" w:firstLine="709"/>
        <w:jc w:val="both"/>
        <w:rPr>
          <w:color w:val="010000"/>
        </w:rPr>
      </w:pPr>
      <w:r>
        <w:rPr>
          <w:color w:val="010000"/>
        </w:rPr>
        <w:t xml:space="preserve">33. </w:t>
      </w:r>
      <w:r w:rsidR="00670857" w:rsidRPr="00537C77">
        <w:rPr>
          <w:color w:val="010000"/>
        </w:rPr>
        <w:t xml:space="preserve">Anılan ilkenin yürütmenin asli düzenleyici işlemi niteliğinde olan </w:t>
      </w:r>
      <w:proofErr w:type="spellStart"/>
      <w:r w:rsidR="00670857" w:rsidRPr="00537C77">
        <w:rPr>
          <w:color w:val="010000"/>
        </w:rPr>
        <w:t>CBK’lar</w:t>
      </w:r>
      <w:proofErr w:type="spellEnd"/>
      <w:r w:rsidR="00670857" w:rsidRPr="00537C77">
        <w:rPr>
          <w:color w:val="010000"/>
        </w:rPr>
        <w:t xml:space="preserve"> bakımından da geçerli olduğunda şüphe bulunmamaktadır </w:t>
      </w:r>
      <w:r w:rsidR="00670857" w:rsidRPr="00537C77">
        <w:rPr>
          <w:color w:val="010000"/>
          <w:shd w:val="clear" w:color="auto" w:fill="FFFFFF"/>
        </w:rPr>
        <w:t>(AYM, E.2022/113, K.2023/112, 22/6/2023, § 29; E.2018/149, K.2022/163, 29/12/2022, § 26; E.2019/96, K.2022/17, 24/2/2022, § 47; E.2018/134, K.2021/13, 3/3/2021, § 38; E.2018/125, K.2020/4, 22/1/2020, § 28)</w:t>
      </w:r>
      <w:r w:rsidR="00670857" w:rsidRPr="00537C77">
        <w:rPr>
          <w:color w:val="010000"/>
        </w:rPr>
        <w:t>.</w:t>
      </w:r>
    </w:p>
    <w:p w:rsidR="00670857" w:rsidRPr="00537C77" w:rsidRDefault="00EC5B6C" w:rsidP="00EC5B6C">
      <w:pPr>
        <w:spacing w:after="200"/>
        <w:ind w:right="283" w:firstLine="709"/>
        <w:jc w:val="both"/>
        <w:rPr>
          <w:color w:val="010000"/>
        </w:rPr>
      </w:pPr>
      <w:r>
        <w:rPr>
          <w:color w:val="010000"/>
        </w:rPr>
        <w:t xml:space="preserve">34. </w:t>
      </w:r>
      <w:r w:rsidR="00670857" w:rsidRPr="00537C77">
        <w:rPr>
          <w:color w:val="010000"/>
        </w:rPr>
        <w:t>Dava konusu kuralla Bakanlığın taşra teşkilatında muhasebe uzmanı ve muhasebe uzman yardımcısı istihdam edilebileceği belirtilmiş, istihdama ilişkin usul ve esaslar hakkında da 657 sayılı Kanun’un ek 44. maddesine atıfta bulunulmuştur. Dolayısıyla kuralda düzenlemeye konu olan bu alanda hukuk devletinin temel unsurlarından biri olan belirlilik ilkesinin gereği olarak kurallaştırmanın yapıldığından söz edilebilmesi için kuralın atıfta bulunduğu kanun hükmünde anılan personelin istihdamına ve bununla bağlantılı olarak hukuki statülerine ilişkin temel ilkelerin</w:t>
      </w:r>
      <w:r w:rsidR="00537C77" w:rsidRPr="00537C77">
        <w:rPr>
          <w:color w:val="010000"/>
        </w:rPr>
        <w:t xml:space="preserve"> </w:t>
      </w:r>
      <w:r w:rsidR="00670857" w:rsidRPr="00537C77">
        <w:rPr>
          <w:color w:val="010000"/>
          <w:shd w:val="clear" w:color="auto" w:fill="FFFFFF"/>
        </w:rPr>
        <w:t>hem kişiler hem de idare yönünden herhangi bir duraksamaya ve kuşkuya yer vermeyecek şekilde açık, net, anlaşılır, uygulanabilir ve nesnel</w:t>
      </w:r>
      <w:r w:rsidR="00537C77" w:rsidRPr="00537C77">
        <w:rPr>
          <w:color w:val="010000"/>
          <w:shd w:val="clear" w:color="auto" w:fill="FFFFFF"/>
        </w:rPr>
        <w:t xml:space="preserve"> </w:t>
      </w:r>
      <w:r w:rsidR="00670857" w:rsidRPr="00537C77">
        <w:rPr>
          <w:color w:val="010000"/>
        </w:rPr>
        <w:t>olarak belirlenmiş olması gerekir.</w:t>
      </w:r>
    </w:p>
    <w:p w:rsidR="00670857" w:rsidRPr="00537C77" w:rsidRDefault="00EC5B6C" w:rsidP="00EC5B6C">
      <w:pPr>
        <w:spacing w:after="200"/>
        <w:ind w:right="283" w:firstLine="709"/>
        <w:jc w:val="both"/>
        <w:rPr>
          <w:color w:val="010000"/>
        </w:rPr>
      </w:pPr>
      <w:r>
        <w:rPr>
          <w:color w:val="010000"/>
          <w:shd w:val="clear" w:color="auto" w:fill="FFFFFF"/>
        </w:rPr>
        <w:t xml:space="preserve">35. </w:t>
      </w:r>
      <w:r w:rsidR="00670857" w:rsidRPr="00537C77">
        <w:rPr>
          <w:color w:val="010000"/>
          <w:shd w:val="clear" w:color="auto" w:fill="FFFFFF"/>
        </w:rPr>
        <w:t xml:space="preserve">Bakanlıklar ile diğer kamu kurum ve kuruluşlarının uzman ve uzman yardımcısı istihdamı temel olarak anılan Kanun’un ek 41. ve ek 44. maddelerinde düzenlenmiş olup anılan kanun hükümleri uzman istihdamı konusunda genel hüküm niteliği taşımaktadır. Bu kapsamda bakanlıklar ile diğer kamu kurum ve kuruluşlarında istihdam edilecek uzman ve uzman yardımcılarının nitelikleri, mesleğe alınmaları, yetiştirilmeleri, atanmaları, görev ve yetkileri, mali ve sosyal hakları ile </w:t>
      </w:r>
      <w:r w:rsidR="00670857" w:rsidRPr="00EC5B6C">
        <w:rPr>
          <w:color w:val="010000"/>
        </w:rPr>
        <w:t>çalışma</w:t>
      </w:r>
      <w:r w:rsidR="00670857" w:rsidRPr="00537C77">
        <w:rPr>
          <w:color w:val="010000"/>
          <w:shd w:val="clear" w:color="auto" w:fill="FFFFFF"/>
        </w:rPr>
        <w:t xml:space="preserve"> usul ve esasları gibi onların hukuki statülerini belirlemeye yönelik temel ilkelere kanun hükmünde yer verilmiştir (AYM, E.2019/111, K.2023/63, 5/4/2023, § 229).</w:t>
      </w:r>
    </w:p>
    <w:p w:rsidR="00670857" w:rsidRPr="00537C77" w:rsidRDefault="00EC5B6C" w:rsidP="00EC5B6C">
      <w:pPr>
        <w:spacing w:after="200"/>
        <w:ind w:right="283" w:firstLine="709"/>
        <w:jc w:val="both"/>
        <w:rPr>
          <w:color w:val="010000"/>
        </w:rPr>
      </w:pPr>
      <w:r>
        <w:rPr>
          <w:color w:val="010000"/>
        </w:rPr>
        <w:t xml:space="preserve">36. </w:t>
      </w:r>
      <w:r w:rsidR="00670857" w:rsidRPr="00537C77">
        <w:rPr>
          <w:color w:val="010000"/>
        </w:rPr>
        <w:t xml:space="preserve">Bu bağlamda Kanun’un ek 44. maddesinde, anılan madde kapsamında personel istihdamına ilişkin usul </w:t>
      </w:r>
      <w:r w:rsidR="00670857" w:rsidRPr="00537C77">
        <w:rPr>
          <w:color w:val="010000"/>
          <w:shd w:val="clear" w:color="auto" w:fill="FFFFFF"/>
        </w:rPr>
        <w:t>ve</w:t>
      </w:r>
      <w:r w:rsidR="00670857" w:rsidRPr="00537C77">
        <w:rPr>
          <w:color w:val="010000"/>
        </w:rPr>
        <w:t xml:space="preserve"> esaslar açık, net, anlaşılır,</w:t>
      </w:r>
      <w:r w:rsidR="00537C77" w:rsidRPr="00537C77">
        <w:rPr>
          <w:color w:val="010000"/>
        </w:rPr>
        <w:t xml:space="preserve"> </w:t>
      </w:r>
      <w:r w:rsidR="00670857" w:rsidRPr="00537C77">
        <w:rPr>
          <w:color w:val="010000"/>
          <w:shd w:val="clear" w:color="auto" w:fill="FFFFFF"/>
        </w:rPr>
        <w:t>uygulanabilir ve nesnel</w:t>
      </w:r>
      <w:r w:rsidR="00537C77" w:rsidRPr="00537C77">
        <w:rPr>
          <w:color w:val="010000"/>
          <w:shd w:val="clear" w:color="auto" w:fill="FFFFFF"/>
        </w:rPr>
        <w:t xml:space="preserve"> </w:t>
      </w:r>
      <w:r w:rsidR="00670857" w:rsidRPr="00537C77">
        <w:rPr>
          <w:color w:val="010000"/>
        </w:rPr>
        <w:t>şekilde tespit edildiğinden kuralda bu yönüyle herhangi bir belirsizlik bulunmamaktadır.</w:t>
      </w:r>
    </w:p>
    <w:p w:rsidR="00670857" w:rsidRPr="00537C77" w:rsidRDefault="00EC5B6C" w:rsidP="00EC5B6C">
      <w:pPr>
        <w:spacing w:after="200"/>
        <w:ind w:right="283" w:firstLine="709"/>
        <w:jc w:val="both"/>
        <w:rPr>
          <w:color w:val="010000"/>
        </w:rPr>
      </w:pPr>
      <w:r>
        <w:rPr>
          <w:color w:val="010000"/>
        </w:rPr>
        <w:t xml:space="preserve">37. </w:t>
      </w:r>
      <w:r w:rsidR="00670857" w:rsidRPr="00EC5B6C">
        <w:rPr>
          <w:color w:val="010000"/>
        </w:rPr>
        <w:t>Açıklanan</w:t>
      </w:r>
      <w:r w:rsidR="00670857" w:rsidRPr="00537C77">
        <w:rPr>
          <w:color w:val="010000"/>
          <w:shd w:val="clear" w:color="auto" w:fill="FFFFFF"/>
        </w:rPr>
        <w:t xml:space="preserve"> </w:t>
      </w:r>
      <w:r w:rsidR="00670857" w:rsidRPr="00537C77">
        <w:rPr>
          <w:color w:val="010000"/>
        </w:rPr>
        <w:t>nedenlerle</w:t>
      </w:r>
      <w:r w:rsidR="00670857" w:rsidRPr="00537C77">
        <w:rPr>
          <w:color w:val="010000"/>
          <w:shd w:val="clear" w:color="auto" w:fill="FFFFFF"/>
        </w:rPr>
        <w:t xml:space="preserve"> kural, Anayasa’nın 2. maddesine aykırı değildir. İptal talebinin reddi gerekir</w:t>
      </w:r>
      <w:r w:rsidR="00670857" w:rsidRPr="00537C77">
        <w:rPr>
          <w:color w:val="010000"/>
        </w:rPr>
        <w:t>.</w:t>
      </w:r>
    </w:p>
    <w:p w:rsidR="00670857" w:rsidRPr="00537C77" w:rsidRDefault="00670857" w:rsidP="00EC5B6C">
      <w:pPr>
        <w:spacing w:after="200"/>
        <w:ind w:right="283" w:firstLine="709"/>
        <w:jc w:val="both"/>
        <w:rPr>
          <w:color w:val="010000"/>
        </w:rPr>
      </w:pPr>
      <w:r w:rsidRPr="00537C77">
        <w:rPr>
          <w:color w:val="010000"/>
        </w:rPr>
        <w:t>Kuralın Anayasa’nın 10. maddesiyle ilgisi görülmemiştir.</w:t>
      </w:r>
    </w:p>
    <w:p w:rsidR="00670857" w:rsidRPr="00537C77" w:rsidRDefault="00670857" w:rsidP="00003F3E">
      <w:pPr>
        <w:pStyle w:val="Balk2"/>
        <w:keepNext w:val="0"/>
        <w:keepLines w:val="0"/>
        <w:spacing w:after="200"/>
        <w:ind w:right="283" w:firstLine="709"/>
        <w:rPr>
          <w:color w:val="010000"/>
        </w:rPr>
      </w:pPr>
      <w:r w:rsidRPr="00537C77">
        <w:rPr>
          <w:color w:val="010000"/>
        </w:rPr>
        <w:t xml:space="preserve">Ç. </w:t>
      </w:r>
      <w:proofErr w:type="spellStart"/>
      <w:r w:rsidRPr="00537C77">
        <w:rPr>
          <w:color w:val="010000"/>
        </w:rPr>
        <w:t>CBK’nın</w:t>
      </w:r>
      <w:proofErr w:type="spellEnd"/>
      <w:r w:rsidRPr="00537C77">
        <w:rPr>
          <w:color w:val="010000"/>
        </w:rPr>
        <w:t xml:space="preserve"> 11. Maddesiyle (1) Numaralı </w:t>
      </w:r>
      <w:proofErr w:type="spellStart"/>
      <w:r w:rsidRPr="00537C77">
        <w:rPr>
          <w:color w:val="010000"/>
        </w:rPr>
        <w:t>CBK’nın</w:t>
      </w:r>
      <w:proofErr w:type="spellEnd"/>
      <w:r w:rsidRPr="00537C77">
        <w:rPr>
          <w:bCs/>
          <w:color w:val="010000"/>
        </w:rPr>
        <w:t xml:space="preserve"> </w:t>
      </w:r>
      <w:r w:rsidRPr="00537C77">
        <w:rPr>
          <w:color w:val="010000"/>
        </w:rPr>
        <w:t>Altıncı Kısmının Sekizinci</w:t>
      </w:r>
      <w:r w:rsidR="00537C77" w:rsidRPr="00537C77">
        <w:rPr>
          <w:color w:val="010000"/>
        </w:rPr>
        <w:t xml:space="preserve"> </w:t>
      </w:r>
      <w:r w:rsidRPr="00537C77">
        <w:rPr>
          <w:color w:val="010000"/>
        </w:rPr>
        <w:t>Bölümüne Eklenen Geçici 3. Maddenin (1) Numaralı Fıkrasının (e) Bendinin İncelenmesi</w:t>
      </w:r>
    </w:p>
    <w:p w:rsidR="00670857" w:rsidRPr="00537C77" w:rsidRDefault="00670857" w:rsidP="00003F3E">
      <w:pPr>
        <w:pStyle w:val="Balk3"/>
        <w:keepNext w:val="0"/>
        <w:keepLines w:val="0"/>
        <w:spacing w:after="200"/>
        <w:ind w:right="283" w:firstLine="709"/>
        <w:rPr>
          <w:color w:val="010000"/>
        </w:rPr>
      </w:pPr>
      <w:r w:rsidRPr="00537C77">
        <w:rPr>
          <w:color w:val="010000"/>
        </w:rPr>
        <w:t>1.</w:t>
      </w:r>
      <w:r w:rsidR="00537C77" w:rsidRPr="00537C77">
        <w:rPr>
          <w:color w:val="010000"/>
        </w:rPr>
        <w:t xml:space="preserve"> </w:t>
      </w:r>
      <w:r w:rsidRPr="00537C77">
        <w:rPr>
          <w:color w:val="010000"/>
        </w:rPr>
        <w:t>Anlam ve Kapsam</w:t>
      </w:r>
    </w:p>
    <w:p w:rsidR="00670857" w:rsidRPr="00537C77" w:rsidRDefault="00EC5B6C" w:rsidP="00EC5B6C">
      <w:pPr>
        <w:spacing w:after="200"/>
        <w:ind w:right="283" w:firstLine="709"/>
        <w:jc w:val="both"/>
        <w:rPr>
          <w:color w:val="010000"/>
        </w:rPr>
      </w:pPr>
      <w:r>
        <w:rPr>
          <w:color w:val="010000"/>
        </w:rPr>
        <w:t>38.</w:t>
      </w:r>
      <w:r w:rsidR="00537C77" w:rsidRPr="00537C77">
        <w:rPr>
          <w:color w:val="010000"/>
        </w:rPr>
        <w:t xml:space="preserve"> </w:t>
      </w:r>
      <w:r w:rsidR="00670857" w:rsidRPr="00537C77">
        <w:rPr>
          <w:color w:val="010000"/>
        </w:rPr>
        <w:t xml:space="preserve">(1) numaralı </w:t>
      </w:r>
      <w:proofErr w:type="spellStart"/>
      <w:r w:rsidR="00670857" w:rsidRPr="00537C77">
        <w:rPr>
          <w:color w:val="010000"/>
        </w:rPr>
        <w:t>CBK’nın</w:t>
      </w:r>
      <w:proofErr w:type="spellEnd"/>
      <w:r w:rsidR="00670857" w:rsidRPr="00537C77">
        <w:rPr>
          <w:color w:val="010000"/>
        </w:rPr>
        <w:t xml:space="preserve"> 239. maddesinde yer alan “</w:t>
      </w:r>
      <w:r w:rsidR="00670857" w:rsidRPr="00537C77">
        <w:rPr>
          <w:i/>
          <w:color w:val="010000"/>
        </w:rPr>
        <w:t>Bakanlık taşra teşkilatı kurmaya yetkilidir.</w:t>
      </w:r>
      <w:r w:rsidR="00670857" w:rsidRPr="00537C77">
        <w:rPr>
          <w:color w:val="010000"/>
        </w:rPr>
        <w:t xml:space="preserve">” şeklindeki düzenleme, (161) numaralı </w:t>
      </w:r>
      <w:proofErr w:type="spellStart"/>
      <w:r w:rsidR="00670857" w:rsidRPr="00537C77">
        <w:rPr>
          <w:color w:val="010000"/>
        </w:rPr>
        <w:t>CBK’nın</w:t>
      </w:r>
      <w:proofErr w:type="spellEnd"/>
      <w:r w:rsidR="00670857" w:rsidRPr="00537C77">
        <w:rPr>
          <w:color w:val="010000"/>
        </w:rPr>
        <w:t xml:space="preserve"> 3. maddesiyle “</w:t>
      </w:r>
      <w:r w:rsidR="00670857" w:rsidRPr="00537C77">
        <w:rPr>
          <w:i/>
          <w:color w:val="010000"/>
        </w:rPr>
        <w:t xml:space="preserve">Bakanlığın taşra teşkilatı, muhasebat ve </w:t>
      </w:r>
      <w:proofErr w:type="spellStart"/>
      <w:r w:rsidR="00670857" w:rsidRPr="00537C77">
        <w:rPr>
          <w:i/>
          <w:color w:val="010000"/>
        </w:rPr>
        <w:t>muhakemat</w:t>
      </w:r>
      <w:proofErr w:type="spellEnd"/>
      <w:r w:rsidR="00670857" w:rsidRPr="00537C77">
        <w:rPr>
          <w:i/>
          <w:color w:val="010000"/>
        </w:rPr>
        <w:t xml:space="preserve"> birimlerinden oluşur. Bu birimler görevlerini, Gelir İdaresi Başkanlığı taşra teşkilatı amiri olan defterdara bağlı çalışarak yürütür. Defterdar, bulunduğu ilde Bakanlığın en büyük memuru ve il ve bağlı ilçeler teşkilatının amiri sıfatını haizdir.</w:t>
      </w:r>
      <w:r w:rsidR="00670857" w:rsidRPr="00537C77">
        <w:rPr>
          <w:color w:val="010000"/>
        </w:rPr>
        <w:t xml:space="preserve">” şeklinde değiştirilmiştir. </w:t>
      </w:r>
    </w:p>
    <w:p w:rsidR="00670857" w:rsidRPr="00537C77" w:rsidRDefault="00EC5B6C" w:rsidP="00EC5B6C">
      <w:pPr>
        <w:spacing w:after="200"/>
        <w:ind w:right="283" w:firstLine="709"/>
        <w:jc w:val="both"/>
        <w:rPr>
          <w:color w:val="010000"/>
        </w:rPr>
      </w:pPr>
      <w:r>
        <w:rPr>
          <w:color w:val="010000"/>
        </w:rPr>
        <w:t>39.</w:t>
      </w:r>
      <w:r w:rsidR="00537C77" w:rsidRPr="00537C77">
        <w:rPr>
          <w:color w:val="010000"/>
        </w:rPr>
        <w:t xml:space="preserve"> </w:t>
      </w:r>
      <w:r w:rsidR="00670857" w:rsidRPr="00537C77">
        <w:rPr>
          <w:color w:val="010000"/>
        </w:rPr>
        <w:t xml:space="preserve">(1) numaralı </w:t>
      </w:r>
      <w:proofErr w:type="spellStart"/>
      <w:r w:rsidR="00670857" w:rsidRPr="00537C77">
        <w:rPr>
          <w:color w:val="010000"/>
        </w:rPr>
        <w:t>CBK’nın</w:t>
      </w:r>
      <w:proofErr w:type="spellEnd"/>
      <w:r w:rsidR="00670857" w:rsidRPr="00537C77">
        <w:rPr>
          <w:color w:val="010000"/>
        </w:rPr>
        <w:t xml:space="preserve"> Altıncı </w:t>
      </w:r>
      <w:proofErr w:type="spellStart"/>
      <w:r w:rsidR="00670857" w:rsidRPr="00537C77">
        <w:rPr>
          <w:color w:val="010000"/>
        </w:rPr>
        <w:t>Kısmı’nın</w:t>
      </w:r>
      <w:proofErr w:type="spellEnd"/>
      <w:r w:rsidR="00670857" w:rsidRPr="00537C77">
        <w:rPr>
          <w:color w:val="010000"/>
        </w:rPr>
        <w:t xml:space="preserve"> Sekizinci Bölümü’ne (161) numaralı </w:t>
      </w:r>
      <w:proofErr w:type="spellStart"/>
      <w:r w:rsidR="00670857" w:rsidRPr="00537C77">
        <w:rPr>
          <w:color w:val="010000"/>
        </w:rPr>
        <w:t>CBK’nın</w:t>
      </w:r>
      <w:proofErr w:type="spellEnd"/>
      <w:r w:rsidR="00670857" w:rsidRPr="00537C77">
        <w:rPr>
          <w:color w:val="010000"/>
        </w:rPr>
        <w:t xml:space="preserve"> 11. maddesiyle eklenen geçici 3. maddenin birinci fıkrasında da bu maddenin yürürlüğe girdiği tarihte Bakanlığın taşra teşkilatı olan defterdarlıkların kapatıldığı belirtilmiş, ayrıca mülga defterdarlıklarca kullanılan taşınır ve taşınmazların devri veya tahsisine ilişkin hususlar düzenlenmiş, personelin nakline ilişkin hususlar açıklanmıştır. </w:t>
      </w:r>
    </w:p>
    <w:p w:rsidR="00670857" w:rsidRPr="00537C77" w:rsidRDefault="00EC5B6C" w:rsidP="00EC5B6C">
      <w:pPr>
        <w:spacing w:after="200"/>
        <w:ind w:right="283" w:firstLine="709"/>
        <w:jc w:val="both"/>
        <w:rPr>
          <w:color w:val="010000"/>
        </w:rPr>
      </w:pPr>
      <w:r>
        <w:rPr>
          <w:color w:val="010000"/>
        </w:rPr>
        <w:lastRenderedPageBreak/>
        <w:t xml:space="preserve">40. </w:t>
      </w:r>
      <w:r w:rsidR="00670857" w:rsidRPr="00537C77">
        <w:rPr>
          <w:color w:val="010000"/>
        </w:rPr>
        <w:t xml:space="preserve">Anılan maddenin ikinci fıkrasında ise mevzuatta görev, yetki ve sorumluluk yönüyle defterdarlığa ve defterdar yardımcılığına yapılmış atıfların Gelir İdaresi Başkanlığına (GİB) bağlı defterdarlığa, defterdara ve defterdar yardımcısına yapılmış atıfların </w:t>
      </w:r>
      <w:proofErr w:type="spellStart"/>
      <w:r w:rsidR="00670857" w:rsidRPr="00537C77">
        <w:rPr>
          <w:color w:val="010000"/>
        </w:rPr>
        <w:t>GİB’e</w:t>
      </w:r>
      <w:proofErr w:type="spellEnd"/>
      <w:r w:rsidR="00670857" w:rsidRPr="00537C77">
        <w:rPr>
          <w:color w:val="010000"/>
        </w:rPr>
        <w:t xml:space="preserve"> bağlı defterdara, personel müdürlüğüne, personel müdürüne ve personel müdür yardımcısına yapılmış atıfların sırasıyla GİB taşra teşkilatındaki ilgili müdürlüğe, müdüre, müdür yardımcısına, defterdarlık uzmanına ve defterdarlık uzman yardımcısına yapılan atıfların sırasıyla muhasebe uzmanına ve muhasebe uzman yardımcısına yapılmış sayılacağı belirtilmiştir.</w:t>
      </w:r>
    </w:p>
    <w:p w:rsidR="00670857" w:rsidRPr="00537C77" w:rsidRDefault="00EC5B6C" w:rsidP="00EC5B6C">
      <w:pPr>
        <w:spacing w:after="200"/>
        <w:ind w:right="283" w:firstLine="709"/>
        <w:jc w:val="both"/>
        <w:rPr>
          <w:color w:val="010000"/>
        </w:rPr>
      </w:pPr>
      <w:r>
        <w:rPr>
          <w:color w:val="010000"/>
        </w:rPr>
        <w:t xml:space="preserve">41. </w:t>
      </w:r>
      <w:r w:rsidR="00670857" w:rsidRPr="00537C77">
        <w:rPr>
          <w:color w:val="010000"/>
        </w:rPr>
        <w:t xml:space="preserve">Dolayısıyla (161) numaralı CBK ile yapılan düzenlemelerle; Bakanlığın taşra teşkilatının yeniden yapılandırıldığı, bu teşkilatın muhasebat ve </w:t>
      </w:r>
      <w:proofErr w:type="spellStart"/>
      <w:r w:rsidR="00670857" w:rsidRPr="00537C77">
        <w:rPr>
          <w:color w:val="010000"/>
        </w:rPr>
        <w:t>muhakemat</w:t>
      </w:r>
      <w:proofErr w:type="spellEnd"/>
      <w:r w:rsidR="00670857" w:rsidRPr="00537C77">
        <w:rPr>
          <w:color w:val="010000"/>
        </w:rPr>
        <w:t xml:space="preserve"> birimleriyle sınırlı tutulduğu, anılan birimlerin </w:t>
      </w:r>
      <w:proofErr w:type="spellStart"/>
      <w:r w:rsidR="00670857" w:rsidRPr="00537C77">
        <w:rPr>
          <w:color w:val="010000"/>
        </w:rPr>
        <w:t>GİB’e</w:t>
      </w:r>
      <w:proofErr w:type="spellEnd"/>
      <w:r w:rsidR="00670857" w:rsidRPr="00537C77">
        <w:rPr>
          <w:color w:val="010000"/>
        </w:rPr>
        <w:t xml:space="preserve"> bağlı defterdarlık emrinde görevlerini yürütmesinin ve daha önce Bakanlığın taşra teşkilatı tarafından yürütülen bir kısım işlerin </w:t>
      </w:r>
      <w:proofErr w:type="spellStart"/>
      <w:r w:rsidR="00670857" w:rsidRPr="00537C77">
        <w:rPr>
          <w:color w:val="010000"/>
        </w:rPr>
        <w:t>GİB’e</w:t>
      </w:r>
      <w:proofErr w:type="spellEnd"/>
      <w:r w:rsidR="00670857" w:rsidRPr="00537C77">
        <w:rPr>
          <w:color w:val="010000"/>
        </w:rPr>
        <w:t xml:space="preserve"> bağlı defterdarlık eliyle yürütülmesinin öngörüldüğü anlaşılmaktadır.</w:t>
      </w:r>
    </w:p>
    <w:p w:rsidR="00670857" w:rsidRPr="00537C77" w:rsidRDefault="00EC5B6C" w:rsidP="00EC5B6C">
      <w:pPr>
        <w:spacing w:after="200"/>
        <w:ind w:right="283" w:firstLine="709"/>
        <w:jc w:val="both"/>
        <w:rPr>
          <w:color w:val="010000"/>
        </w:rPr>
      </w:pPr>
      <w:r>
        <w:rPr>
          <w:color w:val="010000"/>
        </w:rPr>
        <w:t xml:space="preserve">42. </w:t>
      </w:r>
      <w:r w:rsidR="00670857" w:rsidRPr="00537C77">
        <w:rPr>
          <w:color w:val="010000"/>
        </w:rPr>
        <w:t xml:space="preserve">Kural da Bakanlığın taşra teşkilatındaki bu değişikliklerin bir sonucu olarak, anılan teşkilatın kadro ve pozisyonlarında bulunanlardan mülga defterdarlıklarda istihdam edilenlerin Bakanlık taşra teşkilatı ile </w:t>
      </w:r>
      <w:proofErr w:type="spellStart"/>
      <w:r w:rsidR="00670857" w:rsidRPr="00537C77">
        <w:rPr>
          <w:color w:val="010000"/>
        </w:rPr>
        <w:t>GİB’e</w:t>
      </w:r>
      <w:proofErr w:type="spellEnd"/>
      <w:r w:rsidR="00670857" w:rsidRPr="00537C77">
        <w:rPr>
          <w:color w:val="010000"/>
        </w:rPr>
        <w:t xml:space="preserve"> bağlı defterdarlıkların kadro ve pozisyonlarına atanmaları hakkında 375 sayılı KHK’nın ek 33. madde hükümlerinin uygulanmasını öngörmektedir.</w:t>
      </w:r>
    </w:p>
    <w:p w:rsidR="00670857" w:rsidRPr="00537C77" w:rsidRDefault="00670857" w:rsidP="00003F3E">
      <w:pPr>
        <w:pStyle w:val="Balk3"/>
        <w:keepNext w:val="0"/>
        <w:keepLines w:val="0"/>
        <w:spacing w:after="200"/>
        <w:ind w:right="283" w:firstLine="709"/>
        <w:rPr>
          <w:color w:val="010000"/>
        </w:rPr>
      </w:pPr>
      <w:r w:rsidRPr="00537C77">
        <w:rPr>
          <w:color w:val="010000"/>
        </w:rPr>
        <w:t xml:space="preserve">2. </w:t>
      </w:r>
      <w:bookmarkStart w:id="22" w:name="_Hlk193449703"/>
      <w:r w:rsidRPr="00537C77">
        <w:rPr>
          <w:color w:val="010000"/>
        </w:rPr>
        <w:t>İptal Talebinin Gerekçesi</w:t>
      </w:r>
    </w:p>
    <w:p w:rsidR="00670857" w:rsidRPr="00537C77" w:rsidRDefault="00EC5B6C" w:rsidP="00EC5B6C">
      <w:pPr>
        <w:spacing w:after="200"/>
        <w:ind w:right="283" w:firstLine="709"/>
        <w:jc w:val="both"/>
        <w:rPr>
          <w:color w:val="010000"/>
        </w:rPr>
      </w:pPr>
      <w:r>
        <w:rPr>
          <w:color w:val="010000"/>
        </w:rPr>
        <w:t xml:space="preserve">43. </w:t>
      </w:r>
      <w:r w:rsidR="00670857" w:rsidRPr="00537C77">
        <w:rPr>
          <w:color w:val="010000"/>
        </w:rPr>
        <w:t xml:space="preserve">Dava </w:t>
      </w:r>
      <w:r w:rsidR="00670857" w:rsidRPr="00537C77">
        <w:rPr>
          <w:color w:val="010000"/>
          <w:shd w:val="clear" w:color="auto" w:fill="FFFFFF"/>
        </w:rPr>
        <w:t>dilekçesinde</w:t>
      </w:r>
      <w:r w:rsidR="00670857" w:rsidRPr="00537C77">
        <w:rPr>
          <w:color w:val="010000"/>
        </w:rPr>
        <w:t xml:space="preserve"> özetle; dava konusu kuralın dayanağı olan</w:t>
      </w:r>
      <w:r w:rsidR="00537C77" w:rsidRPr="00537C77">
        <w:rPr>
          <w:color w:val="010000"/>
        </w:rPr>
        <w:t xml:space="preserve"> </w:t>
      </w:r>
      <w:r w:rsidR="00670857" w:rsidRPr="00537C77">
        <w:rPr>
          <w:color w:val="010000"/>
        </w:rPr>
        <w:t xml:space="preserve">27/6/1989 tarihli ve 375 sayılı Kanun Hükmünde Kararname’nin (KHK) ek 33. maddesinin Anayasa Mahkemesi kararıyla iptal </w:t>
      </w:r>
      <w:r w:rsidR="00670857" w:rsidRPr="00EC5B6C">
        <w:rPr>
          <w:color w:val="010000"/>
          <w:shd w:val="clear" w:color="auto" w:fill="FFFFFF"/>
        </w:rPr>
        <w:t>edildiği</w:t>
      </w:r>
      <w:r w:rsidR="00670857" w:rsidRPr="00537C77">
        <w:rPr>
          <w:color w:val="010000"/>
        </w:rPr>
        <w:t xml:space="preserve">, bu iptal hükmünün 4/6/2025 tarihinde yürürlüğe gireceği, anılan kararda söz konusu düzenlemenin mülkiyet </w:t>
      </w:r>
      <w:r w:rsidR="00670857" w:rsidRPr="00537C77">
        <w:rPr>
          <w:color w:val="010000"/>
          <w:shd w:val="clear" w:color="auto" w:fill="FFFFFF"/>
        </w:rPr>
        <w:t>hakkıyla</w:t>
      </w:r>
      <w:r w:rsidR="00670857" w:rsidRPr="00537C77">
        <w:rPr>
          <w:color w:val="010000"/>
        </w:rPr>
        <w:t xml:space="preserve"> ilgili olduğunun belirtildiği, kamu görevlilerinin mali, sosyal ve özlük haklarının kanunla düzenlenmesi gerektiği belirtilerek kuralın Anayasa’nın 2., 6., 7., 8., 35., 104. ve 128. maddelerine aykırı olduğu ileri sürülmüştür.</w:t>
      </w:r>
      <w:bookmarkEnd w:id="22"/>
    </w:p>
    <w:p w:rsidR="00670857" w:rsidRPr="00537C77" w:rsidRDefault="00670857" w:rsidP="00003F3E">
      <w:pPr>
        <w:pStyle w:val="Balk3"/>
        <w:keepNext w:val="0"/>
        <w:keepLines w:val="0"/>
        <w:spacing w:after="200"/>
        <w:ind w:right="283" w:firstLine="709"/>
        <w:rPr>
          <w:color w:val="010000"/>
        </w:rPr>
      </w:pPr>
      <w:r w:rsidRPr="00537C77">
        <w:rPr>
          <w:color w:val="010000"/>
        </w:rPr>
        <w:t>3. Anayasa’ya Aykırılık Sorunu</w:t>
      </w:r>
    </w:p>
    <w:p w:rsidR="00670857" w:rsidRPr="00537C77" w:rsidRDefault="00670857" w:rsidP="00003F3E">
      <w:pPr>
        <w:pStyle w:val="Balk4"/>
        <w:keepNext w:val="0"/>
        <w:keepLines w:val="0"/>
        <w:spacing w:after="200"/>
        <w:ind w:right="283" w:firstLine="709"/>
        <w:rPr>
          <w:color w:val="010000"/>
        </w:rPr>
      </w:pPr>
      <w:r w:rsidRPr="00537C77">
        <w:rPr>
          <w:color w:val="010000"/>
        </w:rPr>
        <w:t>a. Kuralın Konu Bakımından Yetki Yönünden İncelenmesi</w:t>
      </w:r>
    </w:p>
    <w:p w:rsidR="00670857" w:rsidRPr="00537C77" w:rsidRDefault="00EC5B6C" w:rsidP="00EC5B6C">
      <w:pPr>
        <w:spacing w:after="200"/>
        <w:ind w:right="283" w:firstLine="709"/>
        <w:jc w:val="both"/>
        <w:rPr>
          <w:color w:val="010000"/>
        </w:rPr>
      </w:pPr>
      <w:r>
        <w:rPr>
          <w:color w:val="010000"/>
          <w:shd w:val="clear" w:color="auto" w:fill="FFFFFF"/>
        </w:rPr>
        <w:t xml:space="preserve">44. </w:t>
      </w:r>
      <w:r w:rsidR="00670857" w:rsidRPr="00537C77">
        <w:rPr>
          <w:color w:val="010000"/>
          <w:shd w:val="clear" w:color="auto" w:fill="FFFFFF"/>
        </w:rPr>
        <w:t xml:space="preserve">Dava </w:t>
      </w:r>
      <w:r w:rsidR="00670857" w:rsidRPr="00537C77">
        <w:rPr>
          <w:bCs/>
          <w:color w:val="010000"/>
          <w:lang w:eastAsia="zh-CN"/>
        </w:rPr>
        <w:t>dilekçesinde</w:t>
      </w:r>
      <w:r w:rsidR="00670857" w:rsidRPr="00537C77">
        <w:rPr>
          <w:color w:val="010000"/>
          <w:shd w:val="clear" w:color="auto" w:fill="FFFFFF"/>
        </w:rPr>
        <w:t xml:space="preserve"> konu bakımından yetki yönünden kuralın Anayasa’nın </w:t>
      </w:r>
      <w:r w:rsidR="00670857" w:rsidRPr="00537C77">
        <w:rPr>
          <w:color w:val="010000"/>
        </w:rPr>
        <w:t xml:space="preserve">6., 7., 8., 35. ve 128. </w:t>
      </w:r>
      <w:r w:rsidR="00670857" w:rsidRPr="00537C77">
        <w:rPr>
          <w:color w:val="010000"/>
          <w:shd w:val="clear" w:color="auto" w:fill="FFFFFF"/>
        </w:rPr>
        <w:t xml:space="preserve">maddelerine de aykırı olduğu ileri </w:t>
      </w:r>
      <w:r w:rsidR="00670857" w:rsidRPr="00537C77">
        <w:rPr>
          <w:color w:val="010000"/>
        </w:rPr>
        <w:t>sürülmüş</w:t>
      </w:r>
      <w:r w:rsidR="00670857" w:rsidRPr="00537C77">
        <w:rPr>
          <w:color w:val="010000"/>
          <w:shd w:val="clear" w:color="auto" w:fill="FFFFFF"/>
        </w:rPr>
        <w:t xml:space="preserve"> ise de </w:t>
      </w:r>
      <w:proofErr w:type="spellStart"/>
      <w:r w:rsidR="00670857" w:rsidRPr="00537C77">
        <w:rPr>
          <w:color w:val="010000"/>
          <w:shd w:val="clear" w:color="auto" w:fill="FFFFFF"/>
        </w:rPr>
        <w:t>CBK’ya</w:t>
      </w:r>
      <w:proofErr w:type="spellEnd"/>
      <w:r w:rsidR="00670857" w:rsidRPr="00537C77">
        <w:rPr>
          <w:color w:val="010000"/>
          <w:shd w:val="clear" w:color="auto" w:fill="FFFFFF"/>
        </w:rPr>
        <w:t xml:space="preserve"> ilişkin konu bakımından yetki kuralları Anayasa’nın 104. maddesinin on </w:t>
      </w:r>
      <w:r w:rsidR="00670857" w:rsidRPr="00537C77">
        <w:rPr>
          <w:color w:val="010000"/>
        </w:rPr>
        <w:t>yedinci</w:t>
      </w:r>
      <w:r w:rsidR="00670857" w:rsidRPr="00537C77">
        <w:rPr>
          <w:color w:val="010000"/>
          <w:shd w:val="clear" w:color="auto" w:fill="FFFFFF"/>
        </w:rPr>
        <w:t xml:space="preserve"> fıkrasında düzenlendiğinden bu husustaki inceleme anılan fıkra kapsamında yapılacaktır.</w:t>
      </w:r>
      <w:bookmarkStart w:id="23" w:name="_Hlk203034369"/>
      <w:bookmarkStart w:id="24" w:name="_Hlk193449776"/>
    </w:p>
    <w:bookmarkEnd w:id="23"/>
    <w:p w:rsidR="00670857" w:rsidRPr="00537C77" w:rsidRDefault="00EC5B6C" w:rsidP="00EC5B6C">
      <w:pPr>
        <w:spacing w:after="200"/>
        <w:ind w:right="283" w:firstLine="709"/>
        <w:jc w:val="both"/>
        <w:rPr>
          <w:color w:val="010000"/>
          <w:shd w:val="clear" w:color="auto" w:fill="FFFFFF"/>
        </w:rPr>
      </w:pPr>
      <w:r>
        <w:rPr>
          <w:color w:val="010000"/>
        </w:rPr>
        <w:t xml:space="preserve">45. </w:t>
      </w:r>
      <w:r w:rsidR="00670857" w:rsidRPr="00537C77">
        <w:rPr>
          <w:color w:val="010000"/>
        </w:rPr>
        <w:t xml:space="preserve">Kural </w:t>
      </w:r>
      <w:r w:rsidR="00670857" w:rsidRPr="00EC5B6C">
        <w:rPr>
          <w:color w:val="010000"/>
          <w:shd w:val="clear" w:color="auto" w:fill="FFFFFF"/>
        </w:rPr>
        <w:t>teşkilat</w:t>
      </w:r>
      <w:r w:rsidR="00670857" w:rsidRPr="00537C77">
        <w:rPr>
          <w:color w:val="010000"/>
        </w:rPr>
        <w:t xml:space="preserve"> yapısındaki değişiklik nedeniyle mülga defterdarlıklarda istihdam edilen personelin Bakanlık taşra teşkilatı ile </w:t>
      </w:r>
      <w:proofErr w:type="spellStart"/>
      <w:r w:rsidR="00670857" w:rsidRPr="00537C77">
        <w:rPr>
          <w:color w:val="010000"/>
        </w:rPr>
        <w:t>GİB’e</w:t>
      </w:r>
      <w:proofErr w:type="spellEnd"/>
      <w:r w:rsidR="00670857" w:rsidRPr="00537C77">
        <w:rPr>
          <w:color w:val="010000"/>
        </w:rPr>
        <w:t xml:space="preserve"> bağlı defterdarlıkların kadro ve pozisyonlara atanmasına ilişkin olduğundan yürütme yetkisine ilişkin bir konuyu düzenlemektedir.</w:t>
      </w:r>
    </w:p>
    <w:p w:rsidR="00670857" w:rsidRPr="00537C77" w:rsidRDefault="00EC5B6C" w:rsidP="00EC5B6C">
      <w:pPr>
        <w:spacing w:after="200"/>
        <w:ind w:right="283" w:firstLine="709"/>
        <w:jc w:val="both"/>
        <w:rPr>
          <w:color w:val="010000"/>
        </w:rPr>
      </w:pPr>
      <w:bookmarkStart w:id="25" w:name="_Hlk203034405"/>
      <w:r>
        <w:rPr>
          <w:color w:val="010000"/>
          <w:shd w:val="clear" w:color="auto" w:fill="FFFFFF"/>
        </w:rPr>
        <w:t xml:space="preserve">46. </w:t>
      </w:r>
      <w:r w:rsidR="00670857" w:rsidRPr="00537C77">
        <w:rPr>
          <w:color w:val="010000"/>
          <w:shd w:val="clear" w:color="auto" w:fill="FFFFFF"/>
        </w:rPr>
        <w:t xml:space="preserve">375 sayılı KHK’nın ek 33. maddesinin birinci fıkrasında, </w:t>
      </w:r>
      <w:r w:rsidR="00670857" w:rsidRPr="00537C77">
        <w:rPr>
          <w:color w:val="010000"/>
        </w:rPr>
        <w:t xml:space="preserve">kamu kurum ve kuruluşlarının teşkilatlarında </w:t>
      </w:r>
      <w:proofErr w:type="spellStart"/>
      <w:r w:rsidR="00670857" w:rsidRPr="00537C77">
        <w:rPr>
          <w:color w:val="010000"/>
        </w:rPr>
        <w:t>CBK’larla</w:t>
      </w:r>
      <w:proofErr w:type="spellEnd"/>
      <w:r w:rsidR="00670857" w:rsidRPr="00537C77">
        <w:rPr>
          <w:color w:val="010000"/>
        </w:rPr>
        <w:t xml:space="preserve"> gerçekleştirilen düzenlemeler sonucu kadro veya pozisyonunun </w:t>
      </w:r>
      <w:r w:rsidR="00670857" w:rsidRPr="00EC5B6C">
        <w:rPr>
          <w:color w:val="010000"/>
          <w:shd w:val="clear" w:color="auto" w:fill="FFFFFF"/>
        </w:rPr>
        <w:t>bulunduğu</w:t>
      </w:r>
      <w:r w:rsidR="00670857" w:rsidRPr="00537C77">
        <w:rPr>
          <w:color w:val="010000"/>
        </w:rPr>
        <w:t xml:space="preserve"> kurumun veya birimin görevleri, ilgili CBK hükümlerine göre diğer kurum veya birimlere verilen personelin ilgili kadro ve pozisyonlara atanmasına ilişkin usul ve esaslara yer verilmiştir.</w:t>
      </w:r>
    </w:p>
    <w:p w:rsidR="00670857" w:rsidRPr="00537C77" w:rsidRDefault="00EC5B6C" w:rsidP="00EC5B6C">
      <w:pPr>
        <w:spacing w:after="200"/>
        <w:ind w:right="283" w:firstLine="709"/>
        <w:jc w:val="both"/>
        <w:rPr>
          <w:color w:val="010000"/>
        </w:rPr>
      </w:pPr>
      <w:r>
        <w:rPr>
          <w:color w:val="010000"/>
        </w:rPr>
        <w:t xml:space="preserve">47. </w:t>
      </w:r>
      <w:r w:rsidR="00670857" w:rsidRPr="00537C77">
        <w:rPr>
          <w:color w:val="010000"/>
        </w:rPr>
        <w:t xml:space="preserve">Anılan fıkranın (a) bendinde, söz konusu KHK’nın ek 37. maddesi kapsamındaki yönetici kadro veya pozisyonlarında bulunanların görevlerinin ilgili </w:t>
      </w:r>
      <w:proofErr w:type="spellStart"/>
      <w:r w:rsidR="00670857" w:rsidRPr="00537C77">
        <w:rPr>
          <w:color w:val="010000"/>
        </w:rPr>
        <w:t>CBK’nın</w:t>
      </w:r>
      <w:proofErr w:type="spellEnd"/>
      <w:r w:rsidR="00670857" w:rsidRPr="00537C77">
        <w:rPr>
          <w:color w:val="010000"/>
        </w:rPr>
        <w:t xml:space="preserve"> yürürlüğe girdiği tarihte sona ereceği ve </w:t>
      </w:r>
      <w:r w:rsidR="00670857" w:rsidRPr="00EC5B6C">
        <w:rPr>
          <w:color w:val="010000"/>
          <w:shd w:val="clear" w:color="auto" w:fill="FFFFFF"/>
        </w:rPr>
        <w:t>haklarında</w:t>
      </w:r>
      <w:r w:rsidR="00670857" w:rsidRPr="00537C77">
        <w:rPr>
          <w:color w:val="010000"/>
        </w:rPr>
        <w:t xml:space="preserve"> anılan madde hükümlerinin uygulanacağı, bu tarihten itibaren bir ay içinde talepte bulunmaları hâlinde anılan madde hükümleri uygulanmak suretiyle görevlerin verildiği kurum veya birimdeki ilgili kadro veya pozisyonlara atanacakları hüküm altına alınmıştır. </w:t>
      </w:r>
    </w:p>
    <w:p w:rsidR="00670857" w:rsidRPr="00537C77" w:rsidRDefault="00EC5B6C" w:rsidP="00EC5B6C">
      <w:pPr>
        <w:spacing w:after="200"/>
        <w:ind w:right="283" w:firstLine="709"/>
        <w:jc w:val="both"/>
        <w:rPr>
          <w:color w:val="010000"/>
        </w:rPr>
      </w:pPr>
      <w:r>
        <w:rPr>
          <w:color w:val="010000"/>
        </w:rPr>
        <w:lastRenderedPageBreak/>
        <w:t xml:space="preserve">48. </w:t>
      </w:r>
      <w:r w:rsidR="00670857" w:rsidRPr="00537C77">
        <w:rPr>
          <w:color w:val="010000"/>
        </w:rPr>
        <w:t xml:space="preserve">Fıkranın (b) bendinde KHK’nın ek 35. ve ek 37. maddeleri kapsamında olmayan yönetici kadro veya pozisyonlarında bulunanların görevlerinin ilgili </w:t>
      </w:r>
      <w:proofErr w:type="spellStart"/>
      <w:r w:rsidR="00670857" w:rsidRPr="00537C77">
        <w:rPr>
          <w:color w:val="010000"/>
        </w:rPr>
        <w:t>CBK’nın</w:t>
      </w:r>
      <w:proofErr w:type="spellEnd"/>
      <w:r w:rsidR="00670857" w:rsidRPr="00537C77">
        <w:rPr>
          <w:color w:val="010000"/>
        </w:rPr>
        <w:t xml:space="preserve"> yürürlüğe girdiği tarihte sona ereceği, </w:t>
      </w:r>
      <w:r w:rsidR="00670857" w:rsidRPr="00EC5B6C">
        <w:rPr>
          <w:color w:val="010000"/>
          <w:shd w:val="clear" w:color="auto" w:fill="FFFFFF"/>
        </w:rPr>
        <w:t>bunların</w:t>
      </w:r>
      <w:r w:rsidR="00670857" w:rsidRPr="00537C77">
        <w:rPr>
          <w:color w:val="010000"/>
        </w:rPr>
        <w:t xml:space="preserve"> görevlerin verildiği kurum veya birimde durumlarına ve statülerine uygun kadro veya pozisyonlara atanacakları belirtilmiştir. </w:t>
      </w:r>
    </w:p>
    <w:p w:rsidR="00670857" w:rsidRPr="00537C77" w:rsidRDefault="00EC5B6C" w:rsidP="00EC5B6C">
      <w:pPr>
        <w:spacing w:after="200"/>
        <w:ind w:right="283" w:firstLine="709"/>
        <w:jc w:val="both"/>
        <w:rPr>
          <w:color w:val="010000"/>
        </w:rPr>
      </w:pPr>
      <w:r>
        <w:rPr>
          <w:color w:val="010000"/>
        </w:rPr>
        <w:t xml:space="preserve">49. </w:t>
      </w:r>
      <w:r w:rsidR="00670857" w:rsidRPr="00537C77">
        <w:rPr>
          <w:color w:val="010000"/>
        </w:rPr>
        <w:t>(c) bendinde, 657 sayılı Kanun’un 36. maddesinin “</w:t>
      </w:r>
      <w:r w:rsidR="00670857" w:rsidRPr="00537C77">
        <w:rPr>
          <w:i/>
          <w:color w:val="010000"/>
        </w:rPr>
        <w:t>Ortak Hükümler</w:t>
      </w:r>
      <w:r w:rsidR="00670857" w:rsidRPr="00537C77">
        <w:rPr>
          <w:color w:val="010000"/>
        </w:rPr>
        <w:t xml:space="preserve">” başlıklı bölümünün (A) fıkrasının (11) numaralı bendinde sayılan kadrolar ile mesleğe alınmaları, yetiştirilmeleri ve yeterlikleri aynı veya benzer nitelik arz eden kadro veya pozisyonlarda bulunanların görevlerin </w:t>
      </w:r>
      <w:r w:rsidR="00670857" w:rsidRPr="00EC5B6C">
        <w:rPr>
          <w:color w:val="010000"/>
          <w:shd w:val="clear" w:color="auto" w:fill="FFFFFF"/>
        </w:rPr>
        <w:t>verildiği</w:t>
      </w:r>
      <w:r w:rsidR="00670857" w:rsidRPr="00537C77">
        <w:rPr>
          <w:color w:val="010000"/>
        </w:rPr>
        <w:t xml:space="preserve"> kurum veya birimde eşdeğer nitelikteki ve statülerine uygun kadro veya pozisyonlara atanması öngörülmüştür. </w:t>
      </w:r>
    </w:p>
    <w:p w:rsidR="00670857" w:rsidRPr="00537C77" w:rsidRDefault="00EC5B6C" w:rsidP="00EC5B6C">
      <w:pPr>
        <w:spacing w:after="200"/>
        <w:ind w:right="283" w:firstLine="709"/>
        <w:jc w:val="both"/>
        <w:rPr>
          <w:color w:val="010000"/>
        </w:rPr>
      </w:pPr>
      <w:r>
        <w:rPr>
          <w:color w:val="010000"/>
        </w:rPr>
        <w:t xml:space="preserve">50. </w:t>
      </w:r>
      <w:r w:rsidR="00670857" w:rsidRPr="00537C77">
        <w:rPr>
          <w:color w:val="010000"/>
        </w:rPr>
        <w:t xml:space="preserve">(ç) bendinde, ilgili mevzuatı uyarınca görevde yükselme sınavıyla </w:t>
      </w:r>
      <w:proofErr w:type="spellStart"/>
      <w:r w:rsidR="00670857" w:rsidRPr="00537C77">
        <w:rPr>
          <w:color w:val="010000"/>
        </w:rPr>
        <w:t>atanılabilecek</w:t>
      </w:r>
      <w:proofErr w:type="spellEnd"/>
      <w:r w:rsidR="00670857" w:rsidRPr="00537C77">
        <w:rPr>
          <w:color w:val="010000"/>
        </w:rPr>
        <w:t xml:space="preserve"> kadro veya pozisyonlarda bulunanların görevlerin verildiği kurum veya birimde durumlarına ve statülerine uygun aynı veya eş değer kadro veya pozisyonlara, fıkranın (d) bendinde ise önceki bentler kapsamına girmeyen personelin görevlerin verildiği kurum veya birimde durumlarına ve statülerine uygun aynı veya eş değer kadro veya pozisyonlara en geç bir ay içinde atanacakları hükme bağlanmıştır. </w:t>
      </w:r>
    </w:p>
    <w:p w:rsidR="00670857" w:rsidRPr="00537C77" w:rsidRDefault="00EC5B6C" w:rsidP="00EC5B6C">
      <w:pPr>
        <w:spacing w:after="200"/>
        <w:ind w:right="283" w:firstLine="709"/>
        <w:jc w:val="both"/>
        <w:rPr>
          <w:color w:val="010000"/>
        </w:rPr>
      </w:pPr>
      <w:r>
        <w:rPr>
          <w:color w:val="010000"/>
        </w:rPr>
        <w:t xml:space="preserve">51. </w:t>
      </w:r>
      <w:r w:rsidR="00670857" w:rsidRPr="00537C77">
        <w:rPr>
          <w:color w:val="010000"/>
        </w:rPr>
        <w:t xml:space="preserve">Fıkranın bentlerini bağlayan hükmünde bu fıkra kapsamındaki personelin atama işlemi yapılıncaya kadar </w:t>
      </w:r>
      <w:r w:rsidR="00670857" w:rsidRPr="00EC5B6C">
        <w:rPr>
          <w:color w:val="010000"/>
          <w:shd w:val="clear" w:color="auto" w:fill="FFFFFF"/>
        </w:rPr>
        <w:t>ihtiyaç</w:t>
      </w:r>
      <w:r w:rsidR="00670857" w:rsidRPr="00537C77">
        <w:rPr>
          <w:color w:val="010000"/>
        </w:rPr>
        <w:t xml:space="preserve"> duyulan işlerde görevlendirilecekleri ve bu süreçte eski kadro veya pozisyonlarına ait aylık, ek gösterge ve her türlü zam ve tazminatlar ile diğer mali ve sosyal haklarını almaya devam edecekleri belirtilmiştir. </w:t>
      </w:r>
    </w:p>
    <w:p w:rsidR="00670857" w:rsidRPr="00537C77" w:rsidRDefault="00EC5B6C" w:rsidP="00EC5B6C">
      <w:pPr>
        <w:spacing w:after="200"/>
        <w:ind w:right="283" w:firstLine="709"/>
        <w:jc w:val="both"/>
        <w:rPr>
          <w:color w:val="010000"/>
          <w:shd w:val="clear" w:color="auto" w:fill="FFFFFF"/>
        </w:rPr>
      </w:pPr>
      <w:r>
        <w:rPr>
          <w:color w:val="010000"/>
          <w:shd w:val="clear" w:color="auto" w:fill="FFFFFF"/>
        </w:rPr>
        <w:t xml:space="preserve">52. </w:t>
      </w:r>
      <w:r w:rsidR="00670857" w:rsidRPr="00537C77">
        <w:rPr>
          <w:color w:val="010000"/>
          <w:shd w:val="clear" w:color="auto" w:fill="FFFFFF"/>
        </w:rPr>
        <w:t xml:space="preserve">Ek 33. </w:t>
      </w:r>
      <w:r w:rsidR="00670857" w:rsidRPr="00537C77">
        <w:rPr>
          <w:color w:val="010000"/>
        </w:rPr>
        <w:t xml:space="preserve">maddenin sekizinci fıkrasında ise birinci fıkranın (b), (c), (ç) ve (d) bentleri uyarınca atanan memur ve sözleşmeli personelin yeni kadro veya pozisyonlarına atandıkları tarih itibarıyla </w:t>
      </w:r>
      <w:r w:rsidR="00670857" w:rsidRPr="00537C77">
        <w:rPr>
          <w:color w:val="010000"/>
          <w:shd w:val="clear" w:color="auto" w:fill="FFFFFF"/>
        </w:rPr>
        <w:t>eski</w:t>
      </w:r>
      <w:r w:rsidR="00670857" w:rsidRPr="00537C77">
        <w:rPr>
          <w:color w:val="010000"/>
        </w:rPr>
        <w:t xml:space="preserve"> kadro veya pozisyonlarına ilişkin olarak en son ayda aldıkları sözleşme ücreti, ücret, tazminat, aylık, ek gösterge, ikramiye, her türlü zam ve tazminatları, ek ödeme ve benzeri adlarla yapılan her türlü ödemelerin toplam net tutarının atandıkları yeni kadro veya pozisyonlara ilişkin olarak yapılan ücret, tazminat, aylık, ek gösterge, her türlü zam ve tazminatları, ek ödeme ve benzeri adlarla yapılan </w:t>
      </w:r>
      <w:r w:rsidR="00670857" w:rsidRPr="00EC5B6C">
        <w:rPr>
          <w:color w:val="010000"/>
          <w:shd w:val="clear" w:color="auto" w:fill="FFFFFF"/>
        </w:rPr>
        <w:t>her</w:t>
      </w:r>
      <w:r w:rsidR="00670857" w:rsidRPr="00537C77">
        <w:rPr>
          <w:color w:val="010000"/>
        </w:rPr>
        <w:t xml:space="preserve"> türlü ödemelerin toplam net tutarından fazla olması hâlinde aradaki fark tutarının herhangi bir vergi ve kesintiye tabi tutulmaksızın fark kapanıncaya kadar ayrıca tazminat olarak ödeneceği, atandıkları kadro veya pozisyon </w:t>
      </w:r>
      <w:proofErr w:type="spellStart"/>
      <w:r w:rsidR="00670857" w:rsidRPr="00537C77">
        <w:rPr>
          <w:color w:val="010000"/>
        </w:rPr>
        <w:t>ünvanlarında</w:t>
      </w:r>
      <w:proofErr w:type="spellEnd"/>
      <w:r w:rsidR="00670857" w:rsidRPr="00537C77">
        <w:rPr>
          <w:color w:val="010000"/>
        </w:rPr>
        <w:t xml:space="preserve"> isteğe bağlı olarak herhangi bir değişiklik olanlarla kendi istekleriyle başka kurumlara atananlara fark tazminatı ödenmesine son verileceği hükme bağlanmıştır.</w:t>
      </w:r>
    </w:p>
    <w:p w:rsidR="00670857" w:rsidRPr="00537C77" w:rsidRDefault="00EC5B6C" w:rsidP="00EC5B6C">
      <w:pPr>
        <w:spacing w:after="200"/>
        <w:ind w:right="283" w:firstLine="709"/>
        <w:jc w:val="both"/>
        <w:rPr>
          <w:color w:val="010000"/>
          <w:shd w:val="clear" w:color="auto" w:fill="FFFFFF"/>
        </w:rPr>
      </w:pPr>
      <w:r>
        <w:rPr>
          <w:color w:val="010000"/>
          <w:shd w:val="clear" w:color="auto" w:fill="FFFFFF"/>
        </w:rPr>
        <w:t xml:space="preserve">53. </w:t>
      </w:r>
      <w:r w:rsidR="00670857" w:rsidRPr="00537C77">
        <w:rPr>
          <w:color w:val="010000"/>
          <w:shd w:val="clear" w:color="auto" w:fill="FFFFFF"/>
        </w:rPr>
        <w:t xml:space="preserve">Kuralda anılan maddeye atıfta bulunulmakla yetinilmiştir. Kural olmasaydı CBK ile yapılan </w:t>
      </w:r>
      <w:r w:rsidR="00670857" w:rsidRPr="00537C77">
        <w:rPr>
          <w:color w:val="010000"/>
        </w:rPr>
        <w:t>düzenlemeler</w:t>
      </w:r>
      <w:r w:rsidR="00670857" w:rsidRPr="00537C77">
        <w:rPr>
          <w:color w:val="010000"/>
          <w:shd w:val="clear" w:color="auto" w:fill="FFFFFF"/>
        </w:rPr>
        <w:t xml:space="preserve"> kapsamında teşkilat yapısındaki değişiklikten dolayı personelin ilgili kadro ve pozisyonlara atanması hususunda anılan KHK hükmü doğrudan uygulanabilecektir.</w:t>
      </w:r>
      <w:r w:rsidR="00537C77" w:rsidRPr="00537C77">
        <w:rPr>
          <w:color w:val="010000"/>
          <w:shd w:val="clear" w:color="auto" w:fill="FFFFFF"/>
        </w:rPr>
        <w:t xml:space="preserve"> </w:t>
      </w:r>
      <w:r w:rsidR="00670857" w:rsidRPr="00537C77">
        <w:rPr>
          <w:color w:val="010000"/>
          <w:shd w:val="clear" w:color="auto" w:fill="FFFFFF"/>
        </w:rPr>
        <w:t xml:space="preserve">Bu açıdan bakıldığında kuralın mülga defterdarlıklarda istihdam edilen personelin Bakanlık taşra teşkilatı ile </w:t>
      </w:r>
      <w:proofErr w:type="spellStart"/>
      <w:r w:rsidR="00670857" w:rsidRPr="00537C77">
        <w:rPr>
          <w:color w:val="010000"/>
          <w:shd w:val="clear" w:color="auto" w:fill="FFFFFF"/>
        </w:rPr>
        <w:t>GİB’e</w:t>
      </w:r>
      <w:proofErr w:type="spellEnd"/>
      <w:r w:rsidR="00670857" w:rsidRPr="00537C77">
        <w:rPr>
          <w:color w:val="010000"/>
          <w:shd w:val="clear" w:color="auto" w:fill="FFFFFF"/>
        </w:rPr>
        <w:t xml:space="preserve"> bağlı defterdarlıkların kadro ve pozisyonlara atanmasında hangi mevzuat hükümlerinin uygulanacağını açıklığa kavuşturmak amacıyla ihdas edildiği anlaşılmaktadır. Bu yönüyle kural, söz konusu personelin mali hakları ve diğer özlük hakları açısından yeni bir hukuki durum oluşmasına neden olmadığından </w:t>
      </w:r>
      <w:r w:rsidR="00670857" w:rsidRPr="00537C77">
        <w:rPr>
          <w:color w:val="010000"/>
        </w:rPr>
        <w:t>mülkiyet hakkına ilişkin bir hususu düzenlememektedir.</w:t>
      </w:r>
    </w:p>
    <w:p w:rsidR="007803CC" w:rsidRPr="00537C77" w:rsidRDefault="00EC5B6C" w:rsidP="00EC5B6C">
      <w:pPr>
        <w:spacing w:after="200"/>
        <w:ind w:right="283" w:firstLine="709"/>
        <w:jc w:val="both"/>
        <w:rPr>
          <w:color w:val="010000"/>
          <w:shd w:val="clear" w:color="auto" w:fill="FFFFFF"/>
        </w:rPr>
      </w:pPr>
      <w:r>
        <w:rPr>
          <w:color w:val="010000"/>
        </w:rPr>
        <w:t xml:space="preserve">54. </w:t>
      </w:r>
      <w:r w:rsidR="00670857" w:rsidRPr="00537C77">
        <w:rPr>
          <w:color w:val="010000"/>
        </w:rPr>
        <w:t xml:space="preserve">Bu itibarla kural Anayasa’nın CBK ile düzenlenmesi yasaklanan İkinci </w:t>
      </w:r>
      <w:proofErr w:type="spellStart"/>
      <w:r w:rsidR="00670857" w:rsidRPr="00537C77">
        <w:rPr>
          <w:color w:val="010000"/>
        </w:rPr>
        <w:t>Kısmı’nın</w:t>
      </w:r>
      <w:proofErr w:type="spellEnd"/>
      <w:r w:rsidR="00670857" w:rsidRPr="00537C77">
        <w:rPr>
          <w:color w:val="010000"/>
        </w:rPr>
        <w:t xml:space="preserve"> Birinci ve İkinci Bölümlerinde yer alan temel haklar, kişi hakları ve ödevleriyle Dördüncü Bölümü’nde yer alan siyasi haklar ve ödevler ile ilgili herhangi bir düzenleme içermemektedir.</w:t>
      </w:r>
      <w:r w:rsidR="007803CC" w:rsidRPr="00537C77">
        <w:rPr>
          <w:color w:val="010000"/>
        </w:rPr>
        <w:t xml:space="preserve"> Kuralın teşkilat yapısındaki değişikliğe ilişkin olduğu gözetildiğinde kuralla münhasıran kanunla düzenlenmesi gereken bir konuda düzenleme yapıldığı da söylenemez. </w:t>
      </w:r>
    </w:p>
    <w:p w:rsidR="00670857" w:rsidRPr="00537C77" w:rsidRDefault="00EC5B6C" w:rsidP="00EC5B6C">
      <w:pPr>
        <w:spacing w:after="200"/>
        <w:ind w:right="283" w:firstLine="709"/>
        <w:jc w:val="both"/>
        <w:rPr>
          <w:color w:val="010000"/>
          <w:shd w:val="clear" w:color="auto" w:fill="FFFFFF"/>
        </w:rPr>
      </w:pPr>
      <w:r>
        <w:rPr>
          <w:color w:val="010000"/>
        </w:rPr>
        <w:lastRenderedPageBreak/>
        <w:t xml:space="preserve">55. </w:t>
      </w:r>
      <w:r w:rsidR="00670857" w:rsidRPr="00537C77">
        <w:rPr>
          <w:color w:val="010000"/>
        </w:rPr>
        <w:t>Kuralla aynı alanda</w:t>
      </w:r>
      <w:r w:rsidR="00537C77" w:rsidRPr="00537C77">
        <w:rPr>
          <w:color w:val="010000"/>
        </w:rPr>
        <w:t xml:space="preserve"> </w:t>
      </w:r>
      <w:r w:rsidR="00670857" w:rsidRPr="00537C77">
        <w:rPr>
          <w:color w:val="010000"/>
        </w:rPr>
        <w:t xml:space="preserve">hüküm ifade eden karşılaştırmaya esas olabilecek nitelikte, kanunla yapılan herhangi bir düzenleme tespit edilememiştir. Bu itibarla kuralın kanunda açıkça düzenlenen bir konuya ilişkin </w:t>
      </w:r>
      <w:r w:rsidR="00670857" w:rsidRPr="00EC5B6C">
        <w:rPr>
          <w:color w:val="010000"/>
          <w:shd w:val="clear" w:color="auto" w:fill="FFFFFF"/>
        </w:rPr>
        <w:t>olmadığı</w:t>
      </w:r>
      <w:r w:rsidR="00670857" w:rsidRPr="00537C77">
        <w:rPr>
          <w:color w:val="010000"/>
        </w:rPr>
        <w:t xml:space="preserve"> sonucuna ulaşılmıştır. </w:t>
      </w:r>
    </w:p>
    <w:bookmarkEnd w:id="25"/>
    <w:p w:rsidR="00670857" w:rsidRPr="00537C77" w:rsidRDefault="00EC5B6C" w:rsidP="00EC5B6C">
      <w:pPr>
        <w:spacing w:after="200"/>
        <w:ind w:right="283" w:firstLine="709"/>
        <w:jc w:val="both"/>
        <w:rPr>
          <w:color w:val="010000"/>
          <w:shd w:val="clear" w:color="auto" w:fill="FFFFFF"/>
        </w:rPr>
      </w:pPr>
      <w:r>
        <w:rPr>
          <w:color w:val="010000"/>
          <w:shd w:val="clear" w:color="auto" w:fill="FFFFFF"/>
        </w:rPr>
        <w:t xml:space="preserve">56. </w:t>
      </w:r>
      <w:r w:rsidR="00670857" w:rsidRPr="00537C77">
        <w:rPr>
          <w:color w:val="010000"/>
          <w:shd w:val="clear" w:color="auto" w:fill="FFFFFF"/>
        </w:rPr>
        <w:t>Açıklanan</w:t>
      </w:r>
      <w:r w:rsidR="00670857" w:rsidRPr="00537C77">
        <w:rPr>
          <w:color w:val="010000"/>
        </w:rPr>
        <w:t xml:space="preserve"> nedenlerle kural Anayasa’nın 104. maddesinin on yedinci fıkrasına aykırı değildir. İptal talebinin reddi gerekir.</w:t>
      </w:r>
    </w:p>
    <w:p w:rsidR="00670857" w:rsidRPr="00537C77" w:rsidRDefault="00670857" w:rsidP="00EC5B6C">
      <w:pPr>
        <w:spacing w:after="200"/>
        <w:ind w:right="283" w:firstLine="709"/>
        <w:jc w:val="both"/>
        <w:rPr>
          <w:color w:val="010000"/>
        </w:rPr>
      </w:pPr>
      <w:r w:rsidRPr="00537C77">
        <w:rPr>
          <w:color w:val="010000"/>
        </w:rPr>
        <w:t xml:space="preserve">Hasan Tahsin GÖKCAN, Engin YILDIRIM ve </w:t>
      </w:r>
      <w:r w:rsidRPr="00537C77">
        <w:rPr>
          <w:bCs/>
          <w:color w:val="010000"/>
        </w:rPr>
        <w:t>Yusuf Şevki HAKYEMEZ bu görüşe katılmamışlardır.</w:t>
      </w:r>
    </w:p>
    <w:bookmarkEnd w:id="24"/>
    <w:p w:rsidR="00670857" w:rsidRPr="00537C77" w:rsidRDefault="00670857" w:rsidP="00003F3E">
      <w:pPr>
        <w:pStyle w:val="Balk4"/>
        <w:keepNext w:val="0"/>
        <w:keepLines w:val="0"/>
        <w:spacing w:after="200"/>
        <w:ind w:right="283" w:firstLine="709"/>
        <w:rPr>
          <w:color w:val="010000"/>
        </w:rPr>
      </w:pPr>
      <w:r w:rsidRPr="00537C77">
        <w:rPr>
          <w:color w:val="010000"/>
        </w:rPr>
        <w:t>b. Kuralın İçerik Yönünden İncelenmesi</w:t>
      </w:r>
    </w:p>
    <w:p w:rsidR="00670857" w:rsidRPr="00537C77" w:rsidRDefault="00EC5B6C" w:rsidP="00EC5B6C">
      <w:pPr>
        <w:spacing w:after="200"/>
        <w:ind w:right="283" w:firstLine="709"/>
        <w:jc w:val="both"/>
        <w:rPr>
          <w:color w:val="010000"/>
        </w:rPr>
      </w:pPr>
      <w:r>
        <w:rPr>
          <w:color w:val="010000"/>
        </w:rPr>
        <w:t xml:space="preserve">57. </w:t>
      </w:r>
      <w:r w:rsidR="00670857" w:rsidRPr="00537C77">
        <w:rPr>
          <w:color w:val="010000"/>
        </w:rPr>
        <w:t xml:space="preserve">Dava konusu kuralla, Bakanlığın teşkilat yapısındaki değişikliklerden dolayı mülga defterdarlıklarda istihdam edilenlerin Bakanlık taşra teşkilatı ile </w:t>
      </w:r>
      <w:proofErr w:type="spellStart"/>
      <w:r w:rsidR="00670857" w:rsidRPr="00537C77">
        <w:rPr>
          <w:color w:val="010000"/>
        </w:rPr>
        <w:t>GİB’e</w:t>
      </w:r>
      <w:proofErr w:type="spellEnd"/>
      <w:r w:rsidR="00670857" w:rsidRPr="00537C77">
        <w:rPr>
          <w:color w:val="010000"/>
        </w:rPr>
        <w:t xml:space="preserve"> bağlı defterdarlıkların kadro ve pozisyonlarına atanmaları hakkında 375 sayılı KHK’nın ek 33. maddesinin uygulanması öngörülmüştür. </w:t>
      </w:r>
    </w:p>
    <w:p w:rsidR="00670857" w:rsidRPr="00537C77" w:rsidRDefault="00EC5B6C" w:rsidP="00EC5B6C">
      <w:pPr>
        <w:spacing w:after="200"/>
        <w:ind w:right="283" w:firstLine="709"/>
        <w:jc w:val="both"/>
        <w:rPr>
          <w:color w:val="010000"/>
        </w:rPr>
      </w:pPr>
      <w:r>
        <w:rPr>
          <w:color w:val="010000"/>
        </w:rPr>
        <w:t xml:space="preserve">58. </w:t>
      </w:r>
      <w:r w:rsidR="00670857" w:rsidRPr="00537C77">
        <w:rPr>
          <w:color w:val="010000"/>
        </w:rPr>
        <w:t>Kuralın atıfta bulunduğu anılan maddede, ilgili personelin atanması hususuna ilişkin usul ve esaslar açık, net, anlaşılır,</w:t>
      </w:r>
      <w:r w:rsidR="00537C77" w:rsidRPr="00537C77">
        <w:rPr>
          <w:color w:val="010000"/>
        </w:rPr>
        <w:t xml:space="preserve"> </w:t>
      </w:r>
      <w:r w:rsidR="00670857" w:rsidRPr="00537C77">
        <w:rPr>
          <w:color w:val="010000"/>
          <w:shd w:val="clear" w:color="auto" w:fill="FFFFFF"/>
        </w:rPr>
        <w:t>uygulanabilir ve nesnel</w:t>
      </w:r>
      <w:r w:rsidR="00537C77" w:rsidRPr="00537C77">
        <w:rPr>
          <w:color w:val="010000"/>
          <w:shd w:val="clear" w:color="auto" w:fill="FFFFFF"/>
        </w:rPr>
        <w:t xml:space="preserve"> </w:t>
      </w:r>
      <w:r w:rsidR="00670857" w:rsidRPr="00537C77">
        <w:rPr>
          <w:color w:val="010000"/>
        </w:rPr>
        <w:t>şekilde düzenlendiğinden kuralda herhangi bir belirsizlik bulunmamaktadır.</w:t>
      </w:r>
    </w:p>
    <w:p w:rsidR="00670857" w:rsidRPr="00537C77" w:rsidRDefault="00EC5B6C" w:rsidP="00EC5B6C">
      <w:pPr>
        <w:spacing w:after="200"/>
        <w:ind w:right="283" w:firstLine="709"/>
        <w:jc w:val="both"/>
        <w:rPr>
          <w:color w:val="010000"/>
        </w:rPr>
      </w:pPr>
      <w:r>
        <w:rPr>
          <w:color w:val="010000"/>
        </w:rPr>
        <w:t xml:space="preserve">59. </w:t>
      </w:r>
      <w:r w:rsidR="00670857" w:rsidRPr="00537C77">
        <w:rPr>
          <w:color w:val="010000"/>
        </w:rPr>
        <w:t>Açıklanan</w:t>
      </w:r>
      <w:r w:rsidR="00670857" w:rsidRPr="00EC5B6C">
        <w:rPr>
          <w:color w:val="010000"/>
        </w:rPr>
        <w:t xml:space="preserve"> </w:t>
      </w:r>
      <w:r w:rsidR="00670857" w:rsidRPr="00537C77">
        <w:rPr>
          <w:color w:val="010000"/>
        </w:rPr>
        <w:t>nedenlerle</w:t>
      </w:r>
      <w:r w:rsidR="00670857" w:rsidRPr="00EC5B6C">
        <w:rPr>
          <w:color w:val="010000"/>
        </w:rPr>
        <w:t xml:space="preserve"> kural, Anayasa’nın 2. maddesine aykırı değildir. İptal talebinin reddi</w:t>
      </w:r>
      <w:r w:rsidR="00670857" w:rsidRPr="00537C77">
        <w:rPr>
          <w:color w:val="010000"/>
          <w:shd w:val="clear" w:color="auto" w:fill="FFFFFF"/>
        </w:rPr>
        <w:t xml:space="preserve"> gerekir</w:t>
      </w:r>
      <w:r w:rsidR="00670857" w:rsidRPr="00537C77">
        <w:rPr>
          <w:color w:val="010000"/>
        </w:rPr>
        <w:t>.</w:t>
      </w:r>
    </w:p>
    <w:p w:rsidR="00670857" w:rsidRPr="00537C77" w:rsidRDefault="00670857" w:rsidP="00003F3E">
      <w:pPr>
        <w:pStyle w:val="Balk2"/>
        <w:keepNext w:val="0"/>
        <w:keepLines w:val="0"/>
        <w:spacing w:after="200"/>
        <w:ind w:right="283" w:firstLine="709"/>
        <w:rPr>
          <w:color w:val="010000"/>
        </w:rPr>
      </w:pPr>
      <w:r w:rsidRPr="00537C77">
        <w:rPr>
          <w:color w:val="010000"/>
        </w:rPr>
        <w:t xml:space="preserve">D. </w:t>
      </w:r>
      <w:proofErr w:type="spellStart"/>
      <w:r w:rsidRPr="00537C77">
        <w:rPr>
          <w:color w:val="010000"/>
        </w:rPr>
        <w:t>CBK’nın</w:t>
      </w:r>
      <w:proofErr w:type="spellEnd"/>
      <w:r w:rsidRPr="00537C77">
        <w:rPr>
          <w:color w:val="010000"/>
        </w:rPr>
        <w:t xml:space="preserve"> 16. Maddesiyle (4) Numaralı </w:t>
      </w:r>
      <w:proofErr w:type="spellStart"/>
      <w:r w:rsidRPr="00537C77">
        <w:rPr>
          <w:color w:val="010000"/>
        </w:rPr>
        <w:t>CBK’nın</w:t>
      </w:r>
      <w:proofErr w:type="spellEnd"/>
      <w:r w:rsidRPr="00537C77">
        <w:rPr>
          <w:color w:val="010000"/>
        </w:rPr>
        <w:t xml:space="preserve"> 154. Maddesine Eklenen (2) Numaralı Fıkranın İncelenmesi</w:t>
      </w:r>
    </w:p>
    <w:p w:rsidR="00670857" w:rsidRPr="00537C77" w:rsidRDefault="00670857" w:rsidP="00003F3E">
      <w:pPr>
        <w:pStyle w:val="Balk3"/>
        <w:keepNext w:val="0"/>
        <w:keepLines w:val="0"/>
        <w:spacing w:after="200"/>
        <w:ind w:right="283" w:firstLine="709"/>
        <w:rPr>
          <w:color w:val="010000"/>
        </w:rPr>
      </w:pPr>
      <w:r w:rsidRPr="00537C77">
        <w:rPr>
          <w:color w:val="010000"/>
        </w:rPr>
        <w:t xml:space="preserve">1. </w:t>
      </w:r>
      <w:bookmarkStart w:id="26" w:name="_Hlk193449983"/>
      <w:r w:rsidRPr="00537C77">
        <w:rPr>
          <w:color w:val="010000"/>
        </w:rPr>
        <w:t>İptal Talebinin Gerekçesi</w:t>
      </w:r>
    </w:p>
    <w:p w:rsidR="00670857" w:rsidRPr="00537C77" w:rsidRDefault="00EC5B6C" w:rsidP="00EC5B6C">
      <w:pPr>
        <w:spacing w:after="200"/>
        <w:ind w:right="283" w:firstLine="709"/>
        <w:jc w:val="both"/>
        <w:rPr>
          <w:color w:val="010000"/>
        </w:rPr>
      </w:pPr>
      <w:r>
        <w:rPr>
          <w:color w:val="010000"/>
          <w:shd w:val="clear" w:color="auto" w:fill="FFFFFF"/>
        </w:rPr>
        <w:t xml:space="preserve">60. </w:t>
      </w:r>
      <w:r w:rsidR="00670857" w:rsidRPr="00537C77">
        <w:rPr>
          <w:color w:val="010000"/>
          <w:shd w:val="clear" w:color="auto" w:fill="FFFFFF"/>
        </w:rPr>
        <w:t xml:space="preserve">Dava </w:t>
      </w:r>
      <w:r w:rsidR="00670857" w:rsidRPr="00537C77">
        <w:rPr>
          <w:color w:val="010000"/>
        </w:rPr>
        <w:t>dilekçesinde</w:t>
      </w:r>
      <w:r w:rsidR="00670857" w:rsidRPr="00537C77">
        <w:rPr>
          <w:color w:val="010000"/>
          <w:shd w:val="clear" w:color="auto" w:fill="FFFFFF"/>
        </w:rPr>
        <w:t xml:space="preserve"> özetle; (1) numaralı </w:t>
      </w:r>
      <w:proofErr w:type="spellStart"/>
      <w:r w:rsidR="00670857" w:rsidRPr="00537C77">
        <w:rPr>
          <w:color w:val="010000"/>
          <w:shd w:val="clear" w:color="auto" w:fill="FFFFFF"/>
        </w:rPr>
        <w:t>CBK’nın</w:t>
      </w:r>
      <w:proofErr w:type="spellEnd"/>
      <w:r w:rsidR="00670857" w:rsidRPr="00537C77">
        <w:rPr>
          <w:color w:val="010000"/>
          <w:shd w:val="clear" w:color="auto" w:fill="FFFFFF"/>
        </w:rPr>
        <w:t xml:space="preserve"> 239. maddesinin (1) numaralı fıkrasının üçüncü </w:t>
      </w:r>
      <w:r w:rsidR="00670857" w:rsidRPr="00537C77">
        <w:rPr>
          <w:color w:val="010000"/>
        </w:rPr>
        <w:t>cümlesine</w:t>
      </w:r>
      <w:r w:rsidR="00670857" w:rsidRPr="00537C77">
        <w:rPr>
          <w:color w:val="010000"/>
          <w:shd w:val="clear" w:color="auto" w:fill="FFFFFF"/>
        </w:rPr>
        <w:t xml:space="preserve"> yönelik gerekçelerle kuralın Anayasa’nın Başlangıç kısmı ile 2., 6., 7., 8., 11., 104. ve 128. maddelerine aykırı olduğu ileri sürülmüştür.</w:t>
      </w:r>
    </w:p>
    <w:bookmarkEnd w:id="26"/>
    <w:p w:rsidR="00670857" w:rsidRPr="00537C77" w:rsidRDefault="00670857" w:rsidP="00003F3E">
      <w:pPr>
        <w:pStyle w:val="Balk3"/>
        <w:keepNext w:val="0"/>
        <w:keepLines w:val="0"/>
        <w:spacing w:after="200"/>
        <w:ind w:right="283" w:firstLine="709"/>
        <w:rPr>
          <w:color w:val="010000"/>
        </w:rPr>
      </w:pPr>
      <w:r w:rsidRPr="00537C77">
        <w:rPr>
          <w:color w:val="010000"/>
        </w:rPr>
        <w:t>2. Anayasa’ya Aykırılık Sorunu</w:t>
      </w:r>
    </w:p>
    <w:p w:rsidR="00670857" w:rsidRPr="00537C77" w:rsidRDefault="00EC5B6C" w:rsidP="00EC5B6C">
      <w:pPr>
        <w:spacing w:after="200"/>
        <w:ind w:right="283" w:firstLine="709"/>
        <w:jc w:val="both"/>
        <w:rPr>
          <w:color w:val="010000"/>
        </w:rPr>
      </w:pPr>
      <w:r>
        <w:rPr>
          <w:color w:val="010000"/>
          <w:shd w:val="clear" w:color="auto" w:fill="FFFFFF"/>
        </w:rPr>
        <w:t xml:space="preserve">61. </w:t>
      </w:r>
      <w:r w:rsidR="00670857" w:rsidRPr="00537C77">
        <w:rPr>
          <w:color w:val="010000"/>
          <w:shd w:val="clear" w:color="auto" w:fill="FFFFFF"/>
        </w:rPr>
        <w:t xml:space="preserve">Dava dilekçesinde konu bakımından yetki yönünden kuralın Anayasa’nın Başlangıç kısmı ile 6., 7., 8., 11. ve 128. maddelerine de aykırı olduğu ileri sürülmüş ise de </w:t>
      </w:r>
      <w:proofErr w:type="spellStart"/>
      <w:r w:rsidR="00670857" w:rsidRPr="00537C77">
        <w:rPr>
          <w:color w:val="010000"/>
          <w:shd w:val="clear" w:color="auto" w:fill="FFFFFF"/>
        </w:rPr>
        <w:t>CBK’ya</w:t>
      </w:r>
      <w:proofErr w:type="spellEnd"/>
      <w:r w:rsidR="00670857" w:rsidRPr="00537C77">
        <w:rPr>
          <w:color w:val="010000"/>
          <w:shd w:val="clear" w:color="auto" w:fill="FFFFFF"/>
        </w:rPr>
        <w:t xml:space="preserve"> ilişkin konu bakımından yetki kuralları Anayasa’nın 104. maddesinin on yedinci fıkrasında düzenlendiğinden bu husustaki inceleme anılan fıkra kapsamında yapılacaktır.</w:t>
      </w:r>
    </w:p>
    <w:p w:rsidR="00670857" w:rsidRPr="00537C77" w:rsidRDefault="00EC5B6C" w:rsidP="00EC5B6C">
      <w:pPr>
        <w:spacing w:after="200"/>
        <w:ind w:right="283" w:firstLine="709"/>
        <w:jc w:val="both"/>
        <w:rPr>
          <w:color w:val="010000"/>
        </w:rPr>
      </w:pPr>
      <w:bookmarkStart w:id="27" w:name="_Hlk203034573"/>
      <w:bookmarkStart w:id="28" w:name="_Hlk193450540"/>
      <w:r>
        <w:rPr>
          <w:color w:val="010000"/>
        </w:rPr>
        <w:t xml:space="preserve">62. </w:t>
      </w:r>
      <w:r w:rsidR="00670857" w:rsidRPr="00537C77">
        <w:rPr>
          <w:color w:val="010000"/>
        </w:rPr>
        <w:t>Kuralla</w:t>
      </w:r>
      <w:r w:rsidR="00670857" w:rsidRPr="00537C77">
        <w:rPr>
          <w:color w:val="010000"/>
          <w:shd w:val="clear" w:color="auto" w:fill="FFFFFF"/>
        </w:rPr>
        <w:t xml:space="preserve">, bulunulan ilde Bakanlığın taşra teşkilatındaki işlemlerin mevzuat hükümlerine göre yürütülmesi, denetlenmesi, merkez ve taşradan sorulan soruların cevaplandırılması, kanuna aykırı hareketi görülenler hakkında takibatta bulunulması hususlarından </w:t>
      </w:r>
      <w:proofErr w:type="spellStart"/>
      <w:r w:rsidR="00670857" w:rsidRPr="00537C77">
        <w:rPr>
          <w:color w:val="010000"/>
          <w:shd w:val="clear" w:color="auto" w:fill="FFFFFF"/>
        </w:rPr>
        <w:t>GİB’e</w:t>
      </w:r>
      <w:proofErr w:type="spellEnd"/>
      <w:r w:rsidR="00670857" w:rsidRPr="00537C77">
        <w:rPr>
          <w:color w:val="010000"/>
          <w:shd w:val="clear" w:color="auto" w:fill="FFFFFF"/>
        </w:rPr>
        <w:t xml:space="preserve"> bağlı defterdarın görevli ve sorumlu olduğu hüküm altına alınmıştır.</w:t>
      </w:r>
    </w:p>
    <w:p w:rsidR="00670857" w:rsidRPr="00537C77" w:rsidRDefault="00EC5B6C" w:rsidP="00EC5B6C">
      <w:pPr>
        <w:spacing w:after="200"/>
        <w:ind w:right="283" w:firstLine="709"/>
        <w:jc w:val="both"/>
        <w:rPr>
          <w:color w:val="010000"/>
        </w:rPr>
      </w:pPr>
      <w:bookmarkStart w:id="29" w:name="_Hlk203034544"/>
      <w:bookmarkEnd w:id="27"/>
      <w:r>
        <w:rPr>
          <w:color w:val="010000"/>
        </w:rPr>
        <w:t xml:space="preserve">63. </w:t>
      </w:r>
      <w:r w:rsidR="00670857" w:rsidRPr="00537C77">
        <w:rPr>
          <w:color w:val="010000"/>
        </w:rPr>
        <w:t xml:space="preserve">Anayasa </w:t>
      </w:r>
      <w:r w:rsidR="00670857" w:rsidRPr="00537C77">
        <w:rPr>
          <w:color w:val="010000"/>
          <w:shd w:val="clear" w:color="auto" w:fill="FFFFFF"/>
        </w:rPr>
        <w:t>Mahkemesi</w:t>
      </w:r>
      <w:r w:rsidR="00670857" w:rsidRPr="00537C77">
        <w:rPr>
          <w:color w:val="010000"/>
        </w:rPr>
        <w:t xml:space="preserve"> memurlar ve diğer kamu görevlilerinin görev, yetki ve sorumluluklarına </w:t>
      </w:r>
      <w:r w:rsidR="00670857" w:rsidRPr="00537C77">
        <w:rPr>
          <w:color w:val="010000"/>
          <w:shd w:val="clear" w:color="auto" w:fill="FFFFFF"/>
        </w:rPr>
        <w:t>ilişkin</w:t>
      </w:r>
      <w:r w:rsidR="00670857" w:rsidRPr="00537C77">
        <w:rPr>
          <w:color w:val="010000"/>
        </w:rPr>
        <w:t xml:space="preserve"> düzenlemelerin </w:t>
      </w:r>
      <w:proofErr w:type="spellStart"/>
      <w:r w:rsidR="00670857" w:rsidRPr="00537C77">
        <w:rPr>
          <w:color w:val="010000"/>
        </w:rPr>
        <w:t>CBK’larla</w:t>
      </w:r>
      <w:proofErr w:type="spellEnd"/>
      <w:r w:rsidR="00670857" w:rsidRPr="00537C77">
        <w:rPr>
          <w:color w:val="010000"/>
        </w:rPr>
        <w:t xml:space="preserve"> yapılmasının konu bakımından yetki yönünden Anayasa’ya uygun olup </w:t>
      </w:r>
      <w:r w:rsidR="00670857" w:rsidRPr="00EC5B6C">
        <w:rPr>
          <w:color w:val="010000"/>
          <w:shd w:val="clear" w:color="auto" w:fill="FFFFFF"/>
        </w:rPr>
        <w:t>olmadığı</w:t>
      </w:r>
      <w:r w:rsidR="00670857" w:rsidRPr="00537C77">
        <w:rPr>
          <w:color w:val="010000"/>
        </w:rPr>
        <w:t xml:space="preserve"> hususunu daha önce değerlendirmiştir. Bu kapsamda memurlar ve diğer kamu görevlilerinin görev, yetki ve sorumluluklarının Anayasa’nın 128. maddesi uyarınca münhasıran kanunla düzenlenmesi gerektiğinden Anayasa’nın 104. maddesinin on yedinci fıkrasının üçüncü cümlesi uyarınca CBK ile düzenlenemeyeceğine karar verilmiştir (AYM, E.2019/96, K.2022/17, 24/2/2022, §§ 58-61; </w:t>
      </w:r>
      <w:r w:rsidR="00670857" w:rsidRPr="00537C77">
        <w:rPr>
          <w:color w:val="010000"/>
          <w:shd w:val="clear" w:color="auto" w:fill="FFFFFF"/>
        </w:rPr>
        <w:t xml:space="preserve">E.2018/118, K.2023/180, 26/10/2023, § 321, </w:t>
      </w:r>
      <w:r w:rsidR="00670857" w:rsidRPr="00537C77">
        <w:rPr>
          <w:color w:val="010000"/>
          <w:shd w:val="clear" w:color="auto" w:fill="FFFFFF"/>
        </w:rPr>
        <w:lastRenderedPageBreak/>
        <w:t>322;</w:t>
      </w:r>
      <w:r w:rsidR="00670857" w:rsidRPr="00537C77">
        <w:rPr>
          <w:color w:val="010000"/>
        </w:rPr>
        <w:t xml:space="preserve"> </w:t>
      </w:r>
      <w:r w:rsidR="00670857" w:rsidRPr="00537C77">
        <w:rPr>
          <w:color w:val="010000"/>
          <w:shd w:val="clear" w:color="auto" w:fill="FFFFFF"/>
        </w:rPr>
        <w:t>E.2020/88, K.2023/224, 27/12/2023, §§ 40-42; E.2019/30, K.2023/227, 28/12/2023, §§ 162-164; E.2021/89, K.2024/8, 18/1/2024, §§ 18-20; E.2021/131, K.2024/51, 22/2/2024, §§ 84-87</w:t>
      </w:r>
      <w:bookmarkEnd w:id="29"/>
      <w:r w:rsidR="00670857" w:rsidRPr="00537C77">
        <w:rPr>
          <w:color w:val="010000"/>
        </w:rPr>
        <w:t>).</w:t>
      </w:r>
    </w:p>
    <w:p w:rsidR="00670857" w:rsidRPr="00537C77" w:rsidRDefault="00EC5B6C" w:rsidP="00EC5B6C">
      <w:pPr>
        <w:spacing w:after="200"/>
        <w:ind w:right="283" w:firstLine="709"/>
        <w:jc w:val="both"/>
        <w:rPr>
          <w:color w:val="010000"/>
          <w:shd w:val="clear" w:color="auto" w:fill="FFFFFF"/>
        </w:rPr>
      </w:pPr>
      <w:r>
        <w:rPr>
          <w:color w:val="010000"/>
          <w:shd w:val="clear" w:color="auto" w:fill="FFFFFF"/>
        </w:rPr>
        <w:t xml:space="preserve">64. </w:t>
      </w:r>
      <w:r w:rsidR="00670857" w:rsidRPr="00537C77">
        <w:rPr>
          <w:color w:val="010000"/>
          <w:shd w:val="clear" w:color="auto" w:fill="FFFFFF"/>
        </w:rPr>
        <w:t xml:space="preserve">Anayasa’nın 128. maddesi </w:t>
      </w:r>
      <w:r w:rsidR="00670857" w:rsidRPr="00537C77">
        <w:rPr>
          <w:color w:val="010000"/>
        </w:rPr>
        <w:t>anlamında</w:t>
      </w:r>
      <w:r w:rsidR="00537C77" w:rsidRPr="00537C77">
        <w:rPr>
          <w:color w:val="010000"/>
          <w:shd w:val="clear" w:color="auto" w:fill="FFFFFF"/>
        </w:rPr>
        <w:t xml:space="preserve"> </w:t>
      </w:r>
      <w:r w:rsidR="00670857" w:rsidRPr="00537C77">
        <w:rPr>
          <w:i/>
          <w:iCs/>
          <w:color w:val="010000"/>
          <w:shd w:val="clear" w:color="auto" w:fill="FFFFFF"/>
        </w:rPr>
        <w:t>kamu görevlisi</w:t>
      </w:r>
      <w:r w:rsidR="00537C77" w:rsidRPr="00537C77">
        <w:rPr>
          <w:color w:val="010000"/>
          <w:shd w:val="clear" w:color="auto" w:fill="FFFFFF"/>
        </w:rPr>
        <w:t xml:space="preserve"> </w:t>
      </w:r>
      <w:r w:rsidR="00670857" w:rsidRPr="00537C77">
        <w:rPr>
          <w:color w:val="010000"/>
          <w:shd w:val="clear" w:color="auto" w:fill="FFFFFF"/>
        </w:rPr>
        <w:t>olduğunda tereddüt bulunmayan</w:t>
      </w:r>
      <w:r w:rsidR="00670857" w:rsidRPr="00537C77">
        <w:rPr>
          <w:color w:val="010000"/>
        </w:rPr>
        <w:t xml:space="preserve"> </w:t>
      </w:r>
      <w:proofErr w:type="spellStart"/>
      <w:r w:rsidR="00670857" w:rsidRPr="00537C77">
        <w:rPr>
          <w:color w:val="010000"/>
        </w:rPr>
        <w:t>GİB’e</w:t>
      </w:r>
      <w:proofErr w:type="spellEnd"/>
      <w:r w:rsidR="00670857" w:rsidRPr="00537C77">
        <w:rPr>
          <w:color w:val="010000"/>
        </w:rPr>
        <w:t xml:space="preserve"> bağlı </w:t>
      </w:r>
      <w:r w:rsidR="00670857" w:rsidRPr="00537C77">
        <w:rPr>
          <w:color w:val="010000"/>
          <w:shd w:val="clear" w:color="auto" w:fill="FFFFFF"/>
        </w:rPr>
        <w:t>defterdarın</w:t>
      </w:r>
      <w:r w:rsidR="00670857" w:rsidRPr="00537C77">
        <w:rPr>
          <w:color w:val="010000"/>
        </w:rPr>
        <w:t xml:space="preserve"> görev, yetki ve sorumluluklarına </w:t>
      </w:r>
      <w:r w:rsidR="00670857" w:rsidRPr="00537C77">
        <w:rPr>
          <w:color w:val="010000"/>
          <w:shd w:val="clear" w:color="auto" w:fill="FFFFFF"/>
        </w:rPr>
        <w:t>yönelik bir düzenleme öngören kural</w:t>
      </w:r>
      <w:r w:rsidR="00537C77" w:rsidRPr="00537C77">
        <w:rPr>
          <w:color w:val="010000"/>
          <w:shd w:val="clear" w:color="auto" w:fill="FFFFFF"/>
        </w:rPr>
        <w:t xml:space="preserve"> </w:t>
      </w:r>
      <w:r w:rsidR="00670857" w:rsidRPr="00537C77">
        <w:rPr>
          <w:color w:val="010000"/>
        </w:rPr>
        <w:t xml:space="preserve">yönünden </w:t>
      </w:r>
      <w:r w:rsidR="00670857" w:rsidRPr="00537C77">
        <w:rPr>
          <w:color w:val="010000"/>
          <w:shd w:val="clear" w:color="auto" w:fill="FFFFFF"/>
        </w:rPr>
        <w:t>anılan</w:t>
      </w:r>
      <w:r w:rsidR="00670857" w:rsidRPr="00537C77">
        <w:rPr>
          <w:color w:val="010000"/>
        </w:rPr>
        <w:t xml:space="preserve"> kararlardan ayrılmayı gerektirir bir durum bulunmamaktadır. Bu itibarla kuralın konu bakımından yetki kuralları açısından CBK ile düzenlenemeyecek bir konuya ilişkin olduğu anlaşılmaktadır. </w:t>
      </w:r>
    </w:p>
    <w:p w:rsidR="00670857" w:rsidRPr="00537C77" w:rsidRDefault="00EC5B6C" w:rsidP="00EC5B6C">
      <w:pPr>
        <w:spacing w:after="200"/>
        <w:ind w:right="283" w:firstLine="709"/>
        <w:jc w:val="both"/>
        <w:rPr>
          <w:color w:val="010000"/>
          <w:shd w:val="clear" w:color="auto" w:fill="FFFFFF"/>
        </w:rPr>
      </w:pPr>
      <w:r>
        <w:rPr>
          <w:color w:val="010000"/>
          <w:shd w:val="clear" w:color="auto" w:fill="FFFFFF"/>
        </w:rPr>
        <w:t xml:space="preserve">65. </w:t>
      </w:r>
      <w:r w:rsidR="00670857" w:rsidRPr="00537C77">
        <w:rPr>
          <w:color w:val="010000"/>
          <w:shd w:val="clear" w:color="auto" w:fill="FFFFFF"/>
        </w:rPr>
        <w:t>Açıklanan</w:t>
      </w:r>
      <w:r w:rsidR="00670857" w:rsidRPr="00537C77">
        <w:rPr>
          <w:color w:val="010000"/>
        </w:rPr>
        <w:t xml:space="preserve"> </w:t>
      </w:r>
      <w:r w:rsidR="00670857" w:rsidRPr="00537C77">
        <w:rPr>
          <w:color w:val="010000"/>
          <w:shd w:val="clear" w:color="auto" w:fill="FFFFFF"/>
        </w:rPr>
        <w:t>nedenle</w:t>
      </w:r>
      <w:r w:rsidR="00670857" w:rsidRPr="00537C77">
        <w:rPr>
          <w:color w:val="010000"/>
        </w:rPr>
        <w:t xml:space="preserve"> kural Anayasa’nın 104. maddesinin on yedinci fıkrasının üçüncü cümlesine aykırıdır. İptali gerekir. </w:t>
      </w:r>
    </w:p>
    <w:p w:rsidR="00670857" w:rsidRPr="00537C77" w:rsidRDefault="00670857" w:rsidP="00EC5B6C">
      <w:pPr>
        <w:spacing w:after="200"/>
        <w:ind w:right="283" w:firstLine="709"/>
        <w:jc w:val="both"/>
        <w:rPr>
          <w:bCs/>
          <w:color w:val="010000"/>
          <w:lang w:eastAsia="zh-CN"/>
        </w:rPr>
      </w:pPr>
      <w:r w:rsidRPr="00537C77">
        <w:rPr>
          <w:color w:val="010000"/>
        </w:rPr>
        <w:t xml:space="preserve">Basri BAĞCI, </w:t>
      </w:r>
      <w:r w:rsidRPr="00537C77">
        <w:rPr>
          <w:bCs/>
          <w:color w:val="010000"/>
        </w:rPr>
        <w:t>Recai AKYEL</w:t>
      </w:r>
      <w:r w:rsidRPr="00537C77">
        <w:rPr>
          <w:color w:val="010000"/>
        </w:rPr>
        <w:t>,</w:t>
      </w:r>
      <w:r w:rsidRPr="00537C77">
        <w:rPr>
          <w:bCs/>
          <w:color w:val="010000"/>
        </w:rPr>
        <w:t xml:space="preserve"> İrfan FİDAN, </w:t>
      </w:r>
      <w:r w:rsidRPr="00537C77">
        <w:rPr>
          <w:color w:val="010000"/>
        </w:rPr>
        <w:t>Muhterem İNCE,</w:t>
      </w:r>
      <w:r w:rsidRPr="00537C77">
        <w:rPr>
          <w:bCs/>
          <w:color w:val="010000"/>
        </w:rPr>
        <w:t xml:space="preserve"> Yılmaz AKÇİL, Ömer ÇINAR ve </w:t>
      </w:r>
      <w:r w:rsidRPr="00537C77">
        <w:rPr>
          <w:color w:val="010000"/>
        </w:rPr>
        <w:t xml:space="preserve">Metin </w:t>
      </w:r>
      <w:r w:rsidRPr="00EC5B6C">
        <w:rPr>
          <w:color w:val="010000"/>
          <w:shd w:val="clear" w:color="auto" w:fill="FFFFFF"/>
        </w:rPr>
        <w:t>KIRATLI</w:t>
      </w:r>
      <w:r w:rsidRPr="00537C77">
        <w:rPr>
          <w:color w:val="010000"/>
        </w:rPr>
        <w:t xml:space="preserve"> bu görüşe katılmamışlardır.</w:t>
      </w:r>
    </w:p>
    <w:bookmarkEnd w:id="28"/>
    <w:p w:rsidR="00670857" w:rsidRPr="00537C77" w:rsidRDefault="00670857" w:rsidP="00003F3E">
      <w:pPr>
        <w:spacing w:after="200"/>
        <w:ind w:right="283" w:firstLine="709"/>
        <w:jc w:val="both"/>
        <w:rPr>
          <w:bCs/>
          <w:color w:val="010000"/>
          <w:lang w:eastAsia="zh-CN"/>
        </w:rPr>
      </w:pPr>
      <w:r w:rsidRPr="00537C77">
        <w:rPr>
          <w:bCs/>
          <w:color w:val="010000"/>
          <w:lang w:eastAsia="zh-CN"/>
        </w:rPr>
        <w:t xml:space="preserve">Kural, </w:t>
      </w:r>
      <w:r w:rsidRPr="00EC5B6C">
        <w:rPr>
          <w:color w:val="010000"/>
          <w:shd w:val="clear" w:color="auto" w:fill="FFFFFF"/>
        </w:rPr>
        <w:t>Anayasa’nın</w:t>
      </w:r>
      <w:r w:rsidRPr="00537C77">
        <w:rPr>
          <w:bCs/>
          <w:color w:val="010000"/>
          <w:lang w:eastAsia="zh-CN"/>
        </w:rPr>
        <w:t xml:space="preserve"> 104. maddesinin on yedinci fıkrasının üçüncü cümlesine aykırı görülerek iptal edildiğinden ayrıca aynı fıkranın birinci, ikinci ve dördüncü cümleleri yönünden incelenmemiştir.</w:t>
      </w:r>
    </w:p>
    <w:p w:rsidR="00670857" w:rsidRPr="00537C77" w:rsidRDefault="00670857" w:rsidP="00003F3E">
      <w:pPr>
        <w:spacing w:after="200"/>
        <w:ind w:right="283" w:firstLine="709"/>
        <w:jc w:val="both"/>
        <w:rPr>
          <w:bCs/>
          <w:color w:val="010000"/>
          <w:lang w:eastAsia="zh-CN"/>
        </w:rPr>
      </w:pPr>
      <w:r w:rsidRPr="00537C77">
        <w:rPr>
          <w:bCs/>
          <w:color w:val="010000"/>
          <w:lang w:eastAsia="zh-CN"/>
        </w:rPr>
        <w:t xml:space="preserve">Kural, konu </w:t>
      </w:r>
      <w:r w:rsidRPr="00EC5B6C">
        <w:rPr>
          <w:color w:val="010000"/>
          <w:shd w:val="clear" w:color="auto" w:fill="FFFFFF"/>
        </w:rPr>
        <w:t>bakımından</w:t>
      </w:r>
      <w:r w:rsidRPr="00537C77">
        <w:rPr>
          <w:bCs/>
          <w:color w:val="010000"/>
          <w:lang w:eastAsia="zh-CN"/>
        </w:rPr>
        <w:t xml:space="preserve"> yetki yönünden Anayasa’nın 104. maddesinin on yedinci fıkrasının üçüncü cümlesine aykırı görülerek iptal edildiğinden içerik yönünden incelenmemiştir.</w:t>
      </w:r>
    </w:p>
    <w:p w:rsidR="00670857" w:rsidRPr="00537C77" w:rsidRDefault="00670857" w:rsidP="00003F3E">
      <w:pPr>
        <w:pStyle w:val="Balk2"/>
        <w:keepNext w:val="0"/>
        <w:keepLines w:val="0"/>
        <w:spacing w:after="200"/>
        <w:ind w:right="283" w:firstLine="709"/>
        <w:rPr>
          <w:color w:val="010000"/>
          <w:shd w:val="clear" w:color="auto" w:fill="FFFFFF"/>
        </w:rPr>
      </w:pPr>
      <w:r w:rsidRPr="00537C77">
        <w:rPr>
          <w:color w:val="010000"/>
          <w:shd w:val="clear" w:color="auto" w:fill="FFFFFF"/>
        </w:rPr>
        <w:t xml:space="preserve">E. </w:t>
      </w:r>
      <w:proofErr w:type="spellStart"/>
      <w:r w:rsidRPr="00537C77">
        <w:rPr>
          <w:color w:val="010000"/>
          <w:shd w:val="clear" w:color="auto" w:fill="FFFFFF"/>
        </w:rPr>
        <w:t>CBK’nın</w:t>
      </w:r>
      <w:proofErr w:type="spellEnd"/>
      <w:r w:rsidRPr="00537C77">
        <w:rPr>
          <w:color w:val="010000"/>
          <w:shd w:val="clear" w:color="auto" w:fill="FFFFFF"/>
        </w:rPr>
        <w:t xml:space="preserve"> 20. Maddesiyle </w:t>
      </w:r>
      <w:r w:rsidRPr="00537C77">
        <w:rPr>
          <w:color w:val="010000"/>
        </w:rPr>
        <w:t xml:space="preserve">Ekli (1) Sayılı Liste’de Yer Alan Kadro ve Pozisyonların İptal Edilerek (2) Numaralı </w:t>
      </w:r>
      <w:proofErr w:type="spellStart"/>
      <w:r w:rsidRPr="00537C77">
        <w:rPr>
          <w:color w:val="010000"/>
        </w:rPr>
        <w:t>CBK’ya</w:t>
      </w:r>
      <w:proofErr w:type="spellEnd"/>
      <w:r w:rsidRPr="00537C77">
        <w:rPr>
          <w:color w:val="010000"/>
        </w:rPr>
        <w:t xml:space="preserve"> Ekli Cetvellerin İlgili Bölümlerinden Çıkarılmasının ve Ekli (2) Sayılı Liste’de Yer Alan Kadroların İhdas Edilerek Anılan </w:t>
      </w:r>
      <w:proofErr w:type="spellStart"/>
      <w:r w:rsidRPr="00537C77">
        <w:rPr>
          <w:color w:val="010000"/>
        </w:rPr>
        <w:t>CBK’ya</w:t>
      </w:r>
      <w:proofErr w:type="spellEnd"/>
      <w:r w:rsidRPr="00537C77">
        <w:rPr>
          <w:color w:val="010000"/>
        </w:rPr>
        <w:t xml:space="preserve"> Ekli (I) Sayılı </w:t>
      </w:r>
      <w:proofErr w:type="spellStart"/>
      <w:r w:rsidRPr="00537C77">
        <w:rPr>
          <w:color w:val="010000"/>
        </w:rPr>
        <w:t>Cetvel’in</w:t>
      </w:r>
      <w:proofErr w:type="spellEnd"/>
      <w:r w:rsidRPr="00537C77">
        <w:rPr>
          <w:color w:val="010000"/>
        </w:rPr>
        <w:t xml:space="preserve"> İlgili Bölümlerine Eklenmesinin İncelenmesi</w:t>
      </w:r>
    </w:p>
    <w:p w:rsidR="00670857" w:rsidRPr="00537C77" w:rsidRDefault="00670857" w:rsidP="00003F3E">
      <w:pPr>
        <w:pStyle w:val="Balk3"/>
        <w:keepNext w:val="0"/>
        <w:keepLines w:val="0"/>
        <w:spacing w:after="200"/>
        <w:ind w:right="283" w:firstLine="709"/>
        <w:rPr>
          <w:color w:val="010000"/>
          <w:shd w:val="clear" w:color="auto" w:fill="FFFFFF"/>
        </w:rPr>
      </w:pPr>
      <w:r w:rsidRPr="00537C77">
        <w:rPr>
          <w:color w:val="010000"/>
          <w:shd w:val="clear" w:color="auto" w:fill="FFFFFF"/>
        </w:rPr>
        <w:t xml:space="preserve">1. </w:t>
      </w:r>
      <w:bookmarkStart w:id="30" w:name="_Hlk193450797"/>
      <w:r w:rsidRPr="00537C77">
        <w:rPr>
          <w:color w:val="010000"/>
          <w:shd w:val="clear" w:color="auto" w:fill="FFFFFF"/>
        </w:rPr>
        <w:t>İptal Talebinin Gerekçesi</w:t>
      </w:r>
    </w:p>
    <w:p w:rsidR="00670857" w:rsidRPr="00537C77" w:rsidRDefault="00EC5B6C" w:rsidP="00EC5B6C">
      <w:pPr>
        <w:spacing w:after="200"/>
        <w:ind w:right="283" w:firstLine="709"/>
        <w:jc w:val="both"/>
        <w:rPr>
          <w:color w:val="010000"/>
        </w:rPr>
      </w:pPr>
      <w:r>
        <w:rPr>
          <w:color w:val="010000"/>
          <w:shd w:val="clear" w:color="auto" w:fill="FFFFFF"/>
        </w:rPr>
        <w:t xml:space="preserve">66. </w:t>
      </w:r>
      <w:r w:rsidR="00670857" w:rsidRPr="00537C77">
        <w:rPr>
          <w:color w:val="010000"/>
          <w:shd w:val="clear" w:color="auto" w:fill="FFFFFF"/>
        </w:rPr>
        <w:t xml:space="preserve">Dava dilekçesinde özetle; </w:t>
      </w:r>
      <w:r w:rsidR="00670857" w:rsidRPr="00537C77">
        <w:rPr>
          <w:color w:val="010000"/>
        </w:rPr>
        <w:t>dava</w:t>
      </w:r>
      <w:r w:rsidR="00670857" w:rsidRPr="00537C77">
        <w:rPr>
          <w:color w:val="010000"/>
          <w:shd w:val="clear" w:color="auto" w:fill="FFFFFF"/>
        </w:rPr>
        <w:t xml:space="preserve"> konusu kuralın genel idare esaslarına göre yürütülmekte olan kamu </w:t>
      </w:r>
      <w:r w:rsidR="00670857" w:rsidRPr="00537C77">
        <w:rPr>
          <w:color w:val="010000"/>
        </w:rPr>
        <w:t>hizmetlerinin</w:t>
      </w:r>
      <w:r w:rsidR="00670857" w:rsidRPr="00537C77">
        <w:rPr>
          <w:color w:val="010000"/>
          <w:shd w:val="clear" w:color="auto" w:fill="FFFFFF"/>
        </w:rPr>
        <w:t xml:space="preserve"> gerektirdiği asli ve sürekli görevleri ifa eden yöneticiler ve personele ilişkin olduğu, bunların kadrolarına ve bu kadroların ihdas ve iptaline ilişkin hükümlerin kanunla düzenlenmesi gerektiği, kadroya bağlı olarak kamu görevlilerine yapılacak harcamalar ve ayrılacak ödeneklerin bütçeyle ilgili olduğu, bu kapsamda CBK çıkarma yetkisinin anayasal çerçeve dışında kullanıldığı, yürütme organına genel, sınırsız, esasları ve çerçevesi belirsiz bir düzenleme yetkisinin tanındığı, bu durumun yasama yetkisinin </w:t>
      </w:r>
      <w:proofErr w:type="spellStart"/>
      <w:r w:rsidR="00670857" w:rsidRPr="00537C77">
        <w:rPr>
          <w:color w:val="010000"/>
          <w:shd w:val="clear" w:color="auto" w:fill="FFFFFF"/>
        </w:rPr>
        <w:t>devredilemezliği</w:t>
      </w:r>
      <w:proofErr w:type="spellEnd"/>
      <w:r w:rsidR="00670857" w:rsidRPr="00537C77">
        <w:rPr>
          <w:color w:val="010000"/>
          <w:shd w:val="clear" w:color="auto" w:fill="FFFFFF"/>
        </w:rPr>
        <w:t>, Anayasa’nın bağlayıcılığı ve üstünlüğü ile kuvvetler ayrılığı ilkeleriyle bağdaşmadığı, kuralla içerik ve kapsam bakımından benzer düzenlemelerin Anayasa’ya aykırı olduğuna Anayasa Mahkemesince hükmedildiği belirtilerek kuralın Anayasa’nın Başlangıç kısmı ile 2., 6., 7., 8., 11., 104., 128., 153. ve 161. maddelerine aykırı olduğu ileri sürülmüştür.</w:t>
      </w:r>
    </w:p>
    <w:bookmarkEnd w:id="30"/>
    <w:p w:rsidR="00670857" w:rsidRPr="00537C77" w:rsidRDefault="00670857" w:rsidP="00003F3E">
      <w:pPr>
        <w:pStyle w:val="Balk3"/>
        <w:keepNext w:val="0"/>
        <w:keepLines w:val="0"/>
        <w:spacing w:after="200"/>
        <w:ind w:right="283" w:firstLine="709"/>
        <w:rPr>
          <w:color w:val="010000"/>
          <w:shd w:val="clear" w:color="auto" w:fill="FFFFFF"/>
        </w:rPr>
      </w:pPr>
      <w:r w:rsidRPr="00537C77">
        <w:rPr>
          <w:color w:val="010000"/>
          <w:shd w:val="clear" w:color="auto" w:fill="FFFFFF"/>
        </w:rPr>
        <w:t>2. Anayasa’ya Aykırılık Sorunu</w:t>
      </w:r>
    </w:p>
    <w:p w:rsidR="00670857" w:rsidRPr="00537C77" w:rsidRDefault="00670857" w:rsidP="00003F3E">
      <w:pPr>
        <w:pStyle w:val="Balk4"/>
        <w:keepNext w:val="0"/>
        <w:keepLines w:val="0"/>
        <w:spacing w:after="200"/>
        <w:ind w:right="283" w:firstLine="709"/>
        <w:rPr>
          <w:color w:val="010000"/>
          <w:shd w:val="clear" w:color="auto" w:fill="FFFFFF"/>
        </w:rPr>
      </w:pPr>
      <w:r w:rsidRPr="00537C77">
        <w:rPr>
          <w:color w:val="010000"/>
          <w:shd w:val="clear" w:color="auto" w:fill="FFFFFF"/>
        </w:rPr>
        <w:t>a. Kuralın Konu Bakımından Yetki Yönünden İncelenmesi</w:t>
      </w:r>
    </w:p>
    <w:p w:rsidR="00670857" w:rsidRPr="00537C77" w:rsidRDefault="00EC5B6C" w:rsidP="00C96FCF">
      <w:pPr>
        <w:spacing w:after="200"/>
        <w:ind w:right="283" w:firstLine="709"/>
        <w:jc w:val="both"/>
        <w:rPr>
          <w:color w:val="010000"/>
        </w:rPr>
      </w:pPr>
      <w:r>
        <w:rPr>
          <w:color w:val="010000"/>
          <w:shd w:val="clear" w:color="auto" w:fill="FFFFFF"/>
        </w:rPr>
        <w:t>67</w:t>
      </w:r>
      <w:r w:rsidR="00C96FCF">
        <w:rPr>
          <w:color w:val="010000"/>
          <w:shd w:val="clear" w:color="auto" w:fill="FFFFFF"/>
        </w:rPr>
        <w:t xml:space="preserve">. </w:t>
      </w:r>
      <w:r w:rsidR="00670857" w:rsidRPr="00537C77">
        <w:rPr>
          <w:color w:val="010000"/>
          <w:shd w:val="clear" w:color="auto" w:fill="FFFFFF"/>
        </w:rPr>
        <w:t xml:space="preserve">Dava </w:t>
      </w:r>
      <w:r w:rsidR="00670857" w:rsidRPr="00C96FCF">
        <w:rPr>
          <w:color w:val="010000"/>
        </w:rPr>
        <w:t>dilekçesinde</w:t>
      </w:r>
      <w:r w:rsidR="00670857" w:rsidRPr="00537C77">
        <w:rPr>
          <w:color w:val="010000"/>
          <w:shd w:val="clear" w:color="auto" w:fill="FFFFFF"/>
        </w:rPr>
        <w:t xml:space="preserve"> konu bakımından yetki yönünden kuralın Anayasa’nın Başlangıç kısmı ile 6., 7., 8., 11., 128., 153. ve 161. maddelerine de aykırı olduğu ileri sürülmüş ise de </w:t>
      </w:r>
      <w:proofErr w:type="spellStart"/>
      <w:r w:rsidR="00670857" w:rsidRPr="00537C77">
        <w:rPr>
          <w:color w:val="010000"/>
          <w:shd w:val="clear" w:color="auto" w:fill="FFFFFF"/>
        </w:rPr>
        <w:t>CBK’ya</w:t>
      </w:r>
      <w:proofErr w:type="spellEnd"/>
      <w:r w:rsidR="00670857" w:rsidRPr="00537C77">
        <w:rPr>
          <w:color w:val="010000"/>
          <w:shd w:val="clear" w:color="auto" w:fill="FFFFFF"/>
        </w:rPr>
        <w:t xml:space="preserve"> ilişkin konu bakımından yetki kuralları Anayasa’nın 104. maddesinin on yedinci fıkrasında düzenlendiğinden bu husustaki inceleme anılan fıkra kapsamında yapılacaktır.</w:t>
      </w:r>
    </w:p>
    <w:p w:rsidR="00670857" w:rsidRPr="00537C77" w:rsidRDefault="00EC5B6C" w:rsidP="00C96FCF">
      <w:pPr>
        <w:spacing w:after="200"/>
        <w:ind w:right="283" w:firstLine="709"/>
        <w:jc w:val="both"/>
        <w:rPr>
          <w:color w:val="010000"/>
        </w:rPr>
      </w:pPr>
      <w:r>
        <w:rPr>
          <w:color w:val="010000"/>
        </w:rPr>
        <w:t>68</w:t>
      </w:r>
      <w:r w:rsidR="00C96FCF">
        <w:rPr>
          <w:color w:val="010000"/>
        </w:rPr>
        <w:t xml:space="preserve">. </w:t>
      </w:r>
      <w:r w:rsidR="00670857" w:rsidRPr="00C96FCF">
        <w:rPr>
          <w:color w:val="010000"/>
        </w:rPr>
        <w:t>Kural</w:t>
      </w:r>
      <w:r w:rsidR="00670857" w:rsidRPr="00537C77">
        <w:rPr>
          <w:color w:val="010000"/>
          <w:shd w:val="clear" w:color="auto" w:fill="FFFFFF"/>
        </w:rPr>
        <w:t xml:space="preserve">, Bakanlığa ve </w:t>
      </w:r>
      <w:proofErr w:type="spellStart"/>
      <w:r w:rsidR="00670857" w:rsidRPr="00537C77">
        <w:rPr>
          <w:color w:val="010000"/>
        </w:rPr>
        <w:t>GİB’e</w:t>
      </w:r>
      <w:proofErr w:type="spellEnd"/>
      <w:r w:rsidR="00670857" w:rsidRPr="00537C77">
        <w:rPr>
          <w:color w:val="010000"/>
          <w:shd w:val="clear" w:color="auto" w:fill="FFFFFF"/>
        </w:rPr>
        <w:t xml:space="preserve"> ilişkin bazı kadro ve pozisyonların iptal edilerek (2) numaralı </w:t>
      </w:r>
      <w:proofErr w:type="spellStart"/>
      <w:r w:rsidR="00670857" w:rsidRPr="00537C77">
        <w:rPr>
          <w:color w:val="010000"/>
          <w:shd w:val="clear" w:color="auto" w:fill="FFFFFF"/>
        </w:rPr>
        <w:t>CBK’ya</w:t>
      </w:r>
      <w:proofErr w:type="spellEnd"/>
      <w:r w:rsidR="00670857" w:rsidRPr="00537C77">
        <w:rPr>
          <w:color w:val="010000"/>
          <w:shd w:val="clear" w:color="auto" w:fill="FFFFFF"/>
        </w:rPr>
        <w:t xml:space="preserve"> ekli cetvellerin ilgili bölümlerinden çıkarılması ile Bakanlığa ve </w:t>
      </w:r>
      <w:proofErr w:type="spellStart"/>
      <w:r w:rsidR="00670857" w:rsidRPr="00537C77">
        <w:rPr>
          <w:color w:val="010000"/>
          <w:shd w:val="clear" w:color="auto" w:fill="FFFFFF"/>
        </w:rPr>
        <w:t>GİB’e</w:t>
      </w:r>
      <w:proofErr w:type="spellEnd"/>
      <w:r w:rsidR="00670857" w:rsidRPr="00537C77">
        <w:rPr>
          <w:color w:val="010000"/>
          <w:shd w:val="clear" w:color="auto" w:fill="FFFFFF"/>
        </w:rPr>
        <w:t xml:space="preserve"> ilişkin </w:t>
      </w:r>
      <w:r w:rsidR="00670857" w:rsidRPr="00537C77">
        <w:rPr>
          <w:color w:val="010000"/>
          <w:shd w:val="clear" w:color="auto" w:fill="FFFFFF"/>
        </w:rPr>
        <w:lastRenderedPageBreak/>
        <w:t xml:space="preserve">bir kısım kadroların ihdas edilerek (2) numaralı </w:t>
      </w:r>
      <w:proofErr w:type="spellStart"/>
      <w:r w:rsidR="00670857" w:rsidRPr="00537C77">
        <w:rPr>
          <w:color w:val="010000"/>
          <w:shd w:val="clear" w:color="auto" w:fill="FFFFFF"/>
        </w:rPr>
        <w:t>CBK’ya</w:t>
      </w:r>
      <w:proofErr w:type="spellEnd"/>
      <w:r w:rsidR="00670857" w:rsidRPr="00537C77">
        <w:rPr>
          <w:color w:val="010000"/>
          <w:shd w:val="clear" w:color="auto" w:fill="FFFFFF"/>
        </w:rPr>
        <w:t xml:space="preserve"> ekli (I) Sayılı </w:t>
      </w:r>
      <w:proofErr w:type="spellStart"/>
      <w:r w:rsidR="00670857" w:rsidRPr="00537C77">
        <w:rPr>
          <w:color w:val="010000"/>
          <w:shd w:val="clear" w:color="auto" w:fill="FFFFFF"/>
        </w:rPr>
        <w:t>Cetvel’in</w:t>
      </w:r>
      <w:proofErr w:type="spellEnd"/>
      <w:r w:rsidR="00670857" w:rsidRPr="00537C77">
        <w:rPr>
          <w:color w:val="010000"/>
          <w:shd w:val="clear" w:color="auto" w:fill="FFFFFF"/>
        </w:rPr>
        <w:t xml:space="preserve"> ilgili bölümlerine eklenmesini öngörmektedir.</w:t>
      </w:r>
    </w:p>
    <w:p w:rsidR="00670857" w:rsidRPr="00537C77" w:rsidRDefault="00EC5B6C" w:rsidP="00C96FCF">
      <w:pPr>
        <w:spacing w:after="200"/>
        <w:ind w:right="283" w:firstLine="709"/>
        <w:jc w:val="both"/>
        <w:rPr>
          <w:color w:val="010000"/>
        </w:rPr>
      </w:pPr>
      <w:r>
        <w:rPr>
          <w:color w:val="010000"/>
          <w:shd w:val="clear" w:color="auto" w:fill="FFFFFF"/>
        </w:rPr>
        <w:t>69</w:t>
      </w:r>
      <w:r w:rsidR="00C96FCF">
        <w:rPr>
          <w:color w:val="010000"/>
          <w:shd w:val="clear" w:color="auto" w:fill="FFFFFF"/>
        </w:rPr>
        <w:t xml:space="preserve">. </w:t>
      </w:r>
      <w:r w:rsidR="00670857" w:rsidRPr="00537C77">
        <w:rPr>
          <w:color w:val="010000"/>
          <w:shd w:val="clear" w:color="auto" w:fill="FFFFFF"/>
        </w:rPr>
        <w:t xml:space="preserve">Anayasa Mahkemesi bakanlıkların ve bağlı kuruluşlarının, CBK ile kurulan kamu tüzel kişiliklerinin, Cumhurbaşkanlığı merkez teşkilatı ile Cumhurbaşkanlığına bağlı kurum ve kuruluşların kadrolarının ihdası ve iptaline ilişkin düzenlemelerin </w:t>
      </w:r>
      <w:proofErr w:type="spellStart"/>
      <w:r w:rsidR="00670857" w:rsidRPr="00537C77">
        <w:rPr>
          <w:color w:val="010000"/>
          <w:shd w:val="clear" w:color="auto" w:fill="FFFFFF"/>
        </w:rPr>
        <w:t>CBK’larla</w:t>
      </w:r>
      <w:proofErr w:type="spellEnd"/>
      <w:r w:rsidR="00670857" w:rsidRPr="00537C77">
        <w:rPr>
          <w:color w:val="010000"/>
          <w:shd w:val="clear" w:color="auto" w:fill="FFFFFF"/>
        </w:rPr>
        <w:t xml:space="preserve"> yapılmasının konu bakımından yetki yönünden Anayasa’ya uygun olup olmadığı hususunu daha önceki bazı kararlarında değerlendirmiştir. Bu kapsamda söz konusu kurum ve kuruluşların kadrolarının ihdası ve iptaliyle ilgili düzenlemelerin idarenin teşkilat yapısı ile ilgili olup yürütme yetkisine ilişkin konulardan olduğu, Anayasa’da CBK ile düzenlenmesi yasaklanan haklar ve ödevlerle ilgisinin bulunmadığı ve Anayasa’nın 106. maddesinin on birinci fıkrasının</w:t>
      </w:r>
      <w:r w:rsidR="00537C77" w:rsidRPr="00537C77">
        <w:rPr>
          <w:color w:val="010000"/>
          <w:shd w:val="clear" w:color="auto" w:fill="FFFFFF"/>
        </w:rPr>
        <w:t xml:space="preserve"> </w:t>
      </w:r>
      <w:r w:rsidR="00670857" w:rsidRPr="00537C77">
        <w:rPr>
          <w:i/>
          <w:iCs/>
          <w:color w:val="010000"/>
          <w:shd w:val="clear" w:color="auto" w:fill="FFFFFF"/>
        </w:rPr>
        <w:t>“Bakanlıkların kurulması, kaldırılması, görevleri ve yetkileri, teşkilat yapısı ile merkez ve taşra teşkilatlarının kurulması Cumhurbaşkanlığı kararnamesiyle düzenlenir.”</w:t>
      </w:r>
      <w:r w:rsidR="00537C77" w:rsidRPr="00537C77">
        <w:rPr>
          <w:i/>
          <w:iCs/>
          <w:color w:val="010000"/>
          <w:shd w:val="clear" w:color="auto" w:fill="FFFFFF"/>
        </w:rPr>
        <w:t xml:space="preserve"> </w:t>
      </w:r>
      <w:r w:rsidR="00670857" w:rsidRPr="00537C77">
        <w:rPr>
          <w:color w:val="010000"/>
          <w:shd w:val="clear" w:color="auto" w:fill="FFFFFF"/>
        </w:rPr>
        <w:t>ile Anayasa’nın 123. maddesinin üçüncü fıkrasının</w:t>
      </w:r>
      <w:r w:rsidR="00537C77" w:rsidRPr="00537C77">
        <w:rPr>
          <w:color w:val="010000"/>
          <w:shd w:val="clear" w:color="auto" w:fill="FFFFFF"/>
        </w:rPr>
        <w:t xml:space="preserve"> </w:t>
      </w:r>
      <w:r w:rsidR="00670857" w:rsidRPr="00537C77">
        <w:rPr>
          <w:i/>
          <w:iCs/>
          <w:color w:val="010000"/>
          <w:shd w:val="clear" w:color="auto" w:fill="FFFFFF"/>
        </w:rPr>
        <w:t>“Kamu tüzel kişiliği, kanunla veya Cumhurbaşkanlığı kararnamesiyle kurulur.”</w:t>
      </w:r>
      <w:r w:rsidR="00537C77" w:rsidRPr="00537C77">
        <w:rPr>
          <w:i/>
          <w:iCs/>
          <w:color w:val="010000"/>
          <w:shd w:val="clear" w:color="auto" w:fill="FFFFFF"/>
        </w:rPr>
        <w:t xml:space="preserve"> </w:t>
      </w:r>
      <w:r w:rsidR="00670857" w:rsidRPr="00537C77">
        <w:rPr>
          <w:color w:val="010000"/>
          <w:shd w:val="clear" w:color="auto" w:fill="FFFFFF"/>
        </w:rPr>
        <w:t>şeklindeki hükümleriyle bağlantılı olarak Anayasa’nın 104. maddesinin on yedinci fıkrasının üçüncü cümlesine aykırı bir yönünün de bulunmadığı ifade edilmiştir (AYM, E.2020/8, K.2021/25, 31/3/2021, §§ 17-22; E.2021/50, K.2021/89, 16/12/2021, §§ 18-23; E.2021/91, K.2021/106, 30/12/2021, §§ 19-25; E.2018/119, K.2020/25, 11/6/2020, §§ 27, 28; E.2022/37, K.2023/44, 9/3/2023, §§ 9, 10).</w:t>
      </w:r>
    </w:p>
    <w:p w:rsidR="00670857" w:rsidRPr="00537C77" w:rsidRDefault="00EC5B6C" w:rsidP="00C96FCF">
      <w:pPr>
        <w:spacing w:after="200"/>
        <w:ind w:right="283" w:firstLine="709"/>
        <w:jc w:val="both"/>
        <w:rPr>
          <w:color w:val="010000"/>
        </w:rPr>
      </w:pPr>
      <w:r>
        <w:rPr>
          <w:color w:val="010000"/>
        </w:rPr>
        <w:t>70</w:t>
      </w:r>
      <w:r w:rsidR="00C96FCF">
        <w:rPr>
          <w:color w:val="010000"/>
        </w:rPr>
        <w:t xml:space="preserve">. </w:t>
      </w:r>
      <w:r w:rsidR="00670857" w:rsidRPr="00537C77">
        <w:rPr>
          <w:color w:val="010000"/>
        </w:rPr>
        <w:t>Bakanlığa</w:t>
      </w:r>
      <w:r w:rsidR="00670857" w:rsidRPr="00537C77">
        <w:rPr>
          <w:color w:val="010000"/>
          <w:shd w:val="clear" w:color="auto" w:fill="FFFFFF"/>
        </w:rPr>
        <w:t xml:space="preserve"> ve Bakanlığın bağlı kuruluşu olan </w:t>
      </w:r>
      <w:proofErr w:type="spellStart"/>
      <w:r w:rsidR="00670857" w:rsidRPr="00537C77">
        <w:rPr>
          <w:color w:val="010000"/>
          <w:shd w:val="clear" w:color="auto" w:fill="FFFFFF"/>
        </w:rPr>
        <w:t>GİB’e</w:t>
      </w:r>
      <w:proofErr w:type="spellEnd"/>
      <w:r w:rsidR="00670857" w:rsidRPr="00537C77">
        <w:rPr>
          <w:color w:val="010000"/>
          <w:shd w:val="clear" w:color="auto" w:fill="FFFFFF"/>
        </w:rPr>
        <w:t xml:space="preserve"> ilişkin olarak bazı kadroların ihdas ve iptal </w:t>
      </w:r>
      <w:r w:rsidR="00670857" w:rsidRPr="00C96FCF">
        <w:rPr>
          <w:color w:val="010000"/>
        </w:rPr>
        <w:t>edilmesini</w:t>
      </w:r>
      <w:r w:rsidR="00670857" w:rsidRPr="00537C77">
        <w:rPr>
          <w:color w:val="010000"/>
          <w:shd w:val="clear" w:color="auto" w:fill="FFFFFF"/>
        </w:rPr>
        <w:t xml:space="preserve"> öngören,</w:t>
      </w:r>
      <w:r w:rsidR="00537C77" w:rsidRPr="00537C77">
        <w:rPr>
          <w:color w:val="010000"/>
        </w:rPr>
        <w:t xml:space="preserve"> </w:t>
      </w:r>
      <w:r w:rsidR="00670857" w:rsidRPr="00537C77">
        <w:rPr>
          <w:color w:val="010000"/>
        </w:rPr>
        <w:t>dolayısıyla anılan Bakanlığın</w:t>
      </w:r>
      <w:r w:rsidR="00537C77" w:rsidRPr="00537C77">
        <w:rPr>
          <w:color w:val="010000"/>
        </w:rPr>
        <w:t xml:space="preserve"> </w:t>
      </w:r>
      <w:r w:rsidR="00670857" w:rsidRPr="00537C77">
        <w:rPr>
          <w:color w:val="010000"/>
          <w:shd w:val="clear" w:color="auto" w:fill="FFFFFF"/>
        </w:rPr>
        <w:t>ve bağlı kuruluşunun</w:t>
      </w:r>
      <w:r w:rsidR="00537C77" w:rsidRPr="00537C77">
        <w:rPr>
          <w:color w:val="010000"/>
        </w:rPr>
        <w:t xml:space="preserve"> </w:t>
      </w:r>
      <w:r w:rsidR="00670857" w:rsidRPr="00537C77">
        <w:rPr>
          <w:color w:val="010000"/>
        </w:rPr>
        <w:t>teşkilat yapısıyla ilgili bir düzenleme öngören kural yönünden anılan kararlardan ayrılmayı gerektirir bir durum bulunmamaktadır.</w:t>
      </w:r>
    </w:p>
    <w:p w:rsidR="00670857" w:rsidRPr="00537C77" w:rsidRDefault="00EC5B6C" w:rsidP="00C96FCF">
      <w:pPr>
        <w:spacing w:after="200"/>
        <w:ind w:right="283" w:firstLine="709"/>
        <w:jc w:val="both"/>
        <w:rPr>
          <w:color w:val="010000"/>
        </w:rPr>
      </w:pPr>
      <w:r>
        <w:rPr>
          <w:color w:val="010000"/>
        </w:rPr>
        <w:t xml:space="preserve">71. </w:t>
      </w:r>
      <w:r w:rsidR="00670857" w:rsidRPr="00537C77">
        <w:rPr>
          <w:color w:val="010000"/>
        </w:rPr>
        <w:t xml:space="preserve">Bu </w:t>
      </w:r>
      <w:r w:rsidR="00670857" w:rsidRPr="00537C77">
        <w:rPr>
          <w:color w:val="010000"/>
          <w:shd w:val="clear" w:color="auto" w:fill="FFFFFF"/>
        </w:rPr>
        <w:t>itibarla</w:t>
      </w:r>
      <w:r w:rsidR="00670857" w:rsidRPr="00537C77">
        <w:rPr>
          <w:color w:val="010000"/>
        </w:rPr>
        <w:t xml:space="preserve"> </w:t>
      </w:r>
      <w:r w:rsidR="00670857" w:rsidRPr="00537C77">
        <w:rPr>
          <w:color w:val="010000"/>
          <w:shd w:val="clear" w:color="auto" w:fill="FFFFFF"/>
        </w:rPr>
        <w:t>kural</w:t>
      </w:r>
      <w:r w:rsidR="00670857" w:rsidRPr="00537C77">
        <w:rPr>
          <w:color w:val="010000"/>
        </w:rPr>
        <w:t>, Anayasa’nın 104. maddesinin on yedinci fıkrasının birinci, ikinci ve üçüncü cümlelerine aykırı bir düzenleme içermemektedir.</w:t>
      </w:r>
    </w:p>
    <w:p w:rsidR="00670857" w:rsidRPr="00537C77" w:rsidRDefault="00EC5B6C" w:rsidP="00C96FCF">
      <w:pPr>
        <w:spacing w:after="200"/>
        <w:ind w:right="283" w:firstLine="709"/>
        <w:jc w:val="both"/>
        <w:rPr>
          <w:color w:val="010000"/>
        </w:rPr>
      </w:pPr>
      <w:r>
        <w:rPr>
          <w:color w:val="010000"/>
          <w:shd w:val="clear" w:color="auto" w:fill="FFFFFF"/>
        </w:rPr>
        <w:t xml:space="preserve">72. </w:t>
      </w:r>
      <w:r w:rsidR="00670857" w:rsidRPr="00537C77">
        <w:rPr>
          <w:color w:val="010000"/>
          <w:shd w:val="clear" w:color="auto" w:fill="FFFFFF"/>
        </w:rPr>
        <w:t>Kuralla</w:t>
      </w:r>
      <w:r w:rsidR="00537C77" w:rsidRPr="00537C77">
        <w:rPr>
          <w:color w:val="010000"/>
        </w:rPr>
        <w:t xml:space="preserve"> </w:t>
      </w:r>
      <w:r w:rsidR="00670857" w:rsidRPr="00537C77">
        <w:rPr>
          <w:color w:val="010000"/>
          <w:shd w:val="clear" w:color="auto" w:fill="FFFFFF"/>
        </w:rPr>
        <w:t>aynı alanda hüküm ifade eden</w:t>
      </w:r>
      <w:r w:rsidR="00537C77" w:rsidRPr="00537C77">
        <w:rPr>
          <w:color w:val="010000"/>
        </w:rPr>
        <w:t xml:space="preserve"> </w:t>
      </w:r>
      <w:r w:rsidR="00670857" w:rsidRPr="00537C77">
        <w:rPr>
          <w:color w:val="010000"/>
        </w:rPr>
        <w:t>karşılaştırmaya esas olabilecek nitelikte,</w:t>
      </w:r>
      <w:r w:rsidR="00537C77" w:rsidRPr="00537C77">
        <w:rPr>
          <w:color w:val="010000"/>
        </w:rPr>
        <w:t xml:space="preserve"> </w:t>
      </w:r>
      <w:r w:rsidR="00670857" w:rsidRPr="00537C77">
        <w:rPr>
          <w:color w:val="010000"/>
          <w:shd w:val="clear" w:color="auto" w:fill="FFFFFF"/>
        </w:rPr>
        <w:t>kanunla yapılan herhangi bir düzenleme</w:t>
      </w:r>
      <w:r w:rsidR="00537C77" w:rsidRPr="00537C77">
        <w:rPr>
          <w:color w:val="010000"/>
          <w:shd w:val="clear" w:color="auto" w:fill="FFFFFF"/>
        </w:rPr>
        <w:t xml:space="preserve"> </w:t>
      </w:r>
      <w:r w:rsidR="00670857" w:rsidRPr="00537C77">
        <w:rPr>
          <w:color w:val="010000"/>
        </w:rPr>
        <w:t>tespit edilememiştir. Bu itibarla kuralın kanunda açıkça düzenlenen bir konuya ilişkin olmadığı sonucuna ulaşılmıştır.</w:t>
      </w:r>
    </w:p>
    <w:p w:rsidR="00670857" w:rsidRPr="00537C77" w:rsidRDefault="00C96FCF" w:rsidP="00C96FCF">
      <w:pPr>
        <w:spacing w:after="200"/>
        <w:ind w:right="283" w:firstLine="709"/>
        <w:jc w:val="both"/>
        <w:rPr>
          <w:color w:val="010000"/>
        </w:rPr>
      </w:pPr>
      <w:r>
        <w:rPr>
          <w:color w:val="010000"/>
        </w:rPr>
        <w:t xml:space="preserve">73. </w:t>
      </w:r>
      <w:r w:rsidR="00670857" w:rsidRPr="00537C77">
        <w:rPr>
          <w:color w:val="010000"/>
        </w:rPr>
        <w:t xml:space="preserve">Açıklanan </w:t>
      </w:r>
      <w:r w:rsidR="00670857" w:rsidRPr="00537C77">
        <w:rPr>
          <w:color w:val="010000"/>
          <w:shd w:val="clear" w:color="auto" w:fill="FFFFFF"/>
        </w:rPr>
        <w:t>nedenlerle</w:t>
      </w:r>
      <w:r w:rsidR="00670857" w:rsidRPr="00537C77">
        <w:rPr>
          <w:color w:val="010000"/>
        </w:rPr>
        <w:t xml:space="preserve"> kural, Anayasa’nın 104. maddesinin on yedinci fıkrasına aykırı değildir. </w:t>
      </w:r>
      <w:r w:rsidR="00670857" w:rsidRPr="00537C77">
        <w:rPr>
          <w:color w:val="010000"/>
          <w:shd w:val="clear" w:color="auto" w:fill="FFFFFF"/>
        </w:rPr>
        <w:t>İptal</w:t>
      </w:r>
      <w:r w:rsidR="00670857" w:rsidRPr="00537C77">
        <w:rPr>
          <w:color w:val="010000"/>
        </w:rPr>
        <w:t xml:space="preserve"> talebinin reddi gerekir.</w:t>
      </w:r>
    </w:p>
    <w:p w:rsidR="00670857" w:rsidRPr="00537C77" w:rsidRDefault="00670857" w:rsidP="00E845E6">
      <w:pPr>
        <w:spacing w:after="200"/>
        <w:ind w:right="283" w:firstLine="709"/>
        <w:jc w:val="both"/>
        <w:rPr>
          <w:color w:val="010000"/>
        </w:rPr>
      </w:pPr>
      <w:r w:rsidRPr="00537C77">
        <w:rPr>
          <w:color w:val="010000"/>
        </w:rPr>
        <w:t xml:space="preserve">Hasan Tahsin GÖKCAN, Engin YILDIRIM ve </w:t>
      </w:r>
      <w:r w:rsidRPr="00537C77">
        <w:rPr>
          <w:bCs/>
          <w:color w:val="010000"/>
        </w:rPr>
        <w:t>Yusuf Şevki HAKYEMEZ bu görüşe katılmamışlardır.</w:t>
      </w:r>
    </w:p>
    <w:p w:rsidR="00670857" w:rsidRPr="00537C77" w:rsidRDefault="00670857" w:rsidP="00003F3E">
      <w:pPr>
        <w:pStyle w:val="Balk4"/>
        <w:keepNext w:val="0"/>
        <w:keepLines w:val="0"/>
        <w:spacing w:after="200"/>
        <w:ind w:right="283" w:firstLine="709"/>
        <w:rPr>
          <w:color w:val="010000"/>
          <w:shd w:val="clear" w:color="auto" w:fill="FFFFFF"/>
        </w:rPr>
      </w:pPr>
      <w:r w:rsidRPr="00537C77">
        <w:rPr>
          <w:color w:val="010000"/>
          <w:shd w:val="clear" w:color="auto" w:fill="FFFFFF"/>
        </w:rPr>
        <w:t>b. Kuralın İçerik Yönünden İncelenmesi</w:t>
      </w:r>
    </w:p>
    <w:p w:rsidR="00670857" w:rsidRPr="00537C77" w:rsidRDefault="00E845E6" w:rsidP="00E845E6">
      <w:pPr>
        <w:spacing w:after="200"/>
        <w:ind w:right="283" w:firstLine="709"/>
        <w:jc w:val="both"/>
        <w:rPr>
          <w:color w:val="010000"/>
        </w:rPr>
      </w:pPr>
      <w:r>
        <w:rPr>
          <w:color w:val="010000"/>
          <w:shd w:val="clear" w:color="auto" w:fill="FFFFFF"/>
        </w:rPr>
        <w:t xml:space="preserve">74. </w:t>
      </w:r>
      <w:r w:rsidR="00670857" w:rsidRPr="00537C77">
        <w:rPr>
          <w:color w:val="010000"/>
          <w:shd w:val="clear" w:color="auto" w:fill="FFFFFF"/>
        </w:rPr>
        <w:t xml:space="preserve">Kuralla Bakanlığa ve </w:t>
      </w:r>
      <w:proofErr w:type="spellStart"/>
      <w:r w:rsidR="00670857" w:rsidRPr="00537C77">
        <w:rPr>
          <w:color w:val="010000"/>
          <w:shd w:val="clear" w:color="auto" w:fill="FFFFFF"/>
        </w:rPr>
        <w:t>GİB’e</w:t>
      </w:r>
      <w:proofErr w:type="spellEnd"/>
      <w:r w:rsidR="00670857" w:rsidRPr="00537C77">
        <w:rPr>
          <w:color w:val="010000"/>
          <w:shd w:val="clear" w:color="auto" w:fill="FFFFFF"/>
        </w:rPr>
        <w:t xml:space="preserve"> ilişkin olarak ihdas ve iptal </w:t>
      </w:r>
      <w:r w:rsidR="00670857" w:rsidRPr="00537C77">
        <w:rPr>
          <w:color w:val="010000"/>
        </w:rPr>
        <w:t>edilen</w:t>
      </w:r>
      <w:r w:rsidR="00670857" w:rsidRPr="00537C77">
        <w:rPr>
          <w:color w:val="010000"/>
          <w:shd w:val="clear" w:color="auto" w:fill="FFFFFF"/>
        </w:rPr>
        <w:t xml:space="preserve"> kadro ve pozisyonların sayıları açık, net ve anlaşılır bir şekilde düzenlendiği gözetildiğinde kuralda belirlilik ve öngörülebilirlik </w:t>
      </w:r>
      <w:r w:rsidR="00670857" w:rsidRPr="00E845E6">
        <w:rPr>
          <w:color w:val="010000"/>
        </w:rPr>
        <w:t>ilkelerini</w:t>
      </w:r>
      <w:r w:rsidR="00670857" w:rsidRPr="00537C77">
        <w:rPr>
          <w:color w:val="010000"/>
          <w:shd w:val="clear" w:color="auto" w:fill="FFFFFF"/>
        </w:rPr>
        <w:t xml:space="preserve"> ihlal eden bir yön bulunmamaktadır.</w:t>
      </w:r>
    </w:p>
    <w:p w:rsidR="00670857" w:rsidRPr="00537C77" w:rsidRDefault="00E845E6" w:rsidP="00E845E6">
      <w:pPr>
        <w:spacing w:after="200"/>
        <w:ind w:right="283" w:firstLine="709"/>
        <w:jc w:val="both"/>
        <w:rPr>
          <w:color w:val="010000"/>
        </w:rPr>
      </w:pPr>
      <w:r>
        <w:rPr>
          <w:color w:val="010000"/>
          <w:shd w:val="clear" w:color="auto" w:fill="FFFFFF"/>
        </w:rPr>
        <w:t xml:space="preserve">75. </w:t>
      </w:r>
      <w:r w:rsidR="00670857" w:rsidRPr="00537C77">
        <w:rPr>
          <w:color w:val="010000"/>
          <w:shd w:val="clear" w:color="auto" w:fill="FFFFFF"/>
        </w:rPr>
        <w:t xml:space="preserve">Açıklanan </w:t>
      </w:r>
      <w:r w:rsidR="00670857" w:rsidRPr="00E845E6">
        <w:rPr>
          <w:color w:val="010000"/>
        </w:rPr>
        <w:t>nedenlerle</w:t>
      </w:r>
      <w:r w:rsidR="00670857" w:rsidRPr="00537C77">
        <w:rPr>
          <w:color w:val="010000"/>
          <w:shd w:val="clear" w:color="auto" w:fill="FFFFFF"/>
        </w:rPr>
        <w:t xml:space="preserve"> kural, Anayasa’nın 2. maddesine aykırı değildir. İptal talebinin reddi </w:t>
      </w:r>
      <w:r w:rsidR="00670857" w:rsidRPr="00537C77">
        <w:rPr>
          <w:color w:val="010000"/>
        </w:rPr>
        <w:t>gerekir</w:t>
      </w:r>
      <w:r w:rsidR="00670857" w:rsidRPr="00537C77">
        <w:rPr>
          <w:color w:val="010000"/>
          <w:shd w:val="clear" w:color="auto" w:fill="FFFFFF"/>
        </w:rPr>
        <w:t>.</w:t>
      </w:r>
    </w:p>
    <w:p w:rsidR="00670857" w:rsidRPr="00537C77" w:rsidRDefault="00670857" w:rsidP="00003F3E">
      <w:pPr>
        <w:spacing w:after="200"/>
        <w:ind w:right="283" w:firstLine="709"/>
        <w:jc w:val="both"/>
        <w:rPr>
          <w:b/>
          <w:color w:val="010000"/>
          <w:szCs w:val="32"/>
        </w:rPr>
      </w:pPr>
      <w:r w:rsidRPr="00537C77">
        <w:rPr>
          <w:b/>
          <w:color w:val="010000"/>
          <w:szCs w:val="32"/>
        </w:rPr>
        <w:t>IV. İPTAL KARARININ YÜRÜRLÜĞE GİRECEĞİ GÜN SORUNU</w:t>
      </w:r>
    </w:p>
    <w:p w:rsidR="00670857" w:rsidRPr="00537C77" w:rsidRDefault="00E845E6" w:rsidP="00E845E6">
      <w:pPr>
        <w:spacing w:after="200"/>
        <w:ind w:right="283" w:firstLine="709"/>
        <w:jc w:val="both"/>
        <w:rPr>
          <w:color w:val="010000"/>
          <w:spacing w:val="2"/>
        </w:rPr>
      </w:pPr>
      <w:r>
        <w:rPr>
          <w:color w:val="010000"/>
          <w:shd w:val="clear" w:color="auto" w:fill="FFFFFF"/>
        </w:rPr>
        <w:t xml:space="preserve">76. </w:t>
      </w:r>
      <w:r w:rsidR="00670857" w:rsidRPr="00537C77">
        <w:rPr>
          <w:color w:val="010000"/>
          <w:shd w:val="clear" w:color="auto" w:fill="FFFFFF"/>
        </w:rPr>
        <w:t>Anayasa’nın</w:t>
      </w:r>
      <w:r w:rsidR="00670857" w:rsidRPr="00537C77">
        <w:rPr>
          <w:color w:val="010000"/>
        </w:rPr>
        <w:t xml:space="preserve"> 153. maddesinin üçüncü fıkrasında</w:t>
      </w:r>
      <w:r w:rsidR="00537C77" w:rsidRPr="00537C77">
        <w:rPr>
          <w:color w:val="010000"/>
        </w:rPr>
        <w:t xml:space="preserve"> </w:t>
      </w:r>
      <w:r w:rsidR="00670857" w:rsidRPr="00537C77">
        <w:rPr>
          <w:i/>
          <w:iCs/>
          <w:color w:val="010000"/>
        </w:rPr>
        <w:t xml:space="preserve">“Kanun, Cumhurbaşkanlığı kararnamesi veya Türkiye Büyük Millet Meclisi İçtüzüğü ya da bunların hükümleri, iptal kararlarının Resmî Gazetede yayımlandığı tarihte yürürlükten kalkar. Gereken hallerde Anayasa Mahkemesi iptal hükmünün yürürlüğe gireceği tarihi ayrıca kararlaştırabilir. Bu tarih, kararın </w:t>
      </w:r>
      <w:r w:rsidR="00670857" w:rsidRPr="00537C77">
        <w:rPr>
          <w:i/>
          <w:iCs/>
          <w:color w:val="010000"/>
        </w:rPr>
        <w:lastRenderedPageBreak/>
        <w:t>Resmî Gazetede</w:t>
      </w:r>
      <w:r w:rsidR="00537C77" w:rsidRPr="00537C77">
        <w:rPr>
          <w:i/>
          <w:iCs/>
          <w:color w:val="010000"/>
        </w:rPr>
        <w:t xml:space="preserve"> </w:t>
      </w:r>
      <w:r w:rsidR="00670857" w:rsidRPr="00537C77">
        <w:rPr>
          <w:i/>
          <w:iCs/>
          <w:color w:val="010000"/>
        </w:rPr>
        <w:t>yayımlandığı günden başlayarak bir yılı geçemez</w:t>
      </w:r>
      <w:r w:rsidR="00670857" w:rsidRPr="00537C77">
        <w:rPr>
          <w:color w:val="010000"/>
        </w:rPr>
        <w:t>.</w:t>
      </w:r>
      <w:r w:rsidR="00670857" w:rsidRPr="00537C77">
        <w:rPr>
          <w:i/>
          <w:iCs/>
          <w:color w:val="010000"/>
        </w:rPr>
        <w:t>”</w:t>
      </w:r>
      <w:r w:rsidR="00537C77" w:rsidRPr="00537C77">
        <w:rPr>
          <w:color w:val="010000"/>
        </w:rPr>
        <w:t xml:space="preserve"> </w:t>
      </w:r>
      <w:r w:rsidR="00670857" w:rsidRPr="00537C77">
        <w:rPr>
          <w:color w:val="010000"/>
        </w:rPr>
        <w:t>denilmekte, 6216 sayılı Kanun’un 66. maddesinin (3) numaralı fıkrasında da bu kural tekrarlanmak suretiyle Anayasa Mahkemesinin</w:t>
      </w:r>
      <w:r w:rsidR="00537C77" w:rsidRPr="00537C77">
        <w:rPr>
          <w:color w:val="010000"/>
        </w:rPr>
        <w:t xml:space="preserve"> </w:t>
      </w:r>
      <w:r w:rsidR="00670857" w:rsidRPr="00537C77">
        <w:rPr>
          <w:color w:val="010000"/>
          <w:spacing w:val="2"/>
        </w:rPr>
        <w:t xml:space="preserve">gerekli gördüğü hâllerde Resmî </w:t>
      </w:r>
      <w:proofErr w:type="spellStart"/>
      <w:r w:rsidR="00670857" w:rsidRPr="00537C77">
        <w:rPr>
          <w:color w:val="010000"/>
          <w:spacing w:val="2"/>
        </w:rPr>
        <w:t>Gazete’de</w:t>
      </w:r>
      <w:proofErr w:type="spellEnd"/>
      <w:r w:rsidR="00670857" w:rsidRPr="00537C77">
        <w:rPr>
          <w:color w:val="010000"/>
          <w:spacing w:val="2"/>
        </w:rPr>
        <w:t xml:space="preserve"> yayımlandığı günden başlayarak iptal kararının yürürlüğe gireceği tarihi bir yılı geçmemek üzere ayrıca kararlaştırabileceği belirtilmektedir.</w:t>
      </w:r>
    </w:p>
    <w:p w:rsidR="00670857" w:rsidRPr="00537C77" w:rsidRDefault="00E845E6" w:rsidP="00E845E6">
      <w:pPr>
        <w:spacing w:after="200"/>
        <w:ind w:right="283" w:firstLine="709"/>
        <w:jc w:val="both"/>
        <w:rPr>
          <w:color w:val="010000"/>
          <w:spacing w:val="-2"/>
          <w:shd w:val="clear" w:color="auto" w:fill="FFFFFF"/>
        </w:rPr>
      </w:pPr>
      <w:r>
        <w:rPr>
          <w:color w:val="010000"/>
        </w:rPr>
        <w:t xml:space="preserve">77. </w:t>
      </w:r>
      <w:r w:rsidR="00670857" w:rsidRPr="00537C77">
        <w:rPr>
          <w:color w:val="010000"/>
        </w:rPr>
        <w:t xml:space="preserve">(161) </w:t>
      </w:r>
      <w:r w:rsidR="00670857" w:rsidRPr="00537C77">
        <w:rPr>
          <w:color w:val="010000"/>
          <w:shd w:val="clear" w:color="auto" w:fill="FFFFFF"/>
        </w:rPr>
        <w:t>numaral</w:t>
      </w:r>
      <w:r w:rsidR="00670857" w:rsidRPr="00537C77">
        <w:rPr>
          <w:rFonts w:hint="eastAsia"/>
          <w:color w:val="010000"/>
          <w:shd w:val="clear" w:color="auto" w:fill="FFFFFF"/>
        </w:rPr>
        <w:t>ı</w:t>
      </w:r>
      <w:r w:rsidR="00670857" w:rsidRPr="00537C77">
        <w:rPr>
          <w:color w:val="010000"/>
        </w:rPr>
        <w:t xml:space="preserve"> </w:t>
      </w:r>
      <w:proofErr w:type="spellStart"/>
      <w:r w:rsidR="00670857" w:rsidRPr="00537C77">
        <w:rPr>
          <w:color w:val="010000"/>
        </w:rPr>
        <w:t>CBK’nın</w:t>
      </w:r>
      <w:proofErr w:type="spellEnd"/>
      <w:r w:rsidR="00670857" w:rsidRPr="00537C77">
        <w:rPr>
          <w:color w:val="010000"/>
        </w:rPr>
        <w:t xml:space="preserve"> 16. maddesiyle (4) numaralı </w:t>
      </w:r>
      <w:proofErr w:type="spellStart"/>
      <w:r w:rsidR="00670857" w:rsidRPr="00537C77">
        <w:rPr>
          <w:color w:val="010000"/>
        </w:rPr>
        <w:t>CBK’nın</w:t>
      </w:r>
      <w:proofErr w:type="spellEnd"/>
      <w:r w:rsidR="00670857" w:rsidRPr="00537C77">
        <w:rPr>
          <w:color w:val="010000"/>
        </w:rPr>
        <w:t xml:space="preserve"> 154. maddesine eklenen (2) numaralı fıkranın </w:t>
      </w:r>
      <w:r w:rsidR="00670857" w:rsidRPr="00537C77">
        <w:rPr>
          <w:color w:val="010000"/>
          <w:shd w:val="clear" w:color="auto" w:fill="FFFFFF"/>
        </w:rPr>
        <w:t xml:space="preserve">iptal edilmesi </w:t>
      </w:r>
      <w:r w:rsidR="00670857" w:rsidRPr="00537C77">
        <w:rPr>
          <w:color w:val="010000"/>
          <w:spacing w:val="2"/>
          <w:shd w:val="clear" w:color="auto" w:fill="FFFFFF"/>
        </w:rPr>
        <w:t>nedeniyle doğacak hukuksal boşluk kamu yararını ihlal edecek nitelikte görüldüğünden</w:t>
      </w:r>
      <w:r w:rsidR="00537C77" w:rsidRPr="00537C77">
        <w:rPr>
          <w:color w:val="010000"/>
          <w:spacing w:val="-2"/>
          <w:shd w:val="clear" w:color="auto" w:fill="FFFFFF"/>
        </w:rPr>
        <w:t xml:space="preserve"> </w:t>
      </w:r>
      <w:r w:rsidR="00670857" w:rsidRPr="00E845E6">
        <w:rPr>
          <w:color w:val="010000"/>
        </w:rPr>
        <w:t>Anayasa’nın</w:t>
      </w:r>
      <w:r w:rsidR="00670857" w:rsidRPr="00537C77">
        <w:rPr>
          <w:color w:val="010000"/>
          <w:spacing w:val="-2"/>
          <w:shd w:val="clear" w:color="auto" w:fill="FFFFFF"/>
        </w:rPr>
        <w:t xml:space="preserve"> 153. maddesinin üçüncü fıkrasıyla 6216 sayılı Kanun’un</w:t>
      </w:r>
      <w:r w:rsidR="00537C77" w:rsidRPr="00537C77">
        <w:rPr>
          <w:color w:val="010000"/>
          <w:spacing w:val="-2"/>
          <w:shd w:val="clear" w:color="auto" w:fill="FFFFFF"/>
        </w:rPr>
        <w:t xml:space="preserve"> </w:t>
      </w:r>
      <w:r w:rsidR="00670857" w:rsidRPr="00537C77">
        <w:rPr>
          <w:color w:val="010000"/>
          <w:shd w:val="clear" w:color="auto" w:fill="FFFFFF"/>
        </w:rPr>
        <w:t>66. maddesinin (3) numaralı fıkrası</w:t>
      </w:r>
      <w:r w:rsidR="00537C77" w:rsidRPr="00537C77">
        <w:rPr>
          <w:color w:val="010000"/>
          <w:shd w:val="clear" w:color="auto" w:fill="FFFFFF"/>
        </w:rPr>
        <w:t xml:space="preserve"> </w:t>
      </w:r>
      <w:r w:rsidR="00670857" w:rsidRPr="00537C77">
        <w:rPr>
          <w:color w:val="010000"/>
          <w:spacing w:val="-2"/>
          <w:shd w:val="clear" w:color="auto" w:fill="FFFFFF"/>
        </w:rPr>
        <w:t xml:space="preserve">gereğince bu fıkraya ilişkin iptal hükmünün kararın Resmî </w:t>
      </w:r>
      <w:proofErr w:type="spellStart"/>
      <w:r w:rsidR="00670857" w:rsidRPr="00537C77">
        <w:rPr>
          <w:color w:val="010000"/>
          <w:spacing w:val="-2"/>
          <w:shd w:val="clear" w:color="auto" w:fill="FFFFFF"/>
        </w:rPr>
        <w:t>Gazete’de</w:t>
      </w:r>
      <w:proofErr w:type="spellEnd"/>
      <w:r w:rsidR="00670857" w:rsidRPr="00537C77">
        <w:rPr>
          <w:color w:val="010000"/>
          <w:spacing w:val="-2"/>
          <w:shd w:val="clear" w:color="auto" w:fill="FFFFFF"/>
        </w:rPr>
        <w:t xml:space="preserve"> yayımlanmasından başlayarak altı ay sonra yürürlüğe girmesi uygun görülmüştür.</w:t>
      </w:r>
    </w:p>
    <w:p w:rsidR="00670857" w:rsidRPr="00537C77" w:rsidRDefault="00670857" w:rsidP="00003F3E">
      <w:pPr>
        <w:spacing w:after="200"/>
        <w:ind w:right="283" w:firstLine="709"/>
        <w:jc w:val="both"/>
        <w:rPr>
          <w:b/>
          <w:color w:val="010000"/>
          <w:szCs w:val="32"/>
          <w:lang w:eastAsia="zh-CN"/>
        </w:rPr>
      </w:pPr>
      <w:r w:rsidRPr="00537C77">
        <w:rPr>
          <w:b/>
          <w:color w:val="010000"/>
          <w:szCs w:val="32"/>
          <w:lang w:eastAsia="zh-CN"/>
        </w:rPr>
        <w:t>V. YÜRÜRLÜĞÜN DURDURULMASI TALEBİ</w:t>
      </w:r>
    </w:p>
    <w:p w:rsidR="00670857" w:rsidRPr="00537C77" w:rsidRDefault="00E845E6" w:rsidP="00E845E6">
      <w:pPr>
        <w:spacing w:after="200"/>
        <w:ind w:right="283" w:firstLine="709"/>
        <w:jc w:val="both"/>
        <w:rPr>
          <w:color w:val="010000"/>
          <w:lang w:eastAsia="zh-CN"/>
        </w:rPr>
      </w:pPr>
      <w:r>
        <w:rPr>
          <w:color w:val="010000"/>
          <w:shd w:val="clear" w:color="auto" w:fill="FFFFFF"/>
        </w:rPr>
        <w:t xml:space="preserve">78. </w:t>
      </w:r>
      <w:r w:rsidR="00670857" w:rsidRPr="00537C77">
        <w:rPr>
          <w:color w:val="010000"/>
          <w:shd w:val="clear" w:color="auto" w:fill="FFFFFF"/>
        </w:rPr>
        <w:t>Dava</w:t>
      </w:r>
      <w:r w:rsidR="00670857" w:rsidRPr="00537C77">
        <w:rPr>
          <w:color w:val="010000"/>
          <w:lang w:eastAsia="zh-CN"/>
        </w:rPr>
        <w:t xml:space="preserve"> </w:t>
      </w:r>
      <w:r w:rsidR="00670857" w:rsidRPr="00E845E6">
        <w:rPr>
          <w:color w:val="010000"/>
        </w:rPr>
        <w:t>dilekçesinde</w:t>
      </w:r>
      <w:r w:rsidR="00670857" w:rsidRPr="00537C77">
        <w:rPr>
          <w:color w:val="010000"/>
          <w:lang w:eastAsia="zh-CN"/>
        </w:rPr>
        <w:t xml:space="preserve"> özetle; dava konusu kuralların uygulanmaları hâlinde telafisi güç veya imkânsız zararların doğabileceği belirtilerek yürürlüklerinin durdurulmasına karar verilmesi talep edilmiştir.</w:t>
      </w:r>
    </w:p>
    <w:p w:rsidR="00670857" w:rsidRPr="00537C77" w:rsidRDefault="00670857" w:rsidP="00003F3E">
      <w:pPr>
        <w:spacing w:after="200"/>
        <w:ind w:right="283" w:firstLine="709"/>
        <w:jc w:val="both"/>
        <w:rPr>
          <w:color w:val="010000"/>
        </w:rPr>
      </w:pPr>
      <w:r w:rsidRPr="00537C77">
        <w:rPr>
          <w:color w:val="010000"/>
        </w:rPr>
        <w:t>2/7/2024 tarihli ve (161) numaralı Bazı Cumhurbaşkanlığı Kararnamelerinde Değişiklik Yapılmasına Dair Cumhurbaşkanlığı Kararnamesi’nin;</w:t>
      </w:r>
    </w:p>
    <w:p w:rsidR="00670857" w:rsidRPr="00537C77" w:rsidRDefault="00670857" w:rsidP="00003F3E">
      <w:pPr>
        <w:spacing w:after="200"/>
        <w:ind w:right="283" w:firstLine="709"/>
        <w:jc w:val="both"/>
        <w:rPr>
          <w:color w:val="010000"/>
        </w:rPr>
      </w:pPr>
      <w:r w:rsidRPr="00537C77">
        <w:rPr>
          <w:b/>
          <w:color w:val="010000"/>
        </w:rPr>
        <w:t>A.</w:t>
      </w:r>
      <w:r w:rsidRPr="00537C77">
        <w:rPr>
          <w:color w:val="010000"/>
        </w:rPr>
        <w:t xml:space="preserve"> 3. maddesiyle 10/7/2018 tarihli ve 30474 sayılı Resmî </w:t>
      </w:r>
      <w:proofErr w:type="spellStart"/>
      <w:r w:rsidRPr="00537C77">
        <w:rPr>
          <w:color w:val="010000"/>
        </w:rPr>
        <w:t>Gazete’de</w:t>
      </w:r>
      <w:proofErr w:type="spellEnd"/>
      <w:r w:rsidRPr="00537C77">
        <w:rPr>
          <w:color w:val="010000"/>
        </w:rPr>
        <w:t xml:space="preserve"> yayımlanan (1) numaralı Cumhurbaşkanlığı Teşkilatı Hakkında Cumhurbaşkanlığı Kararnamesi</w:t>
      </w:r>
      <w:r w:rsidRPr="00537C77">
        <w:rPr>
          <w:bCs/>
          <w:color w:val="010000"/>
        </w:rPr>
        <w:t xml:space="preserve">’nin değiştirilen </w:t>
      </w:r>
      <w:r w:rsidRPr="00537C77">
        <w:rPr>
          <w:color w:val="010000"/>
        </w:rPr>
        <w:t>239. maddesinin (1) numaralı fıkrasının üçüncü cümlesine yönelik yürürlüğün durdurulması talebinin, koşulları oluşmadığından REDDİNE,</w:t>
      </w:r>
    </w:p>
    <w:p w:rsidR="00670857" w:rsidRPr="00537C77" w:rsidRDefault="00670857" w:rsidP="00003F3E">
      <w:pPr>
        <w:spacing w:after="200"/>
        <w:ind w:right="283" w:firstLine="709"/>
        <w:jc w:val="both"/>
        <w:rPr>
          <w:bCs/>
          <w:color w:val="010000"/>
        </w:rPr>
      </w:pPr>
      <w:r w:rsidRPr="00537C77">
        <w:rPr>
          <w:b/>
          <w:color w:val="010000"/>
        </w:rPr>
        <w:t>B.</w:t>
      </w:r>
      <w:r w:rsidRPr="00537C77">
        <w:rPr>
          <w:color w:val="010000"/>
        </w:rPr>
        <w:t xml:space="preserve"> 16. maddesiyle 15/7/2018 tarihli ve 30479 sayılı Resmî </w:t>
      </w:r>
      <w:proofErr w:type="spellStart"/>
      <w:r w:rsidRPr="00537C77">
        <w:rPr>
          <w:color w:val="010000"/>
        </w:rPr>
        <w:t>Gazete’de</w:t>
      </w:r>
      <w:proofErr w:type="spellEnd"/>
      <w:r w:rsidRPr="00537C77">
        <w:rPr>
          <w:color w:val="010000"/>
        </w:rPr>
        <w:t xml:space="preserve"> yayımlanan (4) numaralı Bakanlıklara Bağlı, İlgili, İlişkili Kurum ve Kuruluşlar ile Diğer Kurum ve Kuruluşların Teşkilatı Hakkında Cumhurbaşkanlığı Kararnamesi’nin 154. maddesine eklenen (2) numaralı fıkraya </w:t>
      </w:r>
      <w:r w:rsidRPr="00537C77">
        <w:rPr>
          <w:bCs/>
          <w:color w:val="010000"/>
        </w:rPr>
        <w:t xml:space="preserve">yönelik iptal hükmünün yürürlüğe girmesinin ertelenmesi nedeniyle bu fıkraya ilişkin </w:t>
      </w:r>
      <w:r w:rsidRPr="00537C77">
        <w:rPr>
          <w:color w:val="010000"/>
        </w:rPr>
        <w:t xml:space="preserve">yürürlüğün durdurulması </w:t>
      </w:r>
      <w:r w:rsidRPr="00537C77">
        <w:rPr>
          <w:bCs/>
          <w:color w:val="010000"/>
        </w:rPr>
        <w:t>talebinin REDDİNE,</w:t>
      </w:r>
    </w:p>
    <w:p w:rsidR="00670857" w:rsidRPr="00537C77" w:rsidRDefault="00670857" w:rsidP="00003F3E">
      <w:pPr>
        <w:spacing w:after="200"/>
        <w:ind w:right="283" w:firstLine="709"/>
        <w:jc w:val="both"/>
        <w:rPr>
          <w:bCs/>
          <w:color w:val="010000"/>
        </w:rPr>
      </w:pPr>
      <w:r w:rsidRPr="00537C77">
        <w:rPr>
          <w:b/>
          <w:color w:val="010000"/>
        </w:rPr>
        <w:t>C.</w:t>
      </w:r>
      <w:r w:rsidRPr="00537C77">
        <w:rPr>
          <w:color w:val="010000"/>
        </w:rPr>
        <w:t xml:space="preserve"> </w:t>
      </w:r>
      <w:r w:rsidRPr="00537C77">
        <w:rPr>
          <w:b/>
          <w:color w:val="010000"/>
        </w:rPr>
        <w:t>1.</w:t>
      </w:r>
      <w:r w:rsidRPr="00537C77">
        <w:rPr>
          <w:color w:val="010000"/>
        </w:rPr>
        <w:t xml:space="preserve"> 4. maddesiyle (1) numaralı Cumhurbaşkanlığı Kararnamesi</w:t>
      </w:r>
      <w:r w:rsidRPr="00537C77">
        <w:rPr>
          <w:bCs/>
          <w:color w:val="010000"/>
        </w:rPr>
        <w:t xml:space="preserve">’nin </w:t>
      </w:r>
      <w:r w:rsidRPr="00537C77">
        <w:rPr>
          <w:color w:val="010000"/>
        </w:rPr>
        <w:t xml:space="preserve">241. maddesinin (1) numaralı fıkrasının </w:t>
      </w:r>
      <w:r w:rsidRPr="00537C77">
        <w:rPr>
          <w:i/>
          <w:color w:val="010000"/>
        </w:rPr>
        <w:t>“...Defterdarlık Uzmanı ve Defterdarlık Uzman Yardımcısı ile defterdarlıkların teşkilat ve görev alanına giren konularda teftiş, denetim, soruşturma ve inceleme işleri yaptırmak üzere...”</w:t>
      </w:r>
      <w:r w:rsidRPr="00537C77">
        <w:rPr>
          <w:color w:val="010000"/>
        </w:rPr>
        <w:t xml:space="preserve"> bölümünün </w:t>
      </w:r>
      <w:r w:rsidRPr="00537C77">
        <w:rPr>
          <w:i/>
          <w:color w:val="010000"/>
        </w:rPr>
        <w:t>“...Muhasebe Uzmanı ve Muhasebe Uzman Yardımcısı ile</w:t>
      </w:r>
      <w:r w:rsidRPr="00537C77">
        <w:rPr>
          <w:color w:val="010000"/>
        </w:rPr>
        <w:t xml:space="preserve">...” şeklinde </w:t>
      </w:r>
      <w:r w:rsidRPr="00537C77">
        <w:rPr>
          <w:bCs/>
          <w:color w:val="010000"/>
        </w:rPr>
        <w:t>değiştirilmesine,</w:t>
      </w:r>
    </w:p>
    <w:p w:rsidR="00670857" w:rsidRPr="00537C77" w:rsidRDefault="00670857" w:rsidP="00003F3E">
      <w:pPr>
        <w:spacing w:after="200"/>
        <w:ind w:right="283" w:firstLine="709"/>
        <w:jc w:val="both"/>
        <w:rPr>
          <w:color w:val="010000"/>
        </w:rPr>
      </w:pPr>
      <w:r w:rsidRPr="00537C77">
        <w:rPr>
          <w:b/>
          <w:color w:val="010000"/>
        </w:rPr>
        <w:t>2.</w:t>
      </w:r>
      <w:r w:rsidRPr="00537C77">
        <w:rPr>
          <w:color w:val="010000"/>
        </w:rPr>
        <w:t xml:space="preserve"> 11. maddesiyle (1) numaralı Cumhurbaşkanlığı Kararnamesi</w:t>
      </w:r>
      <w:r w:rsidRPr="00537C77">
        <w:rPr>
          <w:bCs/>
          <w:color w:val="010000"/>
        </w:rPr>
        <w:t xml:space="preserve">’nin </w:t>
      </w:r>
      <w:r w:rsidRPr="00537C77">
        <w:rPr>
          <w:color w:val="010000"/>
        </w:rPr>
        <w:t>Altıncı Kısmının Sekizinci</w:t>
      </w:r>
      <w:r w:rsidR="00537C77" w:rsidRPr="00537C77">
        <w:rPr>
          <w:color w:val="010000"/>
        </w:rPr>
        <w:t xml:space="preserve"> </w:t>
      </w:r>
      <w:r w:rsidRPr="00537C77">
        <w:rPr>
          <w:color w:val="010000"/>
        </w:rPr>
        <w:t>Bölümüne eklenen geçici 3. maddenin (1) numaralı fıkrasının (e) bendine,</w:t>
      </w:r>
    </w:p>
    <w:p w:rsidR="00670857" w:rsidRPr="00537C77" w:rsidRDefault="00670857" w:rsidP="00003F3E">
      <w:pPr>
        <w:pStyle w:val="ListeParagraf"/>
        <w:spacing w:after="200"/>
        <w:ind w:left="0" w:right="283" w:firstLine="709"/>
        <w:jc w:val="both"/>
        <w:rPr>
          <w:color w:val="010000"/>
        </w:rPr>
      </w:pPr>
      <w:r w:rsidRPr="00537C77">
        <w:rPr>
          <w:b/>
          <w:color w:val="010000"/>
        </w:rPr>
        <w:t>3.</w:t>
      </w:r>
      <w:r w:rsidRPr="00537C77">
        <w:rPr>
          <w:color w:val="010000"/>
        </w:rPr>
        <w:t xml:space="preserve"> 20. maddesiyle;</w:t>
      </w:r>
    </w:p>
    <w:p w:rsidR="00670857" w:rsidRPr="00537C77" w:rsidRDefault="00670857" w:rsidP="00FB6DF7">
      <w:pPr>
        <w:spacing w:after="200"/>
        <w:ind w:right="283" w:firstLine="709"/>
        <w:jc w:val="both"/>
        <w:rPr>
          <w:color w:val="010000"/>
        </w:rPr>
      </w:pPr>
      <w:r w:rsidRPr="00537C77">
        <w:rPr>
          <w:b/>
          <w:color w:val="010000"/>
        </w:rPr>
        <w:t>a.</w:t>
      </w:r>
      <w:r w:rsidR="00537C77" w:rsidRPr="00537C77">
        <w:rPr>
          <w:color w:val="010000"/>
        </w:rPr>
        <w:t xml:space="preserve"> </w:t>
      </w:r>
      <w:r w:rsidRPr="00537C77">
        <w:rPr>
          <w:color w:val="010000"/>
        </w:rPr>
        <w:t xml:space="preserve">Ekli (1) Sayılı Liste'de yer alan kadro ve pozisyonların iptal edilerek 10/7/2018 tarihli ve 30474 sayılı Resmî </w:t>
      </w:r>
      <w:proofErr w:type="spellStart"/>
      <w:r w:rsidRPr="00537C77">
        <w:rPr>
          <w:color w:val="010000"/>
        </w:rPr>
        <w:t>Gazete'de</w:t>
      </w:r>
      <w:proofErr w:type="spellEnd"/>
      <w:r w:rsidRPr="00537C77">
        <w:rPr>
          <w:color w:val="010000"/>
        </w:rPr>
        <w:t xml:space="preserve"> yayımlanan (2) numaralı Genel Kadro ve Usulü Hakkında Cumhurbaşkanlığı Kararnamesi’ne ekli cetvellerin ilgili bölümlerinden çıkarılmasına,</w:t>
      </w:r>
    </w:p>
    <w:p w:rsidR="00670857" w:rsidRPr="00537C77" w:rsidRDefault="00670857" w:rsidP="00003F3E">
      <w:pPr>
        <w:spacing w:after="200"/>
        <w:ind w:right="283" w:firstLine="709"/>
        <w:jc w:val="both"/>
        <w:rPr>
          <w:color w:val="010000"/>
        </w:rPr>
      </w:pPr>
      <w:r w:rsidRPr="00537C77">
        <w:rPr>
          <w:b/>
          <w:color w:val="010000"/>
        </w:rPr>
        <w:t>b.</w:t>
      </w:r>
      <w:r w:rsidRPr="00537C77">
        <w:rPr>
          <w:color w:val="010000"/>
        </w:rPr>
        <w:t xml:space="preserve"> Ekli (2) Sayılı Liste'de yer alan kadroların ihdas edilerek (2) numaralı Cumhurbaşkanlığı Kararnamesi’ne ekli (I) Sayılı </w:t>
      </w:r>
      <w:proofErr w:type="spellStart"/>
      <w:r w:rsidRPr="00537C77">
        <w:rPr>
          <w:color w:val="010000"/>
        </w:rPr>
        <w:t>Cetvel’in</w:t>
      </w:r>
      <w:proofErr w:type="spellEnd"/>
      <w:r w:rsidRPr="00537C77">
        <w:rPr>
          <w:color w:val="010000"/>
        </w:rPr>
        <w:t xml:space="preserve"> ilgili bölümlerine eklenmesine,</w:t>
      </w:r>
    </w:p>
    <w:p w:rsidR="00670857" w:rsidRPr="00537C77" w:rsidRDefault="00670857" w:rsidP="00003F3E">
      <w:pPr>
        <w:spacing w:after="200"/>
        <w:ind w:right="283" w:firstLine="709"/>
        <w:jc w:val="both"/>
        <w:rPr>
          <w:bCs/>
          <w:color w:val="010000"/>
        </w:rPr>
      </w:pPr>
      <w:r w:rsidRPr="00537C77">
        <w:rPr>
          <w:bCs/>
          <w:color w:val="010000"/>
        </w:rPr>
        <w:t xml:space="preserve">yönelik iptal talepleri 10/7/2025 tarihli ve E.2024/148, K.2025/148 sayılı kararla reddedildiğinden bu bende, </w:t>
      </w:r>
      <w:r w:rsidRPr="00537C77">
        <w:rPr>
          <w:color w:val="010000"/>
        </w:rPr>
        <w:t>değişikliğe,</w:t>
      </w:r>
      <w:r w:rsidRPr="00537C77">
        <w:rPr>
          <w:bCs/>
          <w:color w:val="010000"/>
        </w:rPr>
        <w:t xml:space="preserve"> eklemeye ve çıkarmaya ilişkin </w:t>
      </w:r>
      <w:r w:rsidRPr="00537C77">
        <w:rPr>
          <w:color w:val="010000"/>
        </w:rPr>
        <w:t xml:space="preserve">yürürlüğün durdurulması </w:t>
      </w:r>
      <w:r w:rsidRPr="00537C77">
        <w:rPr>
          <w:bCs/>
          <w:color w:val="010000"/>
        </w:rPr>
        <w:t>taleplerinin REDDİNE,</w:t>
      </w:r>
    </w:p>
    <w:p w:rsidR="00872CA5" w:rsidRPr="00537C77" w:rsidRDefault="00872CA5" w:rsidP="00003F3E">
      <w:pPr>
        <w:overflowPunct w:val="0"/>
        <w:autoSpaceDE w:val="0"/>
        <w:autoSpaceDN w:val="0"/>
        <w:adjustRightInd w:val="0"/>
        <w:spacing w:after="200"/>
        <w:ind w:right="283" w:firstLine="709"/>
        <w:jc w:val="both"/>
        <w:rPr>
          <w:color w:val="010000"/>
        </w:rPr>
      </w:pPr>
      <w:r w:rsidRPr="00537C77">
        <w:rPr>
          <w:color w:val="010000"/>
        </w:rPr>
        <w:lastRenderedPageBreak/>
        <w:t>10/7/2025 tarihinde OYBİRLİĞİYLE karar verilmiştir.</w:t>
      </w:r>
    </w:p>
    <w:p w:rsidR="00872CA5" w:rsidRPr="00537C77" w:rsidRDefault="00872CA5" w:rsidP="00003F3E">
      <w:pPr>
        <w:pStyle w:val="Balk1"/>
        <w:keepNext w:val="0"/>
        <w:keepLines w:val="0"/>
        <w:spacing w:after="200"/>
        <w:ind w:right="283" w:firstLine="709"/>
        <w:rPr>
          <w:color w:val="010000"/>
        </w:rPr>
      </w:pPr>
      <w:r w:rsidRPr="00537C77">
        <w:rPr>
          <w:color w:val="010000"/>
        </w:rPr>
        <w:t>VI. HÜKÜM</w:t>
      </w:r>
    </w:p>
    <w:p w:rsidR="00670857" w:rsidRPr="00537C77" w:rsidRDefault="00670857" w:rsidP="00003F3E">
      <w:pPr>
        <w:spacing w:after="200"/>
        <w:ind w:right="283" w:firstLine="709"/>
        <w:jc w:val="both"/>
        <w:rPr>
          <w:color w:val="010000"/>
        </w:rPr>
      </w:pPr>
      <w:bookmarkStart w:id="31" w:name="_Hlk202340661"/>
      <w:r w:rsidRPr="00537C77">
        <w:rPr>
          <w:color w:val="010000"/>
        </w:rPr>
        <w:t>2/7/2024 tarihli ve (161) numaralı Bazı Cumhurbaşkanlığı Kararnamelerinde Değişiklik Yapılmasına Dair Cumhurbaşkanlığı Kararnamesi’nin;</w:t>
      </w:r>
    </w:p>
    <w:p w:rsidR="00670857" w:rsidRPr="00537C77" w:rsidRDefault="00670857" w:rsidP="00003F3E">
      <w:pPr>
        <w:spacing w:after="200"/>
        <w:ind w:right="283" w:firstLine="709"/>
        <w:jc w:val="both"/>
        <w:rPr>
          <w:color w:val="010000"/>
        </w:rPr>
      </w:pPr>
      <w:r w:rsidRPr="00537C77">
        <w:rPr>
          <w:b/>
          <w:color w:val="010000"/>
        </w:rPr>
        <w:t>A.</w:t>
      </w:r>
      <w:r w:rsidRPr="00537C77">
        <w:rPr>
          <w:color w:val="010000"/>
        </w:rPr>
        <w:t xml:space="preserve"> 3. maddesiyle 10/7/2018 tarihli ve 30474 sayılı Resmî </w:t>
      </w:r>
      <w:proofErr w:type="spellStart"/>
      <w:r w:rsidRPr="00537C77">
        <w:rPr>
          <w:color w:val="010000"/>
        </w:rPr>
        <w:t>Gazete’de</w:t>
      </w:r>
      <w:proofErr w:type="spellEnd"/>
      <w:r w:rsidRPr="00537C77">
        <w:rPr>
          <w:color w:val="010000"/>
        </w:rPr>
        <w:t xml:space="preserve"> yayımlanan (1) numaralı Cumhurbaşkanlığı Teşkilatı Hakkında Cumhurbaşkanlığı Kararnamesi</w:t>
      </w:r>
      <w:r w:rsidRPr="00537C77">
        <w:rPr>
          <w:bCs/>
          <w:color w:val="010000"/>
        </w:rPr>
        <w:t xml:space="preserve">’nin değiştirilen </w:t>
      </w:r>
      <w:r w:rsidRPr="00537C77">
        <w:rPr>
          <w:color w:val="010000"/>
        </w:rPr>
        <w:t xml:space="preserve">239. maddesinin (1) numaralı fıkrasının üçüncü cümlesinin konu bakımından yetki yönünden Anayasa’ya aykırı olduğuna ve İPTALİNE OYBİRLİĞİYLE, </w:t>
      </w:r>
    </w:p>
    <w:p w:rsidR="00670857" w:rsidRPr="00537C77" w:rsidRDefault="00670857" w:rsidP="00003F3E">
      <w:pPr>
        <w:spacing w:after="200"/>
        <w:ind w:right="283" w:firstLine="709"/>
        <w:jc w:val="both"/>
        <w:rPr>
          <w:bCs/>
          <w:color w:val="010000"/>
        </w:rPr>
      </w:pPr>
      <w:r w:rsidRPr="00537C77">
        <w:rPr>
          <w:b/>
          <w:color w:val="010000"/>
        </w:rPr>
        <w:t>B.</w:t>
      </w:r>
      <w:r w:rsidRPr="00537C77">
        <w:rPr>
          <w:color w:val="010000"/>
        </w:rPr>
        <w:t xml:space="preserve"> 4. maddesiyle (1) numaralı Cumhurbaşkanlığı Kararnamesi</w:t>
      </w:r>
      <w:r w:rsidRPr="00537C77">
        <w:rPr>
          <w:bCs/>
          <w:color w:val="010000"/>
        </w:rPr>
        <w:t xml:space="preserve">’nin </w:t>
      </w:r>
      <w:r w:rsidRPr="00537C77">
        <w:rPr>
          <w:color w:val="010000"/>
        </w:rPr>
        <w:t xml:space="preserve">241. maddesinin (1) numaralı fıkrasının </w:t>
      </w:r>
      <w:r w:rsidRPr="00537C77">
        <w:rPr>
          <w:i/>
          <w:color w:val="010000"/>
        </w:rPr>
        <w:t>“...Defterdarlık Uzmanı ve Defterdarlık Uzman Yardımcısı ile defterdarlıkların teşkilat ve görev alanına giren konularda teftiş, denetim, soruşturma ve inceleme işleri yaptırmak üzere...”</w:t>
      </w:r>
      <w:r w:rsidRPr="00537C77">
        <w:rPr>
          <w:color w:val="010000"/>
        </w:rPr>
        <w:t xml:space="preserve"> bölümünün </w:t>
      </w:r>
      <w:r w:rsidRPr="00537C77">
        <w:rPr>
          <w:i/>
          <w:color w:val="010000"/>
        </w:rPr>
        <w:t>“...Muhasebe Uzmanı ve Muhasebe Uzman Yardımcısı ile</w:t>
      </w:r>
      <w:r w:rsidRPr="00537C77">
        <w:rPr>
          <w:color w:val="010000"/>
        </w:rPr>
        <w:t xml:space="preserve">...” şeklinde </w:t>
      </w:r>
      <w:r w:rsidRPr="00537C77">
        <w:rPr>
          <w:bCs/>
          <w:color w:val="010000"/>
        </w:rPr>
        <w:t>değiştirilmesinin;</w:t>
      </w:r>
    </w:p>
    <w:p w:rsidR="00670857" w:rsidRPr="00537C77" w:rsidRDefault="00670857" w:rsidP="00003F3E">
      <w:pPr>
        <w:spacing w:after="200"/>
        <w:ind w:right="283" w:firstLine="709"/>
        <w:jc w:val="both"/>
        <w:rPr>
          <w:rFonts w:eastAsia="ヒラギノ明朝 Pro W3"/>
          <w:bCs/>
          <w:color w:val="010000"/>
        </w:rPr>
      </w:pPr>
      <w:r w:rsidRPr="00537C77">
        <w:rPr>
          <w:b/>
          <w:bCs/>
          <w:color w:val="010000"/>
          <w:lang w:eastAsia="zh-CN"/>
        </w:rPr>
        <w:t xml:space="preserve">1. </w:t>
      </w:r>
      <w:r w:rsidRPr="00537C77">
        <w:rPr>
          <w:bCs/>
          <w:color w:val="010000"/>
          <w:lang w:eastAsia="zh-CN"/>
        </w:rPr>
        <w:t>Konu bakımından yetki yönünden Anayasa’ya aykırı olmadığına ve iptal talebinin REDDİNE,</w:t>
      </w:r>
      <w:r w:rsidRPr="00537C77">
        <w:rPr>
          <w:color w:val="010000"/>
        </w:rPr>
        <w:t xml:space="preserve"> Hasan Tahsin GÖKCAN, Engin YILDIRIM ile </w:t>
      </w:r>
      <w:r w:rsidRPr="00537C77">
        <w:rPr>
          <w:bCs/>
          <w:color w:val="010000"/>
        </w:rPr>
        <w:t xml:space="preserve">Yusuf Şevki </w:t>
      </w:r>
      <w:proofErr w:type="spellStart"/>
      <w:r w:rsidRPr="00537C77">
        <w:rPr>
          <w:bCs/>
          <w:color w:val="010000"/>
        </w:rPr>
        <w:t>HAKYEMEZ’in</w:t>
      </w:r>
      <w:proofErr w:type="spellEnd"/>
      <w:r w:rsidRPr="00537C77">
        <w:rPr>
          <w:bCs/>
          <w:color w:val="010000"/>
        </w:rPr>
        <w:t xml:space="preserve"> </w:t>
      </w:r>
      <w:proofErr w:type="spellStart"/>
      <w:r w:rsidRPr="00537C77">
        <w:rPr>
          <w:rFonts w:eastAsia="ヒラギノ明朝 Pro W3"/>
          <w:bCs/>
          <w:color w:val="010000"/>
        </w:rPr>
        <w:t>karşıoyları</w:t>
      </w:r>
      <w:proofErr w:type="spellEnd"/>
      <w:r w:rsidRPr="00537C77">
        <w:rPr>
          <w:rFonts w:eastAsia="ヒラギノ明朝 Pro W3"/>
          <w:bCs/>
          <w:color w:val="010000"/>
        </w:rPr>
        <w:t xml:space="preserve"> ve OYÇOKLUĞUYLA,</w:t>
      </w:r>
    </w:p>
    <w:p w:rsidR="00670857" w:rsidRPr="00537C77" w:rsidRDefault="00670857" w:rsidP="00003F3E">
      <w:pPr>
        <w:spacing w:after="200"/>
        <w:ind w:right="283" w:firstLine="709"/>
        <w:jc w:val="both"/>
        <w:rPr>
          <w:bCs/>
          <w:color w:val="010000"/>
          <w:lang w:eastAsia="zh-CN"/>
        </w:rPr>
      </w:pPr>
      <w:r w:rsidRPr="00537C77">
        <w:rPr>
          <w:b/>
          <w:bCs/>
          <w:color w:val="010000"/>
          <w:lang w:eastAsia="zh-CN"/>
        </w:rPr>
        <w:t>2.</w:t>
      </w:r>
      <w:r w:rsidR="00537C77" w:rsidRPr="00537C77">
        <w:rPr>
          <w:bCs/>
          <w:color w:val="010000"/>
          <w:lang w:eastAsia="zh-CN"/>
        </w:rPr>
        <w:t xml:space="preserve"> </w:t>
      </w:r>
      <w:r w:rsidRPr="00537C77">
        <w:rPr>
          <w:bCs/>
          <w:color w:val="010000"/>
          <w:lang w:eastAsia="zh-CN"/>
        </w:rPr>
        <w:t>İçeriği itibarıyla Anayasa’ya aykırı olmadığına ve iptal talebinin REDDİNE OYBİRLİĞİYLE,</w:t>
      </w:r>
    </w:p>
    <w:p w:rsidR="00670857" w:rsidRPr="00537C77" w:rsidRDefault="00670857" w:rsidP="00003F3E">
      <w:pPr>
        <w:spacing w:after="200"/>
        <w:ind w:right="283" w:firstLine="709"/>
        <w:jc w:val="both"/>
        <w:rPr>
          <w:color w:val="010000"/>
        </w:rPr>
      </w:pPr>
      <w:r w:rsidRPr="00537C77">
        <w:rPr>
          <w:b/>
          <w:color w:val="010000"/>
        </w:rPr>
        <w:t>C.</w:t>
      </w:r>
      <w:r w:rsidRPr="00537C77">
        <w:rPr>
          <w:color w:val="010000"/>
        </w:rPr>
        <w:t xml:space="preserve"> 11. maddesiyle (1) numaralı Cumhurbaşkanlığı Kararnamesi</w:t>
      </w:r>
      <w:r w:rsidRPr="00537C77">
        <w:rPr>
          <w:bCs/>
          <w:color w:val="010000"/>
        </w:rPr>
        <w:t xml:space="preserve">’nin </w:t>
      </w:r>
      <w:r w:rsidRPr="00537C77">
        <w:rPr>
          <w:color w:val="010000"/>
        </w:rPr>
        <w:t>Altıncı Kısmının Sekizinci</w:t>
      </w:r>
      <w:r w:rsidR="00537C77" w:rsidRPr="00537C77">
        <w:rPr>
          <w:color w:val="010000"/>
        </w:rPr>
        <w:t xml:space="preserve"> </w:t>
      </w:r>
      <w:r w:rsidRPr="00537C77">
        <w:rPr>
          <w:color w:val="010000"/>
        </w:rPr>
        <w:t>Bölümüne eklenen geçici 3. maddenin (1) numaralı fıkrasının (e) bendinin,</w:t>
      </w:r>
    </w:p>
    <w:p w:rsidR="00670857" w:rsidRPr="00537C77" w:rsidRDefault="00670857" w:rsidP="00003F3E">
      <w:pPr>
        <w:spacing w:after="200"/>
        <w:ind w:right="283" w:firstLine="709"/>
        <w:jc w:val="both"/>
        <w:rPr>
          <w:rFonts w:eastAsia="ヒラギノ明朝 Pro W3"/>
          <w:bCs/>
          <w:color w:val="010000"/>
        </w:rPr>
      </w:pPr>
      <w:r w:rsidRPr="00537C77">
        <w:rPr>
          <w:b/>
          <w:bCs/>
          <w:color w:val="010000"/>
          <w:lang w:eastAsia="zh-CN"/>
        </w:rPr>
        <w:t xml:space="preserve">1. </w:t>
      </w:r>
      <w:r w:rsidRPr="00537C77">
        <w:rPr>
          <w:bCs/>
          <w:color w:val="010000"/>
          <w:lang w:eastAsia="zh-CN"/>
        </w:rPr>
        <w:t>Konu bakımından yetki yönünden Anayasa’ya aykırı olmadığına ve iptal talebinin REDDİNE,</w:t>
      </w:r>
      <w:r w:rsidRPr="00537C77">
        <w:rPr>
          <w:color w:val="010000"/>
        </w:rPr>
        <w:t xml:space="preserve"> Hasan Tahsin GÖKCAN, Engin YILDIRIM ile </w:t>
      </w:r>
      <w:r w:rsidRPr="00537C77">
        <w:rPr>
          <w:bCs/>
          <w:color w:val="010000"/>
        </w:rPr>
        <w:t xml:space="preserve">Yusuf Şevki </w:t>
      </w:r>
      <w:proofErr w:type="spellStart"/>
      <w:r w:rsidRPr="00537C77">
        <w:rPr>
          <w:bCs/>
          <w:color w:val="010000"/>
        </w:rPr>
        <w:t>HAKYEMEZ’in</w:t>
      </w:r>
      <w:proofErr w:type="spellEnd"/>
      <w:r w:rsidRPr="00537C77">
        <w:rPr>
          <w:bCs/>
          <w:color w:val="010000"/>
        </w:rPr>
        <w:t xml:space="preserve"> </w:t>
      </w:r>
      <w:proofErr w:type="spellStart"/>
      <w:r w:rsidRPr="00537C77">
        <w:rPr>
          <w:rFonts w:eastAsia="ヒラギノ明朝 Pro W3"/>
          <w:bCs/>
          <w:color w:val="010000"/>
        </w:rPr>
        <w:t>karşıoyları</w:t>
      </w:r>
      <w:proofErr w:type="spellEnd"/>
      <w:r w:rsidRPr="00537C77">
        <w:rPr>
          <w:rFonts w:eastAsia="ヒラギノ明朝 Pro W3"/>
          <w:bCs/>
          <w:color w:val="010000"/>
        </w:rPr>
        <w:t xml:space="preserve"> ve OYÇOKLUĞUYLA,</w:t>
      </w:r>
    </w:p>
    <w:p w:rsidR="00670857" w:rsidRPr="00537C77" w:rsidRDefault="00670857" w:rsidP="00003F3E">
      <w:pPr>
        <w:spacing w:after="200"/>
        <w:ind w:right="283" w:firstLine="709"/>
        <w:jc w:val="both"/>
        <w:rPr>
          <w:bCs/>
          <w:color w:val="010000"/>
          <w:lang w:eastAsia="zh-CN"/>
        </w:rPr>
      </w:pPr>
      <w:r w:rsidRPr="00537C77">
        <w:rPr>
          <w:b/>
          <w:bCs/>
          <w:color w:val="010000"/>
          <w:lang w:eastAsia="zh-CN"/>
        </w:rPr>
        <w:t>2.</w:t>
      </w:r>
      <w:r w:rsidR="00537C77" w:rsidRPr="00537C77">
        <w:rPr>
          <w:bCs/>
          <w:color w:val="010000"/>
          <w:lang w:eastAsia="zh-CN"/>
        </w:rPr>
        <w:t xml:space="preserve"> </w:t>
      </w:r>
      <w:r w:rsidRPr="00537C77">
        <w:rPr>
          <w:bCs/>
          <w:color w:val="010000"/>
          <w:lang w:eastAsia="zh-CN"/>
        </w:rPr>
        <w:t>İçeriği itibarıyla Anayasa’ya aykırı olmadığına ve iptal talebinin REDDİNE OYBİRLİĞİYLE,</w:t>
      </w:r>
    </w:p>
    <w:p w:rsidR="00670857" w:rsidRPr="00537C77" w:rsidRDefault="00670857" w:rsidP="00003F3E">
      <w:pPr>
        <w:spacing w:after="200"/>
        <w:ind w:right="283" w:firstLine="709"/>
        <w:jc w:val="both"/>
        <w:rPr>
          <w:color w:val="010000"/>
        </w:rPr>
      </w:pPr>
      <w:r w:rsidRPr="00537C77">
        <w:rPr>
          <w:b/>
          <w:color w:val="010000"/>
        </w:rPr>
        <w:t>Ç.</w:t>
      </w:r>
      <w:r w:rsidRPr="00537C77">
        <w:rPr>
          <w:color w:val="010000"/>
        </w:rPr>
        <w:t xml:space="preserve"> 16. maddesiyle 15/7/2018 tarihli ve 30479 sayılı Resmî </w:t>
      </w:r>
      <w:proofErr w:type="spellStart"/>
      <w:r w:rsidRPr="00537C77">
        <w:rPr>
          <w:color w:val="010000"/>
        </w:rPr>
        <w:t>Gazete’de</w:t>
      </w:r>
      <w:proofErr w:type="spellEnd"/>
      <w:r w:rsidRPr="00537C77">
        <w:rPr>
          <w:color w:val="010000"/>
        </w:rPr>
        <w:t xml:space="preserve"> yayımlanan (4) numaralı Bakanlıklara Bağlı, İlgili, İlişkili Kurum ve Kuruluşlar ile Diğer Kurum ve Kuruluşların Teşkilatı Hakkında Cumhurbaşkanlığı Kararnamesi’nin 154. maddesine eklenen (2) numaralı fıkranın konu bakımından yetki yönünden Anayasa’ya aykırı olduğuna ve İPTALİNE, Basri BAĞCI, </w:t>
      </w:r>
      <w:r w:rsidRPr="00537C77">
        <w:rPr>
          <w:bCs/>
          <w:color w:val="010000"/>
        </w:rPr>
        <w:t>Recai AKYEL</w:t>
      </w:r>
      <w:r w:rsidRPr="00537C77">
        <w:rPr>
          <w:color w:val="010000"/>
        </w:rPr>
        <w:t>,</w:t>
      </w:r>
      <w:r w:rsidRPr="00537C77">
        <w:rPr>
          <w:bCs/>
          <w:color w:val="010000"/>
        </w:rPr>
        <w:t xml:space="preserve"> İrfan FİDAN, </w:t>
      </w:r>
      <w:r w:rsidRPr="00537C77">
        <w:rPr>
          <w:color w:val="010000"/>
        </w:rPr>
        <w:t>Muhterem İNCE,</w:t>
      </w:r>
      <w:r w:rsidRPr="00537C77">
        <w:rPr>
          <w:bCs/>
          <w:color w:val="010000"/>
        </w:rPr>
        <w:t xml:space="preserve"> Yılmaz AKÇİL, Ömer ÇINAR ile </w:t>
      </w:r>
      <w:r w:rsidRPr="00537C77">
        <w:rPr>
          <w:color w:val="010000"/>
        </w:rPr>
        <w:t xml:space="preserve">Metin </w:t>
      </w:r>
      <w:proofErr w:type="spellStart"/>
      <w:r w:rsidRPr="00537C77">
        <w:rPr>
          <w:color w:val="010000"/>
        </w:rPr>
        <w:t>KIRATLI’nın</w:t>
      </w:r>
      <w:proofErr w:type="spellEnd"/>
      <w:r w:rsidRPr="00537C77">
        <w:rPr>
          <w:rFonts w:eastAsia="ヒラギノ明朝 Pro W3"/>
          <w:bCs/>
          <w:color w:val="010000"/>
        </w:rPr>
        <w:t xml:space="preserve"> </w:t>
      </w:r>
      <w:proofErr w:type="spellStart"/>
      <w:r w:rsidRPr="00537C77">
        <w:rPr>
          <w:rFonts w:eastAsia="ヒラギノ明朝 Pro W3"/>
          <w:bCs/>
          <w:color w:val="010000"/>
        </w:rPr>
        <w:t>karşıoyları</w:t>
      </w:r>
      <w:proofErr w:type="spellEnd"/>
      <w:r w:rsidRPr="00537C77">
        <w:rPr>
          <w:rFonts w:eastAsia="ヒラギノ明朝 Pro W3"/>
          <w:bCs/>
          <w:color w:val="010000"/>
        </w:rPr>
        <w:t xml:space="preserve"> ve 30/3/2011 tarihli ve </w:t>
      </w:r>
      <w:r w:rsidRPr="00537C77">
        <w:rPr>
          <w:color w:val="010000"/>
        </w:rPr>
        <w:t xml:space="preserve">6216 sayılı Anayasa Mahkemesinin Kuruluşu ve Yargılama Usulleri Hakkında Kanun’un 65. maddesinin (1) numaralı fıkrası gereğince </w:t>
      </w:r>
      <w:r w:rsidRPr="00537C77">
        <w:rPr>
          <w:rFonts w:eastAsia="ヒラギノ明朝 Pro W3"/>
          <w:bCs/>
          <w:color w:val="010000"/>
        </w:rPr>
        <w:t xml:space="preserve">OYÇOKLUĞUYLA, </w:t>
      </w:r>
      <w:r w:rsidRPr="00537C77">
        <w:rPr>
          <w:color w:val="010000"/>
          <w:shd w:val="clear" w:color="auto" w:fill="FFFFFF"/>
          <w:lang w:eastAsia="zh-CN"/>
        </w:rPr>
        <w:t xml:space="preserve">iptal </w:t>
      </w:r>
      <w:r w:rsidRPr="00537C77">
        <w:rPr>
          <w:color w:val="010000"/>
        </w:rPr>
        <w:t xml:space="preserve">hükmünün </w:t>
      </w:r>
      <w:r w:rsidRPr="00537C77">
        <w:rPr>
          <w:color w:val="010000"/>
          <w:shd w:val="clear" w:color="auto" w:fill="FFFFFF"/>
          <w:lang w:eastAsia="zh-CN"/>
        </w:rPr>
        <w:t>Anayasa’nın 153. maddesinin üçüncü fıkrası ile 6216 sayılı Kanun’un 66. maddesinin (3) numaralı fıkrası gereğince KARARIN RESMÎ GAZETE’DE YAYIMLANMASINDAN BAŞLAYARAK ALTI AY SONRA YÜRÜRLÜĞE GİRMESİNE</w:t>
      </w:r>
      <w:r w:rsidRPr="00537C77">
        <w:rPr>
          <w:color w:val="010000"/>
        </w:rPr>
        <w:t xml:space="preserve"> OYBİRLİĞİYLE,</w:t>
      </w:r>
    </w:p>
    <w:p w:rsidR="00670857" w:rsidRPr="00537C77" w:rsidRDefault="00670857" w:rsidP="00003F3E">
      <w:pPr>
        <w:pStyle w:val="ListeParagraf"/>
        <w:spacing w:after="200"/>
        <w:ind w:left="0" w:right="283" w:firstLine="709"/>
        <w:jc w:val="both"/>
        <w:rPr>
          <w:color w:val="010000"/>
        </w:rPr>
      </w:pPr>
      <w:r w:rsidRPr="00537C77">
        <w:rPr>
          <w:b/>
          <w:color w:val="010000"/>
        </w:rPr>
        <w:t>D.</w:t>
      </w:r>
      <w:r w:rsidRPr="00537C77">
        <w:rPr>
          <w:color w:val="010000"/>
        </w:rPr>
        <w:t xml:space="preserve"> 20. maddesiyle;</w:t>
      </w:r>
    </w:p>
    <w:p w:rsidR="00670857" w:rsidRPr="00537C77" w:rsidRDefault="00670857" w:rsidP="00FB6DF7">
      <w:pPr>
        <w:spacing w:after="200"/>
        <w:ind w:right="283" w:firstLine="709"/>
        <w:jc w:val="both"/>
        <w:rPr>
          <w:color w:val="010000"/>
        </w:rPr>
      </w:pPr>
      <w:r w:rsidRPr="00537C77">
        <w:rPr>
          <w:b/>
          <w:color w:val="010000"/>
        </w:rPr>
        <w:t>1.</w:t>
      </w:r>
      <w:r w:rsidR="00537C77" w:rsidRPr="00537C77">
        <w:rPr>
          <w:color w:val="010000"/>
        </w:rPr>
        <w:t xml:space="preserve"> </w:t>
      </w:r>
      <w:r w:rsidRPr="00537C77">
        <w:rPr>
          <w:color w:val="010000"/>
        </w:rPr>
        <w:t xml:space="preserve">Ekli (1) Sayılı Liste'de yer alan kadro ve pozisyonların iptal edilerek 10/7/2018 tarihli ve 30474 sayılı Resmî </w:t>
      </w:r>
      <w:proofErr w:type="spellStart"/>
      <w:r w:rsidRPr="00537C77">
        <w:rPr>
          <w:color w:val="010000"/>
        </w:rPr>
        <w:t>Gazete'de</w:t>
      </w:r>
      <w:proofErr w:type="spellEnd"/>
      <w:r w:rsidRPr="00537C77">
        <w:rPr>
          <w:color w:val="010000"/>
        </w:rPr>
        <w:t xml:space="preserve"> yayımlanan (2) numaralı Genel Kadro ve Usulü Hakkında Cumhurbaşkanlığı Kararnamesi'ne ekli cetvellerin ilgili bölümlerinden çıkarılmasının;</w:t>
      </w:r>
    </w:p>
    <w:p w:rsidR="00670857" w:rsidRPr="00537C77" w:rsidRDefault="00670857" w:rsidP="00003F3E">
      <w:pPr>
        <w:spacing w:after="200"/>
        <w:ind w:right="283" w:firstLine="709"/>
        <w:jc w:val="both"/>
        <w:rPr>
          <w:rFonts w:eastAsia="ヒラギノ明朝 Pro W3"/>
          <w:bCs/>
          <w:color w:val="010000"/>
        </w:rPr>
      </w:pPr>
      <w:r w:rsidRPr="00537C77">
        <w:rPr>
          <w:b/>
          <w:bCs/>
          <w:color w:val="010000"/>
          <w:lang w:eastAsia="zh-CN"/>
        </w:rPr>
        <w:lastRenderedPageBreak/>
        <w:t xml:space="preserve">a. </w:t>
      </w:r>
      <w:r w:rsidRPr="00537C77">
        <w:rPr>
          <w:bCs/>
          <w:color w:val="010000"/>
          <w:lang w:eastAsia="zh-CN"/>
        </w:rPr>
        <w:t>Konu bakımından yetki yönünden Anayasa’ya aykırı olmadığına ve iptal talebinin REDDİNE,</w:t>
      </w:r>
      <w:r w:rsidRPr="00537C77">
        <w:rPr>
          <w:color w:val="010000"/>
        </w:rPr>
        <w:t xml:space="preserve"> Hasan Tahsin GÖKCAN, Engin YILDIRIM ile </w:t>
      </w:r>
      <w:r w:rsidRPr="00537C77">
        <w:rPr>
          <w:bCs/>
          <w:color w:val="010000"/>
        </w:rPr>
        <w:t xml:space="preserve">Yusuf Şevki </w:t>
      </w:r>
      <w:proofErr w:type="spellStart"/>
      <w:r w:rsidRPr="00537C77">
        <w:rPr>
          <w:bCs/>
          <w:color w:val="010000"/>
        </w:rPr>
        <w:t>HAKYEMEZ’in</w:t>
      </w:r>
      <w:proofErr w:type="spellEnd"/>
      <w:r w:rsidRPr="00537C77">
        <w:rPr>
          <w:bCs/>
          <w:color w:val="010000"/>
        </w:rPr>
        <w:t xml:space="preserve"> </w:t>
      </w:r>
      <w:proofErr w:type="spellStart"/>
      <w:r w:rsidRPr="00537C77">
        <w:rPr>
          <w:rFonts w:eastAsia="ヒラギノ明朝 Pro W3"/>
          <w:bCs/>
          <w:color w:val="010000"/>
        </w:rPr>
        <w:t>karşıoyları</w:t>
      </w:r>
      <w:proofErr w:type="spellEnd"/>
      <w:r w:rsidRPr="00537C77">
        <w:rPr>
          <w:rFonts w:eastAsia="ヒラギノ明朝 Pro W3"/>
          <w:bCs/>
          <w:color w:val="010000"/>
        </w:rPr>
        <w:t xml:space="preserve"> ve OYÇOKLUĞUYLA,</w:t>
      </w:r>
    </w:p>
    <w:p w:rsidR="00670857" w:rsidRPr="00537C77" w:rsidRDefault="00670857" w:rsidP="00003F3E">
      <w:pPr>
        <w:spacing w:after="200"/>
        <w:ind w:right="283" w:firstLine="709"/>
        <w:jc w:val="both"/>
        <w:rPr>
          <w:bCs/>
          <w:color w:val="010000"/>
          <w:lang w:eastAsia="zh-CN"/>
        </w:rPr>
      </w:pPr>
      <w:r w:rsidRPr="00537C77">
        <w:rPr>
          <w:b/>
          <w:bCs/>
          <w:color w:val="010000"/>
          <w:lang w:eastAsia="zh-CN"/>
        </w:rPr>
        <w:t>b.</w:t>
      </w:r>
      <w:r w:rsidR="00537C77" w:rsidRPr="00537C77">
        <w:rPr>
          <w:bCs/>
          <w:color w:val="010000"/>
          <w:lang w:eastAsia="zh-CN"/>
        </w:rPr>
        <w:t xml:space="preserve"> </w:t>
      </w:r>
      <w:r w:rsidRPr="00537C77">
        <w:rPr>
          <w:bCs/>
          <w:color w:val="010000"/>
          <w:lang w:eastAsia="zh-CN"/>
        </w:rPr>
        <w:t>İçeriği itibarıyla Anayasa’ya aykırı olmadığına ve iptal talebinin REDDİNE OYBİRLİĞİYLE,</w:t>
      </w:r>
    </w:p>
    <w:p w:rsidR="00670857" w:rsidRPr="00537C77" w:rsidRDefault="00670857" w:rsidP="00003F3E">
      <w:pPr>
        <w:spacing w:after="200"/>
        <w:ind w:right="283" w:firstLine="709"/>
        <w:jc w:val="both"/>
        <w:rPr>
          <w:color w:val="010000"/>
        </w:rPr>
      </w:pPr>
      <w:r w:rsidRPr="00537C77">
        <w:rPr>
          <w:b/>
          <w:color w:val="010000"/>
        </w:rPr>
        <w:t>2.</w:t>
      </w:r>
      <w:r w:rsidRPr="00537C77">
        <w:rPr>
          <w:color w:val="010000"/>
        </w:rPr>
        <w:t xml:space="preserve"> Ekli (2) Sayılı Liste'de yer alan kadroların ihdas edilerek (2) numaralı Cumhurbaşkanlığı Kararnamesi'ne ekli (I) Sayılı </w:t>
      </w:r>
      <w:proofErr w:type="spellStart"/>
      <w:r w:rsidRPr="00537C77">
        <w:rPr>
          <w:color w:val="010000"/>
        </w:rPr>
        <w:t>Cetvel’in</w:t>
      </w:r>
      <w:proofErr w:type="spellEnd"/>
      <w:r w:rsidRPr="00537C77">
        <w:rPr>
          <w:color w:val="010000"/>
        </w:rPr>
        <w:t xml:space="preserve"> ilgili bölümlerine eklenmesinin,</w:t>
      </w:r>
    </w:p>
    <w:p w:rsidR="00670857" w:rsidRPr="00537C77" w:rsidRDefault="00670857" w:rsidP="00003F3E">
      <w:pPr>
        <w:spacing w:after="200"/>
        <w:ind w:right="283" w:firstLine="709"/>
        <w:jc w:val="both"/>
        <w:rPr>
          <w:rFonts w:eastAsia="ヒラギノ明朝 Pro W3"/>
          <w:bCs/>
          <w:color w:val="010000"/>
        </w:rPr>
      </w:pPr>
      <w:r w:rsidRPr="00537C77">
        <w:rPr>
          <w:b/>
          <w:bCs/>
          <w:color w:val="010000"/>
          <w:lang w:eastAsia="zh-CN"/>
        </w:rPr>
        <w:t xml:space="preserve">a. </w:t>
      </w:r>
      <w:r w:rsidRPr="00537C77">
        <w:rPr>
          <w:bCs/>
          <w:color w:val="010000"/>
          <w:lang w:eastAsia="zh-CN"/>
        </w:rPr>
        <w:t>Konu bakımından yetki yönünden Anayasa’ya aykırı olmadığına ve iptal talebinin REDDİNE,</w:t>
      </w:r>
      <w:r w:rsidRPr="00537C77">
        <w:rPr>
          <w:color w:val="010000"/>
        </w:rPr>
        <w:t xml:space="preserve"> Hasan Tahsin GÖKCAN, Engin YILDIRIM ile </w:t>
      </w:r>
      <w:r w:rsidRPr="00537C77">
        <w:rPr>
          <w:bCs/>
          <w:color w:val="010000"/>
        </w:rPr>
        <w:t xml:space="preserve">Yusuf Şevki </w:t>
      </w:r>
      <w:proofErr w:type="spellStart"/>
      <w:r w:rsidRPr="00537C77">
        <w:rPr>
          <w:bCs/>
          <w:color w:val="010000"/>
        </w:rPr>
        <w:t>HAKYEMEZ’in</w:t>
      </w:r>
      <w:proofErr w:type="spellEnd"/>
      <w:r w:rsidRPr="00537C77">
        <w:rPr>
          <w:bCs/>
          <w:color w:val="010000"/>
        </w:rPr>
        <w:t xml:space="preserve"> </w:t>
      </w:r>
      <w:proofErr w:type="spellStart"/>
      <w:r w:rsidRPr="00537C77">
        <w:rPr>
          <w:rFonts w:eastAsia="ヒラギノ明朝 Pro W3"/>
          <w:bCs/>
          <w:color w:val="010000"/>
        </w:rPr>
        <w:t>karşıoyları</w:t>
      </w:r>
      <w:proofErr w:type="spellEnd"/>
      <w:r w:rsidRPr="00537C77">
        <w:rPr>
          <w:rFonts w:eastAsia="ヒラギノ明朝 Pro W3"/>
          <w:bCs/>
          <w:color w:val="010000"/>
        </w:rPr>
        <w:t xml:space="preserve"> ve OYÇOKLUĞUYLA,</w:t>
      </w:r>
    </w:p>
    <w:p w:rsidR="00670857" w:rsidRPr="00537C77" w:rsidRDefault="00670857" w:rsidP="00003F3E">
      <w:pPr>
        <w:spacing w:after="200"/>
        <w:ind w:right="283" w:firstLine="709"/>
        <w:jc w:val="both"/>
        <w:rPr>
          <w:bCs/>
          <w:color w:val="010000"/>
          <w:lang w:eastAsia="zh-CN"/>
        </w:rPr>
      </w:pPr>
      <w:r w:rsidRPr="00537C77">
        <w:rPr>
          <w:b/>
          <w:bCs/>
          <w:color w:val="010000"/>
          <w:lang w:eastAsia="zh-CN"/>
        </w:rPr>
        <w:t>b.</w:t>
      </w:r>
      <w:r w:rsidR="00537C77" w:rsidRPr="00537C77">
        <w:rPr>
          <w:bCs/>
          <w:color w:val="010000"/>
          <w:lang w:eastAsia="zh-CN"/>
        </w:rPr>
        <w:t xml:space="preserve"> </w:t>
      </w:r>
      <w:r w:rsidRPr="00537C77">
        <w:rPr>
          <w:bCs/>
          <w:color w:val="010000"/>
          <w:lang w:eastAsia="zh-CN"/>
        </w:rPr>
        <w:t>İçeriği itibarıyla Anayasa’ya aykırı olmadığına ve iptal talebinin REDDİNE OYBİRLİĞİYLE,</w:t>
      </w:r>
    </w:p>
    <w:bookmarkEnd w:id="31"/>
    <w:p w:rsidR="00670857" w:rsidRPr="00537C77" w:rsidRDefault="00670857" w:rsidP="00003F3E">
      <w:pPr>
        <w:spacing w:after="200"/>
        <w:ind w:right="283" w:firstLine="709"/>
        <w:jc w:val="both"/>
        <w:rPr>
          <w:color w:val="010000"/>
          <w:lang w:eastAsia="ar-SA"/>
        </w:rPr>
      </w:pPr>
      <w:r w:rsidRPr="00537C77">
        <w:rPr>
          <w:rFonts w:eastAsia="ヒラギノ明朝 Pro W3"/>
          <w:color w:val="010000"/>
          <w:lang w:eastAsia="en-US"/>
        </w:rPr>
        <w:t>10/7/2025</w:t>
      </w:r>
      <w:r w:rsidRPr="00537C77">
        <w:rPr>
          <w:color w:val="010000"/>
        </w:rPr>
        <w:t xml:space="preserve"> tarihinde karar verildi.</w:t>
      </w:r>
      <w:r w:rsidR="00537C77" w:rsidRPr="00537C77">
        <w:rPr>
          <w:color w:val="010000"/>
        </w:rPr>
        <w:t xml:space="preserve"> </w:t>
      </w:r>
    </w:p>
    <w:p w:rsidR="00670857" w:rsidRPr="00537C77" w:rsidRDefault="00670857" w:rsidP="00003F3E">
      <w:pPr>
        <w:spacing w:after="200"/>
        <w:ind w:right="283" w:firstLine="709"/>
        <w:jc w:val="both"/>
        <w:rPr>
          <w:color w:val="010000"/>
        </w:rPr>
      </w:pPr>
    </w:p>
    <w:p w:rsidR="00FB6DF7" w:rsidRDefault="00FB6DF7"/>
    <w:tbl>
      <w:tblPr>
        <w:tblW w:w="5000" w:type="pct"/>
        <w:jc w:val="center"/>
        <w:tblCellMar>
          <w:left w:w="70" w:type="dxa"/>
          <w:right w:w="70" w:type="dxa"/>
        </w:tblCellMar>
        <w:tblLook w:val="00A0" w:firstRow="1" w:lastRow="0" w:firstColumn="1" w:lastColumn="0" w:noHBand="0" w:noVBand="0"/>
      </w:tblPr>
      <w:tblGrid>
        <w:gridCol w:w="3257"/>
        <w:gridCol w:w="1417"/>
        <w:gridCol w:w="1915"/>
        <w:gridCol w:w="3061"/>
        <w:gridCol w:w="270"/>
      </w:tblGrid>
      <w:tr w:rsidR="00670857" w:rsidRPr="00537C77" w:rsidTr="00FB6DF7">
        <w:trPr>
          <w:jc w:val="center"/>
        </w:trPr>
        <w:tc>
          <w:tcPr>
            <w:tcW w:w="1642" w:type="pct"/>
            <w:hideMark/>
          </w:tcPr>
          <w:p w:rsidR="00670857" w:rsidRPr="00537C77" w:rsidRDefault="00670857" w:rsidP="00FB6DF7">
            <w:pPr>
              <w:spacing w:before="120" w:after="120"/>
              <w:jc w:val="center"/>
              <w:rPr>
                <w:color w:val="010000"/>
              </w:rPr>
            </w:pPr>
            <w:r w:rsidRPr="00537C77">
              <w:rPr>
                <w:color w:val="010000"/>
              </w:rPr>
              <w:t>Başkan</w:t>
            </w:r>
          </w:p>
          <w:p w:rsidR="00670857" w:rsidRPr="00537C77" w:rsidRDefault="00670857" w:rsidP="00FB6DF7">
            <w:pPr>
              <w:spacing w:before="120" w:after="120"/>
              <w:jc w:val="center"/>
              <w:rPr>
                <w:color w:val="010000"/>
              </w:rPr>
            </w:pPr>
            <w:r w:rsidRPr="00537C77">
              <w:rPr>
                <w:color w:val="010000"/>
              </w:rPr>
              <w:t>Kadir ÖZKAYA</w:t>
            </w:r>
          </w:p>
        </w:tc>
        <w:tc>
          <w:tcPr>
            <w:tcW w:w="1679" w:type="pct"/>
            <w:gridSpan w:val="2"/>
            <w:hideMark/>
          </w:tcPr>
          <w:p w:rsidR="00670857" w:rsidRPr="00537C77" w:rsidRDefault="00670857" w:rsidP="00FB6DF7">
            <w:pPr>
              <w:spacing w:before="120" w:after="120"/>
              <w:jc w:val="center"/>
              <w:rPr>
                <w:color w:val="010000"/>
              </w:rPr>
            </w:pPr>
            <w:r w:rsidRPr="00537C77">
              <w:rPr>
                <w:color w:val="010000"/>
              </w:rPr>
              <w:t>Başkanvekili</w:t>
            </w:r>
          </w:p>
          <w:p w:rsidR="00670857" w:rsidRPr="00537C77" w:rsidRDefault="00670857" w:rsidP="00FB6DF7">
            <w:pPr>
              <w:spacing w:before="120" w:after="120"/>
              <w:jc w:val="center"/>
              <w:rPr>
                <w:color w:val="010000"/>
              </w:rPr>
            </w:pPr>
            <w:r w:rsidRPr="00537C77">
              <w:rPr>
                <w:color w:val="010000"/>
              </w:rPr>
              <w:t>Hasan Tahsin GÖKCAN</w:t>
            </w:r>
          </w:p>
        </w:tc>
        <w:tc>
          <w:tcPr>
            <w:tcW w:w="1679" w:type="pct"/>
            <w:gridSpan w:val="2"/>
            <w:hideMark/>
          </w:tcPr>
          <w:p w:rsidR="00670857" w:rsidRPr="00537C77" w:rsidRDefault="00670857" w:rsidP="00FB6DF7">
            <w:pPr>
              <w:spacing w:before="120" w:after="120"/>
              <w:jc w:val="center"/>
              <w:rPr>
                <w:color w:val="010000"/>
              </w:rPr>
            </w:pPr>
            <w:r w:rsidRPr="00537C77">
              <w:rPr>
                <w:color w:val="010000"/>
              </w:rPr>
              <w:t xml:space="preserve">Başkanvekili </w:t>
            </w:r>
          </w:p>
          <w:p w:rsidR="00670857" w:rsidRDefault="00670857" w:rsidP="00FB6DF7">
            <w:pPr>
              <w:spacing w:before="120" w:after="120"/>
              <w:jc w:val="center"/>
              <w:rPr>
                <w:color w:val="010000"/>
              </w:rPr>
            </w:pPr>
            <w:r w:rsidRPr="00537C77">
              <w:rPr>
                <w:color w:val="010000"/>
              </w:rPr>
              <w:t>Basri BAĞCI</w:t>
            </w:r>
          </w:p>
          <w:p w:rsidR="00FB6DF7" w:rsidRPr="00537C77" w:rsidRDefault="00FB6DF7" w:rsidP="00FB6DF7">
            <w:pPr>
              <w:spacing w:before="120" w:after="120"/>
              <w:jc w:val="center"/>
              <w:rPr>
                <w:color w:val="010000"/>
              </w:rPr>
            </w:pPr>
          </w:p>
        </w:tc>
      </w:tr>
      <w:tr w:rsidR="00670857" w:rsidRPr="00537C77" w:rsidTr="00FB6DF7">
        <w:trPr>
          <w:jc w:val="center"/>
        </w:trPr>
        <w:tc>
          <w:tcPr>
            <w:tcW w:w="1642" w:type="pct"/>
            <w:hideMark/>
          </w:tcPr>
          <w:p w:rsidR="00670857" w:rsidRPr="00537C77" w:rsidRDefault="00670857" w:rsidP="00FB6DF7">
            <w:pPr>
              <w:spacing w:before="120" w:after="120"/>
              <w:jc w:val="center"/>
              <w:rPr>
                <w:color w:val="010000"/>
              </w:rPr>
            </w:pPr>
            <w:r w:rsidRPr="00537C77">
              <w:rPr>
                <w:color w:val="010000"/>
              </w:rPr>
              <w:t xml:space="preserve">Üye </w:t>
            </w:r>
          </w:p>
          <w:p w:rsidR="00670857" w:rsidRPr="00537C77" w:rsidRDefault="00670857" w:rsidP="00FB6DF7">
            <w:pPr>
              <w:spacing w:before="120" w:after="120"/>
              <w:jc w:val="center"/>
              <w:rPr>
                <w:color w:val="010000"/>
              </w:rPr>
            </w:pPr>
            <w:r w:rsidRPr="00537C77">
              <w:rPr>
                <w:color w:val="010000"/>
              </w:rPr>
              <w:t>Engin YILDIRIM</w:t>
            </w:r>
          </w:p>
        </w:tc>
        <w:tc>
          <w:tcPr>
            <w:tcW w:w="1679" w:type="pct"/>
            <w:gridSpan w:val="2"/>
            <w:hideMark/>
          </w:tcPr>
          <w:p w:rsidR="00670857" w:rsidRPr="00537C77" w:rsidRDefault="00670857" w:rsidP="00FB6DF7">
            <w:pPr>
              <w:spacing w:before="120" w:after="120"/>
              <w:jc w:val="center"/>
              <w:rPr>
                <w:color w:val="010000"/>
              </w:rPr>
            </w:pPr>
            <w:r w:rsidRPr="00537C77">
              <w:rPr>
                <w:color w:val="010000"/>
              </w:rPr>
              <w:t>Üye</w:t>
            </w:r>
          </w:p>
          <w:p w:rsidR="00670857" w:rsidRPr="00537C77" w:rsidRDefault="00670857" w:rsidP="00FB6DF7">
            <w:pPr>
              <w:spacing w:before="120" w:after="120"/>
              <w:jc w:val="center"/>
              <w:rPr>
                <w:color w:val="010000"/>
              </w:rPr>
            </w:pPr>
            <w:r w:rsidRPr="00537C77">
              <w:rPr>
                <w:color w:val="010000"/>
              </w:rPr>
              <w:t>Rıdvan GÜLEÇ</w:t>
            </w:r>
          </w:p>
        </w:tc>
        <w:tc>
          <w:tcPr>
            <w:tcW w:w="1679" w:type="pct"/>
            <w:gridSpan w:val="2"/>
            <w:hideMark/>
          </w:tcPr>
          <w:p w:rsidR="00670857" w:rsidRPr="00537C77" w:rsidRDefault="00670857" w:rsidP="00FB6DF7">
            <w:pPr>
              <w:spacing w:before="120" w:after="120"/>
              <w:jc w:val="center"/>
              <w:rPr>
                <w:color w:val="010000"/>
              </w:rPr>
            </w:pPr>
            <w:r w:rsidRPr="00537C77">
              <w:rPr>
                <w:color w:val="010000"/>
              </w:rPr>
              <w:t>Üye</w:t>
            </w:r>
          </w:p>
          <w:p w:rsidR="00670857" w:rsidRDefault="00670857" w:rsidP="00FB6DF7">
            <w:pPr>
              <w:spacing w:before="120" w:after="120"/>
              <w:jc w:val="center"/>
              <w:rPr>
                <w:bCs/>
                <w:color w:val="010000"/>
              </w:rPr>
            </w:pPr>
            <w:r w:rsidRPr="00537C77">
              <w:rPr>
                <w:bCs/>
                <w:color w:val="010000"/>
              </w:rPr>
              <w:t>Recai AKYEL</w:t>
            </w:r>
          </w:p>
          <w:p w:rsidR="00FB6DF7" w:rsidRPr="00537C77" w:rsidRDefault="00FB6DF7" w:rsidP="00FB6DF7">
            <w:pPr>
              <w:spacing w:before="120" w:after="120"/>
              <w:jc w:val="center"/>
              <w:rPr>
                <w:color w:val="010000"/>
              </w:rPr>
            </w:pPr>
          </w:p>
        </w:tc>
      </w:tr>
      <w:tr w:rsidR="00670857" w:rsidRPr="00537C77" w:rsidTr="00FB6DF7">
        <w:trPr>
          <w:jc w:val="center"/>
        </w:trPr>
        <w:tc>
          <w:tcPr>
            <w:tcW w:w="1642" w:type="pct"/>
            <w:hideMark/>
          </w:tcPr>
          <w:p w:rsidR="00670857" w:rsidRPr="00537C77" w:rsidRDefault="00670857" w:rsidP="00FB6DF7">
            <w:pPr>
              <w:spacing w:before="120" w:after="120"/>
              <w:jc w:val="center"/>
              <w:rPr>
                <w:color w:val="010000"/>
              </w:rPr>
            </w:pPr>
            <w:r w:rsidRPr="00537C77">
              <w:rPr>
                <w:color w:val="010000"/>
              </w:rPr>
              <w:t xml:space="preserve">Üye </w:t>
            </w:r>
          </w:p>
          <w:p w:rsidR="00670857" w:rsidRPr="00537C77" w:rsidRDefault="00670857" w:rsidP="00FB6DF7">
            <w:pPr>
              <w:spacing w:before="120" w:after="120"/>
              <w:jc w:val="center"/>
              <w:rPr>
                <w:color w:val="010000"/>
              </w:rPr>
            </w:pPr>
            <w:r w:rsidRPr="00537C77">
              <w:rPr>
                <w:bCs/>
                <w:color w:val="010000"/>
              </w:rPr>
              <w:t>Yusuf Şevki HAKYEMEZ</w:t>
            </w:r>
          </w:p>
        </w:tc>
        <w:tc>
          <w:tcPr>
            <w:tcW w:w="1679" w:type="pct"/>
            <w:gridSpan w:val="2"/>
            <w:hideMark/>
          </w:tcPr>
          <w:p w:rsidR="00670857" w:rsidRPr="00537C77" w:rsidRDefault="00670857" w:rsidP="00FB6DF7">
            <w:pPr>
              <w:spacing w:before="120" w:after="120"/>
              <w:jc w:val="center"/>
              <w:rPr>
                <w:color w:val="010000"/>
              </w:rPr>
            </w:pPr>
            <w:r w:rsidRPr="00537C77">
              <w:rPr>
                <w:color w:val="010000"/>
              </w:rPr>
              <w:t>Üye</w:t>
            </w:r>
          </w:p>
          <w:p w:rsidR="00670857" w:rsidRPr="00537C77" w:rsidRDefault="00670857" w:rsidP="00FB6DF7">
            <w:pPr>
              <w:spacing w:before="120" w:after="120"/>
              <w:jc w:val="center"/>
              <w:rPr>
                <w:color w:val="010000"/>
              </w:rPr>
            </w:pPr>
            <w:r w:rsidRPr="00537C77">
              <w:rPr>
                <w:bCs/>
                <w:color w:val="010000"/>
              </w:rPr>
              <w:t>Yıldız SEFERİNOĞLU</w:t>
            </w:r>
          </w:p>
        </w:tc>
        <w:tc>
          <w:tcPr>
            <w:tcW w:w="1679" w:type="pct"/>
            <w:gridSpan w:val="2"/>
            <w:hideMark/>
          </w:tcPr>
          <w:p w:rsidR="00670857" w:rsidRPr="00537C77" w:rsidRDefault="00670857" w:rsidP="00FB6DF7">
            <w:pPr>
              <w:spacing w:before="120" w:after="120"/>
              <w:jc w:val="center"/>
              <w:rPr>
                <w:color w:val="010000"/>
              </w:rPr>
            </w:pPr>
            <w:r w:rsidRPr="00537C77">
              <w:rPr>
                <w:color w:val="010000"/>
              </w:rPr>
              <w:t>Üye</w:t>
            </w:r>
          </w:p>
          <w:p w:rsidR="00670857" w:rsidRDefault="00670857" w:rsidP="00FB6DF7">
            <w:pPr>
              <w:spacing w:before="120" w:after="120"/>
              <w:jc w:val="center"/>
              <w:rPr>
                <w:color w:val="010000"/>
              </w:rPr>
            </w:pPr>
            <w:r w:rsidRPr="00537C77">
              <w:rPr>
                <w:color w:val="010000"/>
              </w:rPr>
              <w:t>Selahaddin MENTEŞ</w:t>
            </w:r>
          </w:p>
          <w:p w:rsidR="00FB6DF7" w:rsidRPr="00537C77" w:rsidRDefault="00FB6DF7" w:rsidP="00FB6DF7">
            <w:pPr>
              <w:spacing w:before="120" w:after="120"/>
              <w:jc w:val="center"/>
              <w:rPr>
                <w:color w:val="010000"/>
              </w:rPr>
            </w:pPr>
          </w:p>
        </w:tc>
      </w:tr>
      <w:tr w:rsidR="00670857" w:rsidRPr="00537C77" w:rsidTr="00FB6DF7">
        <w:trPr>
          <w:jc w:val="center"/>
        </w:trPr>
        <w:tc>
          <w:tcPr>
            <w:tcW w:w="1642" w:type="pct"/>
            <w:hideMark/>
          </w:tcPr>
          <w:p w:rsidR="00670857" w:rsidRPr="00537C77" w:rsidRDefault="00670857" w:rsidP="00FB6DF7">
            <w:pPr>
              <w:spacing w:before="120" w:after="120"/>
              <w:jc w:val="center"/>
              <w:rPr>
                <w:color w:val="010000"/>
              </w:rPr>
            </w:pPr>
            <w:r w:rsidRPr="00537C77">
              <w:rPr>
                <w:color w:val="010000"/>
              </w:rPr>
              <w:t xml:space="preserve">Üye </w:t>
            </w:r>
          </w:p>
          <w:p w:rsidR="00670857" w:rsidRPr="00537C77" w:rsidRDefault="00670857" w:rsidP="00FB6DF7">
            <w:pPr>
              <w:spacing w:before="120" w:after="120"/>
              <w:jc w:val="center"/>
              <w:rPr>
                <w:color w:val="010000"/>
              </w:rPr>
            </w:pPr>
            <w:r w:rsidRPr="00537C77">
              <w:rPr>
                <w:bCs/>
                <w:color w:val="010000"/>
              </w:rPr>
              <w:t>İrfan FİDAN</w:t>
            </w:r>
          </w:p>
        </w:tc>
        <w:tc>
          <w:tcPr>
            <w:tcW w:w="1679" w:type="pct"/>
            <w:gridSpan w:val="2"/>
            <w:hideMark/>
          </w:tcPr>
          <w:p w:rsidR="00670857" w:rsidRPr="00537C77" w:rsidRDefault="00670857" w:rsidP="00FB6DF7">
            <w:pPr>
              <w:spacing w:before="120" w:after="120"/>
              <w:jc w:val="center"/>
              <w:rPr>
                <w:color w:val="010000"/>
              </w:rPr>
            </w:pPr>
            <w:r w:rsidRPr="00537C77">
              <w:rPr>
                <w:color w:val="010000"/>
              </w:rPr>
              <w:t>Üye</w:t>
            </w:r>
          </w:p>
          <w:p w:rsidR="00670857" w:rsidRPr="00537C77" w:rsidRDefault="00670857" w:rsidP="00FB6DF7">
            <w:pPr>
              <w:spacing w:before="120" w:after="120"/>
              <w:jc w:val="center"/>
              <w:rPr>
                <w:color w:val="010000"/>
              </w:rPr>
            </w:pPr>
            <w:r w:rsidRPr="00537C77">
              <w:rPr>
                <w:color w:val="010000"/>
              </w:rPr>
              <w:t>Muhterem İNCE</w:t>
            </w:r>
          </w:p>
        </w:tc>
        <w:tc>
          <w:tcPr>
            <w:tcW w:w="1679" w:type="pct"/>
            <w:gridSpan w:val="2"/>
            <w:hideMark/>
          </w:tcPr>
          <w:p w:rsidR="00670857" w:rsidRPr="00537C77" w:rsidRDefault="00670857" w:rsidP="00FB6DF7">
            <w:pPr>
              <w:spacing w:before="120" w:after="120"/>
              <w:jc w:val="center"/>
              <w:rPr>
                <w:color w:val="010000"/>
              </w:rPr>
            </w:pPr>
            <w:r w:rsidRPr="00537C77">
              <w:rPr>
                <w:color w:val="010000"/>
              </w:rPr>
              <w:t>Üye</w:t>
            </w:r>
          </w:p>
          <w:p w:rsidR="00670857" w:rsidRDefault="00670857" w:rsidP="00FB6DF7">
            <w:pPr>
              <w:spacing w:before="120" w:after="120"/>
              <w:jc w:val="center"/>
              <w:rPr>
                <w:bCs/>
                <w:color w:val="010000"/>
              </w:rPr>
            </w:pPr>
            <w:r w:rsidRPr="00537C77">
              <w:rPr>
                <w:bCs/>
                <w:color w:val="010000"/>
              </w:rPr>
              <w:t>Yılmaz AKÇİL</w:t>
            </w:r>
          </w:p>
          <w:p w:rsidR="00FB6DF7" w:rsidRPr="00537C77" w:rsidRDefault="00FB6DF7" w:rsidP="00FB6DF7">
            <w:pPr>
              <w:spacing w:before="120" w:after="120"/>
              <w:jc w:val="center"/>
              <w:rPr>
                <w:color w:val="010000"/>
              </w:rPr>
            </w:pPr>
          </w:p>
        </w:tc>
      </w:tr>
      <w:tr w:rsidR="00670857" w:rsidRPr="00537C77" w:rsidTr="00FB6DF7">
        <w:trPr>
          <w:gridAfter w:val="1"/>
          <w:wAfter w:w="136" w:type="pct"/>
          <w:jc w:val="center"/>
        </w:trPr>
        <w:tc>
          <w:tcPr>
            <w:tcW w:w="2356" w:type="pct"/>
            <w:gridSpan w:val="2"/>
            <w:hideMark/>
          </w:tcPr>
          <w:p w:rsidR="00670857" w:rsidRPr="00537C77" w:rsidRDefault="00670857" w:rsidP="00FB6DF7">
            <w:pPr>
              <w:spacing w:before="120" w:after="120"/>
              <w:jc w:val="center"/>
              <w:rPr>
                <w:color w:val="010000"/>
              </w:rPr>
            </w:pPr>
            <w:r w:rsidRPr="00537C77">
              <w:rPr>
                <w:color w:val="010000"/>
              </w:rPr>
              <w:t>Üye</w:t>
            </w:r>
          </w:p>
          <w:p w:rsidR="00670857" w:rsidRPr="00537C77" w:rsidRDefault="00670857" w:rsidP="00FB6DF7">
            <w:pPr>
              <w:spacing w:before="120" w:after="120"/>
              <w:jc w:val="center"/>
              <w:rPr>
                <w:color w:val="010000"/>
              </w:rPr>
            </w:pPr>
            <w:r w:rsidRPr="00537C77">
              <w:rPr>
                <w:bCs/>
                <w:color w:val="010000"/>
              </w:rPr>
              <w:t>Ömer ÇINAR</w:t>
            </w:r>
          </w:p>
        </w:tc>
        <w:tc>
          <w:tcPr>
            <w:tcW w:w="2508" w:type="pct"/>
            <w:gridSpan w:val="2"/>
            <w:hideMark/>
          </w:tcPr>
          <w:p w:rsidR="00670857" w:rsidRPr="00537C77" w:rsidRDefault="00670857" w:rsidP="00FB6DF7">
            <w:pPr>
              <w:spacing w:before="120" w:after="120"/>
              <w:jc w:val="center"/>
              <w:rPr>
                <w:color w:val="010000"/>
              </w:rPr>
            </w:pPr>
            <w:r w:rsidRPr="00537C77">
              <w:rPr>
                <w:color w:val="010000"/>
              </w:rPr>
              <w:t>Üye</w:t>
            </w:r>
          </w:p>
          <w:p w:rsidR="00670857" w:rsidRPr="00537C77" w:rsidRDefault="00670857" w:rsidP="00FB6DF7">
            <w:pPr>
              <w:spacing w:before="120" w:after="120"/>
              <w:jc w:val="center"/>
              <w:rPr>
                <w:color w:val="010000"/>
              </w:rPr>
            </w:pPr>
            <w:r w:rsidRPr="00537C77">
              <w:rPr>
                <w:color w:val="010000"/>
              </w:rPr>
              <w:t>Metin KIRATLI</w:t>
            </w:r>
          </w:p>
        </w:tc>
      </w:tr>
    </w:tbl>
    <w:p w:rsidR="00FB6DF7" w:rsidRDefault="00FB6DF7" w:rsidP="00003F3E">
      <w:pPr>
        <w:spacing w:after="200"/>
        <w:ind w:right="283" w:firstLine="709"/>
        <w:jc w:val="both"/>
        <w:rPr>
          <w:color w:val="010000"/>
        </w:rPr>
      </w:pPr>
    </w:p>
    <w:p w:rsidR="00FB6DF7" w:rsidRDefault="00FB6DF7" w:rsidP="00003F3E">
      <w:pPr>
        <w:spacing w:after="200"/>
        <w:ind w:right="283" w:firstLine="709"/>
        <w:jc w:val="both"/>
        <w:rPr>
          <w:color w:val="010000"/>
        </w:rPr>
      </w:pPr>
    </w:p>
    <w:p w:rsidR="00FB6DF7" w:rsidRDefault="00FB6DF7" w:rsidP="00003F3E">
      <w:pPr>
        <w:spacing w:after="200"/>
        <w:ind w:right="283" w:firstLine="709"/>
        <w:jc w:val="both"/>
        <w:rPr>
          <w:color w:val="010000"/>
        </w:rPr>
      </w:pPr>
    </w:p>
    <w:p w:rsidR="00F86A70" w:rsidRPr="00FB6DF7" w:rsidRDefault="00F86A70" w:rsidP="00FB6DF7">
      <w:pPr>
        <w:spacing w:after="200"/>
        <w:ind w:right="283"/>
        <w:jc w:val="center"/>
        <w:rPr>
          <w:b/>
          <w:color w:val="010000"/>
        </w:rPr>
      </w:pPr>
      <w:r w:rsidRPr="00FB6DF7">
        <w:rPr>
          <w:b/>
          <w:color w:val="010000"/>
        </w:rPr>
        <w:t>KARŞIOY GEREKÇESİ</w:t>
      </w:r>
    </w:p>
    <w:p w:rsidR="00F86A70" w:rsidRPr="00537C77" w:rsidRDefault="00F86A70" w:rsidP="00003F3E">
      <w:pPr>
        <w:spacing w:after="200"/>
        <w:ind w:right="283" w:firstLine="709"/>
        <w:jc w:val="both"/>
        <w:rPr>
          <w:color w:val="010000"/>
        </w:rPr>
      </w:pPr>
      <w:r w:rsidRPr="00537C77">
        <w:rPr>
          <w:color w:val="010000"/>
        </w:rPr>
        <w:lastRenderedPageBreak/>
        <w:t>1. Mahkememiz çoğunluğu tarafından; 2/7/2024 tarihli ve (161) numaralı Bazı Cumhurbaşkanlığı Kararnamelerinde Değişiklik Yapılmasına Dair Cumhurbaşkanlığı Kararnamesi’nin; 4. maddesiyle (1) numaralı Cumhurbaşkanlığı Kararnamesi</w:t>
      </w:r>
      <w:r w:rsidRPr="00537C77">
        <w:rPr>
          <w:bCs/>
          <w:color w:val="010000"/>
        </w:rPr>
        <w:t xml:space="preserve">’nin </w:t>
      </w:r>
      <w:r w:rsidRPr="00537C77">
        <w:rPr>
          <w:color w:val="010000"/>
        </w:rPr>
        <w:t xml:space="preserve">241. maddesinin (1) numaralı fıkrasının </w:t>
      </w:r>
      <w:r w:rsidRPr="00537C77">
        <w:rPr>
          <w:i/>
          <w:color w:val="010000"/>
        </w:rPr>
        <w:t>“...Defterdarlık Uzmanı ve Defterdarlık Uzman Yardımcısı ile defterdarlıkların teşkilat ve görev alanına giren konularda teftiş, denetim, soruşturma ve inceleme işleri yaptırmak üzere...”</w:t>
      </w:r>
      <w:r w:rsidRPr="00537C77">
        <w:rPr>
          <w:color w:val="010000"/>
        </w:rPr>
        <w:t xml:space="preserve"> bölümünün </w:t>
      </w:r>
      <w:r w:rsidRPr="00537C77">
        <w:rPr>
          <w:i/>
          <w:color w:val="010000"/>
        </w:rPr>
        <w:t>“...Muhasebe Uzmanı ve Muhasebe Uzman Yardımcısı ile</w:t>
      </w:r>
      <w:r w:rsidRPr="00537C77">
        <w:rPr>
          <w:color w:val="010000"/>
        </w:rPr>
        <w:t xml:space="preserve">...” şeklinde </w:t>
      </w:r>
      <w:r w:rsidRPr="00537C77">
        <w:rPr>
          <w:bCs/>
          <w:color w:val="010000"/>
        </w:rPr>
        <w:t>değiştirilmesinin</w:t>
      </w:r>
      <w:r w:rsidRPr="00537C77">
        <w:rPr>
          <w:b/>
          <w:bCs/>
          <w:color w:val="010000"/>
          <w:lang w:eastAsia="zh-CN"/>
        </w:rPr>
        <w:t xml:space="preserve"> k</w:t>
      </w:r>
      <w:r w:rsidRPr="00537C77">
        <w:rPr>
          <w:bCs/>
          <w:color w:val="010000"/>
          <w:lang w:eastAsia="zh-CN"/>
        </w:rPr>
        <w:t xml:space="preserve">onu bakımından yetki yönünden; </w:t>
      </w:r>
      <w:r w:rsidRPr="00537C77">
        <w:rPr>
          <w:color w:val="010000"/>
        </w:rPr>
        <w:t>11. maddesiyle (1) numaralı Cumhurbaşkanlığı Kararnamesi</w:t>
      </w:r>
      <w:r w:rsidRPr="00537C77">
        <w:rPr>
          <w:bCs/>
          <w:color w:val="010000"/>
        </w:rPr>
        <w:t xml:space="preserve">’nin </w:t>
      </w:r>
      <w:r w:rsidRPr="00537C77">
        <w:rPr>
          <w:color w:val="010000"/>
        </w:rPr>
        <w:t>Altıncı Kısmının Sekizinci</w:t>
      </w:r>
      <w:r w:rsidR="00537C77" w:rsidRPr="00537C77">
        <w:rPr>
          <w:color w:val="010000"/>
        </w:rPr>
        <w:t xml:space="preserve"> </w:t>
      </w:r>
      <w:r w:rsidRPr="00537C77">
        <w:rPr>
          <w:color w:val="010000"/>
        </w:rPr>
        <w:t>Bölümüne eklenen geçici 3. maddenin (1) numaralı fıkrasının (e) bendiyle yapılan kadro ve pozisyonlara atama yetkisinin k</w:t>
      </w:r>
      <w:r w:rsidRPr="00537C77">
        <w:rPr>
          <w:bCs/>
          <w:color w:val="010000"/>
          <w:lang w:eastAsia="zh-CN"/>
        </w:rPr>
        <w:t xml:space="preserve">onu bakımından yetki yönünden; </w:t>
      </w:r>
      <w:r w:rsidRPr="00537C77">
        <w:rPr>
          <w:color w:val="010000"/>
        </w:rPr>
        <w:t xml:space="preserve">20. maddesiyle; Ekli (1) Sayılı Liste'de yer alan kadro ve pozisyonların iptal edilerek 10/7/2018 tarihli ve 30474 sayılı Resmî </w:t>
      </w:r>
      <w:proofErr w:type="spellStart"/>
      <w:r w:rsidRPr="00537C77">
        <w:rPr>
          <w:color w:val="010000"/>
        </w:rPr>
        <w:t>Gazete'de</w:t>
      </w:r>
      <w:proofErr w:type="spellEnd"/>
      <w:r w:rsidRPr="00537C77">
        <w:rPr>
          <w:color w:val="010000"/>
        </w:rPr>
        <w:t xml:space="preserve"> yayımlanan (2) numaralı Genel Kadro ve Usulü Hakkında Cumhurbaşkanlığı Kararnamesi'ne ekli cetvellerin ilgili bölümlerinden çıkarılmasının; yine Ekli (2) Sayılı Liste'de yer alan kadroların ihdas edilerek (2) numaralı Cumhurbaşkanlığı Kararnamesi'ne ekli (I) Sayılı </w:t>
      </w:r>
      <w:proofErr w:type="spellStart"/>
      <w:r w:rsidRPr="00537C77">
        <w:rPr>
          <w:color w:val="010000"/>
        </w:rPr>
        <w:t>Cetvel’in</w:t>
      </w:r>
      <w:proofErr w:type="spellEnd"/>
      <w:r w:rsidRPr="00537C77">
        <w:rPr>
          <w:color w:val="010000"/>
        </w:rPr>
        <w:t xml:space="preserve"> ilgili bölümlerine eklenmesinin, k</w:t>
      </w:r>
      <w:r w:rsidRPr="00537C77">
        <w:rPr>
          <w:bCs/>
          <w:color w:val="010000"/>
          <w:lang w:eastAsia="zh-CN"/>
        </w:rPr>
        <w:t>onu bakımından yetki yönünden Anayasa’ya aykırı olmadığı görüşüyle iptal istemlerinin reddine karar verilmiştir. Bu kurallarla ilgili konu bakımından yetki yönüyle yapılan anayasal denetimde ulaşılan sonuçlara katılamamaktayım.</w:t>
      </w:r>
    </w:p>
    <w:p w:rsidR="00F86A70" w:rsidRPr="00537C77" w:rsidRDefault="00F86A70" w:rsidP="00003F3E">
      <w:pPr>
        <w:spacing w:after="200"/>
        <w:ind w:right="283" w:firstLine="709"/>
        <w:jc w:val="both"/>
        <w:rPr>
          <w:color w:val="010000"/>
        </w:rPr>
      </w:pPr>
      <w:r w:rsidRPr="00537C77">
        <w:rPr>
          <w:color w:val="010000"/>
        </w:rPr>
        <w:t xml:space="preserve">2. Benzer düzenlemeler içeren ve daha önce Mahkememiz tarafından incelenen 60 numaralı CBK ile 1 numaralı </w:t>
      </w:r>
      <w:proofErr w:type="spellStart"/>
      <w:r w:rsidRPr="00537C77">
        <w:rPr>
          <w:color w:val="010000"/>
        </w:rPr>
        <w:t>CBK’nın</w:t>
      </w:r>
      <w:proofErr w:type="spellEnd"/>
      <w:r w:rsidRPr="00537C77">
        <w:rPr>
          <w:color w:val="010000"/>
        </w:rPr>
        <w:t xml:space="preserve"> ilgili maddelerinde yapılan değişikliklerin iptal isteminin reddine dair E. 2021/91 - K. 2021/106 sayılı, yine </w:t>
      </w:r>
      <w:bookmarkStart w:id="32" w:name="_Hlk128145261"/>
      <w:r w:rsidRPr="00537C77">
        <w:rPr>
          <w:color w:val="010000"/>
        </w:rPr>
        <w:t xml:space="preserve">2020/29 E. – 2022/155 K. </w:t>
      </w:r>
      <w:bookmarkEnd w:id="32"/>
      <w:r w:rsidRPr="00537C77">
        <w:rPr>
          <w:color w:val="010000"/>
        </w:rPr>
        <w:t>sayılı ve</w:t>
      </w:r>
      <w:r w:rsidR="00537C77" w:rsidRPr="00537C77">
        <w:rPr>
          <w:color w:val="010000"/>
        </w:rPr>
        <w:t xml:space="preserve"> </w:t>
      </w:r>
      <w:r w:rsidRPr="00537C77">
        <w:rPr>
          <w:color w:val="010000"/>
        </w:rPr>
        <w:t>2018/149 E. – 2022/163 ve E. 2022/68 – K. 2024/26</w:t>
      </w:r>
      <w:r w:rsidR="00537C77" w:rsidRPr="00537C77">
        <w:rPr>
          <w:color w:val="010000"/>
        </w:rPr>
        <w:t xml:space="preserve"> </w:t>
      </w:r>
      <w:r w:rsidRPr="00537C77">
        <w:rPr>
          <w:color w:val="010000"/>
        </w:rPr>
        <w:t xml:space="preserve">sayılı kararlara yazdığım </w:t>
      </w:r>
      <w:proofErr w:type="spellStart"/>
      <w:r w:rsidRPr="00537C77">
        <w:rPr>
          <w:color w:val="010000"/>
        </w:rPr>
        <w:t>karşıoy</w:t>
      </w:r>
      <w:proofErr w:type="spellEnd"/>
      <w:r w:rsidRPr="00537C77">
        <w:rPr>
          <w:color w:val="010000"/>
        </w:rPr>
        <w:t xml:space="preserve"> gerekçelerim yukarıda belirtilen düzenlemeler bakımından da geçerlidir. Dolayısıyla incelenen kural ile ekli listeyle kadro ihdası ve eklenmesi yönündeki kuralın yasak alanda düzenleme yaptığı ve </w:t>
      </w:r>
      <w:r w:rsidRPr="00537C77">
        <w:rPr>
          <w:i/>
          <w:color w:val="010000"/>
        </w:rPr>
        <w:t>konu bakımından yetki yönünden</w:t>
      </w:r>
      <w:r w:rsidRPr="00537C77">
        <w:rPr>
          <w:color w:val="010000"/>
        </w:rPr>
        <w:t xml:space="preserve"> Anayasanın 104. maddesinin 17. fıkrasının 3. cümlesine aykırı olduğu için iptal edilmesi gerektiği görüşündeyim.</w:t>
      </w:r>
    </w:p>
    <w:p w:rsidR="00FB6DF7" w:rsidRDefault="00FB6DF7"/>
    <w:tbl>
      <w:tblPr>
        <w:tblW w:w="5000" w:type="pct"/>
        <w:jc w:val="center"/>
        <w:tblCellMar>
          <w:left w:w="70" w:type="dxa"/>
          <w:right w:w="70" w:type="dxa"/>
        </w:tblCellMar>
        <w:tblLook w:val="00A0" w:firstRow="1" w:lastRow="0" w:firstColumn="1" w:lastColumn="0" w:noHBand="0" w:noVBand="0"/>
      </w:tblPr>
      <w:tblGrid>
        <w:gridCol w:w="3258"/>
        <w:gridCol w:w="3331"/>
        <w:gridCol w:w="3331"/>
      </w:tblGrid>
      <w:tr w:rsidR="00F86A70" w:rsidRPr="00537C77" w:rsidTr="00FB6DF7">
        <w:trPr>
          <w:jc w:val="center"/>
        </w:trPr>
        <w:tc>
          <w:tcPr>
            <w:tcW w:w="1642" w:type="pct"/>
            <w:hideMark/>
          </w:tcPr>
          <w:p w:rsidR="00F86A70" w:rsidRPr="00537C77" w:rsidRDefault="00F86A70" w:rsidP="00FB6DF7">
            <w:pPr>
              <w:spacing w:before="120" w:after="120"/>
              <w:jc w:val="center"/>
              <w:rPr>
                <w:color w:val="010000"/>
              </w:rPr>
            </w:pPr>
          </w:p>
        </w:tc>
        <w:tc>
          <w:tcPr>
            <w:tcW w:w="1679" w:type="pct"/>
            <w:hideMark/>
          </w:tcPr>
          <w:p w:rsidR="00F86A70" w:rsidRPr="00537C77" w:rsidRDefault="00F86A70" w:rsidP="00FB6DF7">
            <w:pPr>
              <w:spacing w:before="120" w:after="120"/>
              <w:jc w:val="center"/>
              <w:rPr>
                <w:color w:val="010000"/>
              </w:rPr>
            </w:pPr>
          </w:p>
        </w:tc>
        <w:tc>
          <w:tcPr>
            <w:tcW w:w="1679" w:type="pct"/>
            <w:hideMark/>
          </w:tcPr>
          <w:p w:rsidR="00F86A70" w:rsidRPr="00537C77" w:rsidRDefault="00F86A70" w:rsidP="00FB6DF7">
            <w:pPr>
              <w:spacing w:before="120" w:after="120"/>
              <w:jc w:val="center"/>
              <w:rPr>
                <w:color w:val="010000"/>
              </w:rPr>
            </w:pPr>
            <w:r w:rsidRPr="00537C77">
              <w:rPr>
                <w:color w:val="010000"/>
              </w:rPr>
              <w:t>Başkanvekili</w:t>
            </w:r>
          </w:p>
          <w:p w:rsidR="00F86A70" w:rsidRPr="00537C77" w:rsidRDefault="00F86A70" w:rsidP="00FB6DF7">
            <w:pPr>
              <w:spacing w:before="120" w:after="120"/>
              <w:jc w:val="center"/>
              <w:rPr>
                <w:color w:val="010000"/>
              </w:rPr>
            </w:pPr>
            <w:r w:rsidRPr="00537C77">
              <w:rPr>
                <w:color w:val="010000"/>
              </w:rPr>
              <w:t>Hasan Tahsin GÖKCAN</w:t>
            </w:r>
          </w:p>
        </w:tc>
      </w:tr>
    </w:tbl>
    <w:p w:rsidR="00FB6DF7" w:rsidRDefault="00FB6DF7" w:rsidP="00FB6DF7">
      <w:pPr>
        <w:spacing w:after="200"/>
        <w:ind w:right="283"/>
        <w:jc w:val="center"/>
        <w:rPr>
          <w:b/>
          <w:bCs/>
          <w:color w:val="010000"/>
        </w:rPr>
      </w:pPr>
    </w:p>
    <w:p w:rsidR="00FB6DF7" w:rsidRDefault="00FB6DF7" w:rsidP="00FB6DF7">
      <w:pPr>
        <w:spacing w:after="200"/>
        <w:ind w:right="283"/>
        <w:jc w:val="center"/>
        <w:rPr>
          <w:b/>
          <w:bCs/>
          <w:color w:val="010000"/>
        </w:rPr>
      </w:pPr>
    </w:p>
    <w:p w:rsidR="00FB6DF7" w:rsidRDefault="00FB6DF7" w:rsidP="00FB6DF7">
      <w:pPr>
        <w:spacing w:after="200"/>
        <w:ind w:right="283"/>
        <w:jc w:val="center"/>
        <w:rPr>
          <w:b/>
          <w:bCs/>
          <w:color w:val="010000"/>
        </w:rPr>
      </w:pPr>
    </w:p>
    <w:p w:rsidR="00166E36" w:rsidRPr="00537C77" w:rsidRDefault="00166E36" w:rsidP="00FB6DF7">
      <w:pPr>
        <w:spacing w:after="200"/>
        <w:ind w:right="283"/>
        <w:jc w:val="center"/>
        <w:rPr>
          <w:b/>
          <w:bCs/>
          <w:color w:val="010000"/>
        </w:rPr>
      </w:pPr>
      <w:r w:rsidRPr="00537C77">
        <w:rPr>
          <w:b/>
          <w:bCs/>
          <w:color w:val="010000"/>
        </w:rPr>
        <w:t>KARŞIOY GEREKÇESİ</w:t>
      </w:r>
    </w:p>
    <w:p w:rsidR="00166E36" w:rsidRPr="00537C77" w:rsidRDefault="00166E36" w:rsidP="00003F3E">
      <w:pPr>
        <w:spacing w:after="200"/>
        <w:ind w:right="283" w:firstLine="709"/>
        <w:jc w:val="both"/>
        <w:rPr>
          <w:color w:val="010000"/>
        </w:rPr>
      </w:pPr>
      <w:r w:rsidRPr="00537C77">
        <w:rPr>
          <w:bCs/>
          <w:color w:val="010000"/>
        </w:rPr>
        <w:t xml:space="preserve">2/7/2024 tarihli ve (161) numaralı Bazı Cumhurbaşkanlığı Kararnamelerinde Değişiklik Yapılmasına Dair Cumhurbaşkanlığı Kararnamesi’nin 16. maddesiyle 15/7/2018 tarihli ve 30479 sayılı Resmî </w:t>
      </w:r>
      <w:proofErr w:type="spellStart"/>
      <w:r w:rsidRPr="00537C77">
        <w:rPr>
          <w:bCs/>
          <w:color w:val="010000"/>
        </w:rPr>
        <w:t>Gazete’de</w:t>
      </w:r>
      <w:proofErr w:type="spellEnd"/>
      <w:r w:rsidRPr="00537C77">
        <w:rPr>
          <w:bCs/>
          <w:color w:val="010000"/>
        </w:rPr>
        <w:t xml:space="preserve"> yayımlanan (4) numaralı Bakanlıklara Bağlı, İlgili, İlişkili Kurum ve Kuruluşlar ile Diğer Kurum ve Kuruluşların Teşkilatı Hakkında Cumhurbaşkanlığı Kararnamesi’nin 154. maddesine eklenen (2) numaralı fıkranın </w:t>
      </w:r>
      <w:r w:rsidRPr="00537C77">
        <w:rPr>
          <w:color w:val="010000"/>
        </w:rPr>
        <w:t>konu bakımından yetki yönünden Anayasa’nın 104. maddesinin on yedinci fıkrasının üçüncü cümlesine aykırı olduğuna ve iptaline karar verilmiştir. İptal kararının gerekçesinde, kuralın kamu görevlilerinin görev, yetki ve sorumluluklarına ilişkin düzenleme içerdiği belirtilerek Anayasa’nın 128. maddesine göre anılan hususların münhasıran kanunla düzenlenmesi gerektiği sonucuna ulaşılmıştır.</w:t>
      </w:r>
    </w:p>
    <w:p w:rsidR="00166E36" w:rsidRPr="00537C77" w:rsidRDefault="00166E36" w:rsidP="00003F3E">
      <w:pPr>
        <w:spacing w:after="200"/>
        <w:ind w:right="283" w:firstLine="709"/>
        <w:jc w:val="both"/>
        <w:rPr>
          <w:bCs/>
          <w:color w:val="010000"/>
        </w:rPr>
      </w:pPr>
      <w:r w:rsidRPr="00537C77">
        <w:rPr>
          <w:color w:val="010000"/>
        </w:rPr>
        <w:t xml:space="preserve">İptali talep edilen kuralda defterdarın, bulunduğu ilde Hazine ve Maliye Bakanlığının taşra teşkilatındaki işlemlerin mevzuat hükümlerine göre yürütülmesi, denetlenmesi, merkez ve </w:t>
      </w:r>
      <w:r w:rsidRPr="00537C77">
        <w:rPr>
          <w:color w:val="010000"/>
        </w:rPr>
        <w:lastRenderedPageBreak/>
        <w:t xml:space="preserve">taşradan sorulan soruların cevaplandırılması, kanuna aykırı hareketi görülenler hakkında takibatta bulunulmasından görevli ve sorumlu olduğu belirtilmiştir. </w:t>
      </w:r>
    </w:p>
    <w:p w:rsidR="00166E36" w:rsidRPr="00537C77" w:rsidRDefault="00166E36" w:rsidP="00003F3E">
      <w:pPr>
        <w:spacing w:after="200"/>
        <w:ind w:right="283" w:firstLine="709"/>
        <w:jc w:val="both"/>
        <w:rPr>
          <w:bCs/>
          <w:color w:val="010000"/>
        </w:rPr>
      </w:pPr>
      <w:r w:rsidRPr="00537C77">
        <w:rPr>
          <w:color w:val="010000"/>
        </w:rPr>
        <w:t xml:space="preserve">Anayasa’nın 104. maddesinin on yedinci fıkrasının birinci ila dördüncü cümleleri uyarınca </w:t>
      </w:r>
      <w:proofErr w:type="spellStart"/>
      <w:r w:rsidRPr="00537C77">
        <w:rPr>
          <w:color w:val="010000"/>
        </w:rPr>
        <w:t>CBK’larla</w:t>
      </w:r>
      <w:proofErr w:type="spellEnd"/>
      <w:r w:rsidRPr="00537C77">
        <w:rPr>
          <w:color w:val="010000"/>
        </w:rPr>
        <w:t xml:space="preserve"> yapılacak düzenlemelerin konu bakımından yetki yönünden; yürütme yetkisine ilişkin olması, Anayasa’nın İkinci </w:t>
      </w:r>
      <w:proofErr w:type="spellStart"/>
      <w:r w:rsidRPr="00537C77">
        <w:rPr>
          <w:color w:val="010000"/>
        </w:rPr>
        <w:t>Kısmı’nın</w:t>
      </w:r>
      <w:proofErr w:type="spellEnd"/>
      <w:r w:rsidRPr="00537C77">
        <w:rPr>
          <w:color w:val="010000"/>
        </w:rPr>
        <w:t xml:space="preserve"> Birinci ve İkinci Bölümlerinde yer alan temel haklar, kişi hakları ve ödevleriyle Dördüncü Bölümü’nde yer alan siyasi haklar ve ödevlerle ilgili olmaması, Anayasa’da münhasıran kanunla düzenlenmesi öngörülen ya da kanunda açıkça düzenlenen konulara ilişkin olmaması gerekir.</w:t>
      </w:r>
    </w:p>
    <w:p w:rsidR="00166E36" w:rsidRPr="00537C77" w:rsidRDefault="00166E36" w:rsidP="00003F3E">
      <w:pPr>
        <w:spacing w:after="200"/>
        <w:ind w:right="283" w:firstLine="709"/>
        <w:jc w:val="both"/>
        <w:rPr>
          <w:bCs/>
          <w:color w:val="010000"/>
        </w:rPr>
      </w:pPr>
      <w:r w:rsidRPr="00537C77">
        <w:rPr>
          <w:color w:val="010000"/>
        </w:rPr>
        <w:t xml:space="preserve">Anayasa Mahkemesi bakanlıklarda ve bağlı kuruluşlarında istihdam edilen personelin görev ve yetkilerinin belirlenmesine ilişkin düzenlemelerin </w:t>
      </w:r>
      <w:proofErr w:type="spellStart"/>
      <w:r w:rsidRPr="00537C77">
        <w:rPr>
          <w:color w:val="010000"/>
        </w:rPr>
        <w:t>CBK’larla</w:t>
      </w:r>
      <w:proofErr w:type="spellEnd"/>
      <w:r w:rsidRPr="00537C77">
        <w:rPr>
          <w:color w:val="010000"/>
        </w:rPr>
        <w:t xml:space="preserve"> yapılmasının konu bakımından yetki yönünden Anayasa’ya uygun olup olmadığı hususunu daha önce bazı kararlarında değerlendirmiş ve söz konusu düzenlemelerin Anayasa’nın 104. maddesinin on yedinci fıkrasına aykırı olmadığı sonucuna ulaşmıştır</w:t>
      </w:r>
      <w:r w:rsidRPr="00537C77">
        <w:rPr>
          <w:color w:val="010000"/>
          <w:shd w:val="clear" w:color="auto" w:fill="FFFFFF"/>
        </w:rPr>
        <w:t xml:space="preserve"> </w:t>
      </w:r>
      <w:r w:rsidRPr="00537C77">
        <w:rPr>
          <w:color w:val="010000"/>
        </w:rPr>
        <w:t>(AYM, E.2018/123, K.2022/138, 9/11/2022, §§ 19-30; E.2021/86, K.2023/34, 22/2/2023, §§ 20-25).</w:t>
      </w:r>
    </w:p>
    <w:p w:rsidR="00166E36" w:rsidRPr="00537C77" w:rsidRDefault="00166E36" w:rsidP="00003F3E">
      <w:pPr>
        <w:spacing w:after="200"/>
        <w:ind w:right="283" w:firstLine="709"/>
        <w:jc w:val="both"/>
        <w:rPr>
          <w:bCs/>
          <w:color w:val="010000"/>
        </w:rPr>
      </w:pPr>
      <w:r w:rsidRPr="00537C77">
        <w:rPr>
          <w:color w:val="010000"/>
        </w:rPr>
        <w:t>Belirli bir kamu hizmetini yürütmek üzere kurulan kamu kurum ve kuruluşlarının personelinin görev ve yetkilerinin belirlenmesine ilişkin düzenlemeler, kurumun teşkilat yapısıyla ve o hizmet alanında yerine getirmesi gereken görevler ve bu amaçla kullanabileceği yetkilerle ilgili olup dolayısıyla idarenin teşkilat yapısı ile görev ve yetkilerinin belirlenmesinin bir parçasını oluşturmaktadır.</w:t>
      </w:r>
    </w:p>
    <w:p w:rsidR="00166E36" w:rsidRPr="00537C77" w:rsidRDefault="00166E36" w:rsidP="00003F3E">
      <w:pPr>
        <w:spacing w:after="200"/>
        <w:ind w:right="283" w:firstLine="709"/>
        <w:jc w:val="both"/>
        <w:rPr>
          <w:bCs/>
          <w:color w:val="010000"/>
        </w:rPr>
      </w:pPr>
      <w:r w:rsidRPr="00537C77">
        <w:rPr>
          <w:color w:val="010000"/>
        </w:rPr>
        <w:t>Personelin görev ve yetkilerinin kamu kurum ve kuruluşlarının teşkilat yapısı ile görev ve yetkilerine ilişkin olduğu ve kuralla Gelir İdaresi Başkanlığının taşra teşkilatını oluşturan defterdarlıkların amiri olan defterdarın görev ve yetkilerine ilişkin düzenleme öngörüldüğü gözetildiğinde kuralın yürütme yetkisine ilişkin konulardan olduğu anlaşılmaktadır.</w:t>
      </w:r>
    </w:p>
    <w:p w:rsidR="00166E36" w:rsidRPr="00537C77" w:rsidRDefault="00166E36" w:rsidP="00003F3E">
      <w:pPr>
        <w:spacing w:after="200"/>
        <w:ind w:right="283" w:firstLine="709"/>
        <w:jc w:val="both"/>
        <w:rPr>
          <w:bCs/>
          <w:color w:val="010000"/>
        </w:rPr>
      </w:pPr>
      <w:r w:rsidRPr="00537C77">
        <w:rPr>
          <w:color w:val="010000"/>
        </w:rPr>
        <w:t>Defterdarın görev ve sorumluluklarına ilişkin kural, Anayasa’nın CBK ile düzenlenmesi yasaklanan İkinci Kısım Birinci ve İkinci Bölümlerinde yer alan temel haklar, kişi hakları ve ödevleriyle Dördüncü Bölümü’nde yer alan siyasi haklar ve ödevler ile ilgili herhangi bir düzenleme de içermemektedir.</w:t>
      </w:r>
    </w:p>
    <w:p w:rsidR="00166E36" w:rsidRPr="00537C77" w:rsidRDefault="00166E36" w:rsidP="00003F3E">
      <w:pPr>
        <w:spacing w:after="200"/>
        <w:ind w:right="283" w:firstLine="709"/>
        <w:jc w:val="both"/>
        <w:rPr>
          <w:bCs/>
          <w:color w:val="010000"/>
        </w:rPr>
      </w:pPr>
      <w:r w:rsidRPr="00537C77">
        <w:rPr>
          <w:color w:val="010000"/>
        </w:rPr>
        <w:t xml:space="preserve">Anayasa’nın 104. maddesinin on yedinci fıkrasının üçüncü cümlesi uyarınca </w:t>
      </w:r>
      <w:proofErr w:type="spellStart"/>
      <w:r w:rsidRPr="00537C77">
        <w:rPr>
          <w:color w:val="010000"/>
        </w:rPr>
        <w:t>CBK’lar</w:t>
      </w:r>
      <w:proofErr w:type="spellEnd"/>
      <w:r w:rsidRPr="00537C77">
        <w:rPr>
          <w:color w:val="010000"/>
        </w:rPr>
        <w:t xml:space="preserve"> bakımından aranan bir diğer husus, CBK kuralının Anayasa’da münhasıran kanunla düzenlenmesi gereken konulara ilişkin olmaması gereğidir. Anayasa koyucunun bir konunun kanunla düzenlenmesini özel olarak öngörmesi bu alanın münhasıran kanunla düzenlenmesini istediği anlamına gelir. Bu kapsamda Anayasa bir konunun kanunla düzenleneceğini öngörmüşse bu konuda CBK çıkarılamaz. Bununla birlikte Anayasa’da </w:t>
      </w:r>
      <w:proofErr w:type="spellStart"/>
      <w:r w:rsidRPr="00537C77">
        <w:rPr>
          <w:color w:val="010000"/>
        </w:rPr>
        <w:t>CBK’larla</w:t>
      </w:r>
      <w:proofErr w:type="spellEnd"/>
      <w:r w:rsidRPr="00537C77">
        <w:rPr>
          <w:color w:val="010000"/>
        </w:rPr>
        <w:t xml:space="preserve"> düzenleneceği özel olarak belirtilen konularda </w:t>
      </w:r>
      <w:proofErr w:type="spellStart"/>
      <w:r w:rsidRPr="00537C77">
        <w:rPr>
          <w:color w:val="010000"/>
        </w:rPr>
        <w:t>CBK’larla</w:t>
      </w:r>
      <w:proofErr w:type="spellEnd"/>
      <w:r w:rsidRPr="00537C77">
        <w:rPr>
          <w:color w:val="010000"/>
        </w:rPr>
        <w:t xml:space="preserve"> düzenleme yapılması mümkündür (AYM, E.2018/127, K.2021/18, 18/3/2021, § 40).</w:t>
      </w:r>
    </w:p>
    <w:p w:rsidR="00166E36" w:rsidRPr="00537C77" w:rsidRDefault="00166E36" w:rsidP="00003F3E">
      <w:pPr>
        <w:spacing w:after="200"/>
        <w:ind w:right="283" w:firstLine="709"/>
        <w:jc w:val="both"/>
        <w:rPr>
          <w:bCs/>
          <w:color w:val="010000"/>
        </w:rPr>
      </w:pPr>
      <w:r w:rsidRPr="00537C77">
        <w:rPr>
          <w:color w:val="010000"/>
        </w:rPr>
        <w:t>Anayasa’nın 106. maddesinin on birinci fıkrasında “</w:t>
      </w:r>
      <w:r w:rsidRPr="00537C77">
        <w:rPr>
          <w:i/>
          <w:color w:val="010000"/>
        </w:rPr>
        <w:t>Bakanlıkların kurulması, kaldırılması, görevleri ve yetkileri, teşkilat yapısı ile merkez ve taşra teşkilatlarının kurulması Cumhurbaşkanlığı kararnamesiyle düzenlenir.</w:t>
      </w:r>
      <w:r w:rsidRPr="00537C77">
        <w:rPr>
          <w:color w:val="010000"/>
        </w:rPr>
        <w:t>” denilmek suretiyle bakanlıkların kurulması, kaldırılması, görevleri ve yetkileri, teşkilat yapısı ile merkez ve taşra teşkilatlarının kurulması Anayasa’nın 106. maddesinin on birinci fıkrası uyarınca CBK ile düzenlenebileceği özel olarak belirtilen konular kapsamında kalmaktadır (AYM, E.2020/8, K.2021/25, 31/3/2021, § 21).</w:t>
      </w:r>
    </w:p>
    <w:p w:rsidR="00166E36" w:rsidRPr="00537C77" w:rsidRDefault="00166E36" w:rsidP="00003F3E">
      <w:pPr>
        <w:spacing w:after="200"/>
        <w:ind w:right="283" w:firstLine="709"/>
        <w:jc w:val="both"/>
        <w:rPr>
          <w:color w:val="010000"/>
        </w:rPr>
      </w:pPr>
      <w:r w:rsidRPr="00537C77">
        <w:rPr>
          <w:color w:val="010000"/>
        </w:rPr>
        <w:t xml:space="preserve">Bu bağlamda Anayasa’nın </w:t>
      </w:r>
      <w:proofErr w:type="spellStart"/>
      <w:r w:rsidRPr="00537C77">
        <w:rPr>
          <w:color w:val="010000"/>
        </w:rPr>
        <w:t>CBK’lar</w:t>
      </w:r>
      <w:proofErr w:type="spellEnd"/>
      <w:r w:rsidRPr="00537C77">
        <w:rPr>
          <w:color w:val="010000"/>
        </w:rPr>
        <w:t xml:space="preserve"> tarafından düzenleneceğini özel olarak öngördüğü bakanlıkların kurulması, kaldırılması, görevleri ve yetkileri, teşkilat yapısı ile merkez ve taşra </w:t>
      </w:r>
      <w:r w:rsidRPr="00537C77">
        <w:rPr>
          <w:color w:val="010000"/>
        </w:rPr>
        <w:lastRenderedPageBreak/>
        <w:t>teşkilatlarının kurulmasının düzenlenmesi kapsamında, bu konularla sınırlı olmak üzere Anayasa’nın 128. maddesinde belirtilen hususlarda düzenleme yapılabilir.</w:t>
      </w:r>
    </w:p>
    <w:p w:rsidR="00166E36" w:rsidRPr="00537C77" w:rsidRDefault="00166E36" w:rsidP="00003F3E">
      <w:pPr>
        <w:spacing w:after="200"/>
        <w:ind w:right="283" w:firstLine="709"/>
        <w:jc w:val="both"/>
        <w:rPr>
          <w:bCs/>
          <w:color w:val="010000"/>
        </w:rPr>
      </w:pPr>
      <w:r w:rsidRPr="00537C77">
        <w:rPr>
          <w:bCs/>
          <w:color w:val="010000"/>
        </w:rPr>
        <w:t>Gelir İdaresi Başkanlığı, Hazine ve Maliye Bakanlığına bağlı olarak kurulmuş olup Bakanlığın teşkilat yapısı içinde yer almaktadır.</w:t>
      </w:r>
      <w:r w:rsidR="00537C77" w:rsidRPr="00537C77">
        <w:rPr>
          <w:bCs/>
          <w:color w:val="010000"/>
        </w:rPr>
        <w:t xml:space="preserve"> </w:t>
      </w:r>
      <w:r w:rsidRPr="00537C77">
        <w:rPr>
          <w:bCs/>
          <w:color w:val="010000"/>
        </w:rPr>
        <w:t>Bu çerçevede, kuralın Anayasa’nın 106. maddesinin on birinci fıkrasında CBK ile düzenlenmesi öngörülen bakanlıkların teşkilat yapısı ile görev ve yetkilerine ilişkin olduğu anlaşılmaktadır.</w:t>
      </w:r>
      <w:r w:rsidR="00537C77" w:rsidRPr="00537C77">
        <w:rPr>
          <w:bCs/>
          <w:color w:val="010000"/>
        </w:rPr>
        <w:t xml:space="preserve"> </w:t>
      </w:r>
      <w:r w:rsidRPr="00537C77">
        <w:rPr>
          <w:bCs/>
          <w:color w:val="010000"/>
        </w:rPr>
        <w:t>Zira yukarıda da belirtildiği üzere kamu kurum ve kuruluşlarının dolayısıyla personelin görev ve yetkileri ile teşkilat arasında yakın bir ilişki olup görev ve yetkiler belirlenmeden bir kurum ve kuruluşun teşkilatlanmasından söz edilmesi hukuken mümkün değildir. Bu itibarla kuralın Anayasa’nın 106. maddesinin on birinci fıkrasıyla bağlantılı olarak 104. maddesinin on yedinci fıkrasının üçüncü cümlesine aykırı bir yönü de bulunmamaktadır.</w:t>
      </w:r>
    </w:p>
    <w:p w:rsidR="00166E36" w:rsidRPr="00537C77" w:rsidRDefault="00166E36" w:rsidP="00003F3E">
      <w:pPr>
        <w:spacing w:after="200"/>
        <w:ind w:right="283" w:firstLine="709"/>
        <w:jc w:val="both"/>
        <w:rPr>
          <w:bCs/>
          <w:color w:val="010000"/>
        </w:rPr>
      </w:pPr>
      <w:r w:rsidRPr="00537C77">
        <w:rPr>
          <w:color w:val="010000"/>
        </w:rPr>
        <w:t>Kuralla aynı alanda hüküm ifade eden karşılaştırmaya esas olabilecek nitelikte, kanunla yapılan herhangi bir düzenleme tespit edilememiştir. Bu itibarla kuralın kanunda açıkça düzenlenen bir konuya ilişkin olmadığı sonucuna ulaşılmıştır.</w:t>
      </w:r>
    </w:p>
    <w:p w:rsidR="00166E36" w:rsidRPr="00537C77" w:rsidRDefault="00166E36" w:rsidP="00003F3E">
      <w:pPr>
        <w:spacing w:after="200"/>
        <w:ind w:right="283" w:firstLine="709"/>
        <w:jc w:val="both"/>
        <w:rPr>
          <w:bCs/>
          <w:color w:val="010000"/>
        </w:rPr>
      </w:pPr>
      <w:r w:rsidRPr="00537C77">
        <w:rPr>
          <w:color w:val="010000"/>
        </w:rPr>
        <w:t>Açıklanan nedenlerle kuralın, konu bakımından yetki yönünden Anayasa’nın 104. maddesinin on yedinci fıkrasına aykırı olmadığı sonucuna ulaşıldığından, aksi yönde oluşan çoğunluk görüşüne katılmıyoruz.</w:t>
      </w:r>
    </w:p>
    <w:p w:rsidR="00FB6DF7" w:rsidRDefault="00FB6DF7"/>
    <w:tbl>
      <w:tblPr>
        <w:tblW w:w="5000" w:type="pct"/>
        <w:jc w:val="center"/>
        <w:tblCellMar>
          <w:left w:w="70" w:type="dxa"/>
          <w:right w:w="70" w:type="dxa"/>
        </w:tblCellMar>
        <w:tblLook w:val="00A0" w:firstRow="1" w:lastRow="0" w:firstColumn="1" w:lastColumn="0" w:noHBand="0" w:noVBand="0"/>
      </w:tblPr>
      <w:tblGrid>
        <w:gridCol w:w="3257"/>
        <w:gridCol w:w="1787"/>
        <w:gridCol w:w="1544"/>
        <w:gridCol w:w="3280"/>
        <w:gridCol w:w="52"/>
      </w:tblGrid>
      <w:tr w:rsidR="00166E36" w:rsidRPr="00537C77" w:rsidTr="00FB6DF7">
        <w:trPr>
          <w:jc w:val="center"/>
        </w:trPr>
        <w:tc>
          <w:tcPr>
            <w:tcW w:w="1642" w:type="pct"/>
          </w:tcPr>
          <w:p w:rsidR="00166E36" w:rsidRPr="00537C77" w:rsidRDefault="00166E36" w:rsidP="00FB6DF7">
            <w:pPr>
              <w:spacing w:before="120" w:after="120"/>
              <w:jc w:val="center"/>
              <w:rPr>
                <w:color w:val="010000"/>
              </w:rPr>
            </w:pPr>
            <w:r w:rsidRPr="00537C77">
              <w:rPr>
                <w:color w:val="010000"/>
              </w:rPr>
              <w:t xml:space="preserve">Başkanvekili </w:t>
            </w:r>
          </w:p>
          <w:p w:rsidR="00166E36" w:rsidRPr="00537C77" w:rsidRDefault="00166E36" w:rsidP="00FB6DF7">
            <w:pPr>
              <w:spacing w:before="120" w:after="120"/>
              <w:jc w:val="center"/>
              <w:rPr>
                <w:color w:val="010000"/>
              </w:rPr>
            </w:pPr>
            <w:r w:rsidRPr="00537C77">
              <w:rPr>
                <w:color w:val="010000"/>
              </w:rPr>
              <w:t>Basri BAĞCI</w:t>
            </w:r>
          </w:p>
        </w:tc>
        <w:tc>
          <w:tcPr>
            <w:tcW w:w="1679" w:type="pct"/>
            <w:gridSpan w:val="2"/>
          </w:tcPr>
          <w:p w:rsidR="00166E36" w:rsidRPr="00537C77" w:rsidRDefault="00166E36" w:rsidP="00FB6DF7">
            <w:pPr>
              <w:spacing w:before="120" w:after="120"/>
              <w:jc w:val="center"/>
              <w:rPr>
                <w:color w:val="010000"/>
              </w:rPr>
            </w:pPr>
            <w:r w:rsidRPr="00537C77">
              <w:rPr>
                <w:color w:val="010000"/>
              </w:rPr>
              <w:t>Üye</w:t>
            </w:r>
          </w:p>
          <w:p w:rsidR="00166E36" w:rsidRPr="00537C77" w:rsidRDefault="00166E36" w:rsidP="00FB6DF7">
            <w:pPr>
              <w:spacing w:before="120" w:after="120"/>
              <w:jc w:val="center"/>
              <w:rPr>
                <w:color w:val="010000"/>
              </w:rPr>
            </w:pPr>
            <w:r w:rsidRPr="00537C77">
              <w:rPr>
                <w:bCs/>
                <w:color w:val="010000"/>
              </w:rPr>
              <w:t>Recai AKYEL</w:t>
            </w:r>
          </w:p>
        </w:tc>
        <w:tc>
          <w:tcPr>
            <w:tcW w:w="1679" w:type="pct"/>
            <w:gridSpan w:val="2"/>
            <w:hideMark/>
          </w:tcPr>
          <w:p w:rsidR="00166E36" w:rsidRPr="00537C77" w:rsidRDefault="00166E36" w:rsidP="00FB6DF7">
            <w:pPr>
              <w:spacing w:before="120" w:after="120"/>
              <w:jc w:val="center"/>
              <w:rPr>
                <w:color w:val="010000"/>
              </w:rPr>
            </w:pPr>
            <w:r w:rsidRPr="00537C77">
              <w:rPr>
                <w:color w:val="010000"/>
              </w:rPr>
              <w:t xml:space="preserve">Üye </w:t>
            </w:r>
          </w:p>
          <w:p w:rsidR="00166E36" w:rsidRDefault="00166E36" w:rsidP="00FB6DF7">
            <w:pPr>
              <w:spacing w:before="120" w:after="120"/>
              <w:jc w:val="center"/>
              <w:rPr>
                <w:bCs/>
                <w:color w:val="010000"/>
              </w:rPr>
            </w:pPr>
            <w:r w:rsidRPr="00537C77">
              <w:rPr>
                <w:bCs/>
                <w:color w:val="010000"/>
              </w:rPr>
              <w:t>İrfan FİDAN</w:t>
            </w:r>
          </w:p>
          <w:p w:rsidR="00FB6DF7" w:rsidRPr="00537C77" w:rsidRDefault="00FB6DF7" w:rsidP="00FB6DF7">
            <w:pPr>
              <w:spacing w:before="120" w:after="120"/>
              <w:jc w:val="center"/>
              <w:rPr>
                <w:color w:val="010000"/>
              </w:rPr>
            </w:pPr>
          </w:p>
        </w:tc>
      </w:tr>
      <w:tr w:rsidR="00166E36" w:rsidRPr="00537C77" w:rsidTr="00FB6DF7">
        <w:trPr>
          <w:gridAfter w:val="1"/>
          <w:wAfter w:w="25" w:type="pct"/>
          <w:jc w:val="center"/>
        </w:trPr>
        <w:tc>
          <w:tcPr>
            <w:tcW w:w="2543" w:type="pct"/>
            <w:gridSpan w:val="2"/>
            <w:hideMark/>
          </w:tcPr>
          <w:p w:rsidR="00166E36" w:rsidRPr="00537C77" w:rsidRDefault="00166E36" w:rsidP="00FB6DF7">
            <w:pPr>
              <w:spacing w:before="120" w:after="120"/>
              <w:jc w:val="center"/>
              <w:rPr>
                <w:color w:val="010000"/>
              </w:rPr>
            </w:pPr>
            <w:r w:rsidRPr="00537C77">
              <w:rPr>
                <w:color w:val="010000"/>
              </w:rPr>
              <w:t>Üye</w:t>
            </w:r>
          </w:p>
          <w:p w:rsidR="00166E36" w:rsidRPr="00537C77" w:rsidRDefault="00166E36" w:rsidP="00FB6DF7">
            <w:pPr>
              <w:spacing w:before="120" w:after="120"/>
              <w:jc w:val="center"/>
              <w:rPr>
                <w:color w:val="010000"/>
              </w:rPr>
            </w:pPr>
            <w:r w:rsidRPr="00537C77">
              <w:rPr>
                <w:color w:val="010000"/>
              </w:rPr>
              <w:t>Muhterem İNCE</w:t>
            </w:r>
          </w:p>
        </w:tc>
        <w:tc>
          <w:tcPr>
            <w:tcW w:w="2431" w:type="pct"/>
            <w:gridSpan w:val="2"/>
            <w:hideMark/>
          </w:tcPr>
          <w:p w:rsidR="00166E36" w:rsidRPr="00537C77" w:rsidRDefault="00166E36" w:rsidP="00FB6DF7">
            <w:pPr>
              <w:spacing w:before="120" w:after="120"/>
              <w:jc w:val="center"/>
              <w:rPr>
                <w:color w:val="010000"/>
              </w:rPr>
            </w:pPr>
            <w:r w:rsidRPr="00537C77">
              <w:rPr>
                <w:color w:val="010000"/>
              </w:rPr>
              <w:t>Üye</w:t>
            </w:r>
          </w:p>
          <w:p w:rsidR="00166E36" w:rsidRDefault="00166E36" w:rsidP="00FB6DF7">
            <w:pPr>
              <w:spacing w:before="120" w:after="120"/>
              <w:jc w:val="center"/>
              <w:rPr>
                <w:bCs/>
                <w:color w:val="010000"/>
              </w:rPr>
            </w:pPr>
            <w:r w:rsidRPr="00537C77">
              <w:rPr>
                <w:bCs/>
                <w:color w:val="010000"/>
              </w:rPr>
              <w:t>Yılmaz AKÇİL</w:t>
            </w:r>
          </w:p>
          <w:p w:rsidR="00FB6DF7" w:rsidRPr="00537C77" w:rsidRDefault="00FB6DF7" w:rsidP="00FB6DF7">
            <w:pPr>
              <w:spacing w:before="120" w:after="120"/>
              <w:jc w:val="center"/>
              <w:rPr>
                <w:color w:val="010000"/>
              </w:rPr>
            </w:pPr>
          </w:p>
        </w:tc>
      </w:tr>
      <w:tr w:rsidR="00166E36" w:rsidRPr="00537C77" w:rsidTr="00FB6DF7">
        <w:trPr>
          <w:gridAfter w:val="1"/>
          <w:wAfter w:w="25" w:type="pct"/>
          <w:jc w:val="center"/>
        </w:trPr>
        <w:tc>
          <w:tcPr>
            <w:tcW w:w="2543" w:type="pct"/>
            <w:gridSpan w:val="2"/>
            <w:hideMark/>
          </w:tcPr>
          <w:p w:rsidR="00166E36" w:rsidRPr="00537C77" w:rsidRDefault="00166E36" w:rsidP="00FB6DF7">
            <w:pPr>
              <w:spacing w:before="120" w:after="120"/>
              <w:jc w:val="center"/>
              <w:rPr>
                <w:color w:val="010000"/>
              </w:rPr>
            </w:pPr>
            <w:r w:rsidRPr="00537C77">
              <w:rPr>
                <w:color w:val="010000"/>
              </w:rPr>
              <w:t>Üye</w:t>
            </w:r>
          </w:p>
          <w:p w:rsidR="00166E36" w:rsidRPr="00537C77" w:rsidRDefault="00166E36" w:rsidP="00FB6DF7">
            <w:pPr>
              <w:spacing w:before="120" w:after="120"/>
              <w:jc w:val="center"/>
              <w:rPr>
                <w:color w:val="010000"/>
              </w:rPr>
            </w:pPr>
            <w:r w:rsidRPr="00537C77">
              <w:rPr>
                <w:bCs/>
                <w:color w:val="010000"/>
              </w:rPr>
              <w:t>Ömer ÇINAR</w:t>
            </w:r>
          </w:p>
        </w:tc>
        <w:tc>
          <w:tcPr>
            <w:tcW w:w="2431" w:type="pct"/>
            <w:gridSpan w:val="2"/>
            <w:hideMark/>
          </w:tcPr>
          <w:p w:rsidR="00166E36" w:rsidRPr="00537C77" w:rsidRDefault="00166E36" w:rsidP="00FB6DF7">
            <w:pPr>
              <w:spacing w:before="120" w:after="120"/>
              <w:jc w:val="center"/>
              <w:rPr>
                <w:color w:val="010000"/>
              </w:rPr>
            </w:pPr>
            <w:r w:rsidRPr="00537C77">
              <w:rPr>
                <w:color w:val="010000"/>
              </w:rPr>
              <w:t>Üye</w:t>
            </w:r>
          </w:p>
          <w:p w:rsidR="00166E36" w:rsidRPr="00537C77" w:rsidRDefault="00166E36" w:rsidP="00FB6DF7">
            <w:pPr>
              <w:spacing w:before="120" w:after="120"/>
              <w:jc w:val="center"/>
              <w:rPr>
                <w:color w:val="010000"/>
              </w:rPr>
            </w:pPr>
            <w:r w:rsidRPr="00537C77">
              <w:rPr>
                <w:color w:val="010000"/>
              </w:rPr>
              <w:t>Metin KIRATLI</w:t>
            </w:r>
          </w:p>
        </w:tc>
      </w:tr>
    </w:tbl>
    <w:p w:rsidR="00FB6DF7" w:rsidRDefault="00FB6DF7" w:rsidP="00003F3E">
      <w:pPr>
        <w:spacing w:after="200"/>
        <w:ind w:right="283" w:firstLine="709"/>
        <w:jc w:val="both"/>
        <w:rPr>
          <w:b/>
          <w:color w:val="010000"/>
        </w:rPr>
      </w:pPr>
    </w:p>
    <w:p w:rsidR="00FB6DF7" w:rsidRDefault="00FB6DF7" w:rsidP="00003F3E">
      <w:pPr>
        <w:spacing w:after="200"/>
        <w:ind w:right="283" w:firstLine="709"/>
        <w:jc w:val="both"/>
        <w:rPr>
          <w:b/>
          <w:color w:val="010000"/>
        </w:rPr>
      </w:pPr>
    </w:p>
    <w:p w:rsidR="00FB6DF7" w:rsidRDefault="00FB6DF7" w:rsidP="00003F3E">
      <w:pPr>
        <w:spacing w:after="200"/>
        <w:ind w:right="283" w:firstLine="709"/>
        <w:jc w:val="both"/>
        <w:rPr>
          <w:b/>
          <w:color w:val="010000"/>
        </w:rPr>
      </w:pPr>
    </w:p>
    <w:p w:rsidR="00CF13DF" w:rsidRPr="00537C77" w:rsidRDefault="00CF13DF" w:rsidP="00FB6DF7">
      <w:pPr>
        <w:spacing w:after="200"/>
        <w:ind w:right="283"/>
        <w:jc w:val="center"/>
        <w:rPr>
          <w:b/>
          <w:color w:val="010000"/>
        </w:rPr>
      </w:pPr>
      <w:r w:rsidRPr="00537C77">
        <w:rPr>
          <w:b/>
          <w:color w:val="010000"/>
        </w:rPr>
        <w:t>KARŞIOY GEREKÇESİ</w:t>
      </w:r>
    </w:p>
    <w:p w:rsidR="00CF13DF" w:rsidRPr="00537C77" w:rsidRDefault="00CF13DF" w:rsidP="00003F3E">
      <w:pPr>
        <w:spacing w:after="200"/>
        <w:ind w:right="283" w:firstLine="709"/>
        <w:jc w:val="both"/>
        <w:rPr>
          <w:bCs/>
          <w:iCs/>
          <w:color w:val="010000"/>
        </w:rPr>
      </w:pPr>
      <w:r w:rsidRPr="00537C77">
        <w:rPr>
          <w:color w:val="010000"/>
        </w:rPr>
        <w:t xml:space="preserve">Dava konusu kuralın konu yönünden Anayasa’nın </w:t>
      </w:r>
      <w:r w:rsidRPr="00537C77">
        <w:rPr>
          <w:bCs/>
          <w:iCs/>
          <w:color w:val="010000"/>
        </w:rPr>
        <w:t>104. maddesinin on yedinci fıkrasına aykırılık taşıdığı kanaatiyle çoğunluk kararına katılmadım.</w:t>
      </w:r>
    </w:p>
    <w:tbl>
      <w:tblPr>
        <w:tblW w:w="5000" w:type="pct"/>
        <w:jc w:val="center"/>
        <w:tblCellMar>
          <w:left w:w="70" w:type="dxa"/>
          <w:right w:w="70" w:type="dxa"/>
        </w:tblCellMar>
        <w:tblLook w:val="00A0" w:firstRow="1" w:lastRow="0" w:firstColumn="1" w:lastColumn="0" w:noHBand="0" w:noVBand="0"/>
      </w:tblPr>
      <w:tblGrid>
        <w:gridCol w:w="5073"/>
        <w:gridCol w:w="4847"/>
      </w:tblGrid>
      <w:tr w:rsidR="00CF13DF" w:rsidRPr="00537C77" w:rsidTr="00FB6DF7">
        <w:trPr>
          <w:jc w:val="center"/>
        </w:trPr>
        <w:tc>
          <w:tcPr>
            <w:tcW w:w="2557" w:type="pct"/>
            <w:hideMark/>
          </w:tcPr>
          <w:p w:rsidR="00CF13DF" w:rsidRPr="00537C77" w:rsidRDefault="00CF13DF" w:rsidP="00FB6DF7">
            <w:pPr>
              <w:spacing w:before="120" w:after="120"/>
              <w:jc w:val="center"/>
              <w:rPr>
                <w:color w:val="010000"/>
              </w:rPr>
            </w:pPr>
          </w:p>
        </w:tc>
        <w:tc>
          <w:tcPr>
            <w:tcW w:w="2443" w:type="pct"/>
            <w:hideMark/>
          </w:tcPr>
          <w:p w:rsidR="00CF13DF" w:rsidRPr="00537C77" w:rsidRDefault="00CF13DF" w:rsidP="00FB6DF7">
            <w:pPr>
              <w:spacing w:before="120" w:after="120"/>
              <w:jc w:val="center"/>
              <w:rPr>
                <w:color w:val="010000"/>
              </w:rPr>
            </w:pPr>
            <w:r w:rsidRPr="00537C77">
              <w:rPr>
                <w:color w:val="010000"/>
              </w:rPr>
              <w:t>Üye</w:t>
            </w:r>
          </w:p>
          <w:p w:rsidR="00CF13DF" w:rsidRPr="00537C77" w:rsidRDefault="00CF13DF" w:rsidP="00FB6DF7">
            <w:pPr>
              <w:spacing w:before="120" w:after="120"/>
              <w:jc w:val="center"/>
              <w:rPr>
                <w:color w:val="010000"/>
              </w:rPr>
            </w:pPr>
            <w:r w:rsidRPr="00537C77">
              <w:rPr>
                <w:color w:val="010000"/>
              </w:rPr>
              <w:t>Engin YILDIRIM</w:t>
            </w:r>
          </w:p>
        </w:tc>
      </w:tr>
    </w:tbl>
    <w:p w:rsidR="00FB6DF7" w:rsidRDefault="00FB6DF7" w:rsidP="00FB6DF7">
      <w:pPr>
        <w:spacing w:after="200"/>
        <w:ind w:right="283"/>
        <w:jc w:val="center"/>
        <w:rPr>
          <w:b/>
          <w:color w:val="010000"/>
        </w:rPr>
      </w:pPr>
    </w:p>
    <w:p w:rsidR="00FB6DF7" w:rsidRDefault="00FB6DF7" w:rsidP="00FB6DF7">
      <w:pPr>
        <w:spacing w:after="200"/>
        <w:ind w:right="283"/>
        <w:jc w:val="center"/>
        <w:rPr>
          <w:b/>
          <w:color w:val="010000"/>
        </w:rPr>
      </w:pPr>
    </w:p>
    <w:p w:rsidR="00FB6DF7" w:rsidRDefault="00FB6DF7" w:rsidP="00FB6DF7">
      <w:pPr>
        <w:spacing w:after="200"/>
        <w:ind w:right="283"/>
        <w:jc w:val="center"/>
        <w:rPr>
          <w:b/>
          <w:color w:val="010000"/>
        </w:rPr>
      </w:pPr>
    </w:p>
    <w:p w:rsidR="002665BB" w:rsidRPr="00537C77" w:rsidRDefault="002665BB" w:rsidP="00FB6DF7">
      <w:pPr>
        <w:spacing w:after="200"/>
        <w:ind w:right="283"/>
        <w:jc w:val="center"/>
        <w:rPr>
          <w:b/>
          <w:color w:val="010000"/>
        </w:rPr>
      </w:pPr>
      <w:r w:rsidRPr="00537C77">
        <w:rPr>
          <w:b/>
          <w:color w:val="010000"/>
        </w:rPr>
        <w:t>KARŞIOY GEREKÇESİ</w:t>
      </w:r>
    </w:p>
    <w:p w:rsidR="002665BB" w:rsidRPr="00537C77" w:rsidRDefault="002665BB" w:rsidP="00003F3E">
      <w:pPr>
        <w:spacing w:after="200"/>
        <w:ind w:right="283" w:firstLine="709"/>
        <w:jc w:val="both"/>
        <w:rPr>
          <w:color w:val="010000"/>
          <w:lang w:eastAsia="zh-CN"/>
        </w:rPr>
      </w:pPr>
      <w:r w:rsidRPr="00537C77">
        <w:rPr>
          <w:color w:val="010000"/>
          <w:lang w:eastAsia="zh-CN"/>
        </w:rPr>
        <w:t xml:space="preserve">1. Mahkememiz çoğunluğunun </w:t>
      </w:r>
      <w:bookmarkStart w:id="33" w:name="_Hlk148701017"/>
      <w:bookmarkStart w:id="34" w:name="_Hlk75857960"/>
      <w:r w:rsidRPr="00537C77">
        <w:rPr>
          <w:color w:val="010000"/>
          <w:lang w:eastAsia="zh-CN"/>
        </w:rPr>
        <w:t>2/7/2024 tarihli ve (161) numaralı Bazı Cumhurbaşkanlığı Kararnamelerinde Değişiklik Yapılmasına Dair Cumhurbaşkanlığı Kararnamesi’nin 4. maddesiyle (1) numaralı Cumhurbaşkanlığı Kararnamesi’nin 241. maddesinin (1) numaralı fıkrasında yer alan “...Defterdarlık Uzmanı ve Defterdarlık Uzman Yardımcısı ile defterdarlıkların teşkilat ve görev alanına giren konularda teftiş, denetim, soruşturma ve inceleme işleri yaptırmak üzere...”</w:t>
      </w:r>
      <w:r w:rsidR="00537C77" w:rsidRPr="00537C77">
        <w:rPr>
          <w:color w:val="010000"/>
          <w:lang w:eastAsia="zh-CN"/>
        </w:rPr>
        <w:t xml:space="preserve"> </w:t>
      </w:r>
      <w:r w:rsidRPr="00537C77">
        <w:rPr>
          <w:color w:val="010000"/>
          <w:lang w:eastAsia="zh-CN"/>
        </w:rPr>
        <w:t xml:space="preserve">ibaresinin “...Muhasebe Uzmanı ve Muhasebe Uzman Yardımcısı ile...” şeklinde değiştirilmesinin, </w:t>
      </w:r>
      <w:bookmarkStart w:id="35" w:name="_Hlk204596311"/>
      <w:r w:rsidRPr="00537C77">
        <w:rPr>
          <w:color w:val="010000"/>
          <w:lang w:eastAsia="zh-CN"/>
        </w:rPr>
        <w:t>11. maddesiyle (1) numaralı Cumhurbaşkanlığı Kararnamesi’nin Altıncı Kısmının Sekizinci Bölümüne eklenen geçici 3. maddenin (1) numaralı fıkrasının (e) bendinin ve 20. maddesi</w:t>
      </w:r>
      <w:bookmarkEnd w:id="35"/>
      <w:r w:rsidRPr="00537C77">
        <w:rPr>
          <w:color w:val="010000"/>
          <w:lang w:eastAsia="zh-CN"/>
        </w:rPr>
        <w:t xml:space="preserve">nin konu bakımından yetki yönünden Anayasa’ya aykırı olmadığına </w:t>
      </w:r>
      <w:bookmarkEnd w:id="33"/>
      <w:bookmarkEnd w:id="34"/>
      <w:r w:rsidRPr="00537C77">
        <w:rPr>
          <w:color w:val="010000"/>
          <w:lang w:eastAsia="zh-CN"/>
        </w:rPr>
        <w:t>ilişkin</w:t>
      </w:r>
      <w:r w:rsidR="00537C77" w:rsidRPr="00537C77">
        <w:rPr>
          <w:color w:val="010000"/>
          <w:lang w:eastAsia="zh-CN"/>
        </w:rPr>
        <w:t xml:space="preserve"> </w:t>
      </w:r>
      <w:r w:rsidRPr="00537C77">
        <w:rPr>
          <w:color w:val="010000"/>
          <w:lang w:eastAsia="zh-CN"/>
        </w:rPr>
        <w:t>kanaatlere aşağıda belirttiğim gerekçelerle katılmamaktayım:</w:t>
      </w:r>
    </w:p>
    <w:p w:rsidR="002665BB" w:rsidRPr="00537C77" w:rsidRDefault="002665BB" w:rsidP="00003F3E">
      <w:pPr>
        <w:spacing w:after="200"/>
        <w:ind w:right="283" w:firstLine="709"/>
        <w:jc w:val="both"/>
        <w:rPr>
          <w:b/>
          <w:color w:val="010000"/>
          <w:lang w:eastAsia="zh-CN"/>
        </w:rPr>
      </w:pPr>
      <w:r w:rsidRPr="00537C77">
        <w:rPr>
          <w:b/>
          <w:color w:val="010000"/>
          <w:lang w:eastAsia="zh-CN"/>
        </w:rPr>
        <w:t>A.4. maddesiyle (1) numaralı Cumhurbaşkanlığı Kararnamesi’nin 241. maddesinin (1) numaralı fıkrasında yer alan “...Defterdarlık Uzmanı ve Defterdarlık Uzman Yardımcısı ile defterdarlıkların teşkilat ve görev alanına giren konularda teftiş, denetim, soruşturma ve inceleme işleri yaptırmak üzere...”</w:t>
      </w:r>
      <w:r w:rsidR="00537C77" w:rsidRPr="00537C77">
        <w:rPr>
          <w:b/>
          <w:color w:val="010000"/>
          <w:lang w:eastAsia="zh-CN"/>
        </w:rPr>
        <w:t xml:space="preserve"> </w:t>
      </w:r>
      <w:r w:rsidRPr="00537C77">
        <w:rPr>
          <w:b/>
          <w:color w:val="010000"/>
          <w:lang w:eastAsia="zh-CN"/>
        </w:rPr>
        <w:t xml:space="preserve">ibaresinin “...Muhasebe Uzmanı ve Muhasebe Uzman Yardımcısı ile...” şeklinde değiştirilmesi: </w:t>
      </w:r>
    </w:p>
    <w:p w:rsidR="002665BB" w:rsidRPr="00537C77" w:rsidRDefault="002665BB" w:rsidP="00003F3E">
      <w:pPr>
        <w:spacing w:after="200"/>
        <w:ind w:right="283" w:firstLine="709"/>
        <w:jc w:val="both"/>
        <w:rPr>
          <w:color w:val="010000"/>
          <w:lang w:eastAsia="zh-CN"/>
        </w:rPr>
      </w:pPr>
      <w:r w:rsidRPr="00537C77">
        <w:rPr>
          <w:color w:val="010000"/>
          <w:lang w:eastAsia="zh-CN"/>
        </w:rPr>
        <w:t xml:space="preserve">2. İptali talep edilen ibarenin içinde yer aldığı kuralda iptali istenen ibare bağlamında Hazine ve Maliye Bakanlığının taşra teşkilatında 657 sayılı Kanun’un ek 44. maddesine göre Muhasebe Uzmanı ve Muhasebe Uzman Yardımcısı istihdam edilebileceği hüküm altına alınmaktadır. </w:t>
      </w:r>
    </w:p>
    <w:p w:rsidR="002665BB" w:rsidRPr="00537C77" w:rsidRDefault="002665BB" w:rsidP="00003F3E">
      <w:pPr>
        <w:spacing w:after="200"/>
        <w:ind w:right="283" w:firstLine="709"/>
        <w:jc w:val="both"/>
        <w:rPr>
          <w:color w:val="010000"/>
          <w:lang w:eastAsia="zh-CN"/>
        </w:rPr>
      </w:pPr>
      <w:r w:rsidRPr="00537C77">
        <w:rPr>
          <w:color w:val="010000"/>
          <w:lang w:eastAsia="zh-CN"/>
        </w:rPr>
        <w:t xml:space="preserve">3. 657 sayılı Kanun’un ek 44. maddesinde bakanlıklar ile diğer kamu kurum ve kuruluşlarının teşkilatlanmasına ilişkin Cumhurbaşkanlığı Kararnamelerinde öngörülmesi kaydıyla taşra teşkilatlarında uzman ve uzman yardımcısı istihdam edilebileceği, uzman ve uzman yardımcısı istihdamında, bu Kanun’un ek 41. maddesinin ikinci, üçüncü ve dördüncü fıkraları ile yabancı dil ve tez hazırlama şartı hariç olmak üzere beşinci fıkrasında yer alan hükümlerin kıyasen uygulanacağı, uzman ve uzman yardımcılarının mesleğe alınmaları, yetiştirilmeleri, yarışma ve yeterlik sınavları, çalışma usul ve esasları ile diğer hususların kurumlarınca çıkarılan yönetmelikte düzenleneceği, bu madde kapsamında istihdam edilen uzman ve uzman yardımcılarına teşkilatlanmaya ilişkin Cumhurbaşkanlığı Kararnamelerinde öngörülmesi kaydıyla diğer görevlerinin yanı sıra yönetmelikle belirlenen usul ve esaslar çerçevesinde teftiş, denetim, inceleme ve soruşturma yaptırılabileceği ve benzeri hükümler yer almaktadır. </w:t>
      </w:r>
    </w:p>
    <w:p w:rsidR="002665BB" w:rsidRPr="00537C77" w:rsidRDefault="002665BB" w:rsidP="00003F3E">
      <w:pPr>
        <w:spacing w:after="200"/>
        <w:ind w:right="283" w:firstLine="709"/>
        <w:jc w:val="both"/>
        <w:rPr>
          <w:color w:val="010000"/>
          <w:lang w:eastAsia="zh-CN"/>
        </w:rPr>
      </w:pPr>
      <w:r w:rsidRPr="00537C77">
        <w:rPr>
          <w:color w:val="010000"/>
          <w:lang w:eastAsia="zh-CN"/>
        </w:rPr>
        <w:t xml:space="preserve">4. Dolayısıyla 657 sayılı Devlet Memurları Kanunu’nun ek 41. ve ek 44. maddelerindeki düzenlemelerden dava konusu ibarenin göndermede bulunduğu bu maddelerde Anayasa’nın 70. maddesi bağlamında kamu hizmetine girme hakkı ve Anayasa’nın 128. maddesi bağlamında bahse konu uzman ve uzman yardımcılarının özlük hakları ile görev ve yetkileri ile ilgili hususlar düzenlenmektedir. </w:t>
      </w:r>
    </w:p>
    <w:p w:rsidR="002665BB" w:rsidRPr="00537C77" w:rsidRDefault="002665BB" w:rsidP="00003F3E">
      <w:pPr>
        <w:spacing w:after="200"/>
        <w:ind w:right="283" w:firstLine="709"/>
        <w:jc w:val="both"/>
        <w:rPr>
          <w:color w:val="010000"/>
          <w:lang w:eastAsia="zh-CN"/>
        </w:rPr>
      </w:pPr>
      <w:r w:rsidRPr="00537C77">
        <w:rPr>
          <w:color w:val="010000"/>
          <w:lang w:eastAsia="zh-CN"/>
        </w:rPr>
        <w:t>5. Bu yönü ile konu bakımından yetki yönüyle yapılan denetiminde Anayasa’nın 104. maddesinin on yedinci fıkrasının ikinci cümlesi gereğince dava konusu Cumhurbaşkanlığı Kararnamesi hükmünün Anayasa’nın ikinci kısmının dördüncü bölümünde yer alan siyasi haklar ve ödevler içinde yer alan kamu hizmetine girme hakkı ile ilgili yani Cumhurbaşkanlığı Kararnamesi ile düzenlenmesi mümkün olmayan alanda düzenleme yaptığı görülmektedir.</w:t>
      </w:r>
    </w:p>
    <w:p w:rsidR="002665BB" w:rsidRPr="00537C77" w:rsidRDefault="002665BB" w:rsidP="00003F3E">
      <w:pPr>
        <w:spacing w:after="200"/>
        <w:ind w:right="283" w:firstLine="709"/>
        <w:jc w:val="both"/>
        <w:rPr>
          <w:color w:val="010000"/>
          <w:lang w:eastAsia="zh-CN"/>
        </w:rPr>
      </w:pPr>
      <w:r w:rsidRPr="00537C77">
        <w:rPr>
          <w:color w:val="010000"/>
          <w:lang w:eastAsia="zh-CN"/>
        </w:rPr>
        <w:t xml:space="preserve">6. Yine Anayasa’nın 128. maddesindeki açık hüküm gereğince kanunla düzenleme yapılması gereken konulara ilişkin hususları Cumhurbaşkanlığı Kararnamesi ile düzenlemesi </w:t>
      </w:r>
      <w:r w:rsidRPr="00537C77">
        <w:rPr>
          <w:color w:val="010000"/>
          <w:lang w:eastAsia="zh-CN"/>
        </w:rPr>
        <w:lastRenderedPageBreak/>
        <w:t>nedeniyle dava konusu kural Anayasa’nın 104. maddesinin on yedinci fıkrasının üçüncü cümlesi gereğince kanunla düzenleme yapılması gereken alanda düzenleme yapması nedeniyle Anayasa’nın 104. maddesinin on yedinci fıkrasının üçüncü cümlesine aykırılık taşımaktadır.</w:t>
      </w:r>
      <w:r w:rsidR="00537C77" w:rsidRPr="00537C77">
        <w:rPr>
          <w:color w:val="010000"/>
          <w:lang w:eastAsia="zh-CN"/>
        </w:rPr>
        <w:t xml:space="preserve"> </w:t>
      </w:r>
    </w:p>
    <w:p w:rsidR="002665BB" w:rsidRPr="00537C77" w:rsidRDefault="002665BB" w:rsidP="00003F3E">
      <w:pPr>
        <w:spacing w:after="200"/>
        <w:ind w:right="283" w:firstLine="709"/>
        <w:jc w:val="both"/>
        <w:rPr>
          <w:color w:val="010000"/>
          <w:lang w:eastAsia="zh-CN"/>
        </w:rPr>
      </w:pPr>
      <w:r w:rsidRPr="00537C77">
        <w:rPr>
          <w:color w:val="010000"/>
          <w:lang w:eastAsia="zh-CN"/>
        </w:rPr>
        <w:t xml:space="preserve">7. Dolayısıyla dava konusu kuralın Anayasa’nın 104. maddesinin on yedinci fıkrasının ikinci ve üçüncü cümlesi gereğince konu bakımından yetki yönüyle Anayasa’ya aykırı olduğundan iptali gerekmektedir. </w:t>
      </w:r>
    </w:p>
    <w:p w:rsidR="002665BB" w:rsidRPr="00537C77" w:rsidRDefault="002665BB" w:rsidP="00003F3E">
      <w:pPr>
        <w:spacing w:after="200"/>
        <w:ind w:right="283" w:firstLine="709"/>
        <w:jc w:val="both"/>
        <w:rPr>
          <w:b/>
          <w:color w:val="010000"/>
          <w:lang w:eastAsia="zh-CN"/>
        </w:rPr>
      </w:pPr>
      <w:r w:rsidRPr="00537C77">
        <w:rPr>
          <w:b/>
          <w:color w:val="010000"/>
          <w:lang w:eastAsia="zh-CN"/>
        </w:rPr>
        <w:t>B.</w:t>
      </w:r>
      <w:r w:rsidRPr="00537C77">
        <w:rPr>
          <w:color w:val="010000"/>
        </w:rPr>
        <w:t xml:space="preserve"> </w:t>
      </w:r>
      <w:r w:rsidRPr="00537C77">
        <w:rPr>
          <w:b/>
          <w:color w:val="010000"/>
          <w:lang w:eastAsia="zh-CN"/>
        </w:rPr>
        <w:t xml:space="preserve">11. maddesiyle (1) numaralı Cumhurbaşkanlığı Kararnamesi’nin Altıncı Kısmının Sekizinci Bölümüne eklenen geçici 3. maddenin (1) numaralı fıkrasının (e) </w:t>
      </w:r>
      <w:r w:rsidR="001F4107" w:rsidRPr="00537C77">
        <w:rPr>
          <w:b/>
          <w:color w:val="010000"/>
          <w:lang w:eastAsia="zh-CN"/>
        </w:rPr>
        <w:t>bendi</w:t>
      </w:r>
      <w:r w:rsidRPr="00537C77">
        <w:rPr>
          <w:b/>
          <w:color w:val="010000"/>
          <w:lang w:eastAsia="zh-CN"/>
        </w:rPr>
        <w:t xml:space="preserve"> ve 20. maddesi: </w:t>
      </w:r>
    </w:p>
    <w:p w:rsidR="002665BB" w:rsidRPr="00537C77" w:rsidRDefault="002665BB" w:rsidP="00003F3E">
      <w:pPr>
        <w:spacing w:after="200"/>
        <w:ind w:right="283" w:firstLine="709"/>
        <w:jc w:val="both"/>
        <w:rPr>
          <w:color w:val="010000"/>
        </w:rPr>
      </w:pPr>
      <w:r w:rsidRPr="00537C77">
        <w:rPr>
          <w:color w:val="010000"/>
        </w:rPr>
        <w:t>8. İptali talep edilen Cumhurbaşkanlığı Kararnamesi hükümlerinde kadro ile ilgili düzenlemeler yer almaktadır.</w:t>
      </w:r>
      <w:r w:rsidR="00537C77" w:rsidRPr="00537C77">
        <w:rPr>
          <w:color w:val="010000"/>
        </w:rPr>
        <w:t xml:space="preserve"> </w:t>
      </w:r>
    </w:p>
    <w:p w:rsidR="002665BB" w:rsidRPr="00537C77" w:rsidRDefault="002665BB" w:rsidP="00003F3E">
      <w:pPr>
        <w:spacing w:after="200"/>
        <w:ind w:right="283" w:firstLine="709"/>
        <w:jc w:val="both"/>
        <w:rPr>
          <w:bCs/>
          <w:iCs/>
          <w:color w:val="010000"/>
          <w:lang w:eastAsia="zh-CN"/>
        </w:rPr>
      </w:pPr>
      <w:r w:rsidRPr="00537C77">
        <w:rPr>
          <w:bCs/>
          <w:color w:val="010000"/>
          <w:lang w:eastAsia="zh-CN"/>
        </w:rPr>
        <w:t xml:space="preserve">9. Dava konusu kurallarda “konu bakımından yetki” boyutu ile Anayasa’ya uygunluk denetiminde </w:t>
      </w:r>
      <w:r w:rsidRPr="00537C77">
        <w:rPr>
          <w:color w:val="010000"/>
          <w:lang w:eastAsia="zh-CN"/>
        </w:rPr>
        <w:t xml:space="preserve">Mahkememiz çoğunluğunca </w:t>
      </w:r>
      <w:r w:rsidRPr="00537C77">
        <w:rPr>
          <w:bCs/>
          <w:iCs/>
          <w:color w:val="010000"/>
          <w:lang w:eastAsia="zh-CN"/>
        </w:rPr>
        <w:t xml:space="preserve">Anayasa’nın 104. maddesinin on yedinci fıkrasına aykırılık bulunmadığı kanaatine ulaşılsa da kuralların Anayasa’nın 104. maddesinin on yedinci fıkrasının birinci, ikinci ve üçüncü cümlelerine aykırı olduğu için iptali gerekmektedir. </w:t>
      </w:r>
    </w:p>
    <w:p w:rsidR="002665BB" w:rsidRPr="00537C77" w:rsidRDefault="002665BB" w:rsidP="00003F3E">
      <w:pPr>
        <w:spacing w:after="200"/>
        <w:ind w:right="283" w:firstLine="709"/>
        <w:jc w:val="both"/>
        <w:rPr>
          <w:bCs/>
          <w:iCs/>
          <w:color w:val="010000"/>
          <w:lang w:eastAsia="zh-CN"/>
        </w:rPr>
      </w:pPr>
      <w:r w:rsidRPr="00537C77">
        <w:rPr>
          <w:bCs/>
          <w:iCs/>
          <w:color w:val="010000"/>
          <w:lang w:eastAsia="zh-CN"/>
        </w:rPr>
        <w:t>10. Nitekim Cumhurbaşkanlığı Kararnamesi ile kadro ihdası konusunu düzenleyen bir kurala ilişkin Anayasa Mahkemesinin daha önce verdiği bir kararda bu konunun Cumhurbaşkanlığı Kararnamesi ile düzenlenmesinin Anayasa’ya aykırılık teşkil ettiği görüşünde olduğumdan Mahkememiz çoğunluğunun iptal isteminin reddi yönündeki kanaatine katılmamıştım (Bkz.:</w:t>
      </w:r>
      <w:r w:rsidR="00537C77" w:rsidRPr="00537C77">
        <w:rPr>
          <w:bCs/>
          <w:iCs/>
          <w:color w:val="010000"/>
          <w:lang w:eastAsia="zh-CN"/>
        </w:rPr>
        <w:t xml:space="preserve"> </w:t>
      </w:r>
      <w:r w:rsidRPr="00537C77">
        <w:rPr>
          <w:bCs/>
          <w:iCs/>
          <w:color w:val="010000"/>
          <w:lang w:eastAsia="zh-CN"/>
        </w:rPr>
        <w:t xml:space="preserve">E. S.: 2018/119, K. S.: 2020/25, K. T.: 11/06/2020 </w:t>
      </w:r>
      <w:r w:rsidRPr="00537C77">
        <w:rPr>
          <w:color w:val="010000"/>
        </w:rPr>
        <w:t>§§ 6-22, 27-31, 33)</w:t>
      </w:r>
      <w:r w:rsidRPr="00537C77">
        <w:rPr>
          <w:bCs/>
          <w:iCs/>
          <w:color w:val="010000"/>
          <w:lang w:eastAsia="zh-CN"/>
        </w:rPr>
        <w:t xml:space="preserve">. Aynı hukuki gerekçelerin kadro ile ilgili düzenlemelerin yer aldığı dava konusu </w:t>
      </w:r>
      <w:r w:rsidRPr="00537C77">
        <w:rPr>
          <w:color w:val="010000"/>
        </w:rPr>
        <w:t xml:space="preserve">(161) numaralı </w:t>
      </w:r>
      <w:r w:rsidRPr="00537C77">
        <w:rPr>
          <w:bCs/>
          <w:iCs/>
          <w:color w:val="010000"/>
          <w:lang w:eastAsia="zh-CN"/>
        </w:rPr>
        <w:t xml:space="preserve">Cumhurbaşkanlığı Kararnamesi hükümlerinde de geçerli olduğu kanaatindeyim. </w:t>
      </w:r>
    </w:p>
    <w:p w:rsidR="002665BB" w:rsidRPr="00537C77" w:rsidRDefault="002665BB" w:rsidP="00003F3E">
      <w:pPr>
        <w:spacing w:after="200"/>
        <w:ind w:right="283" w:firstLine="709"/>
        <w:jc w:val="both"/>
        <w:rPr>
          <w:bCs/>
          <w:iCs/>
          <w:color w:val="010000"/>
          <w:lang w:eastAsia="zh-CN"/>
        </w:rPr>
      </w:pPr>
      <w:r w:rsidRPr="00537C77">
        <w:rPr>
          <w:bCs/>
          <w:iCs/>
          <w:color w:val="010000"/>
          <w:lang w:eastAsia="zh-CN"/>
        </w:rPr>
        <w:t>11. Dolayısıyla E. S.:</w:t>
      </w:r>
      <w:r w:rsidR="00537C77" w:rsidRPr="00537C77">
        <w:rPr>
          <w:bCs/>
          <w:iCs/>
          <w:color w:val="010000"/>
          <w:lang w:eastAsia="zh-CN"/>
        </w:rPr>
        <w:t xml:space="preserve"> </w:t>
      </w:r>
      <w:r w:rsidRPr="00537C77">
        <w:rPr>
          <w:bCs/>
          <w:iCs/>
          <w:color w:val="010000"/>
          <w:lang w:eastAsia="zh-CN"/>
        </w:rPr>
        <w:t xml:space="preserve">2018/119, K. S.: 2020/25 sayılı kararın </w:t>
      </w:r>
      <w:proofErr w:type="spellStart"/>
      <w:r w:rsidRPr="00537C77">
        <w:rPr>
          <w:bCs/>
          <w:iCs/>
          <w:color w:val="010000"/>
          <w:lang w:eastAsia="zh-CN"/>
        </w:rPr>
        <w:t>karşıoyunda</w:t>
      </w:r>
      <w:proofErr w:type="spellEnd"/>
      <w:r w:rsidRPr="00537C77">
        <w:rPr>
          <w:bCs/>
          <w:iCs/>
          <w:color w:val="010000"/>
          <w:lang w:eastAsia="zh-CN"/>
        </w:rPr>
        <w:t xml:space="preserve"> yer verdiğim gerekçelerle </w:t>
      </w:r>
      <w:r w:rsidRPr="00537C77">
        <w:rPr>
          <w:color w:val="010000"/>
          <w:lang w:eastAsia="zh-CN"/>
        </w:rPr>
        <w:t xml:space="preserve">(161) numaralı Cumhurbaşkanlığı Kararnamesi’nin zikredilen hükümlerinin </w:t>
      </w:r>
      <w:r w:rsidRPr="00537C77">
        <w:rPr>
          <w:bCs/>
          <w:iCs/>
          <w:color w:val="010000"/>
          <w:lang w:eastAsia="zh-CN"/>
        </w:rPr>
        <w:t xml:space="preserve">Anayasa’nın 104. maddesinin on yedinci fıkrasına aykırı olması nedeniyle iptali gerektiği kanaatinde olduğum için çoğunluk görüşüne katılmamaktayım. </w:t>
      </w:r>
    </w:p>
    <w:p w:rsidR="00FB6DF7" w:rsidRDefault="00FB6DF7"/>
    <w:tbl>
      <w:tblPr>
        <w:tblW w:w="5000" w:type="pct"/>
        <w:jc w:val="center"/>
        <w:tblCellMar>
          <w:left w:w="70" w:type="dxa"/>
          <w:right w:w="70" w:type="dxa"/>
        </w:tblCellMar>
        <w:tblLook w:val="00A0" w:firstRow="1" w:lastRow="0" w:firstColumn="1" w:lastColumn="0" w:noHBand="0" w:noVBand="0"/>
      </w:tblPr>
      <w:tblGrid>
        <w:gridCol w:w="3258"/>
        <w:gridCol w:w="2845"/>
        <w:gridCol w:w="3817"/>
      </w:tblGrid>
      <w:tr w:rsidR="002665BB" w:rsidRPr="00537C77" w:rsidTr="00FB6DF7">
        <w:trPr>
          <w:jc w:val="center"/>
        </w:trPr>
        <w:tc>
          <w:tcPr>
            <w:tcW w:w="1642" w:type="pct"/>
          </w:tcPr>
          <w:p w:rsidR="002665BB" w:rsidRPr="00537C77" w:rsidRDefault="002665BB" w:rsidP="00FB6DF7">
            <w:pPr>
              <w:spacing w:before="120" w:after="120"/>
              <w:jc w:val="center"/>
              <w:rPr>
                <w:color w:val="010000"/>
              </w:rPr>
            </w:pPr>
          </w:p>
        </w:tc>
        <w:tc>
          <w:tcPr>
            <w:tcW w:w="1434" w:type="pct"/>
          </w:tcPr>
          <w:p w:rsidR="002665BB" w:rsidRPr="00537C77" w:rsidRDefault="002665BB" w:rsidP="00FB6DF7">
            <w:pPr>
              <w:spacing w:before="120" w:after="120"/>
              <w:jc w:val="center"/>
              <w:rPr>
                <w:color w:val="010000"/>
              </w:rPr>
            </w:pPr>
          </w:p>
        </w:tc>
        <w:tc>
          <w:tcPr>
            <w:tcW w:w="1924" w:type="pct"/>
            <w:hideMark/>
          </w:tcPr>
          <w:p w:rsidR="002665BB" w:rsidRPr="00537C77" w:rsidRDefault="002665BB" w:rsidP="00FB6DF7">
            <w:pPr>
              <w:spacing w:before="120" w:after="120"/>
              <w:jc w:val="center"/>
              <w:rPr>
                <w:color w:val="010000"/>
              </w:rPr>
            </w:pPr>
            <w:r w:rsidRPr="00537C77">
              <w:rPr>
                <w:color w:val="010000"/>
              </w:rPr>
              <w:t>Üye</w:t>
            </w:r>
          </w:p>
          <w:p w:rsidR="002665BB" w:rsidRPr="00537C77" w:rsidRDefault="002665BB" w:rsidP="00FB6DF7">
            <w:pPr>
              <w:spacing w:before="120" w:after="120"/>
              <w:jc w:val="center"/>
              <w:rPr>
                <w:color w:val="010000"/>
              </w:rPr>
            </w:pPr>
            <w:r w:rsidRPr="00537C77">
              <w:rPr>
                <w:bCs/>
                <w:color w:val="010000"/>
              </w:rPr>
              <w:t>Yusuf Şevki HAKYEMEZ</w:t>
            </w:r>
          </w:p>
        </w:tc>
      </w:tr>
    </w:tbl>
    <w:p w:rsidR="002665BB" w:rsidRPr="00537C77" w:rsidRDefault="002665BB" w:rsidP="00003F3E">
      <w:pPr>
        <w:spacing w:after="200"/>
        <w:ind w:right="283" w:firstLine="709"/>
        <w:jc w:val="both"/>
        <w:rPr>
          <w:color w:val="010000"/>
        </w:rPr>
      </w:pPr>
    </w:p>
    <w:sectPr w:rsidR="002665BB" w:rsidRPr="00537C77" w:rsidSect="00003F3E">
      <w:headerReference w:type="default" r:id="rId7"/>
      <w:footerReference w:type="even" r:id="rId8"/>
      <w:footerReference w:type="default" r:id="rId9"/>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40F34" w:rsidRDefault="00E40F34">
      <w:r>
        <w:separator/>
      </w:r>
    </w:p>
  </w:endnote>
  <w:endnote w:type="continuationSeparator" w:id="0">
    <w:p w:rsidR="00E40F34" w:rsidRDefault="00E40F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ヒラギノ明朝 Pro W3">
    <w:altName w:val="Yu Gothic"/>
    <w:panose1 w:val="00000000000000000000"/>
    <w:charset w:val="80"/>
    <w:family w:val="roman"/>
    <w:notTrueType/>
    <w:pitch w:val="default"/>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6FCF" w:rsidRDefault="00C96FCF" w:rsidP="00BA34E5">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C96FCF" w:rsidRDefault="00C96FCF" w:rsidP="00003F3E">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6FCF" w:rsidRPr="00003F3E" w:rsidRDefault="00C96FCF" w:rsidP="00BA34E5">
    <w:pPr>
      <w:pStyle w:val="AltBilgi"/>
      <w:framePr w:wrap="around" w:vAnchor="text" w:hAnchor="margin" w:xAlign="right" w:y="1"/>
      <w:rPr>
        <w:rStyle w:val="SayfaNumaras"/>
      </w:rPr>
    </w:pPr>
    <w:r w:rsidRPr="00003F3E">
      <w:rPr>
        <w:rStyle w:val="SayfaNumaras"/>
      </w:rPr>
      <w:fldChar w:fldCharType="begin"/>
    </w:r>
    <w:r w:rsidRPr="00003F3E">
      <w:rPr>
        <w:rStyle w:val="SayfaNumaras"/>
      </w:rPr>
      <w:instrText xml:space="preserve"> PAGE </w:instrText>
    </w:r>
    <w:r w:rsidRPr="00003F3E">
      <w:rPr>
        <w:rStyle w:val="SayfaNumaras"/>
      </w:rPr>
      <w:fldChar w:fldCharType="separate"/>
    </w:r>
    <w:r w:rsidRPr="00003F3E">
      <w:rPr>
        <w:rStyle w:val="SayfaNumaras"/>
        <w:noProof/>
      </w:rPr>
      <w:t>32</w:t>
    </w:r>
    <w:r w:rsidRPr="00003F3E">
      <w:rPr>
        <w:rStyle w:val="SayfaNumaras"/>
      </w:rPr>
      <w:fldChar w:fldCharType="end"/>
    </w:r>
  </w:p>
  <w:p w:rsidR="00C96FCF" w:rsidRDefault="00C96FCF" w:rsidP="00003F3E">
    <w:pPr>
      <w:pStyle w:val="AltBilgi"/>
      <w:ind w:right="360"/>
      <w:jc w:val="right"/>
    </w:pPr>
  </w:p>
  <w:p w:rsidR="00C96FCF" w:rsidRDefault="00C96FCF">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40F34" w:rsidRDefault="00E40F34">
      <w:r>
        <w:separator/>
      </w:r>
    </w:p>
  </w:footnote>
  <w:footnote w:type="continuationSeparator" w:id="0">
    <w:p w:rsidR="00E40F34" w:rsidRDefault="00E40F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6FCF" w:rsidRPr="00003F3E" w:rsidRDefault="00C96FCF" w:rsidP="00FB6DF7">
    <w:pPr>
      <w:pStyle w:val="stBilgi"/>
      <w:tabs>
        <w:tab w:val="left" w:pos="1701"/>
      </w:tabs>
      <w:rPr>
        <w:b/>
      </w:rPr>
    </w:pPr>
    <w:r w:rsidRPr="00003F3E">
      <w:rPr>
        <w:b/>
      </w:rPr>
      <w:t>Esas Sayısı</w:t>
    </w:r>
    <w:r>
      <w:rPr>
        <w:b/>
      </w:rPr>
      <w:tab/>
    </w:r>
    <w:r w:rsidRPr="00003F3E">
      <w:rPr>
        <w:b/>
      </w:rPr>
      <w:t>:</w:t>
    </w:r>
    <w:r>
      <w:rPr>
        <w:b/>
      </w:rPr>
      <w:t xml:space="preserve"> </w:t>
    </w:r>
    <w:r w:rsidRPr="00003F3E">
      <w:rPr>
        <w:b/>
      </w:rPr>
      <w:t>2024/148</w:t>
    </w:r>
  </w:p>
  <w:p w:rsidR="00C96FCF" w:rsidRDefault="00C96FCF" w:rsidP="00FB6DF7">
    <w:pPr>
      <w:pStyle w:val="stBilgi"/>
      <w:tabs>
        <w:tab w:val="left" w:pos="1701"/>
      </w:tabs>
      <w:rPr>
        <w:b/>
      </w:rPr>
    </w:pPr>
    <w:r>
      <w:rPr>
        <w:b/>
      </w:rPr>
      <w:t>Karar Sayısı</w:t>
    </w:r>
    <w:r>
      <w:rPr>
        <w:b/>
      </w:rPr>
      <w:tab/>
      <w:t>: 2025/148</w:t>
    </w:r>
  </w:p>
  <w:p w:rsidR="00C96FCF" w:rsidRPr="00003F3E" w:rsidRDefault="00C96FCF" w:rsidP="00003F3E">
    <w:pPr>
      <w:pStyle w:val="stBilgi"/>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74158"/>
    <w:multiLevelType w:val="hybridMultilevel"/>
    <w:tmpl w:val="3F2E402E"/>
    <w:lvl w:ilvl="0" w:tplc="A7BC67B4">
      <w:start w:val="2"/>
      <w:numFmt w:val="decimal"/>
      <w:lvlText w:val="%1."/>
      <w:lvlJc w:val="left"/>
      <w:pPr>
        <w:ind w:left="1070" w:hanging="360"/>
      </w:pPr>
      <w:rPr>
        <w:rFonts w:hint="default"/>
        <w:b/>
      </w:r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1" w15:restartNumberingAfterBreak="0">
    <w:nsid w:val="0C1C3CDE"/>
    <w:multiLevelType w:val="hybridMultilevel"/>
    <w:tmpl w:val="594EA2C2"/>
    <w:lvl w:ilvl="0" w:tplc="448ACEA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E63304E"/>
    <w:multiLevelType w:val="hybridMultilevel"/>
    <w:tmpl w:val="BD2A9E1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76B1D53"/>
    <w:multiLevelType w:val="hybridMultilevel"/>
    <w:tmpl w:val="DCA8CC4C"/>
    <w:lvl w:ilvl="0" w:tplc="B4E42E7E">
      <w:start w:val="5442"/>
      <w:numFmt w:val="bullet"/>
      <w:lvlText w:val="-"/>
      <w:lvlJc w:val="left"/>
      <w:pPr>
        <w:ind w:left="1069" w:hanging="360"/>
      </w:pPr>
      <w:rPr>
        <w:rFonts w:ascii="Times New Roman" w:eastAsia="Times New Roman" w:hAnsi="Times New Roman" w:cs="Times New Roman" w:hint="default"/>
      </w:rPr>
    </w:lvl>
    <w:lvl w:ilvl="1" w:tplc="041F0003" w:tentative="1">
      <w:start w:val="1"/>
      <w:numFmt w:val="bullet"/>
      <w:lvlText w:val="o"/>
      <w:lvlJc w:val="left"/>
      <w:pPr>
        <w:ind w:left="1789" w:hanging="360"/>
      </w:pPr>
      <w:rPr>
        <w:rFonts w:ascii="Courier New" w:hAnsi="Courier New" w:cs="Courier New" w:hint="default"/>
      </w:rPr>
    </w:lvl>
    <w:lvl w:ilvl="2" w:tplc="041F0005" w:tentative="1">
      <w:start w:val="1"/>
      <w:numFmt w:val="bullet"/>
      <w:lvlText w:val=""/>
      <w:lvlJc w:val="left"/>
      <w:pPr>
        <w:ind w:left="2509" w:hanging="360"/>
      </w:pPr>
      <w:rPr>
        <w:rFonts w:ascii="Wingdings" w:hAnsi="Wingdings" w:hint="default"/>
      </w:rPr>
    </w:lvl>
    <w:lvl w:ilvl="3" w:tplc="041F0001" w:tentative="1">
      <w:start w:val="1"/>
      <w:numFmt w:val="bullet"/>
      <w:lvlText w:val=""/>
      <w:lvlJc w:val="left"/>
      <w:pPr>
        <w:ind w:left="3229" w:hanging="360"/>
      </w:pPr>
      <w:rPr>
        <w:rFonts w:ascii="Symbol" w:hAnsi="Symbol" w:hint="default"/>
      </w:rPr>
    </w:lvl>
    <w:lvl w:ilvl="4" w:tplc="041F0003" w:tentative="1">
      <w:start w:val="1"/>
      <w:numFmt w:val="bullet"/>
      <w:lvlText w:val="o"/>
      <w:lvlJc w:val="left"/>
      <w:pPr>
        <w:ind w:left="3949" w:hanging="360"/>
      </w:pPr>
      <w:rPr>
        <w:rFonts w:ascii="Courier New" w:hAnsi="Courier New" w:cs="Courier New" w:hint="default"/>
      </w:rPr>
    </w:lvl>
    <w:lvl w:ilvl="5" w:tplc="041F0005" w:tentative="1">
      <w:start w:val="1"/>
      <w:numFmt w:val="bullet"/>
      <w:lvlText w:val=""/>
      <w:lvlJc w:val="left"/>
      <w:pPr>
        <w:ind w:left="4669" w:hanging="360"/>
      </w:pPr>
      <w:rPr>
        <w:rFonts w:ascii="Wingdings" w:hAnsi="Wingdings" w:hint="default"/>
      </w:rPr>
    </w:lvl>
    <w:lvl w:ilvl="6" w:tplc="041F0001" w:tentative="1">
      <w:start w:val="1"/>
      <w:numFmt w:val="bullet"/>
      <w:lvlText w:val=""/>
      <w:lvlJc w:val="left"/>
      <w:pPr>
        <w:ind w:left="5389" w:hanging="360"/>
      </w:pPr>
      <w:rPr>
        <w:rFonts w:ascii="Symbol" w:hAnsi="Symbol" w:hint="default"/>
      </w:rPr>
    </w:lvl>
    <w:lvl w:ilvl="7" w:tplc="041F0003" w:tentative="1">
      <w:start w:val="1"/>
      <w:numFmt w:val="bullet"/>
      <w:lvlText w:val="o"/>
      <w:lvlJc w:val="left"/>
      <w:pPr>
        <w:ind w:left="6109" w:hanging="360"/>
      </w:pPr>
      <w:rPr>
        <w:rFonts w:ascii="Courier New" w:hAnsi="Courier New" w:cs="Courier New" w:hint="default"/>
      </w:rPr>
    </w:lvl>
    <w:lvl w:ilvl="8" w:tplc="041F0005" w:tentative="1">
      <w:start w:val="1"/>
      <w:numFmt w:val="bullet"/>
      <w:lvlText w:val=""/>
      <w:lvlJc w:val="left"/>
      <w:pPr>
        <w:ind w:left="6829" w:hanging="360"/>
      </w:pPr>
      <w:rPr>
        <w:rFonts w:ascii="Wingdings" w:hAnsi="Wingdings" w:hint="default"/>
      </w:rPr>
    </w:lvl>
  </w:abstractNum>
  <w:abstractNum w:abstractNumId="4" w15:restartNumberingAfterBreak="0">
    <w:nsid w:val="184D6C81"/>
    <w:multiLevelType w:val="hybridMultilevel"/>
    <w:tmpl w:val="3BE0515A"/>
    <w:lvl w:ilvl="0" w:tplc="678C019A">
      <w:start w:val="1"/>
      <w:numFmt w:val="decimal"/>
      <w:lvlText w:val="%1."/>
      <w:lvlJc w:val="left"/>
      <w:pPr>
        <w:ind w:left="4897" w:hanging="360"/>
      </w:pPr>
      <w:rPr>
        <w:rFonts w:ascii="Times New Roman" w:eastAsia="Calibri" w:hAnsi="Times New Roman" w:cs="Times New Roman" w:hint="default"/>
        <w:b w:val="0"/>
        <w:i w:val="0"/>
        <w:sz w:val="24"/>
        <w:szCs w:val="24"/>
      </w:rPr>
    </w:lvl>
    <w:lvl w:ilvl="1" w:tplc="041F0019">
      <w:start w:val="1"/>
      <w:numFmt w:val="lowerLetter"/>
      <w:lvlText w:val="%2."/>
      <w:lvlJc w:val="left"/>
      <w:pPr>
        <w:ind w:left="3916" w:hanging="360"/>
      </w:pPr>
    </w:lvl>
    <w:lvl w:ilvl="2" w:tplc="041F001B">
      <w:start w:val="1"/>
      <w:numFmt w:val="lowerRoman"/>
      <w:lvlText w:val="%3."/>
      <w:lvlJc w:val="right"/>
      <w:pPr>
        <w:ind w:left="4636" w:hanging="180"/>
      </w:pPr>
    </w:lvl>
    <w:lvl w:ilvl="3" w:tplc="041F000F">
      <w:start w:val="1"/>
      <w:numFmt w:val="decimal"/>
      <w:lvlText w:val="%4."/>
      <w:lvlJc w:val="left"/>
      <w:pPr>
        <w:ind w:left="5356" w:hanging="360"/>
      </w:pPr>
    </w:lvl>
    <w:lvl w:ilvl="4" w:tplc="041F0019">
      <w:start w:val="1"/>
      <w:numFmt w:val="lowerLetter"/>
      <w:lvlText w:val="%5."/>
      <w:lvlJc w:val="left"/>
      <w:pPr>
        <w:ind w:left="6076" w:hanging="360"/>
      </w:pPr>
    </w:lvl>
    <w:lvl w:ilvl="5" w:tplc="041F001B">
      <w:start w:val="1"/>
      <w:numFmt w:val="lowerRoman"/>
      <w:lvlText w:val="%6."/>
      <w:lvlJc w:val="right"/>
      <w:pPr>
        <w:ind w:left="6796" w:hanging="180"/>
      </w:pPr>
    </w:lvl>
    <w:lvl w:ilvl="6" w:tplc="041F000F">
      <w:start w:val="1"/>
      <w:numFmt w:val="decimal"/>
      <w:lvlText w:val="%7."/>
      <w:lvlJc w:val="left"/>
      <w:pPr>
        <w:ind w:left="7516" w:hanging="360"/>
      </w:pPr>
    </w:lvl>
    <w:lvl w:ilvl="7" w:tplc="041F0019">
      <w:start w:val="1"/>
      <w:numFmt w:val="lowerLetter"/>
      <w:lvlText w:val="%8."/>
      <w:lvlJc w:val="left"/>
      <w:pPr>
        <w:ind w:left="8236" w:hanging="360"/>
      </w:pPr>
    </w:lvl>
    <w:lvl w:ilvl="8" w:tplc="041F001B">
      <w:start w:val="1"/>
      <w:numFmt w:val="lowerRoman"/>
      <w:lvlText w:val="%9."/>
      <w:lvlJc w:val="right"/>
      <w:pPr>
        <w:ind w:left="8956" w:hanging="180"/>
      </w:pPr>
    </w:lvl>
  </w:abstractNum>
  <w:abstractNum w:abstractNumId="5" w15:restartNumberingAfterBreak="0">
    <w:nsid w:val="19FD28FF"/>
    <w:multiLevelType w:val="hybridMultilevel"/>
    <w:tmpl w:val="75BAD8D0"/>
    <w:lvl w:ilvl="0" w:tplc="59768D54">
      <w:start w:val="1"/>
      <w:numFmt w:val="decimal"/>
      <w:suff w:val="space"/>
      <w:lvlText w:val="%1."/>
      <w:lvlJc w:val="left"/>
      <w:pPr>
        <w:ind w:left="987" w:hanging="420"/>
      </w:pPr>
      <w:rPr>
        <w:rFonts w:ascii="Times New Roman" w:hAnsi="Times New Roman" w:cs="Times New Roman" w:hint="default"/>
        <w:b w:val="0"/>
        <w:i w:val="0"/>
        <w:color w:val="auto"/>
        <w:sz w:val="24"/>
        <w:szCs w:val="24"/>
      </w:rPr>
    </w:lvl>
    <w:lvl w:ilvl="1" w:tplc="041F0019">
      <w:start w:val="1"/>
      <w:numFmt w:val="lowerLetter"/>
      <w:lvlText w:val="%2."/>
      <w:lvlJc w:val="left"/>
      <w:pPr>
        <w:ind w:left="1789" w:hanging="360"/>
      </w:pPr>
    </w:lvl>
    <w:lvl w:ilvl="2" w:tplc="041F001B">
      <w:start w:val="1"/>
      <w:numFmt w:val="lowerRoman"/>
      <w:lvlText w:val="%3."/>
      <w:lvlJc w:val="right"/>
      <w:pPr>
        <w:ind w:left="2509" w:hanging="180"/>
      </w:pPr>
    </w:lvl>
    <w:lvl w:ilvl="3" w:tplc="0FC69E9A">
      <w:start w:val="1"/>
      <w:numFmt w:val="decimal"/>
      <w:suff w:val="space"/>
      <w:lvlText w:val="%4."/>
      <w:lvlJc w:val="left"/>
      <w:pPr>
        <w:ind w:left="3229" w:hanging="360"/>
      </w:pPr>
      <w:rPr>
        <w:rFonts w:hint="default"/>
      </w:rPr>
    </w:lvl>
    <w:lvl w:ilvl="4" w:tplc="041F0019">
      <w:start w:val="1"/>
      <w:numFmt w:val="lowerLetter"/>
      <w:lvlText w:val="%5."/>
      <w:lvlJc w:val="left"/>
      <w:pPr>
        <w:ind w:left="3949" w:hanging="360"/>
      </w:pPr>
    </w:lvl>
    <w:lvl w:ilvl="5" w:tplc="041F001B">
      <w:start w:val="1"/>
      <w:numFmt w:val="lowerRoman"/>
      <w:lvlText w:val="%6."/>
      <w:lvlJc w:val="right"/>
      <w:pPr>
        <w:ind w:left="4669" w:hanging="180"/>
      </w:pPr>
    </w:lvl>
    <w:lvl w:ilvl="6" w:tplc="041F000F">
      <w:start w:val="1"/>
      <w:numFmt w:val="decimal"/>
      <w:lvlText w:val="%7."/>
      <w:lvlJc w:val="left"/>
      <w:pPr>
        <w:ind w:left="5389" w:hanging="360"/>
      </w:pPr>
    </w:lvl>
    <w:lvl w:ilvl="7" w:tplc="041F0019">
      <w:start w:val="1"/>
      <w:numFmt w:val="lowerLetter"/>
      <w:lvlText w:val="%8."/>
      <w:lvlJc w:val="left"/>
      <w:pPr>
        <w:ind w:left="6109" w:hanging="360"/>
      </w:pPr>
    </w:lvl>
    <w:lvl w:ilvl="8" w:tplc="041F001B">
      <w:start w:val="1"/>
      <w:numFmt w:val="lowerRoman"/>
      <w:lvlText w:val="%9."/>
      <w:lvlJc w:val="right"/>
      <w:pPr>
        <w:ind w:left="6829" w:hanging="180"/>
      </w:pPr>
    </w:lvl>
  </w:abstractNum>
  <w:abstractNum w:abstractNumId="6" w15:restartNumberingAfterBreak="0">
    <w:nsid w:val="23B62863"/>
    <w:multiLevelType w:val="hybridMultilevel"/>
    <w:tmpl w:val="C37843F8"/>
    <w:lvl w:ilvl="0" w:tplc="EC6CB42A">
      <w:start w:val="1"/>
      <w:numFmt w:val="decimal"/>
      <w:lvlText w:val="%1."/>
      <w:lvlJc w:val="left"/>
      <w:pPr>
        <w:ind w:left="4897" w:hanging="360"/>
      </w:pPr>
      <w:rPr>
        <w:rFonts w:ascii="Times New Roman" w:eastAsia="Calibri" w:hAnsi="Times New Roman" w:cs="Times New Roman" w:hint="default"/>
        <w:b w:val="0"/>
        <w:sz w:val="24"/>
        <w:szCs w:val="24"/>
      </w:rPr>
    </w:lvl>
    <w:lvl w:ilvl="1" w:tplc="041F0019">
      <w:start w:val="1"/>
      <w:numFmt w:val="lowerLetter"/>
      <w:lvlText w:val="%2."/>
      <w:lvlJc w:val="left"/>
      <w:pPr>
        <w:ind w:left="3916" w:hanging="360"/>
      </w:pPr>
    </w:lvl>
    <w:lvl w:ilvl="2" w:tplc="041F001B">
      <w:start w:val="1"/>
      <w:numFmt w:val="lowerRoman"/>
      <w:lvlText w:val="%3."/>
      <w:lvlJc w:val="right"/>
      <w:pPr>
        <w:ind w:left="4636" w:hanging="180"/>
      </w:pPr>
    </w:lvl>
    <w:lvl w:ilvl="3" w:tplc="041F000F">
      <w:start w:val="1"/>
      <w:numFmt w:val="decimal"/>
      <w:lvlText w:val="%4."/>
      <w:lvlJc w:val="left"/>
      <w:pPr>
        <w:ind w:left="5356" w:hanging="360"/>
      </w:pPr>
    </w:lvl>
    <w:lvl w:ilvl="4" w:tplc="041F0019">
      <w:start w:val="1"/>
      <w:numFmt w:val="lowerLetter"/>
      <w:lvlText w:val="%5."/>
      <w:lvlJc w:val="left"/>
      <w:pPr>
        <w:ind w:left="6076" w:hanging="360"/>
      </w:pPr>
    </w:lvl>
    <w:lvl w:ilvl="5" w:tplc="041F001B">
      <w:start w:val="1"/>
      <w:numFmt w:val="lowerRoman"/>
      <w:lvlText w:val="%6."/>
      <w:lvlJc w:val="right"/>
      <w:pPr>
        <w:ind w:left="6796" w:hanging="180"/>
      </w:pPr>
    </w:lvl>
    <w:lvl w:ilvl="6" w:tplc="041F000F">
      <w:start w:val="1"/>
      <w:numFmt w:val="decimal"/>
      <w:lvlText w:val="%7."/>
      <w:lvlJc w:val="left"/>
      <w:pPr>
        <w:ind w:left="7516" w:hanging="360"/>
      </w:pPr>
    </w:lvl>
    <w:lvl w:ilvl="7" w:tplc="041F0019">
      <w:start w:val="1"/>
      <w:numFmt w:val="lowerLetter"/>
      <w:lvlText w:val="%8."/>
      <w:lvlJc w:val="left"/>
      <w:pPr>
        <w:ind w:left="8236" w:hanging="360"/>
      </w:pPr>
    </w:lvl>
    <w:lvl w:ilvl="8" w:tplc="041F001B">
      <w:start w:val="1"/>
      <w:numFmt w:val="lowerRoman"/>
      <w:lvlText w:val="%9."/>
      <w:lvlJc w:val="right"/>
      <w:pPr>
        <w:ind w:left="8956" w:hanging="180"/>
      </w:pPr>
    </w:lvl>
  </w:abstractNum>
  <w:abstractNum w:abstractNumId="7" w15:restartNumberingAfterBreak="0">
    <w:nsid w:val="25D21A69"/>
    <w:multiLevelType w:val="hybridMultilevel"/>
    <w:tmpl w:val="D226B63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275C3355"/>
    <w:multiLevelType w:val="hybridMultilevel"/>
    <w:tmpl w:val="67F8F6FA"/>
    <w:lvl w:ilvl="0" w:tplc="2A0432F2">
      <w:start w:val="1"/>
      <w:numFmt w:val="decimal"/>
      <w:lvlText w:val="%1."/>
      <w:lvlJc w:val="left"/>
      <w:pPr>
        <w:ind w:left="1428" w:hanging="720"/>
      </w:pPr>
      <w:rPr>
        <w:rFonts w:hint="default"/>
        <w:b w:val="0"/>
        <w:i w:val="0"/>
      </w:rPr>
    </w:lvl>
    <w:lvl w:ilvl="1" w:tplc="E3BEB06C">
      <w:start w:val="1"/>
      <w:numFmt w:val="lowerLetter"/>
      <w:lvlText w:val="%2."/>
      <w:lvlJc w:val="left"/>
      <w:pPr>
        <w:ind w:left="1789" w:hanging="360"/>
      </w:pPr>
      <w:rPr>
        <w:rFonts w:hint="default"/>
        <w:b w:val="0"/>
      </w:rPr>
    </w:lvl>
    <w:lvl w:ilvl="2" w:tplc="041F0001">
      <w:start w:val="1"/>
      <w:numFmt w:val="bullet"/>
      <w:lvlText w:val=""/>
      <w:lvlJc w:val="left"/>
      <w:pPr>
        <w:ind w:left="2689" w:hanging="360"/>
      </w:pPr>
      <w:rPr>
        <w:rFonts w:ascii="Symbol" w:hAnsi="Symbol" w:hint="default"/>
      </w:rPr>
    </w:lvl>
    <w:lvl w:ilvl="3" w:tplc="041F000F" w:tentative="1">
      <w:start w:val="1"/>
      <w:numFmt w:val="decimal"/>
      <w:lvlText w:val="%4."/>
      <w:lvlJc w:val="left"/>
      <w:pPr>
        <w:ind w:left="3229" w:hanging="360"/>
      </w:pPr>
      <w:rPr>
        <w:rFonts w:cs="Times New Roman"/>
      </w:rPr>
    </w:lvl>
    <w:lvl w:ilvl="4" w:tplc="041F0019" w:tentative="1">
      <w:start w:val="1"/>
      <w:numFmt w:val="lowerLetter"/>
      <w:lvlText w:val="%5."/>
      <w:lvlJc w:val="left"/>
      <w:pPr>
        <w:ind w:left="3949" w:hanging="360"/>
      </w:pPr>
      <w:rPr>
        <w:rFonts w:cs="Times New Roman"/>
      </w:rPr>
    </w:lvl>
    <w:lvl w:ilvl="5" w:tplc="041F001B" w:tentative="1">
      <w:start w:val="1"/>
      <w:numFmt w:val="lowerRoman"/>
      <w:lvlText w:val="%6."/>
      <w:lvlJc w:val="right"/>
      <w:pPr>
        <w:ind w:left="4669" w:hanging="180"/>
      </w:pPr>
      <w:rPr>
        <w:rFonts w:cs="Times New Roman"/>
      </w:rPr>
    </w:lvl>
    <w:lvl w:ilvl="6" w:tplc="041F000F" w:tentative="1">
      <w:start w:val="1"/>
      <w:numFmt w:val="decimal"/>
      <w:lvlText w:val="%7."/>
      <w:lvlJc w:val="left"/>
      <w:pPr>
        <w:ind w:left="5389" w:hanging="360"/>
      </w:pPr>
      <w:rPr>
        <w:rFonts w:cs="Times New Roman"/>
      </w:rPr>
    </w:lvl>
    <w:lvl w:ilvl="7" w:tplc="041F0019" w:tentative="1">
      <w:start w:val="1"/>
      <w:numFmt w:val="lowerLetter"/>
      <w:lvlText w:val="%8."/>
      <w:lvlJc w:val="left"/>
      <w:pPr>
        <w:ind w:left="6109" w:hanging="360"/>
      </w:pPr>
      <w:rPr>
        <w:rFonts w:cs="Times New Roman"/>
      </w:rPr>
    </w:lvl>
    <w:lvl w:ilvl="8" w:tplc="041F001B" w:tentative="1">
      <w:start w:val="1"/>
      <w:numFmt w:val="lowerRoman"/>
      <w:lvlText w:val="%9."/>
      <w:lvlJc w:val="right"/>
      <w:pPr>
        <w:ind w:left="6829" w:hanging="180"/>
      </w:pPr>
      <w:rPr>
        <w:rFonts w:cs="Times New Roman"/>
      </w:rPr>
    </w:lvl>
  </w:abstractNum>
  <w:abstractNum w:abstractNumId="9" w15:restartNumberingAfterBreak="0">
    <w:nsid w:val="27AD4B12"/>
    <w:multiLevelType w:val="hybridMultilevel"/>
    <w:tmpl w:val="C65EA482"/>
    <w:lvl w:ilvl="0" w:tplc="95F8E3E2">
      <w:start w:val="1"/>
      <w:numFmt w:val="decimal"/>
      <w:lvlText w:val="%1-"/>
      <w:lvlJc w:val="left"/>
      <w:pPr>
        <w:ind w:left="720" w:hanging="360"/>
      </w:pPr>
      <w:rPr>
        <w:rFonts w:ascii="Times New Roman" w:hAnsi="Times New Roman" w:cs="Times New Roman" w:hint="default"/>
        <w:sz w:val="2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285043E0"/>
    <w:multiLevelType w:val="hybridMultilevel"/>
    <w:tmpl w:val="3BE0515A"/>
    <w:lvl w:ilvl="0" w:tplc="678C019A">
      <w:start w:val="1"/>
      <w:numFmt w:val="decimal"/>
      <w:lvlText w:val="%1."/>
      <w:lvlJc w:val="left"/>
      <w:pPr>
        <w:ind w:left="4897" w:hanging="360"/>
      </w:pPr>
      <w:rPr>
        <w:rFonts w:ascii="Times New Roman" w:eastAsia="Calibri" w:hAnsi="Times New Roman" w:cs="Times New Roman" w:hint="default"/>
        <w:b w:val="0"/>
        <w:i w:val="0"/>
        <w:sz w:val="24"/>
        <w:szCs w:val="24"/>
      </w:rPr>
    </w:lvl>
    <w:lvl w:ilvl="1" w:tplc="041F0019">
      <w:start w:val="1"/>
      <w:numFmt w:val="lowerLetter"/>
      <w:lvlText w:val="%2."/>
      <w:lvlJc w:val="left"/>
      <w:pPr>
        <w:ind w:left="3916" w:hanging="360"/>
      </w:pPr>
    </w:lvl>
    <w:lvl w:ilvl="2" w:tplc="041F001B">
      <w:start w:val="1"/>
      <w:numFmt w:val="lowerRoman"/>
      <w:lvlText w:val="%3."/>
      <w:lvlJc w:val="right"/>
      <w:pPr>
        <w:ind w:left="4636" w:hanging="180"/>
      </w:pPr>
    </w:lvl>
    <w:lvl w:ilvl="3" w:tplc="041F000F">
      <w:start w:val="1"/>
      <w:numFmt w:val="decimal"/>
      <w:lvlText w:val="%4."/>
      <w:lvlJc w:val="left"/>
      <w:pPr>
        <w:ind w:left="5356" w:hanging="360"/>
      </w:pPr>
    </w:lvl>
    <w:lvl w:ilvl="4" w:tplc="041F0019">
      <w:start w:val="1"/>
      <w:numFmt w:val="lowerLetter"/>
      <w:lvlText w:val="%5."/>
      <w:lvlJc w:val="left"/>
      <w:pPr>
        <w:ind w:left="6076" w:hanging="360"/>
      </w:pPr>
    </w:lvl>
    <w:lvl w:ilvl="5" w:tplc="041F001B">
      <w:start w:val="1"/>
      <w:numFmt w:val="lowerRoman"/>
      <w:lvlText w:val="%6."/>
      <w:lvlJc w:val="right"/>
      <w:pPr>
        <w:ind w:left="6796" w:hanging="180"/>
      </w:pPr>
    </w:lvl>
    <w:lvl w:ilvl="6" w:tplc="041F000F">
      <w:start w:val="1"/>
      <w:numFmt w:val="decimal"/>
      <w:lvlText w:val="%7."/>
      <w:lvlJc w:val="left"/>
      <w:pPr>
        <w:ind w:left="7516" w:hanging="360"/>
      </w:pPr>
    </w:lvl>
    <w:lvl w:ilvl="7" w:tplc="041F0019">
      <w:start w:val="1"/>
      <w:numFmt w:val="lowerLetter"/>
      <w:lvlText w:val="%8."/>
      <w:lvlJc w:val="left"/>
      <w:pPr>
        <w:ind w:left="8236" w:hanging="360"/>
      </w:pPr>
    </w:lvl>
    <w:lvl w:ilvl="8" w:tplc="041F001B">
      <w:start w:val="1"/>
      <w:numFmt w:val="lowerRoman"/>
      <w:lvlText w:val="%9."/>
      <w:lvlJc w:val="right"/>
      <w:pPr>
        <w:ind w:left="8956" w:hanging="180"/>
      </w:pPr>
    </w:lvl>
  </w:abstractNum>
  <w:abstractNum w:abstractNumId="11" w15:restartNumberingAfterBreak="0">
    <w:nsid w:val="2D236636"/>
    <w:multiLevelType w:val="hybridMultilevel"/>
    <w:tmpl w:val="1FAC4C9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36535DD4"/>
    <w:multiLevelType w:val="hybridMultilevel"/>
    <w:tmpl w:val="2FCE38E0"/>
    <w:lvl w:ilvl="0" w:tplc="3FEA803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3BE045F8"/>
    <w:multiLevelType w:val="hybridMultilevel"/>
    <w:tmpl w:val="3BE0515A"/>
    <w:lvl w:ilvl="0" w:tplc="678C019A">
      <w:start w:val="1"/>
      <w:numFmt w:val="decimal"/>
      <w:lvlText w:val="%1."/>
      <w:lvlJc w:val="left"/>
      <w:pPr>
        <w:ind w:left="4897" w:hanging="360"/>
      </w:pPr>
      <w:rPr>
        <w:rFonts w:ascii="Times New Roman" w:eastAsia="Calibri" w:hAnsi="Times New Roman" w:cs="Times New Roman" w:hint="default"/>
        <w:b w:val="0"/>
        <w:i w:val="0"/>
        <w:sz w:val="24"/>
        <w:szCs w:val="24"/>
      </w:rPr>
    </w:lvl>
    <w:lvl w:ilvl="1" w:tplc="041F0019">
      <w:start w:val="1"/>
      <w:numFmt w:val="lowerLetter"/>
      <w:lvlText w:val="%2."/>
      <w:lvlJc w:val="left"/>
      <w:pPr>
        <w:ind w:left="3916" w:hanging="360"/>
      </w:pPr>
    </w:lvl>
    <w:lvl w:ilvl="2" w:tplc="041F001B">
      <w:start w:val="1"/>
      <w:numFmt w:val="lowerRoman"/>
      <w:lvlText w:val="%3."/>
      <w:lvlJc w:val="right"/>
      <w:pPr>
        <w:ind w:left="4636" w:hanging="180"/>
      </w:pPr>
    </w:lvl>
    <w:lvl w:ilvl="3" w:tplc="041F000F">
      <w:start w:val="1"/>
      <w:numFmt w:val="decimal"/>
      <w:lvlText w:val="%4."/>
      <w:lvlJc w:val="left"/>
      <w:pPr>
        <w:ind w:left="5356" w:hanging="360"/>
      </w:pPr>
    </w:lvl>
    <w:lvl w:ilvl="4" w:tplc="041F0019">
      <w:start w:val="1"/>
      <w:numFmt w:val="lowerLetter"/>
      <w:lvlText w:val="%5."/>
      <w:lvlJc w:val="left"/>
      <w:pPr>
        <w:ind w:left="6076" w:hanging="360"/>
      </w:pPr>
    </w:lvl>
    <w:lvl w:ilvl="5" w:tplc="041F001B">
      <w:start w:val="1"/>
      <w:numFmt w:val="lowerRoman"/>
      <w:lvlText w:val="%6."/>
      <w:lvlJc w:val="right"/>
      <w:pPr>
        <w:ind w:left="6796" w:hanging="180"/>
      </w:pPr>
    </w:lvl>
    <w:lvl w:ilvl="6" w:tplc="041F000F">
      <w:start w:val="1"/>
      <w:numFmt w:val="decimal"/>
      <w:lvlText w:val="%7."/>
      <w:lvlJc w:val="left"/>
      <w:pPr>
        <w:ind w:left="7516" w:hanging="360"/>
      </w:pPr>
    </w:lvl>
    <w:lvl w:ilvl="7" w:tplc="041F0019">
      <w:start w:val="1"/>
      <w:numFmt w:val="lowerLetter"/>
      <w:lvlText w:val="%8."/>
      <w:lvlJc w:val="left"/>
      <w:pPr>
        <w:ind w:left="8236" w:hanging="360"/>
      </w:pPr>
    </w:lvl>
    <w:lvl w:ilvl="8" w:tplc="041F001B">
      <w:start w:val="1"/>
      <w:numFmt w:val="lowerRoman"/>
      <w:lvlText w:val="%9."/>
      <w:lvlJc w:val="right"/>
      <w:pPr>
        <w:ind w:left="8956" w:hanging="180"/>
      </w:pPr>
    </w:lvl>
  </w:abstractNum>
  <w:abstractNum w:abstractNumId="14" w15:restartNumberingAfterBreak="0">
    <w:nsid w:val="3DB16C0B"/>
    <w:multiLevelType w:val="hybridMultilevel"/>
    <w:tmpl w:val="3BE0515A"/>
    <w:lvl w:ilvl="0" w:tplc="678C019A">
      <w:start w:val="1"/>
      <w:numFmt w:val="decimal"/>
      <w:lvlText w:val="%1."/>
      <w:lvlJc w:val="left"/>
      <w:pPr>
        <w:ind w:left="4897" w:hanging="360"/>
      </w:pPr>
      <w:rPr>
        <w:rFonts w:ascii="Times New Roman" w:eastAsia="Calibri" w:hAnsi="Times New Roman" w:cs="Times New Roman" w:hint="default"/>
        <w:b w:val="0"/>
        <w:i w:val="0"/>
        <w:sz w:val="24"/>
        <w:szCs w:val="24"/>
      </w:rPr>
    </w:lvl>
    <w:lvl w:ilvl="1" w:tplc="041F0019">
      <w:start w:val="1"/>
      <w:numFmt w:val="lowerLetter"/>
      <w:lvlText w:val="%2."/>
      <w:lvlJc w:val="left"/>
      <w:pPr>
        <w:ind w:left="3916" w:hanging="360"/>
      </w:pPr>
    </w:lvl>
    <w:lvl w:ilvl="2" w:tplc="041F001B">
      <w:start w:val="1"/>
      <w:numFmt w:val="lowerRoman"/>
      <w:lvlText w:val="%3."/>
      <w:lvlJc w:val="right"/>
      <w:pPr>
        <w:ind w:left="4636" w:hanging="180"/>
      </w:pPr>
    </w:lvl>
    <w:lvl w:ilvl="3" w:tplc="041F000F">
      <w:start w:val="1"/>
      <w:numFmt w:val="decimal"/>
      <w:lvlText w:val="%4."/>
      <w:lvlJc w:val="left"/>
      <w:pPr>
        <w:ind w:left="5356" w:hanging="360"/>
      </w:pPr>
    </w:lvl>
    <w:lvl w:ilvl="4" w:tplc="041F0019">
      <w:start w:val="1"/>
      <w:numFmt w:val="lowerLetter"/>
      <w:lvlText w:val="%5."/>
      <w:lvlJc w:val="left"/>
      <w:pPr>
        <w:ind w:left="6076" w:hanging="360"/>
      </w:pPr>
    </w:lvl>
    <w:lvl w:ilvl="5" w:tplc="041F001B">
      <w:start w:val="1"/>
      <w:numFmt w:val="lowerRoman"/>
      <w:lvlText w:val="%6."/>
      <w:lvlJc w:val="right"/>
      <w:pPr>
        <w:ind w:left="6796" w:hanging="180"/>
      </w:pPr>
    </w:lvl>
    <w:lvl w:ilvl="6" w:tplc="041F000F">
      <w:start w:val="1"/>
      <w:numFmt w:val="decimal"/>
      <w:lvlText w:val="%7."/>
      <w:lvlJc w:val="left"/>
      <w:pPr>
        <w:ind w:left="7516" w:hanging="360"/>
      </w:pPr>
    </w:lvl>
    <w:lvl w:ilvl="7" w:tplc="041F0019">
      <w:start w:val="1"/>
      <w:numFmt w:val="lowerLetter"/>
      <w:lvlText w:val="%8."/>
      <w:lvlJc w:val="left"/>
      <w:pPr>
        <w:ind w:left="8236" w:hanging="360"/>
      </w:pPr>
    </w:lvl>
    <w:lvl w:ilvl="8" w:tplc="041F001B">
      <w:start w:val="1"/>
      <w:numFmt w:val="lowerRoman"/>
      <w:lvlText w:val="%9."/>
      <w:lvlJc w:val="right"/>
      <w:pPr>
        <w:ind w:left="8956" w:hanging="180"/>
      </w:pPr>
    </w:lvl>
  </w:abstractNum>
  <w:abstractNum w:abstractNumId="15" w15:restartNumberingAfterBreak="0">
    <w:nsid w:val="3F8E6DDE"/>
    <w:multiLevelType w:val="hybridMultilevel"/>
    <w:tmpl w:val="43B04244"/>
    <w:lvl w:ilvl="0" w:tplc="041F000F">
      <w:start w:val="1"/>
      <w:numFmt w:val="decimal"/>
      <w:lvlText w:val="%1."/>
      <w:lvlJc w:val="left"/>
      <w:pPr>
        <w:ind w:left="1004" w:hanging="360"/>
      </w:pPr>
    </w:lvl>
    <w:lvl w:ilvl="1" w:tplc="041F0019" w:tentative="1">
      <w:start w:val="1"/>
      <w:numFmt w:val="lowerLetter"/>
      <w:lvlText w:val="%2."/>
      <w:lvlJc w:val="left"/>
      <w:pPr>
        <w:ind w:left="1724" w:hanging="360"/>
      </w:pPr>
    </w:lvl>
    <w:lvl w:ilvl="2" w:tplc="041F001B" w:tentative="1">
      <w:start w:val="1"/>
      <w:numFmt w:val="lowerRoman"/>
      <w:lvlText w:val="%3."/>
      <w:lvlJc w:val="right"/>
      <w:pPr>
        <w:ind w:left="2444" w:hanging="180"/>
      </w:pPr>
    </w:lvl>
    <w:lvl w:ilvl="3" w:tplc="041F000F" w:tentative="1">
      <w:start w:val="1"/>
      <w:numFmt w:val="decimal"/>
      <w:lvlText w:val="%4."/>
      <w:lvlJc w:val="left"/>
      <w:pPr>
        <w:ind w:left="3164" w:hanging="360"/>
      </w:pPr>
    </w:lvl>
    <w:lvl w:ilvl="4" w:tplc="041F0019" w:tentative="1">
      <w:start w:val="1"/>
      <w:numFmt w:val="lowerLetter"/>
      <w:lvlText w:val="%5."/>
      <w:lvlJc w:val="left"/>
      <w:pPr>
        <w:ind w:left="3884" w:hanging="360"/>
      </w:pPr>
    </w:lvl>
    <w:lvl w:ilvl="5" w:tplc="041F001B" w:tentative="1">
      <w:start w:val="1"/>
      <w:numFmt w:val="lowerRoman"/>
      <w:lvlText w:val="%6."/>
      <w:lvlJc w:val="right"/>
      <w:pPr>
        <w:ind w:left="4604" w:hanging="180"/>
      </w:pPr>
    </w:lvl>
    <w:lvl w:ilvl="6" w:tplc="041F000F" w:tentative="1">
      <w:start w:val="1"/>
      <w:numFmt w:val="decimal"/>
      <w:lvlText w:val="%7."/>
      <w:lvlJc w:val="left"/>
      <w:pPr>
        <w:ind w:left="5324" w:hanging="360"/>
      </w:pPr>
    </w:lvl>
    <w:lvl w:ilvl="7" w:tplc="041F0019" w:tentative="1">
      <w:start w:val="1"/>
      <w:numFmt w:val="lowerLetter"/>
      <w:lvlText w:val="%8."/>
      <w:lvlJc w:val="left"/>
      <w:pPr>
        <w:ind w:left="6044" w:hanging="360"/>
      </w:pPr>
    </w:lvl>
    <w:lvl w:ilvl="8" w:tplc="041F001B" w:tentative="1">
      <w:start w:val="1"/>
      <w:numFmt w:val="lowerRoman"/>
      <w:lvlText w:val="%9."/>
      <w:lvlJc w:val="right"/>
      <w:pPr>
        <w:ind w:left="6764" w:hanging="180"/>
      </w:pPr>
    </w:lvl>
  </w:abstractNum>
  <w:abstractNum w:abstractNumId="16" w15:restartNumberingAfterBreak="0">
    <w:nsid w:val="464C1E44"/>
    <w:multiLevelType w:val="hybridMultilevel"/>
    <w:tmpl w:val="8E469F3A"/>
    <w:lvl w:ilvl="0" w:tplc="083A079A">
      <w:start w:val="1"/>
      <w:numFmt w:val="decimal"/>
      <w:lvlText w:val="%1."/>
      <w:lvlJc w:val="left"/>
      <w:pPr>
        <w:ind w:left="2629" w:hanging="360"/>
      </w:pPr>
      <w:rPr>
        <w:rFonts w:ascii="Times New Roman" w:hAnsi="Times New Roman" w:cs="Times New Roman" w:hint="default"/>
        <w:b w:val="0"/>
        <w:i w:val="0"/>
        <w:sz w:val="24"/>
        <w:szCs w:val="24"/>
      </w:rPr>
    </w:lvl>
    <w:lvl w:ilvl="1" w:tplc="483A3952">
      <w:start w:val="1"/>
      <w:numFmt w:val="upperLetter"/>
      <w:lvlText w:val="%2."/>
      <w:lvlJc w:val="left"/>
      <w:pPr>
        <w:ind w:left="1931" w:hanging="360"/>
      </w:pPr>
      <w:rPr>
        <w:b/>
      </w:rPr>
    </w:lvl>
    <w:lvl w:ilvl="2" w:tplc="041F001B">
      <w:start w:val="1"/>
      <w:numFmt w:val="lowerRoman"/>
      <w:lvlText w:val="%3."/>
      <w:lvlJc w:val="right"/>
      <w:pPr>
        <w:ind w:left="2651" w:hanging="180"/>
      </w:pPr>
    </w:lvl>
    <w:lvl w:ilvl="3" w:tplc="041F000F">
      <w:start w:val="1"/>
      <w:numFmt w:val="decimal"/>
      <w:lvlText w:val="%4."/>
      <w:lvlJc w:val="left"/>
      <w:pPr>
        <w:ind w:left="3371" w:hanging="360"/>
      </w:pPr>
    </w:lvl>
    <w:lvl w:ilvl="4" w:tplc="041F0019">
      <w:start w:val="1"/>
      <w:numFmt w:val="lowerLetter"/>
      <w:lvlText w:val="%5."/>
      <w:lvlJc w:val="left"/>
      <w:pPr>
        <w:ind w:left="4091" w:hanging="360"/>
      </w:pPr>
    </w:lvl>
    <w:lvl w:ilvl="5" w:tplc="041F001B">
      <w:start w:val="1"/>
      <w:numFmt w:val="lowerRoman"/>
      <w:lvlText w:val="%6."/>
      <w:lvlJc w:val="right"/>
      <w:pPr>
        <w:ind w:left="4811" w:hanging="180"/>
      </w:pPr>
    </w:lvl>
    <w:lvl w:ilvl="6" w:tplc="041F000F">
      <w:start w:val="1"/>
      <w:numFmt w:val="decimal"/>
      <w:lvlText w:val="%7."/>
      <w:lvlJc w:val="left"/>
      <w:pPr>
        <w:ind w:left="5531" w:hanging="360"/>
      </w:pPr>
    </w:lvl>
    <w:lvl w:ilvl="7" w:tplc="041F0019">
      <w:start w:val="1"/>
      <w:numFmt w:val="lowerLetter"/>
      <w:lvlText w:val="%8."/>
      <w:lvlJc w:val="left"/>
      <w:pPr>
        <w:ind w:left="6251" w:hanging="360"/>
      </w:pPr>
    </w:lvl>
    <w:lvl w:ilvl="8" w:tplc="041F001B">
      <w:start w:val="1"/>
      <w:numFmt w:val="lowerRoman"/>
      <w:lvlText w:val="%9."/>
      <w:lvlJc w:val="right"/>
      <w:pPr>
        <w:ind w:left="6971" w:hanging="180"/>
      </w:pPr>
    </w:lvl>
  </w:abstractNum>
  <w:abstractNum w:abstractNumId="17" w15:restartNumberingAfterBreak="0">
    <w:nsid w:val="5FAF0A1F"/>
    <w:multiLevelType w:val="hybridMultilevel"/>
    <w:tmpl w:val="3BE0515A"/>
    <w:lvl w:ilvl="0" w:tplc="678C019A">
      <w:start w:val="1"/>
      <w:numFmt w:val="decimal"/>
      <w:lvlText w:val="%1."/>
      <w:lvlJc w:val="left"/>
      <w:pPr>
        <w:ind w:left="4897" w:hanging="360"/>
      </w:pPr>
      <w:rPr>
        <w:rFonts w:ascii="Times New Roman" w:eastAsia="Calibri" w:hAnsi="Times New Roman" w:cs="Times New Roman" w:hint="default"/>
        <w:b w:val="0"/>
        <w:i w:val="0"/>
        <w:sz w:val="24"/>
        <w:szCs w:val="24"/>
      </w:rPr>
    </w:lvl>
    <w:lvl w:ilvl="1" w:tplc="041F0019">
      <w:start w:val="1"/>
      <w:numFmt w:val="lowerLetter"/>
      <w:lvlText w:val="%2."/>
      <w:lvlJc w:val="left"/>
      <w:pPr>
        <w:ind w:left="3916" w:hanging="360"/>
      </w:pPr>
    </w:lvl>
    <w:lvl w:ilvl="2" w:tplc="041F001B">
      <w:start w:val="1"/>
      <w:numFmt w:val="lowerRoman"/>
      <w:lvlText w:val="%3."/>
      <w:lvlJc w:val="right"/>
      <w:pPr>
        <w:ind w:left="4636" w:hanging="180"/>
      </w:pPr>
    </w:lvl>
    <w:lvl w:ilvl="3" w:tplc="041F000F">
      <w:start w:val="1"/>
      <w:numFmt w:val="decimal"/>
      <w:lvlText w:val="%4."/>
      <w:lvlJc w:val="left"/>
      <w:pPr>
        <w:ind w:left="5356" w:hanging="360"/>
      </w:pPr>
    </w:lvl>
    <w:lvl w:ilvl="4" w:tplc="041F0019">
      <w:start w:val="1"/>
      <w:numFmt w:val="lowerLetter"/>
      <w:lvlText w:val="%5."/>
      <w:lvlJc w:val="left"/>
      <w:pPr>
        <w:ind w:left="6076" w:hanging="360"/>
      </w:pPr>
    </w:lvl>
    <w:lvl w:ilvl="5" w:tplc="041F001B">
      <w:start w:val="1"/>
      <w:numFmt w:val="lowerRoman"/>
      <w:lvlText w:val="%6."/>
      <w:lvlJc w:val="right"/>
      <w:pPr>
        <w:ind w:left="6796" w:hanging="180"/>
      </w:pPr>
    </w:lvl>
    <w:lvl w:ilvl="6" w:tplc="041F000F">
      <w:start w:val="1"/>
      <w:numFmt w:val="decimal"/>
      <w:lvlText w:val="%7."/>
      <w:lvlJc w:val="left"/>
      <w:pPr>
        <w:ind w:left="7516" w:hanging="360"/>
      </w:pPr>
    </w:lvl>
    <w:lvl w:ilvl="7" w:tplc="041F0019">
      <w:start w:val="1"/>
      <w:numFmt w:val="lowerLetter"/>
      <w:lvlText w:val="%8."/>
      <w:lvlJc w:val="left"/>
      <w:pPr>
        <w:ind w:left="8236" w:hanging="360"/>
      </w:pPr>
    </w:lvl>
    <w:lvl w:ilvl="8" w:tplc="041F001B">
      <w:start w:val="1"/>
      <w:numFmt w:val="lowerRoman"/>
      <w:lvlText w:val="%9."/>
      <w:lvlJc w:val="right"/>
      <w:pPr>
        <w:ind w:left="8956" w:hanging="180"/>
      </w:pPr>
    </w:lvl>
  </w:abstractNum>
  <w:abstractNum w:abstractNumId="18" w15:restartNumberingAfterBreak="0">
    <w:nsid w:val="649D170F"/>
    <w:multiLevelType w:val="hybridMultilevel"/>
    <w:tmpl w:val="077C813E"/>
    <w:lvl w:ilvl="0" w:tplc="B82CE44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6CDC11B8"/>
    <w:multiLevelType w:val="hybridMultilevel"/>
    <w:tmpl w:val="8B4413EE"/>
    <w:lvl w:ilvl="0" w:tplc="0AACD0C0">
      <w:start w:val="1"/>
      <w:numFmt w:val="decimal"/>
      <w:lvlText w:val="%1."/>
      <w:lvlJc w:val="left"/>
      <w:pPr>
        <w:ind w:left="1211" w:hanging="360"/>
      </w:pPr>
      <w:rPr>
        <w:rFonts w:hint="default"/>
        <w:b w:val="0"/>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20" w15:restartNumberingAfterBreak="0">
    <w:nsid w:val="6D2E4A3A"/>
    <w:multiLevelType w:val="hybridMultilevel"/>
    <w:tmpl w:val="3BE0515A"/>
    <w:lvl w:ilvl="0" w:tplc="678C019A">
      <w:start w:val="1"/>
      <w:numFmt w:val="decimal"/>
      <w:lvlText w:val="%1."/>
      <w:lvlJc w:val="left"/>
      <w:pPr>
        <w:ind w:left="4897" w:hanging="360"/>
      </w:pPr>
      <w:rPr>
        <w:rFonts w:ascii="Times New Roman" w:eastAsia="Calibri" w:hAnsi="Times New Roman" w:cs="Times New Roman" w:hint="default"/>
        <w:b w:val="0"/>
        <w:i w:val="0"/>
        <w:sz w:val="24"/>
        <w:szCs w:val="24"/>
      </w:rPr>
    </w:lvl>
    <w:lvl w:ilvl="1" w:tplc="041F0019">
      <w:start w:val="1"/>
      <w:numFmt w:val="lowerLetter"/>
      <w:lvlText w:val="%2."/>
      <w:lvlJc w:val="left"/>
      <w:pPr>
        <w:ind w:left="3916" w:hanging="360"/>
      </w:pPr>
    </w:lvl>
    <w:lvl w:ilvl="2" w:tplc="041F001B">
      <w:start w:val="1"/>
      <w:numFmt w:val="lowerRoman"/>
      <w:lvlText w:val="%3."/>
      <w:lvlJc w:val="right"/>
      <w:pPr>
        <w:ind w:left="4636" w:hanging="180"/>
      </w:pPr>
    </w:lvl>
    <w:lvl w:ilvl="3" w:tplc="041F000F">
      <w:start w:val="1"/>
      <w:numFmt w:val="decimal"/>
      <w:lvlText w:val="%4."/>
      <w:lvlJc w:val="left"/>
      <w:pPr>
        <w:ind w:left="5356" w:hanging="360"/>
      </w:pPr>
    </w:lvl>
    <w:lvl w:ilvl="4" w:tplc="041F0019">
      <w:start w:val="1"/>
      <w:numFmt w:val="lowerLetter"/>
      <w:lvlText w:val="%5."/>
      <w:lvlJc w:val="left"/>
      <w:pPr>
        <w:ind w:left="6076" w:hanging="360"/>
      </w:pPr>
    </w:lvl>
    <w:lvl w:ilvl="5" w:tplc="041F001B">
      <w:start w:val="1"/>
      <w:numFmt w:val="lowerRoman"/>
      <w:lvlText w:val="%6."/>
      <w:lvlJc w:val="right"/>
      <w:pPr>
        <w:ind w:left="6796" w:hanging="180"/>
      </w:pPr>
    </w:lvl>
    <w:lvl w:ilvl="6" w:tplc="041F000F">
      <w:start w:val="1"/>
      <w:numFmt w:val="decimal"/>
      <w:lvlText w:val="%7."/>
      <w:lvlJc w:val="left"/>
      <w:pPr>
        <w:ind w:left="7516" w:hanging="360"/>
      </w:pPr>
    </w:lvl>
    <w:lvl w:ilvl="7" w:tplc="041F0019">
      <w:start w:val="1"/>
      <w:numFmt w:val="lowerLetter"/>
      <w:lvlText w:val="%8."/>
      <w:lvlJc w:val="left"/>
      <w:pPr>
        <w:ind w:left="8236" w:hanging="360"/>
      </w:pPr>
    </w:lvl>
    <w:lvl w:ilvl="8" w:tplc="041F001B">
      <w:start w:val="1"/>
      <w:numFmt w:val="lowerRoman"/>
      <w:lvlText w:val="%9."/>
      <w:lvlJc w:val="right"/>
      <w:pPr>
        <w:ind w:left="8956" w:hanging="180"/>
      </w:pPr>
    </w:lvl>
  </w:abstractNum>
  <w:abstractNum w:abstractNumId="21" w15:restartNumberingAfterBreak="0">
    <w:nsid w:val="6E3127E3"/>
    <w:multiLevelType w:val="hybridMultilevel"/>
    <w:tmpl w:val="C9DA282A"/>
    <w:lvl w:ilvl="0" w:tplc="166ECC9A">
      <w:start w:val="1"/>
      <w:numFmt w:val="decimal"/>
      <w:lvlText w:val="%1-"/>
      <w:lvlJc w:val="left"/>
      <w:pPr>
        <w:ind w:left="720" w:hanging="360"/>
      </w:pPr>
      <w:rPr>
        <w:rFonts w:ascii="Times New Roman" w:hAnsi="Times New Roman" w:cs="Times New Roman" w:hint="default"/>
        <w:color w:val="010000"/>
        <w:sz w:val="2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70251CE7"/>
    <w:multiLevelType w:val="hybridMultilevel"/>
    <w:tmpl w:val="C37843F8"/>
    <w:lvl w:ilvl="0" w:tplc="EC6CB42A">
      <w:start w:val="1"/>
      <w:numFmt w:val="decimal"/>
      <w:lvlText w:val="%1."/>
      <w:lvlJc w:val="left"/>
      <w:pPr>
        <w:ind w:left="4897" w:hanging="360"/>
      </w:pPr>
      <w:rPr>
        <w:rFonts w:ascii="Times New Roman" w:eastAsia="Calibri" w:hAnsi="Times New Roman" w:cs="Times New Roman" w:hint="default"/>
        <w:b w:val="0"/>
        <w:sz w:val="24"/>
        <w:szCs w:val="24"/>
      </w:rPr>
    </w:lvl>
    <w:lvl w:ilvl="1" w:tplc="041F0019">
      <w:start w:val="1"/>
      <w:numFmt w:val="lowerLetter"/>
      <w:lvlText w:val="%2."/>
      <w:lvlJc w:val="left"/>
      <w:pPr>
        <w:ind w:left="3916" w:hanging="360"/>
      </w:pPr>
    </w:lvl>
    <w:lvl w:ilvl="2" w:tplc="041F001B">
      <w:start w:val="1"/>
      <w:numFmt w:val="lowerRoman"/>
      <w:lvlText w:val="%3."/>
      <w:lvlJc w:val="right"/>
      <w:pPr>
        <w:ind w:left="4636" w:hanging="180"/>
      </w:pPr>
    </w:lvl>
    <w:lvl w:ilvl="3" w:tplc="041F000F">
      <w:start w:val="1"/>
      <w:numFmt w:val="decimal"/>
      <w:lvlText w:val="%4."/>
      <w:lvlJc w:val="left"/>
      <w:pPr>
        <w:ind w:left="5356" w:hanging="360"/>
      </w:pPr>
    </w:lvl>
    <w:lvl w:ilvl="4" w:tplc="041F0019">
      <w:start w:val="1"/>
      <w:numFmt w:val="lowerLetter"/>
      <w:lvlText w:val="%5."/>
      <w:lvlJc w:val="left"/>
      <w:pPr>
        <w:ind w:left="6076" w:hanging="360"/>
      </w:pPr>
    </w:lvl>
    <w:lvl w:ilvl="5" w:tplc="041F001B">
      <w:start w:val="1"/>
      <w:numFmt w:val="lowerRoman"/>
      <w:lvlText w:val="%6."/>
      <w:lvlJc w:val="right"/>
      <w:pPr>
        <w:ind w:left="6796" w:hanging="180"/>
      </w:pPr>
    </w:lvl>
    <w:lvl w:ilvl="6" w:tplc="041F000F">
      <w:start w:val="1"/>
      <w:numFmt w:val="decimal"/>
      <w:lvlText w:val="%7."/>
      <w:lvlJc w:val="left"/>
      <w:pPr>
        <w:ind w:left="7516" w:hanging="360"/>
      </w:pPr>
    </w:lvl>
    <w:lvl w:ilvl="7" w:tplc="041F0019">
      <w:start w:val="1"/>
      <w:numFmt w:val="lowerLetter"/>
      <w:lvlText w:val="%8."/>
      <w:lvlJc w:val="left"/>
      <w:pPr>
        <w:ind w:left="8236" w:hanging="360"/>
      </w:pPr>
    </w:lvl>
    <w:lvl w:ilvl="8" w:tplc="041F001B">
      <w:start w:val="1"/>
      <w:numFmt w:val="lowerRoman"/>
      <w:lvlText w:val="%9."/>
      <w:lvlJc w:val="right"/>
      <w:pPr>
        <w:ind w:left="8956" w:hanging="180"/>
      </w:pPr>
    </w:lvl>
  </w:abstractNum>
  <w:abstractNum w:abstractNumId="23" w15:restartNumberingAfterBreak="0">
    <w:nsid w:val="758962B4"/>
    <w:multiLevelType w:val="multilevel"/>
    <w:tmpl w:val="A446859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7776485C"/>
    <w:multiLevelType w:val="hybridMultilevel"/>
    <w:tmpl w:val="3BE0515A"/>
    <w:lvl w:ilvl="0" w:tplc="678C019A">
      <w:start w:val="1"/>
      <w:numFmt w:val="decimal"/>
      <w:lvlText w:val="%1."/>
      <w:lvlJc w:val="left"/>
      <w:pPr>
        <w:ind w:left="4897" w:hanging="360"/>
      </w:pPr>
      <w:rPr>
        <w:rFonts w:ascii="Times New Roman" w:eastAsia="Calibri" w:hAnsi="Times New Roman" w:cs="Times New Roman" w:hint="default"/>
        <w:b w:val="0"/>
        <w:i w:val="0"/>
        <w:sz w:val="24"/>
        <w:szCs w:val="24"/>
      </w:rPr>
    </w:lvl>
    <w:lvl w:ilvl="1" w:tplc="041F0019">
      <w:start w:val="1"/>
      <w:numFmt w:val="lowerLetter"/>
      <w:lvlText w:val="%2."/>
      <w:lvlJc w:val="left"/>
      <w:pPr>
        <w:ind w:left="3916" w:hanging="360"/>
      </w:pPr>
    </w:lvl>
    <w:lvl w:ilvl="2" w:tplc="041F001B">
      <w:start w:val="1"/>
      <w:numFmt w:val="lowerRoman"/>
      <w:lvlText w:val="%3."/>
      <w:lvlJc w:val="right"/>
      <w:pPr>
        <w:ind w:left="4636" w:hanging="180"/>
      </w:pPr>
    </w:lvl>
    <w:lvl w:ilvl="3" w:tplc="041F000F">
      <w:start w:val="1"/>
      <w:numFmt w:val="decimal"/>
      <w:lvlText w:val="%4."/>
      <w:lvlJc w:val="left"/>
      <w:pPr>
        <w:ind w:left="5356" w:hanging="360"/>
      </w:pPr>
    </w:lvl>
    <w:lvl w:ilvl="4" w:tplc="041F0019">
      <w:start w:val="1"/>
      <w:numFmt w:val="lowerLetter"/>
      <w:lvlText w:val="%5."/>
      <w:lvlJc w:val="left"/>
      <w:pPr>
        <w:ind w:left="6076" w:hanging="360"/>
      </w:pPr>
    </w:lvl>
    <w:lvl w:ilvl="5" w:tplc="041F001B">
      <w:start w:val="1"/>
      <w:numFmt w:val="lowerRoman"/>
      <w:lvlText w:val="%6."/>
      <w:lvlJc w:val="right"/>
      <w:pPr>
        <w:ind w:left="6796" w:hanging="180"/>
      </w:pPr>
    </w:lvl>
    <w:lvl w:ilvl="6" w:tplc="041F000F">
      <w:start w:val="1"/>
      <w:numFmt w:val="decimal"/>
      <w:lvlText w:val="%7."/>
      <w:lvlJc w:val="left"/>
      <w:pPr>
        <w:ind w:left="7516" w:hanging="360"/>
      </w:pPr>
    </w:lvl>
    <w:lvl w:ilvl="7" w:tplc="041F0019">
      <w:start w:val="1"/>
      <w:numFmt w:val="lowerLetter"/>
      <w:lvlText w:val="%8."/>
      <w:lvlJc w:val="left"/>
      <w:pPr>
        <w:ind w:left="8236" w:hanging="360"/>
      </w:pPr>
    </w:lvl>
    <w:lvl w:ilvl="8" w:tplc="041F001B">
      <w:start w:val="1"/>
      <w:numFmt w:val="lowerRoman"/>
      <w:lvlText w:val="%9."/>
      <w:lvlJc w:val="right"/>
      <w:pPr>
        <w:ind w:left="8956" w:hanging="180"/>
      </w:pPr>
    </w:lvl>
  </w:abstractNum>
  <w:num w:numId="1">
    <w:abstractNumId w:val="23"/>
  </w:num>
  <w:num w:numId="2">
    <w:abstractNumId w:val="10"/>
  </w:num>
  <w:num w:numId="3">
    <w:abstractNumId w:val="1"/>
  </w:num>
  <w:num w:numId="4">
    <w:abstractNumId w:val="22"/>
  </w:num>
  <w:num w:numId="5">
    <w:abstractNumId w:val="11"/>
  </w:num>
  <w:num w:numId="6">
    <w:abstractNumId w:val="2"/>
  </w:num>
  <w:num w:numId="7">
    <w:abstractNumId w:val="7"/>
  </w:num>
  <w:num w:numId="8">
    <w:abstractNumId w:val="0"/>
  </w:num>
  <w:num w:numId="9">
    <w:abstractNumId w:val="6"/>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 w:numId="12">
    <w:abstractNumId w:val="15"/>
  </w:num>
  <w:num w:numId="13">
    <w:abstractNumId w:val="19"/>
  </w:num>
  <w:num w:numId="14">
    <w:abstractNumId w:val="20"/>
  </w:num>
  <w:num w:numId="15">
    <w:abstractNumId w:val="17"/>
  </w:num>
  <w:num w:numId="16">
    <w:abstractNumId w:val="13"/>
  </w:num>
  <w:num w:numId="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8"/>
  </w:num>
  <w:num w:numId="19">
    <w:abstractNumId w:val="3"/>
  </w:num>
  <w:num w:numId="20">
    <w:abstractNumId w:val="5"/>
  </w:num>
  <w:num w:numId="21">
    <w:abstractNumId w:val="24"/>
  </w:num>
  <w:num w:numId="22">
    <w:abstractNumId w:val="9"/>
  </w:num>
  <w:num w:numId="23">
    <w:abstractNumId w:val="21"/>
  </w:num>
  <w:num w:numId="24">
    <w:abstractNumId w:val="12"/>
  </w:num>
  <w:num w:numId="25">
    <w:abstractNumId w:val="14"/>
  </w:num>
  <w:num w:numId="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52B5F"/>
    <w:rsid w:val="00003F3E"/>
    <w:rsid w:val="000768F5"/>
    <w:rsid w:val="00166E36"/>
    <w:rsid w:val="001C1BD6"/>
    <w:rsid w:val="001F4107"/>
    <w:rsid w:val="0024354F"/>
    <w:rsid w:val="002665BB"/>
    <w:rsid w:val="002B307E"/>
    <w:rsid w:val="002B7285"/>
    <w:rsid w:val="00345CFE"/>
    <w:rsid w:val="00394331"/>
    <w:rsid w:val="003A7C73"/>
    <w:rsid w:val="003F371D"/>
    <w:rsid w:val="00443D6B"/>
    <w:rsid w:val="004823B8"/>
    <w:rsid w:val="00537C77"/>
    <w:rsid w:val="00582291"/>
    <w:rsid w:val="005D43FA"/>
    <w:rsid w:val="005F38C9"/>
    <w:rsid w:val="00647148"/>
    <w:rsid w:val="00670857"/>
    <w:rsid w:val="00734517"/>
    <w:rsid w:val="007803CC"/>
    <w:rsid w:val="00794832"/>
    <w:rsid w:val="007A1E8F"/>
    <w:rsid w:val="008029A5"/>
    <w:rsid w:val="00872CA5"/>
    <w:rsid w:val="00952B5F"/>
    <w:rsid w:val="00994AE5"/>
    <w:rsid w:val="00A94077"/>
    <w:rsid w:val="00B67279"/>
    <w:rsid w:val="00BA34E5"/>
    <w:rsid w:val="00BF1935"/>
    <w:rsid w:val="00C450C1"/>
    <w:rsid w:val="00C96FCF"/>
    <w:rsid w:val="00CF13DF"/>
    <w:rsid w:val="00E40F34"/>
    <w:rsid w:val="00E845E6"/>
    <w:rsid w:val="00EA5C30"/>
    <w:rsid w:val="00EC5B6C"/>
    <w:rsid w:val="00F86A70"/>
    <w:rsid w:val="00FB6DF7"/>
    <w:rsid w:val="00FD0C1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C92416"/>
  <w15:docId w15:val="{F9F39538-43B6-4E9F-B4DD-0848D67BC4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Balk1">
    <w:name w:val="heading 1"/>
    <w:basedOn w:val="Normal"/>
    <w:next w:val="Normal"/>
    <w:link w:val="Balk1Char"/>
    <w:qFormat/>
    <w:rsid w:val="00872CA5"/>
    <w:pPr>
      <w:keepNext/>
      <w:keepLines/>
      <w:ind w:firstLine="851"/>
      <w:jc w:val="both"/>
      <w:outlineLvl w:val="0"/>
    </w:pPr>
    <w:rPr>
      <w:b/>
      <w:szCs w:val="32"/>
    </w:rPr>
  </w:style>
  <w:style w:type="paragraph" w:styleId="Balk2">
    <w:name w:val="heading 2"/>
    <w:basedOn w:val="Normal"/>
    <w:next w:val="Normal"/>
    <w:link w:val="Balk2Char"/>
    <w:unhideWhenUsed/>
    <w:qFormat/>
    <w:rsid w:val="00872CA5"/>
    <w:pPr>
      <w:keepNext/>
      <w:keepLines/>
      <w:ind w:firstLine="851"/>
      <w:jc w:val="both"/>
      <w:outlineLvl w:val="1"/>
    </w:pPr>
    <w:rPr>
      <w:b/>
      <w:szCs w:val="26"/>
    </w:rPr>
  </w:style>
  <w:style w:type="paragraph" w:styleId="Balk3">
    <w:name w:val="heading 3"/>
    <w:basedOn w:val="Balk2"/>
    <w:next w:val="Normal"/>
    <w:link w:val="Balk3Char"/>
    <w:unhideWhenUsed/>
    <w:qFormat/>
    <w:rsid w:val="00872CA5"/>
    <w:pPr>
      <w:outlineLvl w:val="2"/>
    </w:pPr>
  </w:style>
  <w:style w:type="paragraph" w:styleId="Balk4">
    <w:name w:val="heading 4"/>
    <w:basedOn w:val="Balk3"/>
    <w:next w:val="Normal"/>
    <w:link w:val="Balk4Char"/>
    <w:unhideWhenUsed/>
    <w:qFormat/>
    <w:rsid w:val="00872CA5"/>
    <w:pPr>
      <w:outlineLvl w:val="3"/>
    </w:pPr>
    <w:rPr>
      <w:i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link w:val="Balk1"/>
    <w:rsid w:val="00872CA5"/>
    <w:rPr>
      <w:b/>
      <w:sz w:val="24"/>
      <w:szCs w:val="32"/>
    </w:rPr>
  </w:style>
  <w:style w:type="character" w:customStyle="1" w:styleId="Balk2Char">
    <w:name w:val="Başlık 2 Char"/>
    <w:link w:val="Balk2"/>
    <w:rsid w:val="00872CA5"/>
    <w:rPr>
      <w:b/>
      <w:sz w:val="24"/>
      <w:szCs w:val="26"/>
    </w:rPr>
  </w:style>
  <w:style w:type="character" w:customStyle="1" w:styleId="Balk3Char">
    <w:name w:val="Başlık 3 Char"/>
    <w:link w:val="Balk3"/>
    <w:rsid w:val="00872CA5"/>
    <w:rPr>
      <w:b/>
      <w:sz w:val="24"/>
      <w:szCs w:val="26"/>
    </w:rPr>
  </w:style>
  <w:style w:type="character" w:customStyle="1" w:styleId="Balk4Char">
    <w:name w:val="Başlık 4 Char"/>
    <w:link w:val="Balk4"/>
    <w:rsid w:val="00872CA5"/>
    <w:rPr>
      <w:b/>
      <w:iCs/>
      <w:sz w:val="24"/>
      <w:szCs w:val="26"/>
    </w:rPr>
  </w:style>
  <w:style w:type="paragraph" w:styleId="stBilgi">
    <w:name w:val="header"/>
    <w:basedOn w:val="Normal"/>
    <w:link w:val="stBilgiChar"/>
    <w:uiPriority w:val="99"/>
    <w:rsid w:val="00872CA5"/>
    <w:pPr>
      <w:tabs>
        <w:tab w:val="center" w:pos="4536"/>
        <w:tab w:val="right" w:pos="9072"/>
      </w:tabs>
    </w:pPr>
  </w:style>
  <w:style w:type="character" w:customStyle="1" w:styleId="stBilgiChar">
    <w:name w:val="Üst Bilgi Char"/>
    <w:link w:val="stBilgi"/>
    <w:uiPriority w:val="99"/>
    <w:rsid w:val="00872CA5"/>
    <w:rPr>
      <w:sz w:val="24"/>
      <w:szCs w:val="24"/>
    </w:rPr>
  </w:style>
  <w:style w:type="paragraph" w:styleId="AltBilgi">
    <w:name w:val="footer"/>
    <w:basedOn w:val="Normal"/>
    <w:link w:val="AltBilgiChar"/>
    <w:uiPriority w:val="99"/>
    <w:rsid w:val="00872CA5"/>
    <w:pPr>
      <w:tabs>
        <w:tab w:val="center" w:pos="4536"/>
        <w:tab w:val="right" w:pos="9072"/>
      </w:tabs>
    </w:pPr>
  </w:style>
  <w:style w:type="character" w:customStyle="1" w:styleId="AltBilgiChar">
    <w:name w:val="Alt Bilgi Char"/>
    <w:link w:val="AltBilgi"/>
    <w:uiPriority w:val="99"/>
    <w:rsid w:val="00872CA5"/>
    <w:rPr>
      <w:sz w:val="24"/>
      <w:szCs w:val="24"/>
    </w:rPr>
  </w:style>
  <w:style w:type="character" w:styleId="Kpr">
    <w:name w:val="Hyperlink"/>
    <w:uiPriority w:val="99"/>
    <w:unhideWhenUsed/>
    <w:rsid w:val="00872CA5"/>
    <w:rPr>
      <w:color w:val="0000FF"/>
      <w:u w:val="single"/>
    </w:rPr>
  </w:style>
  <w:style w:type="character" w:styleId="SayfaNumaras">
    <w:name w:val="page number"/>
    <w:rsid w:val="00872CA5"/>
  </w:style>
  <w:style w:type="paragraph" w:styleId="DipnotMetni">
    <w:name w:val="footnote text"/>
    <w:basedOn w:val="Normal"/>
    <w:link w:val="DipnotMetniChar"/>
    <w:uiPriority w:val="99"/>
    <w:unhideWhenUsed/>
    <w:rsid w:val="00872CA5"/>
    <w:pPr>
      <w:overflowPunct w:val="0"/>
      <w:autoSpaceDE w:val="0"/>
      <w:autoSpaceDN w:val="0"/>
      <w:adjustRightInd w:val="0"/>
    </w:pPr>
    <w:rPr>
      <w:rFonts w:ascii="Arial" w:hAnsi="Arial"/>
      <w:sz w:val="20"/>
      <w:szCs w:val="20"/>
    </w:rPr>
  </w:style>
  <w:style w:type="character" w:customStyle="1" w:styleId="DipnotMetniChar">
    <w:name w:val="Dipnot Metni Char"/>
    <w:link w:val="DipnotMetni"/>
    <w:uiPriority w:val="99"/>
    <w:rsid w:val="00872CA5"/>
    <w:rPr>
      <w:rFonts w:ascii="Arial" w:hAnsi="Arial"/>
    </w:rPr>
  </w:style>
  <w:style w:type="character" w:styleId="DipnotBavurusu">
    <w:name w:val="footnote reference"/>
    <w:uiPriority w:val="99"/>
    <w:unhideWhenUsed/>
    <w:rsid w:val="00872CA5"/>
    <w:rPr>
      <w:vertAlign w:val="superscript"/>
    </w:rPr>
  </w:style>
  <w:style w:type="paragraph" w:styleId="ListeParagraf">
    <w:name w:val="List Paragraph"/>
    <w:aliases w:val="içindekiler vb,LİSTE PARAF,KODLAMA,ALT BAŞLIK,Liste Paragraf1"/>
    <w:basedOn w:val="Normal"/>
    <w:link w:val="ListeParagrafChar"/>
    <w:uiPriority w:val="34"/>
    <w:qFormat/>
    <w:rsid w:val="00872CA5"/>
    <w:pPr>
      <w:ind w:left="720"/>
      <w:contextualSpacing/>
    </w:pPr>
  </w:style>
  <w:style w:type="character" w:customStyle="1" w:styleId="ListeParagrafChar">
    <w:name w:val="Liste Paragraf Char"/>
    <w:aliases w:val="içindekiler vb Char,LİSTE PARAF Char,KODLAMA Char,ALT BAŞLIK Char,Liste Paragraf1 Char"/>
    <w:link w:val="ListeParagraf"/>
    <w:uiPriority w:val="34"/>
    <w:locked/>
    <w:rsid w:val="00872CA5"/>
    <w:rPr>
      <w:sz w:val="24"/>
      <w:szCs w:val="24"/>
    </w:rPr>
  </w:style>
  <w:style w:type="paragraph" w:styleId="BalonMetni">
    <w:name w:val="Balloon Text"/>
    <w:basedOn w:val="Normal"/>
    <w:link w:val="BalonMetniChar"/>
    <w:rsid w:val="00872CA5"/>
    <w:rPr>
      <w:rFonts w:ascii="Segoe UI" w:hAnsi="Segoe UI" w:cs="Segoe UI"/>
      <w:sz w:val="18"/>
      <w:szCs w:val="18"/>
    </w:rPr>
  </w:style>
  <w:style w:type="character" w:customStyle="1" w:styleId="BalonMetniChar">
    <w:name w:val="Balon Metni Char"/>
    <w:link w:val="BalonMetni"/>
    <w:rsid w:val="00872CA5"/>
    <w:rPr>
      <w:rFonts w:ascii="Segoe UI" w:hAnsi="Segoe UI" w:cs="Segoe UI"/>
      <w:sz w:val="18"/>
      <w:szCs w:val="18"/>
    </w:rPr>
  </w:style>
  <w:style w:type="character" w:styleId="AklamaBavurusu">
    <w:name w:val="annotation reference"/>
    <w:rsid w:val="00872CA5"/>
    <w:rPr>
      <w:sz w:val="16"/>
      <w:szCs w:val="16"/>
    </w:rPr>
  </w:style>
  <w:style w:type="paragraph" w:styleId="AklamaMetni">
    <w:name w:val="annotation text"/>
    <w:basedOn w:val="Normal"/>
    <w:link w:val="AklamaMetniChar"/>
    <w:uiPriority w:val="99"/>
    <w:rsid w:val="00872CA5"/>
    <w:rPr>
      <w:sz w:val="20"/>
      <w:szCs w:val="20"/>
    </w:rPr>
  </w:style>
  <w:style w:type="character" w:customStyle="1" w:styleId="AklamaMetniChar">
    <w:name w:val="Açıklama Metni Char"/>
    <w:basedOn w:val="VarsaylanParagrafYazTipi"/>
    <w:link w:val="AklamaMetni"/>
    <w:uiPriority w:val="99"/>
    <w:rsid w:val="00872CA5"/>
  </w:style>
  <w:style w:type="paragraph" w:styleId="AklamaKonusu">
    <w:name w:val="annotation subject"/>
    <w:basedOn w:val="AklamaMetni"/>
    <w:next w:val="AklamaMetni"/>
    <w:link w:val="AklamaKonusuChar"/>
    <w:rsid w:val="00872CA5"/>
    <w:rPr>
      <w:b/>
      <w:bCs/>
    </w:rPr>
  </w:style>
  <w:style w:type="character" w:customStyle="1" w:styleId="AklamaKonusuChar">
    <w:name w:val="Açıklama Konusu Char"/>
    <w:link w:val="AklamaKonusu"/>
    <w:rsid w:val="00872CA5"/>
    <w:rPr>
      <w:b/>
      <w:bCs/>
    </w:rPr>
  </w:style>
  <w:style w:type="character" w:customStyle="1" w:styleId="highlighted">
    <w:name w:val="highlighted"/>
    <w:rsid w:val="00872CA5"/>
  </w:style>
  <w:style w:type="character" w:customStyle="1" w:styleId="zmlenmeyenBahsetme1">
    <w:name w:val="Çözümlenmeyen Bahsetme1"/>
    <w:uiPriority w:val="99"/>
    <w:semiHidden/>
    <w:unhideWhenUsed/>
    <w:rsid w:val="00872CA5"/>
    <w:rPr>
      <w:color w:val="605E5C"/>
      <w:shd w:val="clear" w:color="auto" w:fill="E1DFDD"/>
    </w:rPr>
  </w:style>
  <w:style w:type="paragraph" w:customStyle="1" w:styleId="grounds-paragraph">
    <w:name w:val="grounds-paragraph"/>
    <w:basedOn w:val="Normal"/>
    <w:rsid w:val="00872CA5"/>
    <w:pPr>
      <w:spacing w:before="100" w:beforeAutospacing="1" w:after="100" w:afterAutospacing="1"/>
    </w:pPr>
  </w:style>
  <w:style w:type="character" w:customStyle="1" w:styleId="grame">
    <w:name w:val="grame"/>
    <w:rsid w:val="00872CA5"/>
  </w:style>
  <w:style w:type="character" w:customStyle="1" w:styleId="spelle">
    <w:name w:val="spelle"/>
    <w:rsid w:val="00872CA5"/>
  </w:style>
  <w:style w:type="paragraph" w:styleId="Dzeltme">
    <w:name w:val="Revision"/>
    <w:hidden/>
    <w:uiPriority w:val="99"/>
    <w:semiHidden/>
    <w:rsid w:val="00872CA5"/>
    <w:rPr>
      <w:sz w:val="24"/>
      <w:szCs w:val="24"/>
    </w:rPr>
  </w:style>
  <w:style w:type="paragraph" w:styleId="KonuBal">
    <w:name w:val="Title"/>
    <w:basedOn w:val="Normal"/>
    <w:link w:val="KonuBalChar"/>
    <w:qFormat/>
    <w:rsid w:val="00872CA5"/>
    <w:pPr>
      <w:widowControl w:val="0"/>
      <w:overflowPunct w:val="0"/>
      <w:autoSpaceDE w:val="0"/>
      <w:autoSpaceDN w:val="0"/>
      <w:adjustRightInd w:val="0"/>
      <w:jc w:val="center"/>
    </w:pPr>
    <w:rPr>
      <w:szCs w:val="20"/>
    </w:rPr>
  </w:style>
  <w:style w:type="character" w:customStyle="1" w:styleId="KonuBalChar">
    <w:name w:val="Konu Başlığı Char"/>
    <w:link w:val="KonuBal"/>
    <w:rsid w:val="00872CA5"/>
    <w:rPr>
      <w:sz w:val="24"/>
    </w:rPr>
  </w:style>
  <w:style w:type="character" w:customStyle="1" w:styleId="CharChar3">
    <w:name w:val="Char Char3"/>
    <w:rsid w:val="00872CA5"/>
    <w:rPr>
      <w:sz w:val="24"/>
      <w:lang w:val="tr-TR" w:eastAsia="tr-TR" w:bidi="ar-SA"/>
    </w:rPr>
  </w:style>
  <w:style w:type="character" w:customStyle="1" w:styleId="KonuBalChar1">
    <w:name w:val="Konu Başlığı Char1"/>
    <w:locked/>
    <w:rsid w:val="00872CA5"/>
    <w:rPr>
      <w:rFonts w:ascii="Times New Roman" w:eastAsia="Times New Roman" w:hAnsi="Times New Roman" w:cs="Times New Roman"/>
      <w:sz w:val="24"/>
      <w:szCs w:val="20"/>
      <w:lang w:eastAsia="tr-TR"/>
    </w:rPr>
  </w:style>
  <w:style w:type="paragraph" w:styleId="NormalWeb">
    <w:name w:val="Normal (Web)"/>
    <w:basedOn w:val="Normal"/>
    <w:uiPriority w:val="99"/>
    <w:unhideWhenUsed/>
    <w:rsid w:val="00872CA5"/>
    <w:pPr>
      <w:spacing w:before="100" w:beforeAutospacing="1" w:after="100" w:afterAutospacing="1"/>
    </w:pPr>
  </w:style>
  <w:style w:type="character" w:customStyle="1" w:styleId="deklk">
    <w:name w:val="deklk"/>
    <w:rsid w:val="00872CA5"/>
  </w:style>
  <w:style w:type="character" w:styleId="zlenenKpr">
    <w:name w:val="FollowedHyperlink"/>
    <w:rsid w:val="00872CA5"/>
    <w:rPr>
      <w:color w:val="954F72"/>
      <w:u w:val="single"/>
    </w:rPr>
  </w:style>
  <w:style w:type="paragraph" w:customStyle="1" w:styleId="Default">
    <w:name w:val="Default"/>
    <w:rsid w:val="00872CA5"/>
    <w:pPr>
      <w:autoSpaceDE w:val="0"/>
      <w:autoSpaceDN w:val="0"/>
      <w:adjustRightInd w:val="0"/>
    </w:pPr>
    <w:rPr>
      <w:rFonts w:ascii="Calibri" w:hAnsi="Calibri" w:cs="Calibri"/>
      <w:color w:val="000000"/>
      <w:sz w:val="24"/>
      <w:szCs w:val="24"/>
    </w:rPr>
  </w:style>
  <w:style w:type="character" w:customStyle="1" w:styleId="s29100277">
    <w:name w:val="s29100277"/>
    <w:rsid w:val="00872CA5"/>
  </w:style>
  <w:style w:type="character" w:styleId="Gl">
    <w:name w:val="Strong"/>
    <w:uiPriority w:val="22"/>
    <w:qFormat/>
    <w:rsid w:val="00872CA5"/>
    <w:rPr>
      <w:b/>
      <w:bCs/>
    </w:rPr>
  </w:style>
  <w:style w:type="paragraph" w:customStyle="1" w:styleId="baslk">
    <w:name w:val="baslk"/>
    <w:basedOn w:val="Normal"/>
    <w:rsid w:val="00872CA5"/>
    <w:pPr>
      <w:spacing w:before="100" w:beforeAutospacing="1" w:after="100" w:afterAutospacing="1"/>
    </w:pPr>
  </w:style>
  <w:style w:type="paragraph" w:customStyle="1" w:styleId="nor">
    <w:name w:val="nor"/>
    <w:basedOn w:val="Normal"/>
    <w:rsid w:val="00872CA5"/>
    <w:pPr>
      <w:spacing w:before="100" w:beforeAutospacing="1" w:after="100" w:afterAutospacing="1"/>
    </w:pPr>
  </w:style>
  <w:style w:type="character" w:customStyle="1" w:styleId="normal1">
    <w:name w:val="normal1"/>
    <w:rsid w:val="00872CA5"/>
  </w:style>
  <w:style w:type="paragraph" w:customStyle="1" w:styleId="article-paragraph">
    <w:name w:val="article-paragraph"/>
    <w:basedOn w:val="Normal"/>
    <w:rsid w:val="00872CA5"/>
    <w:pPr>
      <w:spacing w:before="100" w:beforeAutospacing="1" w:after="100" w:afterAutospacing="1"/>
    </w:pPr>
  </w:style>
  <w:style w:type="table" w:styleId="TabloKlavuzu">
    <w:name w:val="Table Grid"/>
    <w:basedOn w:val="NormalTablo"/>
    <w:uiPriority w:val="39"/>
    <w:rsid w:val="00872CA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994AE5"/>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8335083">
      <w:bodyDiv w:val="1"/>
      <w:marLeft w:val="0"/>
      <w:marRight w:val="0"/>
      <w:marTop w:val="0"/>
      <w:marBottom w:val="0"/>
      <w:divBdr>
        <w:top w:val="none" w:sz="0" w:space="0" w:color="auto"/>
        <w:left w:val="none" w:sz="0" w:space="0" w:color="auto"/>
        <w:bottom w:val="none" w:sz="0" w:space="0" w:color="auto"/>
        <w:right w:val="none" w:sz="0" w:space="0" w:color="auto"/>
      </w:divBdr>
    </w:div>
    <w:div w:id="1105468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27</Pages>
  <Words>10141</Words>
  <Characters>57809</Characters>
  <Application>Microsoft Office Word</Application>
  <DocSecurity>0</DocSecurity>
  <Lines>481</Lines>
  <Paragraphs>135</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ANAYASA MAHKEMESI</Company>
  <LinksUpToDate>false</LinksUpToDate>
  <CharactersWithSpaces>67815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BIM</dc:creator>
  <cp:lastModifiedBy>Sibel YÖNDEM</cp:lastModifiedBy>
  <cp:revision>4</cp:revision>
  <cp:lastPrinted>2025-10-27T07:09:00Z</cp:lastPrinted>
  <dcterms:created xsi:type="dcterms:W3CDTF">2025-11-29T16:28:00Z</dcterms:created>
  <dcterms:modified xsi:type="dcterms:W3CDTF">2025-11-29T16:44:00Z</dcterms:modified>
</cp:coreProperties>
</file>