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30"/>
          <w:lang w:eastAsia="tr-TR"/>
        </w:rPr>
        <w:t>ANAYASA MAHKEMESİ KARARI</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19"/>
          <w:lang w:eastAsia="tr-TR"/>
        </w:rPr>
        <w:t>                                           </w:t>
      </w:r>
    </w:p>
    <w:p w:rsidR="00272E4E" w:rsidRPr="00272E4E" w:rsidRDefault="00272E4E" w:rsidP="00272E4E">
      <w:pPr>
        <w:shd w:val="clear" w:color="auto" w:fill="FFFFFF"/>
        <w:spacing w:after="0" w:line="240" w:lineRule="auto"/>
        <w:jc w:val="both"/>
        <w:rPr>
          <w:rFonts w:ascii="Times New Roman" w:eastAsia="Times New Roman" w:hAnsi="Times New Roman" w:cs="Times New Roman"/>
          <w:b/>
          <w:color w:val="000000"/>
          <w:sz w:val="24"/>
          <w:lang w:eastAsia="tr-TR"/>
        </w:rPr>
      </w:pPr>
      <w:r w:rsidRPr="00272E4E">
        <w:rPr>
          <w:rFonts w:ascii="Times New Roman" w:eastAsia="Times New Roman" w:hAnsi="Times New Roman" w:cs="Times New Roman"/>
          <w:b/>
          <w:color w:val="000000"/>
          <w:sz w:val="24"/>
          <w:lang w:eastAsia="tr-TR"/>
        </w:rPr>
        <w:t xml:space="preserve">Esas </w:t>
      </w:r>
      <w:proofErr w:type="gramStart"/>
      <w:r w:rsidRPr="00272E4E">
        <w:rPr>
          <w:rFonts w:ascii="Times New Roman" w:eastAsia="Times New Roman" w:hAnsi="Times New Roman" w:cs="Times New Roman"/>
          <w:b/>
          <w:color w:val="000000"/>
          <w:sz w:val="24"/>
          <w:lang w:eastAsia="tr-TR"/>
        </w:rPr>
        <w:t>Sayısı     :  2018</w:t>
      </w:r>
      <w:proofErr w:type="gramEnd"/>
      <w:r w:rsidRPr="00272E4E">
        <w:rPr>
          <w:rFonts w:ascii="Times New Roman" w:eastAsia="Times New Roman" w:hAnsi="Times New Roman" w:cs="Times New Roman"/>
          <w:b/>
          <w:color w:val="000000"/>
          <w:sz w:val="24"/>
          <w:lang w:eastAsia="tr-TR"/>
        </w:rPr>
        <w:t>/37</w:t>
      </w:r>
    </w:p>
    <w:p w:rsidR="00272E4E" w:rsidRPr="00272E4E" w:rsidRDefault="00272E4E" w:rsidP="00272E4E">
      <w:pPr>
        <w:shd w:val="clear" w:color="auto" w:fill="FFFFFF"/>
        <w:spacing w:after="0" w:line="240" w:lineRule="auto"/>
        <w:jc w:val="both"/>
        <w:rPr>
          <w:rFonts w:ascii="Times New Roman" w:eastAsia="Times New Roman" w:hAnsi="Times New Roman" w:cs="Times New Roman"/>
          <w:b/>
          <w:color w:val="000000"/>
          <w:sz w:val="24"/>
          <w:lang w:eastAsia="tr-TR"/>
        </w:rPr>
      </w:pPr>
      <w:r w:rsidRPr="00272E4E">
        <w:rPr>
          <w:rFonts w:ascii="Times New Roman" w:eastAsia="Times New Roman" w:hAnsi="Times New Roman" w:cs="Times New Roman"/>
          <w:b/>
          <w:color w:val="000000"/>
          <w:sz w:val="24"/>
          <w:lang w:eastAsia="tr-TR"/>
        </w:rPr>
        <w:t xml:space="preserve">Karar </w:t>
      </w:r>
      <w:proofErr w:type="gramStart"/>
      <w:r w:rsidRPr="00272E4E">
        <w:rPr>
          <w:rFonts w:ascii="Times New Roman" w:eastAsia="Times New Roman" w:hAnsi="Times New Roman" w:cs="Times New Roman"/>
          <w:b/>
          <w:color w:val="000000"/>
          <w:sz w:val="24"/>
          <w:lang w:eastAsia="tr-TR"/>
        </w:rPr>
        <w:t>Sayısı  :  2018</w:t>
      </w:r>
      <w:proofErr w:type="gramEnd"/>
      <w:r w:rsidRPr="00272E4E">
        <w:rPr>
          <w:rFonts w:ascii="Times New Roman" w:eastAsia="Times New Roman" w:hAnsi="Times New Roman" w:cs="Times New Roman"/>
          <w:b/>
          <w:color w:val="000000"/>
          <w:sz w:val="24"/>
          <w:lang w:eastAsia="tr-TR"/>
        </w:rPr>
        <w:t>/64</w:t>
      </w:r>
    </w:p>
    <w:p w:rsidR="00272E4E" w:rsidRPr="00272E4E" w:rsidRDefault="00272E4E" w:rsidP="00272E4E">
      <w:pPr>
        <w:shd w:val="clear" w:color="auto" w:fill="FFFFFF"/>
        <w:spacing w:after="0" w:line="240" w:lineRule="auto"/>
        <w:jc w:val="both"/>
        <w:rPr>
          <w:rFonts w:ascii="Times New Roman" w:eastAsia="Times New Roman" w:hAnsi="Times New Roman" w:cs="Times New Roman"/>
          <w:b/>
          <w:color w:val="000000"/>
          <w:sz w:val="24"/>
          <w:lang w:eastAsia="tr-TR"/>
        </w:rPr>
      </w:pPr>
      <w:r w:rsidRPr="00272E4E">
        <w:rPr>
          <w:rFonts w:ascii="Times New Roman" w:eastAsia="Times New Roman" w:hAnsi="Times New Roman" w:cs="Times New Roman"/>
          <w:b/>
          <w:color w:val="000000"/>
          <w:sz w:val="24"/>
          <w:lang w:eastAsia="tr-TR"/>
        </w:rPr>
        <w:t xml:space="preserve">Karar </w:t>
      </w:r>
      <w:proofErr w:type="gramStart"/>
      <w:r w:rsidRPr="00272E4E">
        <w:rPr>
          <w:rFonts w:ascii="Times New Roman" w:eastAsia="Times New Roman" w:hAnsi="Times New Roman" w:cs="Times New Roman"/>
          <w:b/>
          <w:color w:val="000000"/>
          <w:sz w:val="24"/>
          <w:lang w:eastAsia="tr-TR"/>
        </w:rPr>
        <w:t>Tarihi :  31</w:t>
      </w:r>
      <w:proofErr w:type="gramEnd"/>
      <w:r w:rsidRPr="00272E4E">
        <w:rPr>
          <w:rFonts w:ascii="Times New Roman" w:eastAsia="Times New Roman" w:hAnsi="Times New Roman" w:cs="Times New Roman"/>
          <w:b/>
          <w:color w:val="000000"/>
          <w:sz w:val="24"/>
          <w:lang w:eastAsia="tr-TR"/>
        </w:rPr>
        <w:t>/5/2018</w:t>
      </w:r>
    </w:p>
    <w:p w:rsidR="00272E4E" w:rsidRDefault="00272E4E" w:rsidP="00272E4E">
      <w:pPr>
        <w:shd w:val="clear" w:color="auto" w:fill="FFFFFF"/>
        <w:spacing w:after="0" w:line="240" w:lineRule="auto"/>
        <w:jc w:val="both"/>
        <w:rPr>
          <w:rFonts w:ascii="Times New Roman" w:eastAsia="Times New Roman" w:hAnsi="Times New Roman" w:cs="Times New Roman"/>
          <w:b/>
          <w:color w:val="000000"/>
          <w:sz w:val="24"/>
          <w:lang w:eastAsia="tr-TR"/>
        </w:rPr>
      </w:pPr>
      <w:r w:rsidRPr="00272E4E">
        <w:rPr>
          <w:rFonts w:ascii="Times New Roman" w:eastAsia="Times New Roman" w:hAnsi="Times New Roman" w:cs="Times New Roman"/>
          <w:b/>
          <w:color w:val="000000"/>
          <w:sz w:val="24"/>
          <w:lang w:eastAsia="tr-TR"/>
        </w:rPr>
        <w:t xml:space="preserve">R.G. Tarih- </w:t>
      </w:r>
      <w:proofErr w:type="gramStart"/>
      <w:r w:rsidRPr="00272E4E">
        <w:rPr>
          <w:rFonts w:ascii="Times New Roman" w:eastAsia="Times New Roman" w:hAnsi="Times New Roman" w:cs="Times New Roman"/>
          <w:b/>
          <w:color w:val="000000"/>
          <w:sz w:val="24"/>
          <w:lang w:eastAsia="tr-TR"/>
        </w:rPr>
        <w:t>Sayı :  30</w:t>
      </w:r>
      <w:proofErr w:type="gramEnd"/>
      <w:r w:rsidRPr="00272E4E">
        <w:rPr>
          <w:rFonts w:ascii="Times New Roman" w:eastAsia="Times New Roman" w:hAnsi="Times New Roman" w:cs="Times New Roman"/>
          <w:b/>
          <w:color w:val="000000"/>
          <w:sz w:val="24"/>
          <w:lang w:eastAsia="tr-TR"/>
        </w:rPr>
        <w:t>/6/2018 – 30464 (2. Mükerrer)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İPTAL DAVASINI AÇAN:</w:t>
      </w:r>
      <w:r w:rsidRPr="00272E4E">
        <w:rPr>
          <w:rFonts w:ascii="Times New Roman" w:eastAsia="Times New Roman" w:hAnsi="Times New Roman" w:cs="Times New Roman"/>
          <w:b/>
          <w:bCs/>
          <w:color w:val="000000"/>
          <w:sz w:val="24"/>
          <w:szCs w:val="19"/>
          <w:lang w:eastAsia="tr-TR"/>
        </w:rPr>
        <w:t> </w:t>
      </w:r>
      <w:r w:rsidRPr="00272E4E">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İPTAL DAVASININ KONUSU:</w:t>
      </w:r>
      <w:r w:rsidRPr="00272E4E">
        <w:rPr>
          <w:rFonts w:ascii="Times New Roman" w:eastAsia="Times New Roman" w:hAnsi="Times New Roman" w:cs="Times New Roman"/>
          <w:b/>
          <w:bCs/>
          <w:color w:val="000000"/>
          <w:sz w:val="24"/>
          <w:szCs w:val="19"/>
          <w:lang w:eastAsia="tr-TR"/>
        </w:rPr>
        <w:t> </w:t>
      </w:r>
      <w:proofErr w:type="gramStart"/>
      <w:r w:rsidRPr="00272E4E">
        <w:rPr>
          <w:rFonts w:ascii="Times New Roman" w:eastAsia="Times New Roman" w:hAnsi="Times New Roman" w:cs="Times New Roman"/>
          <w:color w:val="000000"/>
          <w:sz w:val="24"/>
          <w:szCs w:val="19"/>
          <w:lang w:eastAsia="tr-TR"/>
        </w:rPr>
        <w:t>1/2/2018</w:t>
      </w:r>
      <w:proofErr w:type="gramEnd"/>
      <w:r w:rsidRPr="00272E4E">
        <w:rPr>
          <w:rFonts w:ascii="Times New Roman" w:eastAsia="Times New Roman" w:hAnsi="Times New Roman" w:cs="Times New Roman"/>
          <w:color w:val="000000"/>
          <w:sz w:val="24"/>
          <w:szCs w:val="19"/>
          <w:lang w:eastAsia="tr-TR"/>
        </w:rPr>
        <w:t xml:space="preserve"> tarihli ve 7071 sayılı Olağanüstü Hal Kapsamında Bazı Düzenlemeler Yapılması Hakkında Kanun Hükmünde Kararnamenin  Değiştirilerek Kabul Edilmesine Dair Kanun’un; </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19"/>
          <w:lang w:eastAsia="tr-TR"/>
        </w:rPr>
        <w:t>A.</w:t>
      </w:r>
      <w:r w:rsidRPr="00272E4E">
        <w:rPr>
          <w:rFonts w:ascii="Times New Roman" w:eastAsia="Times New Roman" w:hAnsi="Times New Roman" w:cs="Times New Roman"/>
          <w:color w:val="000000"/>
          <w:sz w:val="24"/>
          <w:szCs w:val="19"/>
          <w:lang w:eastAsia="tr-TR"/>
        </w:rPr>
        <w:t> Yok hükmünde olduğunun, Anayasa’nın Başlangıç’ı ile 2</w:t>
      </w:r>
      <w:proofErr w:type="gramStart"/>
      <w:r w:rsidRPr="00272E4E">
        <w:rPr>
          <w:rFonts w:ascii="Times New Roman" w:eastAsia="Times New Roman" w:hAnsi="Times New Roman" w:cs="Times New Roman"/>
          <w:color w:val="000000"/>
          <w:sz w:val="24"/>
          <w:szCs w:val="19"/>
          <w:lang w:eastAsia="tr-TR"/>
        </w:rPr>
        <w:t>.,</w:t>
      </w:r>
      <w:proofErr w:type="gramEnd"/>
      <w:r w:rsidRPr="00272E4E">
        <w:rPr>
          <w:rFonts w:ascii="Times New Roman" w:eastAsia="Times New Roman" w:hAnsi="Times New Roman" w:cs="Times New Roman"/>
          <w:color w:val="000000"/>
          <w:sz w:val="24"/>
          <w:szCs w:val="19"/>
          <w:lang w:eastAsia="tr-TR"/>
        </w:rPr>
        <w:t xml:space="preserve"> 6., 7., 11. ve 121. maddelerine aykırılığı ileri sürülerek tespitine,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19"/>
          <w:lang w:eastAsia="tr-TR"/>
        </w:rPr>
        <w:t>B.</w:t>
      </w:r>
      <w:r w:rsidRPr="00272E4E">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color w:val="000000"/>
          <w:sz w:val="24"/>
          <w:szCs w:val="19"/>
          <w:lang w:eastAsia="tr-TR"/>
        </w:rPr>
        <w:t>karar</w:t>
      </w:r>
      <w:proofErr w:type="gramEnd"/>
      <w:r w:rsidRPr="00272E4E">
        <w:rPr>
          <w:rFonts w:ascii="Times New Roman" w:eastAsia="Times New Roman" w:hAnsi="Times New Roman" w:cs="Times New Roman"/>
          <w:color w:val="000000"/>
          <w:sz w:val="24"/>
          <w:szCs w:val="19"/>
          <w:lang w:eastAsia="tr-TR"/>
        </w:rPr>
        <w:t xml:space="preserve"> verilmesi talebidir.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I. İPTALİ İSTENEN KANUN HÜKÜMLERİ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İptali talep edilen 7071 sayılı Kanun şöyledir: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w:t>
      </w:r>
      <w:r w:rsidRPr="00272E4E">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u w:val="single"/>
          <w:lang w:eastAsia="tr-TR"/>
        </w:rPr>
        <w:t>Kanun No. 7071</w:t>
      </w:r>
      <w:r w:rsidRPr="00272E4E">
        <w:rPr>
          <w:rFonts w:ascii="Times New Roman" w:eastAsia="Times New Roman" w:hAnsi="Times New Roman" w:cs="Times New Roman"/>
          <w:b/>
          <w:bCs/>
          <w:i/>
          <w:iCs/>
          <w:color w:val="000000"/>
          <w:sz w:val="24"/>
          <w:szCs w:val="19"/>
          <w:lang w:eastAsia="tr-TR"/>
        </w:rPr>
        <w:t>                                                    </w:t>
      </w:r>
      <w:r w:rsidRPr="00272E4E">
        <w:rPr>
          <w:rFonts w:ascii="Times New Roman" w:eastAsia="Times New Roman" w:hAnsi="Times New Roman" w:cs="Times New Roman"/>
          <w:b/>
          <w:bCs/>
          <w:i/>
          <w:iCs/>
          <w:color w:val="000000"/>
          <w:sz w:val="24"/>
          <w:szCs w:val="19"/>
          <w:u w:val="single"/>
          <w:lang w:eastAsia="tr-TR"/>
        </w:rPr>
        <w:t xml:space="preserve">Kabul Tarihi: </w:t>
      </w:r>
      <w:proofErr w:type="gramStart"/>
      <w:r w:rsidRPr="00272E4E">
        <w:rPr>
          <w:rFonts w:ascii="Times New Roman" w:eastAsia="Times New Roman" w:hAnsi="Times New Roman" w:cs="Times New Roman"/>
          <w:b/>
          <w:bCs/>
          <w:i/>
          <w:iCs/>
          <w:color w:val="000000"/>
          <w:sz w:val="24"/>
          <w:szCs w:val="19"/>
          <w:u w:val="single"/>
          <w:lang w:eastAsia="tr-TR"/>
        </w:rPr>
        <w:t>1/2/2018</w:t>
      </w:r>
      <w:proofErr w:type="gramEnd"/>
      <w:r w:rsidRPr="00272E4E">
        <w:rPr>
          <w:rFonts w:ascii="Times New Roman" w:eastAsia="Times New Roman" w:hAnsi="Times New Roman" w:cs="Times New Roman"/>
          <w:b/>
          <w:bCs/>
          <w:i/>
          <w:iCs/>
          <w:color w:val="000000"/>
          <w:sz w:val="24"/>
          <w:szCs w:val="19"/>
          <w:lang w:eastAsia="tr-TR"/>
        </w:rPr>
        <w:t>   </w:t>
      </w: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19"/>
          <w:lang w:eastAsia="tr-TR"/>
        </w:rPr>
      </w:pP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BİRİNCİ BÖLÜM</w:t>
      </w: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Güvenlik ile İlgili Düzenlemeler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 </w:t>
      </w:r>
      <w:proofErr w:type="gramStart"/>
      <w:r w:rsidRPr="00272E4E">
        <w:rPr>
          <w:rFonts w:ascii="Times New Roman" w:eastAsia="Times New Roman" w:hAnsi="Times New Roman" w:cs="Times New Roman"/>
          <w:b/>
          <w:bCs/>
          <w:i/>
          <w:iCs/>
          <w:color w:val="000000"/>
          <w:sz w:val="24"/>
          <w:szCs w:val="19"/>
          <w:lang w:eastAsia="tr-TR"/>
        </w:rPr>
        <w:t>18/3/1924</w:t>
      </w:r>
      <w:proofErr w:type="gramEnd"/>
      <w:r w:rsidRPr="00272E4E">
        <w:rPr>
          <w:rFonts w:ascii="Times New Roman" w:eastAsia="Times New Roman" w:hAnsi="Times New Roman" w:cs="Times New Roman"/>
          <w:b/>
          <w:bCs/>
          <w:i/>
          <w:iCs/>
          <w:color w:val="000000"/>
          <w:sz w:val="24"/>
          <w:szCs w:val="19"/>
          <w:lang w:eastAsia="tr-TR"/>
        </w:rPr>
        <w:t xml:space="preserve"> tarihli ve 442 sayılı Köy Kanununa aşağıdaki geçici madde </w:t>
      </w:r>
      <w:proofErr w:type="gramStart"/>
      <w:r w:rsidRPr="00272E4E">
        <w:rPr>
          <w:rFonts w:ascii="Times New Roman" w:eastAsia="Times New Roman" w:hAnsi="Times New Roman" w:cs="Times New Roman"/>
          <w:b/>
          <w:bCs/>
          <w:i/>
          <w:iCs/>
          <w:color w:val="000000"/>
          <w:sz w:val="24"/>
          <w:szCs w:val="19"/>
          <w:lang w:eastAsia="tr-TR"/>
        </w:rPr>
        <w:t>eklenmiştir</w:t>
      </w:r>
      <w:proofErr w:type="gramEnd"/>
      <w:r w:rsidRPr="00272E4E">
        <w:rPr>
          <w:rFonts w:ascii="Times New Roman" w:eastAsia="Times New Roman" w:hAnsi="Times New Roman" w:cs="Times New Roman"/>
          <w:b/>
          <w:bCs/>
          <w:i/>
          <w:iCs/>
          <w:color w:val="000000"/>
          <w:sz w:val="24"/>
          <w:szCs w:val="19"/>
          <w:lang w:eastAsia="tr-TR"/>
        </w:rPr>
        <w:t>.</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“GEÇİCİ MADDE 3- Bu maddenin yürürlüğe girdiği tarihte güvenlik korucusu olanlardan, bu maddenin yürürlüğe girdiği tarih itibarıyla;</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 49 yaşını dolduranların görevleriyle ilişiği bu maddenin yürürlüğe girdiği tarihten itibaren altı ay içinde kesilir ve bunlara önceden peşin ödenmiş olan ücretin kalan günlere isabet eden tutarı geri alınmaz.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lastRenderedPageBreak/>
        <w:t xml:space="preserve">b) 44 yaşını doldurmuş ancak 50 yaşından gün almamış ve hizmet süresi </w:t>
      </w:r>
      <w:proofErr w:type="spellStart"/>
      <w:r w:rsidRPr="00272E4E">
        <w:rPr>
          <w:rFonts w:ascii="Times New Roman" w:eastAsia="Times New Roman" w:hAnsi="Times New Roman" w:cs="Times New Roman"/>
          <w:b/>
          <w:bCs/>
          <w:i/>
          <w:iCs/>
          <w:color w:val="000000"/>
          <w:sz w:val="24"/>
          <w:szCs w:val="19"/>
          <w:lang w:eastAsia="tr-TR"/>
        </w:rPr>
        <w:t>onbeş</w:t>
      </w:r>
      <w:proofErr w:type="spellEnd"/>
      <w:r w:rsidRPr="00272E4E">
        <w:rPr>
          <w:rFonts w:ascii="Times New Roman" w:eastAsia="Times New Roman" w:hAnsi="Times New Roman" w:cs="Times New Roman"/>
          <w:b/>
          <w:bCs/>
          <w:i/>
          <w:iCs/>
          <w:color w:val="000000"/>
          <w:sz w:val="24"/>
          <w:szCs w:val="19"/>
          <w:lang w:eastAsia="tr-TR"/>
        </w:rPr>
        <w:t xml:space="preserve"> yıl ve üzeri olanlardan bu maddenin yürürlüğe girdiği tarihten itibaren altı ay içinde başvuruda bulunanların görevleriyle ilişiği başvuru tarihinden itibaren altı ay içinde kesilir ve bunlara önceden peşin ödenmiş olan ücretin kalan günlere isabet eden tutarı geri alınmaz.</w:t>
      </w:r>
      <w:proofErr w:type="gramEnd"/>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Birinci fıkra kapsamında ilişiği kesilenlere bu Kanunun ek 16 </w:t>
      </w:r>
      <w:proofErr w:type="spellStart"/>
      <w:r w:rsidRPr="00272E4E">
        <w:rPr>
          <w:rFonts w:ascii="Times New Roman" w:eastAsia="Times New Roman" w:hAnsi="Times New Roman" w:cs="Times New Roman"/>
          <w:b/>
          <w:bCs/>
          <w:i/>
          <w:iCs/>
          <w:color w:val="000000"/>
          <w:sz w:val="24"/>
          <w:szCs w:val="19"/>
          <w:lang w:eastAsia="tr-TR"/>
        </w:rPr>
        <w:t>ncı</w:t>
      </w:r>
      <w:proofErr w:type="spellEnd"/>
      <w:r w:rsidRPr="00272E4E">
        <w:rPr>
          <w:rFonts w:ascii="Times New Roman" w:eastAsia="Times New Roman" w:hAnsi="Times New Roman" w:cs="Times New Roman"/>
          <w:b/>
          <w:bCs/>
          <w:i/>
          <w:iCs/>
          <w:color w:val="000000"/>
          <w:sz w:val="24"/>
          <w:szCs w:val="19"/>
          <w:lang w:eastAsia="tr-TR"/>
        </w:rPr>
        <w:t xml:space="preserve"> maddesinin birinci fıkrası uyarınca aylık bağlanır. Aylık miktarı hesaplanırken </w:t>
      </w:r>
      <w:proofErr w:type="spellStart"/>
      <w:r w:rsidRPr="00272E4E">
        <w:rPr>
          <w:rFonts w:ascii="Times New Roman" w:eastAsia="Times New Roman" w:hAnsi="Times New Roman" w:cs="Times New Roman"/>
          <w:b/>
          <w:bCs/>
          <w:i/>
          <w:iCs/>
          <w:color w:val="000000"/>
          <w:sz w:val="24"/>
          <w:szCs w:val="19"/>
          <w:lang w:eastAsia="tr-TR"/>
        </w:rPr>
        <w:t>onbeş</w:t>
      </w:r>
      <w:proofErr w:type="spellEnd"/>
      <w:r w:rsidRPr="00272E4E">
        <w:rPr>
          <w:rFonts w:ascii="Times New Roman" w:eastAsia="Times New Roman" w:hAnsi="Times New Roman" w:cs="Times New Roman"/>
          <w:b/>
          <w:bCs/>
          <w:i/>
          <w:iCs/>
          <w:color w:val="000000"/>
          <w:sz w:val="24"/>
          <w:szCs w:val="19"/>
          <w:lang w:eastAsia="tr-TR"/>
        </w:rPr>
        <w:t xml:space="preserve"> yıldan daha az hizmeti olanlar için </w:t>
      </w:r>
      <w:proofErr w:type="spellStart"/>
      <w:r w:rsidRPr="00272E4E">
        <w:rPr>
          <w:rFonts w:ascii="Times New Roman" w:eastAsia="Times New Roman" w:hAnsi="Times New Roman" w:cs="Times New Roman"/>
          <w:b/>
          <w:bCs/>
          <w:i/>
          <w:iCs/>
          <w:color w:val="000000"/>
          <w:sz w:val="24"/>
          <w:szCs w:val="19"/>
          <w:lang w:eastAsia="tr-TR"/>
        </w:rPr>
        <w:t>onbeş</w:t>
      </w:r>
      <w:proofErr w:type="spellEnd"/>
      <w:r w:rsidRPr="00272E4E">
        <w:rPr>
          <w:rFonts w:ascii="Times New Roman" w:eastAsia="Times New Roman" w:hAnsi="Times New Roman" w:cs="Times New Roman"/>
          <w:b/>
          <w:bCs/>
          <w:i/>
          <w:iCs/>
          <w:color w:val="000000"/>
          <w:sz w:val="24"/>
          <w:szCs w:val="19"/>
          <w:lang w:eastAsia="tr-TR"/>
        </w:rPr>
        <w:t xml:space="preserve"> yıl esas alınır.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Birinci fıkra kapsamında ilişiği kesilenlerin yerine aynı yerleşim biriminde görev yapmak üzere öncelikle ve sırasıyla varsa 30 yaşını doldurmamış olmak kaydıyla çocuklarından birisi, yoksa kardeşlerinden birisi güvenlik korucusu olarak görevlendirilebilir.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t xml:space="preserve">Birinci fıkranın (b) bendine göre ilişiği kesilen güvenlik korucularına, ilişiklerinin kesildiği tarihi takip eden aybaşından 50 yaşından gün alacakları tarihi takip eden aybaşına kadar olan ay sayısının, en son aldıkları aylık ücretleri ile ilişiklerinin kesildiği tarihi takip eden aybaşında bu Kanunun ek 16 </w:t>
      </w:r>
      <w:proofErr w:type="spellStart"/>
      <w:r w:rsidRPr="00272E4E">
        <w:rPr>
          <w:rFonts w:ascii="Times New Roman" w:eastAsia="Times New Roman" w:hAnsi="Times New Roman" w:cs="Times New Roman"/>
          <w:b/>
          <w:bCs/>
          <w:i/>
          <w:iCs/>
          <w:color w:val="000000"/>
          <w:sz w:val="24"/>
          <w:szCs w:val="19"/>
          <w:lang w:eastAsia="tr-TR"/>
        </w:rPr>
        <w:t>ncı</w:t>
      </w:r>
      <w:proofErr w:type="spellEnd"/>
      <w:r w:rsidRPr="00272E4E">
        <w:rPr>
          <w:rFonts w:ascii="Times New Roman" w:eastAsia="Times New Roman" w:hAnsi="Times New Roman" w:cs="Times New Roman"/>
          <w:b/>
          <w:bCs/>
          <w:i/>
          <w:iCs/>
          <w:color w:val="000000"/>
          <w:sz w:val="24"/>
          <w:szCs w:val="19"/>
          <w:lang w:eastAsia="tr-TR"/>
        </w:rPr>
        <w:t xml:space="preserve"> maddesi uyarınca bağlanan ilk aylıkları arasında oluşan farkın yarısı ile çarpımı sonucu bulunacak tutarda tazminat defaten ödenir. </w:t>
      </w:r>
      <w:proofErr w:type="gramEnd"/>
      <w:r w:rsidRPr="00272E4E">
        <w:rPr>
          <w:rFonts w:ascii="Times New Roman" w:eastAsia="Times New Roman" w:hAnsi="Times New Roman" w:cs="Times New Roman"/>
          <w:b/>
          <w:bCs/>
          <w:i/>
          <w:iCs/>
          <w:color w:val="000000"/>
          <w:sz w:val="24"/>
          <w:szCs w:val="19"/>
          <w:lang w:eastAsia="tr-TR"/>
        </w:rPr>
        <w:t>Verilecek tazminat tutarından herhangi bir vergi ve kesinti yapılmaz.”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2- 26/6/1973 tarihli ve 1774 sayılı Kimlik Bildirme Kanununun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maddesinin birinci fıkrasına “</w:t>
      </w:r>
      <w:proofErr w:type="gramStart"/>
      <w:r w:rsidRPr="00272E4E">
        <w:rPr>
          <w:rFonts w:ascii="Times New Roman" w:eastAsia="Times New Roman" w:hAnsi="Times New Roman" w:cs="Times New Roman"/>
          <w:b/>
          <w:bCs/>
          <w:i/>
          <w:iCs/>
          <w:color w:val="000000"/>
          <w:sz w:val="24"/>
          <w:szCs w:val="19"/>
          <w:lang w:eastAsia="tr-TR"/>
        </w:rPr>
        <w:t>bekar</w:t>
      </w:r>
      <w:proofErr w:type="gramEnd"/>
      <w:r w:rsidRPr="00272E4E">
        <w:rPr>
          <w:rFonts w:ascii="Times New Roman" w:eastAsia="Times New Roman" w:hAnsi="Times New Roman" w:cs="Times New Roman"/>
          <w:b/>
          <w:bCs/>
          <w:i/>
          <w:iCs/>
          <w:color w:val="000000"/>
          <w:sz w:val="24"/>
          <w:szCs w:val="19"/>
          <w:lang w:eastAsia="tr-TR"/>
        </w:rPr>
        <w:t xml:space="preserve"> odaları,” ibaresinden sonra gelmek üzere “günübirlik kiralanan evler,” ibaresi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3- 1774 sayılı Kanunun 15 inci maddesinin birinci fıkrasında yer alan “2,” ibaresi yürürlükten kaldırılmıştır.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4- 1774 sayılı Kanunun ek 1 inci maddesinin ikinci fıkrası aşağıdaki şekilde değiştirilmiş ve aynı maddenin sonuna aşağıdaki fıkralar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“Bu Kanunun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maddesinde sayılan özel veya resmi her türlü konaklama tesisleri tüm kayıtlarını bilgisayarda günü gününe tutmak, genel kolluk kuvvetlerinin bilgisayar terminallerine bağlanarak mevcut bilgi, belge ve kayıtları genel kolluk kuvvetlerine anlık olarak bildirmek zorundadırlar.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İkinci fıkrada belirtilen genel kolluk kuvvetlerinin terminallerine bağlanmayanlara </w:t>
      </w:r>
      <w:proofErr w:type="spellStart"/>
      <w:r w:rsidRPr="00272E4E">
        <w:rPr>
          <w:rFonts w:ascii="Times New Roman" w:eastAsia="Times New Roman" w:hAnsi="Times New Roman" w:cs="Times New Roman"/>
          <w:b/>
          <w:bCs/>
          <w:i/>
          <w:iCs/>
          <w:color w:val="000000"/>
          <w:sz w:val="24"/>
          <w:szCs w:val="19"/>
          <w:lang w:eastAsia="tr-TR"/>
        </w:rPr>
        <w:t>onbin</w:t>
      </w:r>
      <w:proofErr w:type="spellEnd"/>
      <w:r w:rsidRPr="00272E4E">
        <w:rPr>
          <w:rFonts w:ascii="Times New Roman" w:eastAsia="Times New Roman" w:hAnsi="Times New Roman" w:cs="Times New Roman"/>
          <w:b/>
          <w:bCs/>
          <w:i/>
          <w:iCs/>
          <w:color w:val="000000"/>
          <w:sz w:val="24"/>
          <w:szCs w:val="19"/>
          <w:lang w:eastAsia="tr-TR"/>
        </w:rPr>
        <w:t xml:space="preserve"> Türk Lirası, anlık veri göndermeyen veya gerçeğe aykırı kayıt tutanlara </w:t>
      </w:r>
      <w:proofErr w:type="spellStart"/>
      <w:r w:rsidRPr="00272E4E">
        <w:rPr>
          <w:rFonts w:ascii="Times New Roman" w:eastAsia="Times New Roman" w:hAnsi="Times New Roman" w:cs="Times New Roman"/>
          <w:b/>
          <w:bCs/>
          <w:i/>
          <w:iCs/>
          <w:color w:val="000000"/>
          <w:sz w:val="24"/>
          <w:szCs w:val="19"/>
          <w:lang w:eastAsia="tr-TR"/>
        </w:rPr>
        <w:t>beşbin</w:t>
      </w:r>
      <w:proofErr w:type="spellEnd"/>
      <w:r w:rsidRPr="00272E4E">
        <w:rPr>
          <w:rFonts w:ascii="Times New Roman" w:eastAsia="Times New Roman" w:hAnsi="Times New Roman" w:cs="Times New Roman"/>
          <w:b/>
          <w:bCs/>
          <w:i/>
          <w:iCs/>
          <w:color w:val="000000"/>
          <w:sz w:val="24"/>
          <w:szCs w:val="19"/>
          <w:lang w:eastAsia="tr-TR"/>
        </w:rPr>
        <w:t xml:space="preserve"> Türk Lirası idari para cezası, mülki idare amirlerince verilir. Bu fiillerin tekrarı halinde işletme ruhsatları iptal edilir. Bu maddeye göre verilen idari para cezaları tebliğinden itibaren bir ay içinde ödenir.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Bu Kanunun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maddesinde sayılan özel veya resmi her türlü konaklama tesisleri, ikinci fıkrada belirtilen genel kolluk kuvvetlerinin terminallerine bağlanmak için gerekli işlemleri bu maddenin yürürlüğe girdiği tarihten itibaren iki ay içinde tamamlar.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Bu maddenin uygulanması ile görevi gereği bu verileri kullanan kamu personelinin denetimine ilişkin usul ve esaslar İçişleri Bakanlığı tarafından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lastRenderedPageBreak/>
        <w:t>MADDE 5- </w:t>
      </w:r>
      <w:proofErr w:type="gramStart"/>
      <w:r w:rsidRPr="00272E4E">
        <w:rPr>
          <w:rFonts w:ascii="Times New Roman" w:eastAsia="Times New Roman" w:hAnsi="Times New Roman" w:cs="Times New Roman"/>
          <w:b/>
          <w:bCs/>
          <w:i/>
          <w:iCs/>
          <w:color w:val="000000"/>
          <w:sz w:val="24"/>
          <w:szCs w:val="19"/>
          <w:lang w:eastAsia="tr-TR"/>
        </w:rPr>
        <w:t>18/12/1981</w:t>
      </w:r>
      <w:proofErr w:type="gramEnd"/>
      <w:r w:rsidRPr="00272E4E">
        <w:rPr>
          <w:rFonts w:ascii="Times New Roman" w:eastAsia="Times New Roman" w:hAnsi="Times New Roman" w:cs="Times New Roman"/>
          <w:b/>
          <w:bCs/>
          <w:i/>
          <w:iCs/>
          <w:color w:val="000000"/>
          <w:sz w:val="24"/>
          <w:szCs w:val="19"/>
          <w:lang w:eastAsia="tr-TR"/>
        </w:rPr>
        <w:t xml:space="preserve"> tarihli ve 2565 sayılı Askeri Yasak Bölgeler ve Güvenlik Bölgeleri Kanununun 27/A maddesinin birinci fıkrasına “Türk Silahlı Kuvvetlerine” ibaresinden sonra gelmek üzere “veya Sahil Güvenlik Komutanlığına” ibaresi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6- </w:t>
      </w:r>
      <w:proofErr w:type="gramStart"/>
      <w:r w:rsidRPr="00272E4E">
        <w:rPr>
          <w:rFonts w:ascii="Times New Roman" w:eastAsia="Times New Roman" w:hAnsi="Times New Roman" w:cs="Times New Roman"/>
          <w:b/>
          <w:bCs/>
          <w:i/>
          <w:iCs/>
          <w:color w:val="000000"/>
          <w:sz w:val="24"/>
          <w:szCs w:val="19"/>
          <w:lang w:eastAsia="tr-TR"/>
        </w:rPr>
        <w:t>3/5/1985</w:t>
      </w:r>
      <w:proofErr w:type="gramEnd"/>
      <w:r w:rsidRPr="00272E4E">
        <w:rPr>
          <w:rFonts w:ascii="Times New Roman" w:eastAsia="Times New Roman" w:hAnsi="Times New Roman" w:cs="Times New Roman"/>
          <w:b/>
          <w:bCs/>
          <w:i/>
          <w:iCs/>
          <w:color w:val="000000"/>
          <w:sz w:val="24"/>
          <w:szCs w:val="19"/>
          <w:lang w:eastAsia="tr-TR"/>
        </w:rPr>
        <w:t xml:space="preserve"> tarihli ve 3194 sayılı İmar Kanununun 4 üncü maddesinin ikinci fıkrası aşağıdaki şekilde değiştirilmiştir.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“Türk Silahlı Kuvvetlerine, Sahil Güvenlik Komutanlığına, Jandarma Genel Komutanlığına ve Emniyet Genel Müdürlüğüne ait </w:t>
      </w:r>
      <w:proofErr w:type="gramStart"/>
      <w:r w:rsidRPr="00272E4E">
        <w:rPr>
          <w:rFonts w:ascii="Times New Roman" w:eastAsia="Times New Roman" w:hAnsi="Times New Roman" w:cs="Times New Roman"/>
          <w:b/>
          <w:bCs/>
          <w:i/>
          <w:iCs/>
          <w:color w:val="000000"/>
          <w:sz w:val="24"/>
          <w:szCs w:val="19"/>
          <w:lang w:eastAsia="tr-TR"/>
        </w:rPr>
        <w:t>harekat</w:t>
      </w:r>
      <w:proofErr w:type="gramEnd"/>
      <w:r w:rsidRPr="00272E4E">
        <w:rPr>
          <w:rFonts w:ascii="Times New Roman" w:eastAsia="Times New Roman" w:hAnsi="Times New Roman" w:cs="Times New Roman"/>
          <w:b/>
          <w:bCs/>
          <w:i/>
          <w:iCs/>
          <w:color w:val="000000"/>
          <w:sz w:val="24"/>
          <w:szCs w:val="19"/>
          <w:lang w:eastAsia="tr-TR"/>
        </w:rPr>
        <w:t>, eğitim ve savunma amaçlı yapılar için bu Kanun hükümlerinden hangisinin ne şekilde uygulanacağı Millî Savunma Bakanlığı, İçişleri Bakanlığı ile Çevre ve Şehircilik Bakanlığı tarafından müştereken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7- </w:t>
      </w:r>
      <w:proofErr w:type="gramStart"/>
      <w:r w:rsidRPr="00272E4E">
        <w:rPr>
          <w:rFonts w:ascii="Times New Roman" w:eastAsia="Times New Roman" w:hAnsi="Times New Roman" w:cs="Times New Roman"/>
          <w:b/>
          <w:bCs/>
          <w:i/>
          <w:iCs/>
          <w:color w:val="000000"/>
          <w:sz w:val="24"/>
          <w:szCs w:val="19"/>
          <w:lang w:eastAsia="tr-TR"/>
        </w:rPr>
        <w:t>4/4/1990</w:t>
      </w:r>
      <w:proofErr w:type="gramEnd"/>
      <w:r w:rsidRPr="00272E4E">
        <w:rPr>
          <w:rFonts w:ascii="Times New Roman" w:eastAsia="Times New Roman" w:hAnsi="Times New Roman" w:cs="Times New Roman"/>
          <w:b/>
          <w:bCs/>
          <w:i/>
          <w:iCs/>
          <w:color w:val="000000"/>
          <w:sz w:val="24"/>
          <w:szCs w:val="19"/>
          <w:lang w:eastAsia="tr-TR"/>
        </w:rPr>
        <w:t xml:space="preserve"> tarihli ve 3621 sayılı Kıyı Kanununun 3 üncü maddesinin birinci fıkrasına “Türk Silahlı Kuvvetlerine” ibaresinden sonra gelmek üzere “veya Sahil Güvenlik Komutanlığına” ibaresi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8- 3621 sayılı Kanunun 6 </w:t>
      </w:r>
      <w:proofErr w:type="spellStart"/>
      <w:r w:rsidRPr="00272E4E">
        <w:rPr>
          <w:rFonts w:ascii="Times New Roman" w:eastAsia="Times New Roman" w:hAnsi="Times New Roman" w:cs="Times New Roman"/>
          <w:b/>
          <w:bCs/>
          <w:i/>
          <w:iCs/>
          <w:color w:val="000000"/>
          <w:sz w:val="24"/>
          <w:szCs w:val="19"/>
          <w:lang w:eastAsia="tr-TR"/>
        </w:rPr>
        <w:t>ncı</w:t>
      </w:r>
      <w:proofErr w:type="spellEnd"/>
      <w:r w:rsidRPr="00272E4E">
        <w:rPr>
          <w:rFonts w:ascii="Times New Roman" w:eastAsia="Times New Roman" w:hAnsi="Times New Roman" w:cs="Times New Roman"/>
          <w:b/>
          <w:bCs/>
          <w:i/>
          <w:iCs/>
          <w:color w:val="000000"/>
          <w:sz w:val="24"/>
          <w:szCs w:val="19"/>
          <w:lang w:eastAsia="tr-TR"/>
        </w:rPr>
        <w:t xml:space="preserve"> maddesinin dördüncü fıkrasının (a) bendine “Sahil Güvenlik Komutanlığının faaliyetlerinin özelliği gereği kıyıdan başka yerde yapılması mümkün olmayan Sahil Güvenlik Komutanlığı bağlısı gemi/bot karakolları ve destek birimi binaları,” ibaresi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9- </w:t>
      </w:r>
      <w:proofErr w:type="gramStart"/>
      <w:r w:rsidRPr="00272E4E">
        <w:rPr>
          <w:rFonts w:ascii="Times New Roman" w:eastAsia="Times New Roman" w:hAnsi="Times New Roman" w:cs="Times New Roman"/>
          <w:b/>
          <w:bCs/>
          <w:i/>
          <w:iCs/>
          <w:color w:val="000000"/>
          <w:sz w:val="24"/>
          <w:szCs w:val="19"/>
          <w:lang w:eastAsia="tr-TR"/>
        </w:rPr>
        <w:t>10/7/2003</w:t>
      </w:r>
      <w:proofErr w:type="gramEnd"/>
      <w:r w:rsidRPr="00272E4E">
        <w:rPr>
          <w:rFonts w:ascii="Times New Roman" w:eastAsia="Times New Roman" w:hAnsi="Times New Roman" w:cs="Times New Roman"/>
          <w:b/>
          <w:bCs/>
          <w:i/>
          <w:iCs/>
          <w:color w:val="000000"/>
          <w:sz w:val="24"/>
          <w:szCs w:val="19"/>
          <w:lang w:eastAsia="tr-TR"/>
        </w:rPr>
        <w:t xml:space="preserve"> tarihli ve 4925 sayılı Karayolu Taşıma Kanununun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maddesinin ikinci fıkrasında yer alan “Türk Silahlı Kuvvetlerine” ibaresi “Türk Silahlı Kuvvetleri, Jandarma Genel Komutanlığı, Sahil Güvenlik Komutanlığı ve Emniyet Genel Müdürlüğüne” şeklinde değiştirilmiştir.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10- 10/12/2003 tarihli ve 5018 sayılı Kamu Malî Yönetimi ve Kontrol Kanununun 44 üncü maddesinin ikinci fıkrasında yer alan “Türk Silahlı Kuvvetleri (Jandarma Genel Komutanlığı ve Sahil Güvenlik Komutanlığı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ibaresi “Türk Silahlı Kuvvetleri, Jandarma Genel Komutanlığı, Sahil Güvenlik Komutanlığı” şeklinde değiştirilmiştir.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11- </w:t>
      </w:r>
      <w:proofErr w:type="gramStart"/>
      <w:r w:rsidRPr="00272E4E">
        <w:rPr>
          <w:rFonts w:ascii="Times New Roman" w:eastAsia="Times New Roman" w:hAnsi="Times New Roman" w:cs="Times New Roman"/>
          <w:b/>
          <w:bCs/>
          <w:i/>
          <w:iCs/>
          <w:color w:val="000000"/>
          <w:sz w:val="24"/>
          <w:szCs w:val="19"/>
          <w:lang w:eastAsia="tr-TR"/>
        </w:rPr>
        <w:t>3/7/2005</w:t>
      </w:r>
      <w:proofErr w:type="gramEnd"/>
      <w:r w:rsidRPr="00272E4E">
        <w:rPr>
          <w:rFonts w:ascii="Times New Roman" w:eastAsia="Times New Roman" w:hAnsi="Times New Roman" w:cs="Times New Roman"/>
          <w:b/>
          <w:bCs/>
          <w:i/>
          <w:iCs/>
          <w:color w:val="000000"/>
          <w:sz w:val="24"/>
          <w:szCs w:val="19"/>
          <w:lang w:eastAsia="tr-TR"/>
        </w:rPr>
        <w:t xml:space="preserve"> tarihli ve 5393 sayılı Belediye Kanununun 75 inci maddesine aşağıdaki fıkra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“Afet, kitlesel göç ve teröre maruz kalan yerleşim birimlerinin belediyeleri ile bu Kanunun 45 inci maddesinin ikinci fıkrası gereğince belediye başkanı veya başkan vekili görevlendirilen belediyelerde, vali veya belediye başkanı, aksayan belediye hizmetinin başka bir belediye tarafından yerine getirilmesini talep edebilir. Yardım istenilen belediye, meclis kararına gerek olmaksızın İçişleri Bakanının izniyle bu talebi yerine getirebilir.”</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İKİNCİ BÖLÜM</w:t>
      </w: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Millî Savunma ile İlgili Düzenlemeler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12- </w:t>
      </w:r>
      <w:proofErr w:type="gramStart"/>
      <w:r w:rsidRPr="00272E4E">
        <w:rPr>
          <w:rFonts w:ascii="Times New Roman" w:eastAsia="Times New Roman" w:hAnsi="Times New Roman" w:cs="Times New Roman"/>
          <w:b/>
          <w:bCs/>
          <w:i/>
          <w:iCs/>
          <w:color w:val="000000"/>
          <w:sz w:val="24"/>
          <w:szCs w:val="19"/>
          <w:lang w:eastAsia="tr-TR"/>
        </w:rPr>
        <w:t>21/6/1927</w:t>
      </w:r>
      <w:proofErr w:type="gramEnd"/>
      <w:r w:rsidRPr="00272E4E">
        <w:rPr>
          <w:rFonts w:ascii="Times New Roman" w:eastAsia="Times New Roman" w:hAnsi="Times New Roman" w:cs="Times New Roman"/>
          <w:b/>
          <w:bCs/>
          <w:i/>
          <w:iCs/>
          <w:color w:val="000000"/>
          <w:sz w:val="24"/>
          <w:szCs w:val="19"/>
          <w:lang w:eastAsia="tr-TR"/>
        </w:rPr>
        <w:t xml:space="preserve"> tarihli ve 1111 sayılı Askerlik Kanununa aşağıdaki geçici madde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lastRenderedPageBreak/>
        <w:t xml:space="preserve">“GEÇİCİ MADDE 54- 15 Temmuz 2016 tarihinde gerçekleştirilen darbe teşebbüsü ve terör eylemi ile bu eylemin devamı niteliğindeki eylemlere, görevi olmadığı halde mukavemet ederken şehit olanların kendinden olma erkek çocukları ile aynı anne ve babadan kardeşlerinin tamamı hakkında, 10 uncu maddenin birinci fıkrasının (9) numaralı bendinin (b) alt bendinin ikinci paragrafında düzenlenen hükümler uygulanır. </w:t>
      </w:r>
      <w:proofErr w:type="gramEnd"/>
      <w:r w:rsidRPr="00272E4E">
        <w:rPr>
          <w:rFonts w:ascii="Times New Roman" w:eastAsia="Times New Roman" w:hAnsi="Times New Roman" w:cs="Times New Roman"/>
          <w:b/>
          <w:bCs/>
          <w:i/>
          <w:iCs/>
          <w:color w:val="000000"/>
          <w:sz w:val="24"/>
          <w:szCs w:val="19"/>
          <w:lang w:eastAsia="tr-TR"/>
        </w:rPr>
        <w:t>Bu maddenin uygulanmasına ilişkin usul ve esaslar Millî Savunma Bakanlığınca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13- </w:t>
      </w:r>
      <w:proofErr w:type="gramStart"/>
      <w:r w:rsidRPr="00272E4E">
        <w:rPr>
          <w:rFonts w:ascii="Times New Roman" w:eastAsia="Times New Roman" w:hAnsi="Times New Roman" w:cs="Times New Roman"/>
          <w:b/>
          <w:bCs/>
          <w:i/>
          <w:iCs/>
          <w:color w:val="000000"/>
          <w:sz w:val="24"/>
          <w:szCs w:val="19"/>
          <w:lang w:eastAsia="tr-TR"/>
        </w:rPr>
        <w:t>27/7/1967</w:t>
      </w:r>
      <w:proofErr w:type="gramEnd"/>
      <w:r w:rsidRPr="00272E4E">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272E4E">
        <w:rPr>
          <w:rFonts w:ascii="Times New Roman" w:eastAsia="Times New Roman" w:hAnsi="Times New Roman" w:cs="Times New Roman"/>
          <w:b/>
          <w:bCs/>
          <w:i/>
          <w:iCs/>
          <w:color w:val="000000"/>
          <w:sz w:val="24"/>
          <w:szCs w:val="19"/>
          <w:lang w:eastAsia="tr-TR"/>
        </w:rPr>
        <w:t>Silâhlı</w:t>
      </w:r>
      <w:proofErr w:type="spellEnd"/>
      <w:r w:rsidRPr="00272E4E">
        <w:rPr>
          <w:rFonts w:ascii="Times New Roman" w:eastAsia="Times New Roman" w:hAnsi="Times New Roman" w:cs="Times New Roman"/>
          <w:b/>
          <w:bCs/>
          <w:i/>
          <w:iCs/>
          <w:color w:val="000000"/>
          <w:sz w:val="24"/>
          <w:szCs w:val="19"/>
          <w:lang w:eastAsia="tr-TR"/>
        </w:rPr>
        <w:t xml:space="preserve"> Kuvvetleri Personel Kanununun 14 üncü maddesinin birinci ve üçüncü fıkralarına aşağıdaki cümleler ile dördüncü fıkrasına “bir yıllık” ibaresinden sonra gelmek üzere “(doğrudan Özel Kuvvetler Komutanlığı emrinde görev yapmak üzere subay </w:t>
      </w:r>
      <w:proofErr w:type="spellStart"/>
      <w:r w:rsidRPr="00272E4E">
        <w:rPr>
          <w:rFonts w:ascii="Times New Roman" w:eastAsia="Times New Roman" w:hAnsi="Times New Roman" w:cs="Times New Roman"/>
          <w:b/>
          <w:bCs/>
          <w:i/>
          <w:iCs/>
          <w:color w:val="000000"/>
          <w:sz w:val="24"/>
          <w:szCs w:val="19"/>
          <w:lang w:eastAsia="tr-TR"/>
        </w:rPr>
        <w:t>nasbedilenler</w:t>
      </w:r>
      <w:proofErr w:type="spellEnd"/>
      <w:r w:rsidRPr="00272E4E">
        <w:rPr>
          <w:rFonts w:ascii="Times New Roman" w:eastAsia="Times New Roman" w:hAnsi="Times New Roman" w:cs="Times New Roman"/>
          <w:b/>
          <w:bCs/>
          <w:i/>
          <w:iCs/>
          <w:color w:val="000000"/>
          <w:sz w:val="24"/>
          <w:szCs w:val="19"/>
          <w:lang w:eastAsia="tr-TR"/>
        </w:rPr>
        <w:t xml:space="preserve"> için iki yıl)” ibaresi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“Doğrudan Özel Kuvvetler Komutanlığı emrinde görev yapmak üzere subay </w:t>
      </w:r>
      <w:proofErr w:type="spellStart"/>
      <w:r w:rsidRPr="00272E4E">
        <w:rPr>
          <w:rFonts w:ascii="Times New Roman" w:eastAsia="Times New Roman" w:hAnsi="Times New Roman" w:cs="Times New Roman"/>
          <w:b/>
          <w:bCs/>
          <w:i/>
          <w:iCs/>
          <w:color w:val="000000"/>
          <w:sz w:val="24"/>
          <w:szCs w:val="19"/>
          <w:lang w:eastAsia="tr-TR"/>
        </w:rPr>
        <w:t>nasbedilecek</w:t>
      </w:r>
      <w:proofErr w:type="spellEnd"/>
      <w:r w:rsidRPr="00272E4E">
        <w:rPr>
          <w:rFonts w:ascii="Times New Roman" w:eastAsia="Times New Roman" w:hAnsi="Times New Roman" w:cs="Times New Roman"/>
          <w:b/>
          <w:bCs/>
          <w:i/>
          <w:iCs/>
          <w:color w:val="000000"/>
          <w:sz w:val="24"/>
          <w:szCs w:val="19"/>
          <w:lang w:eastAsia="tr-TR"/>
        </w:rPr>
        <w:t xml:space="preserve"> olanların yaş ve diğer giriş şartları Genelkurmay Başkanlığının görüşü alınarak Millî Savunma Bakanlığınca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“Doğrudan Özel Kuvvetler Komutanlığı emrinde görev yapmak üzere subay </w:t>
      </w:r>
      <w:proofErr w:type="spellStart"/>
      <w:r w:rsidRPr="00272E4E">
        <w:rPr>
          <w:rFonts w:ascii="Times New Roman" w:eastAsia="Times New Roman" w:hAnsi="Times New Roman" w:cs="Times New Roman"/>
          <w:b/>
          <w:bCs/>
          <w:i/>
          <w:iCs/>
          <w:color w:val="000000"/>
          <w:sz w:val="24"/>
          <w:szCs w:val="19"/>
          <w:lang w:eastAsia="tr-TR"/>
        </w:rPr>
        <w:t>nasbedilenlerin</w:t>
      </w:r>
      <w:proofErr w:type="spellEnd"/>
      <w:r w:rsidRPr="00272E4E">
        <w:rPr>
          <w:rFonts w:ascii="Times New Roman" w:eastAsia="Times New Roman" w:hAnsi="Times New Roman" w:cs="Times New Roman"/>
          <w:b/>
          <w:bCs/>
          <w:i/>
          <w:iCs/>
          <w:color w:val="000000"/>
          <w:sz w:val="24"/>
          <w:szCs w:val="19"/>
          <w:lang w:eastAsia="tr-TR"/>
        </w:rPr>
        <w:t xml:space="preserve"> deneme süresi iki yıldır.”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14- 926 sayılı Kanunun 15 inci maddesinin birinci fıkrasına aşağıdaki cümle ve aynı maddeye aşağıdaki fıkra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“Özel Kuvvetler Komutanlığı emrinde görev yapmak üzere muvazzaf subaylığa </w:t>
      </w:r>
      <w:proofErr w:type="spellStart"/>
      <w:r w:rsidRPr="00272E4E">
        <w:rPr>
          <w:rFonts w:ascii="Times New Roman" w:eastAsia="Times New Roman" w:hAnsi="Times New Roman" w:cs="Times New Roman"/>
          <w:b/>
          <w:bCs/>
          <w:i/>
          <w:iCs/>
          <w:color w:val="000000"/>
          <w:sz w:val="24"/>
          <w:szCs w:val="19"/>
          <w:lang w:eastAsia="tr-TR"/>
        </w:rPr>
        <w:t>nasbedilenler</w:t>
      </w:r>
      <w:proofErr w:type="spellEnd"/>
      <w:r w:rsidRPr="00272E4E">
        <w:rPr>
          <w:rFonts w:ascii="Times New Roman" w:eastAsia="Times New Roman" w:hAnsi="Times New Roman" w:cs="Times New Roman"/>
          <w:b/>
          <w:bCs/>
          <w:i/>
          <w:iCs/>
          <w:color w:val="000000"/>
          <w:sz w:val="24"/>
          <w:szCs w:val="19"/>
          <w:lang w:eastAsia="tr-TR"/>
        </w:rPr>
        <w:t>, doğrudan Özel Kuvvetler Komutanlığı emrine atanırlar.”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“Doğrudan Özel Kuvvetler Komutanlığında görev yapmak üzere subay </w:t>
      </w:r>
      <w:proofErr w:type="spellStart"/>
      <w:r w:rsidRPr="00272E4E">
        <w:rPr>
          <w:rFonts w:ascii="Times New Roman" w:eastAsia="Times New Roman" w:hAnsi="Times New Roman" w:cs="Times New Roman"/>
          <w:b/>
          <w:bCs/>
          <w:i/>
          <w:iCs/>
          <w:color w:val="000000"/>
          <w:sz w:val="24"/>
          <w:szCs w:val="19"/>
          <w:lang w:eastAsia="tr-TR"/>
        </w:rPr>
        <w:t>nasbedilenler</w:t>
      </w:r>
      <w:proofErr w:type="spellEnd"/>
      <w:r w:rsidRPr="00272E4E">
        <w:rPr>
          <w:rFonts w:ascii="Times New Roman" w:eastAsia="Times New Roman" w:hAnsi="Times New Roman" w:cs="Times New Roman"/>
          <w:b/>
          <w:bCs/>
          <w:i/>
          <w:iCs/>
          <w:color w:val="000000"/>
          <w:sz w:val="24"/>
          <w:szCs w:val="19"/>
          <w:lang w:eastAsia="tr-TR"/>
        </w:rPr>
        <w:t xml:space="preserve"> sınıflarına bakılmaksızın Özel Kuvvetler Komutanlığında eğitime tabi tutulurlar. Bu eğitimlerde sağlık nedenleri hariç olmak üzere başarı gösteremeyenlerin Türk Silahlı Kuvvetleri ile ilişikleri kesilir ve aldıkları aylıkları dışında Devletçe bunlara yapılan masraflar, kanuni faizleriyle birlikte kendilerinden tahsil olunur. Sağlık nedenleri ile başarı gösteremeyenler bir sonraki dönem eğitimine katılırlar. Bunlardan ikinci dönem eğitimde de sağlık nedenleri ile başarı gösteremeyenler kuvvet komutanlıklarınca sınıf ve rütbelerine uygun görevlere atanırlar. Doğrudan Özel Kuvvetler Komutanlığında görev yapmak üzere subay </w:t>
      </w:r>
      <w:proofErr w:type="spellStart"/>
      <w:r w:rsidRPr="00272E4E">
        <w:rPr>
          <w:rFonts w:ascii="Times New Roman" w:eastAsia="Times New Roman" w:hAnsi="Times New Roman" w:cs="Times New Roman"/>
          <w:b/>
          <w:bCs/>
          <w:i/>
          <w:iCs/>
          <w:color w:val="000000"/>
          <w:sz w:val="24"/>
          <w:szCs w:val="19"/>
          <w:lang w:eastAsia="tr-TR"/>
        </w:rPr>
        <w:t>nasbedilenlerden</w:t>
      </w:r>
      <w:proofErr w:type="spellEnd"/>
      <w:r w:rsidRPr="00272E4E">
        <w:rPr>
          <w:rFonts w:ascii="Times New Roman" w:eastAsia="Times New Roman" w:hAnsi="Times New Roman" w:cs="Times New Roman"/>
          <w:b/>
          <w:bCs/>
          <w:i/>
          <w:iCs/>
          <w:color w:val="000000"/>
          <w:sz w:val="24"/>
          <w:szCs w:val="19"/>
          <w:lang w:eastAsia="tr-TR"/>
        </w:rPr>
        <w:t xml:space="preserve"> sonradan Özel Kuvvetler Komutanlığı dışına atananlar, ayrıca sınıflarına ilişkin eğitimlere tabi tutulurlar.”        </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15- 926 sayılı Kanunun 68 inci maddesinin birinci fıkrasının (b) bendine aşağıdaki cümle ile dördüncü fıkrasına “atandıkları görevde bir yıllık” ibaresinden sonra gelmek üzere “(doğrudan Özel Kuvvetler Komutanlığı emrinde görev yapmak üzere astsubay </w:t>
      </w:r>
      <w:proofErr w:type="spellStart"/>
      <w:r w:rsidRPr="00272E4E">
        <w:rPr>
          <w:rFonts w:ascii="Times New Roman" w:eastAsia="Times New Roman" w:hAnsi="Times New Roman" w:cs="Times New Roman"/>
          <w:b/>
          <w:bCs/>
          <w:i/>
          <w:iCs/>
          <w:color w:val="000000"/>
          <w:sz w:val="24"/>
          <w:szCs w:val="19"/>
          <w:lang w:eastAsia="tr-TR"/>
        </w:rPr>
        <w:t>nasbedilenler</w:t>
      </w:r>
      <w:proofErr w:type="spellEnd"/>
      <w:r w:rsidRPr="00272E4E">
        <w:rPr>
          <w:rFonts w:ascii="Times New Roman" w:eastAsia="Times New Roman" w:hAnsi="Times New Roman" w:cs="Times New Roman"/>
          <w:b/>
          <w:bCs/>
          <w:i/>
          <w:iCs/>
          <w:color w:val="000000"/>
          <w:sz w:val="24"/>
          <w:szCs w:val="19"/>
          <w:lang w:eastAsia="tr-TR"/>
        </w:rPr>
        <w:t xml:space="preserve"> için iki yıl)” ibaresi ve aynı fıkraya aşağıdaki cümleler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“Doğrudan Özel Kuvvetler Komutanlığı emrinde görev yapmak üzere astsubay </w:t>
      </w:r>
      <w:proofErr w:type="spellStart"/>
      <w:r w:rsidRPr="00272E4E">
        <w:rPr>
          <w:rFonts w:ascii="Times New Roman" w:eastAsia="Times New Roman" w:hAnsi="Times New Roman" w:cs="Times New Roman"/>
          <w:b/>
          <w:bCs/>
          <w:i/>
          <w:iCs/>
          <w:color w:val="000000"/>
          <w:sz w:val="24"/>
          <w:szCs w:val="19"/>
          <w:lang w:eastAsia="tr-TR"/>
        </w:rPr>
        <w:t>nasbedilecek</w:t>
      </w:r>
      <w:proofErr w:type="spellEnd"/>
      <w:r w:rsidRPr="00272E4E">
        <w:rPr>
          <w:rFonts w:ascii="Times New Roman" w:eastAsia="Times New Roman" w:hAnsi="Times New Roman" w:cs="Times New Roman"/>
          <w:b/>
          <w:bCs/>
          <w:i/>
          <w:iCs/>
          <w:color w:val="000000"/>
          <w:sz w:val="24"/>
          <w:szCs w:val="19"/>
          <w:lang w:eastAsia="tr-TR"/>
        </w:rPr>
        <w:t xml:space="preserve"> olanların yaş ve diğer giriş şartları Genelkurmay Başkanlığının görüşü alınarak Millî Savunma Bakanlığınca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“Doğrudan Özel Kuvvetler Komutanlığı emrinde görev yapmak üzere astsubay </w:t>
      </w:r>
      <w:proofErr w:type="spellStart"/>
      <w:r w:rsidRPr="00272E4E">
        <w:rPr>
          <w:rFonts w:ascii="Times New Roman" w:eastAsia="Times New Roman" w:hAnsi="Times New Roman" w:cs="Times New Roman"/>
          <w:b/>
          <w:bCs/>
          <w:i/>
          <w:iCs/>
          <w:color w:val="000000"/>
          <w:sz w:val="24"/>
          <w:szCs w:val="19"/>
          <w:lang w:eastAsia="tr-TR"/>
        </w:rPr>
        <w:t>nasbedilenlerin</w:t>
      </w:r>
      <w:proofErr w:type="spellEnd"/>
      <w:r w:rsidRPr="00272E4E">
        <w:rPr>
          <w:rFonts w:ascii="Times New Roman" w:eastAsia="Times New Roman" w:hAnsi="Times New Roman" w:cs="Times New Roman"/>
          <w:b/>
          <w:bCs/>
          <w:i/>
          <w:iCs/>
          <w:color w:val="000000"/>
          <w:sz w:val="24"/>
          <w:szCs w:val="19"/>
          <w:lang w:eastAsia="tr-TR"/>
        </w:rPr>
        <w:t xml:space="preserve"> deneme süresi iki yıldır. Doğrudan Özel Kuvvetler Komutanlığında görev yapmak üzere astsubay </w:t>
      </w:r>
      <w:proofErr w:type="spellStart"/>
      <w:r w:rsidRPr="00272E4E">
        <w:rPr>
          <w:rFonts w:ascii="Times New Roman" w:eastAsia="Times New Roman" w:hAnsi="Times New Roman" w:cs="Times New Roman"/>
          <w:b/>
          <w:bCs/>
          <w:i/>
          <w:iCs/>
          <w:color w:val="000000"/>
          <w:sz w:val="24"/>
          <w:szCs w:val="19"/>
          <w:lang w:eastAsia="tr-TR"/>
        </w:rPr>
        <w:t>nasbedilenler</w:t>
      </w:r>
      <w:proofErr w:type="spellEnd"/>
      <w:r w:rsidRPr="00272E4E">
        <w:rPr>
          <w:rFonts w:ascii="Times New Roman" w:eastAsia="Times New Roman" w:hAnsi="Times New Roman" w:cs="Times New Roman"/>
          <w:b/>
          <w:bCs/>
          <w:i/>
          <w:iCs/>
          <w:color w:val="000000"/>
          <w:sz w:val="24"/>
          <w:szCs w:val="19"/>
          <w:lang w:eastAsia="tr-TR"/>
        </w:rPr>
        <w:t xml:space="preserve"> sınıflarına bakılmaksızın Özel Kuvvetler Komutanlığında eğitime tabi tutulurlar. Bu eğitimlerde sağlık nedenleri hariç olmak üzere </w:t>
      </w:r>
      <w:r w:rsidRPr="00272E4E">
        <w:rPr>
          <w:rFonts w:ascii="Times New Roman" w:eastAsia="Times New Roman" w:hAnsi="Times New Roman" w:cs="Times New Roman"/>
          <w:b/>
          <w:bCs/>
          <w:i/>
          <w:iCs/>
          <w:color w:val="000000"/>
          <w:sz w:val="24"/>
          <w:szCs w:val="19"/>
          <w:lang w:eastAsia="tr-TR"/>
        </w:rPr>
        <w:lastRenderedPageBreak/>
        <w:t>başarı gösteremeyenlerin Türk Silahlı Kuvvetleri ile ilişikleri kesilir ve aldıkları aylıkları dışında Devletçe bunlara yapılan masraflar, kanuni faizleriyle birlikte kendilerinden tahsil olunur. Sağlık nedenleri ile başarı gösteremeyenler bir sonraki dönem eğitimine katılırlar. Bunlardan ikinci dönem eğitimde de sağlık nedenleri ile başarı gösteremeyenler kuvvet komutanlıklarınca sınıf ve rütbelerine uygun görevlere atanırlar. Doğrudan Özel Kuvvetler Komutanlığında görev yapmak üzere astsubay naspedilenlerden sonradan Özel Kuvvetler Komutanlığı dışına atananlar, ayrıca sınıflarına ilişkin eğitimlere tabi tutulurlar.”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16- 926 sayılı Kanuna aşağıdaki ek madde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t xml:space="preserve">“EK MADDE 36- Kriz veya harekât kaynaklı ihtiyaç durumlarında kuvvet komutanlıklarının pilot ihtiyacının muvazzaf personel dışında harbe hazır pilotlarla karşılanabilmesi maksadıyla; bu komutanlıklar bünyesinde pilot olarak hizmet vermiş ve kendi istekleriyle görevden ayrılmış olanlar, uçuculuk niteliklerini haiz olmak kaydıyla ilgili kuvvet komutanlığının teklifi ve Millî Savunma Bakanlığının onayı ile ihtiyat pilot olarak görevlendirilebilirler. </w:t>
      </w:r>
      <w:proofErr w:type="gramEnd"/>
      <w:r w:rsidRPr="00272E4E">
        <w:rPr>
          <w:rFonts w:ascii="Times New Roman" w:eastAsia="Times New Roman" w:hAnsi="Times New Roman" w:cs="Times New Roman"/>
          <w:b/>
          <w:bCs/>
          <w:i/>
          <w:iCs/>
          <w:color w:val="000000"/>
          <w:sz w:val="24"/>
          <w:szCs w:val="19"/>
          <w:lang w:eastAsia="tr-TR"/>
        </w:rPr>
        <w:t>İhtiyat pilotlara, belirli aralıklarla ayda üç işgününden kısa olmamak ve bir sözleşme yılında toplam altmış işgününü geçmemek kaydıyla, belirlenecek hava araçlarında ve bölgelerde görev uçuşu yaptırılır ve bu süre içinde ihtiyaca göre tazeleme ve harbe hazırlığın devamı eğitimi verilir. İhtiyat pilot sayısı, ilgili kuvvet komutanlığının önerisi ve Millî Savunma Bakanlığının uygun görüşü üzerine Bakanlar Kurulunca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İhtiyat pilotlar, sözleşme ile ihtiyat pilot statüsüne alınırlar. Bir tüzel kişilik tarafından istihdam edilenlerin sözleşmeleri, ihtiyat pilotun yazılı rızası alınmak kaydıyla istihdam edildikleri tüzel kişilikle, diğerlerinin sözleşmeleri ise kendileriyle yapılır. Tüzel kişilik ve/veya gerçek kişilerle yapılan sözleşme, ilgili kuvvet komutanlığının teklifi ve Millî Savunma Bakanlığının uygun görmesi halinde tek taraflı olarak feshedilebilir.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İlgili kuvvet komutanlıkları tarafından eğitim veya görev amaçlı uçuş yapacak olan ihtiyat pilotun uçuş süreleri ve uçuş görev süreleri, pilotun görev yaptığı tüzel kişiliğe bildirilir. Uçuş görev süreleri ve uçuş süreleri ilgili komutanlık ve Sivil Havacılık Genel Müdürlüğünün ilgili mevzuatında belirtilen süreleri kapsar ve karşılıklı koordine ile düzenlenir.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Sosyal güvenliğe ilişkin olarak aşağıdaki hükümler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 İhtiyat pilot olarak çalıştırılanlar hakkında 5510 sayılı Kanunun 4 üncü maddesinin birinci fıkrasının (a) bendi hükmü uygulanır. Kamu kurum ve kuruluşlarında çalışmaları sebebiyle yaşlılık veya emekli aylığı kesilmiş olanlardan bu maddenin beşinci fıkrasının (d) bendi kapsamında görevlendirilenler hariç olmak üzere herhangi bir sosyal güvenlik kurumundan yaşlılık ve emekli aylığı alanlar hakkında 5335 sayılı Kanunun 30 uncu maddesi hükümleri uygulanmaz.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 İhtiyat pilotların hizmetleri, ilgili kuvvet komutanlığı tarafından çalıştığı sürelerle sınırlı olarak bildirilir.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c) Bu kapsamda çalışanlar hakkında, emeklilik ve yaşlılık aylığı alanlar hariç 5510 sayılı Kanunun 40 </w:t>
      </w:r>
      <w:proofErr w:type="spellStart"/>
      <w:r w:rsidRPr="00272E4E">
        <w:rPr>
          <w:rFonts w:ascii="Times New Roman" w:eastAsia="Times New Roman" w:hAnsi="Times New Roman" w:cs="Times New Roman"/>
          <w:b/>
          <w:bCs/>
          <w:i/>
          <w:iCs/>
          <w:color w:val="000000"/>
          <w:sz w:val="24"/>
          <w:szCs w:val="19"/>
          <w:lang w:eastAsia="tr-TR"/>
        </w:rPr>
        <w:t>ıncı</w:t>
      </w:r>
      <w:proofErr w:type="spellEnd"/>
      <w:r w:rsidRPr="00272E4E">
        <w:rPr>
          <w:rFonts w:ascii="Times New Roman" w:eastAsia="Times New Roman" w:hAnsi="Times New Roman" w:cs="Times New Roman"/>
          <w:b/>
          <w:bCs/>
          <w:i/>
          <w:iCs/>
          <w:color w:val="000000"/>
          <w:sz w:val="24"/>
          <w:szCs w:val="19"/>
          <w:lang w:eastAsia="tr-TR"/>
        </w:rPr>
        <w:t xml:space="preserve"> maddesinin ikinci fıkrasında yer alan tablonun (13) numaralı sırasındaki hükümler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lastRenderedPageBreak/>
        <w:t xml:space="preserve">d) İhtiyat pilot olarak çalıştırılanlara </w:t>
      </w:r>
      <w:proofErr w:type="gramStart"/>
      <w:r w:rsidRPr="00272E4E">
        <w:rPr>
          <w:rFonts w:ascii="Times New Roman" w:eastAsia="Times New Roman" w:hAnsi="Times New Roman" w:cs="Times New Roman"/>
          <w:b/>
          <w:bCs/>
          <w:i/>
          <w:iCs/>
          <w:color w:val="000000"/>
          <w:sz w:val="24"/>
          <w:szCs w:val="19"/>
          <w:lang w:eastAsia="tr-TR"/>
        </w:rPr>
        <w:t>22/5/2003</w:t>
      </w:r>
      <w:proofErr w:type="gramEnd"/>
      <w:r w:rsidRPr="00272E4E">
        <w:rPr>
          <w:rFonts w:ascii="Times New Roman" w:eastAsia="Times New Roman" w:hAnsi="Times New Roman" w:cs="Times New Roman"/>
          <w:b/>
          <w:bCs/>
          <w:i/>
          <w:iCs/>
          <w:color w:val="000000"/>
          <w:sz w:val="24"/>
          <w:szCs w:val="19"/>
          <w:lang w:eastAsia="tr-TR"/>
        </w:rPr>
        <w:t xml:space="preserve"> tarihli ve 4857 sayılı İş Kanunu hükümleri uygulanmaz.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Mali hususlarda aşağıdaki hükümler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 İhtiyat pilot olarak çalıştırılanlara, aylık görev süresi içinde toplamda üç saati geçmemek üzere, ilgili kuvvet komutanlığınca kayıt altına alınan her uçuş saati başına jet pilotları için (10.000), pervaneli pilotları için (7.000) gösterge rakamının memur aylık katsayısı ile çarpımı sonucu bulunacak tutarda uçuş tazminatı ödenir. Görev yapılan her gün için ise jet pilotlarına (2.500), pervaneli pilotlarına (2.000) gösterge rakamının memur aylık katsayısı ile çarpımı sonucu bulunacak tutarda ayrıca ödeme yapılır. Bir saatten az uçuş süreleri için uçulan süreyle orantılı olarak ödeme yapılır. Bu ödemeler, uçuşun gerçekleştiği ayı takip eden aybaşında yapılır.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t xml:space="preserve">b) İhtiyat pilot olarak çalıştırılanlara, aylık görev süresi içinde ilgili komutanlıkça ihtiyaç duyulması halinde üç saatten fazla uçulan her uçuş saati başına jet pilotları için (5.000), pervaneli pilotları için (3.500) gösterge rakamının memur aylık katsayısı ile çarpımı sonucu bulunacak tutarda toplu uçuş tazminatı her sözleşme yılının sonunda ödenir. </w:t>
      </w:r>
      <w:proofErr w:type="gramEnd"/>
      <w:r w:rsidRPr="00272E4E">
        <w:rPr>
          <w:rFonts w:ascii="Times New Roman" w:eastAsia="Times New Roman" w:hAnsi="Times New Roman" w:cs="Times New Roman"/>
          <w:b/>
          <w:bCs/>
          <w:i/>
          <w:iCs/>
          <w:color w:val="000000"/>
          <w:sz w:val="24"/>
          <w:szCs w:val="19"/>
          <w:lang w:eastAsia="tr-TR"/>
        </w:rPr>
        <w:t>Bu ödemenin yapılmasında yıllık seksen saatten fazla uçuşlar dikkate alınmaz. Yıllık sözleşme süresini tamamlamadan ayrılanlara toplu uçuş tazminatı ödenmez.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c) Bu kapsamda yapılan ödemelerden damga vergisi hariç herhangi bir vergi kesintisi yapılmaz.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d) İlgili kuvvet komutanlığının talebi, ilgili kamu kurum veya kuruluşunun muvafakati ve personelin rızası üzerine kamu kurum ve kuruluşlarından görevlendirilen ihtiyat pilotlara bu madde kapsamında ödeme yapılmaz. Ancak bu personelin ihtiyat pilot olarak komutanlık bünyesindeki uçuş saatleri, tabi oldukları mevzuat uyarınca uçuş sürelerinde değerlendirilir.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e) İhtiyat pilotlara, bu maddede öngörülen ödemeler ile </w:t>
      </w:r>
      <w:proofErr w:type="gramStart"/>
      <w:r w:rsidRPr="00272E4E">
        <w:rPr>
          <w:rFonts w:ascii="Times New Roman" w:eastAsia="Times New Roman" w:hAnsi="Times New Roman" w:cs="Times New Roman"/>
          <w:b/>
          <w:bCs/>
          <w:i/>
          <w:iCs/>
          <w:color w:val="000000"/>
          <w:sz w:val="24"/>
          <w:szCs w:val="19"/>
          <w:lang w:eastAsia="tr-TR"/>
        </w:rPr>
        <w:t>10/2/1954</w:t>
      </w:r>
      <w:proofErr w:type="gramEnd"/>
      <w:r w:rsidRPr="00272E4E">
        <w:rPr>
          <w:rFonts w:ascii="Times New Roman" w:eastAsia="Times New Roman" w:hAnsi="Times New Roman" w:cs="Times New Roman"/>
          <w:b/>
          <w:bCs/>
          <w:i/>
          <w:iCs/>
          <w:color w:val="000000"/>
          <w:sz w:val="24"/>
          <w:szCs w:val="19"/>
          <w:lang w:eastAsia="tr-TR"/>
        </w:rPr>
        <w:t xml:space="preserve"> tarihli ve 6245 sayılı Harcırah Kanununa göre hak kazanılması halinde yapılabilecek harcırah ödemeleri dışında ilgili kuvvet komutanlığınca herhangi bir ödeme yapılmaz.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İhtiyat pilotların göreve çağrılma usulleri, tabi olacakları disiplin hükümleri, sağlık yetenekleri, kıyafetleri, yapılacak sözleşmeler ile diğer hususlar Millî Savunma Bakanlığınca çıkarılan yönetmelikle düzenlenir.”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17- </w:t>
      </w:r>
      <w:proofErr w:type="gramStart"/>
      <w:r w:rsidRPr="00272E4E">
        <w:rPr>
          <w:rFonts w:ascii="Times New Roman" w:eastAsia="Times New Roman" w:hAnsi="Times New Roman" w:cs="Times New Roman"/>
          <w:b/>
          <w:bCs/>
          <w:i/>
          <w:iCs/>
          <w:color w:val="000000"/>
          <w:sz w:val="24"/>
          <w:szCs w:val="19"/>
          <w:lang w:eastAsia="tr-TR"/>
        </w:rPr>
        <w:t>31/7/1970</w:t>
      </w:r>
      <w:proofErr w:type="gramEnd"/>
      <w:r w:rsidRPr="00272E4E">
        <w:rPr>
          <w:rFonts w:ascii="Times New Roman" w:eastAsia="Times New Roman" w:hAnsi="Times New Roman" w:cs="Times New Roman"/>
          <w:b/>
          <w:bCs/>
          <w:i/>
          <w:iCs/>
          <w:color w:val="000000"/>
          <w:sz w:val="24"/>
          <w:szCs w:val="19"/>
          <w:lang w:eastAsia="tr-TR"/>
        </w:rPr>
        <w:t xml:space="preserve"> tarihli ve 1325 sayılı Millî Savunma Bakanlığı Görev ve Teşkilâtı Hakkında Kanuna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maddesinden sonra gelmek üzere aşağıdaki 2/A maddesi eklenmiştir.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“Askeri fabrikalar ve tersaneler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2/A- Askeri fabrikalar ve tersaneler, üretim planlaması çerçevesinde ve asli görevlerini aksatmamak kaydıyla genel yönetim kapsamındaki kamu idarelerinden, kamu iktisadi teşebbüslerinden, yabancılar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xml:space="preserve"> gerçek ve tüzel kişilerden sipariş almaya veya bunların ihtiyaçları için teklif vermeye, bu siparişler ve teklifler sebebiyle her türlü ticari işlemlere girişmeye ve gerektiğinde müşterek imalatta bulunmaya, atıl durumda olan tezgâh ve ekipmanlarını kiralamaya yetkilidir. Bu faaliyetlerin icrasında, </w:t>
      </w:r>
      <w:proofErr w:type="gramStart"/>
      <w:r w:rsidRPr="00272E4E">
        <w:rPr>
          <w:rFonts w:ascii="Times New Roman" w:eastAsia="Times New Roman" w:hAnsi="Times New Roman" w:cs="Times New Roman"/>
          <w:b/>
          <w:bCs/>
          <w:i/>
          <w:iCs/>
          <w:color w:val="000000"/>
          <w:sz w:val="24"/>
          <w:szCs w:val="19"/>
          <w:lang w:eastAsia="tr-TR"/>
        </w:rPr>
        <w:t>30/5/1985</w:t>
      </w:r>
      <w:proofErr w:type="gramEnd"/>
      <w:r w:rsidRPr="00272E4E">
        <w:rPr>
          <w:rFonts w:ascii="Times New Roman" w:eastAsia="Times New Roman" w:hAnsi="Times New Roman" w:cs="Times New Roman"/>
          <w:b/>
          <w:bCs/>
          <w:i/>
          <w:iCs/>
          <w:color w:val="000000"/>
          <w:sz w:val="24"/>
          <w:szCs w:val="19"/>
          <w:lang w:eastAsia="tr-TR"/>
        </w:rPr>
        <w:t xml:space="preserve"> tarihli ve 3212 </w:t>
      </w:r>
      <w:r w:rsidRPr="00272E4E">
        <w:rPr>
          <w:rFonts w:ascii="Times New Roman" w:eastAsia="Times New Roman" w:hAnsi="Times New Roman" w:cs="Times New Roman"/>
          <w:b/>
          <w:bCs/>
          <w:i/>
          <w:iCs/>
          <w:color w:val="000000"/>
          <w:sz w:val="24"/>
          <w:szCs w:val="19"/>
          <w:lang w:eastAsia="tr-TR"/>
        </w:rPr>
        <w:lastRenderedPageBreak/>
        <w:t>sayılı Silahlı Kuvvetler İhtiyaç Fazlası Mal ve Hizmetlerinin Satış, Hibe, Devir ve Elden Çıkarılması; Diğer Devletler Adına Yurt Dışı ve Yurt İçi Alımların Yapılması ve Eğitim Görecek Yabancı Personel Hakkında Kanun hükümleri uygulanmaz. Bu kapsamda yürütülecek faaliyetlerle ilgili usul ve esaslar Millî Savunma Bakanlığınca çıkarılan yönetmelikle belirlenir.”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18- 1325 sayılı Kanuna aşağıdaki geçici madde eklenmiştir.            </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“GEÇİCİ MADDE 8- </w:t>
      </w:r>
      <w:proofErr w:type="gramStart"/>
      <w:r w:rsidRPr="00272E4E">
        <w:rPr>
          <w:rFonts w:ascii="Times New Roman" w:eastAsia="Times New Roman" w:hAnsi="Times New Roman" w:cs="Times New Roman"/>
          <w:b/>
          <w:bCs/>
          <w:i/>
          <w:iCs/>
          <w:color w:val="000000"/>
          <w:sz w:val="24"/>
          <w:szCs w:val="19"/>
          <w:lang w:eastAsia="tr-TR"/>
        </w:rPr>
        <w:t>31/12/2020</w:t>
      </w:r>
      <w:proofErr w:type="gramEnd"/>
      <w:r w:rsidRPr="00272E4E">
        <w:rPr>
          <w:rFonts w:ascii="Times New Roman" w:eastAsia="Times New Roman" w:hAnsi="Times New Roman" w:cs="Times New Roman"/>
          <w:b/>
          <w:bCs/>
          <w:i/>
          <w:iCs/>
          <w:color w:val="000000"/>
          <w:sz w:val="24"/>
          <w:szCs w:val="19"/>
          <w:lang w:eastAsia="tr-TR"/>
        </w:rPr>
        <w:t xml:space="preserve"> tarihini geçmemek kaydıyla, emekli subay ve astsubaylar Millî Savunma Bakanlığı ve bağlı birimlerinde personel ve askeri öğrenci temin faaliyetine yönelik hizmetlerin yürütülmesi için görevlendirilebilir. Bunlara görev yaptıkları her gün için (1.500) gösterge rakamının memur aylık katsayısı ile çarpımı sonucu bulunacak tutarı geçmemek üzere damga vergisi hariç herhangi bir vergi ve kesintiye tabi tutulmaksızın ücret verilir. Bu kapsamda görevlendirilebilecek toplam personel sayısı </w:t>
      </w:r>
      <w:proofErr w:type="spellStart"/>
      <w:r w:rsidRPr="00272E4E">
        <w:rPr>
          <w:rFonts w:ascii="Times New Roman" w:eastAsia="Times New Roman" w:hAnsi="Times New Roman" w:cs="Times New Roman"/>
          <w:b/>
          <w:bCs/>
          <w:i/>
          <w:iCs/>
          <w:color w:val="000000"/>
          <w:sz w:val="24"/>
          <w:szCs w:val="19"/>
          <w:lang w:eastAsia="tr-TR"/>
        </w:rPr>
        <w:t>üçyüzü</w:t>
      </w:r>
      <w:proofErr w:type="spellEnd"/>
      <w:r w:rsidRPr="00272E4E">
        <w:rPr>
          <w:rFonts w:ascii="Times New Roman" w:eastAsia="Times New Roman" w:hAnsi="Times New Roman" w:cs="Times New Roman"/>
          <w:b/>
          <w:bCs/>
          <w:i/>
          <w:iCs/>
          <w:color w:val="000000"/>
          <w:sz w:val="24"/>
          <w:szCs w:val="19"/>
          <w:lang w:eastAsia="tr-TR"/>
        </w:rPr>
        <w:t xml:space="preserve"> geçemez. Bu şekilde görevlendirileceklerin seçimi, nitelikleri, görev ve yetkileri, verilecek ücretin tutarı ile bu maddenin uygulanmasına ilişkin diğer hususlar Millî Savunma Bakanlığınca çıkarılan yönetmelikle düzenlenir.”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19- </w:t>
      </w:r>
      <w:proofErr w:type="gramStart"/>
      <w:r w:rsidRPr="00272E4E">
        <w:rPr>
          <w:rFonts w:ascii="Times New Roman" w:eastAsia="Times New Roman" w:hAnsi="Times New Roman" w:cs="Times New Roman"/>
          <w:b/>
          <w:bCs/>
          <w:i/>
          <w:iCs/>
          <w:color w:val="000000"/>
          <w:sz w:val="24"/>
          <w:szCs w:val="19"/>
          <w:lang w:eastAsia="tr-TR"/>
        </w:rPr>
        <w:t>18/3/1986</w:t>
      </w:r>
      <w:proofErr w:type="gramEnd"/>
      <w:r w:rsidRPr="00272E4E">
        <w:rPr>
          <w:rFonts w:ascii="Times New Roman" w:eastAsia="Times New Roman" w:hAnsi="Times New Roman" w:cs="Times New Roman"/>
          <w:b/>
          <w:bCs/>
          <w:i/>
          <w:iCs/>
          <w:color w:val="000000"/>
          <w:sz w:val="24"/>
          <w:szCs w:val="19"/>
          <w:lang w:eastAsia="tr-TR"/>
        </w:rPr>
        <w:t xml:space="preserve"> tarihli ve 3269 sayılı Uzman Erbaş Kanununa aşağıdaki geçici madde eklenmiştir.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“GEÇİCİ MADDE 4- Bu maddenin yürürlüğe girdiği tarihte 7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hizmet yılını tamamlamış ve 10 uncu hizmet yılını bitirmemiş olan uzman erbaşlara, 15 inci maddedeki diğer şartları taşımaları kaydıyla bu maddenin yayımı tarihinden itibaren yapılacak ilk astsubaylığa geçiş sınavına müracaat hakkı verilir.”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20- </w:t>
      </w:r>
      <w:proofErr w:type="gramStart"/>
      <w:r w:rsidRPr="00272E4E">
        <w:rPr>
          <w:rFonts w:ascii="Times New Roman" w:eastAsia="Times New Roman" w:hAnsi="Times New Roman" w:cs="Times New Roman"/>
          <w:b/>
          <w:bCs/>
          <w:i/>
          <w:iCs/>
          <w:color w:val="000000"/>
          <w:sz w:val="24"/>
          <w:szCs w:val="19"/>
          <w:lang w:eastAsia="tr-TR"/>
        </w:rPr>
        <w:t>21/4/2005</w:t>
      </w:r>
      <w:proofErr w:type="gramEnd"/>
      <w:r w:rsidRPr="00272E4E">
        <w:rPr>
          <w:rFonts w:ascii="Times New Roman" w:eastAsia="Times New Roman" w:hAnsi="Times New Roman" w:cs="Times New Roman"/>
          <w:b/>
          <w:bCs/>
          <w:i/>
          <w:iCs/>
          <w:color w:val="000000"/>
          <w:sz w:val="24"/>
          <w:szCs w:val="19"/>
          <w:lang w:eastAsia="tr-TR"/>
        </w:rPr>
        <w:t xml:space="preserve"> tarihli ve 5335 sayılı Bazı Kanun ve Kanun Hükmünde Kararnamelerde Değişiklik Yapılmasına Dair Kanunun 30 uncu maddesinin dördüncü fıkrasına aşağıdaki bent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“j) </w:t>
      </w:r>
      <w:proofErr w:type="gramStart"/>
      <w:r w:rsidRPr="00272E4E">
        <w:rPr>
          <w:rFonts w:ascii="Times New Roman" w:eastAsia="Times New Roman" w:hAnsi="Times New Roman" w:cs="Times New Roman"/>
          <w:b/>
          <w:bCs/>
          <w:i/>
          <w:iCs/>
          <w:color w:val="000000"/>
          <w:sz w:val="24"/>
          <w:szCs w:val="19"/>
          <w:lang w:eastAsia="tr-TR"/>
        </w:rPr>
        <w:t>27/7/1967</w:t>
      </w:r>
      <w:proofErr w:type="gramEnd"/>
      <w:r w:rsidRPr="00272E4E">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272E4E">
        <w:rPr>
          <w:rFonts w:ascii="Times New Roman" w:eastAsia="Times New Roman" w:hAnsi="Times New Roman" w:cs="Times New Roman"/>
          <w:b/>
          <w:bCs/>
          <w:i/>
          <w:iCs/>
          <w:color w:val="000000"/>
          <w:sz w:val="24"/>
          <w:szCs w:val="19"/>
          <w:lang w:eastAsia="tr-TR"/>
        </w:rPr>
        <w:t>Silâhlı</w:t>
      </w:r>
      <w:proofErr w:type="spellEnd"/>
      <w:r w:rsidRPr="00272E4E">
        <w:rPr>
          <w:rFonts w:ascii="Times New Roman" w:eastAsia="Times New Roman" w:hAnsi="Times New Roman" w:cs="Times New Roman"/>
          <w:b/>
          <w:bCs/>
          <w:i/>
          <w:iCs/>
          <w:color w:val="000000"/>
          <w:sz w:val="24"/>
          <w:szCs w:val="19"/>
          <w:lang w:eastAsia="tr-TR"/>
        </w:rPr>
        <w:t xml:space="preserve"> Kuvvetleri Personel Kanununun ek 36 </w:t>
      </w:r>
      <w:proofErr w:type="spellStart"/>
      <w:r w:rsidRPr="00272E4E">
        <w:rPr>
          <w:rFonts w:ascii="Times New Roman" w:eastAsia="Times New Roman" w:hAnsi="Times New Roman" w:cs="Times New Roman"/>
          <w:b/>
          <w:bCs/>
          <w:i/>
          <w:iCs/>
          <w:color w:val="000000"/>
          <w:sz w:val="24"/>
          <w:szCs w:val="19"/>
          <w:lang w:eastAsia="tr-TR"/>
        </w:rPr>
        <w:t>ncı</w:t>
      </w:r>
      <w:proofErr w:type="spellEnd"/>
      <w:r w:rsidRPr="00272E4E">
        <w:rPr>
          <w:rFonts w:ascii="Times New Roman" w:eastAsia="Times New Roman" w:hAnsi="Times New Roman" w:cs="Times New Roman"/>
          <w:b/>
          <w:bCs/>
          <w:i/>
          <w:iCs/>
          <w:color w:val="000000"/>
          <w:sz w:val="24"/>
          <w:szCs w:val="19"/>
          <w:lang w:eastAsia="tr-TR"/>
        </w:rPr>
        <w:t xml:space="preserve"> maddesi kapsamında istihdam edilen ihtiyat pilotlar ile Millî Savunma Bakanlığı ve bağlı birimlerinde personel ve askeri öğrenci temin faaliyetine yönelik hizmetlerin yürütülmesi için görevlendirilen emekli subay ve astsubaylar,”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21- </w:t>
      </w:r>
      <w:proofErr w:type="gramStart"/>
      <w:r w:rsidRPr="00272E4E">
        <w:rPr>
          <w:rFonts w:ascii="Times New Roman" w:eastAsia="Times New Roman" w:hAnsi="Times New Roman" w:cs="Times New Roman"/>
          <w:b/>
          <w:bCs/>
          <w:i/>
          <w:iCs/>
          <w:color w:val="000000"/>
          <w:sz w:val="24"/>
          <w:szCs w:val="19"/>
          <w:lang w:eastAsia="tr-TR"/>
        </w:rPr>
        <w:t>18/10/2016</w:t>
      </w:r>
      <w:proofErr w:type="gramEnd"/>
      <w:r w:rsidRPr="00272E4E">
        <w:rPr>
          <w:rFonts w:ascii="Times New Roman" w:eastAsia="Times New Roman" w:hAnsi="Times New Roman" w:cs="Times New Roman"/>
          <w:b/>
          <w:bCs/>
          <w:i/>
          <w:iCs/>
          <w:color w:val="000000"/>
          <w:sz w:val="24"/>
          <w:szCs w:val="19"/>
          <w:lang w:eastAsia="tr-TR"/>
        </w:rPr>
        <w:t xml:space="preserve"> tarihli ve 6749 sayılı Olağanüstü Hal Kapsamında Alınan Tedbirlere İlişkin Kanun Hükmünde Kararnamenin Değiştirilerek Kabul Edilmesine Dair Kanunun 3 üncü maddesinin üçüncü fıkrasına aşağıdaki cümle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“Ayrıca Askeri Yargıtay ve Askeri Yüksek İdare Mahkemesi daire başkanı ve üyeleri ile askeri hâkimlerin askeri rütbeleri, mahkûmiyet kararı aranmaksızın alınır.”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ÜÇÜNCÜ BÖLÜM</w:t>
      </w: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Çeşitli ve Son Hükümler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22- </w:t>
      </w:r>
      <w:proofErr w:type="gramStart"/>
      <w:r w:rsidRPr="00272E4E">
        <w:rPr>
          <w:rFonts w:ascii="Times New Roman" w:eastAsia="Times New Roman" w:hAnsi="Times New Roman" w:cs="Times New Roman"/>
          <w:b/>
          <w:bCs/>
          <w:i/>
          <w:iCs/>
          <w:color w:val="000000"/>
          <w:sz w:val="24"/>
          <w:szCs w:val="19"/>
          <w:lang w:eastAsia="tr-TR"/>
        </w:rPr>
        <w:t>4/6/1937</w:t>
      </w:r>
      <w:proofErr w:type="gramEnd"/>
      <w:r w:rsidRPr="00272E4E">
        <w:rPr>
          <w:rFonts w:ascii="Times New Roman" w:eastAsia="Times New Roman" w:hAnsi="Times New Roman" w:cs="Times New Roman"/>
          <w:b/>
          <w:bCs/>
          <w:i/>
          <w:iCs/>
          <w:color w:val="000000"/>
          <w:sz w:val="24"/>
          <w:szCs w:val="19"/>
          <w:lang w:eastAsia="tr-TR"/>
        </w:rPr>
        <w:t xml:space="preserve"> tarihli ve 3201 sayılı Emniyet Teşkilat Kanununa aşağıdaki ek madde eklenmiştir.  </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lastRenderedPageBreak/>
        <w:t xml:space="preserve">“EK MADDE 35- Emniyet Genel Müdürlüğü, adli süreçlerin hızlandırılması amacıyla, siber suçlarla mücadele birimlerindeki adli bilişim incelemeleri ve siber suç analizlerinde personel yetersizliği nedeniyle ihtiyaç duyulan teknik personeli, bu madde kapsamında aynı anda çalıştırılacak toplam personel sayısının </w:t>
      </w:r>
      <w:proofErr w:type="spellStart"/>
      <w:r w:rsidRPr="00272E4E">
        <w:rPr>
          <w:rFonts w:ascii="Times New Roman" w:eastAsia="Times New Roman" w:hAnsi="Times New Roman" w:cs="Times New Roman"/>
          <w:b/>
          <w:bCs/>
          <w:i/>
          <w:iCs/>
          <w:color w:val="000000"/>
          <w:sz w:val="24"/>
          <w:szCs w:val="19"/>
          <w:lang w:eastAsia="tr-TR"/>
        </w:rPr>
        <w:t>beşyüzü</w:t>
      </w:r>
      <w:proofErr w:type="spellEnd"/>
      <w:r w:rsidRPr="00272E4E">
        <w:rPr>
          <w:rFonts w:ascii="Times New Roman" w:eastAsia="Times New Roman" w:hAnsi="Times New Roman" w:cs="Times New Roman"/>
          <w:b/>
          <w:bCs/>
          <w:i/>
          <w:iCs/>
          <w:color w:val="000000"/>
          <w:sz w:val="24"/>
          <w:szCs w:val="19"/>
          <w:lang w:eastAsia="tr-TR"/>
        </w:rPr>
        <w:t xml:space="preserve"> aşmaması ve sözleşme süresinin </w:t>
      </w:r>
      <w:proofErr w:type="gramStart"/>
      <w:r w:rsidRPr="00272E4E">
        <w:rPr>
          <w:rFonts w:ascii="Times New Roman" w:eastAsia="Times New Roman" w:hAnsi="Times New Roman" w:cs="Times New Roman"/>
          <w:b/>
          <w:bCs/>
          <w:i/>
          <w:iCs/>
          <w:color w:val="000000"/>
          <w:sz w:val="24"/>
          <w:szCs w:val="19"/>
          <w:lang w:eastAsia="tr-TR"/>
        </w:rPr>
        <w:t>31/12/2020</w:t>
      </w:r>
      <w:proofErr w:type="gramEnd"/>
      <w:r w:rsidRPr="00272E4E">
        <w:rPr>
          <w:rFonts w:ascii="Times New Roman" w:eastAsia="Times New Roman" w:hAnsi="Times New Roman" w:cs="Times New Roman"/>
          <w:b/>
          <w:bCs/>
          <w:i/>
          <w:iCs/>
          <w:color w:val="000000"/>
          <w:sz w:val="24"/>
          <w:szCs w:val="19"/>
          <w:lang w:eastAsia="tr-TR"/>
        </w:rPr>
        <w:t xml:space="preserve"> tarihini geçmemesi kaydıyla, 4/1/2002 tarihli ve 4734 sayılı Kamu İhale Kanununun 21 inci maddesinin birinci fıkrasının (b) bendinde düzenlenen pazarlık usulüyle, 10/12/2003 tarihli ve 5018 sayılı Kamu Malî Yönetimi ve Kontrol Kanununun 27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 28 inci maddesinin beşinci fıkrası ve 4734 sayılı Kanunun 62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maddesinde belirtilen sınırlamalar ile aynı Kanunun ek 8 inci maddesinde öngörülen uygun görüş alma şartına tabi olmaksızın, mali yılla sınırlı yüklenme, ertesi yıla geçen yüklenme ve gelecek yıllara yaygın yüklenmelere girişmek suretiyle hizmet alımı yoluyla temin edebilir.”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23- </w:t>
      </w:r>
      <w:proofErr w:type="gramStart"/>
      <w:r w:rsidRPr="00272E4E">
        <w:rPr>
          <w:rFonts w:ascii="Times New Roman" w:eastAsia="Times New Roman" w:hAnsi="Times New Roman" w:cs="Times New Roman"/>
          <w:b/>
          <w:bCs/>
          <w:i/>
          <w:iCs/>
          <w:color w:val="000000"/>
          <w:sz w:val="24"/>
          <w:szCs w:val="19"/>
          <w:lang w:eastAsia="tr-TR"/>
        </w:rPr>
        <w:t>4/11/1981</w:t>
      </w:r>
      <w:proofErr w:type="gramEnd"/>
      <w:r w:rsidRPr="00272E4E">
        <w:rPr>
          <w:rFonts w:ascii="Times New Roman" w:eastAsia="Times New Roman" w:hAnsi="Times New Roman" w:cs="Times New Roman"/>
          <w:b/>
          <w:bCs/>
          <w:i/>
          <w:iCs/>
          <w:color w:val="000000"/>
          <w:sz w:val="24"/>
          <w:szCs w:val="19"/>
          <w:lang w:eastAsia="tr-TR"/>
        </w:rPr>
        <w:t xml:space="preserve"> tarihli ve 2547 sayılı Yükseköğretim Kanununun ek 11 inci maddesinin onuncu fıkrasına aşağıdaki cümle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“Mahkeme tarafından kayyım atanıncaya kadar kurucu vakıf, Vakıflar Genel Müdürlüğü tarafından yönetilir.”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24- 2547 sayılı Kanuna aşağıdaki geçici madde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“GEÇİCİ MADDE 73- Ek 11 inci maddenin onuncu fıkrasının yürürlüğe girdiği tarihten önce faaliyet izni geçici olarak durdurulan vakıf yükseköğretim kurumları ve bu kurumların kurucu vakıfları hakkında da aynı fıkra hükümleri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25- </w:t>
      </w:r>
      <w:proofErr w:type="gramStart"/>
      <w:r w:rsidRPr="00272E4E">
        <w:rPr>
          <w:rFonts w:ascii="Times New Roman" w:eastAsia="Times New Roman" w:hAnsi="Times New Roman" w:cs="Times New Roman"/>
          <w:b/>
          <w:bCs/>
          <w:i/>
          <w:iCs/>
          <w:color w:val="000000"/>
          <w:sz w:val="24"/>
          <w:szCs w:val="19"/>
          <w:lang w:eastAsia="tr-TR"/>
        </w:rPr>
        <w:t>7/5/1987</w:t>
      </w:r>
      <w:proofErr w:type="gramEnd"/>
      <w:r w:rsidRPr="00272E4E">
        <w:rPr>
          <w:rFonts w:ascii="Times New Roman" w:eastAsia="Times New Roman" w:hAnsi="Times New Roman" w:cs="Times New Roman"/>
          <w:b/>
          <w:bCs/>
          <w:i/>
          <w:iCs/>
          <w:color w:val="000000"/>
          <w:sz w:val="24"/>
          <w:szCs w:val="19"/>
          <w:lang w:eastAsia="tr-TR"/>
        </w:rPr>
        <w:t xml:space="preserve"> tarihli ve 3359 sayılı Sağlık Hizmetleri Temel Kanununun ek 3 üncü maddesine aşağıdaki fıkra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“Sağlık Bakanlığı ve Millî Savunma Bakanlığınca müştereken belirlenen yerlerde askerlik hizmetini yedek subay olarak yerine getirenler, Devlet hizmeti yükümlülüğünü tamamlamış sayılır.”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26- </w:t>
      </w:r>
      <w:proofErr w:type="gramStart"/>
      <w:r w:rsidRPr="00272E4E">
        <w:rPr>
          <w:rFonts w:ascii="Times New Roman" w:eastAsia="Times New Roman" w:hAnsi="Times New Roman" w:cs="Times New Roman"/>
          <w:b/>
          <w:bCs/>
          <w:i/>
          <w:iCs/>
          <w:color w:val="000000"/>
          <w:sz w:val="24"/>
          <w:szCs w:val="19"/>
          <w:lang w:eastAsia="tr-TR"/>
        </w:rPr>
        <w:t>25/8/1999</w:t>
      </w:r>
      <w:proofErr w:type="gramEnd"/>
      <w:r w:rsidRPr="00272E4E">
        <w:rPr>
          <w:rFonts w:ascii="Times New Roman" w:eastAsia="Times New Roman" w:hAnsi="Times New Roman" w:cs="Times New Roman"/>
          <w:b/>
          <w:bCs/>
          <w:i/>
          <w:iCs/>
          <w:color w:val="000000"/>
          <w:sz w:val="24"/>
          <w:szCs w:val="19"/>
          <w:lang w:eastAsia="tr-TR"/>
        </w:rPr>
        <w:t xml:space="preserve"> tarihli ve 4447 sayılı İşsizlik Sigortası Kanununa aşağıdaki geçici madde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“GEÇİCİ MADDE 16- 31/12/2023 tarihine kadar uygulanmak üzere, özelleştirme kapsamına alınan kuruluşlar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xml:space="preserve"> 233 sayılı Kanun Hükmünde Kararname hükümlerine tabi iktisadi devlet teşekkülleri ve kamu iktisadi kuruluşları ile bunların müesseseleri, bağlı ortaklıkları ve iştirakleri, mülga 18/6/1999 tarihli ve 4389 sayılı Bankalar Kanununa tabi faaliyeti devam eden kamu bankaları, büyükşehir belediyeleri, belediyeler, il özel idareleri ve bunlara ait tüzel kişilerin veya bunlara bağlı müstakil bütçeli ve kamu tüzel kişiliğini haiz kuruluşların, Sosyal Güvenlik Kurumuna bağlı tahsil dairelerince 6183 sayılı Kanun kapsamında takip edilen işsizlik sigortası prim borçlarına karşılık, mülkiyeti bu idarelere ait ve üzerinde herhangi bir </w:t>
      </w:r>
      <w:proofErr w:type="spellStart"/>
      <w:r w:rsidRPr="00272E4E">
        <w:rPr>
          <w:rFonts w:ascii="Times New Roman" w:eastAsia="Times New Roman" w:hAnsi="Times New Roman" w:cs="Times New Roman"/>
          <w:b/>
          <w:bCs/>
          <w:i/>
          <w:iCs/>
          <w:color w:val="000000"/>
          <w:sz w:val="24"/>
          <w:szCs w:val="19"/>
          <w:lang w:eastAsia="tr-TR"/>
        </w:rPr>
        <w:t>takyidat</w:t>
      </w:r>
      <w:proofErr w:type="spellEnd"/>
      <w:r w:rsidRPr="00272E4E">
        <w:rPr>
          <w:rFonts w:ascii="Times New Roman" w:eastAsia="Times New Roman" w:hAnsi="Times New Roman" w:cs="Times New Roman"/>
          <w:b/>
          <w:bCs/>
          <w:i/>
          <w:iCs/>
          <w:color w:val="000000"/>
          <w:sz w:val="24"/>
          <w:szCs w:val="19"/>
          <w:lang w:eastAsia="tr-TR"/>
        </w:rPr>
        <w:t xml:space="preserve"> bulunmayan taşınmazlardan Kurum tarafından uygun görülenler Sosyal Güvenlik Kurumunun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lastRenderedPageBreak/>
        <w:t>Bu idarelerin satın alınan taşınmazlarının tapu işlemlerine esas olan ve birinci fıkrada belirtilen şekilde tespit edilen değerine eşit tutarda Kuruma ait olan ve Sosyal Güvenlik Kurumuna bağlı tahsil dairelerince 6183 sayılı Kanun kapsamında takip edilen işsizlik sigortası prim borcu, satın alma işlemi sonuçlandığında Sosyal Güvenlik Kurumunca terkin edilir.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Bu madde hükümleri, birinci fıkrada sayılan kuruluşlar dışında kalan, borcunu ödemede çok zor duruma düştüğü Sosyal Güvenlik Kurumuna bağlı denetim elemanlarının inceleme raporu ile tespit edilen ve Sosyal Güvenlik Kurumuna bağlı tahsil dairelerince 6183 sayılı Kanun kapsamında takip edilen işsizlik sigortası prim borcu bulunan diğer mükelleflerin (tüzel kişiliği bulunanların ortaklarına ait olanlar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taşınmazları için de uygulanabilir.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Bu madde uyarınca Kurum tarafından satın alınan taşınmazlardan, Maliye Bakanlığınca kamu hizmetlerinde kullanılmak veya gerektiğinde genel hükümlere göre değerlendirilmek üzere talep edilenler, Kurum Yönetim Kurulunun uygun görüşü ve Çalışma ve Sosyal Güvenlik Bakanı onayıyla bedeli karşılığında Hazineye devredilir.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Devir bedeli; bu madde uyarınca satın alınan taşınmazlar için satın alma bedeli, satın alma tarihinden altı ay geçtikten sonra devir halinde satın alınan bedele geçen sürede yeniden değerleme oranı kadar artış yapılmak suretiyle belirlenir. Devir bedeli Fona aktarılır.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Bu maddenin uygulanmasına ilişkin usul ve esaslar Sosyal Güvenlik Kurumu ve Kurum tarafından müştereken belirlenir.”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27- </w:t>
      </w:r>
      <w:proofErr w:type="gramStart"/>
      <w:r w:rsidRPr="00272E4E">
        <w:rPr>
          <w:rFonts w:ascii="Times New Roman" w:eastAsia="Times New Roman" w:hAnsi="Times New Roman" w:cs="Times New Roman"/>
          <w:b/>
          <w:bCs/>
          <w:i/>
          <w:iCs/>
          <w:color w:val="000000"/>
          <w:sz w:val="24"/>
          <w:szCs w:val="19"/>
          <w:lang w:eastAsia="tr-TR"/>
        </w:rPr>
        <w:t>29/6/2001</w:t>
      </w:r>
      <w:proofErr w:type="gramEnd"/>
      <w:r w:rsidRPr="00272E4E">
        <w:rPr>
          <w:rFonts w:ascii="Times New Roman" w:eastAsia="Times New Roman" w:hAnsi="Times New Roman" w:cs="Times New Roman"/>
          <w:b/>
          <w:bCs/>
          <w:i/>
          <w:iCs/>
          <w:color w:val="000000"/>
          <w:sz w:val="24"/>
          <w:szCs w:val="19"/>
          <w:lang w:eastAsia="tr-TR"/>
        </w:rPr>
        <w:t xml:space="preserve"> tarihli ve 4706 sayılı Hazineye Ait Taşınmaz Malların Değerlendirilmesi ve Katma Değer Vergisi Kanununda Değişiklik Yapılması Hakkında Kanunun ek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maddesinin beşinci fıkrasında yer alan “bu maddenin yürürlüğe girdiği tarihten” ibaresi “18/4/2013 tarihinden” şeklinde değiştirilmiş, aynı fıkraya “kullanma izni bedeli” ibaresinden sonra gelmek üzere “ile mevcut tesisle proje bütünlüğü bulunan ve izinsiz kullanılan alanlar için ön izin verilmesi, irtifak hakkı tesis edilmesi ve/veya kullanma izni verilmesi halinde </w:t>
      </w:r>
      <w:proofErr w:type="spellStart"/>
      <w:r w:rsidRPr="00272E4E">
        <w:rPr>
          <w:rFonts w:ascii="Times New Roman" w:eastAsia="Times New Roman" w:hAnsi="Times New Roman" w:cs="Times New Roman"/>
          <w:b/>
          <w:bCs/>
          <w:i/>
          <w:iCs/>
          <w:color w:val="000000"/>
          <w:sz w:val="24"/>
          <w:szCs w:val="19"/>
          <w:lang w:eastAsia="tr-TR"/>
        </w:rPr>
        <w:t>ecrimisil</w:t>
      </w:r>
      <w:proofErr w:type="spellEnd"/>
      <w:r w:rsidRPr="00272E4E">
        <w:rPr>
          <w:rFonts w:ascii="Times New Roman" w:eastAsia="Times New Roman" w:hAnsi="Times New Roman" w:cs="Times New Roman"/>
          <w:b/>
          <w:bCs/>
          <w:i/>
          <w:iCs/>
          <w:color w:val="000000"/>
          <w:sz w:val="24"/>
          <w:szCs w:val="19"/>
          <w:lang w:eastAsia="tr-TR"/>
        </w:rPr>
        <w:t xml:space="preserve"> ve katılım payı” ibaresi eklenmiş, altıncı fıkrasının ikinci cümlesi aşağıdaki şekilde değiştirilmiş ve bu cümleden sonra gelmek üzere aşağıdaki cümle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“İhale sonucunda en yüksek teklifte bulunan yatırımcıdan katılım payı tahsil edilerek </w:t>
      </w:r>
      <w:proofErr w:type="spellStart"/>
      <w:r w:rsidRPr="00272E4E">
        <w:rPr>
          <w:rFonts w:ascii="Times New Roman" w:eastAsia="Times New Roman" w:hAnsi="Times New Roman" w:cs="Times New Roman"/>
          <w:b/>
          <w:bCs/>
          <w:i/>
          <w:iCs/>
          <w:color w:val="000000"/>
          <w:sz w:val="24"/>
          <w:szCs w:val="19"/>
          <w:lang w:eastAsia="tr-TR"/>
        </w:rPr>
        <w:t>kırkdokuz</w:t>
      </w:r>
      <w:proofErr w:type="spellEnd"/>
      <w:r w:rsidRPr="00272E4E">
        <w:rPr>
          <w:rFonts w:ascii="Times New Roman" w:eastAsia="Times New Roman" w:hAnsi="Times New Roman" w:cs="Times New Roman"/>
          <w:b/>
          <w:bCs/>
          <w:i/>
          <w:iCs/>
          <w:color w:val="000000"/>
          <w:sz w:val="24"/>
          <w:szCs w:val="19"/>
          <w:lang w:eastAsia="tr-TR"/>
        </w:rPr>
        <w:t xml:space="preserve"> yıl süreyle bağımsız ve sürekli nitelikli irtifak hakkı tesis edilir ve/veya kullanma izni verilir.” “Yatırımın tamamlanması sonrasında irtifak hakkı ve/veya kullanma izni Ulaştırma, Denizcilik ve Haberleşme Bakanlığının uygun görüşü ve Bakanlığın izni ile devredilebilir.”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28- 4706 sayılı Kanuna aşağıdaki geçici madde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t xml:space="preserve">“GEÇİCİ MADDE 20- Bu maddenin yürürlüğe girdiği tarihten önce Hazinenin özel mülkiyetindeki veya Devletin hüküm ve tasarrufu altındaki taşınmazlar üzerinde tersane, tekne imal ve çekek yeri (yat çekek yeri hariç) yatırımı yapılmak amacıyla lehine irtifak hakkı tesis edilen ve/veya adına kullanma izni verilen yatırımcılar tarafından Bakanlığa başvurulması ve bu Kanunun ek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maddesinin beşinci fıkrasında belirtilen şartların yerine getirilmesi halinde yeni sözleşme düzenlenmek suretiyle bu yatırımcılar lehine bu </w:t>
      </w:r>
      <w:r w:rsidRPr="00272E4E">
        <w:rPr>
          <w:rFonts w:ascii="Times New Roman" w:eastAsia="Times New Roman" w:hAnsi="Times New Roman" w:cs="Times New Roman"/>
          <w:b/>
          <w:bCs/>
          <w:i/>
          <w:iCs/>
          <w:color w:val="000000"/>
          <w:sz w:val="24"/>
          <w:szCs w:val="19"/>
          <w:lang w:eastAsia="tr-TR"/>
        </w:rPr>
        <w:lastRenderedPageBreak/>
        <w:t xml:space="preserve">maddenin yürürlüğe girdiği tarihten itibaren geçerli olmak üzere irtifak hakkı ve/veya kullanma izni bedeli alınmaksızın toplam yıllık hasılattan binde bir oranında pay alınarak kırk dokuz yıl süreli bağımsız ve sürekli nitelikli irtifak hakkı tesis edilir ve/veya kullanma izni verilir. </w:t>
      </w:r>
      <w:proofErr w:type="gramEnd"/>
      <w:r w:rsidRPr="00272E4E">
        <w:rPr>
          <w:rFonts w:ascii="Times New Roman" w:eastAsia="Times New Roman" w:hAnsi="Times New Roman" w:cs="Times New Roman"/>
          <w:b/>
          <w:bCs/>
          <w:i/>
          <w:iCs/>
          <w:color w:val="000000"/>
          <w:sz w:val="24"/>
          <w:szCs w:val="19"/>
          <w:lang w:eastAsia="tr-TR"/>
        </w:rPr>
        <w:t>Yatırımın tamamlanması sonrasında irtifak hakkı ve/veya kullanma izni Ulaştırma, Denizcilik ve Haberleşme Bakanlığının uygun görüşü ve Bakanlığın izni ile devredilebilir.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Bu Kanunun ek 2 </w:t>
      </w:r>
      <w:proofErr w:type="spellStart"/>
      <w:r w:rsidRPr="00272E4E">
        <w:rPr>
          <w:rFonts w:ascii="Times New Roman" w:eastAsia="Times New Roman" w:hAnsi="Times New Roman" w:cs="Times New Roman"/>
          <w:b/>
          <w:bCs/>
          <w:i/>
          <w:iCs/>
          <w:color w:val="000000"/>
          <w:sz w:val="24"/>
          <w:szCs w:val="19"/>
          <w:lang w:eastAsia="tr-TR"/>
        </w:rPr>
        <w:t>nci</w:t>
      </w:r>
      <w:proofErr w:type="spellEnd"/>
      <w:r w:rsidRPr="00272E4E">
        <w:rPr>
          <w:rFonts w:ascii="Times New Roman" w:eastAsia="Times New Roman" w:hAnsi="Times New Roman" w:cs="Times New Roman"/>
          <w:b/>
          <w:bCs/>
          <w:i/>
          <w:iCs/>
          <w:color w:val="000000"/>
          <w:sz w:val="24"/>
          <w:szCs w:val="19"/>
          <w:lang w:eastAsia="tr-TR"/>
        </w:rPr>
        <w:t xml:space="preserve"> maddesinin beşinci fıkrası kapsamında yatırımcılardan </w:t>
      </w:r>
      <w:proofErr w:type="gramStart"/>
      <w:r w:rsidRPr="00272E4E">
        <w:rPr>
          <w:rFonts w:ascii="Times New Roman" w:eastAsia="Times New Roman" w:hAnsi="Times New Roman" w:cs="Times New Roman"/>
          <w:b/>
          <w:bCs/>
          <w:i/>
          <w:iCs/>
          <w:color w:val="000000"/>
          <w:sz w:val="24"/>
          <w:szCs w:val="19"/>
          <w:lang w:eastAsia="tr-TR"/>
        </w:rPr>
        <w:t>18/4/2013</w:t>
      </w:r>
      <w:proofErr w:type="gramEnd"/>
      <w:r w:rsidRPr="00272E4E">
        <w:rPr>
          <w:rFonts w:ascii="Times New Roman" w:eastAsia="Times New Roman" w:hAnsi="Times New Roman" w:cs="Times New Roman"/>
          <w:b/>
          <w:bCs/>
          <w:i/>
          <w:iCs/>
          <w:color w:val="000000"/>
          <w:sz w:val="24"/>
          <w:szCs w:val="19"/>
          <w:lang w:eastAsia="tr-TR"/>
        </w:rPr>
        <w:t xml:space="preserve"> tarihinden sonraki dönem için tahsil edilmiş olan </w:t>
      </w:r>
      <w:proofErr w:type="spellStart"/>
      <w:r w:rsidRPr="00272E4E">
        <w:rPr>
          <w:rFonts w:ascii="Times New Roman" w:eastAsia="Times New Roman" w:hAnsi="Times New Roman" w:cs="Times New Roman"/>
          <w:b/>
          <w:bCs/>
          <w:i/>
          <w:iCs/>
          <w:color w:val="000000"/>
          <w:sz w:val="24"/>
          <w:szCs w:val="19"/>
          <w:lang w:eastAsia="tr-TR"/>
        </w:rPr>
        <w:t>ecrimisiller</w:t>
      </w:r>
      <w:proofErr w:type="spellEnd"/>
      <w:r w:rsidRPr="00272E4E">
        <w:rPr>
          <w:rFonts w:ascii="Times New Roman" w:eastAsia="Times New Roman" w:hAnsi="Times New Roman" w:cs="Times New Roman"/>
          <w:b/>
          <w:bCs/>
          <w:i/>
          <w:iCs/>
          <w:color w:val="000000"/>
          <w:sz w:val="24"/>
          <w:szCs w:val="19"/>
          <w:lang w:eastAsia="tr-TR"/>
        </w:rPr>
        <w:t xml:space="preserve"> alınacak hasılat paylarından mahsup edilir.”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29- </w:t>
      </w:r>
      <w:proofErr w:type="gramStart"/>
      <w:r w:rsidRPr="00272E4E">
        <w:rPr>
          <w:rFonts w:ascii="Times New Roman" w:eastAsia="Times New Roman" w:hAnsi="Times New Roman" w:cs="Times New Roman"/>
          <w:b/>
          <w:bCs/>
          <w:i/>
          <w:iCs/>
          <w:color w:val="000000"/>
          <w:sz w:val="24"/>
          <w:szCs w:val="19"/>
          <w:lang w:eastAsia="tr-TR"/>
        </w:rPr>
        <w:t>4/1/2002</w:t>
      </w:r>
      <w:proofErr w:type="gramEnd"/>
      <w:r w:rsidRPr="00272E4E">
        <w:rPr>
          <w:rFonts w:ascii="Times New Roman" w:eastAsia="Times New Roman" w:hAnsi="Times New Roman" w:cs="Times New Roman"/>
          <w:b/>
          <w:bCs/>
          <w:i/>
          <w:iCs/>
          <w:color w:val="000000"/>
          <w:sz w:val="24"/>
          <w:szCs w:val="19"/>
          <w:lang w:eastAsia="tr-TR"/>
        </w:rPr>
        <w:t xml:space="preserve"> tarihli ve 4734 sayılı Kamu İhale Kanununun 11 inci maddesinin birinci fıkrasına aşağıdaki bent ve aynı maddeye aşağıdaki fıkra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“g) Terör örgütlerine </w:t>
      </w:r>
      <w:proofErr w:type="spellStart"/>
      <w:r w:rsidRPr="00272E4E">
        <w:rPr>
          <w:rFonts w:ascii="Times New Roman" w:eastAsia="Times New Roman" w:hAnsi="Times New Roman" w:cs="Times New Roman"/>
          <w:b/>
          <w:bCs/>
          <w:i/>
          <w:iCs/>
          <w:color w:val="000000"/>
          <w:sz w:val="24"/>
          <w:szCs w:val="19"/>
          <w:lang w:eastAsia="tr-TR"/>
        </w:rPr>
        <w:t>iltisakı</w:t>
      </w:r>
      <w:proofErr w:type="spellEnd"/>
      <w:r w:rsidRPr="00272E4E">
        <w:rPr>
          <w:rFonts w:ascii="Times New Roman" w:eastAsia="Times New Roman" w:hAnsi="Times New Roman" w:cs="Times New Roman"/>
          <w:b/>
          <w:bCs/>
          <w:i/>
          <w:iCs/>
          <w:color w:val="000000"/>
          <w:sz w:val="24"/>
          <w:szCs w:val="19"/>
          <w:lang w:eastAsia="tr-TR"/>
        </w:rPr>
        <w:t xml:space="preserve"> yahut bunlarla irtibatı olduğu Emniyet Genel Müdürlüğü tarafından bildirilen gerçek ve tüzel kişiler ile bu kapsamda olduğu Millî İstihbarat Teşkilatı Müsteşarlığı tarafından bildirilen yurt dışı bağlantılı gerçek ve tüzel kişiler.”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“Birinci fıkranın (g) bendi kapsamındaki bildirimlere ilişkin usul ve esaslar Bakanlar Kurulunca belirlenir. Söz konusu bent kapsamında olduğu tespit edilen istekliler ihale dışı bırakılır, ancak bunların teminatları hakkında dördüncü fıkrada yer alan hüküm uygulanmaz. Aynı bent kapsamındaki işlemlerin yürütülmesinde görev alan kamu görevlilerinin, yaptıkları iş ve işlemler nedeniyle hukukî, idari, mali ve cezai sorumluluğu doğmaz. Söz konusu bent hükümlerine göre yürütülen faaliyetler çerçevesinde elde edilen bilgi ve kayıtları, hukuka aykırı olarak kullanan, bir başkasına veren, yayan veya ele geçiren kişi, </w:t>
      </w:r>
      <w:proofErr w:type="gramStart"/>
      <w:r w:rsidRPr="00272E4E">
        <w:rPr>
          <w:rFonts w:ascii="Times New Roman" w:eastAsia="Times New Roman" w:hAnsi="Times New Roman" w:cs="Times New Roman"/>
          <w:b/>
          <w:bCs/>
          <w:i/>
          <w:iCs/>
          <w:color w:val="000000"/>
          <w:sz w:val="24"/>
          <w:szCs w:val="19"/>
          <w:lang w:eastAsia="tr-TR"/>
        </w:rPr>
        <w:t>26/9/2004</w:t>
      </w:r>
      <w:proofErr w:type="gramEnd"/>
      <w:r w:rsidRPr="00272E4E">
        <w:rPr>
          <w:rFonts w:ascii="Times New Roman" w:eastAsia="Times New Roman" w:hAnsi="Times New Roman" w:cs="Times New Roman"/>
          <w:b/>
          <w:bCs/>
          <w:i/>
          <w:iCs/>
          <w:color w:val="000000"/>
          <w:sz w:val="24"/>
          <w:szCs w:val="19"/>
          <w:lang w:eastAsia="tr-TR"/>
        </w:rPr>
        <w:t xml:space="preserve"> tarihli ve 5237 sayılı Türk Ceza Kanunu hükümlerine göre cezalandırılır.”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30- 4734 sayılı Kanuna aşağıdaki ek madde eklenmiştir.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“Kamu alımlarının bölgesel kalkınma ve teknolojik gelişme amaçlı kullanımı</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EK MADDE 9- Mal alımlarının; bölgesel kalkınmanın sağlanması, stratejik sektörlerin ve teknoloji transferine dayalı yerli üretimin geliştirilmesi, proje </w:t>
      </w:r>
      <w:proofErr w:type="gramStart"/>
      <w:r w:rsidRPr="00272E4E">
        <w:rPr>
          <w:rFonts w:ascii="Times New Roman" w:eastAsia="Times New Roman" w:hAnsi="Times New Roman" w:cs="Times New Roman"/>
          <w:b/>
          <w:bCs/>
          <w:i/>
          <w:iCs/>
          <w:color w:val="000000"/>
          <w:sz w:val="24"/>
          <w:szCs w:val="19"/>
          <w:lang w:eastAsia="tr-TR"/>
        </w:rPr>
        <w:t>bazlı</w:t>
      </w:r>
      <w:proofErr w:type="gramEnd"/>
      <w:r w:rsidRPr="00272E4E">
        <w:rPr>
          <w:rFonts w:ascii="Times New Roman" w:eastAsia="Times New Roman" w:hAnsi="Times New Roman" w:cs="Times New Roman"/>
          <w:b/>
          <w:bCs/>
          <w:i/>
          <w:iCs/>
          <w:color w:val="000000"/>
          <w:sz w:val="24"/>
          <w:szCs w:val="19"/>
          <w:lang w:eastAsia="tr-TR"/>
        </w:rPr>
        <w:t xml:space="preserve"> yatırımlar ile araştırma, geliştirme ve yenilikçiliğin teşvik edilmesi amaçlarına yönelik olarak </w:t>
      </w:r>
      <w:proofErr w:type="spellStart"/>
      <w:r w:rsidRPr="00272E4E">
        <w:rPr>
          <w:rFonts w:ascii="Times New Roman" w:eastAsia="Times New Roman" w:hAnsi="Times New Roman" w:cs="Times New Roman"/>
          <w:b/>
          <w:bCs/>
          <w:i/>
          <w:iCs/>
          <w:color w:val="000000"/>
          <w:sz w:val="24"/>
          <w:szCs w:val="19"/>
          <w:lang w:val="en-US" w:eastAsia="tr-TR"/>
        </w:rPr>
        <w:t>temin</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edilmesi</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halinde</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bu</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madde</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hükümleri</w:t>
      </w:r>
      <w:proofErr w:type="spellEnd"/>
      <w:r w:rsidRPr="00272E4E">
        <w:rPr>
          <w:rFonts w:ascii="Times New Roman" w:eastAsia="Times New Roman" w:hAnsi="Times New Roman" w:cs="Times New Roman"/>
          <w:b/>
          <w:bCs/>
          <w:i/>
          <w:iCs/>
          <w:color w:val="000000"/>
          <w:sz w:val="24"/>
          <w:szCs w:val="19"/>
          <w:lang w:val="en-US" w:eastAsia="tr-TR"/>
        </w:rPr>
        <w:t xml:space="preserve"> </w:t>
      </w:r>
      <w:proofErr w:type="spellStart"/>
      <w:r w:rsidRPr="00272E4E">
        <w:rPr>
          <w:rFonts w:ascii="Times New Roman" w:eastAsia="Times New Roman" w:hAnsi="Times New Roman" w:cs="Times New Roman"/>
          <w:b/>
          <w:bCs/>
          <w:i/>
          <w:iCs/>
          <w:color w:val="000000"/>
          <w:sz w:val="24"/>
          <w:szCs w:val="19"/>
          <w:lang w:val="en-US" w:eastAsia="tr-TR"/>
        </w:rPr>
        <w:t>uygulanır</w:t>
      </w:r>
      <w:proofErr w:type="spellEnd"/>
      <w:r w:rsidRPr="00272E4E">
        <w:rPr>
          <w:rFonts w:ascii="Times New Roman" w:eastAsia="Times New Roman" w:hAnsi="Times New Roman" w:cs="Times New Roman"/>
          <w:b/>
          <w:bCs/>
          <w:i/>
          <w:iCs/>
          <w:color w:val="000000"/>
          <w:sz w:val="24"/>
          <w:szCs w:val="19"/>
          <w:lang w:val="en-US" w:eastAsia="tr-TR"/>
        </w:rPr>
        <w:t>.</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w:t>
      </w:r>
      <w:proofErr w:type="gramStart"/>
      <w:r w:rsidRPr="00272E4E">
        <w:rPr>
          <w:rFonts w:ascii="Times New Roman" w:eastAsia="Times New Roman" w:hAnsi="Times New Roman" w:cs="Times New Roman"/>
          <w:b/>
          <w:bCs/>
          <w:i/>
          <w:iCs/>
          <w:color w:val="000000"/>
          <w:sz w:val="24"/>
          <w:szCs w:val="19"/>
          <w:lang w:eastAsia="tr-TR"/>
        </w:rPr>
        <w:t>kriterleri</w:t>
      </w:r>
      <w:proofErr w:type="gramEnd"/>
      <w:r w:rsidRPr="00272E4E">
        <w:rPr>
          <w:rFonts w:ascii="Times New Roman" w:eastAsia="Times New Roman" w:hAnsi="Times New Roman" w:cs="Times New Roman"/>
          <w:b/>
          <w:bCs/>
          <w:i/>
          <w:iCs/>
          <w:color w:val="000000"/>
          <w:sz w:val="24"/>
          <w:szCs w:val="19"/>
          <w:lang w:eastAsia="tr-TR"/>
        </w:rPr>
        <w:t xml:space="preserve"> ve sözleşme koşulları müzakere edilebilir ve gerekli hallerde idareler ile istekliler arasında işbirliği yapılabilir.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Yerli üretim yapma şartı ile yerli katkı şartının öngörüldüğü alımlarda bu şartların nasıl yerine getirileceğine ilişkin hususlara dokümanda yer verilir.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isteklilerin katılımına açık olan mal alımlarında, bölgesel kalkınma programı uygulanan </w:t>
      </w:r>
      <w:r w:rsidRPr="00272E4E">
        <w:rPr>
          <w:rFonts w:ascii="Times New Roman" w:eastAsia="Times New Roman" w:hAnsi="Times New Roman" w:cs="Times New Roman"/>
          <w:b/>
          <w:bCs/>
          <w:i/>
          <w:iCs/>
          <w:color w:val="000000"/>
          <w:sz w:val="24"/>
          <w:szCs w:val="19"/>
          <w:lang w:eastAsia="tr-TR"/>
        </w:rPr>
        <w:lastRenderedPageBreak/>
        <w:t>illerde üretilen malları teklif eden istekliler lehine %15 oranına kadar fiyat avantajı sağlanabilir.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Mal alımlarında, ihtiyacın belli kısmının yüklenici tarafından, bölgesel kalkınma programı uygulanan illerde üretim yapan veya faaliyet gösteren diğer gerçek veya tüzel kişilerden tedarik edilmesi veya sağlanması yönünde dokümanda düzenleme yapılabilir.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w:t>
      </w:r>
      <w:proofErr w:type="gramStart"/>
      <w:r w:rsidRPr="00272E4E">
        <w:rPr>
          <w:rFonts w:ascii="Times New Roman" w:eastAsia="Times New Roman" w:hAnsi="Times New Roman" w:cs="Times New Roman"/>
          <w:b/>
          <w:bCs/>
          <w:i/>
          <w:iCs/>
          <w:color w:val="000000"/>
          <w:sz w:val="24"/>
          <w:szCs w:val="19"/>
          <w:lang w:eastAsia="tr-TR"/>
        </w:rPr>
        <w:t>bazlı</w:t>
      </w:r>
      <w:proofErr w:type="gramEnd"/>
      <w:r w:rsidRPr="00272E4E">
        <w:rPr>
          <w:rFonts w:ascii="Times New Roman" w:eastAsia="Times New Roman" w:hAnsi="Times New Roman" w:cs="Times New Roman"/>
          <w:b/>
          <w:bCs/>
          <w:i/>
          <w:iCs/>
          <w:color w:val="000000"/>
          <w:sz w:val="24"/>
          <w:szCs w:val="19"/>
          <w:lang w:eastAsia="tr-TR"/>
        </w:rPr>
        <w:t xml:space="preserve">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Millî Eğitim Bakanlığının eğitim ve öğretime yönelik bilgi ve iletişim teknolojilerine ilişkin mal ve hizmet alımlarında da alım garantisi verilebilir. </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b/>
          <w:bCs/>
          <w:i/>
          <w:iCs/>
          <w:color w:val="000000"/>
          <w:sz w:val="24"/>
          <w:szCs w:val="19"/>
          <w:lang w:eastAsia="tr-TR"/>
        </w:rPr>
        <w:t>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Bakanlar Kurulu kararı ile belirlenir.</w:t>
      </w:r>
      <w:proofErr w:type="gramEnd"/>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31- </w:t>
      </w:r>
      <w:proofErr w:type="gramStart"/>
      <w:r w:rsidRPr="00272E4E">
        <w:rPr>
          <w:rFonts w:ascii="Times New Roman" w:eastAsia="Times New Roman" w:hAnsi="Times New Roman" w:cs="Times New Roman"/>
          <w:b/>
          <w:bCs/>
          <w:i/>
          <w:iCs/>
          <w:color w:val="000000"/>
          <w:sz w:val="24"/>
          <w:szCs w:val="19"/>
          <w:lang w:eastAsia="tr-TR"/>
        </w:rPr>
        <w:t>19/10/2005</w:t>
      </w:r>
      <w:proofErr w:type="gramEnd"/>
      <w:r w:rsidRPr="00272E4E">
        <w:rPr>
          <w:rFonts w:ascii="Times New Roman" w:eastAsia="Times New Roman" w:hAnsi="Times New Roman" w:cs="Times New Roman"/>
          <w:b/>
          <w:bCs/>
          <w:i/>
          <w:iCs/>
          <w:color w:val="000000"/>
          <w:sz w:val="24"/>
          <w:szCs w:val="19"/>
          <w:lang w:eastAsia="tr-TR"/>
        </w:rPr>
        <w:t xml:space="preserve"> tarihli ve 5411 sayılı Bankacılık Kanununun 134 üncü maddesinin beşinci fıkrasının son cümlesi aşağıdaki şekilde değiştirilmiş ve aynı maddeye aşağıdaki fıkra eklenmiştir.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“Ticarî ve iktisadî bütünlük oluşturulmasına karar verilmesinden itibaren iki yıl içerisinde ticarî ve iktisadî bütünlük oluşturan varlıklar ile ilgili işletmelere ait menkul, gayrimenkul ve her türlü hak ve alacaklar ile üçüncü kişiler nezdindekiler de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xml:space="preserve"> nakit varlıklarının imtiyazlı alacaklılar dâhil üçüncü kişiler tarafından haczi, muhafaza altına alınması ve satışı talep edilemez, mahcuzların maliklerinin iflasına karar verilemez, ilgili </w:t>
      </w:r>
      <w:proofErr w:type="spellStart"/>
      <w:r w:rsidRPr="00272E4E">
        <w:rPr>
          <w:rFonts w:ascii="Times New Roman" w:eastAsia="Times New Roman" w:hAnsi="Times New Roman" w:cs="Times New Roman"/>
          <w:b/>
          <w:bCs/>
          <w:i/>
          <w:iCs/>
          <w:color w:val="000000"/>
          <w:sz w:val="24"/>
          <w:szCs w:val="19"/>
          <w:lang w:eastAsia="tr-TR"/>
        </w:rPr>
        <w:t>takyidatlar</w:t>
      </w:r>
      <w:proofErr w:type="spellEnd"/>
      <w:r w:rsidRPr="00272E4E">
        <w:rPr>
          <w:rFonts w:ascii="Times New Roman" w:eastAsia="Times New Roman" w:hAnsi="Times New Roman" w:cs="Times New Roman"/>
          <w:b/>
          <w:bCs/>
          <w:i/>
          <w:iCs/>
          <w:color w:val="000000"/>
          <w:sz w:val="24"/>
          <w:szCs w:val="19"/>
          <w:lang w:eastAsia="tr-TR"/>
        </w:rPr>
        <w:t xml:space="preserve"> hakkında zamanaşımı ve hak düşürücü süreler işlemez.”</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“Temettü hariç ortaklık hakları ile yönetim ve denetimi Fon tarafından devralınan şirketler veya Fon iştiraklerince alınan tescile tabi tüm kararlar, yönergeler, sirküler ile imza </w:t>
      </w:r>
      <w:r w:rsidRPr="00272E4E">
        <w:rPr>
          <w:rFonts w:ascii="Times New Roman" w:eastAsia="Times New Roman" w:hAnsi="Times New Roman" w:cs="Times New Roman"/>
          <w:b/>
          <w:bCs/>
          <w:i/>
          <w:iCs/>
          <w:color w:val="000000"/>
          <w:sz w:val="24"/>
          <w:szCs w:val="19"/>
          <w:lang w:eastAsia="tr-TR"/>
        </w:rPr>
        <w:lastRenderedPageBreak/>
        <w:t>beyannameleri Fonun talebi üzerine noter onayı şartı aranmaksızın ticaret sicil müdürlüklerince vergi, resim ve harca tabi olmaksızın resen tescil ve ilan edilir.”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32- </w:t>
      </w:r>
      <w:proofErr w:type="gramStart"/>
      <w:r w:rsidRPr="00272E4E">
        <w:rPr>
          <w:rFonts w:ascii="Times New Roman" w:eastAsia="Times New Roman" w:hAnsi="Times New Roman" w:cs="Times New Roman"/>
          <w:b/>
          <w:bCs/>
          <w:i/>
          <w:iCs/>
          <w:color w:val="000000"/>
          <w:sz w:val="24"/>
          <w:szCs w:val="19"/>
          <w:lang w:eastAsia="tr-TR"/>
        </w:rPr>
        <w:t>18/10/2012</w:t>
      </w:r>
      <w:proofErr w:type="gramEnd"/>
      <w:r w:rsidRPr="00272E4E">
        <w:rPr>
          <w:rFonts w:ascii="Times New Roman" w:eastAsia="Times New Roman" w:hAnsi="Times New Roman" w:cs="Times New Roman"/>
          <w:b/>
          <w:bCs/>
          <w:i/>
          <w:iCs/>
          <w:color w:val="000000"/>
          <w:sz w:val="24"/>
          <w:szCs w:val="19"/>
          <w:lang w:eastAsia="tr-TR"/>
        </w:rPr>
        <w:t xml:space="preserve"> tarihli ve 6356 sayılı Sendikalar ve Toplu İş Sözleşmesi Kanununun 63 üncü maddesinin birinci fıkrası aşağıdaki şekilde değiştirilmiştir.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“(1) Karar verilmiş veya başlanmış olan kanuni bir grev veya lokavt; genel sağlığı veya millî güvenliği, büyükşehir belediyelerinin şehir içi toplu taşıma hizmetlerini, bankacılık hizmetlerinde ekonomik veya finansal istikrarı bozucu nitelikte ise Bakanlar Kurulu bu uyuşmazlıkta grev ve lokavtı altmış gün süre ile erteleyebilir. Erteleme süresi, kararın yayımı tarihinde başlar.”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33- </w:t>
      </w:r>
      <w:proofErr w:type="gramStart"/>
      <w:r w:rsidRPr="00272E4E">
        <w:rPr>
          <w:rFonts w:ascii="Times New Roman" w:eastAsia="Times New Roman" w:hAnsi="Times New Roman" w:cs="Times New Roman"/>
          <w:b/>
          <w:bCs/>
          <w:i/>
          <w:iCs/>
          <w:color w:val="000000"/>
          <w:sz w:val="24"/>
          <w:szCs w:val="19"/>
          <w:lang w:eastAsia="tr-TR"/>
        </w:rPr>
        <w:t>27/6/1989</w:t>
      </w:r>
      <w:proofErr w:type="gramEnd"/>
      <w:r w:rsidRPr="00272E4E">
        <w:rPr>
          <w:rFonts w:ascii="Times New Roman" w:eastAsia="Times New Roman" w:hAnsi="Times New Roman" w:cs="Times New Roman"/>
          <w:b/>
          <w:bCs/>
          <w:i/>
          <w:iCs/>
          <w:color w:val="000000"/>
          <w:sz w:val="24"/>
          <w:szCs w:val="19"/>
          <w:lang w:eastAsia="tr-TR"/>
        </w:rPr>
        <w:t xml:space="preserve"> tarihli ve 375 sayılı Kanun Hükmünde Kararnamenin ek 16 </w:t>
      </w:r>
      <w:proofErr w:type="spellStart"/>
      <w:r w:rsidRPr="00272E4E">
        <w:rPr>
          <w:rFonts w:ascii="Times New Roman" w:eastAsia="Times New Roman" w:hAnsi="Times New Roman" w:cs="Times New Roman"/>
          <w:b/>
          <w:bCs/>
          <w:i/>
          <w:iCs/>
          <w:color w:val="000000"/>
          <w:sz w:val="24"/>
          <w:szCs w:val="19"/>
          <w:lang w:eastAsia="tr-TR"/>
        </w:rPr>
        <w:t>ncı</w:t>
      </w:r>
      <w:proofErr w:type="spellEnd"/>
      <w:r w:rsidRPr="00272E4E">
        <w:rPr>
          <w:rFonts w:ascii="Times New Roman" w:eastAsia="Times New Roman" w:hAnsi="Times New Roman" w:cs="Times New Roman"/>
          <w:b/>
          <w:bCs/>
          <w:i/>
          <w:iCs/>
          <w:color w:val="000000"/>
          <w:sz w:val="24"/>
          <w:szCs w:val="19"/>
          <w:lang w:eastAsia="tr-TR"/>
        </w:rPr>
        <w:t xml:space="preserve"> maddesinin birinci fıkrasının ikinci cümlesine “Ancak,” ibaresinden sonra gelmek üzere  “bu kişilere kayyım sıfatıyla Tasarruf Mevduatı Sigorta Fonu tarafından yönetilen şirketlerde yapılacak görevlendirmeler dolayısıyla Fon Kurulunca belirlenecek tutarda yapılacak ödemeler ile” ibaresi eklenmiştir.</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E4E">
        <w:rPr>
          <w:rFonts w:ascii="Times New Roman" w:eastAsia="Times New Roman" w:hAnsi="Times New Roman" w:cs="Times New Roman"/>
          <w:b/>
          <w:bCs/>
          <w:i/>
          <w:iCs/>
          <w:color w:val="000000"/>
          <w:sz w:val="24"/>
          <w:szCs w:val="19"/>
          <w:lang w:eastAsia="tr-TR"/>
        </w:rPr>
        <w:t>TMSF’nin</w:t>
      </w:r>
      <w:proofErr w:type="spellEnd"/>
      <w:r w:rsidRPr="00272E4E">
        <w:rPr>
          <w:rFonts w:ascii="Times New Roman" w:eastAsia="Times New Roman" w:hAnsi="Times New Roman" w:cs="Times New Roman"/>
          <w:b/>
          <w:bCs/>
          <w:i/>
          <w:iCs/>
          <w:color w:val="000000"/>
          <w:sz w:val="24"/>
          <w:szCs w:val="19"/>
          <w:lang w:eastAsia="tr-TR"/>
        </w:rPr>
        <w:t xml:space="preserve"> kayyım olarak atandığı şirketlerin kefaleti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MADDE 34- (1) Tasarruf Mevduatı Sigorta Fonunun kayyım olarak atandığı şirketlerde, şirketin doğrudan veya dolaylı borçlarının ödenmesi için öncelikle şirket lehine kefil olan ve şahsi malvarlığı değerlerine kayyım atanmamış ortak, yönetici veya üçüncü gerçek veya tüzel kişilerin malvarlığına müracaat edilir. Tasarruf Mevduatı Sigorta Fonu, bu kapsamda şirket borçlarının ödenmesi ya da şirket sermaye ihtiyacının karşılanmasını </w:t>
      </w:r>
      <w:proofErr w:type="spellStart"/>
      <w:r w:rsidRPr="00272E4E">
        <w:rPr>
          <w:rFonts w:ascii="Times New Roman" w:eastAsia="Times New Roman" w:hAnsi="Times New Roman" w:cs="Times New Roman"/>
          <w:b/>
          <w:bCs/>
          <w:i/>
          <w:iCs/>
          <w:color w:val="000000"/>
          <w:sz w:val="24"/>
          <w:szCs w:val="19"/>
          <w:lang w:eastAsia="tr-TR"/>
        </w:rPr>
        <w:t>teminen</w:t>
      </w:r>
      <w:proofErr w:type="spellEnd"/>
      <w:r w:rsidRPr="00272E4E">
        <w:rPr>
          <w:rFonts w:ascii="Times New Roman" w:eastAsia="Times New Roman" w:hAnsi="Times New Roman" w:cs="Times New Roman"/>
          <w:b/>
          <w:bCs/>
          <w:i/>
          <w:iCs/>
          <w:color w:val="000000"/>
          <w:sz w:val="24"/>
          <w:szCs w:val="19"/>
          <w:lang w:eastAsia="tr-TR"/>
        </w:rPr>
        <w:t xml:space="preserve"> öncelikle şahsi malvarlığı değerlerine kayyım atanmamış kefillerin varlıklarına müracaat edilmek kaydıyla kefillerin varlıklarının doğrudan veya ticari ve iktisadi bütünlük yoluyla satılması konusunda yetkilidir.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 xml:space="preserve">(2) Tasarruf Mevduatı Sigorta Fonunun kayyım olarak atandığı şirketlerin, müşterek müteselsil borçluluğu kapsayan kefaletler </w:t>
      </w:r>
      <w:proofErr w:type="gramStart"/>
      <w:r w:rsidRPr="00272E4E">
        <w:rPr>
          <w:rFonts w:ascii="Times New Roman" w:eastAsia="Times New Roman" w:hAnsi="Times New Roman" w:cs="Times New Roman"/>
          <w:b/>
          <w:bCs/>
          <w:i/>
          <w:iCs/>
          <w:color w:val="000000"/>
          <w:sz w:val="24"/>
          <w:szCs w:val="19"/>
          <w:lang w:eastAsia="tr-TR"/>
        </w:rPr>
        <w:t>dahil</w:t>
      </w:r>
      <w:proofErr w:type="gramEnd"/>
      <w:r w:rsidRPr="00272E4E">
        <w:rPr>
          <w:rFonts w:ascii="Times New Roman" w:eastAsia="Times New Roman" w:hAnsi="Times New Roman" w:cs="Times New Roman"/>
          <w:b/>
          <w:bCs/>
          <w:i/>
          <w:iCs/>
          <w:color w:val="000000"/>
          <w:sz w:val="24"/>
          <w:szCs w:val="19"/>
          <w:lang w:eastAsia="tr-TR"/>
        </w:rPr>
        <w:t>, kefil olduğu borçlarda ise kayyımlık kararının devamı süresince borcun öncelikle asıl borçludan ya da diğer kefillerden tahsili yoluna gidilir.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(3) 694 sayılı Kanun Hükmünde Kararname ile bu maddenin birinci fıkrasında yapılan değişiklik hükümleri, 694 sayılı Kanun Hükmünde Kararnamenin yayımlandığı tarih itibarıyla başlatılmış olan takip ve tahsil işlemleri hakkında da uygulanır.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35- Bu Kanun yayımı tarihinde yürürlüğe girer.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i/>
          <w:iCs/>
          <w:color w:val="000000"/>
          <w:sz w:val="24"/>
          <w:szCs w:val="19"/>
          <w:lang w:eastAsia="tr-TR"/>
        </w:rPr>
        <w:t>MADDE 36- Bu Kanun hükümlerini Bakanlar Kurulu yürütür.</w:t>
      </w:r>
      <w:r w:rsidRPr="00272E4E">
        <w:rPr>
          <w:rFonts w:ascii="Times New Roman" w:eastAsia="Times New Roman" w:hAnsi="Times New Roman" w:cs="Times New Roman"/>
          <w:b/>
          <w:bCs/>
          <w:color w:val="000000"/>
          <w:sz w:val="24"/>
          <w:szCs w:val="19"/>
          <w:lang w:eastAsia="tr-TR"/>
        </w:rPr>
        <w:t>”</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II. İLK İNCELEME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272E4E">
        <w:rPr>
          <w:rFonts w:ascii="Times New Roman" w:eastAsia="Times New Roman" w:hAnsi="Times New Roman" w:cs="Times New Roman"/>
          <w:color w:val="000000"/>
          <w:sz w:val="24"/>
          <w:szCs w:val="19"/>
          <w:lang w:eastAsia="tr-TR"/>
        </w:rPr>
        <w:t>Serruh</w:t>
      </w:r>
      <w:proofErr w:type="spellEnd"/>
      <w:r w:rsidRPr="00272E4E">
        <w:rPr>
          <w:rFonts w:ascii="Times New Roman" w:eastAsia="Times New Roman" w:hAnsi="Times New Roman" w:cs="Times New Roman"/>
          <w:color w:val="000000"/>
          <w:sz w:val="24"/>
          <w:szCs w:val="19"/>
          <w:lang w:eastAsia="tr-TR"/>
        </w:rPr>
        <w:t xml:space="preserve"> KALELİ, Osman </w:t>
      </w:r>
      <w:proofErr w:type="spellStart"/>
      <w:r w:rsidRPr="00272E4E">
        <w:rPr>
          <w:rFonts w:ascii="Times New Roman" w:eastAsia="Times New Roman" w:hAnsi="Times New Roman" w:cs="Times New Roman"/>
          <w:color w:val="000000"/>
          <w:sz w:val="24"/>
          <w:szCs w:val="19"/>
          <w:lang w:eastAsia="tr-TR"/>
        </w:rPr>
        <w:t>Alifeyyaz</w:t>
      </w:r>
      <w:proofErr w:type="spellEnd"/>
      <w:r w:rsidRPr="00272E4E">
        <w:rPr>
          <w:rFonts w:ascii="Times New Roman" w:eastAsia="Times New Roman" w:hAnsi="Times New Roman" w:cs="Times New Roman"/>
          <w:color w:val="000000"/>
          <w:sz w:val="24"/>
          <w:szCs w:val="19"/>
          <w:lang w:eastAsia="tr-TR"/>
        </w:rPr>
        <w:t xml:space="preserve"> PAKSÜT, Recep KÖMÜRCÜ, </w:t>
      </w:r>
      <w:proofErr w:type="spellStart"/>
      <w:r w:rsidRPr="00272E4E">
        <w:rPr>
          <w:rFonts w:ascii="Times New Roman" w:eastAsia="Times New Roman" w:hAnsi="Times New Roman" w:cs="Times New Roman"/>
          <w:color w:val="000000"/>
          <w:sz w:val="24"/>
          <w:szCs w:val="19"/>
          <w:lang w:eastAsia="tr-TR"/>
        </w:rPr>
        <w:t>Hicabi</w:t>
      </w:r>
      <w:proofErr w:type="spellEnd"/>
      <w:r w:rsidRPr="00272E4E">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272E4E">
        <w:rPr>
          <w:rFonts w:ascii="Times New Roman" w:eastAsia="Times New Roman" w:hAnsi="Times New Roman" w:cs="Times New Roman"/>
          <w:color w:val="000000"/>
          <w:sz w:val="24"/>
          <w:szCs w:val="19"/>
          <w:lang w:eastAsia="tr-TR"/>
        </w:rPr>
        <w:t>HAKYEMEZ’in</w:t>
      </w:r>
      <w:proofErr w:type="spellEnd"/>
      <w:r w:rsidRPr="00272E4E">
        <w:rPr>
          <w:rFonts w:ascii="Times New Roman" w:eastAsia="Times New Roman" w:hAnsi="Times New Roman" w:cs="Times New Roman"/>
          <w:color w:val="000000"/>
          <w:sz w:val="24"/>
          <w:szCs w:val="19"/>
          <w:lang w:eastAsia="tr-TR"/>
        </w:rPr>
        <w:t xml:space="preserve"> katılımlarıyla </w:t>
      </w:r>
      <w:proofErr w:type="gramStart"/>
      <w:r w:rsidRPr="00272E4E">
        <w:rPr>
          <w:rFonts w:ascii="Times New Roman" w:eastAsia="Times New Roman" w:hAnsi="Times New Roman" w:cs="Times New Roman"/>
          <w:color w:val="000000"/>
          <w:sz w:val="24"/>
          <w:szCs w:val="19"/>
          <w:lang w:eastAsia="tr-TR"/>
        </w:rPr>
        <w:t>28/3/2018</w:t>
      </w:r>
      <w:proofErr w:type="gramEnd"/>
      <w:r w:rsidRPr="00272E4E">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hd w:val="clear" w:color="auto" w:fill="FFFFFF"/>
          <w:lang w:eastAsia="tr-TR"/>
        </w:rPr>
        <w:lastRenderedPageBreak/>
        <w:t>III. ESASIN İNCELENMESİ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A. Kanun’un Yok Hükmünde Olduğunun Tespiti Talebinin İncelenmesi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272E4E">
        <w:rPr>
          <w:rFonts w:ascii="Times New Roman" w:eastAsia="Times New Roman" w:hAnsi="Times New Roman" w:cs="Times New Roman"/>
          <w:color w:val="000000"/>
          <w:sz w:val="24"/>
          <w:szCs w:val="19"/>
          <w:lang w:eastAsia="tr-TR"/>
        </w:rPr>
        <w:t>İçtüzüğü’nün</w:t>
      </w:r>
      <w:proofErr w:type="spellEnd"/>
      <w:r w:rsidRPr="00272E4E">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272E4E">
        <w:rPr>
          <w:rFonts w:ascii="Times New Roman" w:eastAsia="Times New Roman" w:hAnsi="Times New Roman" w:cs="Times New Roman"/>
          <w:color w:val="000000"/>
          <w:sz w:val="24"/>
          <w:szCs w:val="19"/>
          <w:lang w:eastAsia="tr-TR"/>
        </w:rPr>
        <w:t>.,</w:t>
      </w:r>
      <w:proofErr w:type="gramEnd"/>
      <w:r w:rsidRPr="00272E4E">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272E4E">
        <w:rPr>
          <w:rFonts w:ascii="Times New Roman" w:eastAsia="Times New Roman" w:hAnsi="Times New Roman" w:cs="Times New Roman"/>
          <w:color w:val="000000"/>
          <w:sz w:val="24"/>
          <w:szCs w:val="19"/>
          <w:lang w:eastAsia="tr-TR"/>
        </w:rPr>
        <w:t>onbeş</w:t>
      </w:r>
      <w:proofErr w:type="spellEnd"/>
      <w:r w:rsidRPr="00272E4E">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272E4E">
        <w:rPr>
          <w:rFonts w:ascii="Times New Roman" w:eastAsia="Times New Roman" w:hAnsi="Times New Roman" w:cs="Times New Roman"/>
          <w:color w:val="000000"/>
          <w:sz w:val="24"/>
          <w:szCs w:val="19"/>
          <w:lang w:eastAsia="tr-TR"/>
        </w:rPr>
        <w:t>Gazete’de</w:t>
      </w:r>
      <w:proofErr w:type="spellEnd"/>
      <w:r w:rsidRPr="00272E4E">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272E4E">
        <w:rPr>
          <w:rFonts w:ascii="Times New Roman" w:eastAsia="Times New Roman" w:hAnsi="Times New Roman" w:cs="Times New Roman"/>
          <w:i/>
          <w:iCs/>
          <w:color w:val="000000"/>
          <w:sz w:val="24"/>
          <w:szCs w:val="19"/>
          <w:lang w:eastAsia="tr-TR"/>
        </w:rPr>
        <w:t>Varlık</w:t>
      </w:r>
      <w:r w:rsidRPr="00272E4E">
        <w:rPr>
          <w:rFonts w:ascii="Times New Roman" w:eastAsia="Times New Roman" w:hAnsi="Times New Roman" w:cs="Times New Roman"/>
          <w:color w:val="000000"/>
          <w:sz w:val="24"/>
          <w:szCs w:val="19"/>
          <w:lang w:eastAsia="tr-TR"/>
        </w:rPr>
        <w:t>, </w:t>
      </w:r>
      <w:r w:rsidRPr="00272E4E">
        <w:rPr>
          <w:rFonts w:ascii="Times New Roman" w:eastAsia="Times New Roman" w:hAnsi="Times New Roman" w:cs="Times New Roman"/>
          <w:i/>
          <w:iCs/>
          <w:color w:val="000000"/>
          <w:sz w:val="24"/>
          <w:szCs w:val="19"/>
          <w:lang w:eastAsia="tr-TR"/>
        </w:rPr>
        <w:t>yürürlük</w:t>
      </w:r>
      <w:r w:rsidRPr="00272E4E">
        <w:rPr>
          <w:rFonts w:ascii="Times New Roman" w:eastAsia="Times New Roman" w:hAnsi="Times New Roman" w:cs="Times New Roman"/>
          <w:color w:val="000000"/>
          <w:sz w:val="24"/>
          <w:szCs w:val="19"/>
          <w:lang w:eastAsia="tr-TR"/>
        </w:rPr>
        <w:t> ve </w:t>
      </w:r>
      <w:r w:rsidRPr="00272E4E">
        <w:rPr>
          <w:rFonts w:ascii="Times New Roman" w:eastAsia="Times New Roman" w:hAnsi="Times New Roman" w:cs="Times New Roman"/>
          <w:i/>
          <w:iCs/>
          <w:color w:val="000000"/>
          <w:sz w:val="24"/>
          <w:szCs w:val="19"/>
          <w:lang w:eastAsia="tr-TR"/>
        </w:rPr>
        <w:t>uygulanma</w:t>
      </w:r>
      <w:r w:rsidRPr="00272E4E">
        <w:rPr>
          <w:rFonts w:ascii="Times New Roman" w:eastAsia="Times New Roman" w:hAnsi="Times New Roman" w:cs="Times New Roman"/>
          <w:color w:val="000000"/>
          <w:sz w:val="24"/>
          <w:szCs w:val="19"/>
          <w:lang w:eastAsia="tr-TR"/>
        </w:rPr>
        <w:t> kavramları birbirinden farklı olup </w:t>
      </w:r>
      <w:r w:rsidRPr="00272E4E">
        <w:rPr>
          <w:rFonts w:ascii="Times New Roman" w:eastAsia="Times New Roman" w:hAnsi="Times New Roman" w:cs="Times New Roman"/>
          <w:i/>
          <w:iCs/>
          <w:color w:val="000000"/>
          <w:sz w:val="24"/>
          <w:szCs w:val="19"/>
          <w:lang w:eastAsia="tr-TR"/>
        </w:rPr>
        <w:t>varlık</w:t>
      </w:r>
      <w:r w:rsidRPr="00272E4E">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lastRenderedPageBreak/>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272E4E">
        <w:rPr>
          <w:rFonts w:ascii="Times New Roman" w:eastAsia="Times New Roman" w:hAnsi="Times New Roman" w:cs="Times New Roman"/>
          <w:color w:val="000000"/>
          <w:sz w:val="24"/>
          <w:szCs w:val="19"/>
          <w:lang w:eastAsia="tr-TR"/>
        </w:rPr>
        <w:t>İçtüzük’te</w:t>
      </w:r>
      <w:proofErr w:type="spellEnd"/>
      <w:r w:rsidRPr="00272E4E">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272E4E">
        <w:rPr>
          <w:rFonts w:ascii="Times New Roman" w:eastAsia="Times New Roman" w:hAnsi="Times New Roman" w:cs="Times New Roman"/>
          <w:color w:val="000000"/>
          <w:sz w:val="24"/>
          <w:szCs w:val="19"/>
          <w:lang w:eastAsia="tr-TR"/>
        </w:rPr>
        <w:t>İçtüzük’ün</w:t>
      </w:r>
      <w:proofErr w:type="spellEnd"/>
      <w:r w:rsidRPr="00272E4E">
        <w:rPr>
          <w:rFonts w:ascii="Times New Roman" w:eastAsia="Times New Roman" w:hAnsi="Times New Roman" w:cs="Times New Roman"/>
          <w:color w:val="000000"/>
          <w:sz w:val="24"/>
          <w:szCs w:val="19"/>
          <w:lang w:eastAsia="tr-TR"/>
        </w:rPr>
        <w:t xml:space="preserve"> değiştirilmesine ilişkin Anayasa ve </w:t>
      </w:r>
      <w:proofErr w:type="spellStart"/>
      <w:r w:rsidRPr="00272E4E">
        <w:rPr>
          <w:rFonts w:ascii="Times New Roman" w:eastAsia="Times New Roman" w:hAnsi="Times New Roman" w:cs="Times New Roman"/>
          <w:color w:val="000000"/>
          <w:sz w:val="24"/>
          <w:szCs w:val="19"/>
          <w:lang w:eastAsia="tr-TR"/>
        </w:rPr>
        <w:t>İçtüzük’te</w:t>
      </w:r>
      <w:proofErr w:type="spellEnd"/>
      <w:r w:rsidRPr="00272E4E">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11. </w:t>
      </w:r>
      <w:proofErr w:type="gramStart"/>
      <w:r w:rsidRPr="00272E4E">
        <w:rPr>
          <w:rFonts w:ascii="Times New Roman" w:eastAsia="Times New Roman" w:hAnsi="Times New Roman" w:cs="Times New Roman"/>
          <w:color w:val="000000"/>
          <w:sz w:val="24"/>
          <w:szCs w:val="19"/>
          <w:lang w:eastAsia="tr-TR"/>
        </w:rPr>
        <w:t>30/3/2011</w:t>
      </w:r>
      <w:proofErr w:type="gramEnd"/>
      <w:r w:rsidRPr="00272E4E">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color w:val="000000"/>
          <w:sz w:val="24"/>
          <w:szCs w:val="19"/>
          <w:lang w:eastAsia="tr-TR"/>
        </w:rPr>
        <w:t xml:space="preserve">14. Anayasa’nın 148. maddesinin gerekçesinde de Genel Kurul tarafından yapılan son oylamadan önce vücut bulan şekil bozukluklarını Genel Kurulun bildiği veya bilmesi gerektiğinin varsayıldığı belirtilerek son oylamadan önce yapılan şekil bozukluklarının iptale </w:t>
      </w:r>
      <w:r w:rsidRPr="00272E4E">
        <w:rPr>
          <w:rFonts w:ascii="Times New Roman" w:eastAsia="Times New Roman" w:hAnsi="Times New Roman" w:cs="Times New Roman"/>
          <w:color w:val="000000"/>
          <w:sz w:val="24"/>
          <w:szCs w:val="19"/>
          <w:lang w:eastAsia="tr-TR"/>
        </w:rPr>
        <w:lastRenderedPageBreak/>
        <w:t>neden olamayacağı ifade edilmiş ve “</w:t>
      </w:r>
      <w:r w:rsidRPr="00272E4E">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272E4E">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272E4E">
        <w:rPr>
          <w:rFonts w:ascii="Times New Roman" w:eastAsia="Times New Roman" w:hAnsi="Times New Roman" w:cs="Times New Roman"/>
          <w:color w:val="000000"/>
          <w:sz w:val="24"/>
          <w:szCs w:val="19"/>
          <w:lang w:eastAsia="tr-TR"/>
        </w:rPr>
        <w:t>denilmiştir.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16. Anayasa’nın </w:t>
      </w:r>
      <w:r w:rsidRPr="00272E4E">
        <w:rPr>
          <w:rFonts w:ascii="Times New Roman" w:eastAsia="Times New Roman" w:hAnsi="Times New Roman" w:cs="Times New Roman"/>
          <w:i/>
          <w:iCs/>
          <w:color w:val="000000"/>
          <w:sz w:val="24"/>
          <w:szCs w:val="19"/>
          <w:lang w:eastAsia="tr-TR"/>
        </w:rPr>
        <w:t>“Toplantı ve karar yeter sayısı”</w:t>
      </w:r>
      <w:r w:rsidRPr="00272E4E">
        <w:rPr>
          <w:rFonts w:ascii="Times New Roman" w:eastAsia="Times New Roman" w:hAnsi="Times New Roman" w:cs="Times New Roman"/>
          <w:color w:val="000000"/>
          <w:sz w:val="24"/>
          <w:szCs w:val="19"/>
          <w:lang w:eastAsia="tr-TR"/>
        </w:rPr>
        <w:t> başlıklı 96. maddesinde, </w:t>
      </w:r>
      <w:r w:rsidRPr="00272E4E">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272E4E">
        <w:rPr>
          <w:rFonts w:ascii="Times New Roman" w:eastAsia="Times New Roman" w:hAnsi="Times New Roman" w:cs="Times New Roman"/>
          <w:i/>
          <w:iCs/>
          <w:color w:val="000000"/>
          <w:sz w:val="24"/>
          <w:szCs w:val="19"/>
          <w:lang w:eastAsia="tr-TR"/>
        </w:rPr>
        <w:t>dahil</w:t>
      </w:r>
      <w:proofErr w:type="gramEnd"/>
      <w:r w:rsidRPr="00272E4E">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272E4E">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266 oyun 236’sının kabul, 30’unun ret olduğu ve son oylamanın Anayasa’nın 96. maddesinde öngörülen çoğunlukla yapıldığı anlaşıldığından, Anayasa’nın 148. maddesine aykırılık bulunmamaktadır.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eastAsia="tr-TR"/>
        </w:rPr>
        <w:t>IV. HÜKÜM</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color w:val="000000"/>
          <w:sz w:val="24"/>
          <w:szCs w:val="19"/>
          <w:lang w:eastAsia="tr-TR"/>
        </w:rPr>
        <w:t>1/2/2018</w:t>
      </w:r>
      <w:proofErr w:type="gramEnd"/>
      <w:r w:rsidRPr="00272E4E">
        <w:rPr>
          <w:rFonts w:ascii="Times New Roman" w:eastAsia="Times New Roman" w:hAnsi="Times New Roman" w:cs="Times New Roman"/>
          <w:color w:val="000000"/>
          <w:sz w:val="24"/>
          <w:szCs w:val="19"/>
          <w:lang w:eastAsia="tr-TR"/>
        </w:rPr>
        <w:t xml:space="preserve"> tarihli ve 7071 sayılı Olağanüstü Hal Kapsamında Bazı Düzenlemeler Yapılması Hakkında Kanun Hükmünde Kararnamenin Değiştirilerek Kabul Edilmesine Dair Kanun’un;</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19"/>
          <w:lang w:eastAsia="tr-TR"/>
        </w:rPr>
        <w:t>A.</w:t>
      </w:r>
      <w:r w:rsidRPr="00272E4E">
        <w:rPr>
          <w:rFonts w:ascii="Times New Roman" w:eastAsia="Times New Roman" w:hAnsi="Times New Roman" w:cs="Times New Roman"/>
          <w:color w:val="000000"/>
          <w:sz w:val="24"/>
          <w:szCs w:val="19"/>
          <w:lang w:eastAsia="tr-TR"/>
        </w:rPr>
        <w:t> Yok hükmünde olduğunun tespiti talebinin REDDİNE,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szCs w:val="19"/>
          <w:lang w:eastAsia="tr-TR"/>
        </w:rPr>
        <w:t>B.</w:t>
      </w:r>
      <w:r w:rsidRPr="00272E4E">
        <w:rPr>
          <w:rFonts w:ascii="Times New Roman" w:eastAsia="Times New Roman" w:hAnsi="Times New Roman" w:cs="Times New Roman"/>
          <w:color w:val="000000"/>
          <w:sz w:val="24"/>
          <w:szCs w:val="19"/>
          <w:lang w:eastAsia="tr-TR"/>
        </w:rPr>
        <w:t> Şekil bakımından Anayasa’ya aykırı olmadığına ve iptal talebinin REDDİNE,</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E4E">
        <w:rPr>
          <w:rFonts w:ascii="Times New Roman" w:eastAsia="Times New Roman" w:hAnsi="Times New Roman" w:cs="Times New Roman"/>
          <w:color w:val="000000"/>
          <w:sz w:val="24"/>
          <w:szCs w:val="19"/>
          <w:lang w:eastAsia="tr-TR"/>
        </w:rPr>
        <w:t>31/5/2018</w:t>
      </w:r>
      <w:proofErr w:type="gramEnd"/>
      <w:r w:rsidRPr="00272E4E">
        <w:rPr>
          <w:rFonts w:ascii="Times New Roman" w:eastAsia="Times New Roman" w:hAnsi="Times New Roman" w:cs="Times New Roman"/>
          <w:color w:val="000000"/>
          <w:sz w:val="24"/>
          <w:szCs w:val="19"/>
          <w:lang w:eastAsia="tr-TR"/>
        </w:rPr>
        <w:t xml:space="preserve"> tarihinde OYBİRLİĞİYLE karar verildi.</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E4E" w:rsidRPr="00272E4E" w:rsidTr="00272E4E">
        <w:trPr>
          <w:trHeight w:val="511"/>
        </w:trPr>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lastRenderedPageBreak/>
              <w:t> </w:t>
            </w:r>
            <w:r w:rsidRPr="00272E4E">
              <w:rPr>
                <w:rFonts w:ascii="Times New Roman" w:eastAsia="Times New Roman" w:hAnsi="Times New Roman" w:cs="Times New Roman"/>
                <w:color w:val="000000"/>
                <w:sz w:val="24"/>
                <w:szCs w:val="19"/>
                <w:lang w:eastAsia="tr-TR"/>
              </w:rPr>
              <w:t> </w:t>
            </w:r>
            <w:r w:rsidRPr="00272E4E">
              <w:rPr>
                <w:rFonts w:ascii="Times New Roman" w:eastAsia="Times New Roman" w:hAnsi="Times New Roman" w:cs="Times New Roman"/>
                <w:sz w:val="24"/>
                <w:szCs w:val="19"/>
                <w:lang w:eastAsia="tr-TR"/>
              </w:rPr>
              <w:t>Başkan</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Başkanvekili</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Başkanvekili</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Engin YILDIRIM</w:t>
            </w:r>
          </w:p>
        </w:tc>
      </w:tr>
    </w:tbl>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E4E" w:rsidRPr="00272E4E" w:rsidTr="00272E4E">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E4E">
              <w:rPr>
                <w:rFonts w:ascii="Times New Roman" w:eastAsia="Times New Roman" w:hAnsi="Times New Roman" w:cs="Times New Roman"/>
                <w:sz w:val="24"/>
                <w:szCs w:val="19"/>
                <w:lang w:eastAsia="tr-TR"/>
              </w:rPr>
              <w:t>Serruh</w:t>
            </w:r>
            <w:proofErr w:type="spellEnd"/>
            <w:r w:rsidRPr="00272E4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 xml:space="preserve"> Osman </w:t>
            </w:r>
            <w:proofErr w:type="spellStart"/>
            <w:r w:rsidRPr="00272E4E">
              <w:rPr>
                <w:rFonts w:ascii="Times New Roman" w:eastAsia="Times New Roman" w:hAnsi="Times New Roman" w:cs="Times New Roman"/>
                <w:sz w:val="24"/>
                <w:szCs w:val="19"/>
                <w:lang w:eastAsia="tr-TR"/>
              </w:rPr>
              <w:t>Alifeyyaz</w:t>
            </w:r>
            <w:proofErr w:type="spellEnd"/>
            <w:r w:rsidRPr="00272E4E">
              <w:rPr>
                <w:rFonts w:ascii="Times New Roman" w:eastAsia="Times New Roman" w:hAnsi="Times New Roman" w:cs="Times New Roman"/>
                <w:sz w:val="24"/>
                <w:szCs w:val="19"/>
                <w:lang w:eastAsia="tr-TR"/>
              </w:rPr>
              <w:t xml:space="preserve"> PAKSÜT</w:t>
            </w:r>
          </w:p>
        </w:tc>
      </w:tr>
    </w:tbl>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E4E" w:rsidRPr="00272E4E" w:rsidTr="00272E4E">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E4E">
              <w:rPr>
                <w:rFonts w:ascii="Times New Roman" w:eastAsia="Times New Roman" w:hAnsi="Times New Roman" w:cs="Times New Roman"/>
                <w:sz w:val="24"/>
                <w:szCs w:val="19"/>
                <w:lang w:eastAsia="tr-TR"/>
              </w:rPr>
              <w:t>Hicabi</w:t>
            </w:r>
            <w:proofErr w:type="spellEnd"/>
            <w:r w:rsidRPr="00272E4E">
              <w:rPr>
                <w:rFonts w:ascii="Times New Roman" w:eastAsia="Times New Roman" w:hAnsi="Times New Roman" w:cs="Times New Roman"/>
                <w:sz w:val="24"/>
                <w:szCs w:val="19"/>
                <w:lang w:eastAsia="tr-TR"/>
              </w:rPr>
              <w:t xml:space="preserve"> DURSUN</w:t>
            </w:r>
          </w:p>
        </w:tc>
      </w:tr>
    </w:tbl>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E4E" w:rsidRPr="00272E4E" w:rsidTr="00272E4E">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M. Emin KUZ</w:t>
            </w:r>
          </w:p>
        </w:tc>
      </w:tr>
    </w:tbl>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E4E" w:rsidRPr="00272E4E" w:rsidTr="00272E4E">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 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Rıdvan GÜLEÇ</w:t>
            </w:r>
          </w:p>
        </w:tc>
      </w:tr>
    </w:tbl>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P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E4E" w:rsidRPr="00272E4E" w:rsidTr="00272E4E">
        <w:tc>
          <w:tcPr>
            <w:tcW w:w="2500"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Yusuf Şevki HAKYEMEZ</w:t>
            </w:r>
          </w:p>
        </w:tc>
      </w:tr>
    </w:tbl>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272E4E" w:rsidRDefault="00272E4E" w:rsidP="00272E4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272E4E" w:rsidRDefault="00272E4E" w:rsidP="00272E4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val="en-US" w:eastAsia="tr-TR"/>
        </w:rPr>
        <w:lastRenderedPageBreak/>
        <w:t>FARKLI GEREKÇE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E4E">
        <w:rPr>
          <w:rFonts w:ascii="Times New Roman" w:eastAsia="Times New Roman" w:hAnsi="Times New Roman" w:cs="Times New Roman"/>
          <w:color w:val="000000"/>
          <w:sz w:val="24"/>
          <w:szCs w:val="19"/>
          <w:lang w:val="en-US" w:eastAsia="tr-TR"/>
        </w:rPr>
        <w:t>Dava</w:t>
      </w:r>
      <w:proofErr w:type="spellEnd"/>
      <w:r w:rsidRPr="00272E4E">
        <w:rPr>
          <w:rFonts w:ascii="Times New Roman" w:eastAsia="Times New Roman" w:hAnsi="Times New Roman" w:cs="Times New Roman"/>
          <w:color w:val="000000"/>
          <w:sz w:val="24"/>
          <w:szCs w:val="19"/>
          <w:lang w:val="en-US" w:eastAsia="tr-TR"/>
        </w:rPr>
        <w:t xml:space="preserve"> </w:t>
      </w:r>
      <w:proofErr w:type="spellStart"/>
      <w:r w:rsidRPr="00272E4E">
        <w:rPr>
          <w:rFonts w:ascii="Times New Roman" w:eastAsia="Times New Roman" w:hAnsi="Times New Roman" w:cs="Times New Roman"/>
          <w:color w:val="000000"/>
          <w:sz w:val="24"/>
          <w:szCs w:val="19"/>
          <w:lang w:val="en-US" w:eastAsia="tr-TR"/>
        </w:rPr>
        <w:t>konusu</w:t>
      </w:r>
      <w:proofErr w:type="spellEnd"/>
      <w:r w:rsidRPr="00272E4E">
        <w:rPr>
          <w:rFonts w:ascii="Times New Roman" w:eastAsia="Times New Roman" w:hAnsi="Times New Roman" w:cs="Times New Roman"/>
          <w:color w:val="000000"/>
          <w:sz w:val="24"/>
          <w:szCs w:val="19"/>
          <w:lang w:val="en-US" w:eastAsia="tr-TR"/>
        </w:rPr>
        <w:t xml:space="preserve"> </w:t>
      </w:r>
      <w:proofErr w:type="spellStart"/>
      <w:r w:rsidRPr="00272E4E">
        <w:rPr>
          <w:rFonts w:ascii="Times New Roman" w:eastAsia="Times New Roman" w:hAnsi="Times New Roman" w:cs="Times New Roman"/>
          <w:color w:val="000000"/>
          <w:sz w:val="24"/>
          <w:szCs w:val="19"/>
          <w:lang w:val="en-US" w:eastAsia="tr-TR"/>
        </w:rPr>
        <w:t>Kanun’un</w:t>
      </w:r>
      <w:proofErr w:type="spellEnd"/>
      <w:r w:rsidRPr="00272E4E">
        <w:rPr>
          <w:rFonts w:ascii="Times New Roman" w:eastAsia="Times New Roman" w:hAnsi="Times New Roman" w:cs="Times New Roman"/>
          <w:color w:val="000000"/>
          <w:sz w:val="24"/>
          <w:szCs w:val="19"/>
          <w:lang w:val="en-US" w:eastAsia="tr-TR"/>
        </w:rPr>
        <w:t xml:space="preserve"> </w:t>
      </w:r>
      <w:proofErr w:type="spellStart"/>
      <w:r w:rsidRPr="00272E4E">
        <w:rPr>
          <w:rFonts w:ascii="Times New Roman" w:eastAsia="Times New Roman" w:hAnsi="Times New Roman" w:cs="Times New Roman"/>
          <w:color w:val="000000"/>
          <w:sz w:val="24"/>
          <w:szCs w:val="19"/>
          <w:lang w:val="en-US" w:eastAsia="tr-TR"/>
        </w:rPr>
        <w:t>yo</w:t>
      </w:r>
      <w:proofErr w:type="spellEnd"/>
      <w:r w:rsidRPr="00272E4E">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272E4E">
        <w:rPr>
          <w:rFonts w:ascii="Times New Roman" w:eastAsia="Times New Roman" w:hAnsi="Times New Roman" w:cs="Times New Roman"/>
          <w:color w:val="000000"/>
          <w:sz w:val="24"/>
          <w:szCs w:val="19"/>
          <w:lang w:val="en-US" w:eastAsia="tr-TR"/>
        </w:rPr>
        <w:t>  </w:t>
      </w:r>
      <w:r w:rsidRPr="00272E4E">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272E4E" w:rsidRPr="00272E4E" w:rsidTr="00272E4E">
        <w:trPr>
          <w:trHeight w:val="74"/>
          <w:jc w:val="right"/>
        </w:trPr>
        <w:tc>
          <w:tcPr>
            <w:tcW w:w="0" w:type="auto"/>
            <w:tcMar>
              <w:top w:w="0" w:type="dxa"/>
              <w:left w:w="108" w:type="dxa"/>
              <w:bottom w:w="0" w:type="dxa"/>
              <w:right w:w="108"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color w:val="000000"/>
                <w:sz w:val="24"/>
                <w:szCs w:val="19"/>
                <w:lang w:eastAsia="tr-TR"/>
              </w:rPr>
              <w:t>Başkan</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Zühtü ARSLAN</w:t>
            </w:r>
          </w:p>
        </w:tc>
      </w:tr>
    </w:tbl>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val="en-US" w:eastAsia="tr-TR"/>
        </w:rPr>
        <w:t> </w:t>
      </w:r>
    </w:p>
    <w:p w:rsidR="00272E4E" w:rsidRDefault="00272E4E" w:rsidP="00272E4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272E4E" w:rsidRDefault="00272E4E" w:rsidP="00272E4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272E4E" w:rsidRDefault="00272E4E" w:rsidP="00272E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b/>
          <w:bCs/>
          <w:color w:val="000000"/>
          <w:sz w:val="24"/>
          <w:lang w:val="en-US" w:eastAsia="tr-TR"/>
        </w:rPr>
        <w:t>FARKLI GEREKÇE</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xml:space="preserve">Çoğunluğun </w:t>
      </w:r>
      <w:proofErr w:type="spellStart"/>
      <w:r w:rsidRPr="00272E4E">
        <w:rPr>
          <w:rFonts w:ascii="Times New Roman" w:eastAsia="Times New Roman" w:hAnsi="Times New Roman" w:cs="Times New Roman"/>
          <w:color w:val="000000"/>
          <w:sz w:val="24"/>
          <w:szCs w:val="19"/>
          <w:lang w:eastAsia="tr-TR"/>
        </w:rPr>
        <w:t>red</w:t>
      </w:r>
      <w:proofErr w:type="spellEnd"/>
      <w:r w:rsidRPr="00272E4E">
        <w:rPr>
          <w:rFonts w:ascii="Times New Roman" w:eastAsia="Times New Roman" w:hAnsi="Times New Roman" w:cs="Times New Roman"/>
          <w:color w:val="000000"/>
          <w:sz w:val="24"/>
          <w:szCs w:val="19"/>
          <w:lang w:eastAsia="tr-TR"/>
        </w:rPr>
        <w:t xml:space="preserve"> sonucuna,  Anayasa Mahkemesinin </w:t>
      </w:r>
      <w:proofErr w:type="gramStart"/>
      <w:r w:rsidRPr="00272E4E">
        <w:rPr>
          <w:rFonts w:ascii="Times New Roman" w:eastAsia="Times New Roman" w:hAnsi="Times New Roman" w:cs="Times New Roman"/>
          <w:color w:val="000000"/>
          <w:sz w:val="24"/>
          <w:szCs w:val="19"/>
          <w:lang w:eastAsia="tr-TR"/>
        </w:rPr>
        <w:t>31/5/2018</w:t>
      </w:r>
      <w:proofErr w:type="gramEnd"/>
      <w:r w:rsidRPr="00272E4E">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272E4E">
        <w:rPr>
          <w:rFonts w:ascii="Times New Roman" w:eastAsia="Times New Roman" w:hAnsi="Times New Roman" w:cs="Times New Roman"/>
          <w:color w:val="000000"/>
          <w:sz w:val="24"/>
          <w:szCs w:val="19"/>
          <w:lang w:eastAsia="tr-TR"/>
        </w:rPr>
        <w:t>ARSLAN’ın</w:t>
      </w:r>
      <w:proofErr w:type="spellEnd"/>
      <w:r w:rsidRPr="00272E4E">
        <w:rPr>
          <w:rFonts w:ascii="Times New Roman" w:eastAsia="Times New Roman" w:hAnsi="Times New Roman" w:cs="Times New Roman"/>
          <w:color w:val="000000"/>
          <w:sz w:val="24"/>
          <w:szCs w:val="19"/>
          <w:lang w:eastAsia="tr-TR"/>
        </w:rPr>
        <w:t xml:space="preserve"> yazdığı farklı gerekçeyle katılıyoruz.</w:t>
      </w:r>
    </w:p>
    <w:p w:rsidR="00272E4E" w:rsidRP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E4E" w:rsidRPr="00272E4E" w:rsidTr="00272E4E">
        <w:tc>
          <w:tcPr>
            <w:tcW w:w="2500" w:type="pct"/>
            <w:shd w:val="clear" w:color="auto" w:fill="FFFFFF"/>
            <w:tcMar>
              <w:top w:w="0" w:type="dxa"/>
              <w:left w:w="108" w:type="dxa"/>
              <w:bottom w:w="0" w:type="dxa"/>
              <w:right w:w="108"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Üye</w:t>
            </w:r>
          </w:p>
          <w:p w:rsidR="00272E4E" w:rsidRPr="00272E4E" w:rsidRDefault="00272E4E" w:rsidP="00272E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E4E">
              <w:rPr>
                <w:rFonts w:ascii="Times New Roman" w:eastAsia="Times New Roman" w:hAnsi="Times New Roman" w:cs="Times New Roman"/>
                <w:sz w:val="24"/>
                <w:szCs w:val="19"/>
                <w:lang w:eastAsia="tr-TR"/>
              </w:rPr>
              <w:t>Yusuf Şevki HAKYEMEZ</w:t>
            </w:r>
          </w:p>
        </w:tc>
      </w:tr>
    </w:tbl>
    <w:p w:rsidR="00272E4E" w:rsidRDefault="00272E4E" w:rsidP="00272E4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E4E">
        <w:rPr>
          <w:rFonts w:ascii="Times New Roman" w:eastAsia="Times New Roman" w:hAnsi="Times New Roman" w:cs="Times New Roman"/>
          <w:color w:val="000000"/>
          <w:sz w:val="24"/>
          <w:szCs w:val="19"/>
          <w:lang w:eastAsia="tr-TR"/>
        </w:rPr>
        <w:t> </w:t>
      </w:r>
    </w:p>
    <w:p w:rsidR="001D02E4" w:rsidRPr="00272E4E" w:rsidRDefault="001D02E4" w:rsidP="00272E4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272E4E" w:rsidSect="00272E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67C" w:rsidRDefault="0097067C" w:rsidP="00272E4E">
      <w:pPr>
        <w:spacing w:after="0" w:line="240" w:lineRule="auto"/>
      </w:pPr>
      <w:r>
        <w:separator/>
      </w:r>
    </w:p>
  </w:endnote>
  <w:endnote w:type="continuationSeparator" w:id="0">
    <w:p w:rsidR="0097067C" w:rsidRDefault="0097067C" w:rsidP="002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Default="00272E4E" w:rsidP="00605A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2E4E" w:rsidRDefault="00272E4E" w:rsidP="00272E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Pr="00272E4E" w:rsidRDefault="00272E4E" w:rsidP="00605AAF">
    <w:pPr>
      <w:pStyle w:val="Altbilgi"/>
      <w:framePr w:wrap="around" w:vAnchor="text" w:hAnchor="margin" w:xAlign="right" w:y="1"/>
      <w:rPr>
        <w:rStyle w:val="SayfaNumaras"/>
        <w:rFonts w:ascii="Times New Roman" w:hAnsi="Times New Roman" w:cs="Times New Roman"/>
      </w:rPr>
    </w:pPr>
    <w:r w:rsidRPr="00272E4E">
      <w:rPr>
        <w:rStyle w:val="SayfaNumaras"/>
        <w:rFonts w:ascii="Times New Roman" w:hAnsi="Times New Roman" w:cs="Times New Roman"/>
      </w:rPr>
      <w:fldChar w:fldCharType="begin"/>
    </w:r>
    <w:r w:rsidRPr="00272E4E">
      <w:rPr>
        <w:rStyle w:val="SayfaNumaras"/>
        <w:rFonts w:ascii="Times New Roman" w:hAnsi="Times New Roman" w:cs="Times New Roman"/>
      </w:rPr>
      <w:instrText xml:space="preserve">PAGE  </w:instrText>
    </w:r>
    <w:r w:rsidRPr="00272E4E">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272E4E">
      <w:rPr>
        <w:rStyle w:val="SayfaNumaras"/>
        <w:rFonts w:ascii="Times New Roman" w:hAnsi="Times New Roman" w:cs="Times New Roman"/>
      </w:rPr>
      <w:fldChar w:fldCharType="end"/>
    </w:r>
  </w:p>
  <w:p w:rsidR="00272E4E" w:rsidRPr="00272E4E" w:rsidRDefault="00272E4E" w:rsidP="00272E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Default="00272E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67C" w:rsidRDefault="0097067C" w:rsidP="00272E4E">
      <w:pPr>
        <w:spacing w:after="0" w:line="240" w:lineRule="auto"/>
      </w:pPr>
      <w:r>
        <w:separator/>
      </w:r>
    </w:p>
  </w:footnote>
  <w:footnote w:type="continuationSeparator" w:id="0">
    <w:p w:rsidR="0097067C" w:rsidRDefault="0097067C" w:rsidP="00272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Default="00272E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Default="00272E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/37</w:t>
    </w:r>
  </w:p>
  <w:p w:rsidR="00272E4E" w:rsidRDefault="00272E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/64</w:t>
    </w:r>
  </w:p>
  <w:p w:rsidR="00272E4E" w:rsidRPr="00272E4E" w:rsidRDefault="00272E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4E" w:rsidRDefault="00272E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48"/>
    <w:rsid w:val="00097248"/>
    <w:rsid w:val="001D02E4"/>
    <w:rsid w:val="00272E4E"/>
    <w:rsid w:val="00970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FA487-60E6-453B-9C8B-A12A9DC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2E4E"/>
    <w:rPr>
      <w:color w:val="0000FF"/>
      <w:u w:val="single"/>
    </w:rPr>
  </w:style>
  <w:style w:type="paragraph" w:styleId="stbilgi">
    <w:name w:val="header"/>
    <w:basedOn w:val="Normal"/>
    <w:link w:val="stbilgiChar"/>
    <w:uiPriority w:val="99"/>
    <w:unhideWhenUsed/>
    <w:rsid w:val="00272E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E4E"/>
  </w:style>
  <w:style w:type="paragraph" w:styleId="Altbilgi">
    <w:name w:val="footer"/>
    <w:basedOn w:val="Normal"/>
    <w:link w:val="AltbilgiChar"/>
    <w:uiPriority w:val="99"/>
    <w:unhideWhenUsed/>
    <w:rsid w:val="00272E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E4E"/>
  </w:style>
  <w:style w:type="character" w:styleId="SayfaNumaras">
    <w:name w:val="page number"/>
    <w:basedOn w:val="VarsaylanParagrafYazTipi"/>
    <w:uiPriority w:val="99"/>
    <w:semiHidden/>
    <w:unhideWhenUsed/>
    <w:rsid w:val="00272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5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6705</Words>
  <Characters>38224</Characters>
  <Application>Microsoft Office Word</Application>
  <DocSecurity>0</DocSecurity>
  <Lines>318</Lines>
  <Paragraphs>89</Paragraphs>
  <ScaleCrop>false</ScaleCrop>
  <Company/>
  <LinksUpToDate>false</LinksUpToDate>
  <CharactersWithSpaces>44840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2019-05-10T12:30:00Z</dcterms:created>
  <dcterms:modified xsi:type="dcterms:W3CDTF">2019-05-10T12:33:00Z</dcterms:modified>
</cp:coreProperties>
</file>