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D4A80">
        <w:rPr>
          <w:rFonts w:ascii="Times New Roman" w:eastAsia="Times New Roman" w:hAnsi="Times New Roman" w:cs="Times New Roman"/>
          <w:b/>
          <w:bCs/>
          <w:color w:val="000000"/>
          <w:sz w:val="24"/>
          <w:szCs w:val="26"/>
          <w:lang w:eastAsia="tr-TR"/>
        </w:rPr>
        <w:t>ANAYASA MAHKEMESİ KARARI</w:t>
      </w:r>
    </w:p>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                  </w:t>
      </w:r>
    </w:p>
    <w:p w:rsidR="00CD4A80" w:rsidRPr="00CD4A80" w:rsidRDefault="00CD4A80" w:rsidP="00CD4A8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D4A80">
        <w:rPr>
          <w:rFonts w:ascii="Times New Roman" w:eastAsia="Times New Roman" w:hAnsi="Times New Roman" w:cs="Times New Roman"/>
          <w:b/>
          <w:color w:val="000000"/>
          <w:sz w:val="24"/>
          <w:szCs w:val="26"/>
          <w:lang w:eastAsia="tr-TR"/>
        </w:rPr>
        <w:t xml:space="preserve">Esas </w:t>
      </w:r>
      <w:proofErr w:type="gramStart"/>
      <w:r w:rsidRPr="00CD4A80">
        <w:rPr>
          <w:rFonts w:ascii="Times New Roman" w:eastAsia="Times New Roman" w:hAnsi="Times New Roman" w:cs="Times New Roman"/>
          <w:b/>
          <w:color w:val="000000"/>
          <w:sz w:val="24"/>
          <w:szCs w:val="26"/>
          <w:lang w:eastAsia="tr-TR"/>
        </w:rPr>
        <w:t>Sayısı     :  2017</w:t>
      </w:r>
      <w:proofErr w:type="gramEnd"/>
      <w:r w:rsidRPr="00CD4A80">
        <w:rPr>
          <w:rFonts w:ascii="Times New Roman" w:eastAsia="Times New Roman" w:hAnsi="Times New Roman" w:cs="Times New Roman"/>
          <w:b/>
          <w:color w:val="000000"/>
          <w:sz w:val="24"/>
          <w:szCs w:val="26"/>
          <w:lang w:eastAsia="tr-TR"/>
        </w:rPr>
        <w:t>/89</w:t>
      </w:r>
    </w:p>
    <w:p w:rsidR="00CD4A80" w:rsidRPr="00CD4A80" w:rsidRDefault="00CD4A80" w:rsidP="00CD4A8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D4A80">
        <w:rPr>
          <w:rFonts w:ascii="Times New Roman" w:eastAsia="Times New Roman" w:hAnsi="Times New Roman" w:cs="Times New Roman"/>
          <w:b/>
          <w:color w:val="000000"/>
          <w:sz w:val="24"/>
          <w:szCs w:val="26"/>
          <w:lang w:eastAsia="tr-TR"/>
        </w:rPr>
        <w:t xml:space="preserve">Karar </w:t>
      </w:r>
      <w:proofErr w:type="gramStart"/>
      <w:r w:rsidRPr="00CD4A80">
        <w:rPr>
          <w:rFonts w:ascii="Times New Roman" w:eastAsia="Times New Roman" w:hAnsi="Times New Roman" w:cs="Times New Roman"/>
          <w:b/>
          <w:color w:val="000000"/>
          <w:sz w:val="24"/>
          <w:szCs w:val="26"/>
          <w:lang w:eastAsia="tr-TR"/>
        </w:rPr>
        <w:t>Sayısı  :  2018</w:t>
      </w:r>
      <w:proofErr w:type="gramEnd"/>
      <w:r w:rsidRPr="00CD4A80">
        <w:rPr>
          <w:rFonts w:ascii="Times New Roman" w:eastAsia="Times New Roman" w:hAnsi="Times New Roman" w:cs="Times New Roman"/>
          <w:b/>
          <w:color w:val="000000"/>
          <w:sz w:val="24"/>
          <w:szCs w:val="26"/>
          <w:lang w:eastAsia="tr-TR"/>
        </w:rPr>
        <w:t>/5</w:t>
      </w:r>
    </w:p>
    <w:p w:rsidR="00CD4A80" w:rsidRPr="00CD4A80" w:rsidRDefault="00CD4A80" w:rsidP="00CD4A8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D4A80">
        <w:rPr>
          <w:rFonts w:ascii="Times New Roman" w:eastAsia="Times New Roman" w:hAnsi="Times New Roman" w:cs="Times New Roman"/>
          <w:b/>
          <w:color w:val="000000"/>
          <w:sz w:val="24"/>
          <w:szCs w:val="26"/>
          <w:lang w:eastAsia="tr-TR"/>
        </w:rPr>
        <w:t xml:space="preserve">Karar </w:t>
      </w:r>
      <w:proofErr w:type="gramStart"/>
      <w:r w:rsidRPr="00CD4A80">
        <w:rPr>
          <w:rFonts w:ascii="Times New Roman" w:eastAsia="Times New Roman" w:hAnsi="Times New Roman" w:cs="Times New Roman"/>
          <w:b/>
          <w:color w:val="000000"/>
          <w:sz w:val="24"/>
          <w:szCs w:val="26"/>
          <w:lang w:eastAsia="tr-TR"/>
        </w:rPr>
        <w:t>Tarihi :  18</w:t>
      </w:r>
      <w:proofErr w:type="gramEnd"/>
      <w:r w:rsidRPr="00CD4A80">
        <w:rPr>
          <w:rFonts w:ascii="Times New Roman" w:eastAsia="Times New Roman" w:hAnsi="Times New Roman" w:cs="Times New Roman"/>
          <w:b/>
          <w:color w:val="000000"/>
          <w:sz w:val="24"/>
          <w:szCs w:val="26"/>
          <w:lang w:eastAsia="tr-TR"/>
        </w:rPr>
        <w:t>.1.2018</w:t>
      </w:r>
    </w:p>
    <w:p w:rsidR="00CD4A80" w:rsidRDefault="00CD4A80" w:rsidP="00CD4A8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CD4A80">
        <w:rPr>
          <w:rFonts w:ascii="Times New Roman" w:eastAsia="Times New Roman" w:hAnsi="Times New Roman" w:cs="Times New Roman"/>
          <w:b/>
          <w:color w:val="000000"/>
          <w:sz w:val="24"/>
          <w:szCs w:val="26"/>
          <w:lang w:eastAsia="tr-TR"/>
        </w:rPr>
        <w:t xml:space="preserve">R.G. Tarih – </w:t>
      </w:r>
      <w:proofErr w:type="gramStart"/>
      <w:r w:rsidRPr="00CD4A80">
        <w:rPr>
          <w:rFonts w:ascii="Times New Roman" w:eastAsia="Times New Roman" w:hAnsi="Times New Roman" w:cs="Times New Roman"/>
          <w:b/>
          <w:color w:val="000000"/>
          <w:sz w:val="24"/>
          <w:szCs w:val="26"/>
          <w:lang w:eastAsia="tr-TR"/>
        </w:rPr>
        <w:t>Sayı   :  1</w:t>
      </w:r>
      <w:proofErr w:type="gramEnd"/>
      <w:r w:rsidRPr="00CD4A80">
        <w:rPr>
          <w:rFonts w:ascii="Times New Roman" w:eastAsia="Times New Roman" w:hAnsi="Times New Roman" w:cs="Times New Roman"/>
          <w:b/>
          <w:color w:val="000000"/>
          <w:sz w:val="24"/>
          <w:szCs w:val="26"/>
          <w:lang w:eastAsia="tr-TR"/>
        </w:rPr>
        <w:t>.3.2018 - 30347</w:t>
      </w:r>
      <w:r w:rsidRPr="00CD4A80">
        <w:rPr>
          <w:rFonts w:ascii="Times New Roman" w:eastAsia="Times New Roman" w:hAnsi="Times New Roman" w:cs="Times New Roman"/>
          <w:b/>
          <w:color w:val="000000"/>
          <w:sz w:val="24"/>
          <w:szCs w:val="26"/>
          <w:lang w:eastAsia="tr-TR"/>
        </w:rPr>
        <w:t> </w:t>
      </w:r>
    </w:p>
    <w:p w:rsidR="00CD4A80" w:rsidRPr="00CD4A80" w:rsidRDefault="00CD4A80" w:rsidP="00CD4A80">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İTİRAZ YOLUNA BAŞVURAN: </w:t>
      </w:r>
      <w:r w:rsidRPr="00CD4A80">
        <w:rPr>
          <w:rFonts w:ascii="Times New Roman" w:eastAsia="Times New Roman" w:hAnsi="Times New Roman" w:cs="Times New Roman"/>
          <w:color w:val="000000"/>
          <w:sz w:val="24"/>
          <w:szCs w:val="26"/>
          <w:lang w:eastAsia="tr-TR"/>
        </w:rPr>
        <w:t>Ankara Batı 1. Asliye Hukuk Mahkemesi</w:t>
      </w:r>
    </w:p>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İTİRAZIN KONUSU: </w:t>
      </w:r>
      <w:r w:rsidRPr="00CD4A80">
        <w:rPr>
          <w:rFonts w:ascii="Times New Roman" w:eastAsia="Times New Roman" w:hAnsi="Times New Roman" w:cs="Times New Roman"/>
          <w:color w:val="000000"/>
          <w:sz w:val="24"/>
          <w:szCs w:val="26"/>
          <w:lang w:eastAsia="tr-TR"/>
        </w:rPr>
        <w:t>29.6.2001 tarihli ve 4706 sayılı Hazineye Ait Taşınmaz Malların Değerlendirilmesi ve Katma Değer Vergisi Kanununda Değişiklik Yapılması Hakkında Kanun’a 3.7.2003 tarihli ve 4916 sayılı Kanun’un 8. maddesiyle eklenen 7/B maddesinin dördüncü cümlesinin Anayasa’nın 11</w:t>
      </w:r>
      <w:proofErr w:type="gramStart"/>
      <w:r w:rsidRPr="00CD4A80">
        <w:rPr>
          <w:rFonts w:ascii="Times New Roman" w:eastAsia="Times New Roman" w:hAnsi="Times New Roman" w:cs="Times New Roman"/>
          <w:color w:val="000000"/>
          <w:sz w:val="24"/>
          <w:szCs w:val="26"/>
          <w:lang w:eastAsia="tr-TR"/>
        </w:rPr>
        <w:t>.,</w:t>
      </w:r>
      <w:proofErr w:type="gramEnd"/>
      <w:r w:rsidRPr="00CD4A80">
        <w:rPr>
          <w:rFonts w:ascii="Times New Roman" w:eastAsia="Times New Roman" w:hAnsi="Times New Roman" w:cs="Times New Roman"/>
          <w:color w:val="000000"/>
          <w:sz w:val="24"/>
          <w:szCs w:val="26"/>
          <w:lang w:eastAsia="tr-TR"/>
        </w:rPr>
        <w:t xml:space="preserve"> 13., 35., 46. ve 57. maddelerine aykırılığı ileri sürülerek iptaline karar verilmesi talebidir.              </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OLAY: </w:t>
      </w:r>
      <w:r w:rsidRPr="00CD4A80">
        <w:rPr>
          <w:rFonts w:ascii="Times New Roman" w:eastAsia="Times New Roman" w:hAnsi="Times New Roman" w:cs="Times New Roman"/>
          <w:color w:val="000000"/>
          <w:sz w:val="24"/>
          <w:szCs w:val="26"/>
          <w:lang w:eastAsia="tr-TR"/>
        </w:rPr>
        <w:t xml:space="preserve">Davacı kooperatif tarafından, Hazineye ait taşınmazın kooperatife satışından sonra uygulama imar planında </w:t>
      </w:r>
      <w:proofErr w:type="gramStart"/>
      <w:r w:rsidRPr="00CD4A80">
        <w:rPr>
          <w:rFonts w:ascii="Times New Roman" w:eastAsia="Times New Roman" w:hAnsi="Times New Roman" w:cs="Times New Roman"/>
          <w:color w:val="000000"/>
          <w:sz w:val="24"/>
          <w:szCs w:val="26"/>
          <w:lang w:eastAsia="tr-TR"/>
        </w:rPr>
        <w:t>rehabilitasyon</w:t>
      </w:r>
      <w:proofErr w:type="gramEnd"/>
      <w:r w:rsidRPr="00CD4A80">
        <w:rPr>
          <w:rFonts w:ascii="Times New Roman" w:eastAsia="Times New Roman" w:hAnsi="Times New Roman" w:cs="Times New Roman"/>
          <w:color w:val="000000"/>
          <w:sz w:val="24"/>
          <w:szCs w:val="26"/>
          <w:lang w:eastAsia="tr-TR"/>
        </w:rPr>
        <w:t xml:space="preserve"> merkezi ve spor alanı kullanımına ayrılan taşınmazın Hazine adına yapılan tapu tescilinin iptali ile kooperatif adına tapuya tesciline karar verilmesi talebiyle açılan davada itiraz konusu kuralın Anayasa’ya aykırılık iddiasını ciddi bulan Mahkeme, iptali için başvurmuştur.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I. İPTALİ İSTENEN KANUN HÜKMÜ</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Kanun’un itiraz konusu kuralın yer aldığı geçici 7/B maddesi</w:t>
      </w:r>
      <w:r w:rsidRPr="00CD4A80">
        <w:rPr>
          <w:rFonts w:ascii="Times New Roman" w:eastAsia="Times New Roman" w:hAnsi="Times New Roman" w:cs="Times New Roman"/>
          <w:b/>
          <w:bCs/>
          <w:color w:val="000000"/>
          <w:sz w:val="24"/>
          <w:szCs w:val="26"/>
          <w:lang w:eastAsia="tr-TR"/>
        </w:rPr>
        <w:t> </w:t>
      </w:r>
      <w:r w:rsidRPr="00CD4A80">
        <w:rPr>
          <w:rFonts w:ascii="Times New Roman" w:eastAsia="Times New Roman" w:hAnsi="Times New Roman" w:cs="Times New Roman"/>
          <w:color w:val="000000"/>
          <w:sz w:val="24"/>
          <w:szCs w:val="26"/>
          <w:lang w:eastAsia="tr-TR"/>
        </w:rPr>
        <w:t>şöyledir: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i/>
          <w:iCs/>
          <w:color w:val="000000"/>
          <w:sz w:val="24"/>
          <w:szCs w:val="26"/>
          <w:lang w:eastAsia="tr-TR"/>
        </w:rPr>
        <w:t>“Hazineye ait taşınmazlar;  konut yapılmak amacıyla rayiç bedel üzerinden konut yapı kooperatiflerine, kooperatif birliklerine veya bu birliklerin oluşturduğu üst birliklere, bunlar arasında yapılacak ihale ile satılabilir. Bunların ihaleye katılabilmeleri için, ihale konusu taşınmazın tahmini bedelinin dörtte birini bir bankada adlarına açılan hesapta bloke etmeleri şarttır. Bu taşınmazların satış amacı dışında kullanılamayacağına, amacı dışında kullanıldığının tespiti halinde, satılan taşınmazın satış bedelinin faizsiz iade edilerek Hazinece geri alınacağına dair tapu kütüğüne şerh konulur. </w:t>
      </w:r>
      <w:r w:rsidRPr="00CD4A80">
        <w:rPr>
          <w:rFonts w:ascii="Times New Roman" w:eastAsia="Times New Roman" w:hAnsi="Times New Roman" w:cs="Times New Roman"/>
          <w:b/>
          <w:bCs/>
          <w:i/>
          <w:iCs/>
          <w:color w:val="000000"/>
          <w:sz w:val="24"/>
          <w:szCs w:val="26"/>
          <w:lang w:eastAsia="tr-TR"/>
        </w:rPr>
        <w:t xml:space="preserve">Bu maddeye göre satılan taşınmazlarla ilgili olarak yapılacak imar uygulaması sonucunda kamu hizmet alanlarına ayrılan yerler, </w:t>
      </w:r>
      <w:proofErr w:type="gramStart"/>
      <w:r w:rsidRPr="00CD4A80">
        <w:rPr>
          <w:rFonts w:ascii="Times New Roman" w:eastAsia="Times New Roman" w:hAnsi="Times New Roman" w:cs="Times New Roman"/>
          <w:b/>
          <w:bCs/>
          <w:i/>
          <w:iCs/>
          <w:color w:val="000000"/>
          <w:sz w:val="24"/>
          <w:szCs w:val="26"/>
          <w:lang w:eastAsia="tr-TR"/>
        </w:rPr>
        <w:t>bedelsiz</w:t>
      </w:r>
      <w:proofErr w:type="gramEnd"/>
      <w:r w:rsidRPr="00CD4A80">
        <w:rPr>
          <w:rFonts w:ascii="Times New Roman" w:eastAsia="Times New Roman" w:hAnsi="Times New Roman" w:cs="Times New Roman"/>
          <w:b/>
          <w:bCs/>
          <w:i/>
          <w:iCs/>
          <w:color w:val="000000"/>
          <w:sz w:val="24"/>
          <w:szCs w:val="26"/>
          <w:lang w:eastAsia="tr-TR"/>
        </w:rPr>
        <w:t xml:space="preserve"> ve müstakil parsel olarak Hazine adına resen tescil edilir.</w:t>
      </w:r>
      <w:r w:rsidRPr="00CD4A80">
        <w:rPr>
          <w:rFonts w:ascii="Times New Roman" w:eastAsia="Times New Roman" w:hAnsi="Times New Roman" w:cs="Times New Roman"/>
          <w:i/>
          <w:iCs/>
          <w:color w:val="000000"/>
          <w:sz w:val="24"/>
          <w:szCs w:val="26"/>
          <w:lang w:eastAsia="tr-TR"/>
        </w:rPr>
        <w:t>”</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II. İLK İNCELEME</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4A80">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CD4A80">
        <w:rPr>
          <w:rFonts w:ascii="Times New Roman" w:eastAsia="Times New Roman" w:hAnsi="Times New Roman" w:cs="Times New Roman"/>
          <w:color w:val="000000"/>
          <w:sz w:val="24"/>
          <w:szCs w:val="26"/>
          <w:lang w:eastAsia="tr-TR"/>
        </w:rPr>
        <w:t>Serruh</w:t>
      </w:r>
      <w:proofErr w:type="spellEnd"/>
      <w:r w:rsidRPr="00CD4A80">
        <w:rPr>
          <w:rFonts w:ascii="Times New Roman" w:eastAsia="Times New Roman" w:hAnsi="Times New Roman" w:cs="Times New Roman"/>
          <w:color w:val="000000"/>
          <w:sz w:val="24"/>
          <w:szCs w:val="26"/>
          <w:lang w:eastAsia="tr-TR"/>
        </w:rPr>
        <w:t xml:space="preserve"> KALELİ, Osman </w:t>
      </w:r>
      <w:proofErr w:type="spellStart"/>
      <w:r w:rsidRPr="00CD4A80">
        <w:rPr>
          <w:rFonts w:ascii="Times New Roman" w:eastAsia="Times New Roman" w:hAnsi="Times New Roman" w:cs="Times New Roman"/>
          <w:color w:val="000000"/>
          <w:sz w:val="24"/>
          <w:szCs w:val="26"/>
          <w:lang w:eastAsia="tr-TR"/>
        </w:rPr>
        <w:t>Alifeyyaz</w:t>
      </w:r>
      <w:proofErr w:type="spellEnd"/>
      <w:r w:rsidRPr="00CD4A80">
        <w:rPr>
          <w:rFonts w:ascii="Times New Roman" w:eastAsia="Times New Roman" w:hAnsi="Times New Roman" w:cs="Times New Roman"/>
          <w:color w:val="000000"/>
          <w:sz w:val="24"/>
          <w:szCs w:val="26"/>
          <w:lang w:eastAsia="tr-TR"/>
        </w:rPr>
        <w:t xml:space="preserve"> PAKSÜT, Recep KÖMÜRCÜ, Nuri NECİPOĞLU, </w:t>
      </w:r>
      <w:proofErr w:type="spellStart"/>
      <w:r w:rsidRPr="00CD4A80">
        <w:rPr>
          <w:rFonts w:ascii="Times New Roman" w:eastAsia="Times New Roman" w:hAnsi="Times New Roman" w:cs="Times New Roman"/>
          <w:color w:val="000000"/>
          <w:sz w:val="24"/>
          <w:szCs w:val="26"/>
          <w:lang w:eastAsia="tr-TR"/>
        </w:rPr>
        <w:t>Hicabi</w:t>
      </w:r>
      <w:proofErr w:type="spellEnd"/>
      <w:r w:rsidRPr="00CD4A80">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Yusuf Şevki </w:t>
      </w:r>
      <w:proofErr w:type="spellStart"/>
      <w:r w:rsidRPr="00CD4A80">
        <w:rPr>
          <w:rFonts w:ascii="Times New Roman" w:eastAsia="Times New Roman" w:hAnsi="Times New Roman" w:cs="Times New Roman"/>
          <w:color w:val="000000"/>
          <w:sz w:val="24"/>
          <w:szCs w:val="26"/>
          <w:lang w:eastAsia="tr-TR"/>
        </w:rPr>
        <w:t>HAKYEMEZ’in</w:t>
      </w:r>
      <w:proofErr w:type="spellEnd"/>
      <w:r w:rsidRPr="00CD4A80">
        <w:rPr>
          <w:rFonts w:ascii="Times New Roman" w:eastAsia="Times New Roman" w:hAnsi="Times New Roman" w:cs="Times New Roman"/>
          <w:color w:val="000000"/>
          <w:sz w:val="24"/>
          <w:szCs w:val="26"/>
          <w:lang w:eastAsia="tr-TR"/>
        </w:rPr>
        <w:t xml:space="preserve"> katılımlarıyla 15.3.2017 tarihinde</w:t>
      </w:r>
      <w:r w:rsidRPr="00CD4A80">
        <w:rPr>
          <w:rFonts w:ascii="Times New Roman" w:eastAsia="Times New Roman" w:hAnsi="Times New Roman" w:cs="Times New Roman"/>
          <w:b/>
          <w:bCs/>
          <w:color w:val="000000"/>
          <w:sz w:val="24"/>
          <w:szCs w:val="26"/>
          <w:lang w:eastAsia="tr-TR"/>
        </w:rPr>
        <w:t> </w:t>
      </w:r>
      <w:r w:rsidRPr="00CD4A80">
        <w:rPr>
          <w:rFonts w:ascii="Times New Roman" w:eastAsia="Times New Roman" w:hAnsi="Times New Roman" w:cs="Times New Roman"/>
          <w:color w:val="000000"/>
          <w:sz w:val="24"/>
          <w:szCs w:val="26"/>
          <w:lang w:eastAsia="tr-TR"/>
        </w:rPr>
        <w:t>yapılan ilk inceleme toplantısında öncelikle başvurunun yöntemine uygun olup olmadığı sorunu görüşülmüştür.</w:t>
      </w:r>
      <w:proofErr w:type="gramEnd"/>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 6216 sayılı Anayasa Mahkemesinin Kuruluşu ve Yargılama Usulleri Hakkında Kanun’un  “</w:t>
      </w:r>
      <w:r w:rsidRPr="00CD4A80">
        <w:rPr>
          <w:rFonts w:ascii="Times New Roman" w:eastAsia="Times New Roman" w:hAnsi="Times New Roman" w:cs="Times New Roman"/>
          <w:i/>
          <w:iCs/>
          <w:color w:val="000000"/>
          <w:sz w:val="24"/>
          <w:szCs w:val="26"/>
          <w:lang w:eastAsia="tr-TR"/>
        </w:rPr>
        <w:t>Anayasaya aykırılığın mahkemelerce ileri sürülmesi</w:t>
      </w:r>
      <w:r w:rsidRPr="00CD4A80">
        <w:rPr>
          <w:rFonts w:ascii="Times New Roman" w:eastAsia="Times New Roman" w:hAnsi="Times New Roman" w:cs="Times New Roman"/>
          <w:color w:val="000000"/>
          <w:sz w:val="24"/>
          <w:szCs w:val="26"/>
          <w:lang w:eastAsia="tr-TR"/>
        </w:rPr>
        <w:t xml:space="preserve">” kenar başlıklı 40. </w:t>
      </w:r>
      <w:r w:rsidRPr="00CD4A80">
        <w:rPr>
          <w:rFonts w:ascii="Times New Roman" w:eastAsia="Times New Roman" w:hAnsi="Times New Roman" w:cs="Times New Roman"/>
          <w:color w:val="000000"/>
          <w:sz w:val="24"/>
          <w:szCs w:val="26"/>
          <w:lang w:eastAsia="tr-TR"/>
        </w:rPr>
        <w:lastRenderedPageBreak/>
        <w:t>maddesinde Anayasa Mahkemesine itiraz yoluyla yapılacak başvurularda izlenecek yöntem belirtilmiştir.  </w:t>
      </w:r>
      <w:proofErr w:type="gramStart"/>
      <w:r w:rsidRPr="00CD4A80">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de “</w:t>
      </w:r>
      <w:r w:rsidRPr="00CD4A80">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CD4A80">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CD4A80">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xml:space="preserve">3. Anayasa Mahkemesi </w:t>
      </w:r>
      <w:proofErr w:type="spellStart"/>
      <w:r w:rsidRPr="00CD4A80">
        <w:rPr>
          <w:rFonts w:ascii="Times New Roman" w:eastAsia="Times New Roman" w:hAnsi="Times New Roman" w:cs="Times New Roman"/>
          <w:color w:val="000000"/>
          <w:sz w:val="24"/>
          <w:szCs w:val="26"/>
          <w:lang w:eastAsia="tr-TR"/>
        </w:rPr>
        <w:t>İçtüzüğü’nün</w:t>
      </w:r>
      <w:proofErr w:type="spellEnd"/>
      <w:r w:rsidRPr="00CD4A80">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4A80">
        <w:rPr>
          <w:rFonts w:ascii="Times New Roman" w:eastAsia="Times New Roman" w:hAnsi="Times New Roman" w:cs="Times New Roman"/>
          <w:color w:val="000000"/>
          <w:sz w:val="24"/>
          <w:szCs w:val="26"/>
          <w:lang w:eastAsia="tr-TR"/>
        </w:rPr>
        <w:t>4. İtiraz yoluna başvuran Mahkeme, 4706 sayılı Kanun’un 7/B maddesinin dördüncü cümlesinin tamamının iptalini talep etmekle birlikte başvuru kararında sadece maddede yer alan </w:t>
      </w:r>
      <w:r w:rsidRPr="00CD4A80">
        <w:rPr>
          <w:rFonts w:ascii="Times New Roman" w:eastAsia="Times New Roman" w:hAnsi="Times New Roman" w:cs="Times New Roman"/>
          <w:i/>
          <w:iCs/>
          <w:color w:val="000000"/>
          <w:sz w:val="24"/>
          <w:szCs w:val="26"/>
          <w:lang w:eastAsia="tr-TR"/>
        </w:rPr>
        <w:t>“bedelsiz” </w:t>
      </w:r>
      <w:r w:rsidRPr="00CD4A80">
        <w:rPr>
          <w:rFonts w:ascii="Times New Roman" w:eastAsia="Times New Roman" w:hAnsi="Times New Roman" w:cs="Times New Roman"/>
          <w:color w:val="000000"/>
          <w:sz w:val="24"/>
          <w:szCs w:val="26"/>
          <w:lang w:eastAsia="tr-TR"/>
        </w:rPr>
        <w:t>ibaresine ilişkin Anayasa’ya aykırılık iddialarını gerekçelendirilmiş; maddenin geri kalan kısmının ise Anayasa’nın hangi maddelerine, hangi nedenlerle aykırı olduğunu ayrı ayrı ve gerekçeleriyle birlikte açıkça göstermemiştir.</w:t>
      </w:r>
      <w:proofErr w:type="gramEnd"/>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5. Açıklanan nedenlerle, 29.6.2001 tarihli ve 4706 sayılı Hazineye Ait Taşınmaz Malların Değerlendirilmesi ve Katma Değer Vergisi Kanununda Değişiklik Yapılması Hakkında Kanun’a 3.7.2003 tarihli ve 4916 sayılı Kanun’un 8. maddesiyle eklenen 7/B maddesinin dördüncü cümlesinin:</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A. </w:t>
      </w:r>
      <w:r w:rsidRPr="00CD4A80">
        <w:rPr>
          <w:rFonts w:ascii="Times New Roman" w:eastAsia="Times New Roman" w:hAnsi="Times New Roman" w:cs="Times New Roman"/>
          <w:i/>
          <w:iCs/>
          <w:color w:val="000000"/>
          <w:sz w:val="24"/>
          <w:szCs w:val="26"/>
          <w:lang w:eastAsia="tr-TR"/>
        </w:rPr>
        <w:t>“Bedelsiz” </w:t>
      </w:r>
      <w:r w:rsidRPr="00CD4A80">
        <w:rPr>
          <w:rFonts w:ascii="Times New Roman" w:eastAsia="Times New Roman" w:hAnsi="Times New Roman" w:cs="Times New Roman"/>
          <w:color w:val="000000"/>
          <w:sz w:val="24"/>
          <w:szCs w:val="26"/>
          <w:lang w:eastAsia="tr-TR"/>
        </w:rPr>
        <w:t>ibaresi dışında kalan bölümünün iptaline karar verilmesi talebiyle yapılan itiraz başvurusunun 6216 sayılı Anayasa Mahkemesinin Kuruluşu ve Yargılama Usulleri Hakkında Kanun’un 40. maddesinin (4) numaralı fıkrası gereğince yöntemine uygun olmadığından esas incelemeye geçilmeksizin REDDİNE,</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B. </w:t>
      </w:r>
      <w:r w:rsidRPr="00CD4A80">
        <w:rPr>
          <w:rFonts w:ascii="Times New Roman" w:eastAsia="Times New Roman" w:hAnsi="Times New Roman" w:cs="Times New Roman"/>
          <w:i/>
          <w:iCs/>
          <w:color w:val="000000"/>
          <w:sz w:val="24"/>
          <w:szCs w:val="26"/>
          <w:lang w:eastAsia="tr-TR"/>
        </w:rPr>
        <w:t>“Bedelsiz” </w:t>
      </w:r>
      <w:r w:rsidRPr="00CD4A80">
        <w:rPr>
          <w:rFonts w:ascii="Times New Roman" w:eastAsia="Times New Roman" w:hAnsi="Times New Roman" w:cs="Times New Roman"/>
          <w:color w:val="000000"/>
          <w:sz w:val="24"/>
          <w:szCs w:val="26"/>
          <w:lang w:eastAsia="tr-TR"/>
        </w:rPr>
        <w:t>ibaresinin esasının incelenmesine</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OYBİRLİĞİYLE karar verilmiştir.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III. ESASIN İNCELENMESİ</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6.  Başvuru kararı ve ekleri, Raportör Berrak YILMAZ tarafından hazırlanan işin esasına ilişkin rapor, itiraz konusu kanun hükmü, dayanılan Anayasa kuralları ile bunların gerekçeleri ve diğer yasama belgeleri okunup incelendikten sonra gereği görüşülüp düşünüldü:</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A. Anlam ve Kapsam</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7. 3194 sayılı İmar Kanunu’nda imar uygulamaları ayrıntılı olarak düzenlenmektedir.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roofErr w:type="gramStart"/>
      <w:r w:rsidRPr="00CD4A80">
        <w:rPr>
          <w:rFonts w:ascii="Times New Roman" w:eastAsia="Times New Roman" w:hAnsi="Times New Roman" w:cs="Times New Roman"/>
          <w:color w:val="000000"/>
          <w:sz w:val="24"/>
          <w:szCs w:val="26"/>
          <w:lang w:eastAsia="tr-TR"/>
        </w:rPr>
        <w:t xml:space="preserve">8. Kanun’un 18. maddesinin birinci fıkrasına göre; imar hududu içinde bulunan binalı veya binasız arsa ve arazileri malikleri veya diğer hak sahiplerinin </w:t>
      </w:r>
      <w:proofErr w:type="spellStart"/>
      <w:r w:rsidRPr="00CD4A80">
        <w:rPr>
          <w:rFonts w:ascii="Times New Roman" w:eastAsia="Times New Roman" w:hAnsi="Times New Roman" w:cs="Times New Roman"/>
          <w:color w:val="000000"/>
          <w:sz w:val="24"/>
          <w:szCs w:val="26"/>
          <w:lang w:eastAsia="tr-TR"/>
        </w:rPr>
        <w:t>muvafakatı</w:t>
      </w:r>
      <w:proofErr w:type="spellEnd"/>
      <w:r w:rsidRPr="00CD4A80">
        <w:rPr>
          <w:rFonts w:ascii="Times New Roman" w:eastAsia="Times New Roman" w:hAnsi="Times New Roman" w:cs="Times New Roman"/>
          <w:color w:val="000000"/>
          <w:sz w:val="24"/>
          <w:szCs w:val="26"/>
          <w:lang w:eastAsia="tr-TR"/>
        </w:rPr>
        <w:t xml:space="preserve"> aranmaksızın birbirleri ile yol fazlaları ile kamu kurumlarına veya belediyelere ait bulunan yerlerle </w:t>
      </w:r>
      <w:r w:rsidRPr="00CD4A80">
        <w:rPr>
          <w:rFonts w:ascii="Times New Roman" w:eastAsia="Times New Roman" w:hAnsi="Times New Roman" w:cs="Times New Roman"/>
          <w:color w:val="000000"/>
          <w:sz w:val="24"/>
          <w:szCs w:val="26"/>
          <w:lang w:eastAsia="tr-TR"/>
        </w:rPr>
        <w:lastRenderedPageBreak/>
        <w:t xml:space="preserve">birleştirmeye, bunları yeniden imar planına uygun ada veya parsellere ayırmaya, müstakil, hisseli veya kat mülkiyeti esaslarına göre hak sahiplerine dağıtmaya ve resen tescil işlemlerini yaptırmaya belediyeler yetkilidir. </w:t>
      </w:r>
      <w:proofErr w:type="gramEnd"/>
      <w:r w:rsidRPr="00CD4A80">
        <w:rPr>
          <w:rFonts w:ascii="Times New Roman" w:eastAsia="Times New Roman" w:hAnsi="Times New Roman" w:cs="Times New Roman"/>
          <w:color w:val="000000"/>
          <w:sz w:val="24"/>
          <w:szCs w:val="26"/>
          <w:lang w:eastAsia="tr-TR"/>
        </w:rPr>
        <w:t>Sözü edilen yerler belediye ve mücavir alan dışında ise bu yetkiler valilikçe kullanılır.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9. Kanun’un 18. maddenin ikinci fıkrasına göre belediyeler veya valiliklerce düzenlemeye tabi tutulan arazi ve arsaların dağıtımı sırasında bunların yüz ölçümlerinden yeteri kadar saha, düzenleme dolayısıyla meydana gelen değer artışları karşılığında</w:t>
      </w:r>
      <w:r w:rsidRPr="00CD4A80">
        <w:rPr>
          <w:rFonts w:ascii="Times New Roman" w:eastAsia="Times New Roman" w:hAnsi="Times New Roman" w:cs="Times New Roman"/>
          <w:i/>
          <w:iCs/>
          <w:color w:val="000000"/>
          <w:sz w:val="24"/>
          <w:szCs w:val="26"/>
          <w:lang w:eastAsia="tr-TR"/>
        </w:rPr>
        <w:t> </w:t>
      </w:r>
      <w:r w:rsidRPr="00CD4A80">
        <w:rPr>
          <w:rFonts w:ascii="Times New Roman" w:eastAsia="Times New Roman" w:hAnsi="Times New Roman" w:cs="Times New Roman"/>
          <w:color w:val="000000"/>
          <w:sz w:val="24"/>
          <w:szCs w:val="26"/>
          <w:lang w:eastAsia="tr-TR"/>
        </w:rPr>
        <w:t>“düzenleme ortaklık payı” olarak düşebilir. Ancak bu maddeye göre alınacak düzenleme ortaklık payları, düzenlemeye tabi tutulan arazi ve arsaların düzenlemeden önceki yüz ölçümlerinin yüzde kırkını geçemez.</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xml:space="preserve">10. Kanun’un 18. maddenin üçüncü fıkrasına göre düzenleme ortaklık payları; düzenlemeye tabi tutulan yerlerin ihtiyacı olan Millî Eğitim Bakanlığına bağlı ilk ve ortaöğretim kurumları, yol, otoyol hariç erişme kontrolünün uygulandığı yol, </w:t>
      </w:r>
      <w:proofErr w:type="gramStart"/>
      <w:r w:rsidRPr="00CD4A80">
        <w:rPr>
          <w:rFonts w:ascii="Times New Roman" w:eastAsia="Times New Roman" w:hAnsi="Times New Roman" w:cs="Times New Roman"/>
          <w:color w:val="000000"/>
          <w:sz w:val="24"/>
          <w:szCs w:val="26"/>
          <w:lang w:eastAsia="tr-TR"/>
        </w:rPr>
        <w:t>su yolu</w:t>
      </w:r>
      <w:proofErr w:type="gramEnd"/>
      <w:r w:rsidRPr="00CD4A80">
        <w:rPr>
          <w:rFonts w:ascii="Times New Roman" w:eastAsia="Times New Roman" w:hAnsi="Times New Roman" w:cs="Times New Roman"/>
          <w:color w:val="000000"/>
          <w:sz w:val="24"/>
          <w:szCs w:val="26"/>
          <w:lang w:eastAsia="tr-TR"/>
        </w:rPr>
        <w:t>, meydan, park, otopark, çocuk bahçesi, yeşil saha, ibadet yeri ve karakol gibi umumi hizmetlerden ve bu hizmetlerle ilgili tesislerden başka maksatlarla kullanılamaz. Ayrıca maddenin altıncı fıkrasında herhangi bir parselden bir defadan fazla düzenleme ortaklık payı alınmayacağı belirtilmiştir.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11. Kanun’un 18. maddesinin dördüncü fıkrasına göre ise</w:t>
      </w:r>
      <w:r w:rsidRPr="00CD4A80">
        <w:rPr>
          <w:rFonts w:ascii="Times New Roman" w:eastAsia="Times New Roman" w:hAnsi="Times New Roman" w:cs="Times New Roman"/>
          <w:color w:val="000000"/>
          <w:sz w:val="24"/>
          <w:szCs w:val="20"/>
          <w:lang w:eastAsia="tr-TR"/>
        </w:rPr>
        <w:t> </w:t>
      </w:r>
      <w:r w:rsidRPr="00CD4A80">
        <w:rPr>
          <w:rFonts w:ascii="Times New Roman" w:eastAsia="Times New Roman" w:hAnsi="Times New Roman" w:cs="Times New Roman"/>
          <w:color w:val="000000"/>
          <w:sz w:val="24"/>
          <w:szCs w:val="26"/>
          <w:lang w:eastAsia="tr-TR"/>
        </w:rPr>
        <w:t>düzenleme ortaklık paylarının toplamı, üçüncü fıkrada belirtilen umumi hizmetler için yeniden ayrılması gereken yerlerin alanları toplamından az olduğu takdirde eksik kalan miktar belediye veya valilikçe kamulaştırma yolu ile tamamlanır.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4A80">
        <w:rPr>
          <w:rFonts w:ascii="Times New Roman" w:eastAsia="Times New Roman" w:hAnsi="Times New Roman" w:cs="Times New Roman"/>
          <w:color w:val="000000"/>
          <w:sz w:val="24"/>
          <w:szCs w:val="26"/>
          <w:lang w:eastAsia="tr-TR"/>
        </w:rPr>
        <w:t>12. 4706 sayılı Kanun’un 7/B maddesinde de Hazineye ait taşınmazların konut yapılmak amacıyla rayiç bedel üzerinden konut yapı kooperatiflerine, kooperatif birliklerine veya bu birliklerin oluşturduğu üst birliklere bunlar arasında yapılacak ihale ile satılabileceği belirtildikten sonra itiraz konusu kuralla, bu maddeye göre satılan taşınmazlarla ilgili olarak yapılacak imar uygulaması sonucunda kamu hizmet alanlarına ayrılan yerlerin Hazine adına tescilinin </w:t>
      </w:r>
      <w:r w:rsidRPr="00CD4A80">
        <w:rPr>
          <w:rFonts w:ascii="Times New Roman" w:eastAsia="Times New Roman" w:hAnsi="Times New Roman" w:cs="Times New Roman"/>
          <w:i/>
          <w:iCs/>
          <w:color w:val="000000"/>
          <w:sz w:val="24"/>
          <w:szCs w:val="26"/>
          <w:lang w:eastAsia="tr-TR"/>
        </w:rPr>
        <w:t>“bedelsiz”</w:t>
      </w:r>
      <w:r w:rsidRPr="00CD4A80">
        <w:rPr>
          <w:rFonts w:ascii="Times New Roman" w:eastAsia="Times New Roman" w:hAnsi="Times New Roman" w:cs="Times New Roman"/>
          <w:color w:val="000000"/>
          <w:sz w:val="24"/>
          <w:szCs w:val="26"/>
          <w:lang w:eastAsia="tr-TR"/>
        </w:rPr>
        <w:t> yapılacağı hüküm altına alınmaktadır.</w:t>
      </w:r>
      <w:proofErr w:type="gramEnd"/>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13. Madde gerekçesinde belirtildiği üzere kuralla </w:t>
      </w:r>
      <w:r w:rsidRPr="00CD4A80">
        <w:rPr>
          <w:rFonts w:ascii="Times New Roman" w:eastAsia="Times New Roman" w:hAnsi="Times New Roman" w:cs="Times New Roman"/>
          <w:i/>
          <w:iCs/>
          <w:color w:val="000000"/>
          <w:sz w:val="24"/>
          <w:szCs w:val="26"/>
          <w:lang w:eastAsia="tr-TR"/>
        </w:rPr>
        <w:t>“ileride kamu ihtiyaçlarının karşılanması güvence altına alınmakta ve Devletin ileride doğabilecek kamulaştırma yükü ortadan kaldırılmaktadır.”</w:t>
      </w:r>
      <w:r w:rsidRPr="00CD4A80">
        <w:rPr>
          <w:rFonts w:ascii="Times New Roman" w:eastAsia="Times New Roman" w:hAnsi="Times New Roman" w:cs="Times New Roman"/>
          <w:color w:val="000000"/>
          <w:sz w:val="24"/>
          <w:szCs w:val="26"/>
          <w:lang w:eastAsia="tr-TR"/>
        </w:rPr>
        <w:t> Belirtilen husus dikkate alındığında kural kapsamında Hazineye bedelsiz devredilmesi öngörülen alanların 3194 sayılı Kanun’un 18. maddesinde belirtilen umumi hizmetlere ayrılan yerler için Kanun’da belirtilen oranın üzerinde kalan ancak düzenleme ortaklık payı ile karşılanamayan kamu hizmet alanları olduğu anlaşılmaktadır. </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B. İtirazın Gerekçesi</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14. Başvuru kararında özetle, bedeli ödenmek suretiyle satılan ve kooperatif adına tapuya tescil edilen Hazineye ait taşınmazların yapılacak imar uygulaması sonucunda kamu hizmet alanlarına ayrılması hâlinde bedelsiz olarak Hazine adına tescil edilmesinin mülkiyet hakkına aykırı olduğu ve kişilerin bedelini ödeyerek aldıkları taşınmazların bedel ödenmeksizin idare tarafından geri alınmasının Avrupa İnsan Hakları Mahkemesi (AİHM) tarafından Avrupa İnsan Hakları Sözleşmesi’nin (AİHS) ek 1 No.lu Protokolü’nün 1. maddesi ile korunan mülkiyetin kullanımı hakkının ihlali olarak görüldüğü belirtilerek kuralın Anayasa’nın 11</w:t>
      </w:r>
      <w:proofErr w:type="gramStart"/>
      <w:r w:rsidRPr="00CD4A80">
        <w:rPr>
          <w:rFonts w:ascii="Times New Roman" w:eastAsia="Times New Roman" w:hAnsi="Times New Roman" w:cs="Times New Roman"/>
          <w:color w:val="000000"/>
          <w:sz w:val="24"/>
          <w:szCs w:val="26"/>
          <w:lang w:eastAsia="tr-TR"/>
        </w:rPr>
        <w:t>.,</w:t>
      </w:r>
      <w:proofErr w:type="gramEnd"/>
      <w:r w:rsidRPr="00CD4A80">
        <w:rPr>
          <w:rFonts w:ascii="Times New Roman" w:eastAsia="Times New Roman" w:hAnsi="Times New Roman" w:cs="Times New Roman"/>
          <w:color w:val="000000"/>
          <w:sz w:val="24"/>
          <w:szCs w:val="26"/>
          <w:lang w:eastAsia="tr-TR"/>
        </w:rPr>
        <w:t xml:space="preserve"> 13., 35., 46. ve 57. maddelerine aykırı olduğu ileri sürülmüştür.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lastRenderedPageBreak/>
        <w:t>C. Anayasa’ya Aykırılık Sorunu</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15. Anayasa'nın 35. maddesinde, "</w:t>
      </w:r>
      <w:r w:rsidRPr="00CD4A80">
        <w:rPr>
          <w:rFonts w:ascii="Times New Roman" w:eastAsia="Times New Roman" w:hAnsi="Times New Roman" w:cs="Times New Roman"/>
          <w:i/>
          <w:iCs/>
          <w:color w:val="000000"/>
          <w:sz w:val="24"/>
          <w:szCs w:val="26"/>
          <w:lang w:eastAsia="tr-TR"/>
        </w:rPr>
        <w:t>Herkes, mülkiyet ve miras haklarına sahiptir./ Bu haklar, ancak kamu yararı amacıyla, kanunla sınırlanabilir./ Mülkiyet hakkının kullanılması toplum yararına aykırı olamaz.</w:t>
      </w:r>
      <w:r w:rsidRPr="00CD4A80">
        <w:rPr>
          <w:rFonts w:ascii="Times New Roman" w:eastAsia="Times New Roman" w:hAnsi="Times New Roman" w:cs="Times New Roman"/>
          <w:color w:val="000000"/>
          <w:sz w:val="24"/>
          <w:szCs w:val="26"/>
          <w:lang w:eastAsia="tr-TR"/>
        </w:rPr>
        <w:t>" denilmektedir.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xml:space="preserve">16. Anayasa'nın 35. maddesinin birinci fıkrasında, "Herkes, mülkiyet ve miras haklarına sahiptir." denilmek suretiyle mülkiyet hakkı güvenceye bağlanmıştır. Anayasa'nın anılan maddesiyle güvenceye bağlanan mülkiyet hakkı, ekonomik değer ifade eden ve parayla değerlendirilebilen her türlü mal varlığı hakkını kapsamaktadır (AYM, E.2015/39, K.2015/62, </w:t>
      </w:r>
      <w:proofErr w:type="gramStart"/>
      <w:r w:rsidRPr="00CD4A80">
        <w:rPr>
          <w:rFonts w:ascii="Times New Roman" w:eastAsia="Times New Roman" w:hAnsi="Times New Roman" w:cs="Times New Roman"/>
          <w:color w:val="000000"/>
          <w:sz w:val="24"/>
          <w:szCs w:val="26"/>
          <w:lang w:eastAsia="tr-TR"/>
        </w:rPr>
        <w:t>1/7/2015</w:t>
      </w:r>
      <w:proofErr w:type="gramEnd"/>
      <w:r w:rsidRPr="00CD4A80">
        <w:rPr>
          <w:rFonts w:ascii="Times New Roman" w:eastAsia="Times New Roman" w:hAnsi="Times New Roman" w:cs="Times New Roman"/>
          <w:color w:val="000000"/>
          <w:sz w:val="24"/>
          <w:szCs w:val="26"/>
          <w:lang w:eastAsia="tr-TR"/>
        </w:rPr>
        <w:t>, § 20). Gayrimenkul malların mülkiyet hakkının kapsamına dâhil olduğu hususunda tereddüt bulunmamaktadır.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17. Anayasa’nın 35. maddesinde bir temel hak olarak güvence altına alınmış olan mülkiyet hakkı kişiye -başkasının hakkına zarar vermemek ve yasaların koyduğu sınırlamalara uymak koşuluyla- sahibi olduğu şeyi dilediği gibi kullanma, semerelerinden yararlanma ve tasarruf etme olanağı veren bir haktır. Bu bağlamda malikin mülkünü kullanma, semerelerinden yararlanma ve mülkü üzerinde tasarruf etme yetkilerinden herhangi birinin sınırlanması veya mülkünden yoksun bırakılması mülkiyet hakkına müdahale teşkil eder.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18. Dava konusu kuralla konut yapılmak amacıyla rayiç bedel üzerinden konut yapı kooperatiflerine, kooperatif birliklerine veya bu birliklerin oluşturduğu üst birliklere ihale ile satılan Hazineye ait taşınmazların bunlarla ilgili olarak yapılacak imar uygulaması sonucunda kamu hizmet alanlarına ayrılan yerlerin Hazine adına bedelsiz olarak tescil edileceği öngörülmektedir. Kuralda sayılan tüzel kişilerin mülkiyetinde bulunan taşınmazların kamu hizmet alanına ayrılan kısmının mülkiyetinin imar uygulaması sonucu bedelsiz olarak Hazineye geçmesi mülkiyet hakkına müdahale teşkil etmektedir.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19. Anayasa’nın 35. maddesinin son fıkrasında mülkiyet hakkının kullanımının toplum yararına aykırı olamayacağı kurala bağlanmak suretiyle devletin mülkiyetin kullanımını kontrol etmesine ve düzenlemesine imkân sağlanmıştır. Zira mülkiyet hakkının kullanımının toplum yararına aykırı olamaması, devletin mülkiyetin kullanımını toplum yararına uygun olarak düzenleyebilmesini gerektirmektedir. Bu durumda da devletin mülkiyetin kullanımını kontrol yetkisine sahip olduğunun kabulü zorunlu hâle gelmektedir. Ayrıca Anayasa'nın kıyılara ilişkin 43</w:t>
      </w:r>
      <w:proofErr w:type="gramStart"/>
      <w:r w:rsidRPr="00CD4A80">
        <w:rPr>
          <w:rFonts w:ascii="Times New Roman" w:eastAsia="Times New Roman" w:hAnsi="Times New Roman" w:cs="Times New Roman"/>
          <w:color w:val="000000"/>
          <w:sz w:val="24"/>
          <w:szCs w:val="26"/>
          <w:lang w:eastAsia="tr-TR"/>
        </w:rPr>
        <w:t>.,</w:t>
      </w:r>
      <w:proofErr w:type="gramEnd"/>
      <w:r w:rsidRPr="00CD4A80">
        <w:rPr>
          <w:rFonts w:ascii="Times New Roman" w:eastAsia="Times New Roman" w:hAnsi="Times New Roman" w:cs="Times New Roman"/>
          <w:color w:val="000000"/>
          <w:sz w:val="24"/>
          <w:szCs w:val="26"/>
          <w:lang w:eastAsia="tr-TR"/>
        </w:rPr>
        <w:t xml:space="preserve"> toprak mülkiyetine ilişkin 44., tarih, kültür ve tabiat varlıklarının korunmasına ilişkin 63., tabii servet ve kaynaklara ilişkin 168., ormanlara ilişkin 169. ve 170. maddeleri ile müsadereye ilişkin 28. maddesinin sekizinci fıkrası, 30. maddesi ve 38. maddesinin onuncu fıkrasında, devlet tarafından mülkiyetin kontrolüne imkân tanıyan özel hükümlere yer verilmiştir.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20. İtiraz konusu kuralda belirtilen taşınmazların mülkiyetinin bedelsiz olarak -kısmen- idareye geçmesi imar uygulaması yapılması nedeniyledir. İmar uygulamaları düzenli ve planlı bir şehirleşmenin sağlanabilmesi amacına yönelik olarak gerçekleştirilen ve planlamanın yapıldığı kentte bulunan arsa ve arazilerin kullanım amaçlarının, şehircilik ve planlama ilke ve politikaları doğrultusunda yeniden belirlenmesini içeren idari tasarruflardır. Bu işlemler taşınmazların sınırlarının ve büyüklüklerinin değiştirilmesini dahi gerekli kılabilmektedir. İmar uygulamalarında temel hedef taşınmazların kullanımının, şehircilik ve planlama ilkelerine uygun olarak yeniden düzenlenmesidir. Dolayısıyla itiraz konusu kuralla mülkiyet hakkına yapılan müdahalenin mülkiyet hakkının düzenlenmesine ve kontrolüne yönelik olduğu anlaşılmaktadır.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lastRenderedPageBreak/>
        <w:t>21. Anayasa’nın 35. maddesinde mülkiyet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göz önünde bulundurulması gerekmektedir.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22. Anayasa'nın 13. maddesi uyarınca temel hak ve özgürlükler, demokratik toplum düzeninin gereklerine ve ölçülülük ilkesine aykırı olmaksızın Anayasa'nın ilgili maddelerinde belirtilen sebeplere bağlı olarak ve ancak kanunla sınırlanabilir. Mülkiyet hakkına yönelik müdahalenin Anayasa'ya uygun olabilmesi için müdahalenin kanuna dayanması, kamu yararı amacı taşıması ve ayrıca ölçülülük ilkesi gözetilerek yapılması gerekmektedir.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23. Anayasa'nın 35. maddesi uyarınca mülkiyet hakkı ancak kamu yararı amacıyla sınırlanabilir. Kamu yararı kavramı, devlet organlarının takdir yetkisini de beraberinde getiren bir kavram olup, objektif bir tanıma elverişli olmayan bu ölçütün her somut olay temelinde ayrıca değerlendirilmesi gerekir. Yapılacak imar uygulaması sonucunda kamu hizmet alanına ayrılan yerlerin müstakil parsel olarak Hazine adına tescil edilmesinde kamu yararı bulunduğu hususunda kuşku bulunmamaktadır.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24. İtiraz konusu kuralla mülkiyet hakkına yapılan müdahalenin kamu yararı amacına dönük olması yeterli olmayıp ayrıca ölçülü olması gerekir. Ölçülülük ilkesi “elverişlilik”, “gereklilik” ve “orantılılık” olmak üzere üç alt ilkeden oluşmaktadır. “Elverişlilik” öngörülen müdahalenin ulaşılmak istenen amacı gerçekleştirmeye elverişli olmasını, “gereklilik” ulaşılmak istenen amaç bakımından müdahalenin zorunlu olmasını yani aynı amaca daha hafif bir müdahale ile ulaşılmasının mümkün olmamasını, “orantılılık” ise bireyin hakkına yapılan müdahale ile ulaşılmak istenen amaç arasında makul bir dengenin gözetilmesi gerekliliğini ifade etmektedir. Öngörülen tedbirin, ulaşılmak istenen kamu yararı karşısında maliki olağandışı ve aşırı bir yük altına sokması durumunda müdahalenin orantılı ve dolayısıyla ölçülü olduğundan söz edilemez.</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25. Arsa ve arazi düzenlemesi yapılmasının ve bu kapsamda kamu hizmetleri için ihtiyaç duyulan taşınmazların kısmen özel mülkiyette bulunan taşınmazlardan bedelsiz olarak karşılanmasının düzenli ve planlı bir kentleşmenin sağlanabilmesi amacına ulaşılabilmesi bakımından elverişsiz bir araç olmadığı söylenemez.</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26. Düzenli bir kentleşmenin sağlanabilmesi planlama yapılmasını zorunlu kılmaktadır. Yetkili kamu otoritelerince planlama yapılırken toplum olarak bir arada yaşamanın doğurduğu tüm sosyal, kültürel ve ekonomik ihtiyaçların estetik kaygısı da gözetilerek belirlenmesi ve karşılanması hedeflenmektedir. Sosyal birer varlık olarak aynı yerleşim yerinde ve bir arada yaşayan bireylerin bu ihtiyaçlarının giderilmesi, özel mülkiyette bulunmayan kamusal bir takım alanların varlığını gerekli hale getirmektedir. Özel mülkiyetin dışında bırakılan bu alanlar kentte yaşayan tüm bireylerin -ilgisine göre- kullanımına açık olan mekânlardır. Günümüzde tüm dünyada bu tür kamusal alanların oluşturulması için ihtiyaç duyulan taşınmazların en azından bir bölümü, kentin sınırları içinde yer alıp arsa ve arazi düzenlemesine tabi tutulan özel mülkiyetteki taşınmazların kısmen kamuya bedelsiz olarak terki suretiyle temin edilmektedir.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xml:space="preserve">27. Bu taşınmazların kamuya terkinin bedelsiz olması Anayasa’nın 35. maddesinin üçüncü fıkrasında ifadesini bulan, mülkiyet hakkının kullanımının kamu yararına aykırı olamayacağı kuralının bir gereğidir. Bireyler toplum olarak bir arada yaşamanın kendilerine sağladığı nimetlerin karşılığında birtakım toplumsal külfetlere katlanmak durumundadırlar. Ayrıca maliklerin toplum halinde yaşamanın getirdiği genel nitelikteki nimetlerden öte </w:t>
      </w:r>
      <w:r w:rsidRPr="00CD4A80">
        <w:rPr>
          <w:rFonts w:ascii="Times New Roman" w:eastAsia="Times New Roman" w:hAnsi="Times New Roman" w:cs="Times New Roman"/>
          <w:color w:val="000000"/>
          <w:sz w:val="24"/>
          <w:szCs w:val="26"/>
          <w:lang w:eastAsia="tr-TR"/>
        </w:rPr>
        <w:lastRenderedPageBreak/>
        <w:t>taşınmazlarının imar uygulamasına tabi tutulması nedeniyle değerinde artış meydana gelmesi biçiminde kişiselleşmiş bazı menfaatler de elde edebildikleri dikkatten kaçırılmamalıdır. Bu açıdan, mülk sahiplerinin imar uygulamasına tabi tutulan taşınmazlarının mülkiyetinin kısmen, kamu hizmetine tahsis edilmek üzere Hazineye geçmesinin adalet ve hakkaniyete aykırı bir yönü bulunmamaktadır. Dolayısıyla itiraz konusu kuralla, ihale ile özel kişilere satılan taşınmazlarla ilgili olarak yapılacak imar uygulaması sonucunda kamu hizmet alanlarına ayrılan yerlerin bedelsiz olarak Hazine adına resen tescil edilmesinin öngörülmesi suretiyle mülkiyet hakkına yapılan müdahalenin gerekli olmadığı sonucuna varılamayacaktır.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28. Son olarak itiraz konusu kuralla mülkiyet hakkına yapılan müdahalenin orantılı olup olmadığı da incelenmelidir. Özel mülkiyette bulunan taşınmazların, imar uygulamasına tabi tutulmasının malike sağladığı menfaatler gözetilerek kısmen ve bedelsiz olarak Hazineye devredilmesinin öngörülmesinde kamusal yarar bulunmakla birlikte bu yolla malike aşırı ve orantısız bir külfet yüklenmemelidir. Bu bağlamda malikin, imar uygulamasından elde ettiği yarar ile taşınmazının kısmen idareye devredilmesi ile yüklendiği külfet arasında bir kıyaslama yapılmalıdır. Bu çerçevede imar uygulaması sonucu taşınmazın değerinde meydana gelen değer artışının, menfaatlerin dengelenmesinde göz önünde bulundurulacak unsurlardan biri olduğu ifade edilmelidir. Taşınmazın değerinde meydana gelen artış ile idareye devredilen kısmının değeri arasında açık bir dengesizliğin bulunması durumunda malike yüklenen külfetin aşırı ve orantısız olduğundan söz edilebilir. </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xml:space="preserve">29. İtiraz konusu kural, satılan taşınmazlarla ilgili olarak yapılacak imar uygulaması sonucunda kamu hizmet alanlarına ayrılan yerlerin, herhangi bir üst oran belirlenmeksizin bedelsiz olarak Hazine adına resen tescil edilmesini mümkün kılmaktadır. Dolayısıyla söz konusu taşınmazları Hazineden satın alan kişilerin ileride yapılacak imar uygulaması sonucunda kamu hizmet alanlarına ayrılan ve bedelsiz olarak Hazine adına tescil edilecek olan yerlerin taşınmazın ne kadarlık kısmına karşılık geleceğini bilmeleri mümkün değildir. Kural bu haliyle maliklerin, imar uygulamasından elde ettikleri yarar ile yüklendikleri külfet arasında açık bir dengesizliğin bulunup bulunmadığının değerlendirilmesine imkân tanımamaktadır. Diğer bir ifadeyle imar uygulaması sonucu taşınmazın, bedelsiz olarak Hazineye devredilecek kısmına yönelik herhangi bir üst sınır getirilmemesi malikin Hazineye devretmekle topluma terk ettiği ekonomik değer ile imar uygulamasının, taşınmazın geride kalan kısmına sağladığı ekonomik katkı arasında makul bir </w:t>
      </w:r>
      <w:proofErr w:type="spellStart"/>
      <w:r w:rsidRPr="00CD4A80">
        <w:rPr>
          <w:rFonts w:ascii="Times New Roman" w:eastAsia="Times New Roman" w:hAnsi="Times New Roman" w:cs="Times New Roman"/>
          <w:color w:val="000000"/>
          <w:sz w:val="24"/>
          <w:szCs w:val="26"/>
          <w:lang w:eastAsia="tr-TR"/>
        </w:rPr>
        <w:t>orantısallığın</w:t>
      </w:r>
      <w:proofErr w:type="spellEnd"/>
      <w:r w:rsidRPr="00CD4A80">
        <w:rPr>
          <w:rFonts w:ascii="Times New Roman" w:eastAsia="Times New Roman" w:hAnsi="Times New Roman" w:cs="Times New Roman"/>
          <w:color w:val="000000"/>
          <w:sz w:val="24"/>
          <w:szCs w:val="26"/>
          <w:lang w:eastAsia="tr-TR"/>
        </w:rPr>
        <w:t xml:space="preserve"> bulunup bulunmadığına yönelik bir değerlendirme yapılmasına olanak vermemektedir. Bu da malike aşırı bir külfet yüklemekte ve kamu yararı ile malikin mülkiyet hakkı arasında gözetilmesi gereken adil dengeyi malik aleyhine bozmaktadır.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30. Sonuç olarak imar uygulaması sonucu taşınmazın, bedelsiz olarak Hazineye devredilecek kısmına yönelik herhangi bir üst sınır getirilmemesi nedeniyle itiraz konusu kuralla mülkiyet hakkına yapılan müdahalenin orantısız olduğu sonucuna varılmaktadır.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31. Açıklanan nedenlerle kural Anayasa’nın 13. ve 35. maddelerine aykırıdır. İptali gerekir.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xml:space="preserve">Serdar ÖZGÜLDÜR, </w:t>
      </w:r>
      <w:proofErr w:type="spellStart"/>
      <w:r w:rsidRPr="00CD4A80">
        <w:rPr>
          <w:rFonts w:ascii="Times New Roman" w:eastAsia="Times New Roman" w:hAnsi="Times New Roman" w:cs="Times New Roman"/>
          <w:color w:val="000000"/>
          <w:sz w:val="24"/>
          <w:szCs w:val="26"/>
          <w:lang w:eastAsia="tr-TR"/>
        </w:rPr>
        <w:t>Serruh</w:t>
      </w:r>
      <w:proofErr w:type="spellEnd"/>
      <w:r w:rsidRPr="00CD4A80">
        <w:rPr>
          <w:rFonts w:ascii="Times New Roman" w:eastAsia="Times New Roman" w:hAnsi="Times New Roman" w:cs="Times New Roman"/>
          <w:color w:val="000000"/>
          <w:sz w:val="24"/>
          <w:szCs w:val="26"/>
          <w:lang w:eastAsia="tr-TR"/>
        </w:rPr>
        <w:t xml:space="preserve"> KALELİ, Recep KÖMÜRCÜ, </w:t>
      </w:r>
      <w:proofErr w:type="spellStart"/>
      <w:r w:rsidRPr="00CD4A80">
        <w:rPr>
          <w:rFonts w:ascii="Times New Roman" w:eastAsia="Times New Roman" w:hAnsi="Times New Roman" w:cs="Times New Roman"/>
          <w:color w:val="000000"/>
          <w:sz w:val="24"/>
          <w:szCs w:val="26"/>
          <w:lang w:eastAsia="tr-TR"/>
        </w:rPr>
        <w:t>Hicabi</w:t>
      </w:r>
      <w:proofErr w:type="spellEnd"/>
      <w:r w:rsidRPr="00CD4A80">
        <w:rPr>
          <w:rFonts w:ascii="Times New Roman" w:eastAsia="Times New Roman" w:hAnsi="Times New Roman" w:cs="Times New Roman"/>
          <w:color w:val="000000"/>
          <w:sz w:val="24"/>
          <w:szCs w:val="26"/>
          <w:lang w:eastAsia="tr-TR"/>
        </w:rPr>
        <w:t xml:space="preserve"> DURSUN,  Kadir ÖZKAYA, Rıdvan GÜLEÇ ile Recai AKYEL bu görüşe katılmamışlardır.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Kural Anayasa’nın 13. ve 35. maddelerine aykırı görülerek iptal edildiğinden ayrıca Anayasa’nın 11</w:t>
      </w:r>
      <w:proofErr w:type="gramStart"/>
      <w:r w:rsidRPr="00CD4A80">
        <w:rPr>
          <w:rFonts w:ascii="Times New Roman" w:eastAsia="Times New Roman" w:hAnsi="Times New Roman" w:cs="Times New Roman"/>
          <w:color w:val="000000"/>
          <w:sz w:val="24"/>
          <w:szCs w:val="26"/>
          <w:lang w:eastAsia="tr-TR"/>
        </w:rPr>
        <w:t>.,</w:t>
      </w:r>
      <w:proofErr w:type="gramEnd"/>
      <w:r w:rsidRPr="00CD4A80">
        <w:rPr>
          <w:rFonts w:ascii="Times New Roman" w:eastAsia="Times New Roman" w:hAnsi="Times New Roman" w:cs="Times New Roman"/>
          <w:color w:val="000000"/>
          <w:sz w:val="24"/>
          <w:szCs w:val="26"/>
          <w:lang w:eastAsia="tr-TR"/>
        </w:rPr>
        <w:t xml:space="preserve"> 46. ve 57. maddeleri yönünden incelenmesine gerek görülmemiştir.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lastRenderedPageBreak/>
        <w:t>IV. İPTALİN DİĞER KURALLARA ETKİSİ</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4A80">
        <w:rPr>
          <w:rFonts w:ascii="Times New Roman" w:eastAsia="Times New Roman" w:hAnsi="Times New Roman" w:cs="Times New Roman"/>
          <w:color w:val="000000"/>
          <w:sz w:val="24"/>
          <w:szCs w:val="26"/>
          <w:shd w:val="clear" w:color="auto" w:fill="FFFFFF"/>
          <w:lang w:eastAsia="tr-TR"/>
        </w:rPr>
        <w:t>32. 30.3.2011 tarihli ve </w:t>
      </w:r>
      <w:r w:rsidRPr="00CD4A80">
        <w:rPr>
          <w:rFonts w:ascii="Times New Roman" w:eastAsia="Times New Roman" w:hAnsi="Times New Roman" w:cs="Times New Roman"/>
          <w:color w:val="000000"/>
          <w:sz w:val="24"/>
          <w:szCs w:val="26"/>
          <w:lang w:eastAsia="tr-TR"/>
        </w:rPr>
        <w:t>6216 sayılı Anayasa Mahkemesinin Kuruluşu ve Yargılama Usulleri Hakkında Kanun’un 43. maddesinin (4) numaralı fıkrasında b</w:t>
      </w:r>
      <w:r w:rsidRPr="00CD4A80">
        <w:rPr>
          <w:rFonts w:ascii="Times New Roman" w:eastAsia="Times New Roman" w:hAnsi="Times New Roman" w:cs="Times New Roman"/>
          <w:color w:val="000000"/>
          <w:spacing w:val="2"/>
          <w:sz w:val="24"/>
          <w:szCs w:val="26"/>
          <w:lang w:eastAsia="tr-TR"/>
        </w:rPr>
        <w:t xml:space="preserve">aşvurunun; kanunun, kanun hükmünde kararnamenin veya Türkiye Büyük Millet Meclisi </w:t>
      </w:r>
      <w:proofErr w:type="spellStart"/>
      <w:r w:rsidRPr="00CD4A80">
        <w:rPr>
          <w:rFonts w:ascii="Times New Roman" w:eastAsia="Times New Roman" w:hAnsi="Times New Roman" w:cs="Times New Roman"/>
          <w:color w:val="000000"/>
          <w:spacing w:val="2"/>
          <w:sz w:val="24"/>
          <w:szCs w:val="26"/>
          <w:lang w:eastAsia="tr-TR"/>
        </w:rPr>
        <w:t>İçtüzüğü’nün</w:t>
      </w:r>
      <w:proofErr w:type="spellEnd"/>
      <w:r w:rsidRPr="00CD4A80">
        <w:rPr>
          <w:rFonts w:ascii="Times New Roman" w:eastAsia="Times New Roman" w:hAnsi="Times New Roman" w:cs="Times New Roman"/>
          <w:color w:val="000000"/>
          <w:spacing w:val="2"/>
          <w:sz w:val="24"/>
          <w:szCs w:val="26"/>
          <w:lang w:eastAsia="tr-TR"/>
        </w:rPr>
        <w:t xml:space="preserve"> sadece belirli madde veya hükümleri aleyhine yapılmış olup bu madde veya hükümlerin iptalinin kanunun, kanun hükmünde kararnamenin veya Türkiye Büyük Millet Meclisi </w:t>
      </w:r>
      <w:proofErr w:type="spellStart"/>
      <w:r w:rsidRPr="00CD4A80">
        <w:rPr>
          <w:rFonts w:ascii="Times New Roman" w:eastAsia="Times New Roman" w:hAnsi="Times New Roman" w:cs="Times New Roman"/>
          <w:color w:val="000000"/>
          <w:spacing w:val="2"/>
          <w:sz w:val="24"/>
          <w:szCs w:val="26"/>
          <w:lang w:eastAsia="tr-TR"/>
        </w:rPr>
        <w:t>İçtüzüğü’nün</w:t>
      </w:r>
      <w:proofErr w:type="spellEnd"/>
      <w:r w:rsidRPr="00CD4A80">
        <w:rPr>
          <w:rFonts w:ascii="Times New Roman" w:eastAsia="Times New Roman" w:hAnsi="Times New Roman" w:cs="Times New Roman"/>
          <w:color w:val="000000"/>
          <w:spacing w:val="2"/>
          <w:sz w:val="24"/>
          <w:szCs w:val="26"/>
          <w:lang w:eastAsia="tr-TR"/>
        </w:rPr>
        <w:t xml:space="preserve"> diğer bazı hükümlerinin veya tamamının uygulanamaması sonucunu doğurması hâlinde keyfiyeti gerekçesinde belirtilmek şartıyla </w:t>
      </w:r>
      <w:r w:rsidRPr="00CD4A80">
        <w:rPr>
          <w:rFonts w:ascii="Times New Roman" w:eastAsia="Times New Roman" w:hAnsi="Times New Roman" w:cs="Times New Roman"/>
          <w:color w:val="000000"/>
          <w:sz w:val="24"/>
          <w:szCs w:val="26"/>
          <w:lang w:eastAsia="tr-TR"/>
        </w:rPr>
        <w:t>uygulanma olanağı</w:t>
      </w:r>
      <w:r w:rsidRPr="00CD4A80">
        <w:rPr>
          <w:rFonts w:ascii="Times New Roman" w:eastAsia="Times New Roman" w:hAnsi="Times New Roman" w:cs="Times New Roman"/>
          <w:color w:val="000000"/>
          <w:spacing w:val="2"/>
          <w:sz w:val="24"/>
          <w:szCs w:val="26"/>
          <w:lang w:eastAsia="tr-TR"/>
        </w:rPr>
        <w:t xml:space="preserve"> kalmayan kanunun, kanun hükmünde kararnamenin veya Türkiye Büyük Millet Meclisi </w:t>
      </w:r>
      <w:proofErr w:type="spellStart"/>
      <w:r w:rsidRPr="00CD4A80">
        <w:rPr>
          <w:rFonts w:ascii="Times New Roman" w:eastAsia="Times New Roman" w:hAnsi="Times New Roman" w:cs="Times New Roman"/>
          <w:color w:val="000000"/>
          <w:spacing w:val="2"/>
          <w:sz w:val="24"/>
          <w:szCs w:val="26"/>
          <w:lang w:eastAsia="tr-TR"/>
        </w:rPr>
        <w:t>İçtüzüğü’nün</w:t>
      </w:r>
      <w:proofErr w:type="spellEnd"/>
      <w:r w:rsidRPr="00CD4A80">
        <w:rPr>
          <w:rFonts w:ascii="Times New Roman" w:eastAsia="Times New Roman" w:hAnsi="Times New Roman" w:cs="Times New Roman"/>
          <w:color w:val="000000"/>
          <w:spacing w:val="2"/>
          <w:sz w:val="24"/>
          <w:szCs w:val="26"/>
          <w:lang w:eastAsia="tr-TR"/>
        </w:rPr>
        <w:t xml:space="preserve"> söz konusu öteki hükümlerinin veya tümünün iptaline </w:t>
      </w:r>
      <w:r w:rsidRPr="00CD4A80">
        <w:rPr>
          <w:rFonts w:ascii="Times New Roman" w:eastAsia="Times New Roman" w:hAnsi="Times New Roman" w:cs="Times New Roman"/>
          <w:color w:val="000000"/>
          <w:sz w:val="24"/>
          <w:szCs w:val="26"/>
          <w:lang w:eastAsia="tr-TR"/>
        </w:rPr>
        <w:t>Anayasa Mahkemesince karar verilebileceği öngörülmektedir.</w:t>
      </w:r>
      <w:proofErr w:type="gramEnd"/>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4A80">
        <w:rPr>
          <w:rFonts w:ascii="Times New Roman" w:eastAsia="Times New Roman" w:hAnsi="Times New Roman" w:cs="Times New Roman"/>
          <w:color w:val="000000"/>
          <w:sz w:val="24"/>
          <w:szCs w:val="26"/>
          <w:lang w:eastAsia="tr-TR"/>
        </w:rPr>
        <w:t>33. 29.6.2001 tarihli ve 4706 sayılı Hazineye Ait Taşınmaz Malların Değerlendirilmesi ve Katma Değer Vergisi Kanununda Değişiklik Yapılması Hakkında Kanun’a 3.7.2003 tarihli ve 4916 sayılı Kanun’un 8. maddesiyle eklenen 7/B maddesinin dördüncü cümlesinde yer alan “</w:t>
      </w:r>
      <w:r w:rsidRPr="00CD4A80">
        <w:rPr>
          <w:rFonts w:ascii="Times New Roman" w:eastAsia="Times New Roman" w:hAnsi="Times New Roman" w:cs="Times New Roman"/>
          <w:i/>
          <w:iCs/>
          <w:color w:val="000000"/>
          <w:sz w:val="24"/>
          <w:szCs w:val="26"/>
          <w:lang w:eastAsia="tr-TR"/>
        </w:rPr>
        <w:t>bedelsiz</w:t>
      </w:r>
      <w:r w:rsidRPr="00CD4A80">
        <w:rPr>
          <w:rFonts w:ascii="Times New Roman" w:eastAsia="Times New Roman" w:hAnsi="Times New Roman" w:cs="Times New Roman"/>
          <w:color w:val="000000"/>
          <w:sz w:val="24"/>
          <w:szCs w:val="26"/>
          <w:lang w:eastAsia="tr-TR"/>
        </w:rPr>
        <w:t>” ibaresinin iptali nedeniyle uygulanma olanağı kalmayan bu ibareden sonra gelen </w:t>
      </w:r>
      <w:r w:rsidRPr="00CD4A80">
        <w:rPr>
          <w:rFonts w:ascii="Times New Roman" w:eastAsia="Times New Roman" w:hAnsi="Times New Roman" w:cs="Times New Roman"/>
          <w:i/>
          <w:iCs/>
          <w:color w:val="000000"/>
          <w:sz w:val="24"/>
          <w:szCs w:val="26"/>
          <w:lang w:eastAsia="tr-TR"/>
        </w:rPr>
        <w:t>“ve”</w:t>
      </w:r>
      <w:r w:rsidRPr="00CD4A80">
        <w:rPr>
          <w:rFonts w:ascii="Times New Roman" w:eastAsia="Times New Roman" w:hAnsi="Times New Roman" w:cs="Times New Roman"/>
          <w:color w:val="000000"/>
          <w:sz w:val="24"/>
          <w:szCs w:val="26"/>
          <w:lang w:eastAsia="tr-TR"/>
        </w:rPr>
        <w:t> ibaresinin de 6216 sayılı Kanun’un 43. maddesinin (4) numaralı fıkrası gereğince iptali gerekir.</w:t>
      </w:r>
      <w:proofErr w:type="gramEnd"/>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V. HÜKÜM</w:t>
      </w:r>
    </w:p>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29.6.2001 tarihli ve 4706 sayılı Hazineye Ait Taşınmaz Malların Değerlendirilmesi ve Katma Değer Vergisi Kanununda Değişiklik Yapılması Hakkında Kanun’a, 3.7.2003 tarihli ve 4916 sayılı Kanun’un 8. maddesiyle eklenen 7/B maddesinin dördüncü cümlesinde yer alan;</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A. </w:t>
      </w:r>
      <w:r w:rsidRPr="00CD4A80">
        <w:rPr>
          <w:rFonts w:ascii="Times New Roman" w:eastAsia="Times New Roman" w:hAnsi="Times New Roman" w:cs="Times New Roman"/>
          <w:i/>
          <w:iCs/>
          <w:color w:val="000000"/>
          <w:sz w:val="24"/>
          <w:szCs w:val="26"/>
          <w:lang w:eastAsia="tr-TR"/>
        </w:rPr>
        <w:t>“…bedelsiz…” </w:t>
      </w:r>
      <w:r w:rsidRPr="00CD4A80">
        <w:rPr>
          <w:rFonts w:ascii="Times New Roman" w:eastAsia="Times New Roman" w:hAnsi="Times New Roman" w:cs="Times New Roman"/>
          <w:color w:val="000000"/>
          <w:sz w:val="24"/>
          <w:szCs w:val="26"/>
          <w:lang w:eastAsia="tr-TR"/>
        </w:rPr>
        <w:t xml:space="preserve">ibaresinin Anayasa’ya aykırı olduğuna ve İPTALİNE, Serdar ÖZGÜLDÜR, </w:t>
      </w:r>
      <w:proofErr w:type="spellStart"/>
      <w:r w:rsidRPr="00CD4A80">
        <w:rPr>
          <w:rFonts w:ascii="Times New Roman" w:eastAsia="Times New Roman" w:hAnsi="Times New Roman" w:cs="Times New Roman"/>
          <w:color w:val="000000"/>
          <w:sz w:val="24"/>
          <w:szCs w:val="26"/>
          <w:lang w:eastAsia="tr-TR"/>
        </w:rPr>
        <w:t>Serruh</w:t>
      </w:r>
      <w:proofErr w:type="spellEnd"/>
      <w:r w:rsidRPr="00CD4A80">
        <w:rPr>
          <w:rFonts w:ascii="Times New Roman" w:eastAsia="Times New Roman" w:hAnsi="Times New Roman" w:cs="Times New Roman"/>
          <w:color w:val="000000"/>
          <w:sz w:val="24"/>
          <w:szCs w:val="26"/>
          <w:lang w:eastAsia="tr-TR"/>
        </w:rPr>
        <w:t xml:space="preserve"> KALELİ, Recep KÖMÜRCÜ, </w:t>
      </w:r>
      <w:proofErr w:type="spellStart"/>
      <w:r w:rsidRPr="00CD4A80">
        <w:rPr>
          <w:rFonts w:ascii="Times New Roman" w:eastAsia="Times New Roman" w:hAnsi="Times New Roman" w:cs="Times New Roman"/>
          <w:color w:val="000000"/>
          <w:sz w:val="24"/>
          <w:szCs w:val="26"/>
          <w:lang w:eastAsia="tr-TR"/>
        </w:rPr>
        <w:t>Hicabi</w:t>
      </w:r>
      <w:proofErr w:type="spellEnd"/>
      <w:r w:rsidRPr="00CD4A80">
        <w:rPr>
          <w:rFonts w:ascii="Times New Roman" w:eastAsia="Times New Roman" w:hAnsi="Times New Roman" w:cs="Times New Roman"/>
          <w:color w:val="000000"/>
          <w:sz w:val="24"/>
          <w:szCs w:val="26"/>
          <w:lang w:eastAsia="tr-TR"/>
        </w:rPr>
        <w:t xml:space="preserve"> DURSUN,  Kadir ÖZKAYA, Rıdvan GÜLEÇ ile Recai </w:t>
      </w:r>
      <w:proofErr w:type="spellStart"/>
      <w:r w:rsidRPr="00CD4A80">
        <w:rPr>
          <w:rFonts w:ascii="Times New Roman" w:eastAsia="Times New Roman" w:hAnsi="Times New Roman" w:cs="Times New Roman"/>
          <w:color w:val="000000"/>
          <w:sz w:val="24"/>
          <w:szCs w:val="26"/>
          <w:lang w:eastAsia="tr-TR"/>
        </w:rPr>
        <w:t>AKYEL’in</w:t>
      </w:r>
      <w:proofErr w:type="spellEnd"/>
      <w:r w:rsidRPr="00CD4A80">
        <w:rPr>
          <w:rFonts w:ascii="Times New Roman" w:eastAsia="Times New Roman" w:hAnsi="Times New Roman" w:cs="Times New Roman"/>
          <w:color w:val="000000"/>
          <w:sz w:val="24"/>
          <w:szCs w:val="26"/>
          <w:lang w:eastAsia="tr-TR"/>
        </w:rPr>
        <w:t xml:space="preserve"> </w:t>
      </w:r>
      <w:proofErr w:type="spellStart"/>
      <w:r w:rsidRPr="00CD4A80">
        <w:rPr>
          <w:rFonts w:ascii="Times New Roman" w:eastAsia="Times New Roman" w:hAnsi="Times New Roman" w:cs="Times New Roman"/>
          <w:color w:val="000000"/>
          <w:sz w:val="24"/>
          <w:szCs w:val="26"/>
          <w:lang w:eastAsia="tr-TR"/>
        </w:rPr>
        <w:t>karşıoyları</w:t>
      </w:r>
      <w:proofErr w:type="spellEnd"/>
      <w:r w:rsidRPr="00CD4A80">
        <w:rPr>
          <w:rFonts w:ascii="Times New Roman" w:eastAsia="Times New Roman" w:hAnsi="Times New Roman" w:cs="Times New Roman"/>
          <w:color w:val="000000"/>
          <w:sz w:val="24"/>
          <w:szCs w:val="26"/>
          <w:lang w:eastAsia="tr-TR"/>
        </w:rPr>
        <w:t xml:space="preserve"> ve OYÇOKLUĞUYLA,</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B. </w:t>
      </w:r>
      <w:r w:rsidRPr="00CD4A80">
        <w:rPr>
          <w:rFonts w:ascii="Times New Roman" w:eastAsia="Times New Roman" w:hAnsi="Times New Roman" w:cs="Times New Roman"/>
          <w:i/>
          <w:iCs/>
          <w:color w:val="000000"/>
          <w:sz w:val="24"/>
          <w:szCs w:val="26"/>
          <w:lang w:eastAsia="tr-TR"/>
        </w:rPr>
        <w:t>“…bedelsiz…” </w:t>
      </w:r>
      <w:r w:rsidRPr="00CD4A80">
        <w:rPr>
          <w:rFonts w:ascii="Times New Roman" w:eastAsia="Times New Roman" w:hAnsi="Times New Roman" w:cs="Times New Roman"/>
          <w:color w:val="000000"/>
          <w:sz w:val="24"/>
          <w:szCs w:val="26"/>
          <w:lang w:eastAsia="tr-TR"/>
        </w:rPr>
        <w:t>ibaresinin iptali nedeniyle</w:t>
      </w:r>
      <w:r w:rsidRPr="00CD4A80">
        <w:rPr>
          <w:rFonts w:ascii="Times New Roman" w:eastAsia="Times New Roman" w:hAnsi="Times New Roman" w:cs="Times New Roman"/>
          <w:i/>
          <w:iCs/>
          <w:color w:val="000000"/>
          <w:sz w:val="24"/>
          <w:szCs w:val="26"/>
          <w:lang w:eastAsia="tr-TR"/>
        </w:rPr>
        <w:t> </w:t>
      </w:r>
      <w:r w:rsidRPr="00CD4A80">
        <w:rPr>
          <w:rFonts w:ascii="Times New Roman" w:eastAsia="Times New Roman" w:hAnsi="Times New Roman" w:cs="Times New Roman"/>
          <w:color w:val="000000"/>
          <w:sz w:val="24"/>
          <w:szCs w:val="26"/>
          <w:lang w:eastAsia="tr-TR"/>
        </w:rPr>
        <w:t xml:space="preserve">uygulanma olanağı kalmayan bu </w:t>
      </w:r>
      <w:proofErr w:type="spellStart"/>
      <w:r w:rsidRPr="00CD4A80">
        <w:rPr>
          <w:rFonts w:ascii="Times New Roman" w:eastAsia="Times New Roman" w:hAnsi="Times New Roman" w:cs="Times New Roman"/>
          <w:color w:val="000000"/>
          <w:sz w:val="24"/>
          <w:szCs w:val="26"/>
          <w:lang w:eastAsia="tr-TR"/>
        </w:rPr>
        <w:t>ibaredensonra</w:t>
      </w:r>
      <w:proofErr w:type="spellEnd"/>
      <w:r w:rsidRPr="00CD4A80">
        <w:rPr>
          <w:rFonts w:ascii="Times New Roman" w:eastAsia="Times New Roman" w:hAnsi="Times New Roman" w:cs="Times New Roman"/>
          <w:color w:val="000000"/>
          <w:sz w:val="24"/>
          <w:szCs w:val="26"/>
          <w:lang w:eastAsia="tr-TR"/>
        </w:rPr>
        <w:t xml:space="preserve"> gelen</w:t>
      </w:r>
      <w:r w:rsidRPr="00CD4A80">
        <w:rPr>
          <w:rFonts w:ascii="Times New Roman" w:eastAsia="Times New Roman" w:hAnsi="Times New Roman" w:cs="Times New Roman"/>
          <w:i/>
          <w:iCs/>
          <w:color w:val="000000"/>
          <w:sz w:val="24"/>
          <w:szCs w:val="26"/>
          <w:lang w:eastAsia="tr-TR"/>
        </w:rPr>
        <w:t> “…ve…”</w:t>
      </w:r>
      <w:r w:rsidRPr="00CD4A80">
        <w:rPr>
          <w:rFonts w:ascii="Times New Roman" w:eastAsia="Times New Roman" w:hAnsi="Times New Roman" w:cs="Times New Roman"/>
          <w:color w:val="000000"/>
          <w:sz w:val="24"/>
          <w:szCs w:val="26"/>
          <w:lang w:eastAsia="tr-TR"/>
        </w:rPr>
        <w:t> ibaresinin de 30.3.2011 tarihli ve 6216 sayılı Anayasa Mahkemesinin Kuruluşu ve Yargılama Usulleri Hakkında Kanun’un 43. maddesinin (4) numaralı fıkrası gereğince İPTALİNE, OYBİRLİĞİYLE,</w:t>
      </w:r>
    </w:p>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18.1.2018 tarihinde karar verildi.</w:t>
      </w:r>
    </w:p>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4A80" w:rsidRPr="00CD4A80" w:rsidTr="00CD4A80">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 </w:t>
            </w:r>
            <w:r w:rsidRPr="00CD4A80">
              <w:rPr>
                <w:rFonts w:ascii="Times New Roman" w:eastAsia="Times New Roman" w:hAnsi="Times New Roman" w:cs="Times New Roman"/>
                <w:color w:val="000000"/>
                <w:sz w:val="24"/>
                <w:szCs w:val="26"/>
                <w:lang w:eastAsia="tr-TR"/>
              </w:rPr>
              <w:t> </w:t>
            </w:r>
            <w:r w:rsidRPr="00CD4A80">
              <w:rPr>
                <w:rFonts w:ascii="Times New Roman" w:eastAsia="Times New Roman" w:hAnsi="Times New Roman" w:cs="Times New Roman"/>
                <w:sz w:val="24"/>
                <w:szCs w:val="26"/>
                <w:lang w:eastAsia="tr-TR"/>
              </w:rPr>
              <w:t>Başkan</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Başkanvekili</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Başkanvekili</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Engin YILDIRIM</w:t>
            </w:r>
          </w:p>
        </w:tc>
      </w:tr>
    </w:tbl>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p w:rsidR="00CD4A80" w:rsidRP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4A80" w:rsidRPr="00CD4A80" w:rsidTr="00CD4A80">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4A80">
              <w:rPr>
                <w:rFonts w:ascii="Times New Roman" w:eastAsia="Times New Roman" w:hAnsi="Times New Roman" w:cs="Times New Roman"/>
                <w:sz w:val="24"/>
                <w:szCs w:val="26"/>
                <w:lang w:eastAsia="tr-TR"/>
              </w:rPr>
              <w:t>Serruh</w:t>
            </w:r>
            <w:proofErr w:type="spellEnd"/>
            <w:r w:rsidRPr="00CD4A8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 xml:space="preserve"> Osman </w:t>
            </w:r>
            <w:proofErr w:type="spellStart"/>
            <w:r w:rsidRPr="00CD4A80">
              <w:rPr>
                <w:rFonts w:ascii="Times New Roman" w:eastAsia="Times New Roman" w:hAnsi="Times New Roman" w:cs="Times New Roman"/>
                <w:sz w:val="24"/>
                <w:szCs w:val="26"/>
                <w:lang w:eastAsia="tr-TR"/>
              </w:rPr>
              <w:t>Alifeyyaz</w:t>
            </w:r>
            <w:proofErr w:type="spellEnd"/>
            <w:r w:rsidRPr="00CD4A80">
              <w:rPr>
                <w:rFonts w:ascii="Times New Roman" w:eastAsia="Times New Roman" w:hAnsi="Times New Roman" w:cs="Times New Roman"/>
                <w:sz w:val="24"/>
                <w:szCs w:val="26"/>
                <w:lang w:eastAsia="tr-TR"/>
              </w:rPr>
              <w:t xml:space="preserve"> PAKSÜT</w:t>
            </w:r>
          </w:p>
        </w:tc>
      </w:tr>
    </w:tbl>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lastRenderedPageBreak/>
        <w:t> </w:t>
      </w:r>
    </w:p>
    <w:p w:rsidR="00CD4A80" w:rsidRP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4A80" w:rsidRPr="00CD4A80" w:rsidTr="00CD4A80">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4A80">
              <w:rPr>
                <w:rFonts w:ascii="Times New Roman" w:eastAsia="Times New Roman" w:hAnsi="Times New Roman" w:cs="Times New Roman"/>
                <w:sz w:val="24"/>
                <w:szCs w:val="26"/>
                <w:lang w:eastAsia="tr-TR"/>
              </w:rPr>
              <w:t>Hicabi</w:t>
            </w:r>
            <w:proofErr w:type="spellEnd"/>
            <w:r w:rsidRPr="00CD4A8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Celal Mümtaz AKINCI</w:t>
            </w:r>
          </w:p>
        </w:tc>
      </w:tr>
    </w:tbl>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p w:rsidR="00CD4A80" w:rsidRP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4A80" w:rsidRPr="00CD4A80" w:rsidTr="00CD4A80">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Hasan Tahsin GÖKCAN</w:t>
            </w:r>
          </w:p>
        </w:tc>
      </w:tr>
    </w:tbl>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p w:rsidR="00CD4A80" w:rsidRP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D4A80" w:rsidRPr="00CD4A80" w:rsidTr="00CD4A80">
        <w:tc>
          <w:tcPr>
            <w:tcW w:w="2500"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Rıdvan GÜLEÇ</w:t>
            </w:r>
          </w:p>
        </w:tc>
      </w:tr>
    </w:tbl>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p w:rsidR="00CD4A80" w:rsidRP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D4A80" w:rsidRPr="00CD4A80" w:rsidTr="00CD4A80">
        <w:tc>
          <w:tcPr>
            <w:tcW w:w="2500"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Yusuf Şevki HAKYEMEZ</w:t>
            </w:r>
          </w:p>
        </w:tc>
      </w:tr>
    </w:tbl>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p w:rsidR="00CD4A80" w:rsidRDefault="00CD4A80" w:rsidP="00CD4A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KARŞIOY GEREKÇESİ</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4A80">
        <w:rPr>
          <w:rFonts w:ascii="Times New Roman" w:eastAsia="Times New Roman" w:hAnsi="Times New Roman" w:cs="Times New Roman"/>
          <w:color w:val="000000"/>
          <w:sz w:val="24"/>
          <w:szCs w:val="26"/>
          <w:lang w:eastAsia="tr-TR"/>
        </w:rPr>
        <w:t xml:space="preserve">İptal istemine konu kuralın da yer aldığı 4706 sayılı Kanun’un 7/B maddesi, hazineye ait taşınmazların, salt “konut yapılmak amacıyla”, rayiç bedel üzerinden  “konut yapı kooperatiflerine, kooperatif birliklerine veya bu birliklerin oluşturduğu üst birliklere” ihale ile satılmasını düzenlemekte olup; bu taşınmazların satış amacı dışında kullanılamayacağı, aksi halde, satılan taşınmazın satış bedelinin faizsiz iade edilerek Hazinece geri alınacağı hususunun tapu kütüğüne şerh edileceği de madde metninde belirtilmektedir. </w:t>
      </w:r>
      <w:proofErr w:type="gramEnd"/>
      <w:r w:rsidRPr="00CD4A80">
        <w:rPr>
          <w:rFonts w:ascii="Times New Roman" w:eastAsia="Times New Roman" w:hAnsi="Times New Roman" w:cs="Times New Roman"/>
          <w:color w:val="000000"/>
          <w:sz w:val="24"/>
          <w:szCs w:val="26"/>
          <w:lang w:eastAsia="tr-TR"/>
        </w:rPr>
        <w:t xml:space="preserve">Kuralın iptal istemine konu dördüncü cümlesinde ise “Bu maddeye göre satılan taşınmazlarla ilgili olarak yapılacak imar uygulaması sonucunda kamu hizmet alanlarına ayrılan yerler, bedelsiz ve müstakil parsel olarak Hazine adına </w:t>
      </w:r>
      <w:proofErr w:type="spellStart"/>
      <w:r w:rsidRPr="00CD4A80">
        <w:rPr>
          <w:rFonts w:ascii="Times New Roman" w:eastAsia="Times New Roman" w:hAnsi="Times New Roman" w:cs="Times New Roman"/>
          <w:color w:val="000000"/>
          <w:sz w:val="24"/>
          <w:szCs w:val="26"/>
          <w:lang w:eastAsia="tr-TR"/>
        </w:rPr>
        <w:t>re’sen</w:t>
      </w:r>
      <w:proofErr w:type="spellEnd"/>
      <w:r w:rsidRPr="00CD4A80">
        <w:rPr>
          <w:rFonts w:ascii="Times New Roman" w:eastAsia="Times New Roman" w:hAnsi="Times New Roman" w:cs="Times New Roman"/>
          <w:color w:val="000000"/>
          <w:sz w:val="24"/>
          <w:szCs w:val="26"/>
          <w:lang w:eastAsia="tr-TR"/>
        </w:rPr>
        <w:t xml:space="preserve"> tescil edilir.” denilmektedir.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Hemen ifade etmek gerekir ki, kuralda sözü edilen </w:t>
      </w:r>
      <w:r w:rsidRPr="00CD4A80">
        <w:rPr>
          <w:rFonts w:ascii="Times New Roman" w:eastAsia="Times New Roman" w:hAnsi="Times New Roman" w:cs="Times New Roman"/>
          <w:b/>
          <w:bCs/>
          <w:color w:val="000000"/>
          <w:sz w:val="24"/>
          <w:szCs w:val="26"/>
          <w:lang w:eastAsia="tr-TR"/>
        </w:rPr>
        <w:t>“imar uygulaması”,</w:t>
      </w:r>
      <w:r w:rsidRPr="00CD4A80">
        <w:rPr>
          <w:rFonts w:ascii="Times New Roman" w:eastAsia="Times New Roman" w:hAnsi="Times New Roman" w:cs="Times New Roman"/>
          <w:color w:val="000000"/>
          <w:sz w:val="24"/>
          <w:szCs w:val="26"/>
          <w:lang w:eastAsia="tr-TR"/>
        </w:rPr>
        <w:t xml:space="preserve"> Hazine taşınmazını konut yapmak amacıyla satın alan kooperatif tarafından yaptırılacak “mevzi imar </w:t>
      </w:r>
      <w:r w:rsidRPr="00CD4A80">
        <w:rPr>
          <w:rFonts w:ascii="Times New Roman" w:eastAsia="Times New Roman" w:hAnsi="Times New Roman" w:cs="Times New Roman"/>
          <w:color w:val="000000"/>
          <w:sz w:val="24"/>
          <w:szCs w:val="26"/>
          <w:lang w:eastAsia="tr-TR"/>
        </w:rPr>
        <w:lastRenderedPageBreak/>
        <w:t xml:space="preserve">plânı” taslağı </w:t>
      </w:r>
      <w:proofErr w:type="gramStart"/>
      <w:r w:rsidRPr="00CD4A80">
        <w:rPr>
          <w:rFonts w:ascii="Times New Roman" w:eastAsia="Times New Roman" w:hAnsi="Times New Roman" w:cs="Times New Roman"/>
          <w:color w:val="000000"/>
          <w:sz w:val="24"/>
          <w:szCs w:val="26"/>
          <w:lang w:eastAsia="tr-TR"/>
        </w:rPr>
        <w:t>baz</w:t>
      </w:r>
      <w:proofErr w:type="gramEnd"/>
      <w:r w:rsidRPr="00CD4A80">
        <w:rPr>
          <w:rFonts w:ascii="Times New Roman" w:eastAsia="Times New Roman" w:hAnsi="Times New Roman" w:cs="Times New Roman"/>
          <w:color w:val="000000"/>
          <w:sz w:val="24"/>
          <w:szCs w:val="26"/>
          <w:lang w:eastAsia="tr-TR"/>
        </w:rPr>
        <w:t xml:space="preserve"> alınarak ilgili Belediyece onaylanacak imar plânıdır. Diğer bir deyişle, ilgili kooperatif işin başından itibaren sürece müdahil olmakta, yalnız kuralda sözü edilen “kamu hizmet alanlarının tespiti ve plâna devredilmesi” faaliyeti ilgili Belediyenin görevine girmekle beraber, bunun kapsam ve sonuçları taşınmazı satın alan kooperatifçe de bilinmektedir. Üstelik kuralın açık metni, satılan taşınmazların tamamının Hazinece bir şekilde bedelsiz olarak geri alınabileceği gibi bir anlam çıkarılmasına elverişli değildir. Burada Hazinenin bedelsiz olarak tescil edebileceği taşınmaz bölümü, yalnız ve yalnız “kamu hizmet alanlarına ayrılan yerler” ile sınırlı olup, bunun “Düzenleme Ortaklık Payı” gibi kamu yararı amacıyla mülkiyetin takyidi dışında bir anlam bulunmamaktadır. Taşınmazı Hazineden satın alan kooperatif, işin başından (ihaleyi almasından) itibaren sürecin içinde olduğundan ve imar uygulamasında da  kamu hizmetine ayrılan taşınmaz bölümü ve  kullanılma amacını bilebilecek konumda bulunduğundan, ortada mülkiyet hakkının özünü zedeleyen bir tasarrufun varlığından ve hukuk devleti ilkesine aykırılıktan söz edilemez. </w:t>
      </w:r>
      <w:proofErr w:type="spellStart"/>
      <w:r w:rsidRPr="00CD4A80">
        <w:rPr>
          <w:rFonts w:ascii="Times New Roman" w:eastAsia="Times New Roman" w:hAnsi="Times New Roman" w:cs="Times New Roman"/>
          <w:color w:val="000000"/>
          <w:sz w:val="24"/>
          <w:szCs w:val="26"/>
          <w:lang w:eastAsia="tr-TR"/>
        </w:rPr>
        <w:t>Dolayısiyle</w:t>
      </w:r>
      <w:proofErr w:type="spellEnd"/>
      <w:r w:rsidRPr="00CD4A80">
        <w:rPr>
          <w:rFonts w:ascii="Times New Roman" w:eastAsia="Times New Roman" w:hAnsi="Times New Roman" w:cs="Times New Roman"/>
          <w:color w:val="000000"/>
          <w:sz w:val="24"/>
          <w:szCs w:val="26"/>
          <w:lang w:eastAsia="tr-TR"/>
        </w:rPr>
        <w:t xml:space="preserve"> bu tespitin doğal sonucu olarak ortada bir “kamulaştırmasız el atma” sorunu da mevcut değildir. Katlanılması gerekli bu “kamu külfeti”, ilgili kooperatifin konut yapmak </w:t>
      </w:r>
      <w:proofErr w:type="spellStart"/>
      <w:r w:rsidRPr="00CD4A80">
        <w:rPr>
          <w:rFonts w:ascii="Times New Roman" w:eastAsia="Times New Roman" w:hAnsi="Times New Roman" w:cs="Times New Roman"/>
          <w:color w:val="000000"/>
          <w:sz w:val="24"/>
          <w:szCs w:val="26"/>
          <w:lang w:eastAsia="tr-TR"/>
        </w:rPr>
        <w:t>maksadiyle</w:t>
      </w:r>
      <w:proofErr w:type="spellEnd"/>
      <w:r w:rsidRPr="00CD4A80">
        <w:rPr>
          <w:rFonts w:ascii="Times New Roman" w:eastAsia="Times New Roman" w:hAnsi="Times New Roman" w:cs="Times New Roman"/>
          <w:color w:val="000000"/>
          <w:sz w:val="24"/>
          <w:szCs w:val="26"/>
          <w:lang w:eastAsia="tr-TR"/>
        </w:rPr>
        <w:t xml:space="preserve"> Hazineden ihaleyle satın aldığı taşınmazda, kendisinin de katılımıyla gerçekleşen imar uygulamasında “kamu hizmet alanlarına ayrılan </w:t>
      </w:r>
      <w:proofErr w:type="spellStart"/>
      <w:r w:rsidRPr="00CD4A80">
        <w:rPr>
          <w:rFonts w:ascii="Times New Roman" w:eastAsia="Times New Roman" w:hAnsi="Times New Roman" w:cs="Times New Roman"/>
          <w:color w:val="000000"/>
          <w:sz w:val="24"/>
          <w:szCs w:val="26"/>
          <w:lang w:eastAsia="tr-TR"/>
        </w:rPr>
        <w:t>yerler”in</w:t>
      </w:r>
      <w:proofErr w:type="spellEnd"/>
      <w:r w:rsidRPr="00CD4A80">
        <w:rPr>
          <w:rFonts w:ascii="Times New Roman" w:eastAsia="Times New Roman" w:hAnsi="Times New Roman" w:cs="Times New Roman"/>
          <w:color w:val="000000"/>
          <w:sz w:val="24"/>
          <w:szCs w:val="26"/>
          <w:lang w:eastAsia="tr-TR"/>
        </w:rPr>
        <w:t xml:space="preserve"> malikinin Hazine olması gerekliliğinden başka bir anlam ifade etmemektedir.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xml:space="preserve">Anayasa Mahkemesinin 21.6.1990 tarih ve E.1990/7, K.1990/11 sayılı kararında da, </w:t>
      </w:r>
      <w:proofErr w:type="gramStart"/>
      <w:r w:rsidRPr="00CD4A80">
        <w:rPr>
          <w:rFonts w:ascii="Times New Roman" w:eastAsia="Times New Roman" w:hAnsi="Times New Roman" w:cs="Times New Roman"/>
          <w:color w:val="000000"/>
          <w:sz w:val="24"/>
          <w:szCs w:val="26"/>
          <w:lang w:eastAsia="tr-TR"/>
        </w:rPr>
        <w:t>imar</w:t>
      </w:r>
      <w:proofErr w:type="gramEnd"/>
      <w:r w:rsidRPr="00CD4A80">
        <w:rPr>
          <w:rFonts w:ascii="Times New Roman" w:eastAsia="Times New Roman" w:hAnsi="Times New Roman" w:cs="Times New Roman"/>
          <w:color w:val="000000"/>
          <w:sz w:val="24"/>
          <w:szCs w:val="26"/>
          <w:lang w:eastAsia="tr-TR"/>
        </w:rPr>
        <w:t xml:space="preserve"> uygulaması yapılan şahıslara (gerçek ve tüzel) ait taşınmazların yüzölçümlerinden belli miktarda kesinti yapılmasını öngören “Düzenleme Ortaklık Payı” kuralı Anayasa’ya aykırı görülmemiş ve bir kamu hizmeti karşılığında taşınmazda meydana gelecek değer artışı nedeniyle öngörülen bu uygulamanın mülkiyet hakkını ihlâl etmediği sonucuna ulaşılmıştır.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Açıklanan nedenlerle, kuralın Anayasa’nın 2</w:t>
      </w:r>
      <w:proofErr w:type="gramStart"/>
      <w:r w:rsidRPr="00CD4A80">
        <w:rPr>
          <w:rFonts w:ascii="Times New Roman" w:eastAsia="Times New Roman" w:hAnsi="Times New Roman" w:cs="Times New Roman"/>
          <w:color w:val="000000"/>
          <w:sz w:val="24"/>
          <w:szCs w:val="26"/>
          <w:lang w:eastAsia="tr-TR"/>
        </w:rPr>
        <w:t>.,</w:t>
      </w:r>
      <w:proofErr w:type="gramEnd"/>
      <w:r w:rsidRPr="00CD4A80">
        <w:rPr>
          <w:rFonts w:ascii="Times New Roman" w:eastAsia="Times New Roman" w:hAnsi="Times New Roman" w:cs="Times New Roman"/>
          <w:color w:val="000000"/>
          <w:sz w:val="24"/>
          <w:szCs w:val="26"/>
          <w:lang w:eastAsia="tr-TR"/>
        </w:rPr>
        <w:t xml:space="preserve"> 13., 35. ve 46. maddelerine aykırı olmadığı kanaatine vardığımızdan, çoğunluğun aksi yöndeki kararına katılmıyoruz.</w:t>
      </w:r>
    </w:p>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4A80" w:rsidRPr="00CD4A80" w:rsidTr="00CD4A80">
        <w:tc>
          <w:tcPr>
            <w:tcW w:w="1667" w:type="pct"/>
            <w:shd w:val="clear" w:color="auto" w:fill="FFFFFF"/>
            <w:tcMar>
              <w:top w:w="0" w:type="dxa"/>
              <w:left w:w="108" w:type="dxa"/>
              <w:bottom w:w="0" w:type="dxa"/>
              <w:right w:w="108"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108" w:type="dxa"/>
              <w:bottom w:w="0" w:type="dxa"/>
              <w:right w:w="108"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4A80">
              <w:rPr>
                <w:rFonts w:ascii="Times New Roman" w:eastAsia="Times New Roman" w:hAnsi="Times New Roman" w:cs="Times New Roman"/>
                <w:sz w:val="24"/>
                <w:szCs w:val="26"/>
                <w:lang w:eastAsia="tr-TR"/>
              </w:rPr>
              <w:t>Serruh</w:t>
            </w:r>
            <w:proofErr w:type="spellEnd"/>
            <w:r w:rsidRPr="00CD4A8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Recep KÖMÜRCÜ</w:t>
            </w:r>
          </w:p>
        </w:tc>
      </w:tr>
    </w:tbl>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p w:rsidR="00CD4A80" w:rsidRP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D4A80" w:rsidRPr="00CD4A80" w:rsidTr="00CD4A80">
        <w:tc>
          <w:tcPr>
            <w:tcW w:w="1667" w:type="pct"/>
            <w:shd w:val="clear" w:color="auto" w:fill="FFFFFF"/>
            <w:tcMar>
              <w:top w:w="0" w:type="dxa"/>
              <w:left w:w="108" w:type="dxa"/>
              <w:bottom w:w="0" w:type="dxa"/>
              <w:right w:w="108"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108" w:type="dxa"/>
              <w:bottom w:w="0" w:type="dxa"/>
              <w:right w:w="108"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108" w:type="dxa"/>
              <w:bottom w:w="0" w:type="dxa"/>
              <w:right w:w="108"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sz w:val="24"/>
                <w:szCs w:val="26"/>
                <w:lang w:eastAsia="tr-TR"/>
              </w:rPr>
              <w:t>Recai AKYEL</w:t>
            </w:r>
          </w:p>
        </w:tc>
      </w:tr>
    </w:tbl>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t> </w:t>
      </w:r>
    </w:p>
    <w:p w:rsidR="00CD4A80" w:rsidRDefault="00CD4A80" w:rsidP="00CD4A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D4A80" w:rsidRDefault="00CD4A80" w:rsidP="00CD4A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D4A80" w:rsidRDefault="00CD4A80" w:rsidP="00CD4A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D4A80" w:rsidRDefault="00CD4A80" w:rsidP="00CD4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b/>
          <w:bCs/>
          <w:color w:val="000000"/>
          <w:sz w:val="24"/>
          <w:szCs w:val="26"/>
          <w:lang w:eastAsia="tr-TR"/>
        </w:rPr>
        <w:lastRenderedPageBreak/>
        <w:t>KARŞIOY GEREKÇESİ</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İtiraz konusu kuralın yer aldığı 4706 sayılı Kanun’un 7/B maddesi, hazineye ait taşınmazların konut yapılmak amacıyla rayiç bedel üzerinden konut yapı kooperatiflerine, kooperatif birliklerine veya bu birliklerin oluşturduğu üst birliklere ihale ile rayiç bedel üzerinden satılmasını düzenlemektedir. İtiraz konusu kuralda ise bu maddeye göre satılan taşınmazlarla ilgili olarak yapılacak imar uygulaması sonucunda kamu hizmet alanlarına ayrılan yerlerin, bedelsiz ve müstakil parsel olarak Hazine adına resen tescil edileceği düzenlenmektedir.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4A80">
        <w:rPr>
          <w:rFonts w:ascii="Times New Roman" w:eastAsia="Times New Roman" w:hAnsi="Times New Roman" w:cs="Times New Roman"/>
          <w:color w:val="000000"/>
          <w:sz w:val="24"/>
          <w:szCs w:val="26"/>
          <w:lang w:eastAsia="tr-TR"/>
        </w:rPr>
        <w:t>İtiraz konusu kural, esasen hazineye ait olup imar geçmemiş bir alanda bulunan ve konut yapılmak amacıyla rayiç bedel üzerinden konut yapı kooperatiflerine, kooperatif birliklerine veya bu birliklerin oluşturduğu üst birliklere ihale ile rayiç bedel üzerinden satılan taşınmazların, satış amaçlarına uygun olarak inşaat faaliyetine uygun hale gelebilmesi için, 3194 sayılı Kanun’un 18. maddesi gereğince düzenlemeye tâbi tutulan alanlarda olduğu gibi, buralarda ihtiyaç duyulan</w:t>
      </w:r>
      <w:r w:rsidRPr="00CD4A80">
        <w:rPr>
          <w:rFonts w:ascii="Times New Roman" w:eastAsia="Times New Roman" w:hAnsi="Times New Roman" w:cs="Times New Roman"/>
          <w:color w:val="FF0000"/>
          <w:sz w:val="24"/>
          <w:szCs w:val="26"/>
          <w:lang w:eastAsia="tr-TR"/>
        </w:rPr>
        <w:t> </w:t>
      </w:r>
      <w:r w:rsidRPr="00CD4A80">
        <w:rPr>
          <w:rFonts w:ascii="Times New Roman" w:eastAsia="Times New Roman" w:hAnsi="Times New Roman" w:cs="Times New Roman"/>
          <w:color w:val="000000"/>
          <w:sz w:val="24"/>
          <w:szCs w:val="26"/>
          <w:lang w:eastAsia="tr-TR"/>
        </w:rPr>
        <w:t>kamu hizmetlerinin karşılanabilmesi amacıyla bir miktarının, bir anlamda imarsız bir alanın imara tabi tutulmasıyla ortaya çıkan değerlenmenin karşılığı olarak bedelsiz ve müstakil parsel olarak Hazine adına resen tescil edileceğini düzenlemektedir.</w:t>
      </w:r>
      <w:proofErr w:type="gramEnd"/>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4A80">
        <w:rPr>
          <w:rFonts w:ascii="Times New Roman" w:eastAsia="Times New Roman" w:hAnsi="Times New Roman" w:cs="Times New Roman"/>
          <w:color w:val="000000"/>
          <w:sz w:val="24"/>
          <w:szCs w:val="26"/>
          <w:lang w:eastAsia="tr-TR"/>
        </w:rPr>
        <w:t>Anayasa Mahkemesi 3194 sayılı Kanun’un 18. maddesinin ikinci fıkrasının iptali talebiyle yapılan başvuru hakkında verdiği 21.6.1990 tarihli ve E.1990/7, K.1990/11 sayılı kararında; arazi ve arsa düzenlemesi sonucu taşınmazın esas yüzölçümünden düşülen </w:t>
      </w:r>
      <w:r w:rsidRPr="00CD4A80">
        <w:rPr>
          <w:rFonts w:ascii="Times New Roman" w:eastAsia="Times New Roman" w:hAnsi="Times New Roman" w:cs="Times New Roman"/>
          <w:i/>
          <w:iCs/>
          <w:color w:val="000000"/>
          <w:sz w:val="24"/>
          <w:szCs w:val="26"/>
          <w:lang w:eastAsia="tr-TR"/>
        </w:rPr>
        <w:t xml:space="preserve">“düzenleme ortaklık </w:t>
      </w:r>
      <w:proofErr w:type="spellStart"/>
      <w:r w:rsidRPr="00CD4A80">
        <w:rPr>
          <w:rFonts w:ascii="Times New Roman" w:eastAsia="Times New Roman" w:hAnsi="Times New Roman" w:cs="Times New Roman"/>
          <w:i/>
          <w:iCs/>
          <w:color w:val="000000"/>
          <w:sz w:val="24"/>
          <w:szCs w:val="26"/>
          <w:lang w:eastAsia="tr-TR"/>
        </w:rPr>
        <w:t>payı”</w:t>
      </w:r>
      <w:r w:rsidRPr="00CD4A80">
        <w:rPr>
          <w:rFonts w:ascii="Times New Roman" w:eastAsia="Times New Roman" w:hAnsi="Times New Roman" w:cs="Times New Roman"/>
          <w:color w:val="000000"/>
          <w:sz w:val="24"/>
          <w:szCs w:val="26"/>
          <w:lang w:eastAsia="tr-TR"/>
        </w:rPr>
        <w:t>nın</w:t>
      </w:r>
      <w:proofErr w:type="spellEnd"/>
      <w:r w:rsidRPr="00CD4A80">
        <w:rPr>
          <w:rFonts w:ascii="Times New Roman" w:eastAsia="Times New Roman" w:hAnsi="Times New Roman" w:cs="Times New Roman"/>
          <w:color w:val="000000"/>
          <w:sz w:val="24"/>
          <w:szCs w:val="26"/>
          <w:lang w:eastAsia="tr-TR"/>
        </w:rPr>
        <w:t xml:space="preserve">, bir kamu hizmeti nedeniyle artan değer karşılığında ve düzenlemeye tâbi tutulan bölgenin gereksinimi olan hizmet ve tesisler için kullanılmak üzere öngörüldüğünü, </w:t>
      </w:r>
      <w:proofErr w:type="spellStart"/>
      <w:r w:rsidRPr="00CD4A80">
        <w:rPr>
          <w:rFonts w:ascii="Times New Roman" w:eastAsia="Times New Roman" w:hAnsi="Times New Roman" w:cs="Times New Roman"/>
          <w:color w:val="000000"/>
          <w:sz w:val="24"/>
          <w:szCs w:val="26"/>
          <w:lang w:eastAsia="tr-TR"/>
        </w:rPr>
        <w:t>kadastral</w:t>
      </w:r>
      <w:proofErr w:type="spellEnd"/>
      <w:r w:rsidRPr="00CD4A80">
        <w:rPr>
          <w:rFonts w:ascii="Times New Roman" w:eastAsia="Times New Roman" w:hAnsi="Times New Roman" w:cs="Times New Roman"/>
          <w:color w:val="000000"/>
          <w:sz w:val="24"/>
          <w:szCs w:val="26"/>
          <w:lang w:eastAsia="tr-TR"/>
        </w:rPr>
        <w:t xml:space="preserve"> parsellerin imar parseline dönüştürülmesinden sonra belediye tarafından kamu hizmeti yapılırken, hizmet karşılığı, yine o yere getirilecek hizmet için malikin taşınmazından belli bir miktarın düzenleme ortaklık payı olarak alınmasının kamulaştırmasız el atma olarak nitelendirilemeyeceğini ifade etmiştir. </w:t>
      </w:r>
      <w:proofErr w:type="gramEnd"/>
      <w:r w:rsidRPr="00CD4A80">
        <w:rPr>
          <w:rFonts w:ascii="Times New Roman" w:eastAsia="Times New Roman" w:hAnsi="Times New Roman" w:cs="Times New Roman"/>
          <w:color w:val="000000"/>
          <w:sz w:val="24"/>
          <w:szCs w:val="26"/>
          <w:lang w:eastAsia="tr-TR"/>
        </w:rPr>
        <w:t>Dolayısıyla düzenlemeye tâbi tutulan yerlerin ihtiyacı olan belirli umumî hizmetler için düzenlemeye tâbi tutulan arazi ve arsalarda düzenleme dolayısıyla meydana gelen değer artışlarının karşılığı olarak</w:t>
      </w:r>
      <w:r w:rsidRPr="00CD4A80">
        <w:rPr>
          <w:rFonts w:ascii="Times New Roman" w:eastAsia="Times New Roman" w:hAnsi="Times New Roman" w:cs="Times New Roman"/>
          <w:i/>
          <w:iCs/>
          <w:color w:val="000000"/>
          <w:sz w:val="24"/>
          <w:szCs w:val="26"/>
          <w:lang w:eastAsia="tr-TR"/>
        </w:rPr>
        <w:t> </w:t>
      </w:r>
      <w:r w:rsidRPr="00CD4A80">
        <w:rPr>
          <w:rFonts w:ascii="Times New Roman" w:eastAsia="Times New Roman" w:hAnsi="Times New Roman" w:cs="Times New Roman"/>
          <w:color w:val="000000"/>
          <w:sz w:val="24"/>
          <w:szCs w:val="26"/>
          <w:lang w:eastAsia="tr-TR"/>
        </w:rPr>
        <w:t>düzenleme ortaklık payı düşülmesini Anayasa Mahkemesi mülkiyet hakkının ihlali olarak görmemiştir.</w:t>
      </w:r>
    </w:p>
    <w:p w:rsid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Bu bağlamda, düzenleme ortaklık payı niteliğinde olmak üzere, imar uygulaması sonucunda kamu hizmet alanlarına ayrılan yerlerin bedelsiz olarak Hazine adına tescili hakkındaki itiraz konusu kuralın da mülkiyet hakkını ihlal ettiği söylenemez.</w:t>
      </w:r>
    </w:p>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Açıklanan nedenlerle, kuralın Anayasa’nın 2</w:t>
      </w:r>
      <w:proofErr w:type="gramStart"/>
      <w:r w:rsidRPr="00CD4A80">
        <w:rPr>
          <w:rFonts w:ascii="Times New Roman" w:eastAsia="Times New Roman" w:hAnsi="Times New Roman" w:cs="Times New Roman"/>
          <w:color w:val="000000"/>
          <w:sz w:val="24"/>
          <w:szCs w:val="26"/>
          <w:lang w:eastAsia="tr-TR"/>
        </w:rPr>
        <w:t>.,</w:t>
      </w:r>
      <w:proofErr w:type="gramEnd"/>
      <w:r w:rsidRPr="00CD4A80">
        <w:rPr>
          <w:rFonts w:ascii="Times New Roman" w:eastAsia="Times New Roman" w:hAnsi="Times New Roman" w:cs="Times New Roman"/>
          <w:color w:val="000000"/>
          <w:sz w:val="24"/>
          <w:szCs w:val="26"/>
          <w:lang w:eastAsia="tr-TR"/>
        </w:rPr>
        <w:t xml:space="preserve"> 13., 35. ve 46. maddelerine aykırı olmadığı ve iptali gerekmediği kanaatine vardığımdan, çoğunluğun aksi yöndeki kararına katılmadım.</w:t>
      </w:r>
    </w:p>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4A80">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903"/>
      </w:tblGrid>
      <w:tr w:rsidR="00CD4A80" w:rsidRPr="00CD4A80" w:rsidTr="00CD4A80">
        <w:trPr>
          <w:trHeight w:val="74"/>
          <w:jc w:val="right"/>
        </w:trPr>
        <w:tc>
          <w:tcPr>
            <w:tcW w:w="0" w:type="auto"/>
            <w:shd w:val="clear" w:color="auto" w:fill="FFFFFF"/>
            <w:tcMar>
              <w:top w:w="0" w:type="dxa"/>
              <w:left w:w="108" w:type="dxa"/>
              <w:bottom w:w="0" w:type="dxa"/>
              <w:right w:w="108" w:type="dxa"/>
            </w:tcMar>
            <w:hideMark/>
          </w:tcPr>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4A80">
              <w:rPr>
                <w:rFonts w:ascii="Times New Roman" w:eastAsia="Times New Roman" w:hAnsi="Times New Roman" w:cs="Times New Roman"/>
                <w:color w:val="000000"/>
                <w:sz w:val="24"/>
                <w:szCs w:val="26"/>
                <w:lang w:eastAsia="tr-TR"/>
              </w:rPr>
              <w:t>Üye</w:t>
            </w:r>
          </w:p>
          <w:p w:rsidR="00CD4A80" w:rsidRPr="00CD4A80" w:rsidRDefault="00CD4A80" w:rsidP="00CD4A8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4A80">
              <w:rPr>
                <w:rFonts w:ascii="Times New Roman" w:eastAsia="Times New Roman" w:hAnsi="Times New Roman" w:cs="Times New Roman"/>
                <w:sz w:val="24"/>
                <w:szCs w:val="26"/>
                <w:lang w:eastAsia="tr-TR"/>
              </w:rPr>
              <w:t>Hicabi</w:t>
            </w:r>
            <w:proofErr w:type="spellEnd"/>
            <w:r w:rsidRPr="00CD4A80">
              <w:rPr>
                <w:rFonts w:ascii="Times New Roman" w:eastAsia="Times New Roman" w:hAnsi="Times New Roman" w:cs="Times New Roman"/>
                <w:sz w:val="24"/>
                <w:szCs w:val="26"/>
                <w:lang w:eastAsia="tr-TR"/>
              </w:rPr>
              <w:t xml:space="preserve"> DURSUN</w:t>
            </w:r>
          </w:p>
        </w:tc>
      </w:tr>
    </w:tbl>
    <w:p w:rsidR="00CD4A80" w:rsidRPr="00CD4A80" w:rsidRDefault="00CD4A80" w:rsidP="00CD4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02E4" w:rsidRPr="00CD4A80" w:rsidRDefault="001D02E4" w:rsidP="00CD4A80">
      <w:pPr>
        <w:spacing w:before="100" w:beforeAutospacing="1" w:after="100" w:afterAutospacing="1" w:line="240" w:lineRule="auto"/>
        <w:jc w:val="both"/>
        <w:rPr>
          <w:rFonts w:ascii="Times New Roman" w:hAnsi="Times New Roman" w:cs="Times New Roman"/>
          <w:sz w:val="24"/>
        </w:rPr>
      </w:pPr>
    </w:p>
    <w:sectPr w:rsidR="001D02E4" w:rsidRPr="00CD4A80" w:rsidSect="00CD4A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C9" w:rsidRDefault="00346CC9" w:rsidP="00CD4A80">
      <w:pPr>
        <w:spacing w:after="0" w:line="240" w:lineRule="auto"/>
      </w:pPr>
      <w:r>
        <w:separator/>
      </w:r>
    </w:p>
  </w:endnote>
  <w:endnote w:type="continuationSeparator" w:id="0">
    <w:p w:rsidR="00346CC9" w:rsidRDefault="00346CC9" w:rsidP="00CD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80" w:rsidRDefault="00CD4A80" w:rsidP="000E32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4A80" w:rsidRDefault="00CD4A80" w:rsidP="00CD4A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80" w:rsidRPr="00CD4A80" w:rsidRDefault="00CD4A80" w:rsidP="000E32F1">
    <w:pPr>
      <w:pStyle w:val="Altbilgi"/>
      <w:framePr w:wrap="around" w:vAnchor="text" w:hAnchor="margin" w:xAlign="right" w:y="1"/>
      <w:rPr>
        <w:rStyle w:val="SayfaNumaras"/>
        <w:rFonts w:ascii="Times New Roman" w:hAnsi="Times New Roman" w:cs="Times New Roman"/>
      </w:rPr>
    </w:pPr>
    <w:r w:rsidRPr="00CD4A80">
      <w:rPr>
        <w:rStyle w:val="SayfaNumaras"/>
        <w:rFonts w:ascii="Times New Roman" w:hAnsi="Times New Roman" w:cs="Times New Roman"/>
      </w:rPr>
      <w:fldChar w:fldCharType="begin"/>
    </w:r>
    <w:r w:rsidRPr="00CD4A80">
      <w:rPr>
        <w:rStyle w:val="SayfaNumaras"/>
        <w:rFonts w:ascii="Times New Roman" w:hAnsi="Times New Roman" w:cs="Times New Roman"/>
      </w:rPr>
      <w:instrText xml:space="preserve">PAGE  </w:instrText>
    </w:r>
    <w:r w:rsidRPr="00CD4A80">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CD4A80">
      <w:rPr>
        <w:rStyle w:val="SayfaNumaras"/>
        <w:rFonts w:ascii="Times New Roman" w:hAnsi="Times New Roman" w:cs="Times New Roman"/>
      </w:rPr>
      <w:fldChar w:fldCharType="end"/>
    </w:r>
  </w:p>
  <w:p w:rsidR="00CD4A80" w:rsidRPr="00CD4A80" w:rsidRDefault="00CD4A80" w:rsidP="00CD4A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80" w:rsidRDefault="00CD4A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C9" w:rsidRDefault="00346CC9" w:rsidP="00CD4A80">
      <w:pPr>
        <w:spacing w:after="0" w:line="240" w:lineRule="auto"/>
      </w:pPr>
      <w:r>
        <w:separator/>
      </w:r>
    </w:p>
  </w:footnote>
  <w:footnote w:type="continuationSeparator" w:id="0">
    <w:p w:rsidR="00346CC9" w:rsidRDefault="00346CC9" w:rsidP="00CD4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80" w:rsidRDefault="00CD4A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80" w:rsidRDefault="00CD4A8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/89</w:t>
    </w:r>
  </w:p>
  <w:p w:rsidR="00CD4A80" w:rsidRDefault="00CD4A8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w:t>
    </w:r>
  </w:p>
  <w:p w:rsidR="00CD4A80" w:rsidRPr="00CD4A80" w:rsidRDefault="00CD4A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80" w:rsidRDefault="00CD4A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63"/>
    <w:rsid w:val="001D02E4"/>
    <w:rsid w:val="00346CC9"/>
    <w:rsid w:val="00992363"/>
    <w:rsid w:val="00CD4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632DD-A492-49AB-BE6C-983183DA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4A80"/>
    <w:rPr>
      <w:color w:val="0000FF"/>
      <w:u w:val="single"/>
    </w:rPr>
  </w:style>
  <w:style w:type="paragraph" w:styleId="stbilgi">
    <w:name w:val="header"/>
    <w:basedOn w:val="Normal"/>
    <w:link w:val="stbilgiChar"/>
    <w:uiPriority w:val="99"/>
    <w:unhideWhenUsed/>
    <w:rsid w:val="00CD4A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A80"/>
  </w:style>
  <w:style w:type="paragraph" w:styleId="Altbilgi">
    <w:name w:val="footer"/>
    <w:basedOn w:val="Normal"/>
    <w:link w:val="AltbilgiChar"/>
    <w:uiPriority w:val="99"/>
    <w:unhideWhenUsed/>
    <w:rsid w:val="00CD4A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A80"/>
  </w:style>
  <w:style w:type="character" w:styleId="SayfaNumaras">
    <w:name w:val="page number"/>
    <w:basedOn w:val="VarsaylanParagrafYazTipi"/>
    <w:uiPriority w:val="99"/>
    <w:semiHidden/>
    <w:unhideWhenUsed/>
    <w:rsid w:val="00CD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2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4235</Words>
  <Characters>24144</Characters>
  <Application>Microsoft Office Word</Application>
  <DocSecurity>0</DocSecurity>
  <Lines>201</Lines>
  <Paragraphs>56</Paragraphs>
  <ScaleCrop>false</ScaleCrop>
  <Company/>
  <LinksUpToDate>false</LinksUpToDate>
  <CharactersWithSpaces>28323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2019-04-25T13:06:00Z</dcterms:created>
  <dcterms:modified xsi:type="dcterms:W3CDTF">2019-04-25T13:08:00Z</dcterms:modified>
</cp:coreProperties>
</file>