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6EF" w:rsidRPr="006C66EF" w:rsidRDefault="006C66EF" w:rsidP="006C6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b/>
          <w:bCs/>
          <w:color w:val="000000"/>
          <w:sz w:val="24"/>
          <w:szCs w:val="27"/>
          <w:shd w:val="clear" w:color="auto" w:fill="FFFFFF"/>
          <w:lang w:eastAsia="tr-TR"/>
        </w:rPr>
        <w:t>ANAYASA MAHKEMESİ KARARI</w:t>
      </w:r>
    </w:p>
    <w:p w:rsidR="006C66EF" w:rsidRP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b/>
          <w:bCs/>
          <w:color w:val="000000"/>
          <w:sz w:val="24"/>
          <w:szCs w:val="27"/>
          <w:shd w:val="clear" w:color="auto" w:fill="FFFFFF"/>
          <w:lang w:eastAsia="tr-TR"/>
        </w:rPr>
        <w:t>                       </w:t>
      </w:r>
    </w:p>
    <w:p w:rsidR="006C66EF" w:rsidRPr="006C66EF" w:rsidRDefault="006C66EF" w:rsidP="006C66EF">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6C66EF">
        <w:rPr>
          <w:rFonts w:ascii="Times New Roman" w:eastAsia="Times New Roman" w:hAnsi="Times New Roman" w:cs="Times New Roman"/>
          <w:b/>
          <w:bCs/>
          <w:color w:val="000000"/>
          <w:sz w:val="24"/>
          <w:szCs w:val="27"/>
          <w:shd w:val="clear" w:color="auto" w:fill="FFFFFF"/>
          <w:lang w:eastAsia="tr-TR"/>
        </w:rPr>
        <w:t xml:space="preserve">Esas </w:t>
      </w:r>
      <w:proofErr w:type="gramStart"/>
      <w:r w:rsidRPr="006C66EF">
        <w:rPr>
          <w:rFonts w:ascii="Times New Roman" w:eastAsia="Times New Roman" w:hAnsi="Times New Roman" w:cs="Times New Roman"/>
          <w:b/>
          <w:bCs/>
          <w:color w:val="000000"/>
          <w:sz w:val="24"/>
          <w:szCs w:val="27"/>
          <w:shd w:val="clear" w:color="auto" w:fill="FFFFFF"/>
          <w:lang w:eastAsia="tr-TR"/>
        </w:rPr>
        <w:t>Sayısı     :  2018</w:t>
      </w:r>
      <w:proofErr w:type="gramEnd"/>
      <w:r w:rsidRPr="006C66EF">
        <w:rPr>
          <w:rFonts w:ascii="Times New Roman" w:eastAsia="Times New Roman" w:hAnsi="Times New Roman" w:cs="Times New Roman"/>
          <w:b/>
          <w:bCs/>
          <w:color w:val="000000"/>
          <w:sz w:val="24"/>
          <w:szCs w:val="27"/>
          <w:shd w:val="clear" w:color="auto" w:fill="FFFFFF"/>
          <w:lang w:eastAsia="tr-TR"/>
        </w:rPr>
        <w:t>/97</w:t>
      </w:r>
    </w:p>
    <w:p w:rsidR="006C66EF" w:rsidRPr="006C66EF" w:rsidRDefault="006C66EF" w:rsidP="006C66EF">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6C66EF">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6C66EF">
        <w:rPr>
          <w:rFonts w:ascii="Times New Roman" w:eastAsia="Times New Roman" w:hAnsi="Times New Roman" w:cs="Times New Roman"/>
          <w:b/>
          <w:bCs/>
          <w:color w:val="000000"/>
          <w:sz w:val="24"/>
          <w:szCs w:val="27"/>
          <w:shd w:val="clear" w:color="auto" w:fill="FFFFFF"/>
          <w:lang w:eastAsia="tr-TR"/>
        </w:rPr>
        <w:t>Sayısı  :  2018</w:t>
      </w:r>
      <w:proofErr w:type="gramEnd"/>
      <w:r w:rsidRPr="006C66EF">
        <w:rPr>
          <w:rFonts w:ascii="Times New Roman" w:eastAsia="Times New Roman" w:hAnsi="Times New Roman" w:cs="Times New Roman"/>
          <w:b/>
          <w:bCs/>
          <w:color w:val="000000"/>
          <w:sz w:val="24"/>
          <w:szCs w:val="27"/>
          <w:shd w:val="clear" w:color="auto" w:fill="FFFFFF"/>
          <w:lang w:eastAsia="tr-TR"/>
        </w:rPr>
        <w:t>/45</w:t>
      </w:r>
    </w:p>
    <w:p w:rsidR="006C66EF" w:rsidRPr="006C66EF" w:rsidRDefault="006C66EF" w:rsidP="006C66EF">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r w:rsidRPr="006C66EF">
        <w:rPr>
          <w:rFonts w:ascii="Times New Roman" w:eastAsia="Times New Roman" w:hAnsi="Times New Roman" w:cs="Times New Roman"/>
          <w:b/>
          <w:bCs/>
          <w:color w:val="000000"/>
          <w:sz w:val="24"/>
          <w:szCs w:val="27"/>
          <w:shd w:val="clear" w:color="auto" w:fill="FFFFFF"/>
          <w:lang w:eastAsia="tr-TR"/>
        </w:rPr>
        <w:t xml:space="preserve">Karar </w:t>
      </w:r>
      <w:proofErr w:type="gramStart"/>
      <w:r w:rsidRPr="006C66EF">
        <w:rPr>
          <w:rFonts w:ascii="Times New Roman" w:eastAsia="Times New Roman" w:hAnsi="Times New Roman" w:cs="Times New Roman"/>
          <w:b/>
          <w:bCs/>
          <w:color w:val="000000"/>
          <w:sz w:val="24"/>
          <w:szCs w:val="27"/>
          <w:shd w:val="clear" w:color="auto" w:fill="FFFFFF"/>
          <w:lang w:eastAsia="tr-TR"/>
        </w:rPr>
        <w:t>Tarihi :  17</w:t>
      </w:r>
      <w:proofErr w:type="gramEnd"/>
      <w:r w:rsidRPr="006C66EF">
        <w:rPr>
          <w:rFonts w:ascii="Times New Roman" w:eastAsia="Times New Roman" w:hAnsi="Times New Roman" w:cs="Times New Roman"/>
          <w:b/>
          <w:bCs/>
          <w:color w:val="000000"/>
          <w:sz w:val="24"/>
          <w:szCs w:val="27"/>
          <w:shd w:val="clear" w:color="auto" w:fill="FFFFFF"/>
          <w:lang w:eastAsia="tr-TR"/>
        </w:rPr>
        <w:t>/5/2018</w:t>
      </w:r>
    </w:p>
    <w:p w:rsidR="006C66EF" w:rsidRDefault="006C66EF" w:rsidP="006C66EF">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proofErr w:type="spellStart"/>
      <w:r w:rsidRPr="006C66EF">
        <w:rPr>
          <w:rFonts w:ascii="Times New Roman" w:eastAsia="Times New Roman" w:hAnsi="Times New Roman" w:cs="Times New Roman"/>
          <w:b/>
          <w:bCs/>
          <w:color w:val="000000"/>
          <w:sz w:val="24"/>
          <w:szCs w:val="27"/>
          <w:shd w:val="clear" w:color="auto" w:fill="FFFFFF"/>
          <w:lang w:eastAsia="tr-TR"/>
        </w:rPr>
        <w:t>R.G.Tarih</w:t>
      </w:r>
      <w:proofErr w:type="spellEnd"/>
      <w:r w:rsidRPr="006C66EF">
        <w:rPr>
          <w:rFonts w:ascii="Times New Roman" w:eastAsia="Times New Roman" w:hAnsi="Times New Roman" w:cs="Times New Roman"/>
          <w:b/>
          <w:bCs/>
          <w:color w:val="000000"/>
          <w:sz w:val="24"/>
          <w:szCs w:val="27"/>
          <w:shd w:val="clear" w:color="auto" w:fill="FFFFFF"/>
          <w:lang w:eastAsia="tr-TR"/>
        </w:rPr>
        <w:t>-</w:t>
      </w:r>
      <w:proofErr w:type="gramStart"/>
      <w:r w:rsidRPr="006C66EF">
        <w:rPr>
          <w:rFonts w:ascii="Times New Roman" w:eastAsia="Times New Roman" w:hAnsi="Times New Roman" w:cs="Times New Roman"/>
          <w:b/>
          <w:bCs/>
          <w:color w:val="000000"/>
          <w:sz w:val="24"/>
          <w:szCs w:val="27"/>
          <w:shd w:val="clear" w:color="auto" w:fill="FFFFFF"/>
          <w:lang w:eastAsia="tr-TR"/>
        </w:rPr>
        <w:t>Sayısı   :  Tebliğ</w:t>
      </w:r>
      <w:proofErr w:type="gramEnd"/>
      <w:r w:rsidRPr="006C66EF">
        <w:rPr>
          <w:rFonts w:ascii="Times New Roman" w:eastAsia="Times New Roman" w:hAnsi="Times New Roman" w:cs="Times New Roman"/>
          <w:b/>
          <w:bCs/>
          <w:color w:val="000000"/>
          <w:sz w:val="24"/>
          <w:szCs w:val="27"/>
          <w:shd w:val="clear" w:color="auto" w:fill="FFFFFF"/>
          <w:lang w:eastAsia="tr-TR"/>
        </w:rPr>
        <w:t xml:space="preserve"> edildi.</w:t>
      </w:r>
    </w:p>
    <w:p w:rsidR="006C66EF" w:rsidRDefault="006C66EF" w:rsidP="006C66EF">
      <w:pPr>
        <w:shd w:val="clear" w:color="auto" w:fill="FFFFFF"/>
        <w:spacing w:after="0" w:line="240" w:lineRule="auto"/>
        <w:jc w:val="both"/>
        <w:rPr>
          <w:rFonts w:ascii="Times New Roman" w:eastAsia="Times New Roman" w:hAnsi="Times New Roman" w:cs="Times New Roman"/>
          <w:b/>
          <w:bCs/>
          <w:color w:val="000000"/>
          <w:sz w:val="24"/>
          <w:szCs w:val="27"/>
          <w:shd w:val="clear" w:color="auto" w:fill="FFFFFF"/>
          <w:lang w:eastAsia="tr-TR"/>
        </w:rPr>
      </w:pP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b/>
          <w:bCs/>
          <w:color w:val="000000"/>
          <w:sz w:val="24"/>
          <w:szCs w:val="27"/>
          <w:shd w:val="clear" w:color="auto" w:fill="FFFFFF"/>
          <w:lang w:eastAsia="tr-TR"/>
        </w:rPr>
        <w:t>İTİRAZ YOLUNA BAŞVURAN: </w:t>
      </w:r>
      <w:r w:rsidRPr="006C66EF">
        <w:rPr>
          <w:rFonts w:ascii="Times New Roman" w:eastAsia="Times New Roman" w:hAnsi="Times New Roman" w:cs="Times New Roman"/>
          <w:color w:val="000000"/>
          <w:sz w:val="24"/>
          <w:szCs w:val="27"/>
          <w:shd w:val="clear" w:color="auto" w:fill="FFFFFF"/>
          <w:lang w:eastAsia="tr-TR"/>
        </w:rPr>
        <w:t>Yozgat 2. Asliye Hukuk Mahkemesi (Asliye Ticaret Mahkemesi sıfatıyla)</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b/>
          <w:bCs/>
          <w:color w:val="000000"/>
          <w:sz w:val="24"/>
          <w:szCs w:val="27"/>
          <w:lang w:eastAsia="tr-TR"/>
        </w:rPr>
        <w:t>İTİRAZIN KONUSU: </w:t>
      </w:r>
      <w:r w:rsidRPr="006C66EF">
        <w:rPr>
          <w:rFonts w:ascii="Times New Roman" w:eastAsia="Times New Roman" w:hAnsi="Times New Roman" w:cs="Times New Roman"/>
          <w:color w:val="000000"/>
          <w:sz w:val="24"/>
          <w:szCs w:val="27"/>
          <w:lang w:eastAsia="tr-TR"/>
        </w:rPr>
        <w:t>12/6/1933 tarihli ve 2308 sayılı Şirketlerin Müruru Zamana Uğrayan Kupon Tahvilât ve Hisse Senedi Bedellerinin Hazineye İntikali Hakkında Kanun’un 1</w:t>
      </w:r>
      <w:proofErr w:type="gramStart"/>
      <w:r w:rsidRPr="006C66EF">
        <w:rPr>
          <w:rFonts w:ascii="Times New Roman" w:eastAsia="Times New Roman" w:hAnsi="Times New Roman" w:cs="Times New Roman"/>
          <w:color w:val="000000"/>
          <w:sz w:val="24"/>
          <w:szCs w:val="27"/>
          <w:lang w:eastAsia="tr-TR"/>
        </w:rPr>
        <w:t>.,</w:t>
      </w:r>
      <w:proofErr w:type="gramEnd"/>
      <w:r w:rsidRPr="006C66EF">
        <w:rPr>
          <w:rFonts w:ascii="Times New Roman" w:eastAsia="Times New Roman" w:hAnsi="Times New Roman" w:cs="Times New Roman"/>
          <w:color w:val="000000"/>
          <w:sz w:val="24"/>
          <w:szCs w:val="27"/>
          <w:lang w:eastAsia="tr-TR"/>
        </w:rPr>
        <w:t xml:space="preserve"> 2., 3. ve 4. maddelerinin Anayasa’nın  5., 35., 48. ve 167. maddelerine aykırılığı ileri sürülerek iptallerine karar verilmesi talebidir.</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b/>
          <w:bCs/>
          <w:color w:val="000000"/>
          <w:sz w:val="24"/>
          <w:szCs w:val="27"/>
          <w:shd w:val="clear" w:color="auto" w:fill="FFFFFF"/>
          <w:lang w:eastAsia="tr-TR"/>
        </w:rPr>
        <w:t>OLAY: </w:t>
      </w:r>
      <w:r w:rsidRPr="006C66EF">
        <w:rPr>
          <w:rFonts w:ascii="Times New Roman" w:eastAsia="Times New Roman" w:hAnsi="Times New Roman" w:cs="Times New Roman"/>
          <w:color w:val="000000"/>
          <w:sz w:val="24"/>
          <w:szCs w:val="27"/>
          <w:lang w:eastAsia="tr-TR"/>
        </w:rPr>
        <w:t>Davalı şirketin 2000-2001 yıllarına ilişkin olarak ortaklarına ödenmesine karar verilen ancak ödeme işlemi yapılmayan kâr paylarının 2308 sayılı Kanun hükümleri uyarınca Hazineye intikalinin sağlanması için Hazine tarafından açılan davada itiraz konusu kuralların Anayasa’ya aykırı olduğu kanısına varan Mahkeme, iptalleri için başvurmuştur.  </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b/>
          <w:bCs/>
          <w:color w:val="000000"/>
          <w:sz w:val="24"/>
          <w:szCs w:val="27"/>
          <w:shd w:val="clear" w:color="auto" w:fill="FFFFFF"/>
          <w:lang w:eastAsia="tr-TR"/>
        </w:rPr>
        <w:t>I.    İPTALİ İSTENEN KANUN HÜKÜMLERİ</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Kanun’un itiraz konusu kuralları şöyledir:</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i/>
          <w:iCs/>
          <w:color w:val="000000"/>
          <w:sz w:val="24"/>
          <w:lang w:eastAsia="tr-TR"/>
        </w:rPr>
        <w:t>“</w:t>
      </w:r>
      <w:r w:rsidRPr="006C66EF">
        <w:rPr>
          <w:rFonts w:ascii="Times New Roman" w:eastAsia="Times New Roman" w:hAnsi="Times New Roman" w:cs="Times New Roman"/>
          <w:b/>
          <w:bCs/>
          <w:i/>
          <w:iCs/>
          <w:color w:val="000000"/>
          <w:sz w:val="24"/>
          <w:lang w:eastAsia="tr-TR"/>
        </w:rPr>
        <w:t xml:space="preserve">Madde 1- Anonim ve </w:t>
      </w:r>
      <w:proofErr w:type="spellStart"/>
      <w:r w:rsidRPr="006C66EF">
        <w:rPr>
          <w:rFonts w:ascii="Times New Roman" w:eastAsia="Times New Roman" w:hAnsi="Times New Roman" w:cs="Times New Roman"/>
          <w:b/>
          <w:bCs/>
          <w:i/>
          <w:iCs/>
          <w:color w:val="000000"/>
          <w:sz w:val="24"/>
          <w:lang w:eastAsia="tr-TR"/>
        </w:rPr>
        <w:t>limited</w:t>
      </w:r>
      <w:proofErr w:type="spellEnd"/>
      <w:r w:rsidRPr="006C66EF">
        <w:rPr>
          <w:rFonts w:ascii="Times New Roman" w:eastAsia="Times New Roman" w:hAnsi="Times New Roman" w:cs="Times New Roman"/>
          <w:b/>
          <w:bCs/>
          <w:i/>
          <w:iCs/>
          <w:color w:val="000000"/>
          <w:sz w:val="24"/>
          <w:lang w:eastAsia="tr-TR"/>
        </w:rPr>
        <w:t xml:space="preserve"> şirketleriyle sermayesi eshama ayrılmış komandit şirketlerin komanditlere ait hisse senetlerinin ve tahvillerinin kanuni mazeret bulunmaksızın beş senelik müruruzamana </w:t>
      </w:r>
      <w:proofErr w:type="spellStart"/>
      <w:r w:rsidRPr="006C66EF">
        <w:rPr>
          <w:rFonts w:ascii="Times New Roman" w:eastAsia="Times New Roman" w:hAnsi="Times New Roman" w:cs="Times New Roman"/>
          <w:b/>
          <w:bCs/>
          <w:i/>
          <w:iCs/>
          <w:color w:val="000000"/>
          <w:sz w:val="24"/>
          <w:lang w:eastAsia="tr-TR"/>
        </w:rPr>
        <w:t>uğrıyan</w:t>
      </w:r>
      <w:proofErr w:type="spellEnd"/>
      <w:r w:rsidRPr="006C66EF">
        <w:rPr>
          <w:rFonts w:ascii="Times New Roman" w:eastAsia="Times New Roman" w:hAnsi="Times New Roman" w:cs="Times New Roman"/>
          <w:b/>
          <w:bCs/>
          <w:i/>
          <w:iCs/>
          <w:color w:val="000000"/>
          <w:sz w:val="24"/>
          <w:lang w:eastAsia="tr-TR"/>
        </w:rPr>
        <w:t xml:space="preserve"> faiz, temettü ve ikramiye gibi menfaatleriyle bu şirketlerin hisse senetleri ve tahvillerinden bedele </w:t>
      </w:r>
      <w:proofErr w:type="spellStart"/>
      <w:r w:rsidRPr="006C66EF">
        <w:rPr>
          <w:rFonts w:ascii="Times New Roman" w:eastAsia="Times New Roman" w:hAnsi="Times New Roman" w:cs="Times New Roman"/>
          <w:b/>
          <w:bCs/>
          <w:i/>
          <w:iCs/>
          <w:color w:val="000000"/>
          <w:sz w:val="24"/>
          <w:lang w:eastAsia="tr-TR"/>
        </w:rPr>
        <w:t>inkilâp</w:t>
      </w:r>
      <w:proofErr w:type="spellEnd"/>
      <w:r w:rsidRPr="006C66EF">
        <w:rPr>
          <w:rFonts w:ascii="Times New Roman" w:eastAsia="Times New Roman" w:hAnsi="Times New Roman" w:cs="Times New Roman"/>
          <w:b/>
          <w:bCs/>
          <w:i/>
          <w:iCs/>
          <w:color w:val="000000"/>
          <w:sz w:val="24"/>
          <w:lang w:eastAsia="tr-TR"/>
        </w:rPr>
        <w:t xml:space="preserve"> etmiş olanlarının on senelik müruruzamana uğrayan bedelleri Devlete intikal eder.</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b/>
          <w:bCs/>
          <w:i/>
          <w:iCs/>
          <w:color w:val="000000"/>
          <w:sz w:val="24"/>
          <w:lang w:eastAsia="tr-TR"/>
        </w:rPr>
        <w:t xml:space="preserve">Bu şirketler </w:t>
      </w:r>
      <w:proofErr w:type="spellStart"/>
      <w:r w:rsidRPr="006C66EF">
        <w:rPr>
          <w:rFonts w:ascii="Times New Roman" w:eastAsia="Times New Roman" w:hAnsi="Times New Roman" w:cs="Times New Roman"/>
          <w:b/>
          <w:bCs/>
          <w:i/>
          <w:iCs/>
          <w:color w:val="000000"/>
          <w:sz w:val="24"/>
          <w:lang w:eastAsia="tr-TR"/>
        </w:rPr>
        <w:t>bahsolunan</w:t>
      </w:r>
      <w:proofErr w:type="spellEnd"/>
      <w:r w:rsidRPr="006C66EF">
        <w:rPr>
          <w:rFonts w:ascii="Times New Roman" w:eastAsia="Times New Roman" w:hAnsi="Times New Roman" w:cs="Times New Roman"/>
          <w:b/>
          <w:bCs/>
          <w:i/>
          <w:iCs/>
          <w:color w:val="000000"/>
          <w:sz w:val="24"/>
          <w:lang w:eastAsia="tr-TR"/>
        </w:rPr>
        <w:t xml:space="preserve"> menfaat ve bedelleri müruruzaman müddetlerinin bitmesinden itibaren üç ay içinde mahallî </w:t>
      </w:r>
      <w:proofErr w:type="spellStart"/>
      <w:r w:rsidRPr="006C66EF">
        <w:rPr>
          <w:rFonts w:ascii="Times New Roman" w:eastAsia="Times New Roman" w:hAnsi="Times New Roman" w:cs="Times New Roman"/>
          <w:b/>
          <w:bCs/>
          <w:i/>
          <w:iCs/>
          <w:color w:val="000000"/>
          <w:sz w:val="24"/>
          <w:lang w:eastAsia="tr-TR"/>
        </w:rPr>
        <w:t>malsandığına</w:t>
      </w:r>
      <w:proofErr w:type="spellEnd"/>
      <w:r w:rsidRPr="006C66EF">
        <w:rPr>
          <w:rFonts w:ascii="Times New Roman" w:eastAsia="Times New Roman" w:hAnsi="Times New Roman" w:cs="Times New Roman"/>
          <w:b/>
          <w:bCs/>
          <w:i/>
          <w:iCs/>
          <w:color w:val="000000"/>
          <w:sz w:val="24"/>
          <w:lang w:eastAsia="tr-TR"/>
        </w:rPr>
        <w:t xml:space="preserve"> vermeğe mecburdurlar.</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b/>
          <w:bCs/>
          <w:i/>
          <w:iCs/>
          <w:color w:val="000000"/>
          <w:sz w:val="24"/>
          <w:lang w:eastAsia="tr-TR"/>
        </w:rPr>
        <w:t xml:space="preserve">Nizamnamelerinde müruruzaman müddeti tasrih edilip de Ticaret Kanunu mucibince Hükümetçe tasdik edilmiş olan şirketler için </w:t>
      </w:r>
      <w:proofErr w:type="spellStart"/>
      <w:r w:rsidRPr="006C66EF">
        <w:rPr>
          <w:rFonts w:ascii="Times New Roman" w:eastAsia="Times New Roman" w:hAnsi="Times New Roman" w:cs="Times New Roman"/>
          <w:b/>
          <w:bCs/>
          <w:i/>
          <w:iCs/>
          <w:color w:val="000000"/>
          <w:sz w:val="24"/>
          <w:lang w:eastAsia="tr-TR"/>
        </w:rPr>
        <w:t>tâyin</w:t>
      </w:r>
      <w:proofErr w:type="spellEnd"/>
      <w:r w:rsidRPr="006C66EF">
        <w:rPr>
          <w:rFonts w:ascii="Times New Roman" w:eastAsia="Times New Roman" w:hAnsi="Times New Roman" w:cs="Times New Roman"/>
          <w:b/>
          <w:bCs/>
          <w:i/>
          <w:iCs/>
          <w:color w:val="000000"/>
          <w:sz w:val="24"/>
          <w:lang w:eastAsia="tr-TR"/>
        </w:rPr>
        <w:t xml:space="preserve"> olunmuş müddetler müruruzamana esas </w:t>
      </w:r>
      <w:proofErr w:type="gramStart"/>
      <w:r w:rsidRPr="006C66EF">
        <w:rPr>
          <w:rFonts w:ascii="Times New Roman" w:eastAsia="Times New Roman" w:hAnsi="Times New Roman" w:cs="Times New Roman"/>
          <w:b/>
          <w:bCs/>
          <w:i/>
          <w:iCs/>
          <w:color w:val="000000"/>
          <w:sz w:val="24"/>
          <w:lang w:eastAsia="tr-TR"/>
        </w:rPr>
        <w:t>tutulur</w:t>
      </w:r>
      <w:proofErr w:type="gramEnd"/>
      <w:r w:rsidRPr="006C66EF">
        <w:rPr>
          <w:rFonts w:ascii="Times New Roman" w:eastAsia="Times New Roman" w:hAnsi="Times New Roman" w:cs="Times New Roman"/>
          <w:b/>
          <w:bCs/>
          <w:i/>
          <w:iCs/>
          <w:color w:val="000000"/>
          <w:sz w:val="24"/>
          <w:lang w:eastAsia="tr-TR"/>
        </w:rPr>
        <w:t>.</w:t>
      </w:r>
      <w:r w:rsidRPr="006C66EF">
        <w:rPr>
          <w:rFonts w:ascii="Times New Roman" w:eastAsia="Times New Roman" w:hAnsi="Times New Roman" w:cs="Times New Roman"/>
          <w:i/>
          <w:iCs/>
          <w:color w:val="000000"/>
          <w:sz w:val="24"/>
          <w:lang w:eastAsia="tr-TR"/>
        </w:rPr>
        <w:t>”</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i/>
          <w:iCs/>
          <w:color w:val="000000"/>
          <w:sz w:val="24"/>
          <w:lang w:eastAsia="tr-TR"/>
        </w:rPr>
        <w:t>“</w:t>
      </w:r>
      <w:r w:rsidRPr="006C66EF">
        <w:rPr>
          <w:rFonts w:ascii="Times New Roman" w:eastAsia="Times New Roman" w:hAnsi="Times New Roman" w:cs="Times New Roman"/>
          <w:b/>
          <w:bCs/>
          <w:i/>
          <w:iCs/>
          <w:color w:val="000000"/>
          <w:sz w:val="24"/>
          <w:lang w:eastAsia="tr-TR"/>
        </w:rPr>
        <w:t xml:space="preserve">Madde 2- Birinci madde hükmüne riayet </w:t>
      </w:r>
      <w:proofErr w:type="spellStart"/>
      <w:r w:rsidRPr="006C66EF">
        <w:rPr>
          <w:rFonts w:ascii="Times New Roman" w:eastAsia="Times New Roman" w:hAnsi="Times New Roman" w:cs="Times New Roman"/>
          <w:b/>
          <w:bCs/>
          <w:i/>
          <w:iCs/>
          <w:color w:val="000000"/>
          <w:sz w:val="24"/>
          <w:lang w:eastAsia="tr-TR"/>
        </w:rPr>
        <w:t>etmiyen</w:t>
      </w:r>
      <w:proofErr w:type="spellEnd"/>
      <w:r w:rsidRPr="006C66EF">
        <w:rPr>
          <w:rFonts w:ascii="Times New Roman" w:eastAsia="Times New Roman" w:hAnsi="Times New Roman" w:cs="Times New Roman"/>
          <w:b/>
          <w:bCs/>
          <w:i/>
          <w:iCs/>
          <w:color w:val="000000"/>
          <w:sz w:val="24"/>
          <w:lang w:eastAsia="tr-TR"/>
        </w:rPr>
        <w:t xml:space="preserve"> şirketler vermeğe mecbur oldukları parayı üç misli tazminatla birlikte ödemeğe mahkûm edilirler.</w:t>
      </w:r>
      <w:r w:rsidRPr="006C66EF">
        <w:rPr>
          <w:rFonts w:ascii="Times New Roman" w:eastAsia="Times New Roman" w:hAnsi="Times New Roman" w:cs="Times New Roman"/>
          <w:i/>
          <w:iCs/>
          <w:color w:val="000000"/>
          <w:sz w:val="24"/>
          <w:lang w:eastAsia="tr-TR"/>
        </w:rPr>
        <w:t>”</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i/>
          <w:iCs/>
          <w:color w:val="000000"/>
          <w:sz w:val="24"/>
          <w:lang w:eastAsia="tr-TR"/>
        </w:rPr>
        <w:t>“</w:t>
      </w:r>
      <w:r w:rsidRPr="006C66EF">
        <w:rPr>
          <w:rFonts w:ascii="Times New Roman" w:eastAsia="Times New Roman" w:hAnsi="Times New Roman" w:cs="Times New Roman"/>
          <w:b/>
          <w:bCs/>
          <w:i/>
          <w:iCs/>
          <w:color w:val="000000"/>
          <w:sz w:val="24"/>
          <w:lang w:eastAsia="tr-TR"/>
        </w:rPr>
        <w:t>Madde 3- Bu kanun neşri tarihinden muteberdir.</w:t>
      </w:r>
      <w:r w:rsidRPr="006C66EF">
        <w:rPr>
          <w:rFonts w:ascii="Times New Roman" w:eastAsia="Times New Roman" w:hAnsi="Times New Roman" w:cs="Times New Roman"/>
          <w:i/>
          <w:iCs/>
          <w:color w:val="000000"/>
          <w:sz w:val="24"/>
          <w:lang w:eastAsia="tr-TR"/>
        </w:rPr>
        <w:t>”</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i/>
          <w:iCs/>
          <w:color w:val="000000"/>
          <w:sz w:val="24"/>
          <w:lang w:eastAsia="tr-TR"/>
        </w:rPr>
        <w:t>“</w:t>
      </w:r>
      <w:r w:rsidRPr="006C66EF">
        <w:rPr>
          <w:rFonts w:ascii="Times New Roman" w:eastAsia="Times New Roman" w:hAnsi="Times New Roman" w:cs="Times New Roman"/>
          <w:b/>
          <w:bCs/>
          <w:i/>
          <w:iCs/>
          <w:color w:val="000000"/>
          <w:sz w:val="24"/>
          <w:lang w:eastAsia="tr-TR"/>
        </w:rPr>
        <w:t>Madde 4- Bu kanunun hükümlerini icraya Adliye ve Maliye Vekilleri memurdur.</w:t>
      </w:r>
      <w:r w:rsidRPr="006C66EF">
        <w:rPr>
          <w:rFonts w:ascii="Times New Roman" w:eastAsia="Times New Roman" w:hAnsi="Times New Roman" w:cs="Times New Roman"/>
          <w:i/>
          <w:iCs/>
          <w:color w:val="000000"/>
          <w:sz w:val="24"/>
          <w:lang w:eastAsia="tr-TR"/>
        </w:rPr>
        <w:t>”</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b/>
          <w:bCs/>
          <w:color w:val="000000"/>
          <w:sz w:val="24"/>
          <w:szCs w:val="27"/>
          <w:shd w:val="clear" w:color="auto" w:fill="FFFFFF"/>
          <w:lang w:eastAsia="tr-TR"/>
        </w:rPr>
        <w:t>II.   İLK İNCELEME</w:t>
      </w:r>
    </w:p>
    <w:p w:rsidR="006C66EF" w:rsidRP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lastRenderedPageBreak/>
        <w:t>1.   Anayasa Mahkemesi İçtüzüğü (İçtüzük) hükümleri uyarınca yapılan ilk inceleme toplantısında, başvuru kararı ve ekleri, Raportör Hülya ÇOŞTAN ÇETİN tarafından hazırlanan ilk inceleme raporu, itiraz konusu kanun hükümleri okunup incelendikten sonra gereği görüşülüp düşünüldü:</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 xml:space="preserve">2.   </w:t>
      </w:r>
      <w:proofErr w:type="gramStart"/>
      <w:r w:rsidRPr="006C66EF">
        <w:rPr>
          <w:rFonts w:ascii="Times New Roman" w:eastAsia="Times New Roman" w:hAnsi="Times New Roman" w:cs="Times New Roman"/>
          <w:color w:val="000000"/>
          <w:sz w:val="24"/>
          <w:szCs w:val="27"/>
          <w:lang w:eastAsia="tr-TR"/>
        </w:rPr>
        <w:t>30/3/2011</w:t>
      </w:r>
      <w:proofErr w:type="gramEnd"/>
      <w:r w:rsidRPr="006C66EF">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6C66EF">
        <w:rPr>
          <w:rFonts w:ascii="Times New Roman" w:eastAsia="Times New Roman" w:hAnsi="Times New Roman" w:cs="Times New Roman"/>
          <w:i/>
          <w:iCs/>
          <w:color w:val="000000"/>
          <w:sz w:val="24"/>
          <w:szCs w:val="27"/>
          <w:lang w:eastAsia="tr-TR"/>
        </w:rPr>
        <w:t>Anayasaya aykırılığın mahkemelerce ileri sürülmesi</w:t>
      </w:r>
      <w:r w:rsidRPr="006C66EF">
        <w:rPr>
          <w:rFonts w:ascii="Times New Roman" w:eastAsia="Times New Roman" w:hAnsi="Times New Roman" w:cs="Times New Roman"/>
          <w:color w:val="000000"/>
          <w:sz w:val="24"/>
          <w:szCs w:val="27"/>
          <w:lang w:eastAsia="tr-TR"/>
        </w:rPr>
        <w:t>” başlıklı 40. maddesinde Anayasa Mahkemesine itiraz yoluyla yapılacak başvurularda izlenecek yöntem belirtilmiştir.</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66EF">
        <w:rPr>
          <w:rFonts w:ascii="Times New Roman" w:eastAsia="Times New Roman" w:hAnsi="Times New Roman" w:cs="Times New Roman"/>
          <w:color w:val="000000"/>
          <w:sz w:val="24"/>
          <w:szCs w:val="27"/>
          <w:shd w:val="clear" w:color="auto" w:fill="FFFFFF"/>
          <w:lang w:eastAsia="tr-TR"/>
        </w:rPr>
        <w:t>3. 6216 sayılı</w:t>
      </w:r>
      <w:r w:rsidRPr="006C66EF">
        <w:rPr>
          <w:rFonts w:ascii="Times New Roman" w:eastAsia="Times New Roman" w:hAnsi="Times New Roman" w:cs="Times New Roman"/>
          <w:b/>
          <w:bCs/>
          <w:color w:val="000000"/>
          <w:sz w:val="24"/>
          <w:szCs w:val="27"/>
          <w:shd w:val="clear" w:color="auto" w:fill="FFFFFF"/>
          <w:lang w:eastAsia="tr-TR"/>
        </w:rPr>
        <w:t> </w:t>
      </w:r>
      <w:r w:rsidRPr="006C66EF">
        <w:rPr>
          <w:rFonts w:ascii="Times New Roman" w:eastAsia="Times New Roman" w:hAnsi="Times New Roman" w:cs="Times New Roman"/>
          <w:color w:val="000000"/>
          <w:sz w:val="24"/>
          <w:szCs w:val="27"/>
          <w:lang w:eastAsia="tr-TR"/>
        </w:rPr>
        <w:t>Kanun’un 40. maddesinin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6C66EF">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6C66EF">
        <w:rPr>
          <w:rFonts w:ascii="Times New Roman" w:eastAsia="Times New Roman" w:hAnsi="Times New Roman" w:cs="Times New Roman"/>
          <w:color w:val="000000"/>
          <w:sz w:val="24"/>
          <w:szCs w:val="27"/>
          <w:lang w:eastAsia="tr-TR"/>
        </w:rPr>
        <w:t xml:space="preserve">” Mahkemeye gönderilecek belgeler arasında sayılmıştır. </w:t>
      </w:r>
      <w:proofErr w:type="gramEnd"/>
      <w:r w:rsidRPr="006C66EF">
        <w:rPr>
          <w:rFonts w:ascii="Times New Roman" w:eastAsia="Times New Roman" w:hAnsi="Times New Roman" w:cs="Times New Roman"/>
          <w:color w:val="000000"/>
          <w:sz w:val="24"/>
          <w:szCs w:val="27"/>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shd w:val="clear" w:color="auto" w:fill="FFFFFF"/>
          <w:lang w:eastAsia="tr-TR"/>
        </w:rPr>
        <w:t>4.   </w:t>
      </w:r>
      <w:proofErr w:type="spellStart"/>
      <w:r w:rsidRPr="006C66EF">
        <w:rPr>
          <w:rFonts w:ascii="Times New Roman" w:eastAsia="Times New Roman" w:hAnsi="Times New Roman" w:cs="Times New Roman"/>
          <w:color w:val="000000"/>
          <w:sz w:val="24"/>
          <w:szCs w:val="27"/>
          <w:lang w:eastAsia="tr-TR"/>
        </w:rPr>
        <w:t>İçtüzük’ün</w:t>
      </w:r>
      <w:proofErr w:type="spellEnd"/>
      <w:r w:rsidRPr="006C66EF">
        <w:rPr>
          <w:rFonts w:ascii="Times New Roman" w:eastAsia="Times New Roman" w:hAnsi="Times New Roman" w:cs="Times New Roman"/>
          <w:color w:val="000000"/>
          <w:sz w:val="24"/>
          <w:szCs w:val="27"/>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6C66EF">
        <w:rPr>
          <w:rFonts w:ascii="Times New Roman" w:eastAsia="Times New Roman" w:hAnsi="Times New Roman" w:cs="Times New Roman"/>
          <w:color w:val="000000"/>
          <w:sz w:val="24"/>
          <w:szCs w:val="27"/>
          <w:lang w:eastAsia="tr-TR"/>
        </w:rPr>
        <w:t xml:space="preserve">Yine </w:t>
      </w:r>
      <w:proofErr w:type="spellStart"/>
      <w:r w:rsidRPr="006C66EF">
        <w:rPr>
          <w:rFonts w:ascii="Times New Roman" w:eastAsia="Times New Roman" w:hAnsi="Times New Roman" w:cs="Times New Roman"/>
          <w:color w:val="000000"/>
          <w:sz w:val="24"/>
          <w:szCs w:val="27"/>
          <w:lang w:eastAsia="tr-TR"/>
        </w:rPr>
        <w:t>İçtüzük’ün</w:t>
      </w:r>
      <w:proofErr w:type="spellEnd"/>
      <w:r w:rsidRPr="006C66EF">
        <w:rPr>
          <w:rFonts w:ascii="Times New Roman" w:eastAsia="Times New Roman" w:hAnsi="Times New Roman" w:cs="Times New Roman"/>
          <w:color w:val="000000"/>
          <w:sz w:val="24"/>
          <w:szCs w:val="27"/>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5.  Yapılan incelemede, itiraz yoluna başvuran Mahkemenin başvuru kararında Anayasa’nın 5</w:t>
      </w:r>
      <w:proofErr w:type="gramStart"/>
      <w:r w:rsidRPr="006C66EF">
        <w:rPr>
          <w:rFonts w:ascii="Times New Roman" w:eastAsia="Times New Roman" w:hAnsi="Times New Roman" w:cs="Times New Roman"/>
          <w:color w:val="000000"/>
          <w:sz w:val="24"/>
          <w:szCs w:val="27"/>
          <w:lang w:eastAsia="tr-TR"/>
        </w:rPr>
        <w:t>.,</w:t>
      </w:r>
      <w:proofErr w:type="gramEnd"/>
      <w:r w:rsidRPr="006C66EF">
        <w:rPr>
          <w:rFonts w:ascii="Times New Roman" w:eastAsia="Times New Roman" w:hAnsi="Times New Roman" w:cs="Times New Roman"/>
          <w:color w:val="000000"/>
          <w:sz w:val="24"/>
          <w:szCs w:val="27"/>
          <w:lang w:eastAsia="tr-TR"/>
        </w:rPr>
        <w:t xml:space="preserve"> 35., 48. ve 167. maddelerine aykırı olduğu belirtilen itiraz konusu kuralların her birinin hangi nedenlerle aykırı olduğunun ayrı ayrı ve gerekçeleriyle birlikte açıkça gösterilmediği anlaşılmıştır.</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shd w:val="clear" w:color="auto" w:fill="FFFFFF"/>
          <w:lang w:eastAsia="tr-TR"/>
        </w:rPr>
        <w:t>6.</w:t>
      </w:r>
      <w:r w:rsidRPr="006C66EF">
        <w:rPr>
          <w:rFonts w:ascii="Times New Roman" w:eastAsia="Times New Roman" w:hAnsi="Times New Roman" w:cs="Times New Roman"/>
          <w:b/>
          <w:bCs/>
          <w:color w:val="000000"/>
          <w:sz w:val="24"/>
          <w:szCs w:val="27"/>
          <w:shd w:val="clear" w:color="auto" w:fill="FFFFFF"/>
          <w:lang w:eastAsia="tr-TR"/>
        </w:rPr>
        <w:t>    </w:t>
      </w:r>
      <w:r w:rsidRPr="006C66EF">
        <w:rPr>
          <w:rFonts w:ascii="Times New Roman" w:eastAsia="Times New Roman" w:hAnsi="Times New Roman" w:cs="Times New Roman"/>
          <w:color w:val="000000"/>
          <w:sz w:val="24"/>
          <w:szCs w:val="27"/>
          <w:lang w:eastAsia="tr-TR"/>
        </w:rPr>
        <w:t xml:space="preserve">Açıklanan nedenlerle 6216 sayılı Kanun’un 40. maddesinin (1) numaralı fıkrasının (a) bendi ile </w:t>
      </w:r>
      <w:proofErr w:type="spellStart"/>
      <w:r w:rsidRPr="006C66EF">
        <w:rPr>
          <w:rFonts w:ascii="Times New Roman" w:eastAsia="Times New Roman" w:hAnsi="Times New Roman" w:cs="Times New Roman"/>
          <w:color w:val="000000"/>
          <w:sz w:val="24"/>
          <w:szCs w:val="27"/>
          <w:lang w:eastAsia="tr-TR"/>
        </w:rPr>
        <w:t>İçtüzük’ün</w:t>
      </w:r>
      <w:proofErr w:type="spellEnd"/>
      <w:r w:rsidRPr="006C66EF">
        <w:rPr>
          <w:rFonts w:ascii="Times New Roman" w:eastAsia="Times New Roman" w:hAnsi="Times New Roman" w:cs="Times New Roman"/>
          <w:color w:val="000000"/>
          <w:sz w:val="24"/>
          <w:szCs w:val="27"/>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p>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b/>
          <w:bCs/>
          <w:color w:val="000000"/>
          <w:sz w:val="24"/>
          <w:szCs w:val="27"/>
          <w:shd w:val="clear" w:color="auto" w:fill="FFFFFF"/>
          <w:lang w:eastAsia="tr-TR"/>
        </w:rPr>
        <w:t>III.   HÜKÜM</w:t>
      </w:r>
    </w:p>
    <w:p w:rsidR="006C66EF" w:rsidRP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12/6/1933 tarihli ve 2308 sayılı Şirketlerin Müruru Zamana Uğrayan Kupon Tahvilât ve Hisse Senedi Bedellerinin Hazineye İntikali Hakkında Kanun’un 1</w:t>
      </w:r>
      <w:proofErr w:type="gramStart"/>
      <w:r w:rsidRPr="006C66EF">
        <w:rPr>
          <w:rFonts w:ascii="Times New Roman" w:eastAsia="Times New Roman" w:hAnsi="Times New Roman" w:cs="Times New Roman"/>
          <w:color w:val="000000"/>
          <w:sz w:val="24"/>
          <w:szCs w:val="27"/>
          <w:lang w:eastAsia="tr-TR"/>
        </w:rPr>
        <w:t>.,</w:t>
      </w:r>
      <w:proofErr w:type="gramEnd"/>
      <w:r w:rsidRPr="006C66EF">
        <w:rPr>
          <w:rFonts w:ascii="Times New Roman" w:eastAsia="Times New Roman" w:hAnsi="Times New Roman" w:cs="Times New Roman"/>
          <w:color w:val="000000"/>
          <w:sz w:val="24"/>
          <w:szCs w:val="27"/>
          <w:lang w:eastAsia="tr-TR"/>
        </w:rPr>
        <w:t xml:space="preserve"> 2., 3. ve 4. maddelerinin iptallerine karar verilmesi talebiyle yapılan itiraz başvurusunun, 6216 sayılı Anayasa Mahkemesinin Kuruluşu ve Yargılama Usulleri Hakkında Kanun’un 40. maddesinin (4) numaralı fıkrası gereğince yöntemine uygun olmadığından, esas incelemeye geçilmeksizin REDDİNE, 17/5/2018 tarihinde OYBİRLİĞİYLE karar verildi.</w:t>
      </w:r>
    </w:p>
    <w:p w:rsidR="006C66EF" w:rsidRP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66EF" w:rsidRPr="006C66EF" w:rsidTr="006C66EF">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 </w:t>
            </w:r>
            <w:r w:rsidRPr="006C66EF">
              <w:rPr>
                <w:rFonts w:ascii="Times New Roman" w:eastAsia="Times New Roman" w:hAnsi="Times New Roman" w:cs="Times New Roman"/>
                <w:color w:val="000000"/>
                <w:sz w:val="24"/>
                <w:szCs w:val="24"/>
                <w:lang w:eastAsia="tr-TR"/>
              </w:rPr>
              <w:t> </w:t>
            </w:r>
            <w:r w:rsidRPr="006C66EF">
              <w:rPr>
                <w:rFonts w:ascii="Times New Roman" w:eastAsia="Times New Roman" w:hAnsi="Times New Roman" w:cs="Times New Roman"/>
                <w:sz w:val="24"/>
                <w:szCs w:val="24"/>
                <w:lang w:eastAsia="tr-TR"/>
              </w:rPr>
              <w:t>Başkan</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Başkanvekili</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Başkanvekili</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Engin YILDIRIM</w:t>
            </w:r>
          </w:p>
        </w:tc>
      </w:tr>
    </w:tbl>
    <w:p w:rsidR="006C66EF" w:rsidRDefault="006C66EF" w:rsidP="006C6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 </w:t>
      </w:r>
    </w:p>
    <w:p w:rsidR="006C66EF" w:rsidRPr="006C66EF" w:rsidRDefault="006C66EF" w:rsidP="006C6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66EF" w:rsidRPr="006C66EF" w:rsidTr="006C66EF">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C66EF">
              <w:rPr>
                <w:rFonts w:ascii="Times New Roman" w:eastAsia="Times New Roman" w:hAnsi="Times New Roman" w:cs="Times New Roman"/>
                <w:sz w:val="24"/>
                <w:szCs w:val="24"/>
                <w:lang w:eastAsia="tr-TR"/>
              </w:rPr>
              <w:t>Serruh</w:t>
            </w:r>
            <w:proofErr w:type="spellEnd"/>
            <w:r w:rsidRPr="006C66EF">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 xml:space="preserve"> Osman </w:t>
            </w:r>
            <w:proofErr w:type="spellStart"/>
            <w:r w:rsidRPr="006C66EF">
              <w:rPr>
                <w:rFonts w:ascii="Times New Roman" w:eastAsia="Times New Roman" w:hAnsi="Times New Roman" w:cs="Times New Roman"/>
                <w:sz w:val="24"/>
                <w:szCs w:val="24"/>
                <w:lang w:eastAsia="tr-TR"/>
              </w:rPr>
              <w:t>Alifeyyaz</w:t>
            </w:r>
            <w:proofErr w:type="spellEnd"/>
            <w:r w:rsidRPr="006C66EF">
              <w:rPr>
                <w:rFonts w:ascii="Times New Roman" w:eastAsia="Times New Roman" w:hAnsi="Times New Roman" w:cs="Times New Roman"/>
                <w:sz w:val="24"/>
                <w:szCs w:val="24"/>
                <w:lang w:eastAsia="tr-TR"/>
              </w:rPr>
              <w:t xml:space="preserve"> PAKSÜT</w:t>
            </w:r>
          </w:p>
        </w:tc>
      </w:tr>
    </w:tbl>
    <w:p w:rsidR="006C66EF" w:rsidRDefault="006C66EF" w:rsidP="006C6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 </w:t>
      </w:r>
    </w:p>
    <w:p w:rsidR="006C66EF" w:rsidRPr="006C66EF" w:rsidRDefault="006C66EF" w:rsidP="006C6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66EF" w:rsidRPr="006C66EF" w:rsidTr="006C66EF">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Nuri NECİPOĞLU</w:t>
            </w:r>
          </w:p>
        </w:tc>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C66EF">
              <w:rPr>
                <w:rFonts w:ascii="Times New Roman" w:eastAsia="Times New Roman" w:hAnsi="Times New Roman" w:cs="Times New Roman"/>
                <w:sz w:val="24"/>
                <w:szCs w:val="24"/>
                <w:lang w:eastAsia="tr-TR"/>
              </w:rPr>
              <w:t>Hicabi</w:t>
            </w:r>
            <w:proofErr w:type="spellEnd"/>
            <w:r w:rsidRPr="006C66EF">
              <w:rPr>
                <w:rFonts w:ascii="Times New Roman" w:eastAsia="Times New Roman" w:hAnsi="Times New Roman" w:cs="Times New Roman"/>
                <w:sz w:val="24"/>
                <w:szCs w:val="24"/>
                <w:lang w:eastAsia="tr-TR"/>
              </w:rPr>
              <w:t xml:space="preserve"> DURSUN</w:t>
            </w:r>
          </w:p>
        </w:tc>
      </w:tr>
    </w:tbl>
    <w:p w:rsidR="006C66EF" w:rsidRDefault="006C66EF" w:rsidP="006C6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 </w:t>
      </w:r>
    </w:p>
    <w:p w:rsidR="006C66EF" w:rsidRPr="006C66EF" w:rsidRDefault="006C66EF" w:rsidP="006C6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66EF" w:rsidRPr="006C66EF" w:rsidTr="006C66EF">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Kadir ÖZKAYA</w:t>
            </w:r>
          </w:p>
        </w:tc>
      </w:tr>
    </w:tbl>
    <w:p w:rsidR="006C66EF" w:rsidRDefault="006C66EF" w:rsidP="006C6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 </w:t>
      </w:r>
    </w:p>
    <w:p w:rsidR="006C66EF" w:rsidRPr="006C66EF" w:rsidRDefault="006C66EF" w:rsidP="006C66E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66EF" w:rsidRPr="006C66EF" w:rsidTr="006C66EF">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6C66EF">
              <w:rPr>
                <w:rFonts w:ascii="Times New Roman" w:eastAsia="Times New Roman" w:hAnsi="Times New Roman" w:cs="Times New Roman"/>
                <w:sz w:val="24"/>
                <w:szCs w:val="24"/>
                <w:lang w:eastAsia="tr-TR"/>
              </w:rPr>
              <w:t> 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Üye</w:t>
            </w:r>
          </w:p>
          <w:p w:rsidR="006C66EF" w:rsidRPr="006C66EF" w:rsidRDefault="006C66EF" w:rsidP="006C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66EF">
              <w:rPr>
                <w:rFonts w:ascii="Times New Roman" w:eastAsia="Times New Roman" w:hAnsi="Times New Roman" w:cs="Times New Roman"/>
                <w:sz w:val="24"/>
                <w:szCs w:val="24"/>
                <w:lang w:eastAsia="tr-TR"/>
              </w:rPr>
              <w:t>Yusuf Şevki HAKYEMEZ</w:t>
            </w:r>
          </w:p>
        </w:tc>
      </w:tr>
    </w:tbl>
    <w:bookmarkEnd w:id="0"/>
    <w:p w:rsidR="006C66EF" w:rsidRDefault="006C66EF" w:rsidP="006C66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66EF">
        <w:rPr>
          <w:rFonts w:ascii="Times New Roman" w:eastAsia="Times New Roman" w:hAnsi="Times New Roman" w:cs="Times New Roman"/>
          <w:color w:val="000000"/>
          <w:sz w:val="24"/>
          <w:szCs w:val="27"/>
          <w:lang w:eastAsia="tr-TR"/>
        </w:rPr>
        <w:t> </w:t>
      </w:r>
    </w:p>
    <w:p w:rsidR="001D02E4" w:rsidRPr="006C66EF" w:rsidRDefault="001D02E4" w:rsidP="006C66EF">
      <w:pPr>
        <w:spacing w:before="100" w:beforeAutospacing="1" w:after="100" w:afterAutospacing="1" w:line="240" w:lineRule="auto"/>
        <w:ind w:firstLine="709"/>
        <w:jc w:val="both"/>
        <w:rPr>
          <w:rFonts w:ascii="Times New Roman" w:hAnsi="Times New Roman" w:cs="Times New Roman"/>
          <w:sz w:val="24"/>
        </w:rPr>
      </w:pPr>
    </w:p>
    <w:sectPr w:rsidR="001D02E4" w:rsidRPr="006C66EF" w:rsidSect="006C66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E85" w:rsidRDefault="00437E85" w:rsidP="006C66EF">
      <w:pPr>
        <w:spacing w:after="0" w:line="240" w:lineRule="auto"/>
      </w:pPr>
      <w:r>
        <w:separator/>
      </w:r>
    </w:p>
  </w:endnote>
  <w:endnote w:type="continuationSeparator" w:id="0">
    <w:p w:rsidR="00437E85" w:rsidRDefault="00437E85" w:rsidP="006C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EF" w:rsidRDefault="006C66EF" w:rsidP="001822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66EF" w:rsidRDefault="006C66EF" w:rsidP="006C66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EF" w:rsidRPr="006C66EF" w:rsidRDefault="006C66EF" w:rsidP="00182251">
    <w:pPr>
      <w:pStyle w:val="Altbilgi"/>
      <w:framePr w:wrap="around" w:vAnchor="text" w:hAnchor="margin" w:xAlign="right" w:y="1"/>
      <w:rPr>
        <w:rStyle w:val="SayfaNumaras"/>
        <w:rFonts w:ascii="Times New Roman" w:hAnsi="Times New Roman" w:cs="Times New Roman"/>
      </w:rPr>
    </w:pPr>
    <w:r w:rsidRPr="006C66EF">
      <w:rPr>
        <w:rStyle w:val="SayfaNumaras"/>
        <w:rFonts w:ascii="Times New Roman" w:hAnsi="Times New Roman" w:cs="Times New Roman"/>
      </w:rPr>
      <w:fldChar w:fldCharType="begin"/>
    </w:r>
    <w:r w:rsidRPr="006C66EF">
      <w:rPr>
        <w:rStyle w:val="SayfaNumaras"/>
        <w:rFonts w:ascii="Times New Roman" w:hAnsi="Times New Roman" w:cs="Times New Roman"/>
      </w:rPr>
      <w:instrText xml:space="preserve">PAGE  </w:instrText>
    </w:r>
    <w:r w:rsidRPr="006C66E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C66EF">
      <w:rPr>
        <w:rStyle w:val="SayfaNumaras"/>
        <w:rFonts w:ascii="Times New Roman" w:hAnsi="Times New Roman" w:cs="Times New Roman"/>
      </w:rPr>
      <w:fldChar w:fldCharType="end"/>
    </w:r>
  </w:p>
  <w:p w:rsidR="006C66EF" w:rsidRPr="006C66EF" w:rsidRDefault="006C66EF" w:rsidP="006C66E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EF" w:rsidRDefault="006C66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E85" w:rsidRDefault="00437E85" w:rsidP="006C66EF">
      <w:pPr>
        <w:spacing w:after="0" w:line="240" w:lineRule="auto"/>
      </w:pPr>
      <w:r>
        <w:separator/>
      </w:r>
    </w:p>
  </w:footnote>
  <w:footnote w:type="continuationSeparator" w:id="0">
    <w:p w:rsidR="00437E85" w:rsidRDefault="00437E85" w:rsidP="006C6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EF" w:rsidRDefault="006C66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EF" w:rsidRDefault="006C66E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/97</w:t>
    </w:r>
  </w:p>
  <w:p w:rsidR="006C66EF" w:rsidRDefault="006C66E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/45</w:t>
    </w:r>
  </w:p>
  <w:p w:rsidR="006C66EF" w:rsidRPr="006C66EF" w:rsidRDefault="006C66E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EF" w:rsidRDefault="006C66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D3"/>
    <w:rsid w:val="001D02E4"/>
    <w:rsid w:val="002972D3"/>
    <w:rsid w:val="00437E85"/>
    <w:rsid w:val="006C6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46AC0-1460-4F51-B72B-440CED86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C66EF"/>
    <w:rPr>
      <w:color w:val="0000FF"/>
      <w:u w:val="single"/>
    </w:rPr>
  </w:style>
  <w:style w:type="paragraph" w:styleId="stbilgi">
    <w:name w:val="header"/>
    <w:basedOn w:val="Normal"/>
    <w:link w:val="stbilgiChar"/>
    <w:uiPriority w:val="99"/>
    <w:unhideWhenUsed/>
    <w:rsid w:val="006C66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66EF"/>
  </w:style>
  <w:style w:type="paragraph" w:styleId="Altbilgi">
    <w:name w:val="footer"/>
    <w:basedOn w:val="Normal"/>
    <w:link w:val="AltbilgiChar"/>
    <w:uiPriority w:val="99"/>
    <w:unhideWhenUsed/>
    <w:rsid w:val="006C66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66EF"/>
  </w:style>
  <w:style w:type="character" w:styleId="SayfaNumaras">
    <w:name w:val="page number"/>
    <w:basedOn w:val="VarsaylanParagrafYazTipi"/>
    <w:uiPriority w:val="99"/>
    <w:semiHidden/>
    <w:unhideWhenUsed/>
    <w:rsid w:val="006C6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7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2019-05-09T10:28:00Z</dcterms:created>
  <dcterms:modified xsi:type="dcterms:W3CDTF">2019-05-09T10:29:00Z</dcterms:modified>
</cp:coreProperties>
</file>