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C52" w:rsidRDefault="00795C52" w:rsidP="00795C5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bookmarkStart w:id="0" w:name="_GoBack"/>
      <w:bookmarkEnd w:id="0"/>
      <w:r w:rsidRPr="00795C52">
        <w:rPr>
          <w:rFonts w:ascii="Times New Roman" w:eastAsia="Times New Roman" w:hAnsi="Times New Roman" w:cs="Times New Roman"/>
          <w:b/>
          <w:bCs/>
          <w:color w:val="000000"/>
          <w:sz w:val="24"/>
          <w:szCs w:val="26"/>
          <w:lang w:eastAsia="tr-TR"/>
        </w:rPr>
        <w:t>ANAYASA MAHKEMESİ KARARI</w:t>
      </w:r>
    </w:p>
    <w:p w:rsidR="00795C52" w:rsidRDefault="00795C52" w:rsidP="00795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5C52">
        <w:rPr>
          <w:rFonts w:ascii="Times New Roman" w:eastAsia="Times New Roman" w:hAnsi="Times New Roman" w:cs="Times New Roman"/>
          <w:b/>
          <w:bCs/>
          <w:color w:val="000000"/>
          <w:sz w:val="24"/>
          <w:szCs w:val="26"/>
          <w:lang w:eastAsia="tr-TR"/>
        </w:rPr>
        <w:t> </w:t>
      </w:r>
    </w:p>
    <w:p w:rsidR="00795C52" w:rsidRPr="00795C52" w:rsidRDefault="00795C52" w:rsidP="00795C52">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795C52">
        <w:rPr>
          <w:rFonts w:ascii="Times New Roman" w:eastAsia="Times New Roman" w:hAnsi="Times New Roman" w:cs="Times New Roman"/>
          <w:b/>
          <w:bCs/>
          <w:color w:val="000000"/>
          <w:sz w:val="24"/>
          <w:szCs w:val="26"/>
          <w:lang w:eastAsia="tr-TR"/>
        </w:rPr>
        <w:t xml:space="preserve">Esas </w:t>
      </w:r>
      <w:proofErr w:type="gramStart"/>
      <w:r w:rsidRPr="00795C52">
        <w:rPr>
          <w:rFonts w:ascii="Times New Roman" w:eastAsia="Times New Roman" w:hAnsi="Times New Roman" w:cs="Times New Roman"/>
          <w:b/>
          <w:bCs/>
          <w:color w:val="000000"/>
          <w:sz w:val="24"/>
          <w:szCs w:val="26"/>
          <w:lang w:eastAsia="tr-TR"/>
        </w:rPr>
        <w:t xml:space="preserve">Sayısı   </w:t>
      </w:r>
      <w:r>
        <w:rPr>
          <w:rFonts w:ascii="Times New Roman" w:eastAsia="Times New Roman" w:hAnsi="Times New Roman" w:cs="Times New Roman"/>
          <w:b/>
          <w:bCs/>
          <w:color w:val="000000"/>
          <w:sz w:val="24"/>
          <w:szCs w:val="26"/>
          <w:lang w:eastAsia="tr-TR"/>
        </w:rPr>
        <w:t xml:space="preserve">  </w:t>
      </w:r>
      <w:r w:rsidRPr="00795C52">
        <w:rPr>
          <w:rFonts w:ascii="Times New Roman" w:eastAsia="Times New Roman" w:hAnsi="Times New Roman" w:cs="Times New Roman"/>
          <w:b/>
          <w:bCs/>
          <w:color w:val="000000"/>
          <w:sz w:val="24"/>
          <w:szCs w:val="26"/>
          <w:lang w:eastAsia="tr-TR"/>
        </w:rPr>
        <w:t>: 2018</w:t>
      </w:r>
      <w:proofErr w:type="gramEnd"/>
      <w:r w:rsidRPr="00795C52">
        <w:rPr>
          <w:rFonts w:ascii="Times New Roman" w:eastAsia="Times New Roman" w:hAnsi="Times New Roman" w:cs="Times New Roman"/>
          <w:b/>
          <w:bCs/>
          <w:color w:val="000000"/>
          <w:sz w:val="24"/>
          <w:szCs w:val="26"/>
          <w:lang w:eastAsia="tr-TR"/>
        </w:rPr>
        <w:t>/5</w:t>
      </w:r>
    </w:p>
    <w:p w:rsidR="00795C52" w:rsidRPr="00795C52" w:rsidRDefault="00795C52" w:rsidP="00795C52">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795C52">
        <w:rPr>
          <w:rFonts w:ascii="Times New Roman" w:eastAsia="Times New Roman" w:hAnsi="Times New Roman" w:cs="Times New Roman"/>
          <w:b/>
          <w:bCs/>
          <w:color w:val="000000"/>
          <w:sz w:val="24"/>
          <w:szCs w:val="26"/>
          <w:lang w:eastAsia="tr-TR"/>
        </w:rPr>
        <w:t xml:space="preserve">Karar </w:t>
      </w:r>
      <w:proofErr w:type="gramStart"/>
      <w:r w:rsidRPr="00795C52">
        <w:rPr>
          <w:rFonts w:ascii="Times New Roman" w:eastAsia="Times New Roman" w:hAnsi="Times New Roman" w:cs="Times New Roman"/>
          <w:b/>
          <w:bCs/>
          <w:color w:val="000000"/>
          <w:sz w:val="24"/>
          <w:szCs w:val="26"/>
          <w:lang w:eastAsia="tr-TR"/>
        </w:rPr>
        <w:t>Sayısı</w:t>
      </w:r>
      <w:r>
        <w:rPr>
          <w:rFonts w:ascii="Times New Roman" w:eastAsia="Times New Roman" w:hAnsi="Times New Roman" w:cs="Times New Roman"/>
          <w:b/>
          <w:bCs/>
          <w:color w:val="000000"/>
          <w:sz w:val="24"/>
          <w:szCs w:val="26"/>
          <w:lang w:eastAsia="tr-TR"/>
        </w:rPr>
        <w:t xml:space="preserve">  </w:t>
      </w:r>
      <w:r w:rsidRPr="00795C52">
        <w:rPr>
          <w:rFonts w:ascii="Times New Roman" w:eastAsia="Times New Roman" w:hAnsi="Times New Roman" w:cs="Times New Roman"/>
          <w:b/>
          <w:bCs/>
          <w:color w:val="000000"/>
          <w:sz w:val="24"/>
          <w:szCs w:val="26"/>
          <w:lang w:eastAsia="tr-TR"/>
        </w:rPr>
        <w:t>: 2018</w:t>
      </w:r>
      <w:proofErr w:type="gramEnd"/>
      <w:r w:rsidRPr="00795C52">
        <w:rPr>
          <w:rFonts w:ascii="Times New Roman" w:eastAsia="Times New Roman" w:hAnsi="Times New Roman" w:cs="Times New Roman"/>
          <w:b/>
          <w:bCs/>
          <w:color w:val="000000"/>
          <w:sz w:val="24"/>
          <w:szCs w:val="26"/>
          <w:lang w:eastAsia="tr-TR"/>
        </w:rPr>
        <w:t>/2</w:t>
      </w:r>
    </w:p>
    <w:p w:rsidR="00795C52" w:rsidRPr="00795C52" w:rsidRDefault="00795C52" w:rsidP="00795C52">
      <w:pPr>
        <w:shd w:val="clear" w:color="auto" w:fill="FFFFFF"/>
        <w:spacing w:after="0" w:line="240" w:lineRule="auto"/>
        <w:jc w:val="both"/>
        <w:rPr>
          <w:rFonts w:ascii="Times New Roman" w:eastAsia="Times New Roman" w:hAnsi="Times New Roman" w:cs="Times New Roman"/>
          <w:b/>
          <w:bCs/>
          <w:color w:val="000000"/>
          <w:sz w:val="24"/>
          <w:szCs w:val="26"/>
          <w:lang w:eastAsia="tr-TR"/>
        </w:rPr>
      </w:pPr>
      <w:r w:rsidRPr="00795C52">
        <w:rPr>
          <w:rFonts w:ascii="Times New Roman" w:eastAsia="Times New Roman" w:hAnsi="Times New Roman" w:cs="Times New Roman"/>
          <w:b/>
          <w:bCs/>
          <w:color w:val="000000"/>
          <w:sz w:val="24"/>
          <w:szCs w:val="26"/>
          <w:lang w:eastAsia="tr-TR"/>
        </w:rPr>
        <w:t xml:space="preserve">Karar </w:t>
      </w:r>
      <w:proofErr w:type="gramStart"/>
      <w:r w:rsidRPr="00795C52">
        <w:rPr>
          <w:rFonts w:ascii="Times New Roman" w:eastAsia="Times New Roman" w:hAnsi="Times New Roman" w:cs="Times New Roman"/>
          <w:b/>
          <w:bCs/>
          <w:color w:val="000000"/>
          <w:sz w:val="24"/>
          <w:szCs w:val="26"/>
          <w:lang w:eastAsia="tr-TR"/>
        </w:rPr>
        <w:t>Tarihi</w:t>
      </w:r>
      <w:r>
        <w:rPr>
          <w:rFonts w:ascii="Times New Roman" w:eastAsia="Times New Roman" w:hAnsi="Times New Roman" w:cs="Times New Roman"/>
          <w:b/>
          <w:bCs/>
          <w:color w:val="000000"/>
          <w:sz w:val="24"/>
          <w:szCs w:val="26"/>
          <w:lang w:eastAsia="tr-TR"/>
        </w:rPr>
        <w:t xml:space="preserve"> </w:t>
      </w:r>
      <w:r w:rsidRPr="00795C52">
        <w:rPr>
          <w:rFonts w:ascii="Times New Roman" w:eastAsia="Times New Roman" w:hAnsi="Times New Roman" w:cs="Times New Roman"/>
          <w:b/>
          <w:bCs/>
          <w:color w:val="000000"/>
          <w:sz w:val="24"/>
          <w:szCs w:val="26"/>
          <w:lang w:eastAsia="tr-TR"/>
        </w:rPr>
        <w:t>: 18</w:t>
      </w:r>
      <w:proofErr w:type="gramEnd"/>
      <w:r w:rsidRPr="00795C52">
        <w:rPr>
          <w:rFonts w:ascii="Times New Roman" w:eastAsia="Times New Roman" w:hAnsi="Times New Roman" w:cs="Times New Roman"/>
          <w:b/>
          <w:bCs/>
          <w:color w:val="000000"/>
          <w:sz w:val="24"/>
          <w:szCs w:val="26"/>
          <w:lang w:eastAsia="tr-TR"/>
        </w:rPr>
        <w:t>.1.2018</w:t>
      </w:r>
    </w:p>
    <w:p w:rsidR="00795C52" w:rsidRDefault="00795C52" w:rsidP="00795C52">
      <w:pPr>
        <w:shd w:val="clear" w:color="auto" w:fill="FFFFFF"/>
        <w:spacing w:after="0" w:line="240" w:lineRule="auto"/>
        <w:jc w:val="both"/>
        <w:rPr>
          <w:rFonts w:ascii="Times New Roman" w:eastAsia="Times New Roman" w:hAnsi="Times New Roman" w:cs="Times New Roman"/>
          <w:b/>
          <w:bCs/>
          <w:color w:val="000000"/>
          <w:sz w:val="24"/>
          <w:szCs w:val="26"/>
          <w:lang w:eastAsia="tr-TR"/>
        </w:rPr>
      </w:pPr>
      <w:proofErr w:type="spellStart"/>
      <w:r w:rsidRPr="00795C52">
        <w:rPr>
          <w:rFonts w:ascii="Times New Roman" w:eastAsia="Times New Roman" w:hAnsi="Times New Roman" w:cs="Times New Roman"/>
          <w:b/>
          <w:bCs/>
          <w:color w:val="000000"/>
          <w:sz w:val="24"/>
          <w:szCs w:val="26"/>
          <w:lang w:eastAsia="tr-TR"/>
        </w:rPr>
        <w:t>R.G.Tarih</w:t>
      </w:r>
      <w:proofErr w:type="spellEnd"/>
      <w:r w:rsidRPr="00795C52">
        <w:rPr>
          <w:rFonts w:ascii="Times New Roman" w:eastAsia="Times New Roman" w:hAnsi="Times New Roman" w:cs="Times New Roman"/>
          <w:b/>
          <w:bCs/>
          <w:color w:val="000000"/>
          <w:sz w:val="24"/>
          <w:szCs w:val="26"/>
          <w:lang w:eastAsia="tr-TR"/>
        </w:rPr>
        <w:t xml:space="preserve"> – Sayısı: Tebliğ edildi</w:t>
      </w:r>
      <w:r w:rsidRPr="00795C52">
        <w:rPr>
          <w:rFonts w:ascii="Times New Roman" w:eastAsia="Times New Roman" w:hAnsi="Times New Roman" w:cs="Times New Roman"/>
          <w:b/>
          <w:bCs/>
          <w:color w:val="000000"/>
          <w:sz w:val="24"/>
          <w:szCs w:val="26"/>
          <w:lang w:eastAsia="tr-TR"/>
        </w:rPr>
        <w:t> </w:t>
      </w:r>
    </w:p>
    <w:p w:rsidR="00795C52" w:rsidRPr="00795C52" w:rsidRDefault="00795C52" w:rsidP="00795C52">
      <w:pPr>
        <w:shd w:val="clear" w:color="auto" w:fill="FFFFFF"/>
        <w:spacing w:after="0" w:line="240" w:lineRule="auto"/>
        <w:jc w:val="both"/>
        <w:rPr>
          <w:rFonts w:ascii="Times New Roman" w:eastAsia="Times New Roman" w:hAnsi="Times New Roman" w:cs="Times New Roman"/>
          <w:color w:val="000000"/>
          <w:sz w:val="24"/>
          <w:szCs w:val="27"/>
          <w:lang w:eastAsia="tr-TR"/>
        </w:rPr>
      </w:pPr>
    </w:p>
    <w:p w:rsidR="00795C52" w:rsidRDefault="00795C52" w:rsidP="00795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5C52">
        <w:rPr>
          <w:rFonts w:ascii="Times New Roman" w:eastAsia="Times New Roman" w:hAnsi="Times New Roman" w:cs="Times New Roman"/>
          <w:b/>
          <w:bCs/>
          <w:color w:val="000000"/>
          <w:sz w:val="24"/>
          <w:szCs w:val="26"/>
          <w:lang w:eastAsia="tr-TR"/>
        </w:rPr>
        <w:t>İTİRAZ YOLUNA BAŞVURAN:</w:t>
      </w:r>
      <w:r w:rsidRPr="00795C52">
        <w:rPr>
          <w:rFonts w:ascii="Times New Roman" w:eastAsia="Times New Roman" w:hAnsi="Times New Roman" w:cs="Times New Roman"/>
          <w:color w:val="000000"/>
          <w:sz w:val="24"/>
          <w:szCs w:val="26"/>
          <w:lang w:eastAsia="tr-TR"/>
        </w:rPr>
        <w:t> Ankara 2. İdare Mahkemesi</w:t>
      </w:r>
    </w:p>
    <w:p w:rsidR="00795C52" w:rsidRDefault="00795C52" w:rsidP="00795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5C52">
        <w:rPr>
          <w:rFonts w:ascii="Times New Roman" w:eastAsia="Times New Roman" w:hAnsi="Times New Roman" w:cs="Times New Roman"/>
          <w:b/>
          <w:bCs/>
          <w:color w:val="000000"/>
          <w:sz w:val="24"/>
          <w:szCs w:val="26"/>
          <w:lang w:eastAsia="tr-TR"/>
        </w:rPr>
        <w:t>İTİRAZIN KONUSU:</w:t>
      </w:r>
      <w:r w:rsidRPr="00795C52">
        <w:rPr>
          <w:rFonts w:ascii="Times New Roman" w:eastAsia="Times New Roman" w:hAnsi="Times New Roman" w:cs="Times New Roman"/>
          <w:color w:val="000000"/>
          <w:sz w:val="24"/>
          <w:szCs w:val="26"/>
          <w:lang w:eastAsia="tr-TR"/>
        </w:rPr>
        <w:t> 27.6.1989 tarihli ve 375 sayılı Kanun Hükmünde Kararname’nin ek 11. maddesinin birinci fıkrasının 14.4.2016 tarihli ve 6704 sayılı Kanun’un 30. maddesiyle değiştirilen (b) bendinde yer alan “…</w:t>
      </w:r>
      <w:r w:rsidRPr="00795C52">
        <w:rPr>
          <w:rFonts w:ascii="Times New Roman" w:eastAsia="Times New Roman" w:hAnsi="Times New Roman" w:cs="Times New Roman"/>
          <w:i/>
          <w:iCs/>
          <w:color w:val="000000"/>
          <w:sz w:val="24"/>
          <w:szCs w:val="26"/>
          <w:lang w:eastAsia="tr-TR"/>
        </w:rPr>
        <w:t>15/1/2012 tarihinden sonra ilk defa</w:t>
      </w:r>
      <w:r w:rsidRPr="00795C52">
        <w:rPr>
          <w:rFonts w:ascii="Times New Roman" w:eastAsia="Times New Roman" w:hAnsi="Times New Roman" w:cs="Times New Roman"/>
          <w:color w:val="000000"/>
          <w:sz w:val="24"/>
          <w:szCs w:val="26"/>
          <w:lang w:eastAsia="tr-TR"/>
        </w:rPr>
        <w:t>…” ve “…</w:t>
      </w:r>
      <w:r w:rsidRPr="00795C52">
        <w:rPr>
          <w:rFonts w:ascii="Times New Roman" w:eastAsia="Times New Roman" w:hAnsi="Times New Roman" w:cs="Times New Roman"/>
          <w:i/>
          <w:iCs/>
          <w:color w:val="000000"/>
          <w:sz w:val="24"/>
          <w:szCs w:val="26"/>
          <w:lang w:eastAsia="tr-TR"/>
        </w:rPr>
        <w:t>atanan</w:t>
      </w:r>
      <w:r w:rsidRPr="00795C52">
        <w:rPr>
          <w:rFonts w:ascii="Times New Roman" w:eastAsia="Times New Roman" w:hAnsi="Times New Roman" w:cs="Times New Roman"/>
          <w:color w:val="000000"/>
          <w:sz w:val="24"/>
          <w:szCs w:val="26"/>
          <w:lang w:eastAsia="tr-TR"/>
        </w:rPr>
        <w:t>…” ibareleri ile “…</w:t>
      </w:r>
      <w:r w:rsidRPr="00795C52">
        <w:rPr>
          <w:rFonts w:ascii="Times New Roman" w:eastAsia="Times New Roman" w:hAnsi="Times New Roman" w:cs="Times New Roman"/>
          <w:i/>
          <w:iCs/>
          <w:color w:val="000000"/>
          <w:sz w:val="24"/>
          <w:szCs w:val="26"/>
          <w:lang w:eastAsia="tr-TR"/>
        </w:rPr>
        <w:t>bakanlık genel müdürü, murakıp ve</w:t>
      </w:r>
      <w:r w:rsidRPr="00795C52">
        <w:rPr>
          <w:rFonts w:ascii="Times New Roman" w:eastAsia="Times New Roman" w:hAnsi="Times New Roman" w:cs="Times New Roman"/>
          <w:color w:val="000000"/>
          <w:sz w:val="24"/>
          <w:szCs w:val="26"/>
          <w:lang w:eastAsia="tr-TR"/>
        </w:rPr>
        <w:t>” ibaresinden sonra gelen “…</w:t>
      </w:r>
      <w:r w:rsidRPr="00795C52">
        <w:rPr>
          <w:rFonts w:ascii="Times New Roman" w:eastAsia="Times New Roman" w:hAnsi="Times New Roman" w:cs="Times New Roman"/>
          <w:i/>
          <w:iCs/>
          <w:color w:val="000000"/>
          <w:sz w:val="24"/>
          <w:szCs w:val="26"/>
          <w:lang w:eastAsia="tr-TR"/>
        </w:rPr>
        <w:t>uzman</w:t>
      </w:r>
      <w:r w:rsidRPr="00795C52">
        <w:rPr>
          <w:rFonts w:ascii="Times New Roman" w:eastAsia="Times New Roman" w:hAnsi="Times New Roman" w:cs="Times New Roman"/>
          <w:color w:val="000000"/>
          <w:sz w:val="24"/>
          <w:szCs w:val="26"/>
          <w:lang w:eastAsia="tr-TR"/>
        </w:rPr>
        <w:t>…” ibaresinin Anayasa’nın 2</w:t>
      </w:r>
      <w:proofErr w:type="gramStart"/>
      <w:r w:rsidRPr="00795C52">
        <w:rPr>
          <w:rFonts w:ascii="Times New Roman" w:eastAsia="Times New Roman" w:hAnsi="Times New Roman" w:cs="Times New Roman"/>
          <w:color w:val="000000"/>
          <w:sz w:val="24"/>
          <w:szCs w:val="26"/>
          <w:lang w:eastAsia="tr-TR"/>
        </w:rPr>
        <w:t>.,</w:t>
      </w:r>
      <w:proofErr w:type="gramEnd"/>
      <w:r w:rsidRPr="00795C52">
        <w:rPr>
          <w:rFonts w:ascii="Times New Roman" w:eastAsia="Times New Roman" w:hAnsi="Times New Roman" w:cs="Times New Roman"/>
          <w:color w:val="000000"/>
          <w:sz w:val="24"/>
          <w:szCs w:val="26"/>
          <w:lang w:eastAsia="tr-TR"/>
        </w:rPr>
        <w:t xml:space="preserve"> 5., 10. ve 49. maddelerine aykırılığı ileri sürülerek iptaline karar verilmesi talebidir.</w:t>
      </w:r>
    </w:p>
    <w:p w:rsidR="00795C52" w:rsidRDefault="00795C52" w:rsidP="00795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5C52">
        <w:rPr>
          <w:rFonts w:ascii="Times New Roman" w:eastAsia="Times New Roman" w:hAnsi="Times New Roman" w:cs="Times New Roman"/>
          <w:b/>
          <w:bCs/>
          <w:color w:val="000000"/>
          <w:sz w:val="24"/>
          <w:szCs w:val="26"/>
          <w:lang w:eastAsia="tr-TR"/>
        </w:rPr>
        <w:t>OLAY: </w:t>
      </w:r>
      <w:r w:rsidRPr="00795C52">
        <w:rPr>
          <w:rFonts w:ascii="Times New Roman" w:eastAsia="Times New Roman" w:hAnsi="Times New Roman" w:cs="Times New Roman"/>
          <w:color w:val="000000"/>
          <w:sz w:val="24"/>
          <w:szCs w:val="26"/>
          <w:lang w:eastAsia="tr-TR"/>
        </w:rPr>
        <w:t>Sermaye Piyasası Kurulunda 15.1.2012 tarihinden sonra uzman yardımcısı olarak göreve başlayan davacının bu tarihten önce işe başlayan aynı unvan ve görevdeki kişilerle mali haklarının eşitlenmesi için yaptığı başvurunun reddine ilişkin işlemin iptali talebiyle açılan davada davacının Anayasa’ya aykırılık iddiasını ciddi bulan Mahkeme, iptali için başvurmuştur.</w:t>
      </w:r>
    </w:p>
    <w:p w:rsidR="00795C52" w:rsidRDefault="00795C52" w:rsidP="00795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5C52">
        <w:rPr>
          <w:rFonts w:ascii="Times New Roman" w:eastAsia="Times New Roman" w:hAnsi="Times New Roman" w:cs="Times New Roman"/>
          <w:b/>
          <w:bCs/>
          <w:color w:val="000000"/>
          <w:sz w:val="24"/>
          <w:szCs w:val="26"/>
          <w:lang w:eastAsia="tr-TR"/>
        </w:rPr>
        <w:t>I. İPTALİ İSTENEN KANUN HÜKMÜ</w:t>
      </w:r>
    </w:p>
    <w:p w:rsidR="00795C52" w:rsidRDefault="00795C52" w:rsidP="00795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5C52">
        <w:rPr>
          <w:rFonts w:ascii="Times New Roman" w:eastAsia="Times New Roman" w:hAnsi="Times New Roman" w:cs="Times New Roman"/>
          <w:color w:val="000000"/>
          <w:sz w:val="24"/>
          <w:szCs w:val="26"/>
          <w:lang w:eastAsia="tr-TR"/>
        </w:rPr>
        <w:t>Kanun Hükmünde Kararname’nin (KHK) ek 11. maddesinin birinci fıkrasının itiraz konusu kuralları da içeren (b) bendi şöyledir:</w:t>
      </w:r>
    </w:p>
    <w:p w:rsidR="00795C52" w:rsidRDefault="00795C52" w:rsidP="00795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5C52">
        <w:rPr>
          <w:rFonts w:ascii="Times New Roman" w:eastAsia="Times New Roman" w:hAnsi="Times New Roman" w:cs="Times New Roman"/>
          <w:i/>
          <w:iCs/>
          <w:color w:val="000000"/>
          <w:sz w:val="24"/>
          <w:szCs w:val="26"/>
          <w:lang w:eastAsia="tr-TR"/>
        </w:rPr>
        <w:t>“b) 5018 sayılı Kanuna ekli (III) sayılı Cetvelde sayılan düzenleyici ve denetleyici kurumlar ile Tasarruf Mevduatı Sigorta Fonunun kadro ve pozisyonlarına </w:t>
      </w:r>
      <w:proofErr w:type="gramStart"/>
      <w:r w:rsidRPr="00795C52">
        <w:rPr>
          <w:rFonts w:ascii="Times New Roman" w:eastAsia="Times New Roman" w:hAnsi="Times New Roman" w:cs="Times New Roman"/>
          <w:b/>
          <w:bCs/>
          <w:i/>
          <w:iCs/>
          <w:color w:val="000000"/>
          <w:sz w:val="24"/>
          <w:szCs w:val="26"/>
          <w:lang w:eastAsia="tr-TR"/>
        </w:rPr>
        <w:t>15/1/2012</w:t>
      </w:r>
      <w:proofErr w:type="gramEnd"/>
      <w:r w:rsidRPr="00795C52">
        <w:rPr>
          <w:rFonts w:ascii="Times New Roman" w:eastAsia="Times New Roman" w:hAnsi="Times New Roman" w:cs="Times New Roman"/>
          <w:b/>
          <w:bCs/>
          <w:i/>
          <w:iCs/>
          <w:color w:val="000000"/>
          <w:sz w:val="24"/>
          <w:szCs w:val="26"/>
          <w:lang w:eastAsia="tr-TR"/>
        </w:rPr>
        <w:t xml:space="preserve"> tarihinden </w:t>
      </w:r>
      <w:proofErr w:type="spellStart"/>
      <w:r w:rsidRPr="00795C52">
        <w:rPr>
          <w:rFonts w:ascii="Times New Roman" w:eastAsia="Times New Roman" w:hAnsi="Times New Roman" w:cs="Times New Roman"/>
          <w:b/>
          <w:bCs/>
          <w:i/>
          <w:iCs/>
          <w:color w:val="000000"/>
          <w:sz w:val="24"/>
          <w:szCs w:val="26"/>
          <w:lang w:eastAsia="tr-TR"/>
        </w:rPr>
        <w:t>sonrailk</w:t>
      </w:r>
      <w:proofErr w:type="spellEnd"/>
      <w:r w:rsidRPr="00795C52">
        <w:rPr>
          <w:rFonts w:ascii="Times New Roman" w:eastAsia="Times New Roman" w:hAnsi="Times New Roman" w:cs="Times New Roman"/>
          <w:b/>
          <w:bCs/>
          <w:i/>
          <w:iCs/>
          <w:color w:val="000000"/>
          <w:sz w:val="24"/>
          <w:szCs w:val="26"/>
          <w:lang w:eastAsia="tr-TR"/>
        </w:rPr>
        <w:t xml:space="preserve"> defa</w:t>
      </w:r>
      <w:r w:rsidRPr="00795C52">
        <w:rPr>
          <w:rFonts w:ascii="Times New Roman" w:eastAsia="Times New Roman" w:hAnsi="Times New Roman" w:cs="Times New Roman"/>
          <w:i/>
          <w:iCs/>
          <w:color w:val="000000"/>
          <w:sz w:val="24"/>
          <w:szCs w:val="26"/>
          <w:lang w:eastAsia="tr-TR"/>
        </w:rPr>
        <w:t> veya yeniden </w:t>
      </w:r>
      <w:r w:rsidRPr="00795C52">
        <w:rPr>
          <w:rFonts w:ascii="Times New Roman" w:eastAsia="Times New Roman" w:hAnsi="Times New Roman" w:cs="Times New Roman"/>
          <w:b/>
          <w:bCs/>
          <w:i/>
          <w:iCs/>
          <w:color w:val="000000"/>
          <w:sz w:val="24"/>
          <w:szCs w:val="26"/>
          <w:lang w:eastAsia="tr-TR"/>
        </w:rPr>
        <w:t>atanan </w:t>
      </w:r>
      <w:r w:rsidRPr="00795C52">
        <w:rPr>
          <w:rFonts w:ascii="Times New Roman" w:eastAsia="Times New Roman" w:hAnsi="Times New Roman" w:cs="Times New Roman"/>
          <w:i/>
          <w:iCs/>
          <w:color w:val="000000"/>
          <w:sz w:val="24"/>
          <w:szCs w:val="26"/>
          <w:lang w:eastAsia="tr-TR"/>
        </w:rPr>
        <w:t>kurul başkanı, kurul üyesi ve başkan yardımcısı ile murakıp ve uzman unvanlı meslek personeline, ilgili mevzuatı uyarınca ödenen her türlü maaş, aylık, ücret, ek ücret, prim, zam, tazminat, ikramiye, fazla çalışma ücreti, kâr payı ve her ne ad altında olursa olsun yapılan diğer ödemeler ile sosyal hak ve yardımlar kapsamında yapılan bütün ayni ve nakdî ödemelerin bir aylık toplam net tutarı; kurul başkanı için bakanlık müsteşarı, kurul üyesi için bakanlık müsteşar yardımcısı, başkan yardımcısı için bakanlık genel müdürü, murakıp ve</w:t>
      </w:r>
      <w:r w:rsidRPr="00795C52">
        <w:rPr>
          <w:rFonts w:ascii="Times New Roman" w:eastAsia="Times New Roman" w:hAnsi="Times New Roman" w:cs="Times New Roman"/>
          <w:b/>
          <w:bCs/>
          <w:i/>
          <w:iCs/>
          <w:color w:val="000000"/>
          <w:sz w:val="24"/>
          <w:szCs w:val="26"/>
          <w:lang w:eastAsia="tr-TR"/>
        </w:rPr>
        <w:t> uzman </w:t>
      </w:r>
      <w:r w:rsidRPr="00795C52">
        <w:rPr>
          <w:rFonts w:ascii="Times New Roman" w:eastAsia="Times New Roman" w:hAnsi="Times New Roman" w:cs="Times New Roman"/>
          <w:i/>
          <w:iCs/>
          <w:color w:val="000000"/>
          <w:sz w:val="24"/>
          <w:szCs w:val="26"/>
          <w:lang w:eastAsia="tr-TR"/>
        </w:rPr>
        <w:t>unvanlı meslek personeli için Başbakanlık uzmanlarına mevzuatında kadrosuna bağlı olarak mali haklar ile sosyal hak ve yardımlar kapsamında yapılması öngörülen ödemelerin bir aylık toplam net tutarını geçemez ve bunlar, emeklilik hakları bakımından da emsali olarak belirlenen personel ile denk kabul edilir.”</w:t>
      </w:r>
    </w:p>
    <w:p w:rsidR="00795C52" w:rsidRDefault="00795C52" w:rsidP="00795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5C52">
        <w:rPr>
          <w:rFonts w:ascii="Times New Roman" w:eastAsia="Times New Roman" w:hAnsi="Times New Roman" w:cs="Times New Roman"/>
          <w:b/>
          <w:bCs/>
          <w:color w:val="000000"/>
          <w:sz w:val="24"/>
          <w:szCs w:val="26"/>
          <w:lang w:eastAsia="tr-TR"/>
        </w:rPr>
        <w:t>II. İLK İNCELEME</w:t>
      </w:r>
    </w:p>
    <w:p w:rsidR="00795C52" w:rsidRDefault="00795C52" w:rsidP="00795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5C52">
        <w:rPr>
          <w:rFonts w:ascii="Times New Roman" w:eastAsia="Times New Roman" w:hAnsi="Times New Roman" w:cs="Times New Roman"/>
          <w:color w:val="000000"/>
          <w:sz w:val="24"/>
          <w:szCs w:val="26"/>
          <w:lang w:eastAsia="tr-TR"/>
        </w:rPr>
        <w:t>1. Anayasa Mahkemesi İçtüzüğü hükümleri uyarınca yapılan ilk inceleme toplantısında, başvuru kararı ve ekleri, Raportör Fatih ŞAHİN tarafından hazırlanan ilk inceleme raporu ve itiraz konusu kural okunup incelendikten sonra gereği görüşülüp düşünüldü:</w:t>
      </w:r>
    </w:p>
    <w:p w:rsidR="00795C52" w:rsidRDefault="00795C52" w:rsidP="00795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5C52">
        <w:rPr>
          <w:rFonts w:ascii="Times New Roman" w:eastAsia="Times New Roman" w:hAnsi="Times New Roman" w:cs="Times New Roman"/>
          <w:color w:val="000000"/>
          <w:sz w:val="24"/>
          <w:szCs w:val="26"/>
          <w:lang w:eastAsia="tr-TR"/>
        </w:rPr>
        <w:lastRenderedPageBreak/>
        <w:t>2. Anayasa’nın 152. ve 6216 sayılı Anayasa Mahkemesinin Kuruluşu ve Yargılama Usulleri Hakkında Kanun’un 40. maddelerine göre Anayasa Mahkemesine itiraz yoluyla yapılacak başvurular itiraz yoluna başvuran mahkemenin bakmakta olduğu davada uygulayacağı yasa kuralı ile sınırlıdır.</w:t>
      </w:r>
    </w:p>
    <w:p w:rsidR="00795C52" w:rsidRDefault="00795C52" w:rsidP="00795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95C52">
        <w:rPr>
          <w:rFonts w:ascii="Times New Roman" w:eastAsia="Times New Roman" w:hAnsi="Times New Roman" w:cs="Times New Roman"/>
          <w:color w:val="000000"/>
          <w:sz w:val="24"/>
          <w:szCs w:val="26"/>
          <w:lang w:eastAsia="tr-TR"/>
        </w:rPr>
        <w:t>3. Anayasa’nın “</w:t>
      </w:r>
      <w:r w:rsidRPr="00795C52">
        <w:rPr>
          <w:rFonts w:ascii="Times New Roman" w:eastAsia="Times New Roman" w:hAnsi="Times New Roman" w:cs="Times New Roman"/>
          <w:i/>
          <w:iCs/>
          <w:color w:val="000000"/>
          <w:sz w:val="24"/>
          <w:szCs w:val="26"/>
          <w:lang w:eastAsia="tr-TR"/>
        </w:rPr>
        <w:t>Anayasaya aykırılığın diğer mahkemelerde ileri sürülmesi</w:t>
      </w:r>
      <w:r w:rsidRPr="00795C52">
        <w:rPr>
          <w:rFonts w:ascii="Times New Roman" w:eastAsia="Times New Roman" w:hAnsi="Times New Roman" w:cs="Times New Roman"/>
          <w:color w:val="000000"/>
          <w:sz w:val="24"/>
          <w:szCs w:val="26"/>
          <w:lang w:eastAsia="tr-TR"/>
        </w:rPr>
        <w:t xml:space="preserve">” başlığını taşıyan 152. maddesinin son fıkrasında, Anayasa Mahkemesinin işin esasına girerek verdiği ret kararının Resmî </w:t>
      </w:r>
      <w:proofErr w:type="spellStart"/>
      <w:r w:rsidRPr="00795C52">
        <w:rPr>
          <w:rFonts w:ascii="Times New Roman" w:eastAsia="Times New Roman" w:hAnsi="Times New Roman" w:cs="Times New Roman"/>
          <w:color w:val="000000"/>
          <w:sz w:val="24"/>
          <w:szCs w:val="26"/>
          <w:lang w:eastAsia="tr-TR"/>
        </w:rPr>
        <w:t>Gazete’de</w:t>
      </w:r>
      <w:proofErr w:type="spellEnd"/>
      <w:r w:rsidRPr="00795C52">
        <w:rPr>
          <w:rFonts w:ascii="Times New Roman" w:eastAsia="Times New Roman" w:hAnsi="Times New Roman" w:cs="Times New Roman"/>
          <w:color w:val="000000"/>
          <w:sz w:val="24"/>
          <w:szCs w:val="26"/>
          <w:lang w:eastAsia="tr-TR"/>
        </w:rPr>
        <w:t xml:space="preserve"> yayımlanmasından sonra on yıl geçmedikçe aynı kanun hükmünün Anayasa’ya aykırılığı iddiasıyla tekrar başvuruda bulunulamayacağı belirtilmiş; 6216 sayılı Kanun’un “</w:t>
      </w:r>
      <w:r w:rsidRPr="00795C52">
        <w:rPr>
          <w:rFonts w:ascii="Times New Roman" w:eastAsia="Times New Roman" w:hAnsi="Times New Roman" w:cs="Times New Roman"/>
          <w:i/>
          <w:iCs/>
          <w:color w:val="000000"/>
          <w:sz w:val="24"/>
          <w:szCs w:val="26"/>
          <w:lang w:eastAsia="tr-TR"/>
        </w:rPr>
        <w:t>Başvuruya engel durumlar</w:t>
      </w:r>
      <w:r w:rsidRPr="00795C52">
        <w:rPr>
          <w:rFonts w:ascii="Times New Roman" w:eastAsia="Times New Roman" w:hAnsi="Times New Roman" w:cs="Times New Roman"/>
          <w:color w:val="000000"/>
          <w:sz w:val="24"/>
          <w:szCs w:val="26"/>
          <w:lang w:eastAsia="tr-TR"/>
        </w:rPr>
        <w:t xml:space="preserve">” başlığını taşıyan 41. maddesinin (1) numaralı fıkrasında da Mahkemenin işin esasına girerek verdiği ret kararının Resmî </w:t>
      </w:r>
      <w:proofErr w:type="spellStart"/>
      <w:r w:rsidRPr="00795C52">
        <w:rPr>
          <w:rFonts w:ascii="Times New Roman" w:eastAsia="Times New Roman" w:hAnsi="Times New Roman" w:cs="Times New Roman"/>
          <w:color w:val="000000"/>
          <w:sz w:val="24"/>
          <w:szCs w:val="26"/>
          <w:lang w:eastAsia="tr-TR"/>
        </w:rPr>
        <w:t>Gazete’de</w:t>
      </w:r>
      <w:proofErr w:type="spellEnd"/>
      <w:r w:rsidRPr="00795C52">
        <w:rPr>
          <w:rFonts w:ascii="Times New Roman" w:eastAsia="Times New Roman" w:hAnsi="Times New Roman" w:cs="Times New Roman"/>
          <w:color w:val="000000"/>
          <w:sz w:val="24"/>
          <w:szCs w:val="26"/>
          <w:lang w:eastAsia="tr-TR"/>
        </w:rPr>
        <w:t xml:space="preserve"> yayımlanmasından itibaren on yıl geçmedikçe aynı kanun hükmünün Anayasa’ya aykırılığı iddiasıyla itiraz başvurusu yapılamayacağı hükmüne yer verilmiştir.</w:t>
      </w:r>
      <w:proofErr w:type="gramEnd"/>
    </w:p>
    <w:p w:rsidR="00795C52" w:rsidRDefault="00795C52" w:rsidP="00795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795C52">
        <w:rPr>
          <w:rFonts w:ascii="Times New Roman" w:eastAsia="Times New Roman" w:hAnsi="Times New Roman" w:cs="Times New Roman"/>
          <w:color w:val="000000"/>
          <w:sz w:val="24"/>
          <w:szCs w:val="26"/>
          <w:lang w:eastAsia="tr-TR"/>
        </w:rPr>
        <w:t xml:space="preserve">4. 375 sayılı KHK’nın 11. maddesinin birinci fıkrasının (b) bendinde; 5018 sayılı Kanun’a ekli (III) sayılı </w:t>
      </w:r>
      <w:proofErr w:type="spellStart"/>
      <w:r w:rsidRPr="00795C52">
        <w:rPr>
          <w:rFonts w:ascii="Times New Roman" w:eastAsia="Times New Roman" w:hAnsi="Times New Roman" w:cs="Times New Roman"/>
          <w:color w:val="000000"/>
          <w:sz w:val="24"/>
          <w:szCs w:val="26"/>
          <w:lang w:eastAsia="tr-TR"/>
        </w:rPr>
        <w:t>Cetvel’de</w:t>
      </w:r>
      <w:proofErr w:type="spellEnd"/>
      <w:r w:rsidRPr="00795C52">
        <w:rPr>
          <w:rFonts w:ascii="Times New Roman" w:eastAsia="Times New Roman" w:hAnsi="Times New Roman" w:cs="Times New Roman"/>
          <w:color w:val="000000"/>
          <w:sz w:val="24"/>
          <w:szCs w:val="26"/>
          <w:lang w:eastAsia="tr-TR"/>
        </w:rPr>
        <w:t xml:space="preserve"> sayılan düzenleyici ve denetleyici kurumlar ile Tasarruf Mevduatı Sigorta Fonunun (TMSF) kadro ve pozisyonlarına 15.1.2012 tarihinden sonra ilk defa veya yeniden atanan kurul başkanı, kurul üyesi ve başkan yardımcısı ile murakıp ve uzman unvanlı meslek personeline ilgili mevzuatı uyarınca ödenen her türlü maaş, aylık, ücret, ek ücret, prim, zam, tazminat, ikramiye, fazla çalışma ücreti, kâr payı ve her ne ad altında olursa olsun yapılan diğer ödemeler ile sosyal hak ve yardımlar kapsamında yapılan bütün aynî ve nakdî ödemelerin bir aylık toplam net tutarının, kurul başkanı için bakanlık müsteşarı, kurul üyesi için bakanlık müsteşar yardımcısı, başkan yardımcısı için bakanlık genel müdürü, murakıp ve uzman unvanlı meslek personeli için Başbakanlık uzmanlarına mevzuatında kadrosuna bağlı olarak malî haklar ile sosyal hak ve yardımlar kapsamında yapılması öngörülen ödemelerin bir aylık toplam net tutarını geçemeyeceği ve bunların emeklilik hakları bakımından da emsali olarak belirlenen personel ile denk kabul edileceği hükme bağlanmıştır. </w:t>
      </w:r>
      <w:proofErr w:type="gramEnd"/>
      <w:r w:rsidRPr="00795C52">
        <w:rPr>
          <w:rFonts w:ascii="Times New Roman" w:eastAsia="Times New Roman" w:hAnsi="Times New Roman" w:cs="Times New Roman"/>
          <w:color w:val="000000"/>
          <w:sz w:val="24"/>
          <w:szCs w:val="26"/>
          <w:lang w:eastAsia="tr-TR"/>
        </w:rPr>
        <w:t>İtiraz konusu kurallar bentte yer alan “…</w:t>
      </w:r>
      <w:proofErr w:type="gramStart"/>
      <w:r w:rsidRPr="00795C52">
        <w:rPr>
          <w:rFonts w:ascii="Times New Roman" w:eastAsia="Times New Roman" w:hAnsi="Times New Roman" w:cs="Times New Roman"/>
          <w:i/>
          <w:iCs/>
          <w:color w:val="000000"/>
          <w:sz w:val="24"/>
          <w:szCs w:val="26"/>
          <w:lang w:eastAsia="tr-TR"/>
        </w:rPr>
        <w:t>15/1/2012</w:t>
      </w:r>
      <w:proofErr w:type="gramEnd"/>
      <w:r w:rsidRPr="00795C52">
        <w:rPr>
          <w:rFonts w:ascii="Times New Roman" w:eastAsia="Times New Roman" w:hAnsi="Times New Roman" w:cs="Times New Roman"/>
          <w:i/>
          <w:iCs/>
          <w:color w:val="000000"/>
          <w:sz w:val="24"/>
          <w:szCs w:val="26"/>
          <w:lang w:eastAsia="tr-TR"/>
        </w:rPr>
        <w:t xml:space="preserve"> tarihinden sonra ilk defa</w:t>
      </w:r>
      <w:r w:rsidRPr="00795C52">
        <w:rPr>
          <w:rFonts w:ascii="Times New Roman" w:eastAsia="Times New Roman" w:hAnsi="Times New Roman" w:cs="Times New Roman"/>
          <w:color w:val="000000"/>
          <w:sz w:val="24"/>
          <w:szCs w:val="26"/>
          <w:lang w:eastAsia="tr-TR"/>
        </w:rPr>
        <w:t>…” ve “…</w:t>
      </w:r>
      <w:r w:rsidRPr="00795C52">
        <w:rPr>
          <w:rFonts w:ascii="Times New Roman" w:eastAsia="Times New Roman" w:hAnsi="Times New Roman" w:cs="Times New Roman"/>
          <w:i/>
          <w:iCs/>
          <w:color w:val="000000"/>
          <w:sz w:val="24"/>
          <w:szCs w:val="26"/>
          <w:lang w:eastAsia="tr-TR"/>
        </w:rPr>
        <w:t>atanan</w:t>
      </w:r>
      <w:r w:rsidRPr="00795C52">
        <w:rPr>
          <w:rFonts w:ascii="Times New Roman" w:eastAsia="Times New Roman" w:hAnsi="Times New Roman" w:cs="Times New Roman"/>
          <w:color w:val="000000"/>
          <w:sz w:val="24"/>
          <w:szCs w:val="26"/>
          <w:lang w:eastAsia="tr-TR"/>
        </w:rPr>
        <w:t>…” ibareleri ile “…</w:t>
      </w:r>
      <w:r w:rsidRPr="00795C52">
        <w:rPr>
          <w:rFonts w:ascii="Times New Roman" w:eastAsia="Times New Roman" w:hAnsi="Times New Roman" w:cs="Times New Roman"/>
          <w:i/>
          <w:iCs/>
          <w:color w:val="000000"/>
          <w:sz w:val="24"/>
          <w:szCs w:val="26"/>
          <w:lang w:eastAsia="tr-TR"/>
        </w:rPr>
        <w:t>bakanlık genel müdürü, murakıp ve</w:t>
      </w:r>
      <w:r w:rsidRPr="00795C52">
        <w:rPr>
          <w:rFonts w:ascii="Times New Roman" w:eastAsia="Times New Roman" w:hAnsi="Times New Roman" w:cs="Times New Roman"/>
          <w:color w:val="000000"/>
          <w:sz w:val="24"/>
          <w:szCs w:val="26"/>
          <w:lang w:eastAsia="tr-TR"/>
        </w:rPr>
        <w:t>” ibaresinden sonra gelen “…</w:t>
      </w:r>
      <w:r w:rsidRPr="00795C52">
        <w:rPr>
          <w:rFonts w:ascii="Times New Roman" w:eastAsia="Times New Roman" w:hAnsi="Times New Roman" w:cs="Times New Roman"/>
          <w:i/>
          <w:iCs/>
          <w:color w:val="000000"/>
          <w:sz w:val="24"/>
          <w:szCs w:val="26"/>
          <w:lang w:eastAsia="tr-TR"/>
        </w:rPr>
        <w:t>uzman</w:t>
      </w:r>
      <w:r w:rsidRPr="00795C52">
        <w:rPr>
          <w:rFonts w:ascii="Times New Roman" w:eastAsia="Times New Roman" w:hAnsi="Times New Roman" w:cs="Times New Roman"/>
          <w:color w:val="000000"/>
          <w:sz w:val="24"/>
          <w:szCs w:val="26"/>
          <w:lang w:eastAsia="tr-TR"/>
        </w:rPr>
        <w:t>…” ibaresidir.</w:t>
      </w:r>
    </w:p>
    <w:p w:rsidR="00795C52" w:rsidRPr="00795C52" w:rsidRDefault="00795C52" w:rsidP="00795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5C52">
        <w:rPr>
          <w:rFonts w:ascii="Times New Roman" w:eastAsia="Times New Roman" w:hAnsi="Times New Roman" w:cs="Times New Roman"/>
          <w:color w:val="000000"/>
          <w:sz w:val="24"/>
          <w:szCs w:val="26"/>
          <w:lang w:eastAsia="tr-TR"/>
        </w:rPr>
        <w:t>5. Mahkemede görülmekte olan dava Sermaye Piyasası Kurulunda 15.1.2012 tarihinden sonra uzman yardımcısı olarak göreve başlayan davacının bu tarihten önce işe başlayan aynı unvan ve görevdeki kişilerle mali haklarının eşitlenmesi talebiyle yaptığı başvurunun reddine ilişkin işlemin iptaline yöneliktir.</w:t>
      </w:r>
    </w:p>
    <w:p w:rsidR="00795C52" w:rsidRPr="00795C52" w:rsidRDefault="00795C52" w:rsidP="00795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5C52">
        <w:rPr>
          <w:rFonts w:ascii="Times New Roman" w:eastAsia="Times New Roman" w:hAnsi="Times New Roman" w:cs="Times New Roman"/>
          <w:color w:val="000000"/>
          <w:sz w:val="24"/>
          <w:szCs w:val="26"/>
          <w:lang w:eastAsia="tr-TR"/>
        </w:rPr>
        <w:t>6. İtiraz konusu “…</w:t>
      </w:r>
      <w:proofErr w:type="gramStart"/>
      <w:r w:rsidRPr="00795C52">
        <w:rPr>
          <w:rFonts w:ascii="Times New Roman" w:eastAsia="Times New Roman" w:hAnsi="Times New Roman" w:cs="Times New Roman"/>
          <w:i/>
          <w:iCs/>
          <w:color w:val="000000"/>
          <w:sz w:val="24"/>
          <w:szCs w:val="26"/>
          <w:lang w:eastAsia="tr-TR"/>
        </w:rPr>
        <w:t>15/1/2012</w:t>
      </w:r>
      <w:proofErr w:type="gramEnd"/>
      <w:r w:rsidRPr="00795C52">
        <w:rPr>
          <w:rFonts w:ascii="Times New Roman" w:eastAsia="Times New Roman" w:hAnsi="Times New Roman" w:cs="Times New Roman"/>
          <w:i/>
          <w:iCs/>
          <w:color w:val="000000"/>
          <w:sz w:val="24"/>
          <w:szCs w:val="26"/>
          <w:lang w:eastAsia="tr-TR"/>
        </w:rPr>
        <w:t xml:space="preserve"> tarihinden sonra ilk defa…</w:t>
      </w:r>
      <w:r w:rsidRPr="00795C52">
        <w:rPr>
          <w:rFonts w:ascii="Times New Roman" w:eastAsia="Times New Roman" w:hAnsi="Times New Roman" w:cs="Times New Roman"/>
          <w:color w:val="000000"/>
          <w:sz w:val="24"/>
          <w:szCs w:val="26"/>
          <w:lang w:eastAsia="tr-TR"/>
        </w:rPr>
        <w:t>” ve “…</w:t>
      </w:r>
      <w:r w:rsidRPr="00795C52">
        <w:rPr>
          <w:rFonts w:ascii="Times New Roman" w:eastAsia="Times New Roman" w:hAnsi="Times New Roman" w:cs="Times New Roman"/>
          <w:i/>
          <w:iCs/>
          <w:color w:val="000000"/>
          <w:sz w:val="24"/>
          <w:szCs w:val="26"/>
          <w:lang w:eastAsia="tr-TR"/>
        </w:rPr>
        <w:t>atanan</w:t>
      </w:r>
      <w:r w:rsidRPr="00795C52">
        <w:rPr>
          <w:rFonts w:ascii="Times New Roman" w:eastAsia="Times New Roman" w:hAnsi="Times New Roman" w:cs="Times New Roman"/>
          <w:color w:val="000000"/>
          <w:sz w:val="24"/>
          <w:szCs w:val="26"/>
          <w:lang w:eastAsia="tr-TR"/>
        </w:rPr>
        <w:t>…” ibareleri KHK’nın 11. maddesinin birinci fıkrasının (b) bendinde sayılan unvanlı kadroların tamamı yönünden geçerli ortak kural niteliği taşıması nedeniyle bu ibarelere ilişkin esas incelemenin bakılmakta olan davanın konusu gözetilerek “…</w:t>
      </w:r>
      <w:r w:rsidRPr="00795C52">
        <w:rPr>
          <w:rFonts w:ascii="Times New Roman" w:eastAsia="Times New Roman" w:hAnsi="Times New Roman" w:cs="Times New Roman"/>
          <w:i/>
          <w:iCs/>
          <w:color w:val="000000"/>
          <w:sz w:val="24"/>
          <w:szCs w:val="26"/>
          <w:lang w:eastAsia="tr-TR"/>
        </w:rPr>
        <w:t>uzman</w:t>
      </w:r>
      <w:r w:rsidRPr="00795C52">
        <w:rPr>
          <w:rFonts w:ascii="Times New Roman" w:eastAsia="Times New Roman" w:hAnsi="Times New Roman" w:cs="Times New Roman"/>
          <w:color w:val="000000"/>
          <w:sz w:val="24"/>
          <w:szCs w:val="26"/>
          <w:lang w:eastAsia="tr-TR"/>
        </w:rPr>
        <w:t>…” ibaresi ile sınırlı olarak yapılması gerekir.    </w:t>
      </w:r>
    </w:p>
    <w:p w:rsidR="00795C52" w:rsidRDefault="00795C52" w:rsidP="00795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5C52">
        <w:rPr>
          <w:rFonts w:ascii="Times New Roman" w:eastAsia="Times New Roman" w:hAnsi="Times New Roman" w:cs="Times New Roman"/>
          <w:color w:val="000000"/>
          <w:sz w:val="24"/>
          <w:szCs w:val="26"/>
          <w:lang w:eastAsia="tr-TR"/>
        </w:rPr>
        <w:t>7. Diğer taraftan “…</w:t>
      </w:r>
      <w:r w:rsidRPr="00795C52">
        <w:rPr>
          <w:rFonts w:ascii="Times New Roman" w:eastAsia="Times New Roman" w:hAnsi="Times New Roman" w:cs="Times New Roman"/>
          <w:i/>
          <w:iCs/>
          <w:color w:val="000000"/>
          <w:sz w:val="24"/>
          <w:szCs w:val="26"/>
          <w:lang w:eastAsia="tr-TR"/>
        </w:rPr>
        <w:t>uzman…” </w:t>
      </w:r>
      <w:r w:rsidRPr="00795C52">
        <w:rPr>
          <w:rFonts w:ascii="Times New Roman" w:eastAsia="Times New Roman" w:hAnsi="Times New Roman" w:cs="Times New Roman"/>
          <w:color w:val="000000"/>
          <w:sz w:val="24"/>
          <w:szCs w:val="26"/>
          <w:lang w:eastAsia="tr-TR"/>
        </w:rPr>
        <w:t xml:space="preserve">ibaresine yönelik daha önce yapılan başka bir itiraz başvurusu, Anayasa Mahkemesinin 15.11.2017 tarihli ve E.2016/133, K.2017/155 sayılı kararıyla Anayasa’ya aykırı olmadığı gerekçesiyle esastan reddedilmiş ve bu karar 11.1.2018 tarihli ve 30298 sayılı Resmî </w:t>
      </w:r>
      <w:proofErr w:type="spellStart"/>
      <w:r w:rsidRPr="00795C52">
        <w:rPr>
          <w:rFonts w:ascii="Times New Roman" w:eastAsia="Times New Roman" w:hAnsi="Times New Roman" w:cs="Times New Roman"/>
          <w:color w:val="000000"/>
          <w:sz w:val="24"/>
          <w:szCs w:val="26"/>
          <w:lang w:eastAsia="tr-TR"/>
        </w:rPr>
        <w:t>Gazete’de</w:t>
      </w:r>
      <w:proofErr w:type="spellEnd"/>
      <w:r w:rsidRPr="00795C52">
        <w:rPr>
          <w:rFonts w:ascii="Times New Roman" w:eastAsia="Times New Roman" w:hAnsi="Times New Roman" w:cs="Times New Roman"/>
          <w:color w:val="000000"/>
          <w:sz w:val="24"/>
          <w:szCs w:val="26"/>
          <w:lang w:eastAsia="tr-TR"/>
        </w:rPr>
        <w:t xml:space="preserve"> yayımlanmıştır.</w:t>
      </w:r>
    </w:p>
    <w:p w:rsidR="00795C52" w:rsidRDefault="00795C52" w:rsidP="00795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5C52">
        <w:rPr>
          <w:rFonts w:ascii="Times New Roman" w:eastAsia="Times New Roman" w:hAnsi="Times New Roman" w:cs="Times New Roman"/>
          <w:color w:val="000000"/>
          <w:sz w:val="24"/>
          <w:szCs w:val="26"/>
          <w:lang w:eastAsia="tr-TR"/>
        </w:rPr>
        <w:t xml:space="preserve">8. Anayasa Mahkemesince işin esasına girilerek reddedilen itiraz başvurusuna konu kural hakkında yeni bir başvurunun yapılabilmesi için önceki kararın Resmî </w:t>
      </w:r>
      <w:proofErr w:type="spellStart"/>
      <w:r w:rsidRPr="00795C52">
        <w:rPr>
          <w:rFonts w:ascii="Times New Roman" w:eastAsia="Times New Roman" w:hAnsi="Times New Roman" w:cs="Times New Roman"/>
          <w:color w:val="000000"/>
          <w:sz w:val="24"/>
          <w:szCs w:val="26"/>
          <w:lang w:eastAsia="tr-TR"/>
        </w:rPr>
        <w:t>Gazete’de</w:t>
      </w:r>
      <w:proofErr w:type="spellEnd"/>
      <w:r w:rsidRPr="00795C52">
        <w:rPr>
          <w:rFonts w:ascii="Times New Roman" w:eastAsia="Times New Roman" w:hAnsi="Times New Roman" w:cs="Times New Roman"/>
          <w:color w:val="000000"/>
          <w:sz w:val="24"/>
          <w:szCs w:val="26"/>
          <w:lang w:eastAsia="tr-TR"/>
        </w:rPr>
        <w:t xml:space="preserve"> yayımlandığı 11.1.2018 tarihinden başlayarak geçmesi gereken on yıllık süre henüz dolmamıştır. Bu itibarla </w:t>
      </w:r>
      <w:r w:rsidRPr="00795C52">
        <w:rPr>
          <w:rFonts w:ascii="Times New Roman" w:eastAsia="Times New Roman" w:hAnsi="Times New Roman" w:cs="Times New Roman"/>
          <w:i/>
          <w:iCs/>
          <w:color w:val="000000"/>
          <w:sz w:val="24"/>
          <w:szCs w:val="26"/>
          <w:lang w:eastAsia="tr-TR"/>
        </w:rPr>
        <w:t>“…uzman…” </w:t>
      </w:r>
      <w:r w:rsidRPr="00795C52">
        <w:rPr>
          <w:rFonts w:ascii="Times New Roman" w:eastAsia="Times New Roman" w:hAnsi="Times New Roman" w:cs="Times New Roman"/>
          <w:color w:val="000000"/>
          <w:sz w:val="24"/>
          <w:szCs w:val="26"/>
          <w:lang w:eastAsia="tr-TR"/>
        </w:rPr>
        <w:t xml:space="preserve">ibaresine yönelik itiraz başvurusunun da Anayasa’nın </w:t>
      </w:r>
      <w:r w:rsidRPr="00795C52">
        <w:rPr>
          <w:rFonts w:ascii="Times New Roman" w:eastAsia="Times New Roman" w:hAnsi="Times New Roman" w:cs="Times New Roman"/>
          <w:color w:val="000000"/>
          <w:sz w:val="24"/>
          <w:szCs w:val="26"/>
          <w:lang w:eastAsia="tr-TR"/>
        </w:rPr>
        <w:lastRenderedPageBreak/>
        <w:t>152. maddesinin dördüncü fıkrası ve 6216 sayılı Kanun’un 41. maddesinin (1) numaralı fıkrası gereğince reddi gerekir.</w:t>
      </w:r>
    </w:p>
    <w:p w:rsidR="00795C52" w:rsidRDefault="00795C52" w:rsidP="00795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5C52">
        <w:rPr>
          <w:rFonts w:ascii="Times New Roman" w:eastAsia="Times New Roman" w:hAnsi="Times New Roman" w:cs="Times New Roman"/>
          <w:b/>
          <w:bCs/>
          <w:color w:val="000000"/>
          <w:sz w:val="24"/>
          <w:szCs w:val="26"/>
          <w:lang w:eastAsia="tr-TR"/>
        </w:rPr>
        <w:t>III. HÜKÜM</w:t>
      </w:r>
    </w:p>
    <w:p w:rsidR="00795C52" w:rsidRDefault="00795C52" w:rsidP="00795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5C52">
        <w:rPr>
          <w:rFonts w:ascii="Times New Roman" w:eastAsia="Times New Roman" w:hAnsi="Times New Roman" w:cs="Times New Roman"/>
          <w:color w:val="000000"/>
          <w:sz w:val="24"/>
          <w:szCs w:val="26"/>
          <w:lang w:eastAsia="tr-TR"/>
        </w:rPr>
        <w:t>27.6.1989 tarihli ve 375 sayılı Kanun Hükmünde Kararname’nin ek 11. maddesinin birinci fıkrasının, 14.4.2016 tarihli ve 6704 sayılı Kanun’un 30. maddesiyle değiştirilen (b) bendinde yer alan;</w:t>
      </w:r>
    </w:p>
    <w:p w:rsidR="00795C52" w:rsidRDefault="00795C52" w:rsidP="00795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5C52">
        <w:rPr>
          <w:rFonts w:ascii="Times New Roman" w:eastAsia="Times New Roman" w:hAnsi="Times New Roman" w:cs="Times New Roman"/>
          <w:color w:val="000000"/>
          <w:sz w:val="24"/>
          <w:szCs w:val="26"/>
          <w:lang w:eastAsia="tr-TR"/>
        </w:rPr>
        <w:t>A. </w:t>
      </w:r>
      <w:r w:rsidRPr="00795C52">
        <w:rPr>
          <w:rFonts w:ascii="Times New Roman" w:eastAsia="Times New Roman" w:hAnsi="Times New Roman" w:cs="Times New Roman"/>
          <w:i/>
          <w:iCs/>
          <w:color w:val="000000"/>
          <w:sz w:val="24"/>
          <w:szCs w:val="26"/>
          <w:lang w:eastAsia="tr-TR"/>
        </w:rPr>
        <w:t>“…</w:t>
      </w:r>
      <w:proofErr w:type="gramStart"/>
      <w:r w:rsidRPr="00795C52">
        <w:rPr>
          <w:rFonts w:ascii="Times New Roman" w:eastAsia="Times New Roman" w:hAnsi="Times New Roman" w:cs="Times New Roman"/>
          <w:i/>
          <w:iCs/>
          <w:color w:val="000000"/>
          <w:sz w:val="24"/>
          <w:szCs w:val="26"/>
          <w:lang w:eastAsia="tr-TR"/>
        </w:rPr>
        <w:t>15/1/2012</w:t>
      </w:r>
      <w:proofErr w:type="gramEnd"/>
      <w:r w:rsidRPr="00795C52">
        <w:rPr>
          <w:rFonts w:ascii="Times New Roman" w:eastAsia="Times New Roman" w:hAnsi="Times New Roman" w:cs="Times New Roman"/>
          <w:i/>
          <w:iCs/>
          <w:color w:val="000000"/>
          <w:sz w:val="24"/>
          <w:szCs w:val="26"/>
          <w:lang w:eastAsia="tr-TR"/>
        </w:rPr>
        <w:t xml:space="preserve"> tarihinden sonra ilk defa…”</w:t>
      </w:r>
      <w:r w:rsidRPr="00795C52">
        <w:rPr>
          <w:rFonts w:ascii="Times New Roman" w:eastAsia="Times New Roman" w:hAnsi="Times New Roman" w:cs="Times New Roman"/>
          <w:color w:val="000000"/>
          <w:sz w:val="24"/>
          <w:szCs w:val="26"/>
          <w:lang w:eastAsia="tr-TR"/>
        </w:rPr>
        <w:t> ve </w:t>
      </w:r>
      <w:r w:rsidRPr="00795C52">
        <w:rPr>
          <w:rFonts w:ascii="Times New Roman" w:eastAsia="Times New Roman" w:hAnsi="Times New Roman" w:cs="Times New Roman"/>
          <w:i/>
          <w:iCs/>
          <w:color w:val="000000"/>
          <w:sz w:val="24"/>
          <w:szCs w:val="26"/>
          <w:lang w:eastAsia="tr-TR"/>
        </w:rPr>
        <w:t>“…atanan…”</w:t>
      </w:r>
      <w:r w:rsidRPr="00795C52">
        <w:rPr>
          <w:rFonts w:ascii="Times New Roman" w:eastAsia="Times New Roman" w:hAnsi="Times New Roman" w:cs="Times New Roman"/>
          <w:color w:val="000000"/>
          <w:sz w:val="24"/>
          <w:szCs w:val="26"/>
          <w:lang w:eastAsia="tr-TR"/>
        </w:rPr>
        <w:t> ibareleri ile </w:t>
      </w:r>
      <w:r w:rsidRPr="00795C52">
        <w:rPr>
          <w:rFonts w:ascii="Times New Roman" w:eastAsia="Times New Roman" w:hAnsi="Times New Roman" w:cs="Times New Roman"/>
          <w:i/>
          <w:iCs/>
          <w:color w:val="000000"/>
          <w:sz w:val="24"/>
          <w:szCs w:val="26"/>
          <w:lang w:eastAsia="tr-TR"/>
        </w:rPr>
        <w:t>“…bakanlık genel müdürü, murakıp ve”</w:t>
      </w:r>
      <w:r w:rsidRPr="00795C52">
        <w:rPr>
          <w:rFonts w:ascii="Times New Roman" w:eastAsia="Times New Roman" w:hAnsi="Times New Roman" w:cs="Times New Roman"/>
          <w:color w:val="000000"/>
          <w:sz w:val="24"/>
          <w:szCs w:val="26"/>
          <w:lang w:eastAsia="tr-TR"/>
        </w:rPr>
        <w:t> ibaresinden sonra gelen </w:t>
      </w:r>
      <w:r w:rsidRPr="00795C52">
        <w:rPr>
          <w:rFonts w:ascii="Times New Roman" w:eastAsia="Times New Roman" w:hAnsi="Times New Roman" w:cs="Times New Roman"/>
          <w:i/>
          <w:iCs/>
          <w:color w:val="000000"/>
          <w:sz w:val="24"/>
          <w:szCs w:val="26"/>
          <w:lang w:eastAsia="tr-TR"/>
        </w:rPr>
        <w:t>“…uzman…” </w:t>
      </w:r>
      <w:r w:rsidRPr="00795C52">
        <w:rPr>
          <w:rFonts w:ascii="Times New Roman" w:eastAsia="Times New Roman" w:hAnsi="Times New Roman" w:cs="Times New Roman"/>
          <w:color w:val="000000"/>
          <w:sz w:val="24"/>
          <w:szCs w:val="26"/>
          <w:lang w:eastAsia="tr-TR"/>
        </w:rPr>
        <w:t>ibaresine ilişkin esas incelemenin, </w:t>
      </w:r>
      <w:r w:rsidRPr="00795C52">
        <w:rPr>
          <w:rFonts w:ascii="Times New Roman" w:eastAsia="Times New Roman" w:hAnsi="Times New Roman" w:cs="Times New Roman"/>
          <w:i/>
          <w:iCs/>
          <w:color w:val="000000"/>
          <w:sz w:val="24"/>
          <w:szCs w:val="26"/>
          <w:lang w:eastAsia="tr-TR"/>
        </w:rPr>
        <w:t>“…bakanlık genel müdürü, murakıp ve”</w:t>
      </w:r>
      <w:r w:rsidRPr="00795C52">
        <w:rPr>
          <w:rFonts w:ascii="Times New Roman" w:eastAsia="Times New Roman" w:hAnsi="Times New Roman" w:cs="Times New Roman"/>
          <w:color w:val="000000"/>
          <w:sz w:val="24"/>
          <w:szCs w:val="26"/>
          <w:lang w:eastAsia="tr-TR"/>
        </w:rPr>
        <w:t> ibaresinden sonra gelen </w:t>
      </w:r>
      <w:r w:rsidRPr="00795C52">
        <w:rPr>
          <w:rFonts w:ascii="Times New Roman" w:eastAsia="Times New Roman" w:hAnsi="Times New Roman" w:cs="Times New Roman"/>
          <w:i/>
          <w:iCs/>
          <w:color w:val="000000"/>
          <w:sz w:val="24"/>
          <w:szCs w:val="26"/>
          <w:lang w:eastAsia="tr-TR"/>
        </w:rPr>
        <w:t>“…uzman…”</w:t>
      </w:r>
      <w:r w:rsidRPr="00795C52">
        <w:rPr>
          <w:rFonts w:ascii="Times New Roman" w:eastAsia="Times New Roman" w:hAnsi="Times New Roman" w:cs="Times New Roman"/>
          <w:color w:val="000000"/>
          <w:sz w:val="24"/>
          <w:szCs w:val="26"/>
          <w:lang w:eastAsia="tr-TR"/>
        </w:rPr>
        <w:t> ibaresi ile sınırlı olarak yapılmasına,</w:t>
      </w:r>
    </w:p>
    <w:p w:rsidR="00795C52" w:rsidRDefault="00795C52" w:rsidP="00795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5C52">
        <w:rPr>
          <w:rFonts w:ascii="Times New Roman" w:eastAsia="Times New Roman" w:hAnsi="Times New Roman" w:cs="Times New Roman"/>
          <w:color w:val="000000"/>
          <w:sz w:val="24"/>
          <w:szCs w:val="26"/>
          <w:lang w:eastAsia="tr-TR"/>
        </w:rPr>
        <w:t>B. </w:t>
      </w:r>
      <w:r w:rsidRPr="00795C52">
        <w:rPr>
          <w:rFonts w:ascii="Times New Roman" w:eastAsia="Times New Roman" w:hAnsi="Times New Roman" w:cs="Times New Roman"/>
          <w:i/>
          <w:iCs/>
          <w:color w:val="000000"/>
          <w:sz w:val="24"/>
          <w:szCs w:val="26"/>
          <w:lang w:eastAsia="tr-TR"/>
        </w:rPr>
        <w:t>“…bakanlık genel müdürü, murakıp ve”</w:t>
      </w:r>
      <w:r w:rsidRPr="00795C52">
        <w:rPr>
          <w:rFonts w:ascii="Times New Roman" w:eastAsia="Times New Roman" w:hAnsi="Times New Roman" w:cs="Times New Roman"/>
          <w:color w:val="000000"/>
          <w:sz w:val="24"/>
          <w:szCs w:val="26"/>
          <w:lang w:eastAsia="tr-TR"/>
        </w:rPr>
        <w:t> ibaresinden sonra gelen </w:t>
      </w:r>
      <w:r w:rsidRPr="00795C52">
        <w:rPr>
          <w:rFonts w:ascii="Times New Roman" w:eastAsia="Times New Roman" w:hAnsi="Times New Roman" w:cs="Times New Roman"/>
          <w:i/>
          <w:iCs/>
          <w:color w:val="000000"/>
          <w:sz w:val="24"/>
          <w:szCs w:val="26"/>
          <w:lang w:eastAsia="tr-TR"/>
        </w:rPr>
        <w:t>“…uzman…”</w:t>
      </w:r>
      <w:r w:rsidRPr="00795C52">
        <w:rPr>
          <w:rFonts w:ascii="Times New Roman" w:eastAsia="Times New Roman" w:hAnsi="Times New Roman" w:cs="Times New Roman"/>
          <w:b/>
          <w:bCs/>
          <w:i/>
          <w:iCs/>
          <w:color w:val="000000"/>
          <w:sz w:val="24"/>
          <w:szCs w:val="26"/>
          <w:lang w:eastAsia="tr-TR"/>
        </w:rPr>
        <w:t> </w:t>
      </w:r>
      <w:r w:rsidRPr="00795C52">
        <w:rPr>
          <w:rFonts w:ascii="Times New Roman" w:eastAsia="Times New Roman" w:hAnsi="Times New Roman" w:cs="Times New Roman"/>
          <w:color w:val="000000"/>
          <w:sz w:val="24"/>
          <w:szCs w:val="26"/>
          <w:lang w:eastAsia="tr-TR"/>
        </w:rPr>
        <w:t>ibaresinin iptaline karar verilmesi talebiyle yapılan itiraz başvurusunun, Anayasa’nın 152. maddesinin dördüncü fıkrası ve 6216 sayılı Anayasa Mahkemesinin Kuruluşu ve Yargılama Usulleri Hakkında Kanun’un 41. maddesinin (1) numaralı fıkrası gereğince REDDİNE,</w:t>
      </w:r>
    </w:p>
    <w:p w:rsidR="00795C52" w:rsidRPr="00795C52" w:rsidRDefault="00795C52" w:rsidP="00795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5C52">
        <w:rPr>
          <w:rFonts w:ascii="Times New Roman" w:eastAsia="Times New Roman" w:hAnsi="Times New Roman" w:cs="Times New Roman"/>
          <w:color w:val="000000"/>
          <w:sz w:val="24"/>
          <w:szCs w:val="26"/>
          <w:lang w:eastAsia="tr-TR"/>
        </w:rPr>
        <w:t>18.1.2018 tarihinde OYBİRLİĞİYLE</w:t>
      </w:r>
      <w:r w:rsidRPr="00795C52">
        <w:rPr>
          <w:rFonts w:ascii="Times New Roman" w:eastAsia="Times New Roman" w:hAnsi="Times New Roman" w:cs="Times New Roman"/>
          <w:b/>
          <w:bCs/>
          <w:color w:val="000000"/>
          <w:sz w:val="24"/>
          <w:szCs w:val="26"/>
          <w:lang w:eastAsia="tr-TR"/>
        </w:rPr>
        <w:t> </w:t>
      </w:r>
      <w:r w:rsidRPr="00795C52">
        <w:rPr>
          <w:rFonts w:ascii="Times New Roman" w:eastAsia="Times New Roman" w:hAnsi="Times New Roman" w:cs="Times New Roman"/>
          <w:color w:val="000000"/>
          <w:sz w:val="24"/>
          <w:szCs w:val="26"/>
          <w:lang w:eastAsia="tr-TR"/>
        </w:rPr>
        <w:t>karar verildi. </w:t>
      </w:r>
    </w:p>
    <w:p w:rsidR="00795C52" w:rsidRPr="00795C52" w:rsidRDefault="00795C52" w:rsidP="00795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5C52">
        <w:rPr>
          <w:rFonts w:ascii="Times New Roman" w:eastAsia="Times New Roman" w:hAnsi="Times New Roman" w:cs="Times New Roman"/>
          <w:b/>
          <w:bCs/>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95C52" w:rsidRPr="00795C52" w:rsidTr="00795C52">
        <w:tc>
          <w:tcPr>
            <w:tcW w:w="1667" w:type="pct"/>
            <w:shd w:val="clear" w:color="auto" w:fill="FFFFFF"/>
            <w:tcMar>
              <w:top w:w="0" w:type="dxa"/>
              <w:left w:w="70" w:type="dxa"/>
              <w:bottom w:w="0" w:type="dxa"/>
              <w:right w:w="70" w:type="dxa"/>
            </w:tcMar>
            <w:hideMark/>
          </w:tcPr>
          <w:p w:rsidR="00795C52" w:rsidRPr="00795C52" w:rsidRDefault="00795C52" w:rsidP="00795C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5C52">
              <w:rPr>
                <w:rFonts w:ascii="Times New Roman" w:eastAsia="Times New Roman" w:hAnsi="Times New Roman" w:cs="Times New Roman"/>
                <w:sz w:val="24"/>
                <w:szCs w:val="26"/>
                <w:lang w:eastAsia="tr-TR"/>
              </w:rPr>
              <w:t> </w:t>
            </w:r>
            <w:r w:rsidRPr="00795C52">
              <w:rPr>
                <w:rFonts w:ascii="Times New Roman" w:eastAsia="Times New Roman" w:hAnsi="Times New Roman" w:cs="Times New Roman"/>
                <w:color w:val="000000"/>
                <w:sz w:val="24"/>
                <w:szCs w:val="26"/>
                <w:lang w:eastAsia="tr-TR"/>
              </w:rPr>
              <w:t> </w:t>
            </w:r>
            <w:r w:rsidRPr="00795C52">
              <w:rPr>
                <w:rFonts w:ascii="Times New Roman" w:eastAsia="Times New Roman" w:hAnsi="Times New Roman" w:cs="Times New Roman"/>
                <w:sz w:val="24"/>
                <w:szCs w:val="26"/>
                <w:lang w:eastAsia="tr-TR"/>
              </w:rPr>
              <w:t>Başkan</w:t>
            </w:r>
          </w:p>
          <w:p w:rsidR="00795C52" w:rsidRPr="00795C52" w:rsidRDefault="00795C52" w:rsidP="00795C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5C52">
              <w:rPr>
                <w:rFonts w:ascii="Times New Roman" w:eastAsia="Times New Roman" w:hAnsi="Times New Roman" w:cs="Times New Roman"/>
                <w:sz w:val="24"/>
                <w:szCs w:val="26"/>
                <w:lang w:eastAsia="tr-TR"/>
              </w:rPr>
              <w:t>Zühtü ARSLAN</w:t>
            </w:r>
          </w:p>
        </w:tc>
        <w:tc>
          <w:tcPr>
            <w:tcW w:w="1667" w:type="pct"/>
            <w:shd w:val="clear" w:color="auto" w:fill="FFFFFF"/>
            <w:tcMar>
              <w:top w:w="0" w:type="dxa"/>
              <w:left w:w="70" w:type="dxa"/>
              <w:bottom w:w="0" w:type="dxa"/>
              <w:right w:w="70" w:type="dxa"/>
            </w:tcMar>
            <w:hideMark/>
          </w:tcPr>
          <w:p w:rsidR="00795C52" w:rsidRPr="00795C52" w:rsidRDefault="00795C52" w:rsidP="00795C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5C52">
              <w:rPr>
                <w:rFonts w:ascii="Times New Roman" w:eastAsia="Times New Roman" w:hAnsi="Times New Roman" w:cs="Times New Roman"/>
                <w:sz w:val="24"/>
                <w:szCs w:val="26"/>
                <w:lang w:eastAsia="tr-TR"/>
              </w:rPr>
              <w:t>Başkanvekili</w:t>
            </w:r>
          </w:p>
          <w:p w:rsidR="00795C52" w:rsidRPr="00795C52" w:rsidRDefault="00795C52" w:rsidP="00795C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5C52">
              <w:rPr>
                <w:rFonts w:ascii="Times New Roman" w:eastAsia="Times New Roman" w:hAnsi="Times New Roman" w:cs="Times New Roman"/>
                <w:sz w:val="24"/>
                <w:szCs w:val="26"/>
                <w:lang w:eastAsia="tr-TR"/>
              </w:rPr>
              <w:t>Burhan ÜSTÜN</w:t>
            </w:r>
          </w:p>
        </w:tc>
        <w:tc>
          <w:tcPr>
            <w:tcW w:w="1667" w:type="pct"/>
            <w:shd w:val="clear" w:color="auto" w:fill="FFFFFF"/>
            <w:tcMar>
              <w:top w:w="0" w:type="dxa"/>
              <w:left w:w="70" w:type="dxa"/>
              <w:bottom w:w="0" w:type="dxa"/>
              <w:right w:w="70" w:type="dxa"/>
            </w:tcMar>
            <w:hideMark/>
          </w:tcPr>
          <w:p w:rsidR="00795C52" w:rsidRPr="00795C52" w:rsidRDefault="00795C52" w:rsidP="00795C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5C52">
              <w:rPr>
                <w:rFonts w:ascii="Times New Roman" w:eastAsia="Times New Roman" w:hAnsi="Times New Roman" w:cs="Times New Roman"/>
                <w:sz w:val="24"/>
                <w:szCs w:val="26"/>
                <w:lang w:eastAsia="tr-TR"/>
              </w:rPr>
              <w:t>Başkanvekili</w:t>
            </w:r>
          </w:p>
          <w:p w:rsidR="00795C52" w:rsidRPr="00795C52" w:rsidRDefault="00795C52" w:rsidP="00795C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5C52">
              <w:rPr>
                <w:rFonts w:ascii="Times New Roman" w:eastAsia="Times New Roman" w:hAnsi="Times New Roman" w:cs="Times New Roman"/>
                <w:sz w:val="24"/>
                <w:szCs w:val="26"/>
                <w:lang w:eastAsia="tr-TR"/>
              </w:rPr>
              <w:t>Engin YILDIRIM</w:t>
            </w:r>
          </w:p>
        </w:tc>
      </w:tr>
    </w:tbl>
    <w:p w:rsidR="00795C52" w:rsidRDefault="00795C52" w:rsidP="00795C5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95C52">
        <w:rPr>
          <w:rFonts w:ascii="Times New Roman" w:eastAsia="Times New Roman" w:hAnsi="Times New Roman" w:cs="Times New Roman"/>
          <w:color w:val="000000"/>
          <w:sz w:val="24"/>
          <w:szCs w:val="26"/>
          <w:lang w:eastAsia="tr-TR"/>
        </w:rPr>
        <w:t> </w:t>
      </w:r>
    </w:p>
    <w:p w:rsidR="00795C52" w:rsidRPr="00795C52" w:rsidRDefault="00795C52" w:rsidP="00795C5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95C52">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95C52" w:rsidRPr="00795C52" w:rsidTr="00795C52">
        <w:tc>
          <w:tcPr>
            <w:tcW w:w="1667" w:type="pct"/>
            <w:shd w:val="clear" w:color="auto" w:fill="FFFFFF"/>
            <w:tcMar>
              <w:top w:w="0" w:type="dxa"/>
              <w:left w:w="70" w:type="dxa"/>
              <w:bottom w:w="0" w:type="dxa"/>
              <w:right w:w="70" w:type="dxa"/>
            </w:tcMar>
            <w:hideMark/>
          </w:tcPr>
          <w:p w:rsidR="00795C52" w:rsidRPr="00795C52" w:rsidRDefault="00795C52" w:rsidP="00795C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5C52">
              <w:rPr>
                <w:rFonts w:ascii="Times New Roman" w:eastAsia="Times New Roman" w:hAnsi="Times New Roman" w:cs="Times New Roman"/>
                <w:sz w:val="24"/>
                <w:szCs w:val="26"/>
                <w:lang w:eastAsia="tr-TR"/>
              </w:rPr>
              <w:t>Üye</w:t>
            </w:r>
          </w:p>
          <w:p w:rsidR="00795C52" w:rsidRPr="00795C52" w:rsidRDefault="00795C52" w:rsidP="00795C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5C52">
              <w:rPr>
                <w:rFonts w:ascii="Times New Roman" w:eastAsia="Times New Roman" w:hAnsi="Times New Roman" w:cs="Times New Roman"/>
                <w:sz w:val="24"/>
                <w:szCs w:val="26"/>
                <w:lang w:eastAsia="tr-TR"/>
              </w:rPr>
              <w:t>Serdar ÖZGÜLDÜR</w:t>
            </w:r>
          </w:p>
        </w:tc>
        <w:tc>
          <w:tcPr>
            <w:tcW w:w="1667" w:type="pct"/>
            <w:shd w:val="clear" w:color="auto" w:fill="FFFFFF"/>
            <w:tcMar>
              <w:top w:w="0" w:type="dxa"/>
              <w:left w:w="70" w:type="dxa"/>
              <w:bottom w:w="0" w:type="dxa"/>
              <w:right w:w="70" w:type="dxa"/>
            </w:tcMar>
            <w:hideMark/>
          </w:tcPr>
          <w:p w:rsidR="00795C52" w:rsidRPr="00795C52" w:rsidRDefault="00795C52" w:rsidP="00795C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5C52">
              <w:rPr>
                <w:rFonts w:ascii="Times New Roman" w:eastAsia="Times New Roman" w:hAnsi="Times New Roman" w:cs="Times New Roman"/>
                <w:sz w:val="24"/>
                <w:szCs w:val="26"/>
                <w:lang w:eastAsia="tr-TR"/>
              </w:rPr>
              <w:t>Üye</w:t>
            </w:r>
          </w:p>
          <w:p w:rsidR="00795C52" w:rsidRPr="00795C52" w:rsidRDefault="00795C52" w:rsidP="00795C52">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795C52">
              <w:rPr>
                <w:rFonts w:ascii="Times New Roman" w:eastAsia="Times New Roman" w:hAnsi="Times New Roman" w:cs="Times New Roman"/>
                <w:sz w:val="24"/>
                <w:szCs w:val="26"/>
                <w:lang w:eastAsia="tr-TR"/>
              </w:rPr>
              <w:t>Serruh</w:t>
            </w:r>
            <w:proofErr w:type="spellEnd"/>
            <w:r w:rsidRPr="00795C52">
              <w:rPr>
                <w:rFonts w:ascii="Times New Roman" w:eastAsia="Times New Roman" w:hAnsi="Times New Roman" w:cs="Times New Roman"/>
                <w:sz w:val="24"/>
                <w:szCs w:val="26"/>
                <w:lang w:eastAsia="tr-TR"/>
              </w:rPr>
              <w:t xml:space="preserve"> KALELİ</w:t>
            </w:r>
          </w:p>
        </w:tc>
        <w:tc>
          <w:tcPr>
            <w:tcW w:w="1667" w:type="pct"/>
            <w:shd w:val="clear" w:color="auto" w:fill="FFFFFF"/>
            <w:tcMar>
              <w:top w:w="0" w:type="dxa"/>
              <w:left w:w="70" w:type="dxa"/>
              <w:bottom w:w="0" w:type="dxa"/>
              <w:right w:w="70" w:type="dxa"/>
            </w:tcMar>
            <w:hideMark/>
          </w:tcPr>
          <w:p w:rsidR="00795C52" w:rsidRPr="00795C52" w:rsidRDefault="00795C52" w:rsidP="00795C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5C52">
              <w:rPr>
                <w:rFonts w:ascii="Times New Roman" w:eastAsia="Times New Roman" w:hAnsi="Times New Roman" w:cs="Times New Roman"/>
                <w:sz w:val="24"/>
                <w:szCs w:val="26"/>
                <w:lang w:eastAsia="tr-TR"/>
              </w:rPr>
              <w:t>Üye</w:t>
            </w:r>
          </w:p>
          <w:p w:rsidR="00795C52" w:rsidRPr="00795C52" w:rsidRDefault="00795C52" w:rsidP="00795C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5C52">
              <w:rPr>
                <w:rFonts w:ascii="Times New Roman" w:eastAsia="Times New Roman" w:hAnsi="Times New Roman" w:cs="Times New Roman"/>
                <w:sz w:val="24"/>
                <w:szCs w:val="26"/>
                <w:lang w:eastAsia="tr-TR"/>
              </w:rPr>
              <w:t xml:space="preserve"> Osman </w:t>
            </w:r>
            <w:proofErr w:type="spellStart"/>
            <w:r w:rsidRPr="00795C52">
              <w:rPr>
                <w:rFonts w:ascii="Times New Roman" w:eastAsia="Times New Roman" w:hAnsi="Times New Roman" w:cs="Times New Roman"/>
                <w:sz w:val="24"/>
                <w:szCs w:val="26"/>
                <w:lang w:eastAsia="tr-TR"/>
              </w:rPr>
              <w:t>Alifeyyaz</w:t>
            </w:r>
            <w:proofErr w:type="spellEnd"/>
            <w:r w:rsidRPr="00795C52">
              <w:rPr>
                <w:rFonts w:ascii="Times New Roman" w:eastAsia="Times New Roman" w:hAnsi="Times New Roman" w:cs="Times New Roman"/>
                <w:sz w:val="24"/>
                <w:szCs w:val="26"/>
                <w:lang w:eastAsia="tr-TR"/>
              </w:rPr>
              <w:t xml:space="preserve"> PAKSÜT</w:t>
            </w:r>
          </w:p>
        </w:tc>
      </w:tr>
    </w:tbl>
    <w:p w:rsidR="00795C52" w:rsidRDefault="00795C52" w:rsidP="00795C5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95C52">
        <w:rPr>
          <w:rFonts w:ascii="Times New Roman" w:eastAsia="Times New Roman" w:hAnsi="Times New Roman" w:cs="Times New Roman"/>
          <w:color w:val="000000"/>
          <w:sz w:val="24"/>
          <w:szCs w:val="26"/>
          <w:lang w:eastAsia="tr-TR"/>
        </w:rPr>
        <w:t> </w:t>
      </w:r>
    </w:p>
    <w:p w:rsidR="00795C52" w:rsidRPr="00795C52" w:rsidRDefault="00795C52" w:rsidP="00795C5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95C52">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95C52" w:rsidRPr="00795C52" w:rsidTr="00795C52">
        <w:tc>
          <w:tcPr>
            <w:tcW w:w="1667" w:type="pct"/>
            <w:shd w:val="clear" w:color="auto" w:fill="FFFFFF"/>
            <w:tcMar>
              <w:top w:w="0" w:type="dxa"/>
              <w:left w:w="70" w:type="dxa"/>
              <w:bottom w:w="0" w:type="dxa"/>
              <w:right w:w="70" w:type="dxa"/>
            </w:tcMar>
            <w:hideMark/>
          </w:tcPr>
          <w:p w:rsidR="00795C52" w:rsidRPr="00795C52" w:rsidRDefault="00795C52" w:rsidP="00795C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5C52">
              <w:rPr>
                <w:rFonts w:ascii="Times New Roman" w:eastAsia="Times New Roman" w:hAnsi="Times New Roman" w:cs="Times New Roman"/>
                <w:sz w:val="24"/>
                <w:szCs w:val="26"/>
                <w:lang w:eastAsia="tr-TR"/>
              </w:rPr>
              <w:t>Üye</w:t>
            </w:r>
          </w:p>
          <w:p w:rsidR="00795C52" w:rsidRPr="00795C52" w:rsidRDefault="00795C52" w:rsidP="00795C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5C52">
              <w:rPr>
                <w:rFonts w:ascii="Times New Roman" w:eastAsia="Times New Roman" w:hAnsi="Times New Roman" w:cs="Times New Roman"/>
                <w:sz w:val="24"/>
                <w:szCs w:val="26"/>
                <w:lang w:eastAsia="tr-TR"/>
              </w:rPr>
              <w:t> Recep KÖMÜRCÜ</w:t>
            </w:r>
          </w:p>
        </w:tc>
        <w:tc>
          <w:tcPr>
            <w:tcW w:w="1667" w:type="pct"/>
            <w:shd w:val="clear" w:color="auto" w:fill="FFFFFF"/>
            <w:tcMar>
              <w:top w:w="0" w:type="dxa"/>
              <w:left w:w="70" w:type="dxa"/>
              <w:bottom w:w="0" w:type="dxa"/>
              <w:right w:w="70" w:type="dxa"/>
            </w:tcMar>
            <w:hideMark/>
          </w:tcPr>
          <w:p w:rsidR="00795C52" w:rsidRPr="00795C52" w:rsidRDefault="00795C52" w:rsidP="00795C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5C52">
              <w:rPr>
                <w:rFonts w:ascii="Times New Roman" w:eastAsia="Times New Roman" w:hAnsi="Times New Roman" w:cs="Times New Roman"/>
                <w:sz w:val="24"/>
                <w:szCs w:val="26"/>
                <w:lang w:eastAsia="tr-TR"/>
              </w:rPr>
              <w:t>Üye</w:t>
            </w:r>
          </w:p>
          <w:p w:rsidR="00795C52" w:rsidRPr="00795C52" w:rsidRDefault="00795C52" w:rsidP="00795C52">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795C52">
              <w:rPr>
                <w:rFonts w:ascii="Times New Roman" w:eastAsia="Times New Roman" w:hAnsi="Times New Roman" w:cs="Times New Roman"/>
                <w:sz w:val="24"/>
                <w:szCs w:val="26"/>
                <w:lang w:eastAsia="tr-TR"/>
              </w:rPr>
              <w:t>Hicabi</w:t>
            </w:r>
            <w:proofErr w:type="spellEnd"/>
            <w:r w:rsidRPr="00795C52">
              <w:rPr>
                <w:rFonts w:ascii="Times New Roman" w:eastAsia="Times New Roman" w:hAnsi="Times New Roman" w:cs="Times New Roman"/>
                <w:sz w:val="24"/>
                <w:szCs w:val="26"/>
                <w:lang w:eastAsia="tr-TR"/>
              </w:rPr>
              <w:t xml:space="preserve"> DURSUN</w:t>
            </w:r>
          </w:p>
        </w:tc>
        <w:tc>
          <w:tcPr>
            <w:tcW w:w="1667" w:type="pct"/>
            <w:shd w:val="clear" w:color="auto" w:fill="FFFFFF"/>
            <w:tcMar>
              <w:top w:w="0" w:type="dxa"/>
              <w:left w:w="70" w:type="dxa"/>
              <w:bottom w:w="0" w:type="dxa"/>
              <w:right w:w="70" w:type="dxa"/>
            </w:tcMar>
            <w:hideMark/>
          </w:tcPr>
          <w:p w:rsidR="00795C52" w:rsidRPr="00795C52" w:rsidRDefault="00795C52" w:rsidP="00795C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5C52">
              <w:rPr>
                <w:rFonts w:ascii="Times New Roman" w:eastAsia="Times New Roman" w:hAnsi="Times New Roman" w:cs="Times New Roman"/>
                <w:sz w:val="24"/>
                <w:szCs w:val="26"/>
                <w:lang w:eastAsia="tr-TR"/>
              </w:rPr>
              <w:t>Üye</w:t>
            </w:r>
          </w:p>
          <w:p w:rsidR="00795C52" w:rsidRPr="00795C52" w:rsidRDefault="00795C52" w:rsidP="00795C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5C52">
              <w:rPr>
                <w:rFonts w:ascii="Times New Roman" w:eastAsia="Times New Roman" w:hAnsi="Times New Roman" w:cs="Times New Roman"/>
                <w:sz w:val="24"/>
                <w:szCs w:val="26"/>
                <w:lang w:eastAsia="tr-TR"/>
              </w:rPr>
              <w:t>Celal Mümtaz AKINCI</w:t>
            </w:r>
          </w:p>
        </w:tc>
      </w:tr>
    </w:tbl>
    <w:p w:rsidR="00795C52" w:rsidRDefault="00795C52" w:rsidP="00795C5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95C52">
        <w:rPr>
          <w:rFonts w:ascii="Times New Roman" w:eastAsia="Times New Roman" w:hAnsi="Times New Roman" w:cs="Times New Roman"/>
          <w:color w:val="000000"/>
          <w:sz w:val="24"/>
          <w:szCs w:val="26"/>
          <w:lang w:eastAsia="tr-TR"/>
        </w:rPr>
        <w:t> </w:t>
      </w:r>
    </w:p>
    <w:p w:rsidR="00795C52" w:rsidRPr="00795C52" w:rsidRDefault="00795C52" w:rsidP="00795C5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95C52">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795C52" w:rsidRPr="00795C52" w:rsidTr="00795C52">
        <w:tc>
          <w:tcPr>
            <w:tcW w:w="1667" w:type="pct"/>
            <w:shd w:val="clear" w:color="auto" w:fill="FFFFFF"/>
            <w:tcMar>
              <w:top w:w="0" w:type="dxa"/>
              <w:left w:w="70" w:type="dxa"/>
              <w:bottom w:w="0" w:type="dxa"/>
              <w:right w:w="70" w:type="dxa"/>
            </w:tcMar>
            <w:hideMark/>
          </w:tcPr>
          <w:p w:rsidR="00795C52" w:rsidRPr="00795C52" w:rsidRDefault="00795C52" w:rsidP="00795C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5C52">
              <w:rPr>
                <w:rFonts w:ascii="Times New Roman" w:eastAsia="Times New Roman" w:hAnsi="Times New Roman" w:cs="Times New Roman"/>
                <w:sz w:val="24"/>
                <w:szCs w:val="26"/>
                <w:lang w:eastAsia="tr-TR"/>
              </w:rPr>
              <w:t>Üye</w:t>
            </w:r>
          </w:p>
          <w:p w:rsidR="00795C52" w:rsidRPr="00795C52" w:rsidRDefault="00795C52" w:rsidP="00795C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5C52">
              <w:rPr>
                <w:rFonts w:ascii="Times New Roman" w:eastAsia="Times New Roman" w:hAnsi="Times New Roman" w:cs="Times New Roman"/>
                <w:sz w:val="24"/>
                <w:szCs w:val="26"/>
                <w:lang w:eastAsia="tr-TR"/>
              </w:rPr>
              <w:lastRenderedPageBreak/>
              <w:t>Muammer TOPAL</w:t>
            </w:r>
          </w:p>
        </w:tc>
        <w:tc>
          <w:tcPr>
            <w:tcW w:w="1667" w:type="pct"/>
            <w:shd w:val="clear" w:color="auto" w:fill="FFFFFF"/>
            <w:tcMar>
              <w:top w:w="0" w:type="dxa"/>
              <w:left w:w="70" w:type="dxa"/>
              <w:bottom w:w="0" w:type="dxa"/>
              <w:right w:w="70" w:type="dxa"/>
            </w:tcMar>
            <w:hideMark/>
          </w:tcPr>
          <w:p w:rsidR="00795C52" w:rsidRPr="00795C52" w:rsidRDefault="00795C52" w:rsidP="00795C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5C52">
              <w:rPr>
                <w:rFonts w:ascii="Times New Roman" w:eastAsia="Times New Roman" w:hAnsi="Times New Roman" w:cs="Times New Roman"/>
                <w:sz w:val="24"/>
                <w:szCs w:val="26"/>
                <w:lang w:eastAsia="tr-TR"/>
              </w:rPr>
              <w:lastRenderedPageBreak/>
              <w:t>Üye</w:t>
            </w:r>
          </w:p>
          <w:p w:rsidR="00795C52" w:rsidRPr="00795C52" w:rsidRDefault="00795C52" w:rsidP="00795C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5C52">
              <w:rPr>
                <w:rFonts w:ascii="Times New Roman" w:eastAsia="Times New Roman" w:hAnsi="Times New Roman" w:cs="Times New Roman"/>
                <w:sz w:val="24"/>
                <w:szCs w:val="26"/>
                <w:lang w:eastAsia="tr-TR"/>
              </w:rPr>
              <w:lastRenderedPageBreak/>
              <w:t>M. Emin KUZ</w:t>
            </w:r>
          </w:p>
        </w:tc>
        <w:tc>
          <w:tcPr>
            <w:tcW w:w="1667" w:type="pct"/>
            <w:shd w:val="clear" w:color="auto" w:fill="FFFFFF"/>
            <w:tcMar>
              <w:top w:w="0" w:type="dxa"/>
              <w:left w:w="70" w:type="dxa"/>
              <w:bottom w:w="0" w:type="dxa"/>
              <w:right w:w="70" w:type="dxa"/>
            </w:tcMar>
            <w:hideMark/>
          </w:tcPr>
          <w:p w:rsidR="00795C52" w:rsidRPr="00795C52" w:rsidRDefault="00795C52" w:rsidP="00795C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5C52">
              <w:rPr>
                <w:rFonts w:ascii="Times New Roman" w:eastAsia="Times New Roman" w:hAnsi="Times New Roman" w:cs="Times New Roman"/>
                <w:sz w:val="24"/>
                <w:szCs w:val="26"/>
                <w:lang w:eastAsia="tr-TR"/>
              </w:rPr>
              <w:lastRenderedPageBreak/>
              <w:t>Üye</w:t>
            </w:r>
          </w:p>
          <w:p w:rsidR="00795C52" w:rsidRPr="00795C52" w:rsidRDefault="00795C52" w:rsidP="00795C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5C52">
              <w:rPr>
                <w:rFonts w:ascii="Times New Roman" w:eastAsia="Times New Roman" w:hAnsi="Times New Roman" w:cs="Times New Roman"/>
                <w:sz w:val="24"/>
                <w:szCs w:val="26"/>
                <w:lang w:eastAsia="tr-TR"/>
              </w:rPr>
              <w:lastRenderedPageBreak/>
              <w:t>Hasan Tahsin GÖKCAN</w:t>
            </w:r>
          </w:p>
        </w:tc>
      </w:tr>
    </w:tbl>
    <w:p w:rsidR="00795C52" w:rsidRDefault="00795C52" w:rsidP="00795C5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95C52">
        <w:rPr>
          <w:rFonts w:ascii="Times New Roman" w:eastAsia="Times New Roman" w:hAnsi="Times New Roman" w:cs="Times New Roman"/>
          <w:color w:val="000000"/>
          <w:sz w:val="24"/>
          <w:szCs w:val="26"/>
          <w:lang w:eastAsia="tr-TR"/>
        </w:rPr>
        <w:lastRenderedPageBreak/>
        <w:t> </w:t>
      </w:r>
    </w:p>
    <w:p w:rsidR="00795C52" w:rsidRPr="00795C52" w:rsidRDefault="00795C52" w:rsidP="00795C5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95C52">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795C52" w:rsidRPr="00795C52" w:rsidTr="00795C52">
        <w:tc>
          <w:tcPr>
            <w:tcW w:w="2500" w:type="pct"/>
            <w:shd w:val="clear" w:color="auto" w:fill="FFFFFF"/>
            <w:tcMar>
              <w:top w:w="0" w:type="dxa"/>
              <w:left w:w="70" w:type="dxa"/>
              <w:bottom w:w="0" w:type="dxa"/>
              <w:right w:w="70" w:type="dxa"/>
            </w:tcMar>
            <w:hideMark/>
          </w:tcPr>
          <w:p w:rsidR="00795C52" w:rsidRPr="00795C52" w:rsidRDefault="00795C52" w:rsidP="00795C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5C52">
              <w:rPr>
                <w:rFonts w:ascii="Times New Roman" w:eastAsia="Times New Roman" w:hAnsi="Times New Roman" w:cs="Times New Roman"/>
                <w:sz w:val="24"/>
                <w:szCs w:val="26"/>
                <w:lang w:eastAsia="tr-TR"/>
              </w:rPr>
              <w:t>Üye</w:t>
            </w:r>
          </w:p>
          <w:p w:rsidR="00795C52" w:rsidRPr="00795C52" w:rsidRDefault="00795C52" w:rsidP="00795C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5C52">
              <w:rPr>
                <w:rFonts w:ascii="Times New Roman" w:eastAsia="Times New Roman" w:hAnsi="Times New Roman" w:cs="Times New Roman"/>
                <w:sz w:val="24"/>
                <w:szCs w:val="26"/>
                <w:lang w:eastAsia="tr-TR"/>
              </w:rPr>
              <w:t>Kadir ÖZKAYA</w:t>
            </w:r>
          </w:p>
        </w:tc>
        <w:tc>
          <w:tcPr>
            <w:tcW w:w="2500" w:type="pct"/>
            <w:shd w:val="clear" w:color="auto" w:fill="FFFFFF"/>
            <w:tcMar>
              <w:top w:w="0" w:type="dxa"/>
              <w:left w:w="70" w:type="dxa"/>
              <w:bottom w:w="0" w:type="dxa"/>
              <w:right w:w="70" w:type="dxa"/>
            </w:tcMar>
            <w:hideMark/>
          </w:tcPr>
          <w:p w:rsidR="00795C52" w:rsidRPr="00795C52" w:rsidRDefault="00795C52" w:rsidP="00795C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5C52">
              <w:rPr>
                <w:rFonts w:ascii="Times New Roman" w:eastAsia="Times New Roman" w:hAnsi="Times New Roman" w:cs="Times New Roman"/>
                <w:sz w:val="24"/>
                <w:szCs w:val="26"/>
                <w:lang w:eastAsia="tr-TR"/>
              </w:rPr>
              <w:t>Üye</w:t>
            </w:r>
          </w:p>
          <w:p w:rsidR="00795C52" w:rsidRPr="00795C52" w:rsidRDefault="00795C52" w:rsidP="00795C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5C52">
              <w:rPr>
                <w:rFonts w:ascii="Times New Roman" w:eastAsia="Times New Roman" w:hAnsi="Times New Roman" w:cs="Times New Roman"/>
                <w:sz w:val="24"/>
                <w:szCs w:val="26"/>
                <w:lang w:eastAsia="tr-TR"/>
              </w:rPr>
              <w:t>Rıdvan GÜLEÇ</w:t>
            </w:r>
          </w:p>
        </w:tc>
      </w:tr>
    </w:tbl>
    <w:p w:rsidR="00795C52" w:rsidRDefault="00795C52" w:rsidP="00795C5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95C52">
        <w:rPr>
          <w:rFonts w:ascii="Times New Roman" w:eastAsia="Times New Roman" w:hAnsi="Times New Roman" w:cs="Times New Roman"/>
          <w:color w:val="000000"/>
          <w:sz w:val="24"/>
          <w:szCs w:val="26"/>
          <w:lang w:eastAsia="tr-TR"/>
        </w:rPr>
        <w:t> </w:t>
      </w:r>
    </w:p>
    <w:p w:rsidR="00795C52" w:rsidRPr="00795C52" w:rsidRDefault="00795C52" w:rsidP="00795C52">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795C52">
        <w:rPr>
          <w:rFonts w:ascii="Times New Roman" w:eastAsia="Times New Roman" w:hAnsi="Times New Roman" w:cs="Times New Roman"/>
          <w:color w:val="000000"/>
          <w:sz w:val="24"/>
          <w:szCs w:val="26"/>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795C52" w:rsidRPr="00795C52" w:rsidTr="00795C52">
        <w:tc>
          <w:tcPr>
            <w:tcW w:w="2500" w:type="pct"/>
            <w:shd w:val="clear" w:color="auto" w:fill="FFFFFF"/>
            <w:tcMar>
              <w:top w:w="0" w:type="dxa"/>
              <w:left w:w="70" w:type="dxa"/>
              <w:bottom w:w="0" w:type="dxa"/>
              <w:right w:w="70" w:type="dxa"/>
            </w:tcMar>
            <w:hideMark/>
          </w:tcPr>
          <w:p w:rsidR="00795C52" w:rsidRPr="00795C52" w:rsidRDefault="00795C52" w:rsidP="00795C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5C52">
              <w:rPr>
                <w:rFonts w:ascii="Times New Roman" w:eastAsia="Times New Roman" w:hAnsi="Times New Roman" w:cs="Times New Roman"/>
                <w:sz w:val="24"/>
                <w:szCs w:val="26"/>
                <w:lang w:eastAsia="tr-TR"/>
              </w:rPr>
              <w:t>Üye</w:t>
            </w:r>
          </w:p>
          <w:p w:rsidR="00795C52" w:rsidRPr="00795C52" w:rsidRDefault="00795C52" w:rsidP="00795C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5C52">
              <w:rPr>
                <w:rFonts w:ascii="Times New Roman" w:eastAsia="Times New Roman" w:hAnsi="Times New Roman" w:cs="Times New Roman"/>
                <w:sz w:val="24"/>
                <w:szCs w:val="26"/>
                <w:lang w:eastAsia="tr-TR"/>
              </w:rPr>
              <w:t>Recai AKYEL</w:t>
            </w:r>
          </w:p>
        </w:tc>
        <w:tc>
          <w:tcPr>
            <w:tcW w:w="2500" w:type="pct"/>
            <w:shd w:val="clear" w:color="auto" w:fill="FFFFFF"/>
            <w:tcMar>
              <w:top w:w="0" w:type="dxa"/>
              <w:left w:w="70" w:type="dxa"/>
              <w:bottom w:w="0" w:type="dxa"/>
              <w:right w:w="70" w:type="dxa"/>
            </w:tcMar>
            <w:hideMark/>
          </w:tcPr>
          <w:p w:rsidR="00795C52" w:rsidRPr="00795C52" w:rsidRDefault="00795C52" w:rsidP="00795C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5C52">
              <w:rPr>
                <w:rFonts w:ascii="Times New Roman" w:eastAsia="Times New Roman" w:hAnsi="Times New Roman" w:cs="Times New Roman"/>
                <w:sz w:val="24"/>
                <w:szCs w:val="26"/>
                <w:lang w:eastAsia="tr-TR"/>
              </w:rPr>
              <w:t>Üye</w:t>
            </w:r>
          </w:p>
          <w:p w:rsidR="00795C52" w:rsidRPr="00795C52" w:rsidRDefault="00795C52" w:rsidP="00795C52">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795C52">
              <w:rPr>
                <w:rFonts w:ascii="Times New Roman" w:eastAsia="Times New Roman" w:hAnsi="Times New Roman" w:cs="Times New Roman"/>
                <w:sz w:val="24"/>
                <w:szCs w:val="26"/>
                <w:lang w:eastAsia="tr-TR"/>
              </w:rPr>
              <w:t>Yusuf Şevki HAKYEMEZ</w:t>
            </w:r>
          </w:p>
        </w:tc>
      </w:tr>
    </w:tbl>
    <w:p w:rsidR="00795C52" w:rsidRDefault="00795C52" w:rsidP="00795C5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795C52">
        <w:rPr>
          <w:rFonts w:ascii="Times New Roman" w:eastAsia="Times New Roman" w:hAnsi="Times New Roman" w:cs="Times New Roman"/>
          <w:color w:val="000000"/>
          <w:sz w:val="24"/>
          <w:szCs w:val="26"/>
          <w:lang w:eastAsia="tr-TR"/>
        </w:rPr>
        <w:t> </w:t>
      </w:r>
    </w:p>
    <w:p w:rsidR="001D02E4" w:rsidRPr="00795C52" w:rsidRDefault="001D02E4" w:rsidP="00795C52">
      <w:pPr>
        <w:spacing w:before="100" w:beforeAutospacing="1" w:after="100" w:afterAutospacing="1" w:line="240" w:lineRule="auto"/>
        <w:ind w:firstLine="709"/>
        <w:jc w:val="both"/>
        <w:rPr>
          <w:rFonts w:ascii="Times New Roman" w:hAnsi="Times New Roman" w:cs="Times New Roman"/>
          <w:sz w:val="24"/>
        </w:rPr>
      </w:pPr>
    </w:p>
    <w:sectPr w:rsidR="001D02E4" w:rsidRPr="00795C52" w:rsidSect="00795C52">
      <w:headerReference w:type="default" r:id="rId6"/>
      <w:footerReference w:type="even" r:id="rId7"/>
      <w:footerReference w:type="default" r:id="rId8"/>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790C" w:rsidRDefault="0023790C" w:rsidP="00795C52">
      <w:pPr>
        <w:spacing w:after="0" w:line="240" w:lineRule="auto"/>
      </w:pPr>
      <w:r>
        <w:separator/>
      </w:r>
    </w:p>
  </w:endnote>
  <w:endnote w:type="continuationSeparator" w:id="0">
    <w:p w:rsidR="0023790C" w:rsidRDefault="0023790C" w:rsidP="00795C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C52" w:rsidRDefault="00795C52" w:rsidP="00FB424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795C52" w:rsidRDefault="00795C52" w:rsidP="00795C5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C52" w:rsidRPr="00795C52" w:rsidRDefault="00795C52" w:rsidP="00FB4240">
    <w:pPr>
      <w:pStyle w:val="Altbilgi"/>
      <w:framePr w:wrap="around" w:vAnchor="text" w:hAnchor="margin" w:xAlign="right" w:y="1"/>
      <w:rPr>
        <w:rStyle w:val="SayfaNumaras"/>
        <w:rFonts w:ascii="Times New Roman" w:hAnsi="Times New Roman" w:cs="Times New Roman"/>
      </w:rPr>
    </w:pPr>
    <w:r w:rsidRPr="00795C52">
      <w:rPr>
        <w:rStyle w:val="SayfaNumaras"/>
        <w:rFonts w:ascii="Times New Roman" w:hAnsi="Times New Roman" w:cs="Times New Roman"/>
      </w:rPr>
      <w:fldChar w:fldCharType="begin"/>
    </w:r>
    <w:r w:rsidRPr="00795C52">
      <w:rPr>
        <w:rStyle w:val="SayfaNumaras"/>
        <w:rFonts w:ascii="Times New Roman" w:hAnsi="Times New Roman" w:cs="Times New Roman"/>
      </w:rPr>
      <w:instrText xml:space="preserve">PAGE  </w:instrText>
    </w:r>
    <w:r w:rsidRPr="00795C52">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795C52">
      <w:rPr>
        <w:rStyle w:val="SayfaNumaras"/>
        <w:rFonts w:ascii="Times New Roman" w:hAnsi="Times New Roman" w:cs="Times New Roman"/>
      </w:rPr>
      <w:fldChar w:fldCharType="end"/>
    </w:r>
  </w:p>
  <w:p w:rsidR="00795C52" w:rsidRPr="00795C52" w:rsidRDefault="00795C52" w:rsidP="00795C52">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790C" w:rsidRDefault="0023790C" w:rsidP="00795C52">
      <w:pPr>
        <w:spacing w:after="0" w:line="240" w:lineRule="auto"/>
      </w:pPr>
      <w:r>
        <w:separator/>
      </w:r>
    </w:p>
  </w:footnote>
  <w:footnote w:type="continuationSeparator" w:id="0">
    <w:p w:rsidR="0023790C" w:rsidRDefault="0023790C" w:rsidP="00795C5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5C52" w:rsidRDefault="00795C52">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2018</w:t>
    </w:r>
    <w:proofErr w:type="gramEnd"/>
    <w:r>
      <w:rPr>
        <w:rFonts w:ascii="Times New Roman" w:hAnsi="Times New Roman" w:cs="Times New Roman"/>
        <w:b/>
      </w:rPr>
      <w:t>/5</w:t>
    </w:r>
  </w:p>
  <w:p w:rsidR="00795C52" w:rsidRDefault="00795C52">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2018</w:t>
    </w:r>
    <w:proofErr w:type="gramEnd"/>
    <w:r>
      <w:rPr>
        <w:rFonts w:ascii="Times New Roman" w:hAnsi="Times New Roman" w:cs="Times New Roman"/>
        <w:b/>
      </w:rPr>
      <w:t>/2</w:t>
    </w:r>
  </w:p>
  <w:p w:rsidR="00795C52" w:rsidRPr="00795C52" w:rsidRDefault="00795C52">
    <w:pPr>
      <w:pStyle w:val="stbilgi"/>
      <w:rPr>
        <w:rFonts w:ascii="Times New Roman" w:hAnsi="Times New Roman" w:cs="Times New Roman"/>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159"/>
    <w:rsid w:val="001D02E4"/>
    <w:rsid w:val="0023790C"/>
    <w:rsid w:val="00700159"/>
    <w:rsid w:val="00795C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17318B8-4F0B-429E-9089-6FE362D5B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795C52"/>
    <w:rPr>
      <w:color w:val="0000FF"/>
      <w:u w:val="single"/>
    </w:rPr>
  </w:style>
  <w:style w:type="paragraph" w:styleId="stbilgi">
    <w:name w:val="header"/>
    <w:basedOn w:val="Normal"/>
    <w:link w:val="stbilgiChar"/>
    <w:uiPriority w:val="99"/>
    <w:unhideWhenUsed/>
    <w:rsid w:val="00795C5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95C52"/>
  </w:style>
  <w:style w:type="paragraph" w:styleId="Altbilgi">
    <w:name w:val="footer"/>
    <w:basedOn w:val="Normal"/>
    <w:link w:val="AltbilgiChar"/>
    <w:uiPriority w:val="99"/>
    <w:unhideWhenUsed/>
    <w:rsid w:val="00795C5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95C52"/>
  </w:style>
  <w:style w:type="character" w:styleId="SayfaNumaras">
    <w:name w:val="page number"/>
    <w:basedOn w:val="VarsaylanParagrafYazTipi"/>
    <w:uiPriority w:val="99"/>
    <w:semiHidden/>
    <w:unhideWhenUsed/>
    <w:rsid w:val="00795C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626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1120</Words>
  <Characters>6387</Characters>
  <Application>Microsoft Office Word</Application>
  <DocSecurity>0</DocSecurity>
  <Lines>53</Lines>
  <Paragraphs>14</Paragraphs>
  <ScaleCrop>false</ScaleCrop>
  <Company/>
  <LinksUpToDate>false</LinksUpToDate>
  <CharactersWithSpaces>7493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2019-05-08T10:01:00Z</dcterms:created>
  <dcterms:modified xsi:type="dcterms:W3CDTF">2019-05-08T10:03:00Z</dcterms:modified>
</cp:coreProperties>
</file>