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238" w:rsidRPr="00D16238" w:rsidRDefault="00D16238" w:rsidP="00D162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D16238">
        <w:rPr>
          <w:rFonts w:ascii="Times New Roman" w:eastAsia="Times New Roman" w:hAnsi="Times New Roman" w:cs="Times New Roman"/>
          <w:b/>
          <w:bCs/>
          <w:color w:val="000000"/>
          <w:sz w:val="24"/>
          <w:szCs w:val="27"/>
          <w:lang w:eastAsia="tr-TR"/>
        </w:rPr>
        <w:t>ANAYASA MAHKEMESİ KARARI</w:t>
      </w:r>
    </w:p>
    <w:p w:rsidR="00D16238" w:rsidRPr="00D16238" w:rsidRDefault="00D16238" w:rsidP="00D16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238">
        <w:rPr>
          <w:rFonts w:ascii="Times New Roman" w:eastAsia="Times New Roman" w:hAnsi="Times New Roman" w:cs="Times New Roman"/>
          <w:b/>
          <w:bCs/>
          <w:color w:val="000000"/>
          <w:sz w:val="24"/>
          <w:szCs w:val="27"/>
          <w:lang w:eastAsia="tr-TR"/>
        </w:rPr>
        <w:t> </w:t>
      </w:r>
    </w:p>
    <w:p w:rsidR="00D16238" w:rsidRPr="00D16238" w:rsidRDefault="00D16238" w:rsidP="00D16238">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D16238">
        <w:rPr>
          <w:rFonts w:ascii="Times New Roman" w:eastAsia="Times New Roman" w:hAnsi="Times New Roman" w:cs="Times New Roman"/>
          <w:b/>
          <w:bCs/>
          <w:color w:val="000000"/>
          <w:sz w:val="24"/>
          <w:szCs w:val="27"/>
          <w:lang w:eastAsia="tr-TR"/>
        </w:rPr>
        <w:t xml:space="preserve">Esas </w:t>
      </w:r>
      <w:proofErr w:type="gramStart"/>
      <w:r w:rsidRPr="00D16238">
        <w:rPr>
          <w:rFonts w:ascii="Times New Roman" w:eastAsia="Times New Roman" w:hAnsi="Times New Roman" w:cs="Times New Roman"/>
          <w:b/>
          <w:bCs/>
          <w:color w:val="000000"/>
          <w:sz w:val="24"/>
          <w:szCs w:val="27"/>
          <w:lang w:eastAsia="tr-TR"/>
        </w:rPr>
        <w:t>Sayısı     :  2018</w:t>
      </w:r>
      <w:proofErr w:type="gramEnd"/>
      <w:r w:rsidRPr="00D16238">
        <w:rPr>
          <w:rFonts w:ascii="Times New Roman" w:eastAsia="Times New Roman" w:hAnsi="Times New Roman" w:cs="Times New Roman"/>
          <w:b/>
          <w:bCs/>
          <w:color w:val="000000"/>
          <w:sz w:val="24"/>
          <w:szCs w:val="27"/>
          <w:lang w:eastAsia="tr-TR"/>
        </w:rPr>
        <w:t>/146</w:t>
      </w:r>
    </w:p>
    <w:p w:rsidR="00D16238" w:rsidRPr="00D16238" w:rsidRDefault="00D16238" w:rsidP="00D16238">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D16238">
        <w:rPr>
          <w:rFonts w:ascii="Times New Roman" w:eastAsia="Times New Roman" w:hAnsi="Times New Roman" w:cs="Times New Roman"/>
          <w:b/>
          <w:bCs/>
          <w:color w:val="000000"/>
          <w:sz w:val="24"/>
          <w:szCs w:val="27"/>
          <w:lang w:eastAsia="tr-TR"/>
        </w:rPr>
        <w:t xml:space="preserve">Karar </w:t>
      </w:r>
      <w:proofErr w:type="gramStart"/>
      <w:r w:rsidRPr="00D16238">
        <w:rPr>
          <w:rFonts w:ascii="Times New Roman" w:eastAsia="Times New Roman" w:hAnsi="Times New Roman" w:cs="Times New Roman"/>
          <w:b/>
          <w:bCs/>
          <w:color w:val="000000"/>
          <w:sz w:val="24"/>
          <w:szCs w:val="27"/>
          <w:lang w:eastAsia="tr-TR"/>
        </w:rPr>
        <w:t>Sayısı  :  2018</w:t>
      </w:r>
      <w:proofErr w:type="gramEnd"/>
      <w:r w:rsidRPr="00D16238">
        <w:rPr>
          <w:rFonts w:ascii="Times New Roman" w:eastAsia="Times New Roman" w:hAnsi="Times New Roman" w:cs="Times New Roman"/>
          <w:b/>
          <w:bCs/>
          <w:color w:val="000000"/>
          <w:sz w:val="24"/>
          <w:szCs w:val="27"/>
          <w:lang w:eastAsia="tr-TR"/>
        </w:rPr>
        <w:t>/103</w:t>
      </w:r>
    </w:p>
    <w:p w:rsidR="00D16238" w:rsidRPr="00D16238" w:rsidRDefault="00D16238" w:rsidP="00D16238">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D16238">
        <w:rPr>
          <w:rFonts w:ascii="Times New Roman" w:eastAsia="Times New Roman" w:hAnsi="Times New Roman" w:cs="Times New Roman"/>
          <w:b/>
          <w:bCs/>
          <w:color w:val="000000"/>
          <w:sz w:val="24"/>
          <w:szCs w:val="27"/>
          <w:lang w:eastAsia="tr-TR"/>
        </w:rPr>
        <w:t xml:space="preserve">Karar </w:t>
      </w:r>
      <w:proofErr w:type="gramStart"/>
      <w:r w:rsidRPr="00D16238">
        <w:rPr>
          <w:rFonts w:ascii="Times New Roman" w:eastAsia="Times New Roman" w:hAnsi="Times New Roman" w:cs="Times New Roman"/>
          <w:b/>
          <w:bCs/>
          <w:color w:val="000000"/>
          <w:sz w:val="24"/>
          <w:szCs w:val="27"/>
          <w:lang w:eastAsia="tr-TR"/>
        </w:rPr>
        <w:t>Tarihi :  8</w:t>
      </w:r>
      <w:proofErr w:type="gramEnd"/>
      <w:r w:rsidRPr="00D16238">
        <w:rPr>
          <w:rFonts w:ascii="Times New Roman" w:eastAsia="Times New Roman" w:hAnsi="Times New Roman" w:cs="Times New Roman"/>
          <w:b/>
          <w:bCs/>
          <w:color w:val="000000"/>
          <w:sz w:val="24"/>
          <w:szCs w:val="27"/>
          <w:lang w:eastAsia="tr-TR"/>
        </w:rPr>
        <w:t>/11/2018</w:t>
      </w:r>
    </w:p>
    <w:p w:rsidR="00D16238" w:rsidRDefault="00D16238" w:rsidP="00D16238">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D16238">
        <w:rPr>
          <w:rFonts w:ascii="Times New Roman" w:eastAsia="Times New Roman" w:hAnsi="Times New Roman" w:cs="Times New Roman"/>
          <w:b/>
          <w:bCs/>
          <w:color w:val="000000"/>
          <w:sz w:val="24"/>
          <w:szCs w:val="27"/>
          <w:lang w:eastAsia="tr-TR"/>
        </w:rPr>
        <w:t xml:space="preserve">R.G. Tarih – </w:t>
      </w:r>
      <w:proofErr w:type="gramStart"/>
      <w:r w:rsidRPr="00D16238">
        <w:rPr>
          <w:rFonts w:ascii="Times New Roman" w:eastAsia="Times New Roman" w:hAnsi="Times New Roman" w:cs="Times New Roman"/>
          <w:b/>
          <w:bCs/>
          <w:color w:val="000000"/>
          <w:sz w:val="24"/>
          <w:szCs w:val="27"/>
          <w:lang w:eastAsia="tr-TR"/>
        </w:rPr>
        <w:t>Sayı :  Tebliğ</w:t>
      </w:r>
      <w:proofErr w:type="gramEnd"/>
      <w:r w:rsidRPr="00D16238">
        <w:rPr>
          <w:rFonts w:ascii="Times New Roman" w:eastAsia="Times New Roman" w:hAnsi="Times New Roman" w:cs="Times New Roman"/>
          <w:b/>
          <w:bCs/>
          <w:color w:val="000000"/>
          <w:sz w:val="24"/>
          <w:szCs w:val="27"/>
          <w:lang w:eastAsia="tr-TR"/>
        </w:rPr>
        <w:t xml:space="preserve"> edildi.</w:t>
      </w:r>
      <w:r w:rsidRPr="00D16238">
        <w:rPr>
          <w:rFonts w:ascii="Times New Roman" w:eastAsia="Times New Roman" w:hAnsi="Times New Roman" w:cs="Times New Roman"/>
          <w:b/>
          <w:bCs/>
          <w:color w:val="000000"/>
          <w:sz w:val="24"/>
          <w:szCs w:val="27"/>
          <w:lang w:eastAsia="tr-TR"/>
        </w:rPr>
        <w:t> </w:t>
      </w:r>
    </w:p>
    <w:p w:rsidR="00D16238" w:rsidRDefault="00D16238" w:rsidP="00D16238">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D16238" w:rsidRDefault="00D16238" w:rsidP="00D16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238">
        <w:rPr>
          <w:rFonts w:ascii="Times New Roman" w:eastAsia="Times New Roman" w:hAnsi="Times New Roman" w:cs="Times New Roman"/>
          <w:b/>
          <w:bCs/>
          <w:color w:val="000000"/>
          <w:sz w:val="24"/>
          <w:szCs w:val="27"/>
          <w:lang w:eastAsia="tr-TR"/>
        </w:rPr>
        <w:t>İTİRAZ YOLUNA BAŞVURAN: </w:t>
      </w:r>
      <w:r w:rsidRPr="00D16238">
        <w:rPr>
          <w:rFonts w:ascii="Times New Roman" w:eastAsia="Times New Roman" w:hAnsi="Times New Roman" w:cs="Times New Roman"/>
          <w:color w:val="000000"/>
          <w:sz w:val="24"/>
          <w:szCs w:val="27"/>
          <w:lang w:eastAsia="tr-TR"/>
        </w:rPr>
        <w:t>Erzurum Asliye Ticaret Mahkemesi</w:t>
      </w:r>
    </w:p>
    <w:p w:rsidR="00D16238" w:rsidRDefault="00D16238" w:rsidP="00D16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238">
        <w:rPr>
          <w:rFonts w:ascii="Times New Roman" w:eastAsia="Times New Roman" w:hAnsi="Times New Roman" w:cs="Times New Roman"/>
          <w:b/>
          <w:bCs/>
          <w:color w:val="000000"/>
          <w:sz w:val="24"/>
          <w:szCs w:val="27"/>
          <w:lang w:eastAsia="tr-TR"/>
        </w:rPr>
        <w:t>İTİRAZIN KONUSU:</w:t>
      </w:r>
      <w:r w:rsidRPr="00D16238">
        <w:rPr>
          <w:rFonts w:ascii="Times New Roman" w:eastAsia="Times New Roman" w:hAnsi="Times New Roman" w:cs="Times New Roman"/>
          <w:color w:val="000000"/>
          <w:sz w:val="24"/>
          <w:szCs w:val="27"/>
          <w:lang w:eastAsia="tr-TR"/>
        </w:rPr>
        <w:t>  19/10/2005 tarihli ve 5411 sayılı Bankacılık Kanunu’nun 143. maddesinin altıncı fıkrasının Anayasa’nın 2</w:t>
      </w:r>
      <w:proofErr w:type="gramStart"/>
      <w:r w:rsidRPr="00D16238">
        <w:rPr>
          <w:rFonts w:ascii="Times New Roman" w:eastAsia="Times New Roman" w:hAnsi="Times New Roman" w:cs="Times New Roman"/>
          <w:color w:val="000000"/>
          <w:sz w:val="24"/>
          <w:szCs w:val="27"/>
          <w:lang w:eastAsia="tr-TR"/>
        </w:rPr>
        <w:t>.,</w:t>
      </w:r>
      <w:proofErr w:type="gramEnd"/>
      <w:r w:rsidRPr="00D16238">
        <w:rPr>
          <w:rFonts w:ascii="Times New Roman" w:eastAsia="Times New Roman" w:hAnsi="Times New Roman" w:cs="Times New Roman"/>
          <w:color w:val="000000"/>
          <w:sz w:val="24"/>
          <w:szCs w:val="27"/>
          <w:lang w:eastAsia="tr-TR"/>
        </w:rPr>
        <w:t xml:space="preserve"> 10. ve 11. maddelerine aykırılığı ileri sürülerek iptaline karar verilmesi talebidir.</w:t>
      </w:r>
    </w:p>
    <w:p w:rsidR="00D16238" w:rsidRDefault="00D16238" w:rsidP="00D16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238">
        <w:rPr>
          <w:rFonts w:ascii="Times New Roman" w:eastAsia="Times New Roman" w:hAnsi="Times New Roman" w:cs="Times New Roman"/>
          <w:b/>
          <w:bCs/>
          <w:color w:val="000000"/>
          <w:sz w:val="24"/>
          <w:szCs w:val="27"/>
          <w:lang w:eastAsia="tr-TR"/>
        </w:rPr>
        <w:t>OLAY: </w:t>
      </w:r>
      <w:r w:rsidRPr="00D16238">
        <w:rPr>
          <w:rFonts w:ascii="Times New Roman" w:eastAsia="Times New Roman" w:hAnsi="Times New Roman" w:cs="Times New Roman"/>
          <w:color w:val="000000"/>
          <w:sz w:val="24"/>
          <w:szCs w:val="27"/>
          <w:lang w:eastAsia="tr-TR"/>
        </w:rPr>
        <w:t>Devam eden alacak davasında, davacının</w:t>
      </w:r>
      <w:r w:rsidRPr="00D16238">
        <w:rPr>
          <w:rFonts w:ascii="Times New Roman" w:eastAsia="Times New Roman" w:hAnsi="Times New Roman" w:cs="Times New Roman"/>
          <w:color w:val="000000"/>
          <w:sz w:val="24"/>
          <w:lang w:eastAsia="tr-TR"/>
        </w:rPr>
        <w:t> </w:t>
      </w:r>
      <w:r w:rsidRPr="00D16238">
        <w:rPr>
          <w:rFonts w:ascii="Times New Roman" w:eastAsia="Times New Roman" w:hAnsi="Times New Roman" w:cs="Times New Roman"/>
          <w:color w:val="000000"/>
          <w:sz w:val="24"/>
          <w:szCs w:val="27"/>
          <w:lang w:eastAsia="tr-TR"/>
        </w:rPr>
        <w:t>yaptığı işlemlerin ve bununla ilgili olarak düzenlenen kâğıtların her türlü harçtan istisna tutulmasını öngören kuralın Anayasa’ya aykırılık iddiasını ciddi bulan Mahkeme, iptali için başvurmuştur.</w:t>
      </w:r>
    </w:p>
    <w:p w:rsidR="00D16238" w:rsidRDefault="00D16238" w:rsidP="00D16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238">
        <w:rPr>
          <w:rFonts w:ascii="Times New Roman" w:eastAsia="Times New Roman" w:hAnsi="Times New Roman" w:cs="Times New Roman"/>
          <w:b/>
          <w:bCs/>
          <w:color w:val="000000"/>
          <w:sz w:val="24"/>
          <w:szCs w:val="27"/>
          <w:lang w:eastAsia="tr-TR"/>
        </w:rPr>
        <w:t>I.    İPTALİ İSTENİLEN KANUN HÜKMÜ</w:t>
      </w:r>
    </w:p>
    <w:p w:rsidR="00D16238" w:rsidRDefault="00D16238" w:rsidP="00D16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238">
        <w:rPr>
          <w:rFonts w:ascii="Times New Roman" w:eastAsia="Times New Roman" w:hAnsi="Times New Roman" w:cs="Times New Roman"/>
          <w:color w:val="000000"/>
          <w:sz w:val="24"/>
          <w:szCs w:val="27"/>
          <w:lang w:eastAsia="tr-TR"/>
        </w:rPr>
        <w:t>5411 sayılı Kanun’un 143. maddesinin itiraz konusu altıncı fıkrası şöyledir:</w:t>
      </w:r>
    </w:p>
    <w:p w:rsidR="00D16238" w:rsidRDefault="00D16238" w:rsidP="00D16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16238">
        <w:rPr>
          <w:rFonts w:ascii="Times New Roman" w:eastAsia="Times New Roman" w:hAnsi="Times New Roman" w:cs="Times New Roman"/>
          <w:i/>
          <w:iCs/>
          <w:color w:val="000000"/>
          <w:sz w:val="24"/>
          <w:szCs w:val="27"/>
          <w:lang w:eastAsia="tr-TR"/>
        </w:rPr>
        <w:t>“</w:t>
      </w:r>
      <w:r w:rsidRPr="00D16238">
        <w:rPr>
          <w:rFonts w:ascii="Times New Roman" w:eastAsia="Times New Roman" w:hAnsi="Times New Roman" w:cs="Times New Roman"/>
          <w:b/>
          <w:bCs/>
          <w:i/>
          <w:iCs/>
          <w:color w:val="000000"/>
          <w:sz w:val="24"/>
          <w:lang w:eastAsia="tr-TR"/>
        </w:rPr>
        <w:t>Bu Kanun kapsamında kurulan varlık yönetim şirketleri ile 4743 sayılı Malî Sektöre Olan Borçların Yeniden Yapılandırılması ve Bazı Kanunlarda Değişiklik Yapılması Hakkında Kanunun bu Kanunla yürürlükten kaldırılan 3 üncü maddesinin yedinci fıkrası uyarınca Kurulun çıkarmış olduğu yönetmelik kapsamında kurulan varlık yönetim şirketlerinin yaptıkları işlemler ve bununla ilgili olarak düzenlenen kâğıtlar, kuruluş işlemleri de dâhil olmak üzere kuruldukları takvim yılı ve bunu izleyen beş yıl süresince 488 sayılı Damga Vergisi Kanununa göre ödenecek damga vergisinden, 492 sayılı Harçlar Kanununa göre ödenecek harçlardan, her ne nam altında olursa olsun tahsil edilecek tutarlar 6802 sayılı Gider Vergileri Kanunu gereği ödenecek banka ve sigorta muameleleri vergisinden, kaynak kullanımını destekleme fonuna yapılacak kesintilerden ve 4054 sayılı Rekabetin Korunması Hakkında Kanunun 39 uncu maddesi hükmünden istisnadır.</w:t>
      </w:r>
      <w:r w:rsidRPr="00D16238">
        <w:rPr>
          <w:rFonts w:ascii="Times New Roman" w:eastAsia="Times New Roman" w:hAnsi="Times New Roman" w:cs="Times New Roman"/>
          <w:i/>
          <w:iCs/>
          <w:color w:val="000000"/>
          <w:sz w:val="24"/>
          <w:lang w:eastAsia="tr-TR"/>
        </w:rPr>
        <w:t>”</w:t>
      </w:r>
      <w:proofErr w:type="gramEnd"/>
    </w:p>
    <w:p w:rsidR="00D16238" w:rsidRDefault="00D16238" w:rsidP="00D16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238">
        <w:rPr>
          <w:rFonts w:ascii="Times New Roman" w:eastAsia="Times New Roman" w:hAnsi="Times New Roman" w:cs="Times New Roman"/>
          <w:b/>
          <w:bCs/>
          <w:color w:val="000000"/>
          <w:sz w:val="24"/>
          <w:szCs w:val="27"/>
          <w:lang w:eastAsia="tr-TR"/>
        </w:rPr>
        <w:t>II.  İLK İNCELEME</w:t>
      </w:r>
    </w:p>
    <w:p w:rsidR="00D16238" w:rsidRDefault="00D16238" w:rsidP="00D16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238">
        <w:rPr>
          <w:rFonts w:ascii="Times New Roman" w:eastAsia="Times New Roman" w:hAnsi="Times New Roman" w:cs="Times New Roman"/>
          <w:color w:val="000000"/>
          <w:sz w:val="24"/>
          <w:szCs w:val="27"/>
          <w:lang w:eastAsia="tr-TR"/>
        </w:rPr>
        <w:t>1.  Anayasa Mahkemesi İçtüzüğü (İçtüzük) hükümleri uyarınca yapılan ilk inceleme toplantısında, başvuru ve ekleri Raportör Sadettin CEYHAN tarafından hazırlanan ilk inceleme raporu ve itiraz konusu Kanun hükmü okunup incelendikten sonra gereği görüşülüp düşünüldü:</w:t>
      </w:r>
    </w:p>
    <w:p w:rsidR="00D16238" w:rsidRDefault="00D16238" w:rsidP="00D16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238">
        <w:rPr>
          <w:rFonts w:ascii="Times New Roman" w:eastAsia="Times New Roman" w:hAnsi="Times New Roman" w:cs="Times New Roman"/>
          <w:color w:val="000000"/>
          <w:sz w:val="24"/>
          <w:szCs w:val="27"/>
          <w:lang w:eastAsia="tr-TR"/>
        </w:rPr>
        <w:t>2.  </w:t>
      </w:r>
      <w:proofErr w:type="gramStart"/>
      <w:r w:rsidRPr="00D16238">
        <w:rPr>
          <w:rFonts w:ascii="Times New Roman" w:eastAsia="Times New Roman" w:hAnsi="Times New Roman" w:cs="Times New Roman"/>
          <w:color w:val="000000"/>
          <w:sz w:val="24"/>
          <w:szCs w:val="27"/>
          <w:lang w:eastAsia="tr-TR"/>
        </w:rPr>
        <w:t>30/3/2011</w:t>
      </w:r>
      <w:proofErr w:type="gramEnd"/>
      <w:r w:rsidRPr="00D16238">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w:t>
      </w:r>
      <w:r w:rsidRPr="00D16238">
        <w:rPr>
          <w:rFonts w:ascii="Times New Roman" w:eastAsia="Times New Roman" w:hAnsi="Times New Roman" w:cs="Times New Roman"/>
          <w:i/>
          <w:iCs/>
          <w:color w:val="000000"/>
          <w:sz w:val="24"/>
          <w:szCs w:val="27"/>
          <w:lang w:eastAsia="tr-TR"/>
        </w:rPr>
        <w:t>Anayasaya aykırılığın mahkemelerce ileri sürülmesi</w:t>
      </w:r>
      <w:r w:rsidRPr="00D16238">
        <w:rPr>
          <w:rFonts w:ascii="Times New Roman" w:eastAsia="Times New Roman" w:hAnsi="Times New Roman" w:cs="Times New Roman"/>
          <w:color w:val="000000"/>
          <w:sz w:val="24"/>
          <w:szCs w:val="27"/>
          <w:lang w:eastAsia="tr-TR"/>
        </w:rPr>
        <w:t xml:space="preserve">” kenar başlıklı 40. maddesinde Anayasa Mahkemesine itiraz yoluyla yapılacak başvurularda izlenecek yöntem belirtilmiştir. </w:t>
      </w:r>
      <w:proofErr w:type="gramStart"/>
      <w:r w:rsidRPr="00D16238">
        <w:rPr>
          <w:rFonts w:ascii="Times New Roman" w:eastAsia="Times New Roman" w:hAnsi="Times New Roman" w:cs="Times New Roman"/>
          <w:color w:val="000000"/>
          <w:sz w:val="24"/>
          <w:szCs w:val="27"/>
          <w:lang w:eastAsia="tr-TR"/>
        </w:rPr>
        <w:t>Maddenin (1) numaralı fıkrasında, bir davaya bakmakta olan mahkemenin, bu davada uygulanacak bir kanun veya Cumhurbaşkanlığı kararnamesi hükümlerini Anayasa’ya aykırı görmesi hâlinde veya taraflardan birinin ileri sürdüğü aykırılık iddiasının ciddi olduğu kanısına varması durumunda, bu fıkrada sayılan belgeleri dizi listesine bağlayarak Anayasa Mahkemesine göndereceği kurala bağlanmış; fıkranın (a) bendinde “</w:t>
      </w:r>
      <w:r w:rsidRPr="00D16238">
        <w:rPr>
          <w:rFonts w:ascii="Times New Roman" w:eastAsia="Times New Roman" w:hAnsi="Times New Roman" w:cs="Times New Roman"/>
          <w:i/>
          <w:iCs/>
          <w:color w:val="000000"/>
          <w:sz w:val="24"/>
          <w:szCs w:val="27"/>
          <w:lang w:eastAsia="tr-TR"/>
        </w:rPr>
        <w:t xml:space="preserve">İptali </w:t>
      </w:r>
      <w:r w:rsidRPr="00D16238">
        <w:rPr>
          <w:rFonts w:ascii="Times New Roman" w:eastAsia="Times New Roman" w:hAnsi="Times New Roman" w:cs="Times New Roman"/>
          <w:i/>
          <w:iCs/>
          <w:color w:val="000000"/>
          <w:sz w:val="24"/>
          <w:szCs w:val="27"/>
          <w:lang w:eastAsia="tr-TR"/>
        </w:rPr>
        <w:lastRenderedPageBreak/>
        <w:t>istenen kuralların Anayasanın hangi maddelerine aykırı olduklarını açıklayan gerekçeli başvuru kararının aslı</w:t>
      </w:r>
      <w:r w:rsidRPr="00D16238">
        <w:rPr>
          <w:rFonts w:ascii="Times New Roman" w:eastAsia="Times New Roman" w:hAnsi="Times New Roman" w:cs="Times New Roman"/>
          <w:color w:val="000000"/>
          <w:sz w:val="24"/>
          <w:szCs w:val="27"/>
          <w:lang w:eastAsia="tr-TR"/>
        </w:rPr>
        <w:t xml:space="preserve">”, Mahkemeye gönderilecek belgeler arasında sayılmıştır. </w:t>
      </w:r>
      <w:proofErr w:type="gramEnd"/>
      <w:r w:rsidRPr="00D16238">
        <w:rPr>
          <w:rFonts w:ascii="Times New Roman" w:eastAsia="Times New Roman" w:hAnsi="Times New Roman" w:cs="Times New Roman"/>
          <w:color w:val="000000"/>
          <w:sz w:val="24"/>
          <w:szCs w:val="27"/>
          <w:lang w:eastAsia="tr-TR"/>
        </w:rPr>
        <w:t>Maddenin (4) numaralı fıkrasında ise açık bir şekilde dayanaktan yoksun veya yöntemine uygun olmayan itiraz başvurularının, Anayasa Mahkemesi tarafından esas incelemeye geçilmeksizin gerekçeleriyle reddedileceği hükme bağlanmıştır.</w:t>
      </w:r>
    </w:p>
    <w:p w:rsidR="00D16238" w:rsidRDefault="00D16238" w:rsidP="00D16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238">
        <w:rPr>
          <w:rFonts w:ascii="Times New Roman" w:eastAsia="Times New Roman" w:hAnsi="Times New Roman" w:cs="Times New Roman"/>
          <w:color w:val="000000"/>
          <w:sz w:val="24"/>
          <w:szCs w:val="27"/>
          <w:lang w:eastAsia="tr-TR"/>
        </w:rPr>
        <w:t>3.  </w:t>
      </w:r>
      <w:proofErr w:type="spellStart"/>
      <w:r w:rsidRPr="00D16238">
        <w:rPr>
          <w:rFonts w:ascii="Times New Roman" w:eastAsia="Times New Roman" w:hAnsi="Times New Roman" w:cs="Times New Roman"/>
          <w:color w:val="000000"/>
          <w:sz w:val="24"/>
          <w:szCs w:val="27"/>
          <w:lang w:eastAsia="tr-TR"/>
        </w:rPr>
        <w:t>İçtüzükün</w:t>
      </w:r>
      <w:proofErr w:type="spellEnd"/>
      <w:r w:rsidRPr="00D16238">
        <w:rPr>
          <w:rFonts w:ascii="Times New Roman" w:eastAsia="Times New Roman" w:hAnsi="Times New Roman" w:cs="Times New Roman"/>
          <w:color w:val="000000"/>
          <w:sz w:val="24"/>
          <w:szCs w:val="27"/>
          <w:lang w:eastAsia="tr-TR"/>
        </w:rPr>
        <w:t xml:space="preserve"> 46. maddesinin (1) numaralı fıkrasında itiraz başvurusunun mahkemelerce gerekçeli kararla yapılacağı belirtilmiş ve söz konusu fıkranın (a) bendinde gerekçeli kararda</w:t>
      </w:r>
      <w:r w:rsidRPr="00D16238">
        <w:rPr>
          <w:rFonts w:ascii="Times New Roman" w:eastAsia="Times New Roman" w:hAnsi="Times New Roman" w:cs="Times New Roman"/>
          <w:color w:val="4B4B4B"/>
          <w:sz w:val="24"/>
          <w:szCs w:val="27"/>
          <w:lang w:eastAsia="tr-TR"/>
        </w:rPr>
        <w:t> </w:t>
      </w:r>
      <w:r w:rsidRPr="00D16238">
        <w:rPr>
          <w:rFonts w:ascii="Times New Roman" w:eastAsia="Times New Roman" w:hAnsi="Times New Roman" w:cs="Times New Roman"/>
          <w:color w:val="000000"/>
          <w:sz w:val="24"/>
          <w:szCs w:val="27"/>
          <w:lang w:eastAsia="tr-TR"/>
        </w:rPr>
        <w:t>Anayasa’ya aykırılıkları ileri sürülen hükümlerin her birinin Anayasa’nın hangi maddelerine hangi nedenlerle aykırı olduğunun ayrı ayrı ve gerekçeleriyle birlikte açıkça gösterilmesi gerektiği ifade edilmiştir.</w:t>
      </w:r>
    </w:p>
    <w:p w:rsidR="00D16238" w:rsidRDefault="00D16238" w:rsidP="00D16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16238">
        <w:rPr>
          <w:rFonts w:ascii="Times New Roman" w:eastAsia="Times New Roman" w:hAnsi="Times New Roman" w:cs="Times New Roman"/>
          <w:color w:val="000000"/>
          <w:sz w:val="24"/>
          <w:szCs w:val="27"/>
          <w:lang w:eastAsia="tr-TR"/>
        </w:rPr>
        <w:t xml:space="preserve">4.  </w:t>
      </w:r>
      <w:proofErr w:type="spellStart"/>
      <w:r w:rsidRPr="00D16238">
        <w:rPr>
          <w:rFonts w:ascii="Times New Roman" w:eastAsia="Times New Roman" w:hAnsi="Times New Roman" w:cs="Times New Roman"/>
          <w:color w:val="000000"/>
          <w:sz w:val="24"/>
          <w:szCs w:val="27"/>
          <w:lang w:eastAsia="tr-TR"/>
        </w:rPr>
        <w:t>İçtüzük’ün</w:t>
      </w:r>
      <w:proofErr w:type="spellEnd"/>
      <w:r w:rsidRPr="00D16238">
        <w:rPr>
          <w:rFonts w:ascii="Times New Roman" w:eastAsia="Times New Roman" w:hAnsi="Times New Roman" w:cs="Times New Roman"/>
          <w:color w:val="000000"/>
          <w:sz w:val="24"/>
          <w:szCs w:val="27"/>
          <w:lang w:eastAsia="tr-TR"/>
        </w:rPr>
        <w:t xml:space="preserve"> 49. maddesinin (1) numaralı fıkrasının (b) bendinde 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D16238" w:rsidRDefault="00D16238" w:rsidP="00D16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238">
        <w:rPr>
          <w:rFonts w:ascii="Times New Roman" w:eastAsia="Times New Roman" w:hAnsi="Times New Roman" w:cs="Times New Roman"/>
          <w:color w:val="000000"/>
          <w:sz w:val="24"/>
          <w:szCs w:val="27"/>
          <w:lang w:eastAsia="tr-TR"/>
        </w:rPr>
        <w:t>5.  Başvurunun incelenmesinden itiraz yoluna başvuran Mahkeme tarafından iptali istenilen kuralın Anayasa’nın hangi maddelerine aykırı olduğunu açıklayan gerekçeli başvuru kararı olmaksızın yalnızca davalı vekilinin Anayasa’ya aykırılık iddiasının ciddi bulunduğunun belirtildiği bir başvuru kararıyla itiraz başvurusunda bulunulduğu anlaşılmıştır.</w:t>
      </w:r>
    </w:p>
    <w:p w:rsidR="00D16238" w:rsidRPr="00D16238" w:rsidRDefault="00D16238" w:rsidP="00D16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238">
        <w:rPr>
          <w:rFonts w:ascii="Times New Roman" w:eastAsia="Times New Roman" w:hAnsi="Times New Roman" w:cs="Times New Roman"/>
          <w:color w:val="000000"/>
          <w:sz w:val="24"/>
          <w:szCs w:val="27"/>
          <w:lang w:eastAsia="tr-TR"/>
        </w:rPr>
        <w:t>6. Açıklanan nedenlerle 6216 sayılı Kanun’un 40. maddesinin (1) numaralı fıkrasının (a) bendine aykırı olduğu anlaşılan itiraz başvurusunun 6216 sayılı Kanun’un 40. maddesinin (4) numaralı fıkrası gereğince yöntemine uygun olmadığından esas incelemeye geçilmeksizin reddi gerekir.</w:t>
      </w:r>
      <w:r w:rsidRPr="00D16238">
        <w:rPr>
          <w:rFonts w:ascii="Times New Roman" w:eastAsia="Times New Roman" w:hAnsi="Times New Roman" w:cs="Times New Roman"/>
          <w:b/>
          <w:bCs/>
          <w:color w:val="000000"/>
          <w:sz w:val="24"/>
          <w:szCs w:val="27"/>
          <w:lang w:eastAsia="tr-TR"/>
        </w:rPr>
        <w:t>  </w:t>
      </w:r>
    </w:p>
    <w:p w:rsidR="00D16238" w:rsidRPr="00D16238" w:rsidRDefault="00D16238" w:rsidP="00D16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238">
        <w:rPr>
          <w:rFonts w:ascii="Times New Roman" w:eastAsia="Times New Roman" w:hAnsi="Times New Roman" w:cs="Times New Roman"/>
          <w:b/>
          <w:bCs/>
          <w:color w:val="000000"/>
          <w:sz w:val="24"/>
          <w:szCs w:val="27"/>
          <w:lang w:eastAsia="tr-TR"/>
        </w:rPr>
        <w:t>III. HÜKÜM</w:t>
      </w:r>
    </w:p>
    <w:p w:rsidR="00D16238" w:rsidRPr="00D16238" w:rsidRDefault="00D16238" w:rsidP="00D16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16238">
        <w:rPr>
          <w:rFonts w:ascii="Times New Roman" w:eastAsia="Times New Roman" w:hAnsi="Times New Roman" w:cs="Times New Roman"/>
          <w:color w:val="000000"/>
          <w:sz w:val="24"/>
          <w:szCs w:val="27"/>
          <w:lang w:eastAsia="tr-TR"/>
        </w:rPr>
        <w:t>19/10/2005</w:t>
      </w:r>
      <w:proofErr w:type="gramEnd"/>
      <w:r w:rsidRPr="00D16238">
        <w:rPr>
          <w:rFonts w:ascii="Times New Roman" w:eastAsia="Times New Roman" w:hAnsi="Times New Roman" w:cs="Times New Roman"/>
          <w:color w:val="000000"/>
          <w:sz w:val="24"/>
          <w:szCs w:val="27"/>
          <w:lang w:eastAsia="tr-TR"/>
        </w:rPr>
        <w:t xml:space="preserve"> tarihli ve 5411 sayılı Bankacılık Kanunu’nun 143. maddesinin altıncı fıkrasının iptaline karar verilmesi talebiyle yapılan itiraz başvurusunun 30/3/2011 tarihli ve 6216 sayılı Anayasa Mahkemesinin Kuruluşu ve Yargılama Usulleri Hakkında Kanun’un 40. maddesinin (4) numaralı fıkrası gereğince yöntemine uygun olmadığından, esas incelemeye geçilmeksizin REDDİNE 8/11/2018 tarihinde OYBİRLİĞİYLE karar verildi.</w:t>
      </w:r>
    </w:p>
    <w:p w:rsidR="00D16238" w:rsidRPr="00D16238" w:rsidRDefault="00D16238" w:rsidP="00D16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238">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16238" w:rsidRPr="00D16238" w:rsidTr="00D16238">
        <w:tc>
          <w:tcPr>
            <w:tcW w:w="1667" w:type="pct"/>
            <w:shd w:val="clear" w:color="auto" w:fill="FFFFFF"/>
            <w:tcMar>
              <w:top w:w="0" w:type="dxa"/>
              <w:left w:w="70" w:type="dxa"/>
              <w:bottom w:w="0" w:type="dxa"/>
              <w:right w:w="70" w:type="dxa"/>
            </w:tcMar>
            <w:hideMark/>
          </w:tcPr>
          <w:p w:rsidR="00D16238" w:rsidRPr="00D16238" w:rsidRDefault="00D16238" w:rsidP="00D162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6238">
              <w:rPr>
                <w:rFonts w:ascii="Times New Roman" w:eastAsia="Times New Roman" w:hAnsi="Times New Roman" w:cs="Times New Roman"/>
                <w:sz w:val="24"/>
                <w:szCs w:val="24"/>
                <w:lang w:eastAsia="tr-TR"/>
              </w:rPr>
              <w:t> </w:t>
            </w:r>
            <w:r w:rsidRPr="00D16238">
              <w:rPr>
                <w:rFonts w:ascii="Times New Roman" w:eastAsia="Times New Roman" w:hAnsi="Times New Roman" w:cs="Times New Roman"/>
                <w:color w:val="000000"/>
                <w:sz w:val="24"/>
                <w:szCs w:val="24"/>
                <w:lang w:eastAsia="tr-TR"/>
              </w:rPr>
              <w:t> </w:t>
            </w:r>
            <w:r w:rsidRPr="00D16238">
              <w:rPr>
                <w:rFonts w:ascii="Times New Roman" w:eastAsia="Times New Roman" w:hAnsi="Times New Roman" w:cs="Times New Roman"/>
                <w:sz w:val="24"/>
                <w:szCs w:val="24"/>
                <w:lang w:eastAsia="tr-TR"/>
              </w:rPr>
              <w:t>Başkan</w:t>
            </w:r>
          </w:p>
          <w:p w:rsidR="00D16238" w:rsidRPr="00D16238" w:rsidRDefault="00D16238" w:rsidP="00D162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6238">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D16238" w:rsidRPr="00D16238" w:rsidRDefault="00D16238" w:rsidP="00D162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6238">
              <w:rPr>
                <w:rFonts w:ascii="Times New Roman" w:eastAsia="Times New Roman" w:hAnsi="Times New Roman" w:cs="Times New Roman"/>
                <w:sz w:val="24"/>
                <w:szCs w:val="24"/>
                <w:lang w:eastAsia="tr-TR"/>
              </w:rPr>
              <w:t>Başkanvekili</w:t>
            </w:r>
          </w:p>
          <w:p w:rsidR="00D16238" w:rsidRPr="00D16238" w:rsidRDefault="00D16238" w:rsidP="00D162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6238">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D16238" w:rsidRPr="00D16238" w:rsidRDefault="00D16238" w:rsidP="00D162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6238">
              <w:rPr>
                <w:rFonts w:ascii="Times New Roman" w:eastAsia="Times New Roman" w:hAnsi="Times New Roman" w:cs="Times New Roman"/>
                <w:sz w:val="24"/>
                <w:szCs w:val="24"/>
                <w:lang w:eastAsia="tr-TR"/>
              </w:rPr>
              <w:t>Başkanvekili</w:t>
            </w:r>
          </w:p>
          <w:p w:rsidR="00D16238" w:rsidRPr="00D16238" w:rsidRDefault="00D16238" w:rsidP="00D162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6238">
              <w:rPr>
                <w:rFonts w:ascii="Times New Roman" w:eastAsia="Times New Roman" w:hAnsi="Times New Roman" w:cs="Times New Roman"/>
                <w:sz w:val="24"/>
                <w:szCs w:val="24"/>
                <w:lang w:eastAsia="tr-TR"/>
              </w:rPr>
              <w:t>Engin YILDIRIM</w:t>
            </w:r>
          </w:p>
        </w:tc>
      </w:tr>
    </w:tbl>
    <w:p w:rsidR="00D16238" w:rsidRDefault="00D16238" w:rsidP="00D162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16238">
        <w:rPr>
          <w:rFonts w:ascii="Times New Roman" w:eastAsia="Times New Roman" w:hAnsi="Times New Roman" w:cs="Times New Roman"/>
          <w:color w:val="000000"/>
          <w:sz w:val="24"/>
          <w:szCs w:val="27"/>
          <w:lang w:eastAsia="tr-TR"/>
        </w:rPr>
        <w:t> </w:t>
      </w:r>
    </w:p>
    <w:p w:rsidR="00D16238" w:rsidRPr="00D16238" w:rsidRDefault="00D16238" w:rsidP="00D162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16238">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16238" w:rsidRPr="00D16238" w:rsidTr="00D16238">
        <w:tc>
          <w:tcPr>
            <w:tcW w:w="1667" w:type="pct"/>
            <w:shd w:val="clear" w:color="auto" w:fill="FFFFFF"/>
            <w:tcMar>
              <w:top w:w="0" w:type="dxa"/>
              <w:left w:w="70" w:type="dxa"/>
              <w:bottom w:w="0" w:type="dxa"/>
              <w:right w:w="70" w:type="dxa"/>
            </w:tcMar>
            <w:hideMark/>
          </w:tcPr>
          <w:p w:rsidR="00D16238" w:rsidRPr="00D16238" w:rsidRDefault="00D16238" w:rsidP="00D162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6238">
              <w:rPr>
                <w:rFonts w:ascii="Times New Roman" w:eastAsia="Times New Roman" w:hAnsi="Times New Roman" w:cs="Times New Roman"/>
                <w:sz w:val="24"/>
                <w:szCs w:val="24"/>
                <w:lang w:eastAsia="tr-TR"/>
              </w:rPr>
              <w:t>Üye</w:t>
            </w:r>
          </w:p>
          <w:p w:rsidR="00D16238" w:rsidRPr="00D16238" w:rsidRDefault="00D16238" w:rsidP="00D162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6238">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D16238" w:rsidRPr="00D16238" w:rsidRDefault="00D16238" w:rsidP="00D162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6238">
              <w:rPr>
                <w:rFonts w:ascii="Times New Roman" w:eastAsia="Times New Roman" w:hAnsi="Times New Roman" w:cs="Times New Roman"/>
                <w:sz w:val="24"/>
                <w:szCs w:val="24"/>
                <w:lang w:eastAsia="tr-TR"/>
              </w:rPr>
              <w:t>Üye</w:t>
            </w:r>
          </w:p>
          <w:p w:rsidR="00D16238" w:rsidRPr="00D16238" w:rsidRDefault="00D16238" w:rsidP="00D1623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16238">
              <w:rPr>
                <w:rFonts w:ascii="Times New Roman" w:eastAsia="Times New Roman" w:hAnsi="Times New Roman" w:cs="Times New Roman"/>
                <w:sz w:val="24"/>
                <w:szCs w:val="24"/>
                <w:lang w:eastAsia="tr-TR"/>
              </w:rPr>
              <w:t>Serruh</w:t>
            </w:r>
            <w:proofErr w:type="spellEnd"/>
            <w:r w:rsidRPr="00D16238">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D16238" w:rsidRPr="00D16238" w:rsidRDefault="00D16238" w:rsidP="00D162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6238">
              <w:rPr>
                <w:rFonts w:ascii="Times New Roman" w:eastAsia="Times New Roman" w:hAnsi="Times New Roman" w:cs="Times New Roman"/>
                <w:sz w:val="24"/>
                <w:szCs w:val="24"/>
                <w:lang w:eastAsia="tr-TR"/>
              </w:rPr>
              <w:t>Üye</w:t>
            </w:r>
          </w:p>
          <w:p w:rsidR="00D16238" w:rsidRPr="00D16238" w:rsidRDefault="00D16238" w:rsidP="00D162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6238">
              <w:rPr>
                <w:rFonts w:ascii="Times New Roman" w:eastAsia="Times New Roman" w:hAnsi="Times New Roman" w:cs="Times New Roman"/>
                <w:sz w:val="24"/>
                <w:szCs w:val="24"/>
                <w:lang w:eastAsia="tr-TR"/>
              </w:rPr>
              <w:t> Recep KÖMÜRCÜ</w:t>
            </w:r>
          </w:p>
        </w:tc>
      </w:tr>
    </w:tbl>
    <w:p w:rsidR="00D16238" w:rsidRDefault="00D16238" w:rsidP="00D162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16238">
        <w:rPr>
          <w:rFonts w:ascii="Times New Roman" w:eastAsia="Times New Roman" w:hAnsi="Times New Roman" w:cs="Times New Roman"/>
          <w:color w:val="000000"/>
          <w:sz w:val="24"/>
          <w:szCs w:val="27"/>
          <w:lang w:eastAsia="tr-TR"/>
        </w:rPr>
        <w:lastRenderedPageBreak/>
        <w:t> </w:t>
      </w:r>
    </w:p>
    <w:p w:rsidR="00D16238" w:rsidRPr="00D16238" w:rsidRDefault="00D16238" w:rsidP="00D162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16238">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16238" w:rsidRPr="00D16238" w:rsidTr="00D16238">
        <w:tc>
          <w:tcPr>
            <w:tcW w:w="1667" w:type="pct"/>
            <w:shd w:val="clear" w:color="auto" w:fill="FFFFFF"/>
            <w:tcMar>
              <w:top w:w="0" w:type="dxa"/>
              <w:left w:w="70" w:type="dxa"/>
              <w:bottom w:w="0" w:type="dxa"/>
              <w:right w:w="70" w:type="dxa"/>
            </w:tcMar>
            <w:hideMark/>
          </w:tcPr>
          <w:p w:rsidR="00D16238" w:rsidRPr="00D16238" w:rsidRDefault="00D16238" w:rsidP="00D162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6238">
              <w:rPr>
                <w:rFonts w:ascii="Times New Roman" w:eastAsia="Times New Roman" w:hAnsi="Times New Roman" w:cs="Times New Roman"/>
                <w:sz w:val="24"/>
                <w:szCs w:val="24"/>
                <w:lang w:eastAsia="tr-TR"/>
              </w:rPr>
              <w:t>Üye</w:t>
            </w:r>
          </w:p>
          <w:p w:rsidR="00D16238" w:rsidRPr="00D16238" w:rsidRDefault="00D16238" w:rsidP="00D162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6238">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D16238" w:rsidRPr="00D16238" w:rsidRDefault="00D16238" w:rsidP="00D162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6238">
              <w:rPr>
                <w:rFonts w:ascii="Times New Roman" w:eastAsia="Times New Roman" w:hAnsi="Times New Roman" w:cs="Times New Roman"/>
                <w:sz w:val="24"/>
                <w:szCs w:val="24"/>
                <w:lang w:eastAsia="tr-TR"/>
              </w:rPr>
              <w:t>Üye</w:t>
            </w:r>
          </w:p>
          <w:p w:rsidR="00D16238" w:rsidRPr="00D16238" w:rsidRDefault="00D16238" w:rsidP="00D162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6238">
              <w:rPr>
                <w:rFonts w:ascii="Times New Roman" w:eastAsia="Times New Roman" w:hAnsi="Times New Roman" w:cs="Times New Roman"/>
                <w:sz w:val="24"/>
                <w:szCs w:val="24"/>
                <w:lang w:eastAsia="tr-TR"/>
              </w:rPr>
              <w:t>Muammer TOPAL</w:t>
            </w:r>
          </w:p>
        </w:tc>
        <w:tc>
          <w:tcPr>
            <w:tcW w:w="1667" w:type="pct"/>
            <w:shd w:val="clear" w:color="auto" w:fill="FFFFFF"/>
            <w:tcMar>
              <w:top w:w="0" w:type="dxa"/>
              <w:left w:w="70" w:type="dxa"/>
              <w:bottom w:w="0" w:type="dxa"/>
              <w:right w:w="70" w:type="dxa"/>
            </w:tcMar>
            <w:hideMark/>
          </w:tcPr>
          <w:p w:rsidR="00D16238" w:rsidRPr="00D16238" w:rsidRDefault="00D16238" w:rsidP="00D162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6238">
              <w:rPr>
                <w:rFonts w:ascii="Times New Roman" w:eastAsia="Times New Roman" w:hAnsi="Times New Roman" w:cs="Times New Roman"/>
                <w:sz w:val="24"/>
                <w:szCs w:val="24"/>
                <w:lang w:eastAsia="tr-TR"/>
              </w:rPr>
              <w:t>Üye</w:t>
            </w:r>
          </w:p>
          <w:p w:rsidR="00D16238" w:rsidRPr="00D16238" w:rsidRDefault="00D16238" w:rsidP="00D162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6238">
              <w:rPr>
                <w:rFonts w:ascii="Times New Roman" w:eastAsia="Times New Roman" w:hAnsi="Times New Roman" w:cs="Times New Roman"/>
                <w:sz w:val="24"/>
                <w:szCs w:val="24"/>
                <w:lang w:eastAsia="tr-TR"/>
              </w:rPr>
              <w:t>M. Emin KUZ</w:t>
            </w:r>
          </w:p>
        </w:tc>
      </w:tr>
    </w:tbl>
    <w:p w:rsidR="00D16238" w:rsidRDefault="00D16238" w:rsidP="00D162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16238">
        <w:rPr>
          <w:rFonts w:ascii="Times New Roman" w:eastAsia="Times New Roman" w:hAnsi="Times New Roman" w:cs="Times New Roman"/>
          <w:color w:val="000000"/>
          <w:sz w:val="24"/>
          <w:szCs w:val="27"/>
          <w:lang w:eastAsia="tr-TR"/>
        </w:rPr>
        <w:t> </w:t>
      </w:r>
    </w:p>
    <w:p w:rsidR="00D16238" w:rsidRPr="00D16238" w:rsidRDefault="00D16238" w:rsidP="00D162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16238">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16238" w:rsidRPr="00D16238" w:rsidTr="00D16238">
        <w:tc>
          <w:tcPr>
            <w:tcW w:w="1667" w:type="pct"/>
            <w:shd w:val="clear" w:color="auto" w:fill="FFFFFF"/>
            <w:tcMar>
              <w:top w:w="0" w:type="dxa"/>
              <w:left w:w="70" w:type="dxa"/>
              <w:bottom w:w="0" w:type="dxa"/>
              <w:right w:w="70" w:type="dxa"/>
            </w:tcMar>
            <w:hideMark/>
          </w:tcPr>
          <w:p w:rsidR="00D16238" w:rsidRPr="00D16238" w:rsidRDefault="00D16238" w:rsidP="00D162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6238">
              <w:rPr>
                <w:rFonts w:ascii="Times New Roman" w:eastAsia="Times New Roman" w:hAnsi="Times New Roman" w:cs="Times New Roman"/>
                <w:sz w:val="24"/>
                <w:szCs w:val="24"/>
                <w:lang w:eastAsia="tr-TR"/>
              </w:rPr>
              <w:t>Üye</w:t>
            </w:r>
          </w:p>
          <w:p w:rsidR="00D16238" w:rsidRPr="00D16238" w:rsidRDefault="00D16238" w:rsidP="00D162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6238">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D16238" w:rsidRPr="00D16238" w:rsidRDefault="00D16238" w:rsidP="00D162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6238">
              <w:rPr>
                <w:rFonts w:ascii="Times New Roman" w:eastAsia="Times New Roman" w:hAnsi="Times New Roman" w:cs="Times New Roman"/>
                <w:sz w:val="24"/>
                <w:szCs w:val="24"/>
                <w:lang w:eastAsia="tr-TR"/>
              </w:rPr>
              <w:t>Üye</w:t>
            </w:r>
          </w:p>
          <w:p w:rsidR="00D16238" w:rsidRPr="00D16238" w:rsidRDefault="00D16238" w:rsidP="00D162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6238">
              <w:rPr>
                <w:rFonts w:ascii="Times New Roman" w:eastAsia="Times New Roman" w:hAnsi="Times New Roman" w:cs="Times New Roman"/>
                <w:sz w:val="24"/>
                <w:szCs w:val="24"/>
                <w:lang w:eastAsia="tr-TR"/>
              </w:rPr>
              <w:t>Kadir ÖZKAYA</w:t>
            </w:r>
          </w:p>
        </w:tc>
        <w:tc>
          <w:tcPr>
            <w:tcW w:w="1667" w:type="pct"/>
            <w:shd w:val="clear" w:color="auto" w:fill="FFFFFF"/>
            <w:tcMar>
              <w:top w:w="0" w:type="dxa"/>
              <w:left w:w="70" w:type="dxa"/>
              <w:bottom w:w="0" w:type="dxa"/>
              <w:right w:w="70" w:type="dxa"/>
            </w:tcMar>
            <w:hideMark/>
          </w:tcPr>
          <w:p w:rsidR="00D16238" w:rsidRPr="00D16238" w:rsidRDefault="00D16238" w:rsidP="00D162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6238">
              <w:rPr>
                <w:rFonts w:ascii="Times New Roman" w:eastAsia="Times New Roman" w:hAnsi="Times New Roman" w:cs="Times New Roman"/>
                <w:sz w:val="24"/>
                <w:szCs w:val="24"/>
                <w:lang w:eastAsia="tr-TR"/>
              </w:rPr>
              <w:t>Üye</w:t>
            </w:r>
          </w:p>
          <w:p w:rsidR="00D16238" w:rsidRPr="00D16238" w:rsidRDefault="00D16238" w:rsidP="00D162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6238">
              <w:rPr>
                <w:rFonts w:ascii="Times New Roman" w:eastAsia="Times New Roman" w:hAnsi="Times New Roman" w:cs="Times New Roman"/>
                <w:sz w:val="24"/>
                <w:szCs w:val="24"/>
                <w:lang w:eastAsia="tr-TR"/>
              </w:rPr>
              <w:t>Rıdvan GÜLEÇ</w:t>
            </w:r>
          </w:p>
        </w:tc>
      </w:tr>
    </w:tbl>
    <w:p w:rsidR="00D16238" w:rsidRDefault="00D16238" w:rsidP="00D162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16238">
        <w:rPr>
          <w:rFonts w:ascii="Times New Roman" w:eastAsia="Times New Roman" w:hAnsi="Times New Roman" w:cs="Times New Roman"/>
          <w:color w:val="000000"/>
          <w:sz w:val="24"/>
          <w:szCs w:val="27"/>
          <w:lang w:eastAsia="tr-TR"/>
        </w:rPr>
        <w:t> </w:t>
      </w:r>
    </w:p>
    <w:p w:rsidR="00D16238" w:rsidRPr="00D16238" w:rsidRDefault="00D16238" w:rsidP="00D162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16238">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16238" w:rsidRPr="00D16238" w:rsidTr="00D16238">
        <w:tc>
          <w:tcPr>
            <w:tcW w:w="2500" w:type="pct"/>
            <w:shd w:val="clear" w:color="auto" w:fill="FFFFFF"/>
            <w:tcMar>
              <w:top w:w="0" w:type="dxa"/>
              <w:left w:w="70" w:type="dxa"/>
              <w:bottom w:w="0" w:type="dxa"/>
              <w:right w:w="70" w:type="dxa"/>
            </w:tcMar>
            <w:hideMark/>
          </w:tcPr>
          <w:p w:rsidR="00D16238" w:rsidRPr="00D16238" w:rsidRDefault="00D16238" w:rsidP="00D162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6238">
              <w:rPr>
                <w:rFonts w:ascii="Times New Roman" w:eastAsia="Times New Roman" w:hAnsi="Times New Roman" w:cs="Times New Roman"/>
                <w:sz w:val="24"/>
                <w:szCs w:val="24"/>
                <w:lang w:eastAsia="tr-TR"/>
              </w:rPr>
              <w:t>Üye</w:t>
            </w:r>
          </w:p>
          <w:p w:rsidR="00D16238" w:rsidRPr="00D16238" w:rsidRDefault="00D16238" w:rsidP="00D162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6238">
              <w:rPr>
                <w:rFonts w:ascii="Times New Roman" w:eastAsia="Times New Roman" w:hAnsi="Times New Roman" w:cs="Times New Roman"/>
                <w:sz w:val="24"/>
                <w:szCs w:val="24"/>
                <w:lang w:eastAsia="tr-TR"/>
              </w:rPr>
              <w:t>Recai AKYEL</w:t>
            </w:r>
          </w:p>
        </w:tc>
        <w:tc>
          <w:tcPr>
            <w:tcW w:w="2500" w:type="pct"/>
            <w:shd w:val="clear" w:color="auto" w:fill="FFFFFF"/>
            <w:tcMar>
              <w:top w:w="0" w:type="dxa"/>
              <w:left w:w="70" w:type="dxa"/>
              <w:bottom w:w="0" w:type="dxa"/>
              <w:right w:w="70" w:type="dxa"/>
            </w:tcMar>
            <w:hideMark/>
          </w:tcPr>
          <w:p w:rsidR="00D16238" w:rsidRPr="00D16238" w:rsidRDefault="00D16238" w:rsidP="00D162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6238">
              <w:rPr>
                <w:rFonts w:ascii="Times New Roman" w:eastAsia="Times New Roman" w:hAnsi="Times New Roman" w:cs="Times New Roman"/>
                <w:sz w:val="24"/>
                <w:szCs w:val="24"/>
                <w:lang w:eastAsia="tr-TR"/>
              </w:rPr>
              <w:t>Üye</w:t>
            </w:r>
          </w:p>
          <w:p w:rsidR="00D16238" w:rsidRPr="00D16238" w:rsidRDefault="00D16238" w:rsidP="00D162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6238">
              <w:rPr>
                <w:rFonts w:ascii="Times New Roman" w:eastAsia="Times New Roman" w:hAnsi="Times New Roman" w:cs="Times New Roman"/>
                <w:sz w:val="24"/>
                <w:szCs w:val="24"/>
                <w:lang w:eastAsia="tr-TR"/>
              </w:rPr>
              <w:t>Yusuf Şevki HAKYEMEZ</w:t>
            </w:r>
          </w:p>
        </w:tc>
      </w:tr>
    </w:tbl>
    <w:p w:rsidR="00D16238" w:rsidRDefault="00D16238" w:rsidP="00D162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238">
        <w:rPr>
          <w:rFonts w:ascii="Times New Roman" w:eastAsia="Times New Roman" w:hAnsi="Times New Roman" w:cs="Times New Roman"/>
          <w:color w:val="000000"/>
          <w:sz w:val="24"/>
          <w:szCs w:val="27"/>
          <w:lang w:eastAsia="tr-TR"/>
        </w:rPr>
        <w:t> </w:t>
      </w:r>
    </w:p>
    <w:p w:rsidR="001D02E4" w:rsidRPr="00D16238" w:rsidRDefault="001D02E4" w:rsidP="00D16238">
      <w:pPr>
        <w:spacing w:before="100" w:beforeAutospacing="1" w:after="100" w:afterAutospacing="1" w:line="240" w:lineRule="auto"/>
        <w:ind w:firstLine="709"/>
        <w:jc w:val="both"/>
        <w:rPr>
          <w:rFonts w:ascii="Times New Roman" w:hAnsi="Times New Roman" w:cs="Times New Roman"/>
          <w:sz w:val="24"/>
        </w:rPr>
      </w:pPr>
    </w:p>
    <w:sectPr w:rsidR="001D02E4" w:rsidRPr="00D16238" w:rsidSect="00D1623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9AA" w:rsidRDefault="005C79AA" w:rsidP="00D16238">
      <w:pPr>
        <w:spacing w:after="0" w:line="240" w:lineRule="auto"/>
      </w:pPr>
      <w:r>
        <w:separator/>
      </w:r>
    </w:p>
  </w:endnote>
  <w:endnote w:type="continuationSeparator" w:id="0">
    <w:p w:rsidR="005C79AA" w:rsidRDefault="005C79AA" w:rsidP="00D16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238" w:rsidRDefault="00D16238" w:rsidP="00A111A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16238" w:rsidRDefault="00D16238" w:rsidP="00D1623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238" w:rsidRPr="00D16238" w:rsidRDefault="00D16238" w:rsidP="00A111A9">
    <w:pPr>
      <w:pStyle w:val="Altbilgi"/>
      <w:framePr w:wrap="around" w:vAnchor="text" w:hAnchor="margin" w:xAlign="right" w:y="1"/>
      <w:rPr>
        <w:rStyle w:val="SayfaNumaras"/>
        <w:rFonts w:ascii="Times New Roman" w:hAnsi="Times New Roman" w:cs="Times New Roman"/>
      </w:rPr>
    </w:pPr>
    <w:r w:rsidRPr="00D16238">
      <w:rPr>
        <w:rStyle w:val="SayfaNumaras"/>
        <w:rFonts w:ascii="Times New Roman" w:hAnsi="Times New Roman" w:cs="Times New Roman"/>
      </w:rPr>
      <w:fldChar w:fldCharType="begin"/>
    </w:r>
    <w:r w:rsidRPr="00D16238">
      <w:rPr>
        <w:rStyle w:val="SayfaNumaras"/>
        <w:rFonts w:ascii="Times New Roman" w:hAnsi="Times New Roman" w:cs="Times New Roman"/>
      </w:rPr>
      <w:instrText xml:space="preserve">PAGE  </w:instrText>
    </w:r>
    <w:r w:rsidRPr="00D16238">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D16238">
      <w:rPr>
        <w:rStyle w:val="SayfaNumaras"/>
        <w:rFonts w:ascii="Times New Roman" w:hAnsi="Times New Roman" w:cs="Times New Roman"/>
      </w:rPr>
      <w:fldChar w:fldCharType="end"/>
    </w:r>
  </w:p>
  <w:p w:rsidR="00D16238" w:rsidRPr="00D16238" w:rsidRDefault="00D16238" w:rsidP="00D1623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238" w:rsidRDefault="00D1623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9AA" w:rsidRDefault="005C79AA" w:rsidP="00D16238">
      <w:pPr>
        <w:spacing w:after="0" w:line="240" w:lineRule="auto"/>
      </w:pPr>
      <w:r>
        <w:separator/>
      </w:r>
    </w:p>
  </w:footnote>
  <w:footnote w:type="continuationSeparator" w:id="0">
    <w:p w:rsidR="005C79AA" w:rsidRDefault="005C79AA" w:rsidP="00D162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238" w:rsidRDefault="00D1623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238" w:rsidRDefault="00D1623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/146</w:t>
    </w:r>
  </w:p>
  <w:p w:rsidR="00D16238" w:rsidRDefault="00D1623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/103</w:t>
    </w:r>
  </w:p>
  <w:p w:rsidR="00D16238" w:rsidRPr="00D16238" w:rsidRDefault="00D1623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238" w:rsidRDefault="00D1623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15"/>
    <w:rsid w:val="001D02E4"/>
    <w:rsid w:val="005C79AA"/>
    <w:rsid w:val="008B7F15"/>
    <w:rsid w:val="00D162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BA9B4-2C11-4C58-87C3-CDE6F535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16238"/>
    <w:rPr>
      <w:color w:val="0000FF"/>
      <w:u w:val="single"/>
    </w:rPr>
  </w:style>
  <w:style w:type="paragraph" w:styleId="stbilgi">
    <w:name w:val="header"/>
    <w:basedOn w:val="Normal"/>
    <w:link w:val="stbilgiChar"/>
    <w:uiPriority w:val="99"/>
    <w:unhideWhenUsed/>
    <w:rsid w:val="00D162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16238"/>
  </w:style>
  <w:style w:type="paragraph" w:styleId="Altbilgi">
    <w:name w:val="footer"/>
    <w:basedOn w:val="Normal"/>
    <w:link w:val="AltbilgiChar"/>
    <w:uiPriority w:val="99"/>
    <w:unhideWhenUsed/>
    <w:rsid w:val="00D162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16238"/>
  </w:style>
  <w:style w:type="character" w:styleId="SayfaNumaras">
    <w:name w:val="page number"/>
    <w:basedOn w:val="VarsaylanParagrafYazTipi"/>
    <w:uiPriority w:val="99"/>
    <w:semiHidden/>
    <w:unhideWhenUsed/>
    <w:rsid w:val="00D16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84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791</Words>
  <Characters>4512</Characters>
  <Application>Microsoft Office Word</Application>
  <DocSecurity>0</DocSecurity>
  <Lines>37</Lines>
  <Paragraphs>10</Paragraphs>
  <ScaleCrop>false</ScaleCrop>
  <Company/>
  <LinksUpToDate>false</LinksUpToDate>
  <CharactersWithSpaces>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2019-05-15T06:19:00Z</dcterms:created>
  <dcterms:modified xsi:type="dcterms:W3CDTF">2019-05-15T06:21:00Z</dcterms:modified>
</cp:coreProperties>
</file>