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36785">
        <w:rPr>
          <w:rFonts w:ascii="Times New Roman" w:eastAsia="Times New Roman" w:hAnsi="Times New Roman" w:cs="Times New Roman"/>
          <w:b/>
          <w:bCs/>
          <w:color w:val="000000"/>
          <w:sz w:val="24"/>
          <w:szCs w:val="30"/>
          <w:shd w:val="clear" w:color="auto" w:fill="FFFFFF"/>
          <w:lang w:eastAsia="tr-TR"/>
        </w:rPr>
        <w:t>ANAYASA MAHKEMESİ KARARI</w:t>
      </w:r>
    </w:p>
    <w:p w:rsidR="00F36785" w:rsidRP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 </w:t>
      </w:r>
    </w:p>
    <w:p w:rsidR="00F36785" w:rsidRPr="00F36785" w:rsidRDefault="00F36785" w:rsidP="00F3678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36785">
        <w:rPr>
          <w:rFonts w:ascii="Times New Roman" w:eastAsia="Times New Roman" w:hAnsi="Times New Roman" w:cs="Times New Roman"/>
          <w:b/>
          <w:bCs/>
          <w:color w:val="000000"/>
          <w:sz w:val="24"/>
          <w:shd w:val="clear" w:color="auto" w:fill="FFFFFF"/>
          <w:lang w:eastAsia="tr-TR"/>
        </w:rPr>
        <w:t xml:space="preserve">Esas </w:t>
      </w:r>
      <w:proofErr w:type="gramStart"/>
      <w:r w:rsidRPr="00F36785">
        <w:rPr>
          <w:rFonts w:ascii="Times New Roman" w:eastAsia="Times New Roman" w:hAnsi="Times New Roman" w:cs="Times New Roman"/>
          <w:b/>
          <w:bCs/>
          <w:color w:val="000000"/>
          <w:sz w:val="24"/>
          <w:shd w:val="clear" w:color="auto" w:fill="FFFFFF"/>
          <w:lang w:eastAsia="tr-TR"/>
        </w:rPr>
        <w:t>Sayısı     :  2017</w:t>
      </w:r>
      <w:proofErr w:type="gramEnd"/>
      <w:r w:rsidRPr="00F36785">
        <w:rPr>
          <w:rFonts w:ascii="Times New Roman" w:eastAsia="Times New Roman" w:hAnsi="Times New Roman" w:cs="Times New Roman"/>
          <w:b/>
          <w:bCs/>
          <w:color w:val="000000"/>
          <w:sz w:val="24"/>
          <w:shd w:val="clear" w:color="auto" w:fill="FFFFFF"/>
          <w:lang w:eastAsia="tr-TR"/>
        </w:rPr>
        <w:t>/110</w:t>
      </w:r>
    </w:p>
    <w:p w:rsidR="00F36785" w:rsidRPr="00F36785" w:rsidRDefault="00F36785" w:rsidP="00F3678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Pr>
          <w:rFonts w:ascii="Times New Roman" w:eastAsia="Times New Roman" w:hAnsi="Times New Roman" w:cs="Times New Roman"/>
          <w:b/>
          <w:bCs/>
          <w:color w:val="000000"/>
          <w:sz w:val="24"/>
          <w:shd w:val="clear" w:color="auto" w:fill="FFFFFF"/>
          <w:lang w:eastAsia="tr-TR"/>
        </w:rPr>
        <w:t xml:space="preserve">Karar </w:t>
      </w:r>
      <w:proofErr w:type="gramStart"/>
      <w:r>
        <w:rPr>
          <w:rFonts w:ascii="Times New Roman" w:eastAsia="Times New Roman" w:hAnsi="Times New Roman" w:cs="Times New Roman"/>
          <w:b/>
          <w:bCs/>
          <w:color w:val="000000"/>
          <w:sz w:val="24"/>
          <w:shd w:val="clear" w:color="auto" w:fill="FFFFFF"/>
          <w:lang w:eastAsia="tr-TR"/>
        </w:rPr>
        <w:t xml:space="preserve">Sayısı </w:t>
      </w:r>
      <w:r w:rsidRPr="00F36785">
        <w:rPr>
          <w:rFonts w:ascii="Times New Roman" w:eastAsia="Times New Roman" w:hAnsi="Times New Roman" w:cs="Times New Roman"/>
          <w:b/>
          <w:bCs/>
          <w:color w:val="000000"/>
          <w:sz w:val="24"/>
          <w:shd w:val="clear" w:color="auto" w:fill="FFFFFF"/>
          <w:lang w:eastAsia="tr-TR"/>
        </w:rPr>
        <w:t xml:space="preserve"> :  2017</w:t>
      </w:r>
      <w:proofErr w:type="gramEnd"/>
      <w:r w:rsidRPr="00F36785">
        <w:rPr>
          <w:rFonts w:ascii="Times New Roman" w:eastAsia="Times New Roman" w:hAnsi="Times New Roman" w:cs="Times New Roman"/>
          <w:b/>
          <w:bCs/>
          <w:color w:val="000000"/>
          <w:sz w:val="24"/>
          <w:shd w:val="clear" w:color="auto" w:fill="FFFFFF"/>
          <w:lang w:eastAsia="tr-TR"/>
        </w:rPr>
        <w:t>/133</w:t>
      </w:r>
    </w:p>
    <w:p w:rsidR="00F36785" w:rsidRPr="00F36785" w:rsidRDefault="00F36785" w:rsidP="00F3678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F36785">
        <w:rPr>
          <w:rFonts w:ascii="Times New Roman" w:eastAsia="Times New Roman" w:hAnsi="Times New Roman" w:cs="Times New Roman"/>
          <w:b/>
          <w:bCs/>
          <w:color w:val="000000"/>
          <w:sz w:val="24"/>
          <w:shd w:val="clear" w:color="auto" w:fill="FFFFFF"/>
          <w:lang w:eastAsia="tr-TR"/>
        </w:rPr>
        <w:t xml:space="preserve">Karar </w:t>
      </w:r>
      <w:proofErr w:type="gramStart"/>
      <w:r w:rsidRPr="00F36785">
        <w:rPr>
          <w:rFonts w:ascii="Times New Roman" w:eastAsia="Times New Roman" w:hAnsi="Times New Roman" w:cs="Times New Roman"/>
          <w:b/>
          <w:bCs/>
          <w:color w:val="000000"/>
          <w:sz w:val="24"/>
          <w:shd w:val="clear" w:color="auto" w:fill="FFFFFF"/>
          <w:lang w:eastAsia="tr-TR"/>
        </w:rPr>
        <w:t>Tarihi :  26</w:t>
      </w:r>
      <w:proofErr w:type="gramEnd"/>
      <w:r w:rsidRPr="00F36785">
        <w:rPr>
          <w:rFonts w:ascii="Times New Roman" w:eastAsia="Times New Roman" w:hAnsi="Times New Roman" w:cs="Times New Roman"/>
          <w:b/>
          <w:bCs/>
          <w:color w:val="000000"/>
          <w:sz w:val="24"/>
          <w:shd w:val="clear" w:color="auto" w:fill="FFFFFF"/>
          <w:lang w:eastAsia="tr-TR"/>
        </w:rPr>
        <w:t>.7.2017</w:t>
      </w:r>
    </w:p>
    <w:p w:rsidR="00F36785" w:rsidRDefault="00F36785" w:rsidP="00F3678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Pr>
          <w:rFonts w:ascii="Times New Roman" w:eastAsia="Times New Roman" w:hAnsi="Times New Roman" w:cs="Times New Roman"/>
          <w:b/>
          <w:bCs/>
          <w:color w:val="000000"/>
          <w:sz w:val="24"/>
          <w:shd w:val="clear" w:color="auto" w:fill="FFFFFF"/>
          <w:lang w:eastAsia="tr-TR"/>
        </w:rPr>
        <w:t>R.G.Tarih</w:t>
      </w:r>
      <w:proofErr w:type="spellEnd"/>
      <w:r>
        <w:rPr>
          <w:rFonts w:ascii="Times New Roman" w:eastAsia="Times New Roman" w:hAnsi="Times New Roman" w:cs="Times New Roman"/>
          <w:b/>
          <w:bCs/>
          <w:color w:val="000000"/>
          <w:sz w:val="24"/>
          <w:shd w:val="clear" w:color="auto" w:fill="FFFFFF"/>
          <w:lang w:eastAsia="tr-TR"/>
        </w:rPr>
        <w:t>-</w:t>
      </w:r>
      <w:proofErr w:type="gramStart"/>
      <w:r>
        <w:rPr>
          <w:rFonts w:ascii="Times New Roman" w:eastAsia="Times New Roman" w:hAnsi="Times New Roman" w:cs="Times New Roman"/>
          <w:b/>
          <w:bCs/>
          <w:color w:val="000000"/>
          <w:sz w:val="24"/>
          <w:shd w:val="clear" w:color="auto" w:fill="FFFFFF"/>
          <w:lang w:eastAsia="tr-TR"/>
        </w:rPr>
        <w:t xml:space="preserve">Sayısı </w:t>
      </w:r>
      <w:r w:rsidRPr="00F36785">
        <w:rPr>
          <w:rFonts w:ascii="Times New Roman" w:eastAsia="Times New Roman" w:hAnsi="Times New Roman" w:cs="Times New Roman"/>
          <w:b/>
          <w:bCs/>
          <w:color w:val="000000"/>
          <w:sz w:val="24"/>
          <w:shd w:val="clear" w:color="auto" w:fill="FFFFFF"/>
          <w:lang w:eastAsia="tr-TR"/>
        </w:rPr>
        <w:t>: 28</w:t>
      </w:r>
      <w:proofErr w:type="gramEnd"/>
      <w:r w:rsidRPr="00F36785">
        <w:rPr>
          <w:rFonts w:ascii="Times New Roman" w:eastAsia="Times New Roman" w:hAnsi="Times New Roman" w:cs="Times New Roman"/>
          <w:b/>
          <w:bCs/>
          <w:color w:val="000000"/>
          <w:sz w:val="24"/>
          <w:shd w:val="clear" w:color="auto" w:fill="FFFFFF"/>
          <w:lang w:eastAsia="tr-TR"/>
        </w:rPr>
        <w:t xml:space="preserve">.9.2017 </w:t>
      </w:r>
      <w:r>
        <w:rPr>
          <w:rFonts w:ascii="Times New Roman" w:eastAsia="Times New Roman" w:hAnsi="Times New Roman" w:cs="Times New Roman"/>
          <w:b/>
          <w:bCs/>
          <w:color w:val="000000"/>
          <w:sz w:val="24"/>
          <w:shd w:val="clear" w:color="auto" w:fill="FFFFFF"/>
          <w:lang w:eastAsia="tr-TR"/>
        </w:rPr>
        <w:t>–</w:t>
      </w:r>
      <w:r w:rsidRPr="00F36785">
        <w:rPr>
          <w:rFonts w:ascii="Times New Roman" w:eastAsia="Times New Roman" w:hAnsi="Times New Roman" w:cs="Times New Roman"/>
          <w:b/>
          <w:bCs/>
          <w:color w:val="000000"/>
          <w:sz w:val="24"/>
          <w:shd w:val="clear" w:color="auto" w:fill="FFFFFF"/>
          <w:lang w:eastAsia="tr-TR"/>
        </w:rPr>
        <w:t xml:space="preserve"> 30194</w:t>
      </w:r>
    </w:p>
    <w:p w:rsidR="00F36785" w:rsidRDefault="00F36785" w:rsidP="00F3678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İPTAL DAVASINI AÇAN</w:t>
      </w:r>
      <w:r w:rsidRPr="00F36785">
        <w:rPr>
          <w:rFonts w:ascii="Times New Roman" w:eastAsia="Times New Roman" w:hAnsi="Times New Roman" w:cs="Times New Roman"/>
          <w:color w:val="000000"/>
          <w:sz w:val="24"/>
          <w:shd w:val="clear" w:color="auto" w:fill="FFFFFF"/>
          <w:lang w:eastAsia="tr-TR"/>
        </w:rPr>
        <w:t>:</w:t>
      </w:r>
      <w:r w:rsidRPr="00F36785">
        <w:rPr>
          <w:rFonts w:ascii="Times New Roman" w:eastAsia="Times New Roman" w:hAnsi="Times New Roman" w:cs="Times New Roman"/>
          <w:color w:val="000000"/>
          <w:sz w:val="24"/>
          <w:szCs w:val="19"/>
          <w:shd w:val="clear" w:color="auto" w:fill="FFFFFF"/>
          <w:lang w:eastAsia="tr-TR"/>
        </w:rPr>
        <w:t> Türkiye Büyük Millet Meclisi üyeleri</w:t>
      </w:r>
      <w:r w:rsidRPr="00F36785">
        <w:rPr>
          <w:rFonts w:ascii="Times New Roman" w:eastAsia="Times New Roman" w:hAnsi="Times New Roman" w:cs="Times New Roman"/>
          <w:color w:val="000000"/>
          <w:sz w:val="24"/>
          <w:szCs w:val="19"/>
          <w:lang w:eastAsia="tr-TR"/>
        </w:rPr>
        <w:t> Engin ALTAY, Levent GÖK, Özgür ÖZEL ile birlikte 129 milletvekili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lang w:eastAsia="tr-TR"/>
        </w:rPr>
        <w:t>İPTAL DAVASININ KONUSU:</w:t>
      </w:r>
      <w:r w:rsidRPr="00F36785">
        <w:rPr>
          <w:rFonts w:ascii="Times New Roman" w:eastAsia="Times New Roman" w:hAnsi="Times New Roman" w:cs="Times New Roman"/>
          <w:b/>
          <w:bCs/>
          <w:color w:val="000000"/>
          <w:sz w:val="24"/>
          <w:szCs w:val="19"/>
          <w:lang w:eastAsia="tr-TR"/>
        </w:rPr>
        <w:t> </w:t>
      </w:r>
      <w:r w:rsidRPr="00F36785">
        <w:rPr>
          <w:rFonts w:ascii="Times New Roman" w:eastAsia="Times New Roman" w:hAnsi="Times New Roman" w:cs="Times New Roman"/>
          <w:color w:val="000000"/>
          <w:sz w:val="24"/>
          <w:szCs w:val="19"/>
          <w:lang w:eastAsia="tr-TR"/>
        </w:rPr>
        <w:t>9.2.2017 tarihli ve 6772 sayılı Serbest Bölgeler Kanunu ile Bazı Kanun ve Kanun Hükmünde Kararnamelerde Değişiklik Yapılmasına Dair Kanun’un 1. maddesiyle 6.6.1985 tarihli ve 3218 sayılı Serbest Bölgeler Kanunu’nun 5. maddesinin birinci fıkrasına eklenen ikinci ve üçüncü cümlelerin Anayasa’nın 2</w:t>
      </w:r>
      <w:proofErr w:type="gramStart"/>
      <w:r w:rsidRPr="00F36785">
        <w:rPr>
          <w:rFonts w:ascii="Times New Roman" w:eastAsia="Times New Roman" w:hAnsi="Times New Roman" w:cs="Times New Roman"/>
          <w:color w:val="000000"/>
          <w:sz w:val="24"/>
          <w:szCs w:val="19"/>
          <w:lang w:eastAsia="tr-TR"/>
        </w:rPr>
        <w:t>.,</w:t>
      </w:r>
      <w:proofErr w:type="gramEnd"/>
      <w:r w:rsidRPr="00F36785">
        <w:rPr>
          <w:rFonts w:ascii="Times New Roman" w:eastAsia="Times New Roman" w:hAnsi="Times New Roman" w:cs="Times New Roman"/>
          <w:color w:val="000000"/>
          <w:sz w:val="24"/>
          <w:szCs w:val="19"/>
          <w:lang w:eastAsia="tr-TR"/>
        </w:rPr>
        <w:t xml:space="preserve"> 7., 10., 11., 13. ve 35. maddelerine aykırılığı ileri sürülerek iptallerine ve yürürlüklerinin durdurulmasına karar verilmesi talebidir.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I. İPTALİ İSTENEN KANUN HÜKÜMLERİ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3218 sayılı Kanun’un, 6772 sayılı Kanun’un 1. maddesiyle değiştirilen, dava konusu kuralları da içeren 5. maddesi şöyledir: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i/>
          <w:iCs/>
          <w:color w:val="000000"/>
          <w:sz w:val="24"/>
          <w:szCs w:val="19"/>
          <w:lang w:eastAsia="tr-TR"/>
        </w:rPr>
        <w:t>“</w:t>
      </w:r>
      <w:r w:rsidRPr="00F36785">
        <w:rPr>
          <w:rFonts w:ascii="Times New Roman" w:eastAsia="Times New Roman" w:hAnsi="Times New Roman" w:cs="Times New Roman"/>
          <w:i/>
          <w:iCs/>
          <w:color w:val="000000"/>
          <w:sz w:val="24"/>
          <w:szCs w:val="19"/>
          <w:lang w:eastAsia="tr-TR"/>
        </w:rPr>
        <w:t>Bölgenin düzenlenme esasları:</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i/>
          <w:iCs/>
          <w:color w:val="000000"/>
          <w:sz w:val="24"/>
          <w:lang w:eastAsia="tr-TR"/>
        </w:rPr>
        <w:t>Madde 5-</w:t>
      </w:r>
      <w:r w:rsidRPr="00F36785">
        <w:rPr>
          <w:rFonts w:ascii="Times New Roman" w:eastAsia="Times New Roman" w:hAnsi="Times New Roman" w:cs="Times New Roman"/>
          <w:b/>
          <w:bCs/>
          <w:i/>
          <w:iCs/>
          <w:color w:val="000000"/>
          <w:sz w:val="24"/>
          <w:szCs w:val="19"/>
          <w:lang w:eastAsia="tr-TR"/>
        </w:rPr>
        <w:t> </w:t>
      </w:r>
      <w:r w:rsidRPr="00F36785">
        <w:rPr>
          <w:rFonts w:ascii="Times New Roman" w:eastAsia="Times New Roman" w:hAnsi="Times New Roman" w:cs="Times New Roman"/>
          <w:i/>
          <w:iCs/>
          <w:color w:val="000000"/>
          <w:sz w:val="24"/>
          <w:szCs w:val="19"/>
          <w:lang w:eastAsia="tr-TR"/>
        </w:rPr>
        <w:t>Serbest bölge ilan edilen yerlerde ihtiyaç duyulacak arazi ve tesisler Kamulaştırma Kanunu hükümlerine göre sağlanabilir. </w:t>
      </w:r>
      <w:r w:rsidRPr="00F36785">
        <w:rPr>
          <w:rFonts w:ascii="Times New Roman" w:eastAsia="Times New Roman" w:hAnsi="Times New Roman" w:cs="Times New Roman"/>
          <w:b/>
          <w:bCs/>
          <w:i/>
          <w:iCs/>
          <w:color w:val="000000"/>
          <w:sz w:val="24"/>
          <w:szCs w:val="19"/>
          <w:lang w:eastAsia="tr-TR"/>
        </w:rPr>
        <w:t xml:space="preserve">(Ek cümleler: </w:t>
      </w:r>
      <w:proofErr w:type="gramStart"/>
      <w:r w:rsidRPr="00F36785">
        <w:rPr>
          <w:rFonts w:ascii="Times New Roman" w:eastAsia="Times New Roman" w:hAnsi="Times New Roman" w:cs="Times New Roman"/>
          <w:b/>
          <w:bCs/>
          <w:i/>
          <w:iCs/>
          <w:color w:val="000000"/>
          <w:sz w:val="24"/>
          <w:szCs w:val="19"/>
          <w:lang w:eastAsia="tr-TR"/>
        </w:rPr>
        <w:t>9/2/2017</w:t>
      </w:r>
      <w:proofErr w:type="gramEnd"/>
      <w:r w:rsidRPr="00F36785">
        <w:rPr>
          <w:rFonts w:ascii="Times New Roman" w:eastAsia="Times New Roman" w:hAnsi="Times New Roman" w:cs="Times New Roman"/>
          <w:b/>
          <w:bCs/>
          <w:i/>
          <w:iCs/>
          <w:color w:val="000000"/>
          <w:sz w:val="24"/>
          <w:szCs w:val="19"/>
          <w:lang w:eastAsia="tr-TR"/>
        </w:rPr>
        <w:t xml:space="preserve">-6772/1 </w:t>
      </w:r>
      <w:proofErr w:type="spellStart"/>
      <w:r w:rsidRPr="00F36785">
        <w:rPr>
          <w:rFonts w:ascii="Times New Roman" w:eastAsia="Times New Roman" w:hAnsi="Times New Roman" w:cs="Times New Roman"/>
          <w:b/>
          <w:bCs/>
          <w:i/>
          <w:iCs/>
          <w:color w:val="000000"/>
          <w:sz w:val="24"/>
          <w:szCs w:val="19"/>
          <w:lang w:eastAsia="tr-TR"/>
        </w:rPr>
        <w:t>md.</w:t>
      </w:r>
      <w:proofErr w:type="spellEnd"/>
      <w:r w:rsidRPr="00F36785">
        <w:rPr>
          <w:rFonts w:ascii="Times New Roman" w:eastAsia="Times New Roman" w:hAnsi="Times New Roman" w:cs="Times New Roman"/>
          <w:b/>
          <w:bCs/>
          <w:i/>
          <w:iCs/>
          <w:color w:val="000000"/>
          <w:sz w:val="24"/>
          <w:szCs w:val="19"/>
          <w:lang w:eastAsia="tr-TR"/>
        </w:rPr>
        <w:t>) Bakanlar Kurulu bu arazi ve tesislerin acele kamulaştırılmasını kararlaştırabilir. Arazi ve tesislerin kamulaştırılmasında kamulaştırma bedelleri ile kamulaştırma işlemlerinin gerektirdiği diğer giderlerin, kamulaştırma talebinde bulunan işletici tarafından karşılanması Bakanlar Kurulunca kararlaştırılabilir.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i/>
          <w:iCs/>
          <w:color w:val="000000"/>
          <w:sz w:val="24"/>
          <w:szCs w:val="19"/>
          <w:lang w:eastAsia="tr-TR"/>
        </w:rPr>
        <w:t xml:space="preserve">(Değişik ikinci fıkra: </w:t>
      </w:r>
      <w:proofErr w:type="gramStart"/>
      <w:r w:rsidRPr="00F36785">
        <w:rPr>
          <w:rFonts w:ascii="Times New Roman" w:eastAsia="Times New Roman" w:hAnsi="Times New Roman" w:cs="Times New Roman"/>
          <w:i/>
          <w:iCs/>
          <w:color w:val="000000"/>
          <w:sz w:val="24"/>
          <w:szCs w:val="19"/>
          <w:lang w:eastAsia="tr-TR"/>
        </w:rPr>
        <w:t>12/11/2008</w:t>
      </w:r>
      <w:proofErr w:type="gramEnd"/>
      <w:r w:rsidRPr="00F36785">
        <w:rPr>
          <w:rFonts w:ascii="Times New Roman" w:eastAsia="Times New Roman" w:hAnsi="Times New Roman" w:cs="Times New Roman"/>
          <w:i/>
          <w:iCs/>
          <w:color w:val="000000"/>
          <w:sz w:val="24"/>
          <w:szCs w:val="19"/>
          <w:lang w:eastAsia="tr-TR"/>
        </w:rPr>
        <w:t xml:space="preserve">-5810/3 </w:t>
      </w:r>
      <w:proofErr w:type="spellStart"/>
      <w:r w:rsidRPr="00F36785">
        <w:rPr>
          <w:rFonts w:ascii="Times New Roman" w:eastAsia="Times New Roman" w:hAnsi="Times New Roman" w:cs="Times New Roman"/>
          <w:i/>
          <w:iCs/>
          <w:color w:val="000000"/>
          <w:sz w:val="24"/>
          <w:szCs w:val="19"/>
          <w:lang w:eastAsia="tr-TR"/>
        </w:rPr>
        <w:t>md.</w:t>
      </w:r>
      <w:proofErr w:type="spellEnd"/>
      <w:r w:rsidRPr="00F36785">
        <w:rPr>
          <w:rFonts w:ascii="Times New Roman" w:eastAsia="Times New Roman" w:hAnsi="Times New Roman" w:cs="Times New Roman"/>
          <w:i/>
          <w:iCs/>
          <w:color w:val="000000"/>
          <w:sz w:val="24"/>
          <w:szCs w:val="19"/>
          <w:lang w:eastAsia="tr-TR"/>
        </w:rPr>
        <w:t xml:space="preserve">) Yerli veya yabancı gerçek veya tüzel kişiler Ekonomi Bakanlığından ruhsat almak kaydıyla serbest bölgelerde faaliyette bulunabilirler. Serbest bölgelerde faaliyette bulunan yatırımcı kullanıcılara Hazinenin özel mülkiyetinde bulunan arazi, arsa ve binalar kiralanabilir veya bunlar üzerinde 49 yıla kadar irtifak hakkı tesis edilebilir. (Mülga cümle: </w:t>
      </w:r>
      <w:proofErr w:type="gramStart"/>
      <w:r w:rsidRPr="00F36785">
        <w:rPr>
          <w:rFonts w:ascii="Times New Roman" w:eastAsia="Times New Roman" w:hAnsi="Times New Roman" w:cs="Times New Roman"/>
          <w:i/>
          <w:iCs/>
          <w:color w:val="000000"/>
          <w:sz w:val="24"/>
          <w:szCs w:val="19"/>
          <w:lang w:eastAsia="tr-TR"/>
        </w:rPr>
        <w:t>9/2/2017</w:t>
      </w:r>
      <w:proofErr w:type="gramEnd"/>
      <w:r w:rsidRPr="00F36785">
        <w:rPr>
          <w:rFonts w:ascii="Times New Roman" w:eastAsia="Times New Roman" w:hAnsi="Times New Roman" w:cs="Times New Roman"/>
          <w:i/>
          <w:iCs/>
          <w:color w:val="000000"/>
          <w:sz w:val="24"/>
          <w:szCs w:val="19"/>
          <w:lang w:eastAsia="tr-TR"/>
        </w:rPr>
        <w:t xml:space="preserve">-6772/1 </w:t>
      </w:r>
      <w:proofErr w:type="spellStart"/>
      <w:r w:rsidRPr="00F36785">
        <w:rPr>
          <w:rFonts w:ascii="Times New Roman" w:eastAsia="Times New Roman" w:hAnsi="Times New Roman" w:cs="Times New Roman"/>
          <w:i/>
          <w:iCs/>
          <w:color w:val="000000"/>
          <w:sz w:val="24"/>
          <w:szCs w:val="19"/>
          <w:lang w:eastAsia="tr-TR"/>
        </w:rPr>
        <w:t>md.</w:t>
      </w:r>
      <w:proofErr w:type="spellEnd"/>
      <w:r w:rsidRPr="00F36785">
        <w:rPr>
          <w:rFonts w:ascii="Times New Roman" w:eastAsia="Times New Roman" w:hAnsi="Times New Roman" w:cs="Times New Roman"/>
          <w:i/>
          <w:iCs/>
          <w:color w:val="000000"/>
          <w:sz w:val="24"/>
          <w:szCs w:val="19"/>
          <w:lang w:eastAsia="tr-TR"/>
        </w:rPr>
        <w:t xml:space="preserve">) (…) (Ek cümleler: </w:t>
      </w:r>
      <w:proofErr w:type="gramStart"/>
      <w:r w:rsidRPr="00F36785">
        <w:rPr>
          <w:rFonts w:ascii="Times New Roman" w:eastAsia="Times New Roman" w:hAnsi="Times New Roman" w:cs="Times New Roman"/>
          <w:i/>
          <w:iCs/>
          <w:color w:val="000000"/>
          <w:sz w:val="24"/>
          <w:szCs w:val="19"/>
          <w:lang w:eastAsia="tr-TR"/>
        </w:rPr>
        <w:t>9/2/2017</w:t>
      </w:r>
      <w:proofErr w:type="gramEnd"/>
      <w:r w:rsidRPr="00F36785">
        <w:rPr>
          <w:rFonts w:ascii="Times New Roman" w:eastAsia="Times New Roman" w:hAnsi="Times New Roman" w:cs="Times New Roman"/>
          <w:i/>
          <w:iCs/>
          <w:color w:val="000000"/>
          <w:sz w:val="24"/>
          <w:szCs w:val="19"/>
          <w:lang w:eastAsia="tr-TR"/>
        </w:rPr>
        <w:t xml:space="preserve">-6772/1 </w:t>
      </w:r>
      <w:proofErr w:type="spellStart"/>
      <w:r w:rsidRPr="00F36785">
        <w:rPr>
          <w:rFonts w:ascii="Times New Roman" w:eastAsia="Times New Roman" w:hAnsi="Times New Roman" w:cs="Times New Roman"/>
          <w:i/>
          <w:iCs/>
          <w:color w:val="000000"/>
          <w:sz w:val="24"/>
          <w:szCs w:val="19"/>
          <w:lang w:eastAsia="tr-TR"/>
        </w:rPr>
        <w:t>md.</w:t>
      </w:r>
      <w:proofErr w:type="spellEnd"/>
      <w:r w:rsidRPr="00F36785">
        <w:rPr>
          <w:rFonts w:ascii="Times New Roman" w:eastAsia="Times New Roman" w:hAnsi="Times New Roman" w:cs="Times New Roman"/>
          <w:i/>
          <w:iCs/>
          <w:color w:val="000000"/>
          <w:sz w:val="24"/>
          <w:szCs w:val="19"/>
          <w:lang w:eastAsia="tr-TR"/>
        </w:rPr>
        <w:t>) Devletin hüküm ve tasarrufu altındaki yerler ile bunlar üzerinde bulunan bina ve tesisler kiralanabilir veya aynı süre ile kullanma izni verilebilir. Türk Silahlı Kuvvetlerinin kullanımına tahsis edilen arazi ve binalar için Milli Savunma Bakanlığının görüşü alınır. Arazisi özel mülkiyete ait serbest bölgelerde kullanıcı niteliğini haiz olmayan mülk sahipleri, aidat ve benzeri bölge katılım bedelleri bakımından kullanıcılarla aynı mali yükümlülüklere tabidir.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i/>
          <w:iCs/>
          <w:color w:val="000000"/>
          <w:sz w:val="24"/>
          <w:szCs w:val="19"/>
          <w:lang w:eastAsia="tr-TR"/>
        </w:rPr>
        <w:t>Serbest bölgede arazinin kullanımı, yapı ve tesislerin projelendirilmesi, kurulması ve kullanılmasıyla ilgili diğer bütün izinler ve ruhsatlar bölge müdürlüğünce verilir ve denetlenir.</w:t>
      </w:r>
    </w:p>
    <w:p w:rsidR="00F36785" w:rsidRP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i/>
          <w:iCs/>
          <w:color w:val="000000"/>
          <w:sz w:val="24"/>
          <w:szCs w:val="19"/>
          <w:lang w:eastAsia="tr-TR"/>
        </w:rPr>
        <w:t>Serbest bölgelerin asayiş hizmetleri polis tarafından yerine getirilir.”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lastRenderedPageBreak/>
        <w:t>II. İLK İNCELEME  </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Osman </w:t>
      </w:r>
      <w:proofErr w:type="spellStart"/>
      <w:r w:rsidRPr="00F36785">
        <w:rPr>
          <w:rFonts w:ascii="Times New Roman" w:eastAsia="Times New Roman" w:hAnsi="Times New Roman" w:cs="Times New Roman"/>
          <w:color w:val="000000"/>
          <w:sz w:val="24"/>
          <w:szCs w:val="19"/>
          <w:lang w:eastAsia="tr-TR"/>
        </w:rPr>
        <w:t>Alifeyyaz</w:t>
      </w:r>
      <w:proofErr w:type="spellEnd"/>
      <w:r w:rsidRPr="00F36785">
        <w:rPr>
          <w:rFonts w:ascii="Times New Roman" w:eastAsia="Times New Roman" w:hAnsi="Times New Roman" w:cs="Times New Roman"/>
          <w:color w:val="000000"/>
          <w:sz w:val="24"/>
          <w:szCs w:val="19"/>
          <w:lang w:eastAsia="tr-TR"/>
        </w:rPr>
        <w:t xml:space="preserve"> PAKSÜT, Recep KÖMÜRCÜ, Nuri NECİPOĞLU, </w:t>
      </w:r>
      <w:proofErr w:type="spellStart"/>
      <w:r w:rsidRPr="00F36785">
        <w:rPr>
          <w:rFonts w:ascii="Times New Roman" w:eastAsia="Times New Roman" w:hAnsi="Times New Roman" w:cs="Times New Roman"/>
          <w:color w:val="000000"/>
          <w:sz w:val="24"/>
          <w:szCs w:val="19"/>
          <w:lang w:eastAsia="tr-TR"/>
        </w:rPr>
        <w:t>Hicabi</w:t>
      </w:r>
      <w:proofErr w:type="spellEnd"/>
      <w:r w:rsidRPr="00F36785">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F36785">
        <w:rPr>
          <w:rFonts w:ascii="Times New Roman" w:eastAsia="Times New Roman" w:hAnsi="Times New Roman" w:cs="Times New Roman"/>
          <w:color w:val="000000"/>
          <w:sz w:val="24"/>
          <w:szCs w:val="19"/>
          <w:lang w:eastAsia="tr-TR"/>
        </w:rPr>
        <w:t>HAKYEMEZ’in</w:t>
      </w:r>
      <w:proofErr w:type="spellEnd"/>
      <w:r w:rsidRPr="00F36785">
        <w:rPr>
          <w:rFonts w:ascii="Times New Roman" w:eastAsia="Times New Roman" w:hAnsi="Times New Roman" w:cs="Times New Roman"/>
          <w:color w:val="000000"/>
          <w:sz w:val="24"/>
          <w:szCs w:val="19"/>
          <w:lang w:eastAsia="tr-TR"/>
        </w:rPr>
        <w:t xml:space="preserve"> katılımlarıyla 4.5.2017 tarihinde yapılan ilk inceleme toplantısında dosyada eksiklik bulunmadığından işin esasının incelenmesine, yürürlüğü durdurma talebinin esas inceleme aşamasında karara bağlanmasına, OYBİRLİĞİYLE karar verilmiştir.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III. ESASIN İNCELENMESİ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2. </w:t>
      </w:r>
      <w:r w:rsidRPr="00F36785">
        <w:rPr>
          <w:rFonts w:ascii="Times New Roman" w:eastAsia="Times New Roman" w:hAnsi="Times New Roman" w:cs="Times New Roman"/>
          <w:color w:val="000000"/>
          <w:sz w:val="24"/>
          <w:szCs w:val="19"/>
          <w:shd w:val="clear" w:color="auto" w:fill="FFFFFF"/>
          <w:lang w:eastAsia="tr-TR"/>
        </w:rPr>
        <w:t>Dava dilekçesi ve ekleri</w:t>
      </w:r>
      <w:r w:rsidRPr="00F36785">
        <w:rPr>
          <w:rFonts w:ascii="Times New Roman" w:eastAsia="Times New Roman" w:hAnsi="Times New Roman" w:cs="Times New Roman"/>
          <w:color w:val="000000"/>
          <w:sz w:val="24"/>
          <w:szCs w:val="19"/>
          <w:lang w:eastAsia="tr-TR"/>
        </w:rPr>
        <w:t>, Raportör Taylan BARIN tarafından hazırlanan işin esasına ilişkin rapor, dava konusu kanun hükümleri, dayanılan ve ilgili görülen Anayasa kuralları ve bunların gerekçeleri ile diğer yasama belgeleri okunup incelendikten sonra gereği görüşülüp düşünüldü:</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A.</w:t>
      </w:r>
      <w:r w:rsidRPr="00F36785">
        <w:rPr>
          <w:rFonts w:ascii="Times New Roman" w:eastAsia="Times New Roman" w:hAnsi="Times New Roman" w:cs="Times New Roman"/>
          <w:b/>
          <w:bCs/>
          <w:color w:val="000000"/>
          <w:sz w:val="24"/>
          <w:lang w:eastAsia="tr-TR"/>
        </w:rPr>
        <w:t> Kanun’un 1. Maddesiyle 3218 Sayılı Kanun’un 5. Maddesinin Birinci Fıkrasına Eklenen İkinci Cümlenin İncelenmesi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1. İptal Talebinin Gerekçesi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3. </w:t>
      </w:r>
      <w:r w:rsidRPr="00F36785">
        <w:rPr>
          <w:rFonts w:ascii="Times New Roman" w:eastAsia="Times New Roman" w:hAnsi="Times New Roman" w:cs="Times New Roman"/>
          <w:color w:val="000000"/>
          <w:sz w:val="24"/>
          <w:szCs w:val="19"/>
          <w:shd w:val="clear" w:color="auto" w:fill="FFFFFF"/>
          <w:lang w:eastAsia="tr-TR"/>
        </w:rPr>
        <w:t>Dava dilekçesinde özetle </w:t>
      </w:r>
      <w:r w:rsidRPr="00F36785">
        <w:rPr>
          <w:rFonts w:ascii="Times New Roman" w:eastAsia="Times New Roman" w:hAnsi="Times New Roman" w:cs="Times New Roman"/>
          <w:color w:val="000000"/>
          <w:sz w:val="24"/>
          <w:szCs w:val="19"/>
          <w:lang w:eastAsia="tr-TR"/>
        </w:rPr>
        <w:t xml:space="preserve">hangi durumlarda olağan yoldan kamulaştırma hükümlerine ve hangi durumlarda acele kamulaştırmaya başvurulacağının çerçevesinin çizilmediği, yürütme organına yasalarla düzenlenmemiş bir alanda genel nitelikte kural koyma ve </w:t>
      </w:r>
      <w:proofErr w:type="spellStart"/>
      <w:r w:rsidRPr="00F36785">
        <w:rPr>
          <w:rFonts w:ascii="Times New Roman" w:eastAsia="Times New Roman" w:hAnsi="Times New Roman" w:cs="Times New Roman"/>
          <w:color w:val="000000"/>
          <w:sz w:val="24"/>
          <w:szCs w:val="19"/>
          <w:lang w:eastAsia="tr-TR"/>
        </w:rPr>
        <w:t>subjektif</w:t>
      </w:r>
      <w:proofErr w:type="spellEnd"/>
      <w:r w:rsidRPr="00F36785">
        <w:rPr>
          <w:rFonts w:ascii="Times New Roman" w:eastAsia="Times New Roman" w:hAnsi="Times New Roman" w:cs="Times New Roman"/>
          <w:color w:val="000000"/>
          <w:sz w:val="24"/>
          <w:szCs w:val="19"/>
          <w:lang w:eastAsia="tr-TR"/>
        </w:rPr>
        <w:t xml:space="preserve"> uygulamalar yapma yetkisi verilemeyeceği, herhangi bir özel mülkün serbest bölge sınırları içinde kalması ve dolayısıyla kamulaştırılacak olmasının tek bir hukuksal durum yaratmasına karşın, bir kısım kamulaştırma işlemlerinin, herhangi bir olağanüstü durum bulunup bulunmadığına bakılmaksızın acele kamulaştırma kapsamına alınmasının, aynı konumda bulunan kişilerin yasalarca aynı işleme bağlı tutulmalarını sağlamak ve kişilere yasalar karşısında ayrım yapılmasını ve ayrıcalık tanınmasını önlemek ilkesine aykırı olacağı, serbest bölge sınırları içinde kalacak olan özel mülklerin, acele kamulaştırmaya konu olabilmelerinin anayasal güvence altındaki mülkiyet hakkını özüne dokunacak şekilde ihlal edeceği belirtilerek kuralın Anayasa’nın 2</w:t>
      </w:r>
      <w:proofErr w:type="gramStart"/>
      <w:r w:rsidRPr="00F36785">
        <w:rPr>
          <w:rFonts w:ascii="Times New Roman" w:eastAsia="Times New Roman" w:hAnsi="Times New Roman" w:cs="Times New Roman"/>
          <w:color w:val="000000"/>
          <w:sz w:val="24"/>
          <w:szCs w:val="19"/>
          <w:lang w:eastAsia="tr-TR"/>
        </w:rPr>
        <w:t>.,</w:t>
      </w:r>
      <w:proofErr w:type="gramEnd"/>
      <w:r w:rsidRPr="00F36785">
        <w:rPr>
          <w:rFonts w:ascii="Times New Roman" w:eastAsia="Times New Roman" w:hAnsi="Times New Roman" w:cs="Times New Roman"/>
          <w:color w:val="000000"/>
          <w:sz w:val="24"/>
          <w:szCs w:val="19"/>
          <w:lang w:eastAsia="tr-TR"/>
        </w:rPr>
        <w:t xml:space="preserve"> 7., 10., 11., 13. ve 35. maddelerine aykırı olduğu ileri sürülmüştür.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lang w:eastAsia="tr-TR"/>
        </w:rPr>
        <w:t>2. Anayasa’ya Aykırılık Sorunu</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kural, ilgisi nedeniyle Anayasa’nın 46. maddesi yönünden de incelenmiştir.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5. Dava konusu kuralda, Bakanlar Kurulu’nun serbest bölge ilan edilen yerlerde ihtiyaç duyulacak arazi ve tesislerin acele kamulaştırılmasını kararlaştırabileceği öngörülmektedir.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 xml:space="preserve">6.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w:t>
      </w:r>
      <w:r w:rsidRPr="00F36785">
        <w:rPr>
          <w:rFonts w:ascii="Times New Roman" w:eastAsia="Times New Roman" w:hAnsi="Times New Roman" w:cs="Times New Roman"/>
          <w:color w:val="000000"/>
          <w:sz w:val="24"/>
          <w:szCs w:val="19"/>
          <w:shd w:val="clear" w:color="auto" w:fill="FFFFFF"/>
          <w:lang w:eastAsia="tr-TR"/>
        </w:rPr>
        <w:lastRenderedPageBreak/>
        <w:t>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7. Hukuk devletinin temel ilkelerinden biri de “</w:t>
      </w:r>
      <w:proofErr w:type="spellStart"/>
      <w:r w:rsidRPr="00F36785">
        <w:rPr>
          <w:rFonts w:ascii="Times New Roman" w:eastAsia="Times New Roman" w:hAnsi="Times New Roman" w:cs="Times New Roman"/>
          <w:i/>
          <w:iCs/>
          <w:color w:val="000000"/>
          <w:sz w:val="24"/>
          <w:szCs w:val="19"/>
          <w:shd w:val="clear" w:color="auto" w:fill="FFFFFF"/>
          <w:lang w:eastAsia="tr-TR"/>
        </w:rPr>
        <w:t>belirlilik”</w:t>
      </w:r>
      <w:r w:rsidRPr="00F36785">
        <w:rPr>
          <w:rFonts w:ascii="Times New Roman" w:eastAsia="Times New Roman" w:hAnsi="Times New Roman" w:cs="Times New Roman"/>
          <w:color w:val="000000"/>
          <w:sz w:val="24"/>
          <w:szCs w:val="19"/>
          <w:shd w:val="clear" w:color="auto" w:fill="FFFFFF"/>
          <w:lang w:eastAsia="tr-TR"/>
        </w:rPr>
        <w:t>tir</w:t>
      </w:r>
      <w:proofErr w:type="spellEnd"/>
      <w:r w:rsidRPr="00F36785">
        <w:rPr>
          <w:rFonts w:ascii="Times New Roman" w:eastAsia="Times New Roman" w:hAnsi="Times New Roman" w:cs="Times New Roman"/>
          <w:color w:val="000000"/>
          <w:sz w:val="24"/>
          <w:szCs w:val="19"/>
          <w:shd w:val="clear" w:color="auto" w:fill="FFFFFF"/>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bu ilke gereği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8. </w:t>
      </w:r>
      <w:r w:rsidRPr="00F36785">
        <w:rPr>
          <w:rFonts w:ascii="Times New Roman" w:eastAsia="Times New Roman" w:hAnsi="Times New Roman" w:cs="Times New Roman"/>
          <w:color w:val="000000"/>
          <w:sz w:val="24"/>
          <w:szCs w:val="19"/>
          <w:lang w:eastAsia="tr-TR"/>
        </w:rPr>
        <w:t>Anayasa’nın 7. maddesinde, “</w:t>
      </w:r>
      <w:r w:rsidRPr="00F36785">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F36785">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 verilmesi mümkün değildir. Yürütme organına düzenleme yetkisi veren bir kanun hükmünün Anayasa’nın 7. maddesine uygun olabilmesi için temel ilkeleri koyması, çerçeveyi çizmesi, sınırsız, belirsiz, geniş bir alanı yönetimin düzenlemesine bırakmaması gerekir.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9. Anayasa’nın 35. maddesinde herkesin, mülkiyet ve miras haklarına sahip olduğu, bu hakların ancak kamu yararı amacıyla kanunla sınırlanabileceği, mülkiyet hakkının kullanılmasının toplum yararına aykırı olamayacağı hükme bağlanmıştır.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10. Mülkiyet hakkı, kişiye başkasının hakkına zarar vermemek ve kanunların koyduğu sınırlamalara uymak koşuluyla, sahibi olduğu şeyi dilediği gibi kullanma, ürünlerinden yararlanma ve tasarruf olanağı veren temel bir haktır. Ancak, mülkiyet hakkının sınırlandırılabilmesi için belirtilen nedenlerden birinin varlığı yeterli olmayıp temel hak ve hürriyetlerin sınırlandırılması rejimini belirleyen Anayasa'nın 13. maddesine de uyulması gerekmektedir. Anayasa'nın 13. maddesi uyarınca mülkiyet hakkı, Anayasa'nın 35. maddesinde belirtilen nedenlere bağlı olarak, kanunla ve demokratik bir toplumda gerekli olduğu ölçüde sınırlanabilir. Ayrıca, mülkiyet hakkına getirilen sınırlamalar hakkın özüne dokunamayacağı gibi Anayasa'nın sözüne ve ruhuna, demokratik toplum düzeninin gereklerine ve ölçülülük ilkesine de aykırı olamaz.</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11. Anayasa’nın kamulaştırmayı düzenleyen 46. maddesinin birinci fıkrasında, </w:t>
      </w:r>
      <w:r w:rsidRPr="00F36785">
        <w:rPr>
          <w:rFonts w:ascii="Times New Roman" w:eastAsia="Times New Roman" w:hAnsi="Times New Roman" w:cs="Times New Roman"/>
          <w:i/>
          <w:iCs/>
          <w:color w:val="000000"/>
          <w:sz w:val="24"/>
          <w:szCs w:val="19"/>
          <w:lang w:eastAsia="tr-TR"/>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F36785">
        <w:rPr>
          <w:rFonts w:ascii="Times New Roman" w:eastAsia="Times New Roman" w:hAnsi="Times New Roman" w:cs="Times New Roman"/>
          <w:color w:val="000000"/>
          <w:sz w:val="24"/>
          <w:szCs w:val="19"/>
          <w:lang w:eastAsia="tr-TR"/>
        </w:rPr>
        <w:t> denilmektedir. Devlet ve kamu tüzel kişileri tarafından yapılabilmesi, kamu yararının bulunması, kamulaştırma kararının kanunda gösterilen esas ve usullerine uyulması, gerçek karşılığın kural olarak peşin ve nakden ödenmesi kamulaştırmanın anayasal ögeleridir. Temel unsurunun </w:t>
      </w:r>
      <w:r w:rsidRPr="00F36785">
        <w:rPr>
          <w:rFonts w:ascii="Times New Roman" w:eastAsia="Times New Roman" w:hAnsi="Times New Roman" w:cs="Times New Roman"/>
          <w:i/>
          <w:iCs/>
          <w:color w:val="000000"/>
          <w:sz w:val="24"/>
          <w:szCs w:val="19"/>
          <w:lang w:eastAsia="tr-TR"/>
        </w:rPr>
        <w:t>”kamu yararı”</w:t>
      </w:r>
      <w:r w:rsidRPr="00F36785">
        <w:rPr>
          <w:rFonts w:ascii="Times New Roman" w:eastAsia="Times New Roman" w:hAnsi="Times New Roman" w:cs="Times New Roman"/>
          <w:color w:val="000000"/>
          <w:sz w:val="24"/>
          <w:szCs w:val="19"/>
          <w:lang w:eastAsia="tr-TR"/>
        </w:rPr>
        <w:t xml:space="preserve"> olduğu kabul edilen kamulaştırma, özel mülkiyet alanına devletin bir müdahalesidir. Kamulaştırma işlemi, taşınmaza el koymaya zorunlu </w:t>
      </w:r>
      <w:r w:rsidRPr="00F36785">
        <w:rPr>
          <w:rFonts w:ascii="Times New Roman" w:eastAsia="Times New Roman" w:hAnsi="Times New Roman" w:cs="Times New Roman"/>
          <w:color w:val="000000"/>
          <w:sz w:val="24"/>
          <w:szCs w:val="19"/>
          <w:lang w:eastAsia="tr-TR"/>
        </w:rPr>
        <w:lastRenderedPageBreak/>
        <w:t>kalındığında kamu yararının özel mülkiyet hakkından üstün tutulduğu durumlarla sınırlı olarak ve Anayasa'da belirlenen usul güvenceleri izlenerek yapıldığında hukuka uygun sayılır.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12. Anayasa’nın 46.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13.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istisnai olarak ve ancak özüne dokunmamak koşuluyla demokratik toplum düzeninin gerekleri için zorunlu olduğu ölçüde ve ancak kanunla sınırlandırılabilir.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 xml:space="preserve">14. Serbest bölge, bir ülkenin milli egemenlik sınırları içerisinde bulunmakla birlikte, bu ülkenin gümrük sınırları dışında kalan; genellikle uluslararası liman veya havaalanı yakınlarında tesis edilen; firmaların çeşitli ithalat ve ihracat kısıtlamalarına maruz kalmaksızın, yoğun rekabet koşullarının yaşandığı uluslararası pazarlara girebilmelerine imkân sağlayan; endüstriyel park ve transit yükleme merkezi niteliğindeki, gümrük vergisi vb. sınırlayıcı faktörlerin en aza indirildiği belirli alanlardır. </w:t>
      </w:r>
      <w:proofErr w:type="gramEnd"/>
      <w:r w:rsidRPr="00F36785">
        <w:rPr>
          <w:rFonts w:ascii="Times New Roman" w:eastAsia="Times New Roman" w:hAnsi="Times New Roman" w:cs="Times New Roman"/>
          <w:color w:val="000000"/>
          <w:sz w:val="24"/>
          <w:szCs w:val="19"/>
          <w:lang w:eastAsia="tr-TR"/>
        </w:rPr>
        <w:t xml:space="preserve">Serbest bölge aynı zamanda, sanayi malları üretim ve ihracatının arttırılmasına yönelik olarak ülkenin ihtiyaç duyduğu yabancı sermaye girişini teşvik ederken teknoloji transferi sağlayarak bölgesel gelişmişlik farklılıklarının giderilmesine de hizmet etmektedir. </w:t>
      </w:r>
      <w:proofErr w:type="gramStart"/>
      <w:r w:rsidRPr="00F36785">
        <w:rPr>
          <w:rFonts w:ascii="Times New Roman" w:eastAsia="Times New Roman" w:hAnsi="Times New Roman" w:cs="Times New Roman"/>
          <w:color w:val="000000"/>
          <w:sz w:val="24"/>
          <w:szCs w:val="19"/>
          <w:lang w:eastAsia="tr-TR"/>
        </w:rPr>
        <w:t>Nitekim 3218 sayılı Kanun’un 1. maddesinde Kanun’un amaç ve kapsamı “</w:t>
      </w:r>
      <w:r w:rsidRPr="00F36785">
        <w:rPr>
          <w:rFonts w:ascii="Times New Roman" w:eastAsia="Times New Roman" w:hAnsi="Times New Roman" w:cs="Times New Roman"/>
          <w:i/>
          <w:iCs/>
          <w:color w:val="000000"/>
          <w:sz w:val="24"/>
          <w:szCs w:val="19"/>
          <w:lang w:eastAsia="tr-TR"/>
        </w:rPr>
        <w:t>ihracata yönelik yatırım ve üretimi teşvik etmek, doğrudan yabancı yatırımları ve teknoloji girişini hızlandırmak, işletmeleri ihracata yönlendirmek ve uluslararası ticareti geliştirmek amacıyla serbest bölgelerin kurulması, yer ve sınırlarıyla faaliyet konularının belirlenmesi, yönetimi, işletilmesi, bölgelerdeki yapı ve tesislerin teşkili ile ilgili hususlar</w:t>
      </w:r>
      <w:r w:rsidRPr="00F36785">
        <w:rPr>
          <w:rFonts w:ascii="Times New Roman" w:eastAsia="Times New Roman" w:hAnsi="Times New Roman" w:cs="Times New Roman"/>
          <w:color w:val="000000"/>
          <w:sz w:val="24"/>
          <w:szCs w:val="19"/>
          <w:lang w:eastAsia="tr-TR"/>
        </w:rPr>
        <w:t>” olarak belirlenmiştir.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15. Serbest bölge ilan edilen yerlerde ihtiyaç duyulacak arazi ve tesislerin Kamulaştırma Kanunu hükümlerine göre kamulaştırılabileceği 3218 sayılı Kanun’un 5. maddesinin birinci fıkrasının birinci cümlesi ile hüküm altına alınmıştır. Kamulaştırma, Anayasa'da özel mülkiyetin kamuya geçirilmesi konusunda başvurulabilecek bir yöntem olarak düzenlenmiş olup bir taşınmaz üzerindeki özel mülkiyet hakkının, malikin rızası olmaksızın, kamu yararı için ve karşılığı ödenmek koşuluyla Devlet tarafından sona erdirilmesidir. Bu yönteme başvurulması için “</w:t>
      </w:r>
      <w:r w:rsidRPr="00F36785">
        <w:rPr>
          <w:rFonts w:ascii="Times New Roman" w:eastAsia="Times New Roman" w:hAnsi="Times New Roman" w:cs="Times New Roman"/>
          <w:i/>
          <w:iCs/>
          <w:color w:val="000000"/>
          <w:sz w:val="24"/>
          <w:szCs w:val="19"/>
          <w:lang w:eastAsia="tr-TR"/>
        </w:rPr>
        <w:t>gereklilik</w:t>
      </w:r>
      <w:r w:rsidRPr="00F36785">
        <w:rPr>
          <w:rFonts w:ascii="Times New Roman" w:eastAsia="Times New Roman" w:hAnsi="Times New Roman" w:cs="Times New Roman"/>
          <w:color w:val="000000"/>
          <w:sz w:val="24"/>
          <w:szCs w:val="19"/>
          <w:lang w:eastAsia="tr-TR"/>
        </w:rPr>
        <w:t>” ve “</w:t>
      </w:r>
      <w:r w:rsidRPr="00F36785">
        <w:rPr>
          <w:rFonts w:ascii="Times New Roman" w:eastAsia="Times New Roman" w:hAnsi="Times New Roman" w:cs="Times New Roman"/>
          <w:i/>
          <w:iCs/>
          <w:color w:val="000000"/>
          <w:sz w:val="24"/>
          <w:szCs w:val="19"/>
          <w:lang w:eastAsia="tr-TR"/>
        </w:rPr>
        <w:t>kamu yararının varlığı</w:t>
      </w:r>
      <w:r w:rsidRPr="00F36785">
        <w:rPr>
          <w:rFonts w:ascii="Times New Roman" w:eastAsia="Times New Roman" w:hAnsi="Times New Roman" w:cs="Times New Roman"/>
          <w:color w:val="000000"/>
          <w:sz w:val="24"/>
          <w:szCs w:val="19"/>
          <w:lang w:eastAsia="tr-TR"/>
        </w:rPr>
        <w:t>” koşullarının bulunması zorunludur.  Kanun koyucu kamulaştırılacak arazi ve tesislerin tespitini “</w:t>
      </w:r>
      <w:r w:rsidRPr="00F36785">
        <w:rPr>
          <w:rFonts w:ascii="Times New Roman" w:eastAsia="Times New Roman" w:hAnsi="Times New Roman" w:cs="Times New Roman"/>
          <w:i/>
          <w:iCs/>
          <w:color w:val="000000"/>
          <w:sz w:val="24"/>
          <w:szCs w:val="19"/>
          <w:lang w:eastAsia="tr-TR"/>
        </w:rPr>
        <w:t>ihtiyaç duyulması</w:t>
      </w:r>
      <w:r w:rsidRPr="00F36785">
        <w:rPr>
          <w:rFonts w:ascii="Times New Roman" w:eastAsia="Times New Roman" w:hAnsi="Times New Roman" w:cs="Times New Roman"/>
          <w:color w:val="000000"/>
          <w:sz w:val="24"/>
          <w:szCs w:val="19"/>
          <w:lang w:eastAsia="tr-TR"/>
        </w:rPr>
        <w:t>” şartına bağlayarak “</w:t>
      </w:r>
      <w:r w:rsidRPr="00F36785">
        <w:rPr>
          <w:rFonts w:ascii="Times New Roman" w:eastAsia="Times New Roman" w:hAnsi="Times New Roman" w:cs="Times New Roman"/>
          <w:i/>
          <w:iCs/>
          <w:color w:val="000000"/>
          <w:sz w:val="24"/>
          <w:szCs w:val="19"/>
          <w:lang w:eastAsia="tr-TR"/>
        </w:rPr>
        <w:t>gereklilik</w:t>
      </w:r>
      <w:r w:rsidRPr="00F36785">
        <w:rPr>
          <w:rFonts w:ascii="Times New Roman" w:eastAsia="Times New Roman" w:hAnsi="Times New Roman" w:cs="Times New Roman"/>
          <w:color w:val="000000"/>
          <w:sz w:val="24"/>
          <w:szCs w:val="19"/>
          <w:lang w:eastAsia="tr-TR"/>
        </w:rPr>
        <w:t>” koşulunu düzenlemiştir. Ayrıca işlemin 2942 sayılı Kamulaştırma Kanunu hükümlerine tabi olduğu belirtilerek, kamulaştırma yoluna ancak “</w:t>
      </w:r>
      <w:r w:rsidRPr="00F36785">
        <w:rPr>
          <w:rFonts w:ascii="Times New Roman" w:eastAsia="Times New Roman" w:hAnsi="Times New Roman" w:cs="Times New Roman"/>
          <w:i/>
          <w:iCs/>
          <w:color w:val="000000"/>
          <w:sz w:val="24"/>
          <w:szCs w:val="19"/>
          <w:lang w:eastAsia="tr-TR"/>
        </w:rPr>
        <w:t>kamu yararının gerektirdiği hâllerde</w:t>
      </w:r>
      <w:r w:rsidRPr="00F36785">
        <w:rPr>
          <w:rFonts w:ascii="Times New Roman" w:eastAsia="Times New Roman" w:hAnsi="Times New Roman" w:cs="Times New Roman"/>
          <w:color w:val="000000"/>
          <w:sz w:val="24"/>
          <w:szCs w:val="19"/>
          <w:lang w:eastAsia="tr-TR"/>
        </w:rPr>
        <w:t>” başvurulabileceği düzenlenmiştir.    </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xml:space="preserve">16. Dava konusu kural, 3218 sayılı Kanun’un 5. maddesinin birinci fıkrasında belirtilen arazi ve tesislerin Bakanlar Kurulu tarafından acele kamulaştırılabilmesine ilişkindir. 2942 </w:t>
      </w:r>
      <w:r w:rsidRPr="00F36785">
        <w:rPr>
          <w:rFonts w:ascii="Times New Roman" w:eastAsia="Times New Roman" w:hAnsi="Times New Roman" w:cs="Times New Roman"/>
          <w:color w:val="000000"/>
          <w:sz w:val="24"/>
          <w:szCs w:val="19"/>
          <w:lang w:eastAsia="tr-TR"/>
        </w:rPr>
        <w:lastRenderedPageBreak/>
        <w:t>sayılı Kanun'un 27. maddesinde, özel mülkiyet altındaki taşınmazların idare tarafından bir an evvel kullanılması ihtiyacının ortaya çıktığı bazı istisnai hâllerde, kamulaştırmanın genel usul ve esaslarından farklı olarak, özel mülkiyete konu taşınmazların acele kamulaştırma yoluyla olağan işlemler tamamlanmadan hukuka uygun bir şekilde kullanılmasına imkân tanınmıştır. Bu usulde, mahkemece “</w:t>
      </w:r>
      <w:r w:rsidRPr="00F36785">
        <w:rPr>
          <w:rFonts w:ascii="Times New Roman" w:eastAsia="Times New Roman" w:hAnsi="Times New Roman" w:cs="Times New Roman"/>
          <w:i/>
          <w:iCs/>
          <w:color w:val="000000"/>
          <w:sz w:val="24"/>
          <w:szCs w:val="19"/>
          <w:lang w:eastAsia="tr-TR"/>
        </w:rPr>
        <w:t>kıymet takdiri dışındaki işlemler</w:t>
      </w:r>
      <w:r w:rsidRPr="00F36785">
        <w:rPr>
          <w:rFonts w:ascii="Times New Roman" w:eastAsia="Times New Roman" w:hAnsi="Times New Roman" w:cs="Times New Roman"/>
          <w:color w:val="000000"/>
          <w:sz w:val="24"/>
          <w:szCs w:val="19"/>
          <w:lang w:eastAsia="tr-TR"/>
        </w:rPr>
        <w:t>” sonradan tamamlanmak üzere taşınmaza idare tarafından “</w:t>
      </w:r>
      <w:r w:rsidRPr="00F36785">
        <w:rPr>
          <w:rFonts w:ascii="Times New Roman" w:eastAsia="Times New Roman" w:hAnsi="Times New Roman" w:cs="Times New Roman"/>
          <w:i/>
          <w:iCs/>
          <w:color w:val="000000"/>
          <w:sz w:val="24"/>
          <w:szCs w:val="19"/>
          <w:lang w:eastAsia="tr-TR"/>
        </w:rPr>
        <w:t>el konulmasına</w:t>
      </w:r>
      <w:r w:rsidRPr="00F36785">
        <w:rPr>
          <w:rFonts w:ascii="Times New Roman" w:eastAsia="Times New Roman" w:hAnsi="Times New Roman" w:cs="Times New Roman"/>
          <w:color w:val="000000"/>
          <w:sz w:val="24"/>
          <w:szCs w:val="19"/>
          <w:lang w:eastAsia="tr-TR"/>
        </w:rPr>
        <w:t>” karar verilmekte ancak verilen karar, taşınmazın mülkiyetinin idareye geçmesi sonucunu doğurmamaktadır. Mülkiyetin idareye geçmesi için ya taşınmaz malikinin idare lehine ferağ vermesi ya da idarenin olağan kamulaştırmalarda olduğu gibi 2942 sayılı Kanun'un 10. maddesi uyarınca kamulaştırma bedelinin tespiti ve tescil davası açması gerekmektedir. Dolayısıyla acele kamulaştırmanın, bazı istisnai hâllerde, kamulaştırma sürecindeki işlemler tamamlanmadan ve mülkiyet idareye geçmeden önce idareye özel mülkiyete konu bir taşınmazı, el koymak suretiyle kullanma imkânı tanıyan bir tedbir niteliğinde olduğu anlaşılmaktadır.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17. Acele kamulaştırmada, mülkiyet hakkı hukuken ortadan kaldırılmamakla birlikte, el koymayla malikin mülkiyet hakkından kaynaklanan yetkileri kısıtlanmış olduğundan, bunun anılan hakka yönelik bir sınırlama niteliği taşıdığında kuşku bulunmamaktadır.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18. Türkiye'deki serbest bölgelerin diğer ülke serbest bölgeleriyle rekabet edebilecek bir iktisadi yapıya sahip olabilmesi için alınacak önlemler ve yapılacak düzenlemelerin, bu bağlamda serbest bölgelerin kurulacağı yerler ile sınırlarının, dolayısıyla alanının tespiti ile bu alanda ihtiyaç duyulacak arazi ve tesislerin acele kamulaştırılmasına karar verilmesinin tamamıyla zamana, tekniğin ve ekonominin gereklerine göre belirlenmesi gereken bir sorun niteliği göstermesi karşısında, Bakanlar Kurulu'nun, kendisine bu konuda tanınan yetkiyi; Kanun’un amaç ve kapsamının belirtildiği 1. maddeyle çizilen çerçeve içinde kalmak ve başta Anayasa olmak üzere, yürürlükteki diğer mevzuat hükümlerini de dikkate almak suretiyle kullanmak durumunda olacağı bir gerçektir.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19. 2942 sayılı Kanun'da acele kamulaştırma yapılabilecek belirli durumlar öngörülmektedir. Dava konusu kural ile serbest bölge ilan edilen alanlarda acele kamulaştırmaya imkân tanınması, 2942 sayılı Kanun'da sayılan durumlara ek, yeni bir istisnai durum olarak belirlenmiştir. Ayrıca, acele kamulaştırmaya ilişkin hususlar ayrıntılı bir şekilde 2942 sayılı Kanun’da düzenlenmiş bulunmaktadır. Dava konusu kural ise 2942 sayılı Kanun’un 27. maddesine göre özel kanunlarda belirtilen olağanüstü durumlardan birini oluşturmaktadır. Bu kapsamda çerçeve belirlendikten sonra kural ile Bakanlar Kurulu’na serbest bölge ilan edilen yerlerde ihtiyaç duyulacak arazi ve tesislerin acele kamulaştırılmasını kararlaştırabilme yetkisi verilmiştir.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20. </w:t>
      </w:r>
      <w:r w:rsidRPr="00F36785">
        <w:rPr>
          <w:rFonts w:ascii="Times New Roman" w:eastAsia="Times New Roman" w:hAnsi="Times New Roman" w:cs="Times New Roman"/>
          <w:color w:val="000000"/>
          <w:sz w:val="24"/>
          <w:szCs w:val="19"/>
          <w:lang w:eastAsia="tr-TR"/>
        </w:rPr>
        <w:t xml:space="preserve">Anayasa'nın 7. maddesine göre, yasama organı anayasal sınırlar içinde kalmak kaydıyla, herhangi bir alanı düzenleme yetkisine sahip bulunmaktadır. Ekonomik olayların niteliği, gelişen koşul ve durumlara göre sık sık değişik önlemler alma, bunları kaldırma ve süratli biçimde hareket etme zorunluluğu, yasama organının yapısı ve işleyiş biçimi yasama organının yürütme organını yetkilendirmesini gerekli kılabilir. Bu gibi durumlarda yasama organı, temel kuralları saptadıktan sonra, uzmanlık ve idare tekniğine ilişkin hususları yürütmeye bırakabilir. </w:t>
      </w:r>
      <w:proofErr w:type="gramStart"/>
      <w:r w:rsidRPr="00F36785">
        <w:rPr>
          <w:rFonts w:ascii="Times New Roman" w:eastAsia="Times New Roman" w:hAnsi="Times New Roman" w:cs="Times New Roman"/>
          <w:color w:val="000000"/>
          <w:sz w:val="24"/>
          <w:szCs w:val="19"/>
          <w:lang w:eastAsia="tr-TR"/>
        </w:rPr>
        <w:t xml:space="preserve">Serbest bölgelerin yer ve sınırlarının hangi yöntem izlenerek kurulacağı, serbest bölgeyi kuracak kamu veya özel kuruluşun ne şekilde belirleneceği, serbest bölgenin yönetim usul ve esaslarının ne olacağı, işletici kuruluşun idareyle ve bölgede faaliyette bulunanlarla ilişkileri gibi hususların zamana, günün koşullarına, yabancı devletlerin uygulamalarına göre sık sık değişebilecek teknik konular olması karşısında, kanun koyucu tarafından 3218 sayılı Kanun’un amacının belirtildiği 1. maddesiyle çizilen yasal </w:t>
      </w:r>
      <w:r w:rsidRPr="00F36785">
        <w:rPr>
          <w:rFonts w:ascii="Times New Roman" w:eastAsia="Times New Roman" w:hAnsi="Times New Roman" w:cs="Times New Roman"/>
          <w:color w:val="000000"/>
          <w:sz w:val="24"/>
          <w:szCs w:val="19"/>
          <w:lang w:eastAsia="tr-TR"/>
        </w:rPr>
        <w:lastRenderedPageBreak/>
        <w:t>çerçeve içinde kalmak suretiyle dava konusu kuralla Bakanlar Kurulu'na  verilen yetki, yasama yetkisinin devri şeklinde nitelendirilemez.</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21. Bunun yanında acele kamulaştırmada, bireyin taşınmazına rızası dışında el konulmakla birlikte makul bir tazmin ve bunun elde edilmesi için etkili başvuru yolları imkânının bulunduğu, dolayısıyla kamunun menfaatleri ile bireyin menfaatleri arasında adil dengenin de sağlandığı anlaşılmaktadır.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22. Açıklanan nedenlerle kural Anayasa’nın 2</w:t>
      </w:r>
      <w:proofErr w:type="gramStart"/>
      <w:r w:rsidRPr="00F36785">
        <w:rPr>
          <w:rFonts w:ascii="Times New Roman" w:eastAsia="Times New Roman" w:hAnsi="Times New Roman" w:cs="Times New Roman"/>
          <w:color w:val="000000"/>
          <w:sz w:val="24"/>
          <w:szCs w:val="19"/>
          <w:lang w:eastAsia="tr-TR"/>
        </w:rPr>
        <w:t>.,</w:t>
      </w:r>
      <w:proofErr w:type="gramEnd"/>
      <w:r w:rsidRPr="00F36785">
        <w:rPr>
          <w:rFonts w:ascii="Times New Roman" w:eastAsia="Times New Roman" w:hAnsi="Times New Roman" w:cs="Times New Roman"/>
          <w:color w:val="000000"/>
          <w:sz w:val="24"/>
          <w:szCs w:val="19"/>
          <w:lang w:eastAsia="tr-TR"/>
        </w:rPr>
        <w:t xml:space="preserve"> 7., 13., 35. ve 46. maddelerine aykırı değildir. İptal talebinin reddi gerekir.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23. Kuralın Anayasa’nın 10. ve 11. maddeleriyle bir ilgisi görülmemiştir.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lang w:eastAsia="tr-TR"/>
        </w:rPr>
        <w:t>B. Kanun’un 1. Maddesiyle 3218 Sayılı Kanun’un 5. Maddesinin Birinci Fıkrasına Eklenen Üçüncü Cümlenin İncelenmesi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1. İptal Talebinin Gerekçesi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xml:space="preserve">24. Dava dilekçesinde özetle Anayasa’da öngörülen ayrık durumlar dışında, yürütme organına yasalarla düzenlenmemiş bir alanda genel nitelikte kural koyma ve </w:t>
      </w:r>
      <w:proofErr w:type="spellStart"/>
      <w:r w:rsidRPr="00F36785">
        <w:rPr>
          <w:rFonts w:ascii="Times New Roman" w:eastAsia="Times New Roman" w:hAnsi="Times New Roman" w:cs="Times New Roman"/>
          <w:color w:val="000000"/>
          <w:sz w:val="24"/>
          <w:szCs w:val="19"/>
          <w:lang w:eastAsia="tr-TR"/>
        </w:rPr>
        <w:t>subjektif</w:t>
      </w:r>
      <w:proofErr w:type="spellEnd"/>
      <w:r w:rsidRPr="00F36785">
        <w:rPr>
          <w:rFonts w:ascii="Times New Roman" w:eastAsia="Times New Roman" w:hAnsi="Times New Roman" w:cs="Times New Roman"/>
          <w:color w:val="000000"/>
          <w:sz w:val="24"/>
          <w:szCs w:val="19"/>
          <w:lang w:eastAsia="tr-TR"/>
        </w:rPr>
        <w:t xml:space="preserve"> uygulamalar yapma yetkisi verilemeyeceği, hangi durumlarda kamulaştırma bedellerinin işleticiler tarafından karşılanacağına ilişkin somut çerçevenin kanunda çizilmemesinin ve Bakanlar Kuruluna takdir yetkisi tanınmasının, yasama yetkisinin </w:t>
      </w:r>
      <w:proofErr w:type="spellStart"/>
      <w:r w:rsidRPr="00F36785">
        <w:rPr>
          <w:rFonts w:ascii="Times New Roman" w:eastAsia="Times New Roman" w:hAnsi="Times New Roman" w:cs="Times New Roman"/>
          <w:color w:val="000000"/>
          <w:sz w:val="24"/>
          <w:szCs w:val="19"/>
          <w:lang w:eastAsia="tr-TR"/>
        </w:rPr>
        <w:t>devredilmezliği</w:t>
      </w:r>
      <w:proofErr w:type="spellEnd"/>
      <w:r w:rsidRPr="00F36785">
        <w:rPr>
          <w:rFonts w:ascii="Times New Roman" w:eastAsia="Times New Roman" w:hAnsi="Times New Roman" w:cs="Times New Roman"/>
          <w:color w:val="000000"/>
          <w:sz w:val="24"/>
          <w:szCs w:val="19"/>
          <w:lang w:eastAsia="tr-TR"/>
        </w:rPr>
        <w:t xml:space="preserve"> ilkesiyle çelişkili bir durum ortaya çıkardığı, idarece keyfi uygulama riski barındırdığı, hukuken eşit statüdeki serbest bölge işleticilerinin, ihtiyaç duyulan özel mülklerin kamulaştırılmasında ödenecek bedel ve diğer giderlerin karşılanması açısından farklı muameleye tabii kılınmalarına yol açacağı belirtilerek kuralın Anayasa’nın 2</w:t>
      </w:r>
      <w:proofErr w:type="gramStart"/>
      <w:r w:rsidRPr="00F36785">
        <w:rPr>
          <w:rFonts w:ascii="Times New Roman" w:eastAsia="Times New Roman" w:hAnsi="Times New Roman" w:cs="Times New Roman"/>
          <w:color w:val="000000"/>
          <w:sz w:val="24"/>
          <w:szCs w:val="19"/>
          <w:lang w:eastAsia="tr-TR"/>
        </w:rPr>
        <w:t>.,</w:t>
      </w:r>
      <w:proofErr w:type="gramEnd"/>
      <w:r w:rsidRPr="00F36785">
        <w:rPr>
          <w:rFonts w:ascii="Times New Roman" w:eastAsia="Times New Roman" w:hAnsi="Times New Roman" w:cs="Times New Roman"/>
          <w:color w:val="000000"/>
          <w:sz w:val="24"/>
          <w:szCs w:val="19"/>
          <w:lang w:eastAsia="tr-TR"/>
        </w:rPr>
        <w:t xml:space="preserve"> 7., 10. ve 11. maddelerine aykırı olduğu ileri sürülmüştür.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lang w:eastAsia="tr-TR"/>
        </w:rPr>
        <w:t>2. Anayasa’ya Aykırılık Sorunu</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25. 6216 sayılı Kanun’un 43. maddesi uyarınca kural, ilgisi nedeniyle Anayasa’nın 46. maddesi yönünden de incelenmiştir.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26. Dava konusu kuralda, serbest bölge ilan edilen yerlerde ihtiyaç duyulacak arazi ve tesislerin kamulaştırılmasında kamulaştırma bedelleri ile kamulaştırma işlemlerinin gerektirdiği diğer giderlerin, kamulaştırma talebinde bulunan işletici tarafından karşılanmasının Bakanlar Kurulunca kararlaştırılabilmesi öngörülmektedir.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27. Anayasa'nın 7. maddesine göre yasama organı, anayasal sınırlar içinde kalmak kaydıyla, herhangi bir alanı düzenleme yetkisine sahip bulunmaktadır. Ekonomik olayların niteliği, gelişen koşul ve durumlara göre sık sık değişik önlemler alma, bunları kaldırma ve süratli biçimde hareket etme zorunluluğu, yasama organının yapısı ve işleyiş biçimi yasama organının yürütme organını yetkilendirmesini gerekli kılabilir. Bu gibi durumlarda yasama organı, temel kuralları saptadıktan sonra, uzmanlık ve idare tekniğine ilişkin hususları yürütmeye bırakabilir.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xml:space="preserve">28. Dava konusu kuralla Bakanlar Kuruluna tanınan yetkinin, 3218 sayılı Kanun’un amaç ve kapsamını belirleyen 1. maddesinin sınırları içinde kullanılabileceği ve dolayısıyla bu yetkinin genel çerçevesinin kanunla belirlendiği anlaşılmaktadır. Bu durumda tamamen teknik </w:t>
      </w:r>
      <w:r w:rsidRPr="00F36785">
        <w:rPr>
          <w:rFonts w:ascii="Times New Roman" w:eastAsia="Times New Roman" w:hAnsi="Times New Roman" w:cs="Times New Roman"/>
          <w:color w:val="000000"/>
          <w:sz w:val="24"/>
          <w:szCs w:val="19"/>
          <w:lang w:eastAsia="tr-TR"/>
        </w:rPr>
        <w:lastRenderedPageBreak/>
        <w:t>ve idari bir mesele olan kamulaştırma bedelinin işleticiler tarafından karşılanıp karşılanmayacağının belirlenmesi hususunda Bakanlar Kuruluna yetki verilmesi yasama yetkisinin devri şeklinde nitelendirilemez. Nitekim Anayasa Mahkemesi, 29.12.2004 tarihli ve E. 2002/39 ve K. 2004/125 sayılı kararıyla 3218 sayılı Kanun’un 2. maddesinin iptali talebini benzer gerekçelerle reddetmiştir.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29. Dava konusu kural, gerçek kişi ya da özel hukuk tüzelkişileri yararına kamulaştırma yapabilme imkânının yanı sıra kamulaştırma bedelleri ile kamulaştırma işlemlerinin gerektirdiği diğer giderlerin, kamulaştırma talebinde bulunan işletici tarafından karşılanmasının Bakanlar Kurulunca kararlaştırılabileceğini düzenlemektedir.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30. Anayasa'nın “</w:t>
      </w:r>
      <w:proofErr w:type="spellStart"/>
      <w:r w:rsidRPr="00F36785">
        <w:rPr>
          <w:rFonts w:ascii="Times New Roman" w:eastAsia="Times New Roman" w:hAnsi="Times New Roman" w:cs="Times New Roman"/>
          <w:i/>
          <w:iCs/>
          <w:color w:val="000000"/>
          <w:sz w:val="24"/>
          <w:szCs w:val="19"/>
          <w:lang w:eastAsia="tr-TR"/>
        </w:rPr>
        <w:t>Kamulaştırma</w:t>
      </w:r>
      <w:r w:rsidRPr="00F36785">
        <w:rPr>
          <w:rFonts w:ascii="Times New Roman" w:eastAsia="Times New Roman" w:hAnsi="Times New Roman" w:cs="Times New Roman"/>
          <w:color w:val="000000"/>
          <w:sz w:val="24"/>
          <w:szCs w:val="19"/>
          <w:lang w:eastAsia="tr-TR"/>
        </w:rPr>
        <w:t>”yı</w:t>
      </w:r>
      <w:proofErr w:type="spellEnd"/>
      <w:r w:rsidRPr="00F36785">
        <w:rPr>
          <w:rFonts w:ascii="Times New Roman" w:eastAsia="Times New Roman" w:hAnsi="Times New Roman" w:cs="Times New Roman"/>
          <w:color w:val="000000"/>
          <w:sz w:val="24"/>
          <w:szCs w:val="19"/>
          <w:lang w:eastAsia="tr-TR"/>
        </w:rPr>
        <w:t xml:space="preserve"> düzenleyen 46. maddesinin birinci fıkrasında, </w:t>
      </w:r>
      <w:r w:rsidRPr="00F36785">
        <w:rPr>
          <w:rFonts w:ascii="Times New Roman" w:eastAsia="Times New Roman" w:hAnsi="Times New Roman" w:cs="Times New Roman"/>
          <w:i/>
          <w:iCs/>
          <w:color w:val="000000"/>
          <w:sz w:val="24"/>
          <w:szCs w:val="19"/>
          <w:lang w:eastAsia="tr-TR"/>
        </w:rPr>
        <w:t>“Devlet ve kamu tüzelkişileri; kamu yararının gerektirdiği hallerde, karşılıklarını peşin ödemek şartıyla, özel mülkiyette bulunan taşınmaz malların tamamını veya bir kısmını, kanunla gösterilen esas ve usullere göre, kamulaştırmaya ve bunlar üzerinde idarî irtifaklar kurmaya yetkilidir.” </w:t>
      </w:r>
      <w:r w:rsidRPr="00F36785">
        <w:rPr>
          <w:rFonts w:ascii="Times New Roman" w:eastAsia="Times New Roman" w:hAnsi="Times New Roman" w:cs="Times New Roman"/>
          <w:color w:val="000000"/>
          <w:sz w:val="24"/>
          <w:szCs w:val="19"/>
          <w:lang w:eastAsia="tr-TR"/>
        </w:rPr>
        <w:t xml:space="preserve">denilmekte, maddenin diğer fıkralarında da gerçek kişiler ya da özel hukuk tüzelkişileri yararına kamulaştırmadan söz edilmemektedir. </w:t>
      </w:r>
      <w:proofErr w:type="gramEnd"/>
      <w:r w:rsidRPr="00F36785">
        <w:rPr>
          <w:rFonts w:ascii="Times New Roman" w:eastAsia="Times New Roman" w:hAnsi="Times New Roman" w:cs="Times New Roman"/>
          <w:color w:val="000000"/>
          <w:sz w:val="24"/>
          <w:szCs w:val="19"/>
          <w:lang w:eastAsia="tr-TR"/>
        </w:rPr>
        <w:t>Ne var ki, Anayasa koyucu tarafından bu konuda engelleyici ya da yasaklayıcı bir kural da konulmamıştır. Sadece, Devlet ve kamu tüzelkişilerinin kanunda gösterilen esas ve yöntemlere göre kamulaştırmaya yetkili olduklarının belirtilmesiyle yetinilmiş, gerekli diğer düzenlemeler Kanun’a bırakılmıştır. Bu nedenle Anayasa'nın 46. maddesinin birinci fıkrasında öngörülen esas ve yöntemler, 2942 sayılı Kanun’da ayrıntılı biçimde yer almıştır.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31. Kamulaştırma, öz yönünden devlet ve kamu tüzelkişileri yararına tanınmış bir yetkidir. Ancak kamu yararının gerektirdiği durumlarda gerçek kişilerle özel hukuk tüzel kişileri yararına da kamulaştırma yapılabilir. Kamu yararı ekseninde hukuksal güç ve geçerlilik kazanan gerçek kişi ya da özel hukuk tüzelkişileri yararına kamulaştırma yapabilme imkânı da 2942 sayılı Kanun’un 1. maddesinin ikinci fıkrasında yer alan, </w:t>
      </w:r>
      <w:r w:rsidRPr="00F36785">
        <w:rPr>
          <w:rFonts w:ascii="Times New Roman" w:eastAsia="Times New Roman" w:hAnsi="Times New Roman" w:cs="Times New Roman"/>
          <w:i/>
          <w:iCs/>
          <w:color w:val="000000"/>
          <w:sz w:val="24"/>
          <w:szCs w:val="19"/>
          <w:lang w:eastAsia="tr-TR"/>
        </w:rPr>
        <w:t>“Özel kanunlarına dayanılarak gerçek ve özel hukuk tüzelkişileri adına yapılacak kamulaştırmalarda da, bu Kanun hükümleri uygulanır.” </w:t>
      </w:r>
      <w:r w:rsidRPr="00F36785">
        <w:rPr>
          <w:rFonts w:ascii="Times New Roman" w:eastAsia="Times New Roman" w:hAnsi="Times New Roman" w:cs="Times New Roman"/>
          <w:color w:val="000000"/>
          <w:sz w:val="24"/>
          <w:szCs w:val="19"/>
          <w:lang w:eastAsia="tr-TR"/>
        </w:rPr>
        <w:t>biçimindeki hükümden kaynaklanmaktadır.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32. Öte yandan, 3218 sayılı Kanun’a göre “</w:t>
      </w:r>
      <w:proofErr w:type="spellStart"/>
      <w:r w:rsidRPr="00F36785">
        <w:rPr>
          <w:rFonts w:ascii="Times New Roman" w:eastAsia="Times New Roman" w:hAnsi="Times New Roman" w:cs="Times New Roman"/>
          <w:i/>
          <w:iCs/>
          <w:color w:val="000000"/>
          <w:sz w:val="24"/>
          <w:szCs w:val="19"/>
          <w:lang w:eastAsia="tr-TR"/>
        </w:rPr>
        <w:t>işletici”</w:t>
      </w:r>
      <w:r w:rsidRPr="00F36785">
        <w:rPr>
          <w:rFonts w:ascii="Times New Roman" w:eastAsia="Times New Roman" w:hAnsi="Times New Roman" w:cs="Times New Roman"/>
          <w:color w:val="000000"/>
          <w:sz w:val="24"/>
          <w:szCs w:val="19"/>
          <w:lang w:eastAsia="tr-TR"/>
        </w:rPr>
        <w:t>ler</w:t>
      </w:r>
      <w:proofErr w:type="spellEnd"/>
      <w:r w:rsidRPr="00F36785">
        <w:rPr>
          <w:rFonts w:ascii="Times New Roman" w:eastAsia="Times New Roman" w:hAnsi="Times New Roman" w:cs="Times New Roman"/>
          <w:color w:val="000000"/>
          <w:sz w:val="24"/>
          <w:szCs w:val="19"/>
          <w:lang w:eastAsia="tr-TR"/>
        </w:rPr>
        <w:t xml:space="preserve"> de kamulaştırma talep edebilmektedir. </w:t>
      </w:r>
      <w:proofErr w:type="gramStart"/>
      <w:r w:rsidRPr="00F36785">
        <w:rPr>
          <w:rFonts w:ascii="Times New Roman" w:eastAsia="Times New Roman" w:hAnsi="Times New Roman" w:cs="Times New Roman"/>
          <w:color w:val="000000"/>
          <w:sz w:val="24"/>
          <w:szCs w:val="19"/>
          <w:lang w:eastAsia="tr-TR"/>
        </w:rPr>
        <w:t>Kanun’un 2. maddesinin ikinci fıkrasında “</w:t>
      </w:r>
      <w:r w:rsidRPr="00F36785">
        <w:rPr>
          <w:rFonts w:ascii="Times New Roman" w:eastAsia="Times New Roman" w:hAnsi="Times New Roman" w:cs="Times New Roman"/>
          <w:i/>
          <w:iCs/>
          <w:color w:val="000000"/>
          <w:sz w:val="24"/>
          <w:szCs w:val="19"/>
          <w:lang w:eastAsia="tr-TR"/>
        </w:rPr>
        <w:t>Serbest bölgelerin, kamu kurum ve kuruluşlarınca, yerli veya yabancı gerçek veya tüzelkişilerce kurulmasına, işletilmesine Bakanlar Kurulunca izin verilir.</w:t>
      </w:r>
      <w:r w:rsidRPr="00F36785">
        <w:rPr>
          <w:rFonts w:ascii="Times New Roman" w:eastAsia="Times New Roman" w:hAnsi="Times New Roman" w:cs="Times New Roman"/>
          <w:color w:val="000000"/>
          <w:sz w:val="24"/>
          <w:szCs w:val="19"/>
          <w:lang w:eastAsia="tr-TR"/>
        </w:rPr>
        <w:t>” hükmü yer almakta; 3. maddesinin birinci fıkrasının (a) bendinde ise işletici </w:t>
      </w:r>
      <w:r w:rsidRPr="00F36785">
        <w:rPr>
          <w:rFonts w:ascii="Times New Roman" w:eastAsia="Times New Roman" w:hAnsi="Times New Roman" w:cs="Times New Roman"/>
          <w:i/>
          <w:iCs/>
          <w:color w:val="000000"/>
          <w:sz w:val="24"/>
          <w:szCs w:val="19"/>
          <w:lang w:eastAsia="tr-TR"/>
        </w:rPr>
        <w:t>“serbest bölgeyi işleten kamu kurum ve kuruluşunu, yerli ve yabancı gerçek veya tüzelkişileri ifade eder” </w:t>
      </w:r>
      <w:r w:rsidRPr="00F36785">
        <w:rPr>
          <w:rFonts w:ascii="Times New Roman" w:eastAsia="Times New Roman" w:hAnsi="Times New Roman" w:cs="Times New Roman"/>
          <w:color w:val="000000"/>
          <w:sz w:val="24"/>
          <w:szCs w:val="19"/>
          <w:lang w:eastAsia="tr-TR"/>
        </w:rPr>
        <w:t xml:space="preserve">şeklinde tanımlanmaktadır. </w:t>
      </w:r>
      <w:proofErr w:type="gramEnd"/>
      <w:r w:rsidRPr="00F36785">
        <w:rPr>
          <w:rFonts w:ascii="Times New Roman" w:eastAsia="Times New Roman" w:hAnsi="Times New Roman" w:cs="Times New Roman"/>
          <w:color w:val="000000"/>
          <w:sz w:val="24"/>
          <w:szCs w:val="19"/>
          <w:lang w:eastAsia="tr-TR"/>
        </w:rPr>
        <w:t>Şu halde kamulaştırmayı talep edebilecek olan işleticiler, yerli ve yabancı gerçek veya tüzel kişiler olabileceği gibi kamu kurum ve kuruluşları da olabilecektir.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33. Yerli ve yabancı gerçek veya tüzelkişilerin</w:t>
      </w:r>
      <w:r w:rsidRPr="00F36785">
        <w:rPr>
          <w:rFonts w:ascii="Times New Roman" w:eastAsia="Times New Roman" w:hAnsi="Times New Roman" w:cs="Times New Roman"/>
          <w:i/>
          <w:iCs/>
          <w:color w:val="000000"/>
          <w:sz w:val="24"/>
          <w:szCs w:val="19"/>
          <w:lang w:eastAsia="tr-TR"/>
        </w:rPr>
        <w:t> </w:t>
      </w:r>
      <w:r w:rsidRPr="00F36785">
        <w:rPr>
          <w:rFonts w:ascii="Times New Roman" w:eastAsia="Times New Roman" w:hAnsi="Times New Roman" w:cs="Times New Roman"/>
          <w:color w:val="000000"/>
          <w:sz w:val="24"/>
          <w:szCs w:val="19"/>
          <w:lang w:eastAsia="tr-TR"/>
        </w:rPr>
        <w:t xml:space="preserve">serbest bölge işleticisi olduğu durumlarda, işleticilerin kamulaştırma taleplerine ilişkin kamulaştırma bedeli ile kamulaştırma giderlerinin kamu maliyesinden karşılanması hâlinde hükümetin bütçe politikası ve planlaması çerçevesinde kamulaştırma işleminin gecikmesi söz konusu olabilecektir. </w:t>
      </w:r>
      <w:proofErr w:type="gramStart"/>
      <w:r w:rsidRPr="00F36785">
        <w:rPr>
          <w:rFonts w:ascii="Times New Roman" w:eastAsia="Times New Roman" w:hAnsi="Times New Roman" w:cs="Times New Roman"/>
          <w:color w:val="000000"/>
          <w:sz w:val="24"/>
          <w:szCs w:val="19"/>
          <w:lang w:eastAsia="tr-TR"/>
        </w:rPr>
        <w:t>Dava konusu kuralın gerekçesinde yer alan </w:t>
      </w:r>
      <w:r w:rsidRPr="00F36785">
        <w:rPr>
          <w:rFonts w:ascii="Times New Roman" w:eastAsia="Times New Roman" w:hAnsi="Times New Roman" w:cs="Times New Roman"/>
          <w:i/>
          <w:iCs/>
          <w:color w:val="000000"/>
          <w:sz w:val="24"/>
          <w:szCs w:val="19"/>
          <w:lang w:eastAsia="tr-TR"/>
        </w:rPr>
        <w:t>“kamulaştırma bedeli ve bu esnada ortaya çıkan masrafların, serbest bölgeyi kurup işletmeye talip işletici şirketlerce karşılanmasına imkân sağlanabilmesi ve bu kapsamda kamu maliyesine yük getirilmemesi amaçlanmaktadır”</w:t>
      </w:r>
      <w:r w:rsidRPr="00F36785">
        <w:rPr>
          <w:rFonts w:ascii="Times New Roman" w:eastAsia="Times New Roman" w:hAnsi="Times New Roman" w:cs="Times New Roman"/>
          <w:color w:val="000000"/>
          <w:sz w:val="24"/>
          <w:szCs w:val="19"/>
          <w:lang w:eastAsia="tr-TR"/>
        </w:rPr>
        <w:t> ifadesinden, işletici şirketlerin kamulaştırma talebiyle birlikte kamulaştırma bedeli ile masraflarını da karşılamayı taahhüt edebilmeleri ve bu taahhüdün kamu yararını içeren kamulaştırma kararını da hızlandırma potansiyeli olduğu anlaşılmaktadır.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lastRenderedPageBreak/>
        <w:t>34. Dava dilekçesinde, Bakanlar Kurulu’nun kamulaştırma talebinde bulunan işleticilerden biri için kamulaştırma bedeli ile giderlerinin karşılanmasına karar verirken başka bir işletici için böyle bir karar almayabileceği, böyle bir durumda da kamulaştırma talebinde bulunanlardan biri kamulaştırma bedeli ve giderlerini öderken diğerinin ödemeyeceği, dava konusu kuralın kamulaştırma talebinde bulunan işleticiler arasında bir eşitsizliğe neden olduğu iddia edilmiştir.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35.</w:t>
      </w:r>
      <w:r w:rsidRPr="00F36785">
        <w:rPr>
          <w:rFonts w:ascii="Times New Roman" w:eastAsia="Times New Roman" w:hAnsi="Times New Roman" w:cs="Times New Roman"/>
          <w:i/>
          <w:iCs/>
          <w:color w:val="000000"/>
          <w:sz w:val="24"/>
          <w:szCs w:val="19"/>
          <w:lang w:eastAsia="tr-TR"/>
        </w:rPr>
        <w:t> </w:t>
      </w:r>
      <w:r w:rsidRPr="00F36785">
        <w:rPr>
          <w:rFonts w:ascii="Times New Roman" w:eastAsia="Times New Roman" w:hAnsi="Times New Roman" w:cs="Times New Roman"/>
          <w:color w:val="000000"/>
          <w:sz w:val="24"/>
          <w:szCs w:val="19"/>
          <w:lang w:eastAsia="tr-TR"/>
        </w:rPr>
        <w:t xml:space="preserve">3218 sayılı Kanun’a göre kamulaştırma talebinde bulunan işleticiler, taleplerinin kabul edilmesi halinde kamulaştırılan arazi ve tesisleri kullanabileceklerdir. </w:t>
      </w:r>
      <w:proofErr w:type="gramStart"/>
      <w:r w:rsidRPr="00F36785">
        <w:rPr>
          <w:rFonts w:ascii="Times New Roman" w:eastAsia="Times New Roman" w:hAnsi="Times New Roman" w:cs="Times New Roman"/>
          <w:color w:val="000000"/>
          <w:sz w:val="24"/>
          <w:szCs w:val="19"/>
          <w:lang w:eastAsia="tr-TR"/>
        </w:rPr>
        <w:t>Söz konusu taşınmazların kamulaştırılmasına ilişkin talebin serbest bölgeyi işleten kişilerden gelmesi ve Bakanlar Kurulunca kamulaştırma bedeli ile kamulaştırma işlemlerinin gerektirdiği diğer giderlerin işletici tarafından karşılanmasına karar verilmesi ihtimali birlikte değerlendirildiğinde; kamulaştırılan arazi ve tesisler talepte bulunan işletici tarafından kullanılacağı için bedel ve giderlerin işletici tarafından karşılanması adalet ve hakkaniyet ilkelerine aykırılık teşkil etmeyecektir.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36. Kaldı ki, kamulaştırma bedeli ve giderlerine ilişkin olan bu düzenleme kamu maliyesini ilgilendirmekle birlikte Bakanlar Kurulu’na işleticiyi kamulaştırma bedelini ödeme hususunda icbar yetkisi vermemektedir. Taşınmazın kamulaştırılması talebinde bulunan işletici, kamulaştırma bedeli ve giderlerinin kendisi tarafından ödeneceğinin Bakanlar Kurulunca kararlaştırılması halinde talebinden vazgeçebilme hakkına da sahiptir.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xml:space="preserve">37. Bakanlar Kurulu, serbest bölge ilan edilen yerlerde ihtiyaç duyulacak arazi ve tesislerin kamulaştırılmasına ilişkin olarak alacağı kararda 2942 sayılı Kanun’un hükümleriyle bağlıdır. Bakanlar Kurulu, bu arazi ve tesislerin kamulaştırılmasında kamulaştırma bedelleri ile kamulaştırma işlemlerinin gerektirdiği diğer giderlerin, kamulaştırma talebinde bulunan işletici tarafından karşılanmasına karar verirken de başta 2942 sayılı Kanun hükümleri olmak üzere yürürlükteki diğer kurallara göre kamu yararı </w:t>
      </w:r>
      <w:proofErr w:type="gramStart"/>
      <w:r w:rsidRPr="00F36785">
        <w:rPr>
          <w:rFonts w:ascii="Times New Roman" w:eastAsia="Times New Roman" w:hAnsi="Times New Roman" w:cs="Times New Roman"/>
          <w:color w:val="000000"/>
          <w:sz w:val="24"/>
          <w:szCs w:val="19"/>
          <w:lang w:eastAsia="tr-TR"/>
        </w:rPr>
        <w:t>kriterine</w:t>
      </w:r>
      <w:proofErr w:type="gramEnd"/>
      <w:r w:rsidRPr="00F36785">
        <w:rPr>
          <w:rFonts w:ascii="Times New Roman" w:eastAsia="Times New Roman" w:hAnsi="Times New Roman" w:cs="Times New Roman"/>
          <w:color w:val="000000"/>
          <w:sz w:val="24"/>
          <w:szCs w:val="19"/>
          <w:lang w:eastAsia="tr-TR"/>
        </w:rPr>
        <w:t xml:space="preserve"> uygun olarak karar vermekle mükelleftir.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38. Diğer taraftan, Bakanlar Kurulu’nun kamulaştırma taleplerinde kamulaştırma bedeli ile kamulaştırma işlemlerinin gerektirdiği diğer giderlerin, kamulaştırma talebinde bulunan işletici tarafından karşılanmasına dair kararı, hükümetin bütçe politikalarına ilişkindir ve bu konuda alınacak kararın kamu yararını hangi ölçüde gerçekleştirip gerçekleştirmeyeceğini denetlemek ise yerindelik denetimi kapsamında olup anayasa yargısı denetiminin konusu dışında kalmaktadır.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39. Açıklanan nedenlerle kural Anayasa’nın 2</w:t>
      </w:r>
      <w:proofErr w:type="gramStart"/>
      <w:r w:rsidRPr="00F36785">
        <w:rPr>
          <w:rFonts w:ascii="Times New Roman" w:eastAsia="Times New Roman" w:hAnsi="Times New Roman" w:cs="Times New Roman"/>
          <w:color w:val="000000"/>
          <w:sz w:val="24"/>
          <w:szCs w:val="19"/>
          <w:lang w:eastAsia="tr-TR"/>
        </w:rPr>
        <w:t>.,</w:t>
      </w:r>
      <w:proofErr w:type="gramEnd"/>
      <w:r w:rsidRPr="00F36785">
        <w:rPr>
          <w:rFonts w:ascii="Times New Roman" w:eastAsia="Times New Roman" w:hAnsi="Times New Roman" w:cs="Times New Roman"/>
          <w:color w:val="000000"/>
          <w:sz w:val="24"/>
          <w:szCs w:val="19"/>
          <w:lang w:eastAsia="tr-TR"/>
        </w:rPr>
        <w:t xml:space="preserve"> 7. ve 46. maddelerine aykırı değildir. İptal talebinin reddi gerekir.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40. Kuralın Anayasa’nın 10. ve 11. maddeleriyle bir ilgisi görülmemiştir.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IV. YÜRÜRLÜĞÜN DURDURULMASI TALEBİ</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shd w:val="clear" w:color="auto" w:fill="FFFFFF"/>
          <w:lang w:eastAsia="tr-TR"/>
        </w:rPr>
        <w:t>41. </w:t>
      </w:r>
      <w:r w:rsidRPr="00F36785">
        <w:rPr>
          <w:rFonts w:ascii="Times New Roman" w:eastAsia="Times New Roman" w:hAnsi="Times New Roman" w:cs="Times New Roman"/>
          <w:color w:val="000000"/>
          <w:sz w:val="24"/>
          <w:szCs w:val="19"/>
          <w:lang w:eastAsia="tr-TR"/>
        </w:rPr>
        <w:t>Dava dilekçesinde özetle,</w:t>
      </w:r>
      <w:r w:rsidRPr="00F36785">
        <w:rPr>
          <w:rFonts w:ascii="Times New Roman" w:eastAsia="Times New Roman" w:hAnsi="Times New Roman" w:cs="Times New Roman"/>
          <w:color w:val="000000"/>
          <w:spacing w:val="-1"/>
          <w:sz w:val="24"/>
          <w:szCs w:val="19"/>
          <w:lang w:eastAsia="tr-TR"/>
        </w:rPr>
        <w:t> dava konusu kuralların uygulanması hâlinde telafisi güç veya imkânsız zararlar doğabileceği belirtilerek kuralların yürürlüklerinin </w:t>
      </w:r>
      <w:r w:rsidRPr="00F36785">
        <w:rPr>
          <w:rFonts w:ascii="Times New Roman" w:eastAsia="Times New Roman" w:hAnsi="Times New Roman" w:cs="Times New Roman"/>
          <w:color w:val="000000"/>
          <w:sz w:val="24"/>
          <w:szCs w:val="19"/>
          <w:lang w:eastAsia="tr-TR"/>
        </w:rPr>
        <w:t>durdurulmasına karar verilmesi talep edilmiştir.</w:t>
      </w:r>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9.2.2017 tarihli ve 6772 sayılı Serbest Bölgeler Kanunu ile Bazı Kanun ve Kanun Hükmünde Kararnamelerde Değişiklik Yapılmasına</w:t>
      </w:r>
      <w:r w:rsidRPr="00F36785">
        <w:rPr>
          <w:rFonts w:ascii="Times New Roman" w:eastAsia="Times New Roman" w:hAnsi="Times New Roman" w:cs="Times New Roman"/>
          <w:b/>
          <w:bCs/>
          <w:color w:val="000000"/>
          <w:sz w:val="24"/>
          <w:szCs w:val="19"/>
          <w:lang w:eastAsia="tr-TR"/>
        </w:rPr>
        <w:t> </w:t>
      </w:r>
      <w:r w:rsidRPr="00F36785">
        <w:rPr>
          <w:rFonts w:ascii="Times New Roman" w:eastAsia="Times New Roman" w:hAnsi="Times New Roman" w:cs="Times New Roman"/>
          <w:color w:val="000000"/>
          <w:sz w:val="24"/>
          <w:szCs w:val="19"/>
          <w:lang w:eastAsia="tr-TR"/>
        </w:rPr>
        <w:t xml:space="preserve">Dair Kanun’un 1. maddesiyle 6.6.1985 tarihli ve 3218 sayılı Serbest Bölgeler Kanunu’nun 5. maddesinin birinci fıkrasına </w:t>
      </w:r>
      <w:r w:rsidRPr="00F36785">
        <w:rPr>
          <w:rFonts w:ascii="Times New Roman" w:eastAsia="Times New Roman" w:hAnsi="Times New Roman" w:cs="Times New Roman"/>
          <w:color w:val="000000"/>
          <w:sz w:val="24"/>
          <w:szCs w:val="19"/>
          <w:lang w:eastAsia="tr-TR"/>
        </w:rPr>
        <w:lastRenderedPageBreak/>
        <w:t>eklenen ikinci ve üçüncü cümlelere yönelik iptal talepleri, 26.7.2017 tarihli, E. 2017/110, K. 2017/133 sayılı kararla reddedildiğinden bu cümlelere ilişkin yürürlüğün durdurulması taleplerinin REDDİNE,  26.7.2017 tarihinde OYBİRLİĞİYLE karar verilmiştir.</w:t>
      </w:r>
      <w:proofErr w:type="gramEnd"/>
    </w:p>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b/>
          <w:bCs/>
          <w:color w:val="000000"/>
          <w:sz w:val="24"/>
          <w:shd w:val="clear" w:color="auto" w:fill="FFFFFF"/>
          <w:lang w:eastAsia="tr-TR"/>
        </w:rPr>
        <w:t>V. HÜKÜM</w:t>
      </w:r>
    </w:p>
    <w:p w:rsidR="00F36785" w:rsidRP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36785">
        <w:rPr>
          <w:rFonts w:ascii="Times New Roman" w:eastAsia="Times New Roman" w:hAnsi="Times New Roman" w:cs="Times New Roman"/>
          <w:color w:val="000000"/>
          <w:sz w:val="24"/>
          <w:szCs w:val="19"/>
          <w:lang w:eastAsia="tr-TR"/>
        </w:rPr>
        <w:t>9.2.2017 tarihli ve 6772 sayılı Serbest Bölgeler Kanunu ile Bazı Kanun ve Kanun Hükmünde Kararnamelerde Değişiklik Yapılmasına Dair Kanun’un 1. maddesiyle 6.6.1985 tarihli ve 3218 sayılı Serbest Bölgeler Kanunu’nun 5. maddesinin birinci fıkrasına eklenen ikinci ve üçüncü cümlelerin Anayasa’ya aykırı olmadıklarına ve iptal taleplerinin REDDİNE,</w:t>
      </w:r>
      <w:r w:rsidRPr="00F36785">
        <w:rPr>
          <w:rFonts w:ascii="Times New Roman" w:eastAsia="Times New Roman" w:hAnsi="Times New Roman" w:cs="Times New Roman"/>
          <w:b/>
          <w:bCs/>
          <w:color w:val="000000"/>
          <w:sz w:val="24"/>
          <w:szCs w:val="19"/>
          <w:lang w:eastAsia="tr-TR"/>
        </w:rPr>
        <w:t> </w:t>
      </w:r>
      <w:r w:rsidRPr="00F36785">
        <w:rPr>
          <w:rFonts w:ascii="Times New Roman" w:eastAsia="Times New Roman" w:hAnsi="Times New Roman" w:cs="Times New Roman"/>
          <w:color w:val="000000"/>
          <w:sz w:val="24"/>
          <w:szCs w:val="19"/>
          <w:lang w:eastAsia="tr-TR"/>
        </w:rPr>
        <w:t> 26.7.2017 tarihinde OYBİRLİĞİYLE karar verildi. </w:t>
      </w:r>
      <w:proofErr w:type="gramEnd"/>
    </w:p>
    <w:p w:rsidR="00F36785" w:rsidRP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6785" w:rsidRPr="00F36785" w:rsidTr="00F36785">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 </w:t>
            </w:r>
            <w:r w:rsidRPr="00F36785">
              <w:rPr>
                <w:rFonts w:ascii="Times New Roman" w:eastAsia="Times New Roman" w:hAnsi="Times New Roman" w:cs="Times New Roman"/>
                <w:color w:val="000000"/>
                <w:sz w:val="24"/>
                <w:szCs w:val="19"/>
                <w:lang w:eastAsia="tr-TR"/>
              </w:rPr>
              <w:t> </w:t>
            </w:r>
            <w:r w:rsidRPr="00F36785">
              <w:rPr>
                <w:rFonts w:ascii="Times New Roman" w:eastAsia="Times New Roman" w:hAnsi="Times New Roman" w:cs="Times New Roman"/>
                <w:sz w:val="24"/>
                <w:szCs w:val="19"/>
                <w:lang w:eastAsia="tr-TR"/>
              </w:rPr>
              <w:t>Başkan</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Başkanvekili</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Başkanvekili</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Engin YILDIRIM</w:t>
            </w:r>
          </w:p>
        </w:tc>
      </w:tr>
    </w:tbl>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p w:rsidR="00F36785" w:rsidRP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6785" w:rsidRPr="00F36785" w:rsidTr="00F36785">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6785">
              <w:rPr>
                <w:rFonts w:ascii="Times New Roman" w:eastAsia="Times New Roman" w:hAnsi="Times New Roman" w:cs="Times New Roman"/>
                <w:sz w:val="24"/>
                <w:szCs w:val="19"/>
                <w:lang w:eastAsia="tr-TR"/>
              </w:rPr>
              <w:t>Serruh</w:t>
            </w:r>
            <w:proofErr w:type="spellEnd"/>
            <w:r w:rsidRPr="00F36785">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 xml:space="preserve"> Osman </w:t>
            </w:r>
            <w:proofErr w:type="spellStart"/>
            <w:r w:rsidRPr="00F36785">
              <w:rPr>
                <w:rFonts w:ascii="Times New Roman" w:eastAsia="Times New Roman" w:hAnsi="Times New Roman" w:cs="Times New Roman"/>
                <w:sz w:val="24"/>
                <w:szCs w:val="19"/>
                <w:lang w:eastAsia="tr-TR"/>
              </w:rPr>
              <w:t>Alifeyyaz</w:t>
            </w:r>
            <w:proofErr w:type="spellEnd"/>
            <w:r w:rsidRPr="00F36785">
              <w:rPr>
                <w:rFonts w:ascii="Times New Roman" w:eastAsia="Times New Roman" w:hAnsi="Times New Roman" w:cs="Times New Roman"/>
                <w:sz w:val="24"/>
                <w:szCs w:val="19"/>
                <w:lang w:eastAsia="tr-TR"/>
              </w:rPr>
              <w:t xml:space="preserve"> PAKSÜT</w:t>
            </w:r>
          </w:p>
        </w:tc>
      </w:tr>
    </w:tbl>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p w:rsidR="00F36785" w:rsidRP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6785" w:rsidRPr="00F36785" w:rsidTr="00F36785">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36785">
              <w:rPr>
                <w:rFonts w:ascii="Times New Roman" w:eastAsia="Times New Roman" w:hAnsi="Times New Roman" w:cs="Times New Roman"/>
                <w:sz w:val="24"/>
                <w:szCs w:val="19"/>
                <w:lang w:eastAsia="tr-TR"/>
              </w:rPr>
              <w:t>Hicabi</w:t>
            </w:r>
            <w:proofErr w:type="spellEnd"/>
            <w:r w:rsidRPr="00F36785">
              <w:rPr>
                <w:rFonts w:ascii="Times New Roman" w:eastAsia="Times New Roman" w:hAnsi="Times New Roman" w:cs="Times New Roman"/>
                <w:sz w:val="24"/>
                <w:szCs w:val="19"/>
                <w:lang w:eastAsia="tr-TR"/>
              </w:rPr>
              <w:t xml:space="preserve"> DURSUN</w:t>
            </w:r>
          </w:p>
        </w:tc>
      </w:tr>
    </w:tbl>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p w:rsidR="00F36785" w:rsidRP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6785" w:rsidRPr="00F36785" w:rsidTr="00F36785">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M. Emin KUZ</w:t>
            </w:r>
          </w:p>
        </w:tc>
      </w:tr>
    </w:tbl>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p w:rsidR="00F36785" w:rsidRP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36785" w:rsidRPr="00F36785" w:rsidTr="00F36785">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 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Rıdvan GÜLEÇ</w:t>
            </w:r>
          </w:p>
        </w:tc>
      </w:tr>
    </w:tbl>
    <w:p w:rsid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lastRenderedPageBreak/>
        <w:t> </w:t>
      </w:r>
    </w:p>
    <w:p w:rsidR="00F36785" w:rsidRPr="00F36785" w:rsidRDefault="00F36785" w:rsidP="00F3678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36785" w:rsidRPr="00F36785" w:rsidTr="00F36785">
        <w:tc>
          <w:tcPr>
            <w:tcW w:w="2500"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 Recai AKYEL</w:t>
            </w:r>
          </w:p>
        </w:tc>
        <w:tc>
          <w:tcPr>
            <w:tcW w:w="2500" w:type="pct"/>
            <w:shd w:val="clear" w:color="auto" w:fill="FFFFFF"/>
            <w:tcMar>
              <w:top w:w="0" w:type="dxa"/>
              <w:left w:w="70" w:type="dxa"/>
              <w:bottom w:w="0" w:type="dxa"/>
              <w:right w:w="70" w:type="dxa"/>
            </w:tcMar>
            <w:hideMark/>
          </w:tcPr>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Üye</w:t>
            </w:r>
          </w:p>
          <w:p w:rsidR="00F36785" w:rsidRPr="00F36785" w:rsidRDefault="00F36785" w:rsidP="00F367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36785">
              <w:rPr>
                <w:rFonts w:ascii="Times New Roman" w:eastAsia="Times New Roman" w:hAnsi="Times New Roman" w:cs="Times New Roman"/>
                <w:sz w:val="24"/>
                <w:szCs w:val="19"/>
                <w:lang w:eastAsia="tr-TR"/>
              </w:rPr>
              <w:t>Yusuf Şevki HAKYEMEZ</w:t>
            </w:r>
          </w:p>
        </w:tc>
      </w:tr>
    </w:tbl>
    <w:p w:rsidR="00F36785" w:rsidRDefault="00F36785" w:rsidP="00F367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36785">
        <w:rPr>
          <w:rFonts w:ascii="Times New Roman" w:eastAsia="Times New Roman" w:hAnsi="Times New Roman" w:cs="Times New Roman"/>
          <w:color w:val="000000"/>
          <w:sz w:val="24"/>
          <w:szCs w:val="19"/>
          <w:lang w:eastAsia="tr-TR"/>
        </w:rPr>
        <w:t> </w:t>
      </w:r>
    </w:p>
    <w:p w:rsidR="001D02E4" w:rsidRPr="00F36785" w:rsidRDefault="001D02E4" w:rsidP="00F36785">
      <w:pPr>
        <w:spacing w:before="100" w:beforeAutospacing="1" w:after="100" w:afterAutospacing="1" w:line="240" w:lineRule="auto"/>
        <w:ind w:firstLine="709"/>
        <w:jc w:val="both"/>
        <w:rPr>
          <w:rFonts w:ascii="Times New Roman" w:hAnsi="Times New Roman" w:cs="Times New Roman"/>
          <w:sz w:val="24"/>
        </w:rPr>
      </w:pPr>
    </w:p>
    <w:sectPr w:rsidR="001D02E4" w:rsidRPr="00F36785" w:rsidSect="00F367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90" w:rsidRDefault="00A55C90" w:rsidP="00F36785">
      <w:pPr>
        <w:spacing w:after="0" w:line="240" w:lineRule="auto"/>
      </w:pPr>
      <w:r>
        <w:separator/>
      </w:r>
    </w:p>
  </w:endnote>
  <w:endnote w:type="continuationSeparator" w:id="0">
    <w:p w:rsidR="00A55C90" w:rsidRDefault="00A55C90" w:rsidP="00F36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Default="00F36785" w:rsidP="00DA2E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6785" w:rsidRDefault="00F36785" w:rsidP="00F367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Pr="00F36785" w:rsidRDefault="00F36785" w:rsidP="00DA2ED2">
    <w:pPr>
      <w:pStyle w:val="Altbilgi"/>
      <w:framePr w:wrap="around" w:vAnchor="text" w:hAnchor="margin" w:xAlign="right" w:y="1"/>
      <w:rPr>
        <w:rStyle w:val="SayfaNumaras"/>
        <w:rFonts w:ascii="Times New Roman" w:hAnsi="Times New Roman" w:cs="Times New Roman"/>
      </w:rPr>
    </w:pPr>
    <w:r w:rsidRPr="00F36785">
      <w:rPr>
        <w:rStyle w:val="SayfaNumaras"/>
        <w:rFonts w:ascii="Times New Roman" w:hAnsi="Times New Roman" w:cs="Times New Roman"/>
      </w:rPr>
      <w:fldChar w:fldCharType="begin"/>
    </w:r>
    <w:r w:rsidRPr="00F36785">
      <w:rPr>
        <w:rStyle w:val="SayfaNumaras"/>
        <w:rFonts w:ascii="Times New Roman" w:hAnsi="Times New Roman" w:cs="Times New Roman"/>
      </w:rPr>
      <w:instrText xml:space="preserve">PAGE  </w:instrText>
    </w:r>
    <w:r w:rsidRPr="00F36785">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F36785">
      <w:rPr>
        <w:rStyle w:val="SayfaNumaras"/>
        <w:rFonts w:ascii="Times New Roman" w:hAnsi="Times New Roman" w:cs="Times New Roman"/>
      </w:rPr>
      <w:fldChar w:fldCharType="end"/>
    </w:r>
  </w:p>
  <w:p w:rsidR="00F36785" w:rsidRPr="00F36785" w:rsidRDefault="00F36785" w:rsidP="00F3678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Default="00F367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90" w:rsidRDefault="00A55C90" w:rsidP="00F36785">
      <w:pPr>
        <w:spacing w:after="0" w:line="240" w:lineRule="auto"/>
      </w:pPr>
      <w:r>
        <w:separator/>
      </w:r>
    </w:p>
  </w:footnote>
  <w:footnote w:type="continuationSeparator" w:id="0">
    <w:p w:rsidR="00A55C90" w:rsidRDefault="00A55C90" w:rsidP="00F36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Default="00F3678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Default="00F3678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/110</w:t>
    </w:r>
  </w:p>
  <w:p w:rsidR="00F36785" w:rsidRDefault="00F3678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/133</w:t>
    </w:r>
  </w:p>
  <w:p w:rsidR="00F36785" w:rsidRPr="00F36785" w:rsidRDefault="00F3678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785" w:rsidRDefault="00F367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56"/>
    <w:rsid w:val="001D02E4"/>
    <w:rsid w:val="00A55C90"/>
    <w:rsid w:val="00ED4256"/>
    <w:rsid w:val="00F36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14C45-AA7D-44C3-A9F7-54CF825A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36785"/>
    <w:rPr>
      <w:color w:val="0000FF"/>
      <w:u w:val="single"/>
    </w:rPr>
  </w:style>
  <w:style w:type="paragraph" w:styleId="stbilgi">
    <w:name w:val="header"/>
    <w:basedOn w:val="Normal"/>
    <w:link w:val="stbilgiChar"/>
    <w:uiPriority w:val="99"/>
    <w:unhideWhenUsed/>
    <w:rsid w:val="00F367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6785"/>
  </w:style>
  <w:style w:type="paragraph" w:styleId="Altbilgi">
    <w:name w:val="footer"/>
    <w:basedOn w:val="Normal"/>
    <w:link w:val="AltbilgiChar"/>
    <w:uiPriority w:val="99"/>
    <w:unhideWhenUsed/>
    <w:rsid w:val="00F367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6785"/>
  </w:style>
  <w:style w:type="character" w:styleId="SayfaNumaras">
    <w:name w:val="page number"/>
    <w:basedOn w:val="VarsaylanParagrafYazTipi"/>
    <w:uiPriority w:val="99"/>
    <w:semiHidden/>
    <w:unhideWhenUsed/>
    <w:rsid w:val="00F36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6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2019-03-27T06:03:00Z</dcterms:created>
  <dcterms:modified xsi:type="dcterms:W3CDTF">2019-03-27T06:06:00Z</dcterms:modified>
</cp:coreProperties>
</file>