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A82" w:rsidRDefault="00DA4A82" w:rsidP="00DA4A82">
      <w:pPr>
        <w:spacing w:before="100" w:after="100" w:line="240" w:lineRule="auto"/>
        <w:jc w:val="center"/>
        <w:rPr>
          <w:rFonts w:ascii="Times New Roman" w:eastAsia="Times New Roman" w:hAnsi="Times New Roman" w:cs="Times New Roman"/>
          <w:b/>
          <w:bCs/>
          <w:color w:val="000000"/>
          <w:sz w:val="24"/>
          <w:szCs w:val="27"/>
          <w:lang w:eastAsia="tr-TR"/>
        </w:rPr>
      </w:pPr>
      <w:bookmarkStart w:id="0" w:name="_GoBack"/>
      <w:bookmarkEnd w:id="0"/>
      <w:r w:rsidRPr="00DA4A82">
        <w:rPr>
          <w:rFonts w:ascii="Times New Roman" w:eastAsia="Times New Roman" w:hAnsi="Times New Roman" w:cs="Times New Roman"/>
          <w:b/>
          <w:bCs/>
          <w:color w:val="000000"/>
          <w:sz w:val="24"/>
          <w:szCs w:val="27"/>
          <w:lang w:eastAsia="tr-TR"/>
        </w:rPr>
        <w:t>ANAYASA MAHKEMESİ KARARI</w:t>
      </w:r>
    </w:p>
    <w:p w:rsidR="00DA4A82" w:rsidRDefault="00DA4A82" w:rsidP="00DA4A82">
      <w:pPr>
        <w:spacing w:before="100" w:after="100" w:line="240" w:lineRule="auto"/>
        <w:jc w:val="center"/>
        <w:rPr>
          <w:rFonts w:ascii="Times New Roman" w:eastAsia="Times New Roman" w:hAnsi="Times New Roman" w:cs="Times New Roman"/>
          <w:b/>
          <w:bCs/>
          <w:color w:val="000000"/>
          <w:sz w:val="24"/>
          <w:szCs w:val="27"/>
          <w:lang w:eastAsia="tr-TR"/>
        </w:rPr>
      </w:pPr>
    </w:p>
    <w:p w:rsidR="00DA4A82" w:rsidRPr="00DA4A82" w:rsidRDefault="00DA4A82" w:rsidP="00DA4A82">
      <w:pPr>
        <w:spacing w:before="100" w:after="100" w:line="240" w:lineRule="auto"/>
        <w:jc w:val="center"/>
        <w:rPr>
          <w:rFonts w:ascii="Times New Roman" w:eastAsia="Times New Roman" w:hAnsi="Times New Roman" w:cs="Times New Roman"/>
          <w:color w:val="000000"/>
          <w:sz w:val="24"/>
          <w:szCs w:val="27"/>
          <w:lang w:eastAsia="tr-TR"/>
        </w:rPr>
      </w:pPr>
    </w:p>
    <w:p w:rsidR="00DA4A82" w:rsidRPr="00DA4A82" w:rsidRDefault="00DA4A82" w:rsidP="00DA4A82">
      <w:pPr>
        <w:spacing w:after="0" w:line="240" w:lineRule="auto"/>
        <w:jc w:val="both"/>
        <w:rPr>
          <w:rFonts w:ascii="Times New Roman" w:eastAsia="Times New Roman" w:hAnsi="Times New Roman" w:cs="Times New Roman"/>
          <w:b/>
          <w:color w:val="000000"/>
          <w:sz w:val="24"/>
          <w:szCs w:val="18"/>
          <w:lang w:eastAsia="tr-TR"/>
        </w:rPr>
      </w:pPr>
      <w:r w:rsidRPr="00DA4A82">
        <w:rPr>
          <w:rFonts w:ascii="Times New Roman" w:eastAsia="Times New Roman" w:hAnsi="Times New Roman" w:cs="Times New Roman"/>
          <w:b/>
          <w:bCs/>
          <w:color w:val="000000"/>
          <w:sz w:val="24"/>
          <w:szCs w:val="18"/>
          <w:lang w:eastAsia="tr-TR"/>
        </w:rPr>
        <w:t xml:space="preserve">Esas </w:t>
      </w:r>
      <w:proofErr w:type="gramStart"/>
      <w:r w:rsidRPr="00DA4A82">
        <w:rPr>
          <w:rFonts w:ascii="Times New Roman" w:eastAsia="Times New Roman" w:hAnsi="Times New Roman" w:cs="Times New Roman"/>
          <w:b/>
          <w:bCs/>
          <w:color w:val="000000"/>
          <w:sz w:val="24"/>
          <w:szCs w:val="18"/>
          <w:lang w:eastAsia="tr-TR"/>
        </w:rPr>
        <w:t>Sayısı   </w:t>
      </w:r>
      <w:r>
        <w:rPr>
          <w:rFonts w:ascii="Times New Roman" w:eastAsia="Times New Roman" w:hAnsi="Times New Roman" w:cs="Times New Roman"/>
          <w:b/>
          <w:bCs/>
          <w:color w:val="000000"/>
          <w:sz w:val="24"/>
          <w:szCs w:val="18"/>
          <w:lang w:eastAsia="tr-TR"/>
        </w:rPr>
        <w:t xml:space="preserve"> </w:t>
      </w:r>
      <w:r w:rsidRPr="00DA4A82">
        <w:rPr>
          <w:rFonts w:ascii="Times New Roman" w:eastAsia="Times New Roman" w:hAnsi="Times New Roman" w:cs="Times New Roman"/>
          <w:b/>
          <w:bCs/>
          <w:color w:val="000000"/>
          <w:sz w:val="24"/>
          <w:szCs w:val="18"/>
          <w:lang w:eastAsia="tr-TR"/>
        </w:rPr>
        <w:t xml:space="preserve"> : 2017</w:t>
      </w:r>
      <w:proofErr w:type="gramEnd"/>
      <w:r w:rsidRPr="00DA4A82">
        <w:rPr>
          <w:rFonts w:ascii="Times New Roman" w:eastAsia="Times New Roman" w:hAnsi="Times New Roman" w:cs="Times New Roman"/>
          <w:b/>
          <w:bCs/>
          <w:color w:val="000000"/>
          <w:sz w:val="24"/>
          <w:szCs w:val="18"/>
          <w:lang w:eastAsia="tr-TR"/>
        </w:rPr>
        <w:t>/147</w:t>
      </w:r>
    </w:p>
    <w:p w:rsidR="00DA4A82" w:rsidRPr="00DA4A82" w:rsidRDefault="00DA4A82" w:rsidP="00DA4A82">
      <w:pPr>
        <w:spacing w:after="0" w:line="240" w:lineRule="auto"/>
        <w:jc w:val="both"/>
        <w:rPr>
          <w:rFonts w:ascii="Times New Roman" w:eastAsia="Times New Roman" w:hAnsi="Times New Roman" w:cs="Times New Roman"/>
          <w:b/>
          <w:color w:val="000000"/>
          <w:sz w:val="24"/>
          <w:szCs w:val="18"/>
          <w:lang w:eastAsia="tr-TR"/>
        </w:rPr>
      </w:pPr>
      <w:r w:rsidRPr="00DA4A82">
        <w:rPr>
          <w:rFonts w:ascii="Times New Roman" w:eastAsia="Times New Roman" w:hAnsi="Times New Roman" w:cs="Times New Roman"/>
          <w:b/>
          <w:bCs/>
          <w:color w:val="000000"/>
          <w:sz w:val="24"/>
          <w:szCs w:val="18"/>
          <w:lang w:eastAsia="tr-TR"/>
        </w:rPr>
        <w:t xml:space="preserve">Karar </w:t>
      </w:r>
      <w:proofErr w:type="gramStart"/>
      <w:r w:rsidRPr="00DA4A82">
        <w:rPr>
          <w:rFonts w:ascii="Times New Roman" w:eastAsia="Times New Roman" w:hAnsi="Times New Roman" w:cs="Times New Roman"/>
          <w:b/>
          <w:bCs/>
          <w:color w:val="000000"/>
          <w:sz w:val="24"/>
          <w:szCs w:val="18"/>
          <w:lang w:eastAsia="tr-TR"/>
        </w:rPr>
        <w:t xml:space="preserve">Sayısı </w:t>
      </w:r>
      <w:r>
        <w:rPr>
          <w:rFonts w:ascii="Times New Roman" w:eastAsia="Times New Roman" w:hAnsi="Times New Roman" w:cs="Times New Roman"/>
          <w:b/>
          <w:bCs/>
          <w:color w:val="000000"/>
          <w:sz w:val="24"/>
          <w:szCs w:val="18"/>
          <w:lang w:eastAsia="tr-TR"/>
        </w:rPr>
        <w:t xml:space="preserve"> </w:t>
      </w:r>
      <w:r w:rsidRPr="00DA4A82">
        <w:rPr>
          <w:rFonts w:ascii="Times New Roman" w:eastAsia="Times New Roman" w:hAnsi="Times New Roman" w:cs="Times New Roman"/>
          <w:b/>
          <w:bCs/>
          <w:color w:val="000000"/>
          <w:sz w:val="24"/>
          <w:szCs w:val="18"/>
          <w:lang w:eastAsia="tr-TR"/>
        </w:rPr>
        <w:t>: 2017</w:t>
      </w:r>
      <w:proofErr w:type="gramEnd"/>
      <w:r w:rsidRPr="00DA4A82">
        <w:rPr>
          <w:rFonts w:ascii="Times New Roman" w:eastAsia="Times New Roman" w:hAnsi="Times New Roman" w:cs="Times New Roman"/>
          <w:b/>
          <w:bCs/>
          <w:color w:val="000000"/>
          <w:sz w:val="24"/>
          <w:szCs w:val="18"/>
          <w:lang w:eastAsia="tr-TR"/>
        </w:rPr>
        <w:t>/126</w:t>
      </w:r>
    </w:p>
    <w:p w:rsidR="00DA4A82" w:rsidRPr="00DA4A82" w:rsidRDefault="00DA4A82" w:rsidP="00DA4A82">
      <w:pPr>
        <w:spacing w:after="0" w:line="240" w:lineRule="auto"/>
        <w:jc w:val="both"/>
        <w:rPr>
          <w:rFonts w:ascii="Times New Roman" w:eastAsia="Times New Roman" w:hAnsi="Times New Roman" w:cs="Times New Roman"/>
          <w:b/>
          <w:color w:val="000000"/>
          <w:sz w:val="24"/>
          <w:szCs w:val="18"/>
          <w:lang w:eastAsia="tr-TR"/>
        </w:rPr>
      </w:pPr>
      <w:r w:rsidRPr="00DA4A82">
        <w:rPr>
          <w:rFonts w:ascii="Times New Roman" w:eastAsia="Times New Roman" w:hAnsi="Times New Roman" w:cs="Times New Roman"/>
          <w:b/>
          <w:bCs/>
          <w:color w:val="000000"/>
          <w:sz w:val="24"/>
          <w:szCs w:val="18"/>
          <w:lang w:eastAsia="tr-TR"/>
        </w:rPr>
        <w:t xml:space="preserve">Karar </w:t>
      </w:r>
      <w:proofErr w:type="gramStart"/>
      <w:r w:rsidRPr="00DA4A82">
        <w:rPr>
          <w:rFonts w:ascii="Times New Roman" w:eastAsia="Times New Roman" w:hAnsi="Times New Roman" w:cs="Times New Roman"/>
          <w:b/>
          <w:bCs/>
          <w:color w:val="000000"/>
          <w:sz w:val="24"/>
          <w:szCs w:val="18"/>
          <w:lang w:eastAsia="tr-TR"/>
        </w:rPr>
        <w:t>Tarihi</w:t>
      </w:r>
      <w:r>
        <w:rPr>
          <w:rFonts w:ascii="Times New Roman" w:eastAsia="Times New Roman" w:hAnsi="Times New Roman" w:cs="Times New Roman"/>
          <w:b/>
          <w:bCs/>
          <w:color w:val="000000"/>
          <w:sz w:val="24"/>
          <w:szCs w:val="18"/>
          <w:lang w:eastAsia="tr-TR"/>
        </w:rPr>
        <w:t xml:space="preserve"> </w:t>
      </w:r>
      <w:r w:rsidRPr="00DA4A82">
        <w:rPr>
          <w:rFonts w:ascii="Times New Roman" w:eastAsia="Times New Roman" w:hAnsi="Times New Roman" w:cs="Times New Roman"/>
          <w:b/>
          <w:bCs/>
          <w:color w:val="000000"/>
          <w:sz w:val="24"/>
          <w:szCs w:val="18"/>
          <w:lang w:eastAsia="tr-TR"/>
        </w:rPr>
        <w:t>: 26</w:t>
      </w:r>
      <w:proofErr w:type="gramEnd"/>
      <w:r w:rsidRPr="00DA4A82">
        <w:rPr>
          <w:rFonts w:ascii="Times New Roman" w:eastAsia="Times New Roman" w:hAnsi="Times New Roman" w:cs="Times New Roman"/>
          <w:b/>
          <w:bCs/>
          <w:color w:val="000000"/>
          <w:sz w:val="24"/>
          <w:szCs w:val="18"/>
          <w:lang w:eastAsia="tr-TR"/>
        </w:rPr>
        <w:t>.7.2017</w:t>
      </w:r>
    </w:p>
    <w:p w:rsidR="00DA4A82" w:rsidRDefault="00DA4A82" w:rsidP="00DA4A82">
      <w:pPr>
        <w:spacing w:after="0" w:line="240" w:lineRule="auto"/>
        <w:jc w:val="both"/>
        <w:rPr>
          <w:rFonts w:ascii="Times New Roman" w:eastAsia="Times New Roman" w:hAnsi="Times New Roman" w:cs="Times New Roman"/>
          <w:b/>
          <w:bCs/>
          <w:color w:val="000000"/>
          <w:sz w:val="24"/>
          <w:szCs w:val="18"/>
          <w:lang w:eastAsia="tr-TR"/>
        </w:rPr>
      </w:pPr>
      <w:r w:rsidRPr="00DA4A82">
        <w:rPr>
          <w:rFonts w:ascii="Times New Roman" w:eastAsia="Times New Roman" w:hAnsi="Times New Roman" w:cs="Times New Roman"/>
          <w:b/>
          <w:bCs/>
          <w:color w:val="000000"/>
          <w:sz w:val="24"/>
          <w:szCs w:val="18"/>
          <w:lang w:eastAsia="tr-TR"/>
        </w:rPr>
        <w:t>R.G. Tarih Sayısı: Tebliğ edildi</w:t>
      </w:r>
    </w:p>
    <w:p w:rsidR="00DA4A82" w:rsidRDefault="00DA4A82" w:rsidP="00DA4A82">
      <w:pPr>
        <w:spacing w:after="0" w:line="240" w:lineRule="auto"/>
        <w:jc w:val="both"/>
        <w:rPr>
          <w:rFonts w:ascii="Times New Roman" w:eastAsia="Times New Roman" w:hAnsi="Times New Roman" w:cs="Times New Roman"/>
          <w:b/>
          <w:bCs/>
          <w:color w:val="000000"/>
          <w:sz w:val="24"/>
          <w:szCs w:val="18"/>
          <w:lang w:eastAsia="tr-TR"/>
        </w:rPr>
      </w:pPr>
    </w:p>
    <w:p w:rsidR="00DA4A82" w:rsidRPr="00DA4A82" w:rsidRDefault="00DA4A82" w:rsidP="00DA4A8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A4A82">
        <w:rPr>
          <w:rFonts w:ascii="Times New Roman" w:eastAsia="Times New Roman" w:hAnsi="Times New Roman" w:cs="Times New Roman"/>
          <w:b/>
          <w:bCs/>
          <w:color w:val="000000"/>
          <w:sz w:val="24"/>
          <w:szCs w:val="18"/>
          <w:lang w:eastAsia="tr-TR"/>
        </w:rPr>
        <w:t>İTİRAZ YOLUNA BAŞVURAN: </w:t>
      </w:r>
      <w:r w:rsidRPr="00DA4A82">
        <w:rPr>
          <w:rFonts w:ascii="Times New Roman" w:eastAsia="Times New Roman" w:hAnsi="Times New Roman" w:cs="Times New Roman"/>
          <w:color w:val="000000"/>
          <w:sz w:val="24"/>
          <w:szCs w:val="18"/>
          <w:lang w:eastAsia="tr-TR"/>
        </w:rPr>
        <w:t>Alanya 3. Asliye Ceza Mahkemesi (Fikri ve Sınai Haklar Ceza Mahkemesi Sıfatıyla)</w:t>
      </w:r>
    </w:p>
    <w:p w:rsidR="00DA4A82" w:rsidRPr="00DA4A82" w:rsidRDefault="00DA4A82" w:rsidP="00DA4A8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A4A82">
        <w:rPr>
          <w:rFonts w:ascii="Times New Roman" w:eastAsia="Times New Roman" w:hAnsi="Times New Roman" w:cs="Times New Roman"/>
          <w:b/>
          <w:bCs/>
          <w:color w:val="000000"/>
          <w:sz w:val="24"/>
          <w:szCs w:val="18"/>
          <w:lang w:eastAsia="tr-TR"/>
        </w:rPr>
        <w:t>İTİRAZIN KONUSU: </w:t>
      </w:r>
      <w:r w:rsidRPr="00DA4A82">
        <w:rPr>
          <w:rFonts w:ascii="Times New Roman" w:eastAsia="Times New Roman" w:hAnsi="Times New Roman" w:cs="Times New Roman"/>
          <w:color w:val="000000"/>
          <w:sz w:val="24"/>
          <w:szCs w:val="18"/>
          <w:lang w:eastAsia="tr-TR"/>
        </w:rPr>
        <w:t>22.12.2016 tarihli ve 6769 sayılı Sınai Mülkiyet Kanunu’nun 29. ve 30. maddelerinin Anayasa’nın 2</w:t>
      </w:r>
      <w:proofErr w:type="gramStart"/>
      <w:r w:rsidRPr="00DA4A82">
        <w:rPr>
          <w:rFonts w:ascii="Times New Roman" w:eastAsia="Times New Roman" w:hAnsi="Times New Roman" w:cs="Times New Roman"/>
          <w:color w:val="000000"/>
          <w:sz w:val="24"/>
          <w:szCs w:val="18"/>
          <w:lang w:eastAsia="tr-TR"/>
        </w:rPr>
        <w:t>.,</w:t>
      </w:r>
      <w:proofErr w:type="gramEnd"/>
      <w:r w:rsidRPr="00DA4A82">
        <w:rPr>
          <w:rFonts w:ascii="Times New Roman" w:eastAsia="Times New Roman" w:hAnsi="Times New Roman" w:cs="Times New Roman"/>
          <w:color w:val="000000"/>
          <w:sz w:val="24"/>
          <w:szCs w:val="18"/>
          <w:lang w:eastAsia="tr-TR"/>
        </w:rPr>
        <w:t xml:space="preserve"> 13. ve 38. maddelerine aykırılığı ileri sürülerek iptallerine karar verilmesi talebidir.</w:t>
      </w:r>
    </w:p>
    <w:p w:rsidR="00DA4A82" w:rsidRPr="00DA4A82" w:rsidRDefault="00DA4A82" w:rsidP="00DA4A8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A4A82">
        <w:rPr>
          <w:rFonts w:ascii="Times New Roman" w:eastAsia="Times New Roman" w:hAnsi="Times New Roman" w:cs="Times New Roman"/>
          <w:b/>
          <w:bCs/>
          <w:color w:val="000000"/>
          <w:sz w:val="24"/>
          <w:szCs w:val="18"/>
          <w:lang w:eastAsia="tr-TR"/>
        </w:rPr>
        <w:t>OLAY:</w:t>
      </w:r>
      <w:r w:rsidRPr="00DA4A82">
        <w:rPr>
          <w:rFonts w:ascii="Times New Roman" w:eastAsia="Times New Roman" w:hAnsi="Times New Roman" w:cs="Times New Roman"/>
          <w:color w:val="000000"/>
          <w:sz w:val="24"/>
          <w:szCs w:val="18"/>
          <w:lang w:eastAsia="tr-TR"/>
        </w:rPr>
        <w:t> Marka hakkına tecavüz suçundan sanığın cezalandırılması talebiyle açılan davada itiraz konusu kuralların Anayasa’ya aykırı olduğu kanısına varan Mahkeme, iptalleri için başvurmuştur.</w:t>
      </w:r>
    </w:p>
    <w:p w:rsidR="00DA4A82" w:rsidRPr="00DA4A82" w:rsidRDefault="00DA4A82" w:rsidP="00DA4A8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A4A82">
        <w:rPr>
          <w:rFonts w:ascii="Times New Roman" w:eastAsia="Times New Roman" w:hAnsi="Times New Roman" w:cs="Times New Roman"/>
          <w:b/>
          <w:bCs/>
          <w:color w:val="000000"/>
          <w:sz w:val="24"/>
          <w:szCs w:val="18"/>
          <w:lang w:eastAsia="tr-TR"/>
        </w:rPr>
        <w:t>I. İPTALİ İSTENEN KANUN HÜKÜMLERİ</w:t>
      </w:r>
    </w:p>
    <w:p w:rsidR="00DA4A82" w:rsidRPr="00DA4A82" w:rsidRDefault="00DA4A82" w:rsidP="00DA4A8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A4A82">
        <w:rPr>
          <w:rFonts w:ascii="Times New Roman" w:eastAsia="Times New Roman" w:hAnsi="Times New Roman" w:cs="Times New Roman"/>
          <w:color w:val="000000"/>
          <w:sz w:val="24"/>
          <w:szCs w:val="18"/>
          <w:lang w:eastAsia="tr-TR"/>
        </w:rPr>
        <w:t>Kanun’un itiraz konusu 29. ve 30. maddeleri şöyledir:</w:t>
      </w:r>
    </w:p>
    <w:p w:rsidR="00DA4A82" w:rsidRPr="00DA4A82" w:rsidRDefault="00DA4A82" w:rsidP="00DA4A8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A4A82">
        <w:rPr>
          <w:rFonts w:ascii="Times New Roman" w:eastAsia="Times New Roman" w:hAnsi="Times New Roman" w:cs="Times New Roman"/>
          <w:b/>
          <w:bCs/>
          <w:i/>
          <w:iCs/>
          <w:color w:val="000000"/>
          <w:sz w:val="24"/>
          <w:szCs w:val="18"/>
          <w:lang w:eastAsia="tr-TR"/>
        </w:rPr>
        <w:t>“Marka hakkına tecavüz sayılan fiiller</w:t>
      </w:r>
    </w:p>
    <w:p w:rsidR="00DA4A82" w:rsidRPr="00DA4A82" w:rsidRDefault="00DA4A82" w:rsidP="00DA4A8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A4A82">
        <w:rPr>
          <w:rFonts w:ascii="Times New Roman" w:eastAsia="Times New Roman" w:hAnsi="Times New Roman" w:cs="Times New Roman"/>
          <w:b/>
          <w:bCs/>
          <w:i/>
          <w:iCs/>
          <w:color w:val="000000"/>
          <w:sz w:val="24"/>
          <w:szCs w:val="18"/>
          <w:lang w:eastAsia="tr-TR"/>
        </w:rPr>
        <w:t>Madde 29- (1) Aşağıdaki fiiller marka hakkına tecavüz sayılır:</w:t>
      </w:r>
    </w:p>
    <w:p w:rsidR="00DA4A82" w:rsidRPr="00DA4A82" w:rsidRDefault="00DA4A82" w:rsidP="00DA4A8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A4A82">
        <w:rPr>
          <w:rFonts w:ascii="Times New Roman" w:eastAsia="Times New Roman" w:hAnsi="Times New Roman" w:cs="Times New Roman"/>
          <w:b/>
          <w:bCs/>
          <w:i/>
          <w:iCs/>
          <w:color w:val="000000"/>
          <w:sz w:val="24"/>
          <w:szCs w:val="18"/>
          <w:lang w:eastAsia="tr-TR"/>
        </w:rPr>
        <w:t xml:space="preserve">a) Marka sahibinin izni olmaksızın, markayı 7 </w:t>
      </w:r>
      <w:proofErr w:type="spellStart"/>
      <w:r w:rsidRPr="00DA4A82">
        <w:rPr>
          <w:rFonts w:ascii="Times New Roman" w:eastAsia="Times New Roman" w:hAnsi="Times New Roman" w:cs="Times New Roman"/>
          <w:b/>
          <w:bCs/>
          <w:i/>
          <w:iCs/>
          <w:color w:val="000000"/>
          <w:sz w:val="24"/>
          <w:szCs w:val="18"/>
          <w:lang w:eastAsia="tr-TR"/>
        </w:rPr>
        <w:t>nci</w:t>
      </w:r>
      <w:proofErr w:type="spellEnd"/>
      <w:r w:rsidRPr="00DA4A82">
        <w:rPr>
          <w:rFonts w:ascii="Times New Roman" w:eastAsia="Times New Roman" w:hAnsi="Times New Roman" w:cs="Times New Roman"/>
          <w:b/>
          <w:bCs/>
          <w:i/>
          <w:iCs/>
          <w:color w:val="000000"/>
          <w:sz w:val="24"/>
          <w:szCs w:val="18"/>
          <w:lang w:eastAsia="tr-TR"/>
        </w:rPr>
        <w:t xml:space="preserve"> maddede belirtilen biçimlerde kullanmak.</w:t>
      </w:r>
    </w:p>
    <w:p w:rsidR="00DA4A82" w:rsidRPr="00DA4A82" w:rsidRDefault="00DA4A82" w:rsidP="00DA4A8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A4A82">
        <w:rPr>
          <w:rFonts w:ascii="Times New Roman" w:eastAsia="Times New Roman" w:hAnsi="Times New Roman" w:cs="Times New Roman"/>
          <w:b/>
          <w:bCs/>
          <w:i/>
          <w:iCs/>
          <w:color w:val="000000"/>
          <w:sz w:val="24"/>
          <w:szCs w:val="18"/>
          <w:lang w:eastAsia="tr-TR"/>
        </w:rPr>
        <w:t>b) Marka sahibinin izni olmaksızın, markayı veya ayırt edilemeyecek kadar benzerini kullanmak suretiyle markayı taklit etmek.</w:t>
      </w:r>
    </w:p>
    <w:p w:rsidR="00DA4A82" w:rsidRPr="00DA4A82" w:rsidRDefault="00DA4A82" w:rsidP="00DA4A8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A4A82">
        <w:rPr>
          <w:rFonts w:ascii="Times New Roman" w:eastAsia="Times New Roman" w:hAnsi="Times New Roman" w:cs="Times New Roman"/>
          <w:b/>
          <w:bCs/>
          <w:i/>
          <w:iCs/>
          <w:color w:val="000000"/>
          <w:sz w:val="24"/>
          <w:szCs w:val="18"/>
          <w:lang w:eastAsia="tr-TR"/>
        </w:rPr>
        <w:t xml:space="preserve">c) Markayı veya ayırt edilemeyecek kadar benzerini kullanmak suretiyle markanın taklit edildiğini bildiği veya bilmesi gerektiği hâlde tecavüz yoluyla kullanılan markayı taşıyan ürünleri satmak, dağıtmak, başka bir şekilde ticaret alanına çıkarmak, ithal işlemine </w:t>
      </w:r>
      <w:proofErr w:type="gramStart"/>
      <w:r w:rsidRPr="00DA4A82">
        <w:rPr>
          <w:rFonts w:ascii="Times New Roman" w:eastAsia="Times New Roman" w:hAnsi="Times New Roman" w:cs="Times New Roman"/>
          <w:b/>
          <w:bCs/>
          <w:i/>
          <w:iCs/>
          <w:color w:val="000000"/>
          <w:sz w:val="24"/>
          <w:szCs w:val="18"/>
          <w:lang w:eastAsia="tr-TR"/>
        </w:rPr>
        <w:t>tabi</w:t>
      </w:r>
      <w:proofErr w:type="gramEnd"/>
      <w:r w:rsidRPr="00DA4A82">
        <w:rPr>
          <w:rFonts w:ascii="Times New Roman" w:eastAsia="Times New Roman" w:hAnsi="Times New Roman" w:cs="Times New Roman"/>
          <w:b/>
          <w:bCs/>
          <w:i/>
          <w:iCs/>
          <w:color w:val="000000"/>
          <w:sz w:val="24"/>
          <w:szCs w:val="18"/>
          <w:lang w:eastAsia="tr-TR"/>
        </w:rPr>
        <w:t xml:space="preserve"> tutmak, ihraç etmek, ticari amaçla elde bulundurmak veya bu ürüne dair sözleşme yapmak için öneride bulunmak.</w:t>
      </w:r>
    </w:p>
    <w:p w:rsidR="00DA4A82" w:rsidRPr="00DA4A82" w:rsidRDefault="00DA4A82" w:rsidP="00DA4A8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A4A82">
        <w:rPr>
          <w:rFonts w:ascii="Times New Roman" w:eastAsia="Times New Roman" w:hAnsi="Times New Roman" w:cs="Times New Roman"/>
          <w:b/>
          <w:bCs/>
          <w:i/>
          <w:iCs/>
          <w:color w:val="000000"/>
          <w:sz w:val="24"/>
          <w:szCs w:val="18"/>
          <w:lang w:eastAsia="tr-TR"/>
        </w:rPr>
        <w:t>ç) Marka sahibi tarafından lisans yoluyla verilmiş hakları izinsiz genişletmek veya bu hakları üçüncü kişilere devretmek.</w:t>
      </w:r>
    </w:p>
    <w:p w:rsidR="00DA4A82" w:rsidRPr="00DA4A82" w:rsidRDefault="00DA4A82" w:rsidP="00DA4A8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A4A82">
        <w:rPr>
          <w:rFonts w:ascii="Times New Roman" w:eastAsia="Times New Roman" w:hAnsi="Times New Roman" w:cs="Times New Roman"/>
          <w:b/>
          <w:bCs/>
          <w:i/>
          <w:iCs/>
          <w:color w:val="000000"/>
          <w:sz w:val="24"/>
          <w:szCs w:val="18"/>
          <w:lang w:eastAsia="tr-TR"/>
        </w:rPr>
        <w:t>(2) 19 uncu maddenin ikinci fıkrası hükmü tecavüz davalarında def’i olarak ileri sürülebilir. Bu durumda kullanıma ilişkin beş yıllık sürenin belirlenmesinde dava tarihi esas alınır.”</w:t>
      </w:r>
    </w:p>
    <w:p w:rsidR="00DA4A82" w:rsidRPr="00DA4A82" w:rsidRDefault="00DA4A82" w:rsidP="00DA4A8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A4A82">
        <w:rPr>
          <w:rFonts w:ascii="Times New Roman" w:eastAsia="Times New Roman" w:hAnsi="Times New Roman" w:cs="Times New Roman"/>
          <w:b/>
          <w:bCs/>
          <w:i/>
          <w:iCs/>
          <w:color w:val="000000"/>
          <w:sz w:val="24"/>
          <w:szCs w:val="18"/>
          <w:lang w:eastAsia="tr-TR"/>
        </w:rPr>
        <w:t>“Marka hakkına tecavüze ilişkin cezai hükümler</w:t>
      </w:r>
    </w:p>
    <w:p w:rsidR="00DA4A82" w:rsidRPr="00DA4A82" w:rsidRDefault="00DA4A82" w:rsidP="00DA4A8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DA4A82">
        <w:rPr>
          <w:rFonts w:ascii="Times New Roman" w:eastAsia="Times New Roman" w:hAnsi="Times New Roman" w:cs="Times New Roman"/>
          <w:b/>
          <w:bCs/>
          <w:i/>
          <w:iCs/>
          <w:color w:val="000000"/>
          <w:sz w:val="24"/>
          <w:szCs w:val="18"/>
          <w:lang w:eastAsia="tr-TR"/>
        </w:rPr>
        <w:lastRenderedPageBreak/>
        <w:t>Madde 30- (1) Başkasına ait marka hakkına iktibas veya iltibas suretiyle tecavüz ederek mal üreten veya hizmet sunan, satışa arz eden veya satan, ithal ya da ihraç eden, ticari amaçla satın alan, bulunduran, nakleden veya depolayan kişi bir yıldan üç yıla kadar hapis ve yirmi bin güne kadar adli para cezası ile cezalandırılır.</w:t>
      </w:r>
      <w:proofErr w:type="gramEnd"/>
    </w:p>
    <w:p w:rsidR="00DA4A82" w:rsidRPr="00DA4A82" w:rsidRDefault="00DA4A82" w:rsidP="00DA4A8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A4A82">
        <w:rPr>
          <w:rFonts w:ascii="Times New Roman" w:eastAsia="Times New Roman" w:hAnsi="Times New Roman" w:cs="Times New Roman"/>
          <w:b/>
          <w:bCs/>
          <w:i/>
          <w:iCs/>
          <w:color w:val="000000"/>
          <w:sz w:val="24"/>
          <w:szCs w:val="18"/>
          <w:lang w:eastAsia="tr-TR"/>
        </w:rPr>
        <w:t>(2) Marka koruması olduğunu belirten işareti mal veya ambalaj üzerinden yetkisi olmadan kaldıran kişi, bir yıldan üç yıla kadar hapis ve beş bin güne kadar adli para cezası ile cezalandırılır.</w:t>
      </w:r>
    </w:p>
    <w:p w:rsidR="00DA4A82" w:rsidRPr="00DA4A82" w:rsidRDefault="00DA4A82" w:rsidP="00DA4A8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A4A82">
        <w:rPr>
          <w:rFonts w:ascii="Times New Roman" w:eastAsia="Times New Roman" w:hAnsi="Times New Roman" w:cs="Times New Roman"/>
          <w:b/>
          <w:bCs/>
          <w:i/>
          <w:iCs/>
          <w:color w:val="000000"/>
          <w:sz w:val="24"/>
          <w:szCs w:val="18"/>
          <w:lang w:eastAsia="tr-TR"/>
        </w:rPr>
        <w:t>(3) Yetkisi olmadığı hâlde başkasına ait marka hakkı üzerinde devretmek, lisans veya rehin vermek suretiyle tasarrufta bulunan kişi iki yıldan dört yıla kadar hapis ve beş bin güne kadar adli para cezası ile cezalandırılır.</w:t>
      </w:r>
    </w:p>
    <w:p w:rsidR="00DA4A82" w:rsidRPr="00DA4A82" w:rsidRDefault="00DA4A82" w:rsidP="00DA4A8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A4A82">
        <w:rPr>
          <w:rFonts w:ascii="Times New Roman" w:eastAsia="Times New Roman" w:hAnsi="Times New Roman" w:cs="Times New Roman"/>
          <w:b/>
          <w:bCs/>
          <w:i/>
          <w:iCs/>
          <w:color w:val="000000"/>
          <w:sz w:val="24"/>
          <w:szCs w:val="18"/>
          <w:lang w:eastAsia="tr-TR"/>
        </w:rPr>
        <w:t>(4) Bu maddede yer alan suçların bir tüzel kişinin faaliyeti çerçevesinde işlenmesi hâlinde ayrıca bunlara özgü güvenlik tedbirlerine hükmolunur.</w:t>
      </w:r>
    </w:p>
    <w:p w:rsidR="00DA4A82" w:rsidRPr="00DA4A82" w:rsidRDefault="00DA4A82" w:rsidP="00DA4A8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A4A82">
        <w:rPr>
          <w:rFonts w:ascii="Times New Roman" w:eastAsia="Times New Roman" w:hAnsi="Times New Roman" w:cs="Times New Roman"/>
          <w:b/>
          <w:bCs/>
          <w:i/>
          <w:iCs/>
          <w:color w:val="000000"/>
          <w:sz w:val="24"/>
          <w:szCs w:val="18"/>
          <w:lang w:eastAsia="tr-TR"/>
        </w:rPr>
        <w:t>(5) Bu maddede yer alan suçlardan dolayı cezaya hükmedebilmek için markanın Türkiye’de tescilli olması şarttır.</w:t>
      </w:r>
    </w:p>
    <w:p w:rsidR="00DA4A82" w:rsidRPr="00DA4A82" w:rsidRDefault="00DA4A82" w:rsidP="00DA4A8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A4A82">
        <w:rPr>
          <w:rFonts w:ascii="Times New Roman" w:eastAsia="Times New Roman" w:hAnsi="Times New Roman" w:cs="Times New Roman"/>
          <w:b/>
          <w:bCs/>
          <w:i/>
          <w:iCs/>
          <w:color w:val="000000"/>
          <w:sz w:val="24"/>
          <w:szCs w:val="18"/>
          <w:lang w:eastAsia="tr-TR"/>
        </w:rPr>
        <w:t>(6) Bu maddede yer alan suçların soruşturulması ve kovuşturulması şikâyete bağlıdır.</w:t>
      </w:r>
    </w:p>
    <w:p w:rsidR="00DA4A82" w:rsidRPr="00DA4A82" w:rsidRDefault="00DA4A82" w:rsidP="00DA4A8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A4A82">
        <w:rPr>
          <w:rFonts w:ascii="Times New Roman" w:eastAsia="Times New Roman" w:hAnsi="Times New Roman" w:cs="Times New Roman"/>
          <w:b/>
          <w:bCs/>
          <w:i/>
          <w:iCs/>
          <w:color w:val="000000"/>
          <w:sz w:val="24"/>
          <w:szCs w:val="18"/>
          <w:lang w:eastAsia="tr-TR"/>
        </w:rPr>
        <w:t xml:space="preserve">(7) Başkasının hak sahibi olduğu marka taklit edilerek üretilmiş malı, satışa arz eden veya satan kişinin bu malı nereden temin ettiğini bildirmesi ve bu suretle üretenlerin ortaya çıkarılmasını ve üretilmiş mallara </w:t>
      </w:r>
      <w:proofErr w:type="spellStart"/>
      <w:r w:rsidRPr="00DA4A82">
        <w:rPr>
          <w:rFonts w:ascii="Times New Roman" w:eastAsia="Times New Roman" w:hAnsi="Times New Roman" w:cs="Times New Roman"/>
          <w:b/>
          <w:bCs/>
          <w:i/>
          <w:iCs/>
          <w:color w:val="000000"/>
          <w:sz w:val="24"/>
          <w:szCs w:val="18"/>
          <w:lang w:eastAsia="tr-TR"/>
        </w:rPr>
        <w:t>elkonulmasını</w:t>
      </w:r>
      <w:proofErr w:type="spellEnd"/>
      <w:r w:rsidRPr="00DA4A82">
        <w:rPr>
          <w:rFonts w:ascii="Times New Roman" w:eastAsia="Times New Roman" w:hAnsi="Times New Roman" w:cs="Times New Roman"/>
          <w:b/>
          <w:bCs/>
          <w:i/>
          <w:iCs/>
          <w:color w:val="000000"/>
          <w:sz w:val="24"/>
          <w:szCs w:val="18"/>
          <w:lang w:eastAsia="tr-TR"/>
        </w:rPr>
        <w:t xml:space="preserve"> sağlaması hâlinde hakkında cezaya hükmolunmaz.”</w:t>
      </w:r>
    </w:p>
    <w:p w:rsidR="00DA4A82" w:rsidRPr="00DA4A82" w:rsidRDefault="00DA4A82" w:rsidP="00DA4A8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A4A82">
        <w:rPr>
          <w:rFonts w:ascii="Times New Roman" w:eastAsia="Times New Roman" w:hAnsi="Times New Roman" w:cs="Times New Roman"/>
          <w:b/>
          <w:bCs/>
          <w:color w:val="000000"/>
          <w:sz w:val="24"/>
          <w:szCs w:val="18"/>
          <w:lang w:eastAsia="tr-TR"/>
        </w:rPr>
        <w:t>II. İLK İNCELEME  </w:t>
      </w:r>
    </w:p>
    <w:p w:rsidR="00DA4A82" w:rsidRPr="00DA4A82" w:rsidRDefault="00DA4A82" w:rsidP="00DA4A8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A4A82">
        <w:rPr>
          <w:rFonts w:ascii="Times New Roman" w:eastAsia="Times New Roman" w:hAnsi="Times New Roman" w:cs="Times New Roman"/>
          <w:color w:val="000000"/>
          <w:sz w:val="24"/>
          <w:szCs w:val="18"/>
          <w:lang w:eastAsia="tr-TR"/>
        </w:rPr>
        <w:t>1. Anayasa Mahkemesi İçtüzüğü hükümleri uyarınca yapılan ilk inceleme toplantısında, başvuru kararı ve ekleri, Raportör Volkan HAS tarafından hazırlanan ilk inceleme raporu ve itiraz konusu kanun hükümleri okunup incelendikten sonra gereği görüşülüp düşünüldü:</w:t>
      </w:r>
    </w:p>
    <w:p w:rsidR="00DA4A82" w:rsidRPr="00DA4A82" w:rsidRDefault="00DA4A82" w:rsidP="00DA4A8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DA4A82">
        <w:rPr>
          <w:rFonts w:ascii="Times New Roman" w:eastAsia="Times New Roman" w:hAnsi="Times New Roman" w:cs="Times New Roman"/>
          <w:color w:val="000000"/>
          <w:sz w:val="24"/>
          <w:szCs w:val="18"/>
          <w:lang w:eastAsia="tr-TR"/>
        </w:rPr>
        <w:t xml:space="preserve">2. Anayasa'nın 152. ve 6216 sayılı Anayasa Mahkemesinin Kuruluşu ve Yargılama Usulleri Hakkında Kanun'un 40. maddelerine göre, bir davaya bakmakta olan mahkeme, o dava sebebiyle uygulanacak bir kanunun veya kanun hükmünde kararnamenin hükümlerini Anayasa'ya aykırı görmesi hâlinde veya taraflardan birinin ileri sürdüğü aykırılık iddiasının ciddi olduğu kanısına varması durumunda, bu hükmün iptali için Anayasa Mahkemesine başvurmaya yetkilidir. </w:t>
      </w:r>
      <w:proofErr w:type="gramEnd"/>
      <w:r w:rsidRPr="00DA4A82">
        <w:rPr>
          <w:rFonts w:ascii="Times New Roman" w:eastAsia="Times New Roman" w:hAnsi="Times New Roman" w:cs="Times New Roman"/>
          <w:color w:val="000000"/>
          <w:sz w:val="24"/>
          <w:szCs w:val="18"/>
          <w:lang w:eastAsia="tr-TR"/>
        </w:rPr>
        <w:t>Ancak, bu kurallar uyarınca bir mahkemenin Anayasa Mahkemesine başvurabilmesi için, elinde yöntemince açılmış ve mahkemenin görevine giren bir davanın bulunması, iptali istenen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DA4A82" w:rsidRPr="00DA4A82" w:rsidRDefault="00DA4A82" w:rsidP="00DA4A8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A4A82">
        <w:rPr>
          <w:rFonts w:ascii="Times New Roman" w:eastAsia="Times New Roman" w:hAnsi="Times New Roman" w:cs="Times New Roman"/>
          <w:color w:val="000000"/>
          <w:sz w:val="24"/>
          <w:szCs w:val="18"/>
          <w:lang w:eastAsia="tr-TR"/>
        </w:rPr>
        <w:t>3. Başvuran Mahkeme, 6769 sayılı Kanun’un 29. ve 30. maddelerinin iptallerini talep etmiştir. İtiraz konusu kurallarda marka hakkına tecavüz sayılan fiiller ile bu fiillere ilişkin cezai hükümler düzenlenmiştir.</w:t>
      </w:r>
    </w:p>
    <w:p w:rsidR="00DA4A82" w:rsidRPr="00DA4A82" w:rsidRDefault="00DA4A82" w:rsidP="00DA4A8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A4A82">
        <w:rPr>
          <w:rFonts w:ascii="Times New Roman" w:eastAsia="Times New Roman" w:hAnsi="Times New Roman" w:cs="Times New Roman"/>
          <w:color w:val="000000"/>
          <w:sz w:val="24"/>
          <w:szCs w:val="18"/>
          <w:lang w:eastAsia="tr-TR"/>
        </w:rPr>
        <w:t xml:space="preserve">4. Bakılmakta olan dava, sanığın marka hakkına tecavüz suçundan yargılanmasına ilişkindir. Sanığın üzerine atılı suçun tarihi 17.6.2016 olup itiraz konusu kurallar, bu tarihten sonra 10.1.2017 tarihinde yürürlüğe girmiştir. Suç tarihinden sonra yürürlüğe girmeleri ve suç </w:t>
      </w:r>
      <w:r w:rsidRPr="00DA4A82">
        <w:rPr>
          <w:rFonts w:ascii="Times New Roman" w:eastAsia="Times New Roman" w:hAnsi="Times New Roman" w:cs="Times New Roman"/>
          <w:color w:val="000000"/>
          <w:sz w:val="24"/>
          <w:szCs w:val="18"/>
          <w:lang w:eastAsia="tr-TR"/>
        </w:rPr>
        <w:lastRenderedPageBreak/>
        <w:t>tarihi itibariyle yürürlükte bulunan 24.6.1995 tarihli ve 556 sayılı Kanun Hükmünde Kararname’nin ilgili hükümlerine göre lehe bir düzenleme de içermemeleri sebebiyle itiraz konusu kuralların, bakılmakta olan davada uygulanma olanakları bulunmamaktadır.</w:t>
      </w:r>
    </w:p>
    <w:p w:rsidR="00DA4A82" w:rsidRPr="00DA4A82" w:rsidRDefault="00DA4A82" w:rsidP="00DA4A8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A4A82">
        <w:rPr>
          <w:rFonts w:ascii="Times New Roman" w:eastAsia="Times New Roman" w:hAnsi="Times New Roman" w:cs="Times New Roman"/>
          <w:color w:val="000000"/>
          <w:sz w:val="24"/>
          <w:szCs w:val="18"/>
          <w:lang w:eastAsia="tr-TR"/>
        </w:rPr>
        <w:t>5. Açıklanan nedenle, itiraz konusu kurallara ilişkin başvurunun Mahkemenin yetkisizliği nedeniyle reddi gerekir.</w:t>
      </w:r>
    </w:p>
    <w:p w:rsidR="00DA4A82" w:rsidRPr="00DA4A82" w:rsidRDefault="00DA4A82" w:rsidP="00DA4A8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A4A82">
        <w:rPr>
          <w:rFonts w:ascii="Times New Roman" w:eastAsia="Times New Roman" w:hAnsi="Times New Roman" w:cs="Times New Roman"/>
          <w:b/>
          <w:bCs/>
          <w:color w:val="000000"/>
          <w:sz w:val="24"/>
          <w:szCs w:val="18"/>
          <w:lang w:eastAsia="tr-TR"/>
        </w:rPr>
        <w:t>III. HÜKÜM</w:t>
      </w:r>
    </w:p>
    <w:p w:rsidR="00DA4A82" w:rsidRPr="00DA4A82" w:rsidRDefault="00DA4A82" w:rsidP="00DA4A8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A4A82">
        <w:rPr>
          <w:rFonts w:ascii="Times New Roman" w:eastAsia="Times New Roman" w:hAnsi="Times New Roman" w:cs="Times New Roman"/>
          <w:color w:val="000000"/>
          <w:sz w:val="24"/>
          <w:szCs w:val="18"/>
          <w:lang w:eastAsia="tr-TR"/>
        </w:rPr>
        <w:t>22.12.2016 tarihli ve 6769 sayılı Sınai Mülkiyet Kanunu’nun 29. ve 30. maddelerinin, itiraz başvurusunda bulunan Mahkemenin bakmakta olduğu davada uygulanma olanağı bulunmadığından, bu maddelere ilişkin başvurunun Mahkemenin yetkisizliği nedeniyle REDDİNE, 26.7.2017 tarihinde OYBİRLİĞİYLE karar verildi.</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DA4A82" w:rsidRPr="00DA4A82" w:rsidTr="00DA4A82">
        <w:trPr>
          <w:tblCellSpacing w:w="0" w:type="dxa"/>
          <w:jc w:val="center"/>
        </w:trPr>
        <w:tc>
          <w:tcPr>
            <w:tcW w:w="1667" w:type="pct"/>
            <w:hideMark/>
          </w:tcPr>
          <w:p w:rsidR="00DA4A82" w:rsidRPr="00DA4A82" w:rsidRDefault="00DA4A82" w:rsidP="00DA4A82">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A4A82">
              <w:rPr>
                <w:rFonts w:ascii="Times New Roman" w:eastAsia="Times New Roman" w:hAnsi="Times New Roman" w:cs="Times New Roman"/>
                <w:sz w:val="24"/>
                <w:szCs w:val="18"/>
                <w:lang w:eastAsia="tr-TR"/>
              </w:rPr>
              <w:t>Başkan</w:t>
            </w:r>
            <w:r w:rsidRPr="00DA4A82">
              <w:rPr>
                <w:rFonts w:ascii="Times New Roman" w:eastAsia="Times New Roman" w:hAnsi="Times New Roman" w:cs="Times New Roman"/>
                <w:sz w:val="24"/>
                <w:szCs w:val="18"/>
                <w:lang w:eastAsia="tr-TR"/>
              </w:rPr>
              <w:br/>
              <w:t>Zühtü ARSLAN</w:t>
            </w:r>
          </w:p>
        </w:tc>
        <w:tc>
          <w:tcPr>
            <w:tcW w:w="1667" w:type="pct"/>
            <w:hideMark/>
          </w:tcPr>
          <w:p w:rsidR="00DA4A82" w:rsidRPr="00DA4A82" w:rsidRDefault="00DA4A82" w:rsidP="00DA4A82">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A4A82">
              <w:rPr>
                <w:rFonts w:ascii="Times New Roman" w:eastAsia="Times New Roman" w:hAnsi="Times New Roman" w:cs="Times New Roman"/>
                <w:sz w:val="24"/>
                <w:szCs w:val="18"/>
                <w:lang w:eastAsia="tr-TR"/>
              </w:rPr>
              <w:t>Başkanvekili</w:t>
            </w:r>
            <w:r w:rsidRPr="00DA4A82">
              <w:rPr>
                <w:rFonts w:ascii="Times New Roman" w:eastAsia="Times New Roman" w:hAnsi="Times New Roman" w:cs="Times New Roman"/>
                <w:sz w:val="24"/>
                <w:szCs w:val="18"/>
                <w:lang w:eastAsia="tr-TR"/>
              </w:rPr>
              <w:br/>
              <w:t>Burhan ÜSTÜN</w:t>
            </w:r>
          </w:p>
        </w:tc>
        <w:tc>
          <w:tcPr>
            <w:tcW w:w="1667" w:type="pct"/>
            <w:hideMark/>
          </w:tcPr>
          <w:p w:rsidR="00DA4A82" w:rsidRPr="00DA4A82" w:rsidRDefault="00DA4A82" w:rsidP="00DA4A82">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A4A82">
              <w:rPr>
                <w:rFonts w:ascii="Times New Roman" w:eastAsia="Times New Roman" w:hAnsi="Times New Roman" w:cs="Times New Roman"/>
                <w:sz w:val="24"/>
                <w:szCs w:val="18"/>
                <w:lang w:eastAsia="tr-TR"/>
              </w:rPr>
              <w:t>Başkanvekili</w:t>
            </w:r>
            <w:r w:rsidRPr="00DA4A82">
              <w:rPr>
                <w:rFonts w:ascii="Times New Roman" w:eastAsia="Times New Roman" w:hAnsi="Times New Roman" w:cs="Times New Roman"/>
                <w:sz w:val="24"/>
                <w:szCs w:val="18"/>
                <w:lang w:eastAsia="tr-TR"/>
              </w:rPr>
              <w:br/>
              <w:t>Engin YILDIRIM</w:t>
            </w:r>
          </w:p>
        </w:tc>
      </w:tr>
    </w:tbl>
    <w:p w:rsidR="00DA4A82" w:rsidRDefault="00DA4A82" w:rsidP="00DA4A82">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DA4A82">
        <w:rPr>
          <w:rFonts w:ascii="Times New Roman" w:eastAsia="Times New Roman" w:hAnsi="Times New Roman" w:cs="Times New Roman"/>
          <w:color w:val="000000"/>
          <w:sz w:val="24"/>
          <w:szCs w:val="18"/>
          <w:lang w:eastAsia="tr-TR"/>
        </w:rPr>
        <w:t> </w:t>
      </w:r>
    </w:p>
    <w:p w:rsidR="00DA4A82" w:rsidRPr="00DA4A82" w:rsidRDefault="00DA4A82" w:rsidP="00DA4A82">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DA4A82">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DA4A82" w:rsidRPr="00DA4A82" w:rsidTr="00DA4A82">
        <w:trPr>
          <w:tblCellSpacing w:w="0" w:type="dxa"/>
          <w:jc w:val="center"/>
        </w:trPr>
        <w:tc>
          <w:tcPr>
            <w:tcW w:w="1667" w:type="pct"/>
            <w:hideMark/>
          </w:tcPr>
          <w:p w:rsidR="00DA4A82" w:rsidRPr="00DA4A82" w:rsidRDefault="00DA4A82" w:rsidP="00DA4A82">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A4A82">
              <w:rPr>
                <w:rFonts w:ascii="Times New Roman" w:eastAsia="Times New Roman" w:hAnsi="Times New Roman" w:cs="Times New Roman"/>
                <w:sz w:val="24"/>
                <w:szCs w:val="18"/>
                <w:lang w:eastAsia="tr-TR"/>
              </w:rPr>
              <w:t>Üye</w:t>
            </w:r>
            <w:r w:rsidRPr="00DA4A82">
              <w:rPr>
                <w:rFonts w:ascii="Times New Roman" w:eastAsia="Times New Roman" w:hAnsi="Times New Roman" w:cs="Times New Roman"/>
                <w:sz w:val="24"/>
                <w:szCs w:val="18"/>
                <w:lang w:eastAsia="tr-TR"/>
              </w:rPr>
              <w:br/>
              <w:t>Serdar ÖZGÜLDÜR</w:t>
            </w:r>
          </w:p>
        </w:tc>
        <w:tc>
          <w:tcPr>
            <w:tcW w:w="1667" w:type="pct"/>
            <w:hideMark/>
          </w:tcPr>
          <w:p w:rsidR="00DA4A82" w:rsidRPr="00DA4A82" w:rsidRDefault="00DA4A82" w:rsidP="00DA4A82">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A4A82">
              <w:rPr>
                <w:rFonts w:ascii="Times New Roman" w:eastAsia="Times New Roman" w:hAnsi="Times New Roman" w:cs="Times New Roman"/>
                <w:sz w:val="24"/>
                <w:szCs w:val="18"/>
                <w:lang w:eastAsia="tr-TR"/>
              </w:rPr>
              <w:t>Üye</w:t>
            </w:r>
            <w:r w:rsidRPr="00DA4A82">
              <w:rPr>
                <w:rFonts w:ascii="Times New Roman" w:eastAsia="Times New Roman" w:hAnsi="Times New Roman" w:cs="Times New Roman"/>
                <w:sz w:val="24"/>
                <w:szCs w:val="18"/>
                <w:lang w:eastAsia="tr-TR"/>
              </w:rPr>
              <w:br/>
            </w:r>
            <w:proofErr w:type="spellStart"/>
            <w:r w:rsidRPr="00DA4A82">
              <w:rPr>
                <w:rFonts w:ascii="Times New Roman" w:eastAsia="Times New Roman" w:hAnsi="Times New Roman" w:cs="Times New Roman"/>
                <w:sz w:val="24"/>
                <w:szCs w:val="18"/>
                <w:lang w:eastAsia="tr-TR"/>
              </w:rPr>
              <w:t>Serruh</w:t>
            </w:r>
            <w:proofErr w:type="spellEnd"/>
            <w:r w:rsidRPr="00DA4A82">
              <w:rPr>
                <w:rFonts w:ascii="Times New Roman" w:eastAsia="Times New Roman" w:hAnsi="Times New Roman" w:cs="Times New Roman"/>
                <w:sz w:val="24"/>
                <w:szCs w:val="18"/>
                <w:lang w:eastAsia="tr-TR"/>
              </w:rPr>
              <w:t xml:space="preserve"> KALELİ</w:t>
            </w:r>
          </w:p>
        </w:tc>
        <w:tc>
          <w:tcPr>
            <w:tcW w:w="1667" w:type="pct"/>
            <w:hideMark/>
          </w:tcPr>
          <w:p w:rsidR="00DA4A82" w:rsidRPr="00DA4A82" w:rsidRDefault="00DA4A82" w:rsidP="00DA4A82">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A4A82">
              <w:rPr>
                <w:rFonts w:ascii="Times New Roman" w:eastAsia="Times New Roman" w:hAnsi="Times New Roman" w:cs="Times New Roman"/>
                <w:sz w:val="24"/>
                <w:szCs w:val="18"/>
                <w:lang w:eastAsia="tr-TR"/>
              </w:rPr>
              <w:t>Üye</w:t>
            </w:r>
            <w:r w:rsidRPr="00DA4A82">
              <w:rPr>
                <w:rFonts w:ascii="Times New Roman" w:eastAsia="Times New Roman" w:hAnsi="Times New Roman" w:cs="Times New Roman"/>
                <w:sz w:val="24"/>
                <w:szCs w:val="18"/>
                <w:lang w:eastAsia="tr-TR"/>
              </w:rPr>
              <w:br/>
              <w:t xml:space="preserve"> Osman </w:t>
            </w:r>
            <w:proofErr w:type="spellStart"/>
            <w:r w:rsidRPr="00DA4A82">
              <w:rPr>
                <w:rFonts w:ascii="Times New Roman" w:eastAsia="Times New Roman" w:hAnsi="Times New Roman" w:cs="Times New Roman"/>
                <w:sz w:val="24"/>
                <w:szCs w:val="18"/>
                <w:lang w:eastAsia="tr-TR"/>
              </w:rPr>
              <w:t>Alifeyyaz</w:t>
            </w:r>
            <w:proofErr w:type="spellEnd"/>
            <w:r w:rsidRPr="00DA4A82">
              <w:rPr>
                <w:rFonts w:ascii="Times New Roman" w:eastAsia="Times New Roman" w:hAnsi="Times New Roman" w:cs="Times New Roman"/>
                <w:sz w:val="24"/>
                <w:szCs w:val="18"/>
                <w:lang w:eastAsia="tr-TR"/>
              </w:rPr>
              <w:t xml:space="preserve"> PAKSÜT</w:t>
            </w:r>
          </w:p>
        </w:tc>
      </w:tr>
    </w:tbl>
    <w:p w:rsidR="00DA4A82" w:rsidRDefault="00DA4A82" w:rsidP="00DA4A82">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DA4A82">
        <w:rPr>
          <w:rFonts w:ascii="Times New Roman" w:eastAsia="Times New Roman" w:hAnsi="Times New Roman" w:cs="Times New Roman"/>
          <w:color w:val="000000"/>
          <w:sz w:val="24"/>
          <w:szCs w:val="18"/>
          <w:lang w:eastAsia="tr-TR"/>
        </w:rPr>
        <w:t> </w:t>
      </w:r>
    </w:p>
    <w:p w:rsidR="00DA4A82" w:rsidRPr="00DA4A82" w:rsidRDefault="00DA4A82" w:rsidP="00DA4A82">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DA4A82">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DA4A82" w:rsidRPr="00DA4A82" w:rsidTr="00DA4A82">
        <w:trPr>
          <w:tblCellSpacing w:w="0" w:type="dxa"/>
          <w:jc w:val="center"/>
        </w:trPr>
        <w:tc>
          <w:tcPr>
            <w:tcW w:w="1667" w:type="pct"/>
            <w:hideMark/>
          </w:tcPr>
          <w:p w:rsidR="00DA4A82" w:rsidRPr="00DA4A82" w:rsidRDefault="00DA4A82" w:rsidP="00DA4A82">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A4A82">
              <w:rPr>
                <w:rFonts w:ascii="Times New Roman" w:eastAsia="Times New Roman" w:hAnsi="Times New Roman" w:cs="Times New Roman"/>
                <w:sz w:val="24"/>
                <w:szCs w:val="18"/>
                <w:lang w:eastAsia="tr-TR"/>
              </w:rPr>
              <w:t>Üye</w:t>
            </w:r>
            <w:r w:rsidRPr="00DA4A82">
              <w:rPr>
                <w:rFonts w:ascii="Times New Roman" w:eastAsia="Times New Roman" w:hAnsi="Times New Roman" w:cs="Times New Roman"/>
                <w:sz w:val="24"/>
                <w:szCs w:val="18"/>
                <w:lang w:eastAsia="tr-TR"/>
              </w:rPr>
              <w:br/>
              <w:t> Recep KÖMÜRCÜ</w:t>
            </w:r>
          </w:p>
        </w:tc>
        <w:tc>
          <w:tcPr>
            <w:tcW w:w="1667" w:type="pct"/>
            <w:hideMark/>
          </w:tcPr>
          <w:p w:rsidR="00DA4A82" w:rsidRPr="00DA4A82" w:rsidRDefault="00DA4A82" w:rsidP="00DA4A82">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A4A82">
              <w:rPr>
                <w:rFonts w:ascii="Times New Roman" w:eastAsia="Times New Roman" w:hAnsi="Times New Roman" w:cs="Times New Roman"/>
                <w:sz w:val="24"/>
                <w:szCs w:val="18"/>
                <w:lang w:eastAsia="tr-TR"/>
              </w:rPr>
              <w:t>Üye</w:t>
            </w:r>
            <w:r w:rsidRPr="00DA4A82">
              <w:rPr>
                <w:rFonts w:ascii="Times New Roman" w:eastAsia="Times New Roman" w:hAnsi="Times New Roman" w:cs="Times New Roman"/>
                <w:sz w:val="24"/>
                <w:szCs w:val="18"/>
                <w:lang w:eastAsia="tr-TR"/>
              </w:rPr>
              <w:br/>
              <w:t>Nuri NECİPOĞLU</w:t>
            </w:r>
          </w:p>
        </w:tc>
        <w:tc>
          <w:tcPr>
            <w:tcW w:w="1667" w:type="pct"/>
            <w:hideMark/>
          </w:tcPr>
          <w:p w:rsidR="00DA4A82" w:rsidRPr="00DA4A82" w:rsidRDefault="00DA4A82" w:rsidP="00DA4A82">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A4A82">
              <w:rPr>
                <w:rFonts w:ascii="Times New Roman" w:eastAsia="Times New Roman" w:hAnsi="Times New Roman" w:cs="Times New Roman"/>
                <w:sz w:val="24"/>
                <w:szCs w:val="18"/>
                <w:lang w:eastAsia="tr-TR"/>
              </w:rPr>
              <w:t>Üye</w:t>
            </w:r>
            <w:r w:rsidRPr="00DA4A82">
              <w:rPr>
                <w:rFonts w:ascii="Times New Roman" w:eastAsia="Times New Roman" w:hAnsi="Times New Roman" w:cs="Times New Roman"/>
                <w:sz w:val="24"/>
                <w:szCs w:val="18"/>
                <w:lang w:eastAsia="tr-TR"/>
              </w:rPr>
              <w:br/>
            </w:r>
            <w:proofErr w:type="spellStart"/>
            <w:r w:rsidRPr="00DA4A82">
              <w:rPr>
                <w:rFonts w:ascii="Times New Roman" w:eastAsia="Times New Roman" w:hAnsi="Times New Roman" w:cs="Times New Roman"/>
                <w:sz w:val="24"/>
                <w:szCs w:val="18"/>
                <w:lang w:eastAsia="tr-TR"/>
              </w:rPr>
              <w:t>Hicabi</w:t>
            </w:r>
            <w:proofErr w:type="spellEnd"/>
            <w:r w:rsidRPr="00DA4A82">
              <w:rPr>
                <w:rFonts w:ascii="Times New Roman" w:eastAsia="Times New Roman" w:hAnsi="Times New Roman" w:cs="Times New Roman"/>
                <w:sz w:val="24"/>
                <w:szCs w:val="18"/>
                <w:lang w:eastAsia="tr-TR"/>
              </w:rPr>
              <w:t xml:space="preserve"> DURSUN</w:t>
            </w:r>
          </w:p>
        </w:tc>
      </w:tr>
    </w:tbl>
    <w:p w:rsidR="00DA4A82" w:rsidRDefault="00DA4A82" w:rsidP="00DA4A82">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DA4A82">
        <w:rPr>
          <w:rFonts w:ascii="Times New Roman" w:eastAsia="Times New Roman" w:hAnsi="Times New Roman" w:cs="Times New Roman"/>
          <w:color w:val="000000"/>
          <w:sz w:val="24"/>
          <w:szCs w:val="18"/>
          <w:lang w:eastAsia="tr-TR"/>
        </w:rPr>
        <w:t> </w:t>
      </w:r>
    </w:p>
    <w:p w:rsidR="00DA4A82" w:rsidRPr="00DA4A82" w:rsidRDefault="00DA4A82" w:rsidP="00DA4A82">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DA4A82">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DA4A82" w:rsidRPr="00DA4A82" w:rsidTr="00DA4A82">
        <w:trPr>
          <w:tblCellSpacing w:w="0" w:type="dxa"/>
          <w:jc w:val="center"/>
        </w:trPr>
        <w:tc>
          <w:tcPr>
            <w:tcW w:w="1667" w:type="pct"/>
            <w:hideMark/>
          </w:tcPr>
          <w:p w:rsidR="00DA4A82" w:rsidRPr="00DA4A82" w:rsidRDefault="00DA4A82" w:rsidP="00DA4A82">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A4A82">
              <w:rPr>
                <w:rFonts w:ascii="Times New Roman" w:eastAsia="Times New Roman" w:hAnsi="Times New Roman" w:cs="Times New Roman"/>
                <w:sz w:val="24"/>
                <w:szCs w:val="18"/>
                <w:lang w:eastAsia="tr-TR"/>
              </w:rPr>
              <w:t>Üye</w:t>
            </w:r>
            <w:r w:rsidRPr="00DA4A82">
              <w:rPr>
                <w:rFonts w:ascii="Times New Roman" w:eastAsia="Times New Roman" w:hAnsi="Times New Roman" w:cs="Times New Roman"/>
                <w:sz w:val="24"/>
                <w:szCs w:val="18"/>
                <w:lang w:eastAsia="tr-TR"/>
              </w:rPr>
              <w:br/>
              <w:t>Celal Mümtaz AKINCI</w:t>
            </w:r>
          </w:p>
        </w:tc>
        <w:tc>
          <w:tcPr>
            <w:tcW w:w="1667" w:type="pct"/>
            <w:hideMark/>
          </w:tcPr>
          <w:p w:rsidR="00DA4A82" w:rsidRPr="00DA4A82" w:rsidRDefault="00DA4A82" w:rsidP="00DA4A82">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A4A82">
              <w:rPr>
                <w:rFonts w:ascii="Times New Roman" w:eastAsia="Times New Roman" w:hAnsi="Times New Roman" w:cs="Times New Roman"/>
                <w:sz w:val="24"/>
                <w:szCs w:val="18"/>
                <w:lang w:eastAsia="tr-TR"/>
              </w:rPr>
              <w:t>Üye</w:t>
            </w:r>
            <w:r w:rsidRPr="00DA4A82">
              <w:rPr>
                <w:rFonts w:ascii="Times New Roman" w:eastAsia="Times New Roman" w:hAnsi="Times New Roman" w:cs="Times New Roman"/>
                <w:sz w:val="24"/>
                <w:szCs w:val="18"/>
                <w:lang w:eastAsia="tr-TR"/>
              </w:rPr>
              <w:br/>
              <w:t>Muammer TOPAL</w:t>
            </w:r>
          </w:p>
        </w:tc>
        <w:tc>
          <w:tcPr>
            <w:tcW w:w="1667" w:type="pct"/>
            <w:hideMark/>
          </w:tcPr>
          <w:p w:rsidR="00DA4A82" w:rsidRPr="00DA4A82" w:rsidRDefault="00DA4A82" w:rsidP="00DA4A82">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A4A82">
              <w:rPr>
                <w:rFonts w:ascii="Times New Roman" w:eastAsia="Times New Roman" w:hAnsi="Times New Roman" w:cs="Times New Roman"/>
                <w:sz w:val="24"/>
                <w:szCs w:val="18"/>
                <w:lang w:eastAsia="tr-TR"/>
              </w:rPr>
              <w:t>Üye</w:t>
            </w:r>
            <w:r w:rsidRPr="00DA4A82">
              <w:rPr>
                <w:rFonts w:ascii="Times New Roman" w:eastAsia="Times New Roman" w:hAnsi="Times New Roman" w:cs="Times New Roman"/>
                <w:sz w:val="24"/>
                <w:szCs w:val="18"/>
                <w:lang w:eastAsia="tr-TR"/>
              </w:rPr>
              <w:br/>
              <w:t>M. Emin KUZ</w:t>
            </w:r>
          </w:p>
        </w:tc>
      </w:tr>
    </w:tbl>
    <w:p w:rsidR="00DA4A82" w:rsidRDefault="00DA4A82" w:rsidP="00DA4A82">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DA4A82">
        <w:rPr>
          <w:rFonts w:ascii="Times New Roman" w:eastAsia="Times New Roman" w:hAnsi="Times New Roman" w:cs="Times New Roman"/>
          <w:color w:val="000000"/>
          <w:sz w:val="24"/>
          <w:szCs w:val="18"/>
          <w:lang w:eastAsia="tr-TR"/>
        </w:rPr>
        <w:t> </w:t>
      </w:r>
    </w:p>
    <w:p w:rsidR="00DA4A82" w:rsidRPr="00DA4A82" w:rsidRDefault="00DA4A82" w:rsidP="00DA4A82">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DA4A82">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DA4A82" w:rsidRPr="00DA4A82" w:rsidTr="00DA4A82">
        <w:trPr>
          <w:tblCellSpacing w:w="0" w:type="dxa"/>
          <w:jc w:val="center"/>
        </w:trPr>
        <w:tc>
          <w:tcPr>
            <w:tcW w:w="1667" w:type="pct"/>
            <w:hideMark/>
          </w:tcPr>
          <w:p w:rsidR="00DA4A82" w:rsidRPr="00DA4A82" w:rsidRDefault="00DA4A82" w:rsidP="00DA4A82">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A4A82">
              <w:rPr>
                <w:rFonts w:ascii="Times New Roman" w:eastAsia="Times New Roman" w:hAnsi="Times New Roman" w:cs="Times New Roman"/>
                <w:sz w:val="24"/>
                <w:szCs w:val="18"/>
                <w:lang w:eastAsia="tr-TR"/>
              </w:rPr>
              <w:t> Üye</w:t>
            </w:r>
            <w:r w:rsidRPr="00DA4A82">
              <w:rPr>
                <w:rFonts w:ascii="Times New Roman" w:eastAsia="Times New Roman" w:hAnsi="Times New Roman" w:cs="Times New Roman"/>
                <w:sz w:val="24"/>
                <w:szCs w:val="18"/>
                <w:lang w:eastAsia="tr-TR"/>
              </w:rPr>
              <w:br/>
              <w:t>Hasan Tahsin GÖKCAN</w:t>
            </w:r>
          </w:p>
        </w:tc>
        <w:tc>
          <w:tcPr>
            <w:tcW w:w="1667" w:type="pct"/>
            <w:hideMark/>
          </w:tcPr>
          <w:p w:rsidR="00DA4A82" w:rsidRPr="00DA4A82" w:rsidRDefault="00DA4A82" w:rsidP="00DA4A82">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A4A82">
              <w:rPr>
                <w:rFonts w:ascii="Times New Roman" w:eastAsia="Times New Roman" w:hAnsi="Times New Roman" w:cs="Times New Roman"/>
                <w:sz w:val="24"/>
                <w:szCs w:val="18"/>
                <w:lang w:eastAsia="tr-TR"/>
              </w:rPr>
              <w:t>Üye</w:t>
            </w:r>
            <w:r w:rsidRPr="00DA4A82">
              <w:rPr>
                <w:rFonts w:ascii="Times New Roman" w:eastAsia="Times New Roman" w:hAnsi="Times New Roman" w:cs="Times New Roman"/>
                <w:sz w:val="24"/>
                <w:szCs w:val="18"/>
                <w:lang w:eastAsia="tr-TR"/>
              </w:rPr>
              <w:br/>
              <w:t>Kadir ÖZKAYA</w:t>
            </w:r>
          </w:p>
        </w:tc>
        <w:tc>
          <w:tcPr>
            <w:tcW w:w="1667" w:type="pct"/>
            <w:hideMark/>
          </w:tcPr>
          <w:p w:rsidR="00DA4A82" w:rsidRPr="00DA4A82" w:rsidRDefault="00DA4A82" w:rsidP="00DA4A82">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A4A82">
              <w:rPr>
                <w:rFonts w:ascii="Times New Roman" w:eastAsia="Times New Roman" w:hAnsi="Times New Roman" w:cs="Times New Roman"/>
                <w:sz w:val="24"/>
                <w:szCs w:val="18"/>
                <w:lang w:eastAsia="tr-TR"/>
              </w:rPr>
              <w:t>Üye</w:t>
            </w:r>
            <w:r w:rsidRPr="00DA4A82">
              <w:rPr>
                <w:rFonts w:ascii="Times New Roman" w:eastAsia="Times New Roman" w:hAnsi="Times New Roman" w:cs="Times New Roman"/>
                <w:sz w:val="24"/>
                <w:szCs w:val="18"/>
                <w:lang w:eastAsia="tr-TR"/>
              </w:rPr>
              <w:br/>
              <w:t>Rıdvan GÜLEÇ</w:t>
            </w:r>
          </w:p>
        </w:tc>
      </w:tr>
    </w:tbl>
    <w:p w:rsidR="00DA4A82" w:rsidRPr="00DA4A82" w:rsidRDefault="00DA4A82" w:rsidP="00DA4A82">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DA4A82">
        <w:rPr>
          <w:rFonts w:ascii="Times New Roman" w:eastAsia="Times New Roman" w:hAnsi="Times New Roman" w:cs="Times New Roman"/>
          <w:color w:val="000000"/>
          <w:sz w:val="24"/>
          <w:szCs w:val="18"/>
          <w:lang w:eastAsia="tr-TR"/>
        </w:rPr>
        <w:t> </w:t>
      </w:r>
    </w:p>
    <w:p w:rsidR="00DA4A82" w:rsidRPr="00DA4A82" w:rsidRDefault="00DA4A82" w:rsidP="00DA4A82">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DA4A82">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4536"/>
        <w:gridCol w:w="4536"/>
      </w:tblGrid>
      <w:tr w:rsidR="00DA4A82" w:rsidRPr="00DA4A82" w:rsidTr="00DA4A82">
        <w:trPr>
          <w:tblCellSpacing w:w="0" w:type="dxa"/>
          <w:jc w:val="center"/>
        </w:trPr>
        <w:tc>
          <w:tcPr>
            <w:tcW w:w="2500" w:type="pct"/>
            <w:hideMark/>
          </w:tcPr>
          <w:p w:rsidR="00DA4A82" w:rsidRPr="00DA4A82" w:rsidRDefault="00DA4A82" w:rsidP="00DA4A82">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A4A82">
              <w:rPr>
                <w:rFonts w:ascii="Times New Roman" w:eastAsia="Times New Roman" w:hAnsi="Times New Roman" w:cs="Times New Roman"/>
                <w:sz w:val="24"/>
                <w:szCs w:val="18"/>
                <w:lang w:eastAsia="tr-TR"/>
              </w:rPr>
              <w:lastRenderedPageBreak/>
              <w:t>Üye</w:t>
            </w:r>
            <w:r w:rsidRPr="00DA4A82">
              <w:rPr>
                <w:rFonts w:ascii="Times New Roman" w:eastAsia="Times New Roman" w:hAnsi="Times New Roman" w:cs="Times New Roman"/>
                <w:sz w:val="24"/>
                <w:szCs w:val="18"/>
                <w:lang w:eastAsia="tr-TR"/>
              </w:rPr>
              <w:br/>
              <w:t>Recai AKYEL</w:t>
            </w:r>
          </w:p>
        </w:tc>
        <w:tc>
          <w:tcPr>
            <w:tcW w:w="2500" w:type="pct"/>
            <w:hideMark/>
          </w:tcPr>
          <w:p w:rsidR="00DA4A82" w:rsidRPr="00DA4A82" w:rsidRDefault="00DA4A82" w:rsidP="00DA4A82">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A4A82">
              <w:rPr>
                <w:rFonts w:ascii="Times New Roman" w:eastAsia="Times New Roman" w:hAnsi="Times New Roman" w:cs="Times New Roman"/>
                <w:sz w:val="24"/>
                <w:szCs w:val="18"/>
                <w:lang w:eastAsia="tr-TR"/>
              </w:rPr>
              <w:t>Üye</w:t>
            </w:r>
            <w:r w:rsidRPr="00DA4A82">
              <w:rPr>
                <w:rFonts w:ascii="Times New Roman" w:eastAsia="Times New Roman" w:hAnsi="Times New Roman" w:cs="Times New Roman"/>
                <w:sz w:val="24"/>
                <w:szCs w:val="18"/>
                <w:lang w:eastAsia="tr-TR"/>
              </w:rPr>
              <w:br/>
              <w:t>Yusuf Şevki HAKYEMEZ</w:t>
            </w:r>
          </w:p>
        </w:tc>
      </w:tr>
    </w:tbl>
    <w:p w:rsidR="001D02E4" w:rsidRPr="00DA4A82" w:rsidRDefault="001D02E4" w:rsidP="00DA4A82">
      <w:pPr>
        <w:spacing w:before="100" w:beforeAutospacing="1" w:after="100" w:afterAutospacing="1" w:line="240" w:lineRule="auto"/>
        <w:jc w:val="center"/>
        <w:rPr>
          <w:rFonts w:ascii="Times New Roman" w:hAnsi="Times New Roman" w:cs="Times New Roman"/>
          <w:sz w:val="24"/>
        </w:rPr>
      </w:pPr>
    </w:p>
    <w:sectPr w:rsidR="001D02E4" w:rsidRPr="00DA4A82" w:rsidSect="00DA4A8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4DF" w:rsidRDefault="00CC44DF" w:rsidP="00DA4A82">
      <w:pPr>
        <w:spacing w:after="0" w:line="240" w:lineRule="auto"/>
      </w:pPr>
      <w:r>
        <w:separator/>
      </w:r>
    </w:p>
  </w:endnote>
  <w:endnote w:type="continuationSeparator" w:id="0">
    <w:p w:rsidR="00CC44DF" w:rsidRDefault="00CC44DF" w:rsidP="00DA4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A82" w:rsidRDefault="00DA4A82" w:rsidP="00C92CF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A4A82" w:rsidRDefault="00DA4A82" w:rsidP="00DA4A8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A82" w:rsidRPr="00DA4A82" w:rsidRDefault="00DA4A82" w:rsidP="00C92CF7">
    <w:pPr>
      <w:pStyle w:val="Altbilgi"/>
      <w:framePr w:wrap="around" w:vAnchor="text" w:hAnchor="margin" w:xAlign="right" w:y="1"/>
      <w:rPr>
        <w:rStyle w:val="SayfaNumaras"/>
        <w:rFonts w:ascii="Times New Roman" w:hAnsi="Times New Roman" w:cs="Times New Roman"/>
      </w:rPr>
    </w:pPr>
    <w:r w:rsidRPr="00DA4A82">
      <w:rPr>
        <w:rStyle w:val="SayfaNumaras"/>
        <w:rFonts w:ascii="Times New Roman" w:hAnsi="Times New Roman" w:cs="Times New Roman"/>
      </w:rPr>
      <w:fldChar w:fldCharType="begin"/>
    </w:r>
    <w:r w:rsidRPr="00DA4A82">
      <w:rPr>
        <w:rStyle w:val="SayfaNumaras"/>
        <w:rFonts w:ascii="Times New Roman" w:hAnsi="Times New Roman" w:cs="Times New Roman"/>
      </w:rPr>
      <w:instrText xml:space="preserve">PAGE  </w:instrText>
    </w:r>
    <w:r w:rsidRPr="00DA4A82">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DA4A82">
      <w:rPr>
        <w:rStyle w:val="SayfaNumaras"/>
        <w:rFonts w:ascii="Times New Roman" w:hAnsi="Times New Roman" w:cs="Times New Roman"/>
      </w:rPr>
      <w:fldChar w:fldCharType="end"/>
    </w:r>
  </w:p>
  <w:p w:rsidR="00DA4A82" w:rsidRPr="00DA4A82" w:rsidRDefault="00DA4A82" w:rsidP="00DA4A8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A82" w:rsidRDefault="00DA4A8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4DF" w:rsidRDefault="00CC44DF" w:rsidP="00DA4A82">
      <w:pPr>
        <w:spacing w:after="0" w:line="240" w:lineRule="auto"/>
      </w:pPr>
      <w:r>
        <w:separator/>
      </w:r>
    </w:p>
  </w:footnote>
  <w:footnote w:type="continuationSeparator" w:id="0">
    <w:p w:rsidR="00CC44DF" w:rsidRDefault="00CC44DF" w:rsidP="00DA4A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A82" w:rsidRDefault="00DA4A8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A82" w:rsidRDefault="00DA4A8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/147</w:t>
    </w:r>
  </w:p>
  <w:p w:rsidR="00DA4A82" w:rsidRPr="00DA4A82" w:rsidRDefault="00DA4A8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/126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A82" w:rsidRDefault="00DA4A8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A27"/>
    <w:rsid w:val="001D02E4"/>
    <w:rsid w:val="00CC44DF"/>
    <w:rsid w:val="00DA4A82"/>
    <w:rsid w:val="00FD3A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E7825-4921-423E-A648-D4E166AC3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A4A8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DA4A82"/>
    <w:rPr>
      <w:color w:val="0000FF"/>
      <w:u w:val="single"/>
    </w:rPr>
  </w:style>
  <w:style w:type="character" w:styleId="Gl">
    <w:name w:val="Strong"/>
    <w:basedOn w:val="VarsaylanParagrafYazTipi"/>
    <w:uiPriority w:val="22"/>
    <w:qFormat/>
    <w:rsid w:val="00DA4A82"/>
    <w:rPr>
      <w:b/>
      <w:bCs/>
    </w:rPr>
  </w:style>
  <w:style w:type="character" w:styleId="Vurgu">
    <w:name w:val="Emphasis"/>
    <w:basedOn w:val="VarsaylanParagrafYazTipi"/>
    <w:uiPriority w:val="20"/>
    <w:qFormat/>
    <w:rsid w:val="00DA4A82"/>
    <w:rPr>
      <w:i/>
      <w:iCs/>
    </w:rPr>
  </w:style>
  <w:style w:type="paragraph" w:styleId="stbilgi">
    <w:name w:val="header"/>
    <w:basedOn w:val="Normal"/>
    <w:link w:val="stbilgiChar"/>
    <w:uiPriority w:val="99"/>
    <w:unhideWhenUsed/>
    <w:rsid w:val="00DA4A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A4A82"/>
  </w:style>
  <w:style w:type="paragraph" w:styleId="Altbilgi">
    <w:name w:val="footer"/>
    <w:basedOn w:val="Normal"/>
    <w:link w:val="AltbilgiChar"/>
    <w:uiPriority w:val="99"/>
    <w:unhideWhenUsed/>
    <w:rsid w:val="00DA4A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A4A82"/>
  </w:style>
  <w:style w:type="character" w:styleId="SayfaNumaras">
    <w:name w:val="page number"/>
    <w:basedOn w:val="VarsaylanParagrafYazTipi"/>
    <w:uiPriority w:val="99"/>
    <w:semiHidden/>
    <w:unhideWhenUsed/>
    <w:rsid w:val="00DA4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78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872</Words>
  <Characters>4972</Characters>
  <Application>Microsoft Office Word</Application>
  <DocSecurity>0</DocSecurity>
  <Lines>41</Lines>
  <Paragraphs>11</Paragraphs>
  <ScaleCrop>false</ScaleCrop>
  <Company/>
  <LinksUpToDate>false</LinksUpToDate>
  <CharactersWithSpaces>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2019-03-21T06:30:00Z</dcterms:created>
  <dcterms:modified xsi:type="dcterms:W3CDTF">2019-03-21T06:31:00Z</dcterms:modified>
</cp:coreProperties>
</file>