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3CE" w:rsidRPr="007D23CE" w:rsidRDefault="007D23CE" w:rsidP="007D23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7D23CE">
        <w:rPr>
          <w:rFonts w:ascii="Times New Roman" w:eastAsia="Times New Roman" w:hAnsi="Times New Roman" w:cs="Times New Roman"/>
          <w:b/>
          <w:bCs/>
          <w:color w:val="000000"/>
          <w:sz w:val="24"/>
          <w:szCs w:val="26"/>
          <w:lang w:eastAsia="tr-TR"/>
        </w:rPr>
        <w:t>ANAYASA MAHKEMESİ KARARI</w:t>
      </w:r>
    </w:p>
    <w:p w:rsidR="007D23CE" w:rsidRP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b/>
          <w:bCs/>
          <w:color w:val="000000"/>
          <w:sz w:val="24"/>
          <w:szCs w:val="26"/>
          <w:lang w:eastAsia="tr-TR"/>
        </w:rPr>
        <w:t>                                        </w:t>
      </w:r>
    </w:p>
    <w:p w:rsidR="007D23CE" w:rsidRPr="007D23CE" w:rsidRDefault="007D23CE" w:rsidP="007D23C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D23CE">
        <w:rPr>
          <w:rFonts w:ascii="Times New Roman" w:eastAsia="Times New Roman" w:hAnsi="Times New Roman" w:cs="Times New Roman"/>
          <w:b/>
          <w:bCs/>
          <w:color w:val="000000"/>
          <w:sz w:val="24"/>
          <w:szCs w:val="26"/>
          <w:lang w:eastAsia="tr-TR"/>
        </w:rPr>
        <w:t xml:space="preserve">Esas </w:t>
      </w:r>
      <w:proofErr w:type="gramStart"/>
      <w:r w:rsidRPr="007D23CE">
        <w:rPr>
          <w:rFonts w:ascii="Times New Roman" w:eastAsia="Times New Roman" w:hAnsi="Times New Roman" w:cs="Times New Roman"/>
          <w:b/>
          <w:bCs/>
          <w:color w:val="000000"/>
          <w:sz w:val="24"/>
          <w:szCs w:val="26"/>
          <w:lang w:eastAsia="tr-TR"/>
        </w:rPr>
        <w:t>Sayısı      :  2017</w:t>
      </w:r>
      <w:proofErr w:type="gramEnd"/>
      <w:r w:rsidRPr="007D23CE">
        <w:rPr>
          <w:rFonts w:ascii="Times New Roman" w:eastAsia="Times New Roman" w:hAnsi="Times New Roman" w:cs="Times New Roman"/>
          <w:b/>
          <w:bCs/>
          <w:color w:val="000000"/>
          <w:sz w:val="24"/>
          <w:szCs w:val="26"/>
          <w:lang w:eastAsia="tr-TR"/>
        </w:rPr>
        <w:t>/133</w:t>
      </w:r>
    </w:p>
    <w:p w:rsidR="007D23CE" w:rsidRPr="007D23CE" w:rsidRDefault="007D23CE" w:rsidP="007D23C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D23CE">
        <w:rPr>
          <w:rFonts w:ascii="Times New Roman" w:eastAsia="Times New Roman" w:hAnsi="Times New Roman" w:cs="Times New Roman"/>
          <w:b/>
          <w:bCs/>
          <w:color w:val="000000"/>
          <w:sz w:val="24"/>
          <w:szCs w:val="26"/>
          <w:lang w:eastAsia="tr-TR"/>
        </w:rPr>
        <w:t xml:space="preserve">Karar </w:t>
      </w:r>
      <w:proofErr w:type="gramStart"/>
      <w:r w:rsidRPr="007D23CE">
        <w:rPr>
          <w:rFonts w:ascii="Times New Roman" w:eastAsia="Times New Roman" w:hAnsi="Times New Roman" w:cs="Times New Roman"/>
          <w:b/>
          <w:bCs/>
          <w:color w:val="000000"/>
          <w:sz w:val="24"/>
          <w:szCs w:val="26"/>
          <w:lang w:eastAsia="tr-TR"/>
        </w:rPr>
        <w:t>Sayısı   :  2017</w:t>
      </w:r>
      <w:proofErr w:type="gramEnd"/>
      <w:r w:rsidRPr="007D23CE">
        <w:rPr>
          <w:rFonts w:ascii="Times New Roman" w:eastAsia="Times New Roman" w:hAnsi="Times New Roman" w:cs="Times New Roman"/>
          <w:b/>
          <w:bCs/>
          <w:color w:val="000000"/>
          <w:sz w:val="24"/>
          <w:szCs w:val="26"/>
          <w:lang w:eastAsia="tr-TR"/>
        </w:rPr>
        <w:t>/110</w:t>
      </w:r>
    </w:p>
    <w:p w:rsidR="007D23CE" w:rsidRPr="007D23CE" w:rsidRDefault="007D23CE" w:rsidP="007D23C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D23CE">
        <w:rPr>
          <w:rFonts w:ascii="Times New Roman" w:eastAsia="Times New Roman" w:hAnsi="Times New Roman" w:cs="Times New Roman"/>
          <w:b/>
          <w:bCs/>
          <w:color w:val="000000"/>
          <w:sz w:val="24"/>
          <w:szCs w:val="26"/>
          <w:lang w:eastAsia="tr-TR"/>
        </w:rPr>
        <w:t xml:space="preserve">Karar </w:t>
      </w:r>
      <w:proofErr w:type="gramStart"/>
      <w:r w:rsidRPr="007D23CE">
        <w:rPr>
          <w:rFonts w:ascii="Times New Roman" w:eastAsia="Times New Roman" w:hAnsi="Times New Roman" w:cs="Times New Roman"/>
          <w:b/>
          <w:bCs/>
          <w:color w:val="000000"/>
          <w:sz w:val="24"/>
          <w:szCs w:val="26"/>
          <w:lang w:eastAsia="tr-TR"/>
        </w:rPr>
        <w:t xml:space="preserve">Tarihi </w:t>
      </w:r>
      <w:r>
        <w:rPr>
          <w:rFonts w:ascii="Times New Roman" w:eastAsia="Times New Roman" w:hAnsi="Times New Roman" w:cs="Times New Roman"/>
          <w:b/>
          <w:bCs/>
          <w:color w:val="000000"/>
          <w:sz w:val="24"/>
          <w:szCs w:val="26"/>
          <w:lang w:eastAsia="tr-TR"/>
        </w:rPr>
        <w:t xml:space="preserve"> </w:t>
      </w:r>
      <w:r w:rsidRPr="007D23CE">
        <w:rPr>
          <w:rFonts w:ascii="Times New Roman" w:eastAsia="Times New Roman" w:hAnsi="Times New Roman" w:cs="Times New Roman"/>
          <w:b/>
          <w:bCs/>
          <w:color w:val="000000"/>
          <w:sz w:val="24"/>
          <w:szCs w:val="26"/>
          <w:lang w:eastAsia="tr-TR"/>
        </w:rPr>
        <w:t>:  14</w:t>
      </w:r>
      <w:proofErr w:type="gramEnd"/>
      <w:r w:rsidRPr="007D23CE">
        <w:rPr>
          <w:rFonts w:ascii="Times New Roman" w:eastAsia="Times New Roman" w:hAnsi="Times New Roman" w:cs="Times New Roman"/>
          <w:b/>
          <w:bCs/>
          <w:color w:val="000000"/>
          <w:sz w:val="24"/>
          <w:szCs w:val="26"/>
          <w:lang w:eastAsia="tr-TR"/>
        </w:rPr>
        <w:t>.6.2017</w:t>
      </w:r>
    </w:p>
    <w:p w:rsidR="007D23CE" w:rsidRDefault="007D23CE" w:rsidP="007D23C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7D23CE">
        <w:rPr>
          <w:rFonts w:ascii="Times New Roman" w:eastAsia="Times New Roman" w:hAnsi="Times New Roman" w:cs="Times New Roman"/>
          <w:b/>
          <w:bCs/>
          <w:color w:val="000000"/>
          <w:sz w:val="24"/>
          <w:szCs w:val="26"/>
          <w:lang w:eastAsia="tr-TR"/>
        </w:rPr>
        <w:t>R.G.Tarih</w:t>
      </w:r>
      <w:proofErr w:type="spellEnd"/>
      <w:r w:rsidRPr="007D23CE">
        <w:rPr>
          <w:rFonts w:ascii="Times New Roman" w:eastAsia="Times New Roman" w:hAnsi="Times New Roman" w:cs="Times New Roman"/>
          <w:b/>
          <w:bCs/>
          <w:color w:val="000000"/>
          <w:sz w:val="24"/>
          <w:szCs w:val="26"/>
          <w:lang w:eastAsia="tr-TR"/>
        </w:rPr>
        <w:t xml:space="preserve">- </w:t>
      </w:r>
      <w:proofErr w:type="gramStart"/>
      <w:r w:rsidRPr="007D23CE">
        <w:rPr>
          <w:rFonts w:ascii="Times New Roman" w:eastAsia="Times New Roman" w:hAnsi="Times New Roman" w:cs="Times New Roman"/>
          <w:b/>
          <w:bCs/>
          <w:color w:val="000000"/>
          <w:sz w:val="24"/>
          <w:szCs w:val="26"/>
          <w:lang w:eastAsia="tr-TR"/>
        </w:rPr>
        <w:t>Sayısı   :  Tebliğ</w:t>
      </w:r>
      <w:proofErr w:type="gramEnd"/>
      <w:r w:rsidRPr="007D23CE">
        <w:rPr>
          <w:rFonts w:ascii="Times New Roman" w:eastAsia="Times New Roman" w:hAnsi="Times New Roman" w:cs="Times New Roman"/>
          <w:b/>
          <w:bCs/>
          <w:color w:val="000000"/>
          <w:sz w:val="24"/>
          <w:szCs w:val="26"/>
          <w:lang w:eastAsia="tr-TR"/>
        </w:rPr>
        <w:t xml:space="preserve"> edildi.</w:t>
      </w:r>
    </w:p>
    <w:p w:rsidR="007D23CE" w:rsidRDefault="007D23CE" w:rsidP="007D23C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b/>
          <w:bCs/>
          <w:color w:val="000000"/>
          <w:sz w:val="24"/>
          <w:szCs w:val="26"/>
          <w:lang w:eastAsia="tr-TR"/>
        </w:rPr>
        <w:t>İTİRAZ YOLUNA BAŞVURAN: </w:t>
      </w:r>
      <w:r w:rsidRPr="007D23CE">
        <w:rPr>
          <w:rFonts w:ascii="Times New Roman" w:eastAsia="Times New Roman" w:hAnsi="Times New Roman" w:cs="Times New Roman"/>
          <w:color w:val="000000"/>
          <w:sz w:val="24"/>
          <w:szCs w:val="26"/>
          <w:lang w:eastAsia="tr-TR"/>
        </w:rPr>
        <w:t>Sakarya 3. Asliye Ceza Mahkemesi</w:t>
      </w:r>
      <w:r w:rsidRPr="007D23CE">
        <w:rPr>
          <w:rFonts w:ascii="Times New Roman" w:eastAsia="Times New Roman" w:hAnsi="Times New Roman" w:cs="Times New Roman"/>
          <w:b/>
          <w:bCs/>
          <w:color w:val="000000"/>
          <w:sz w:val="24"/>
          <w:szCs w:val="26"/>
          <w:lang w:eastAsia="tr-TR"/>
        </w:rPr>
        <w:t> </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b/>
          <w:bCs/>
          <w:color w:val="000000"/>
          <w:sz w:val="24"/>
          <w:szCs w:val="26"/>
          <w:lang w:eastAsia="tr-TR"/>
        </w:rPr>
        <w:t>İTİRAZIN KONUSU:</w:t>
      </w:r>
      <w:r w:rsidRPr="007D23CE">
        <w:rPr>
          <w:rFonts w:ascii="Times New Roman" w:eastAsia="Times New Roman" w:hAnsi="Times New Roman" w:cs="Times New Roman"/>
          <w:color w:val="000000"/>
          <w:sz w:val="24"/>
          <w:szCs w:val="26"/>
          <w:lang w:eastAsia="tr-TR"/>
        </w:rPr>
        <w:t> 31.3.2011 tarihli ve 6222 sayılı Sporda Şiddet ve Düzensizliğin Önlenmesine Dair Kanunu’nun 18. maddesinin (8) numaralı fıkrasının, Anayasaya aykırılığı ileri sürülerek iptaline karar verilmesi talebidir.</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b/>
          <w:bCs/>
          <w:color w:val="000000"/>
          <w:sz w:val="24"/>
          <w:szCs w:val="26"/>
          <w:lang w:eastAsia="tr-TR"/>
        </w:rPr>
        <w:t>OLAY: </w:t>
      </w:r>
      <w:r w:rsidRPr="007D23CE">
        <w:rPr>
          <w:rFonts w:ascii="Times New Roman" w:eastAsia="Times New Roman" w:hAnsi="Times New Roman" w:cs="Times New Roman"/>
          <w:color w:val="000000"/>
          <w:sz w:val="24"/>
          <w:szCs w:val="26"/>
          <w:lang w:eastAsia="tr-TR"/>
        </w:rPr>
        <w:t>Sanık</w:t>
      </w:r>
      <w:r w:rsidRPr="007D23CE">
        <w:rPr>
          <w:rFonts w:ascii="Times New Roman" w:eastAsia="Times New Roman" w:hAnsi="Times New Roman" w:cs="Times New Roman"/>
          <w:b/>
          <w:bCs/>
          <w:color w:val="000000"/>
          <w:sz w:val="24"/>
          <w:szCs w:val="26"/>
          <w:lang w:eastAsia="tr-TR"/>
        </w:rPr>
        <w:t> </w:t>
      </w:r>
      <w:r w:rsidRPr="007D23CE">
        <w:rPr>
          <w:rFonts w:ascii="Times New Roman" w:eastAsia="Times New Roman" w:hAnsi="Times New Roman" w:cs="Times New Roman"/>
          <w:color w:val="000000"/>
          <w:sz w:val="24"/>
          <w:szCs w:val="26"/>
          <w:lang w:eastAsia="tr-TR"/>
        </w:rPr>
        <w:t>hakkında seyirden yasaklı kişinin kanunda belirtilen şekilde kolluk kuvvetine müracaat etmemesi</w:t>
      </w:r>
      <w:r w:rsidRPr="007D23CE">
        <w:rPr>
          <w:rFonts w:ascii="Times New Roman" w:eastAsia="Times New Roman" w:hAnsi="Times New Roman" w:cs="Times New Roman"/>
          <w:b/>
          <w:bCs/>
          <w:color w:val="000000"/>
          <w:sz w:val="24"/>
          <w:szCs w:val="26"/>
          <w:lang w:eastAsia="tr-TR"/>
        </w:rPr>
        <w:t> </w:t>
      </w:r>
      <w:r w:rsidRPr="007D23CE">
        <w:rPr>
          <w:rFonts w:ascii="Times New Roman" w:eastAsia="Times New Roman" w:hAnsi="Times New Roman" w:cs="Times New Roman"/>
          <w:color w:val="000000"/>
          <w:sz w:val="24"/>
          <w:szCs w:val="26"/>
          <w:lang w:eastAsia="tr-TR"/>
        </w:rPr>
        <w:t>suçundan açılan kamu davasında, itiraz konusu kuralın Anayasa’ya aykırı olduğu iddiasını ciddi bulan Mahkeme, iptali için başvurmuştur.</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b/>
          <w:bCs/>
          <w:color w:val="000000"/>
          <w:sz w:val="24"/>
          <w:szCs w:val="26"/>
          <w:lang w:eastAsia="tr-TR"/>
        </w:rPr>
        <w:t>I- İPTALİ İSTENİLEN KANUN HÜKMÜ</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color w:val="000000"/>
          <w:sz w:val="24"/>
          <w:szCs w:val="26"/>
          <w:lang w:eastAsia="tr-TR"/>
        </w:rPr>
        <w:t>Kanun’un itiraz konusu kuralın yer aldığı 18. maddesi şöyledir:</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i/>
          <w:iCs/>
          <w:color w:val="000000"/>
          <w:sz w:val="24"/>
          <w:szCs w:val="26"/>
          <w:lang w:eastAsia="tr-TR"/>
        </w:rPr>
        <w:t>“Seyirden yasaklanma</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i/>
          <w:iCs/>
          <w:color w:val="000000"/>
          <w:sz w:val="24"/>
          <w:szCs w:val="26"/>
          <w:lang w:eastAsia="tr-TR"/>
        </w:rPr>
        <w:t xml:space="preserve">MADDE 18- (1) Kişinin, bu Kanunda tanımlanan veya yollamada bulunulan ilgili kanunlardaki suçlardan dolayı mahkemece kurulan hükümde, hakkında güvenlik tedbiri olarak spor müsabakalarını seyirden yasaklanmasına karar verilir. Seyirden yasaklanma ibaresinden kişinin müsabakaları ve antrenmanları izlemek amacıyla spor alanlarına girişinin yasaklanması anlaşılır. Hükmün kesinleşmesiyle infazına başlanan seyirden yasaklanma yaptırımının süresi cezanın infazı tamamlandıktan itibaren bir yıl geçmesiyle sona erer. Bu güvenlik tedbirine ceza verilmesine yer olmadığı kararı ile birlikte hükmedilmesi halinde, hükmün kesinleştiği tarihten itibaren bir yıl geçmesiyle bu güvenlik tedbirinin uygulanmasına son verilir. Güvenlik tedbiri olarak spor müsabakalarını seyirden yasaklama kararı </w:t>
      </w:r>
      <w:proofErr w:type="gramStart"/>
      <w:r w:rsidRPr="007D23CE">
        <w:rPr>
          <w:rFonts w:ascii="Times New Roman" w:eastAsia="Times New Roman" w:hAnsi="Times New Roman" w:cs="Times New Roman"/>
          <w:i/>
          <w:iCs/>
          <w:color w:val="000000"/>
          <w:sz w:val="24"/>
          <w:szCs w:val="26"/>
          <w:lang w:eastAsia="tr-TR"/>
        </w:rPr>
        <w:t>25/5/2005</w:t>
      </w:r>
      <w:proofErr w:type="gramEnd"/>
      <w:r w:rsidRPr="007D23CE">
        <w:rPr>
          <w:rFonts w:ascii="Times New Roman" w:eastAsia="Times New Roman" w:hAnsi="Times New Roman" w:cs="Times New Roman"/>
          <w:i/>
          <w:iCs/>
          <w:color w:val="000000"/>
          <w:sz w:val="24"/>
          <w:szCs w:val="26"/>
          <w:lang w:eastAsia="tr-TR"/>
        </w:rPr>
        <w:t xml:space="preserve"> tarihli ve 5352 sayılı Adli Sicil Kanunu hükümlerine göre kaydedilir.</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i/>
          <w:iCs/>
          <w:color w:val="000000"/>
          <w:sz w:val="24"/>
          <w:szCs w:val="26"/>
          <w:lang w:eastAsia="tr-TR"/>
        </w:rPr>
        <w:t xml:space="preserve">(2) Bu madde hükümleri, taraftar gruplarınca spor alanlarının dışında işlenen kasten </w:t>
      </w:r>
      <w:proofErr w:type="gramStart"/>
      <w:r w:rsidRPr="007D23CE">
        <w:rPr>
          <w:rFonts w:ascii="Times New Roman" w:eastAsia="Times New Roman" w:hAnsi="Times New Roman" w:cs="Times New Roman"/>
          <w:i/>
          <w:iCs/>
          <w:color w:val="000000"/>
          <w:sz w:val="24"/>
          <w:szCs w:val="26"/>
          <w:lang w:eastAsia="tr-TR"/>
        </w:rPr>
        <w:t>yaralama</w:t>
      </w:r>
      <w:proofErr w:type="gramEnd"/>
      <w:r w:rsidRPr="007D23CE">
        <w:rPr>
          <w:rFonts w:ascii="Times New Roman" w:eastAsia="Times New Roman" w:hAnsi="Times New Roman" w:cs="Times New Roman"/>
          <w:i/>
          <w:iCs/>
          <w:color w:val="000000"/>
          <w:sz w:val="24"/>
          <w:szCs w:val="26"/>
          <w:lang w:eastAsia="tr-TR"/>
        </w:rPr>
        <w:t>, hakaret içeren tezahürat ve mala zarar verme suçları bakımından da uygulanır.</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i/>
          <w:iCs/>
          <w:color w:val="000000"/>
          <w:sz w:val="24"/>
          <w:szCs w:val="26"/>
          <w:lang w:eastAsia="tr-TR"/>
        </w:rPr>
        <w:t>(3) Bu madde kapsamına giren suçlardan dolayı soruşturma başlatılması halinde şüpheli hakkında spor müsabakalarını seyirden yasaklama tedbiri derhal uygulamaya konulur. Soruşturma evresinde Cumhuriyet savcısı, kovuşturma evresinde mahkeme tarafından bu tedbirin kaldırılmasına karar verilmediği takdirde bu yasağın uygulanmasına koruma tedbiri olarak devam edilir.</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i/>
          <w:iCs/>
          <w:color w:val="000000"/>
          <w:sz w:val="24"/>
          <w:szCs w:val="26"/>
          <w:lang w:eastAsia="tr-TR"/>
        </w:rPr>
        <w:t xml:space="preserve">(4) Koruma tedbiri olarak uygulanan ve güvenlik tedbiri olarak hükmedilen spor müsabakalarını seyirden yasaklama tedbirine ilişkin bilgiler Emniyet Genel Müdürlüğü bünyesinde tutulan bu amaca özgü elektronik bilgi bankasına derhal kaydedilir. Bu bilgi bankasına spor kulüplerinin ve federasyonların erişimi sağlanır. Yasaklanan kişilere ilişkin </w:t>
      </w:r>
      <w:r w:rsidRPr="007D23CE">
        <w:rPr>
          <w:rFonts w:ascii="Times New Roman" w:eastAsia="Times New Roman" w:hAnsi="Times New Roman" w:cs="Times New Roman"/>
          <w:i/>
          <w:iCs/>
          <w:color w:val="000000"/>
          <w:sz w:val="24"/>
          <w:szCs w:val="26"/>
          <w:lang w:eastAsia="tr-TR"/>
        </w:rPr>
        <w:lastRenderedPageBreak/>
        <w:t>bilgiler, ilgili spor kulüplerine ve yurt dışında yapılacak müsabaka öncesinde müsabakanın yapılacağı ülkenin yetkili mercilerine bildirilir.</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i/>
          <w:iCs/>
          <w:color w:val="000000"/>
          <w:sz w:val="24"/>
          <w:szCs w:val="26"/>
          <w:lang w:eastAsia="tr-TR"/>
        </w:rPr>
        <w:t>(5) Koruma tedbiri olarak uygulanan spor müsabakalarını seyirden yasaklanma tedbiri;</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i/>
          <w:iCs/>
          <w:color w:val="000000"/>
          <w:sz w:val="24"/>
          <w:szCs w:val="26"/>
          <w:lang w:eastAsia="tr-TR"/>
        </w:rPr>
        <w:t>a) Cumhuriyet savcısı veya mahkeme tarafından kaldırılmasına karar verilmesi,</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i/>
          <w:iCs/>
          <w:color w:val="000000"/>
          <w:sz w:val="24"/>
          <w:szCs w:val="26"/>
          <w:lang w:eastAsia="tr-TR"/>
        </w:rPr>
        <w:t>b) Kovuşturmaya yer olmadığı kararı verilmesi,</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i/>
          <w:iCs/>
          <w:color w:val="000000"/>
          <w:sz w:val="24"/>
          <w:szCs w:val="26"/>
          <w:lang w:eastAsia="tr-TR"/>
        </w:rPr>
        <w:t>c) Sanık hakkında beraat veya düşme kararı verilmesi,</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D23CE">
        <w:rPr>
          <w:rFonts w:ascii="Times New Roman" w:eastAsia="Times New Roman" w:hAnsi="Times New Roman" w:cs="Times New Roman"/>
          <w:i/>
          <w:iCs/>
          <w:color w:val="000000"/>
          <w:sz w:val="24"/>
          <w:szCs w:val="26"/>
          <w:lang w:eastAsia="tr-TR"/>
        </w:rPr>
        <w:t>halinde</w:t>
      </w:r>
      <w:proofErr w:type="gramEnd"/>
      <w:r w:rsidRPr="007D23CE">
        <w:rPr>
          <w:rFonts w:ascii="Times New Roman" w:eastAsia="Times New Roman" w:hAnsi="Times New Roman" w:cs="Times New Roman"/>
          <w:i/>
          <w:iCs/>
          <w:color w:val="000000"/>
          <w:sz w:val="24"/>
          <w:szCs w:val="26"/>
          <w:lang w:eastAsia="tr-TR"/>
        </w:rPr>
        <w:t xml:space="preserve"> derhal kaldırılır.</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i/>
          <w:iCs/>
          <w:color w:val="000000"/>
          <w:sz w:val="24"/>
          <w:szCs w:val="26"/>
          <w:lang w:eastAsia="tr-TR"/>
        </w:rPr>
        <w:t xml:space="preserve">(6) Kamu davasının açılmasının ertelenmesine, hükmün açıklanmasının geri bırakılmasına, hapis cezası yerine seçenek yaptırım olarak tedbire veya hapis cezasının ertelenmesine karar verilmesi halinde, kararın kesinleştiği tarihten itibaren; </w:t>
      </w:r>
      <w:proofErr w:type="spellStart"/>
      <w:r w:rsidRPr="007D23CE">
        <w:rPr>
          <w:rFonts w:ascii="Times New Roman" w:eastAsia="Times New Roman" w:hAnsi="Times New Roman" w:cs="Times New Roman"/>
          <w:i/>
          <w:iCs/>
          <w:color w:val="000000"/>
          <w:sz w:val="24"/>
          <w:szCs w:val="26"/>
          <w:lang w:eastAsia="tr-TR"/>
        </w:rPr>
        <w:t>önödeme</w:t>
      </w:r>
      <w:proofErr w:type="spellEnd"/>
      <w:r w:rsidRPr="007D23CE">
        <w:rPr>
          <w:rFonts w:ascii="Times New Roman" w:eastAsia="Times New Roman" w:hAnsi="Times New Roman" w:cs="Times New Roman"/>
          <w:i/>
          <w:iCs/>
          <w:color w:val="000000"/>
          <w:sz w:val="24"/>
          <w:szCs w:val="26"/>
          <w:lang w:eastAsia="tr-TR"/>
        </w:rPr>
        <w:t xml:space="preserve"> halinde ise, </w:t>
      </w:r>
      <w:proofErr w:type="spellStart"/>
      <w:r w:rsidRPr="007D23CE">
        <w:rPr>
          <w:rFonts w:ascii="Times New Roman" w:eastAsia="Times New Roman" w:hAnsi="Times New Roman" w:cs="Times New Roman"/>
          <w:i/>
          <w:iCs/>
          <w:color w:val="000000"/>
          <w:sz w:val="24"/>
          <w:szCs w:val="26"/>
          <w:lang w:eastAsia="tr-TR"/>
        </w:rPr>
        <w:t>önödemede</w:t>
      </w:r>
      <w:proofErr w:type="spellEnd"/>
      <w:r w:rsidRPr="007D23CE">
        <w:rPr>
          <w:rFonts w:ascii="Times New Roman" w:eastAsia="Times New Roman" w:hAnsi="Times New Roman" w:cs="Times New Roman"/>
          <w:i/>
          <w:iCs/>
          <w:color w:val="000000"/>
          <w:sz w:val="24"/>
          <w:szCs w:val="26"/>
          <w:lang w:eastAsia="tr-TR"/>
        </w:rPr>
        <w:t xml:space="preserve"> bulunulduğu tarihten itibaren, bir yıl süreyle spor müsabakalarını seyirden yasaklama tedbirinin uygulanmasına devam edilir.</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i/>
          <w:iCs/>
          <w:color w:val="000000"/>
          <w:sz w:val="24"/>
          <w:szCs w:val="26"/>
          <w:lang w:eastAsia="tr-TR"/>
        </w:rPr>
        <w:t>(7) Alkol ya da uyuşturucu veya uyarıcı madde etkisinde olduğu açıkça anlaşılan kişi, spor alanına alınmaz. Bu şekilde spor alanlarına giren ve dışarı çıkmamakta ısrar eden kişi zor kullanılarak dışarı çıkarılır ve bu madde hükümlerine göre bir yıl süreyle spor müsabakalarını seyirden yasaklanır.</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b/>
          <w:bCs/>
          <w:i/>
          <w:iCs/>
          <w:color w:val="000000"/>
          <w:sz w:val="24"/>
          <w:szCs w:val="26"/>
          <w:lang w:eastAsia="tr-TR"/>
        </w:rPr>
        <w:t>(8) Bu madde hükümlerine göre spor müsabakalarını seyirden yasaklanan kişi, yasaklama kararının sebebini oluşturan fiilin işlendiği müsabakanın tarafı olan ve taraftarı olduğu takımın katıldığı spor müsabakalarının yapılacağı gün, yurt içinde bulunduğu takdirde, müsabakanın başlangıç saatinde ve bundan bir saat sonra bulunduğu yere en yakın genel kolluk birimine başvurmakla yükümlüdür.</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i/>
          <w:iCs/>
          <w:color w:val="000000"/>
          <w:sz w:val="24"/>
          <w:szCs w:val="26"/>
          <w:lang w:eastAsia="tr-TR"/>
        </w:rPr>
        <w:t xml:space="preserve">(9) Sekizinci fıkradaki yükümlülüğe aykırı hareket eden kişi, </w:t>
      </w:r>
      <w:proofErr w:type="spellStart"/>
      <w:r w:rsidRPr="007D23CE">
        <w:rPr>
          <w:rFonts w:ascii="Times New Roman" w:eastAsia="Times New Roman" w:hAnsi="Times New Roman" w:cs="Times New Roman"/>
          <w:i/>
          <w:iCs/>
          <w:color w:val="000000"/>
          <w:sz w:val="24"/>
          <w:szCs w:val="26"/>
          <w:lang w:eastAsia="tr-TR"/>
        </w:rPr>
        <w:t>yirmibeş</w:t>
      </w:r>
      <w:proofErr w:type="spellEnd"/>
      <w:r w:rsidRPr="007D23CE">
        <w:rPr>
          <w:rFonts w:ascii="Times New Roman" w:eastAsia="Times New Roman" w:hAnsi="Times New Roman" w:cs="Times New Roman"/>
          <w:i/>
          <w:iCs/>
          <w:color w:val="000000"/>
          <w:sz w:val="24"/>
          <w:szCs w:val="26"/>
          <w:lang w:eastAsia="tr-TR"/>
        </w:rPr>
        <w:t xml:space="preserve"> günden az olmamak üzere adli para cezası ile cezalandırılır.</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i/>
          <w:iCs/>
          <w:color w:val="000000"/>
          <w:sz w:val="24"/>
          <w:szCs w:val="26"/>
          <w:lang w:eastAsia="tr-TR"/>
        </w:rPr>
        <w:t>(10) Bu Kanun hükümlerine göre hakkında güvenlik tedbiri olarak spor müsabakalarını seyirden yasaklanma kararı verilen kişi, yasak süresince spor kulüplerinde ve federasyonlarda ve taraftar derneklerinde yönetici olamaz; spor müsabakalarında hakem, temsilci veya gözlemci olarak görev yapamaz.”</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b/>
          <w:bCs/>
          <w:color w:val="000000"/>
          <w:sz w:val="24"/>
          <w:szCs w:val="26"/>
          <w:lang w:eastAsia="tr-TR"/>
        </w:rPr>
        <w:t>II- İLK İNCELEME </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Taylan BARIN tarafından hazırlanan ilk inceleme raporu ve itiraz konusu kanun hükmü okunup incelendikten sonra gereği görüşülüp düşünüldü:</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color w:val="000000"/>
          <w:sz w:val="24"/>
          <w:szCs w:val="26"/>
          <w:lang w:eastAsia="tr-TR"/>
        </w:rPr>
        <w:t>2. 6216 sayılı Anayasa Mahkemesinin Kuruluşu ve Yargılama Usulleri Hakkında Kanun’un “</w:t>
      </w:r>
      <w:r w:rsidRPr="007D23CE">
        <w:rPr>
          <w:rFonts w:ascii="Times New Roman" w:eastAsia="Times New Roman" w:hAnsi="Times New Roman" w:cs="Times New Roman"/>
          <w:i/>
          <w:iCs/>
          <w:color w:val="000000"/>
          <w:sz w:val="24"/>
          <w:szCs w:val="26"/>
          <w:lang w:eastAsia="tr-TR"/>
        </w:rPr>
        <w:t>Anayasaya aykırılığın mahkemelerce ileri sürülmesi</w:t>
      </w:r>
      <w:r w:rsidRPr="007D23CE">
        <w:rPr>
          <w:rFonts w:ascii="Times New Roman" w:eastAsia="Times New Roman" w:hAnsi="Times New Roman" w:cs="Times New Roman"/>
          <w:color w:val="000000"/>
          <w:sz w:val="24"/>
          <w:szCs w:val="26"/>
          <w:lang w:eastAsia="tr-TR"/>
        </w:rPr>
        <w:t>” başlıklı 40. maddesinde Anayasa Mahkemesine itiraz yoluyla yapılacak başvurularda izlenecek yöntem belirtilmiştir.</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D23CE">
        <w:rPr>
          <w:rFonts w:ascii="Times New Roman" w:eastAsia="Times New Roman" w:hAnsi="Times New Roman" w:cs="Times New Roman"/>
          <w:color w:val="000000"/>
          <w:sz w:val="24"/>
          <w:szCs w:val="26"/>
          <w:lang w:eastAsia="tr-TR"/>
        </w:rPr>
        <w:lastRenderedPageBreak/>
        <w:t>3. 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w:t>
      </w:r>
      <w:r w:rsidRPr="007D23CE">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7D23CE">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7D23CE">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color w:val="000000"/>
          <w:sz w:val="24"/>
          <w:szCs w:val="26"/>
          <w:lang w:eastAsia="tr-TR"/>
        </w:rPr>
        <w:t xml:space="preserve">4. Anayasa Mahkemesi </w:t>
      </w:r>
      <w:proofErr w:type="spellStart"/>
      <w:r w:rsidRPr="007D23CE">
        <w:rPr>
          <w:rFonts w:ascii="Times New Roman" w:eastAsia="Times New Roman" w:hAnsi="Times New Roman" w:cs="Times New Roman"/>
          <w:color w:val="000000"/>
          <w:sz w:val="24"/>
          <w:szCs w:val="26"/>
          <w:lang w:eastAsia="tr-TR"/>
        </w:rPr>
        <w:t>İçtüzüğü’nün</w:t>
      </w:r>
      <w:proofErr w:type="spellEnd"/>
      <w:r w:rsidRPr="007D23CE">
        <w:rPr>
          <w:rFonts w:ascii="Times New Roman" w:eastAsia="Times New Roman" w:hAnsi="Times New Roman" w:cs="Times New Roman"/>
          <w:color w:val="000000"/>
          <w:sz w:val="24"/>
          <w:szCs w:val="26"/>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roofErr w:type="gramStart"/>
      <w:r w:rsidRPr="007D23CE">
        <w:rPr>
          <w:rFonts w:ascii="Times New Roman" w:eastAsia="Times New Roman" w:hAnsi="Times New Roman" w:cs="Times New Roman"/>
          <w:color w:val="000000"/>
          <w:sz w:val="24"/>
          <w:szCs w:val="26"/>
          <w:lang w:eastAsia="tr-TR"/>
        </w:rPr>
        <w:t>Yine İçtüzüğün 49. maddesinin (1) numaralı fıkrasının (b) bendinde 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D23CE">
        <w:rPr>
          <w:rFonts w:ascii="Times New Roman" w:eastAsia="Times New Roman" w:hAnsi="Times New Roman" w:cs="Times New Roman"/>
          <w:color w:val="000000"/>
          <w:sz w:val="24"/>
          <w:szCs w:val="26"/>
          <w:lang w:eastAsia="tr-TR"/>
        </w:rPr>
        <w:t>5. Yapılan incelemede, itiraz yoluna başvuran Mahkeme tarafından gerekçeli başvuru kararı yazılmaksızın, sadece duruşma tutanağı ile sanık vekilinin Anayasa’ya aykırılık iddiasının hukuki bakımdan tartışılması gerektiğinden bahisle iddia hakkında karar verilmek üzere itiraz başvurusunda bulunulduğu, itiraz konusu kuralın Anayasa’nın hangi maddelerine, hangi nedenlerle aykırı olduğunun ayrı ayrı ve gerekçeleriyle birlikte açıkça gösterilmediği anlaşılmıştır.</w:t>
      </w:r>
      <w:proofErr w:type="gramEnd"/>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color w:val="000000"/>
          <w:sz w:val="24"/>
          <w:szCs w:val="26"/>
          <w:lang w:eastAsia="tr-TR"/>
        </w:rPr>
        <w:t xml:space="preserve">6. Kaldı ki itiraz konusu kural, Anayasa Mahkemesi’nin 11.9.2014 tarihli ve E.2013/157, K.2014/138 sayılı kararıyla esastan reddedilmiş ve bu karar 10.7.2015 tarihli ve 29412 sayılı Resmî </w:t>
      </w:r>
      <w:proofErr w:type="spellStart"/>
      <w:r w:rsidRPr="007D23CE">
        <w:rPr>
          <w:rFonts w:ascii="Times New Roman" w:eastAsia="Times New Roman" w:hAnsi="Times New Roman" w:cs="Times New Roman"/>
          <w:color w:val="000000"/>
          <w:sz w:val="24"/>
          <w:szCs w:val="26"/>
          <w:lang w:eastAsia="tr-TR"/>
        </w:rPr>
        <w:t>Gazete’de</w:t>
      </w:r>
      <w:proofErr w:type="spellEnd"/>
      <w:r w:rsidRPr="007D23CE">
        <w:rPr>
          <w:rFonts w:ascii="Times New Roman" w:eastAsia="Times New Roman" w:hAnsi="Times New Roman" w:cs="Times New Roman"/>
          <w:color w:val="000000"/>
          <w:sz w:val="24"/>
          <w:szCs w:val="26"/>
          <w:lang w:eastAsia="tr-TR"/>
        </w:rPr>
        <w:t xml:space="preserve"> yayımlanmıştır. Anayasa Mahkemesince işin esasına girilerek verilen ret kararından sonra aynı kural hakkında yeni bir başvurunun yapılabilmesi için, önceki kararın Resmî </w:t>
      </w:r>
      <w:proofErr w:type="spellStart"/>
      <w:r w:rsidRPr="007D23CE">
        <w:rPr>
          <w:rFonts w:ascii="Times New Roman" w:eastAsia="Times New Roman" w:hAnsi="Times New Roman" w:cs="Times New Roman"/>
          <w:color w:val="000000"/>
          <w:sz w:val="24"/>
          <w:szCs w:val="26"/>
          <w:lang w:eastAsia="tr-TR"/>
        </w:rPr>
        <w:t>Gazete'de</w:t>
      </w:r>
      <w:proofErr w:type="spellEnd"/>
      <w:r w:rsidRPr="007D23CE">
        <w:rPr>
          <w:rFonts w:ascii="Times New Roman" w:eastAsia="Times New Roman" w:hAnsi="Times New Roman" w:cs="Times New Roman"/>
          <w:color w:val="000000"/>
          <w:sz w:val="24"/>
          <w:szCs w:val="26"/>
          <w:lang w:eastAsia="tr-TR"/>
        </w:rPr>
        <w:t xml:space="preserve"> yayımlandığı 10.7.2015 tarihinden başlayarak geçmesi gereken on yıllık süre de henüz dolmamıştır. </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color w:val="000000"/>
          <w:sz w:val="24"/>
          <w:szCs w:val="26"/>
          <w:lang w:eastAsia="tr-TR"/>
        </w:rPr>
        <w:t xml:space="preserve">7. Açıklanan nedenlerle, 6216 sayılı Kanun’un 40. maddesinin (1) numaralı fıkrasının (a) bendi ile Anayasa Mahkemesi </w:t>
      </w:r>
      <w:proofErr w:type="spellStart"/>
      <w:r w:rsidRPr="007D23CE">
        <w:rPr>
          <w:rFonts w:ascii="Times New Roman" w:eastAsia="Times New Roman" w:hAnsi="Times New Roman" w:cs="Times New Roman"/>
          <w:color w:val="000000"/>
          <w:sz w:val="24"/>
          <w:szCs w:val="26"/>
          <w:lang w:eastAsia="tr-TR"/>
        </w:rPr>
        <w:t>İçtüzüğü’nün</w:t>
      </w:r>
      <w:proofErr w:type="spellEnd"/>
      <w:r w:rsidRPr="007D23CE">
        <w:rPr>
          <w:rFonts w:ascii="Times New Roman" w:eastAsia="Times New Roman" w:hAnsi="Times New Roman" w:cs="Times New Roman"/>
          <w:color w:val="000000"/>
          <w:sz w:val="24"/>
          <w:szCs w:val="26"/>
          <w:lang w:eastAsia="tr-TR"/>
        </w:rPr>
        <w:t xml:space="preserve"> 46. maddesinin (1) numaralı fıkrasının (a) bendine aykırı olduğu anlaşılan itiraz başvurusunun, 6216 sayılı Kanun’un 40. maddesinin (4) numaralı fıkrası gereğince yöntemine uygun olmadığından esas incelemeye geçilmeksizin reddi gerekir.</w:t>
      </w:r>
    </w:p>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b/>
          <w:bCs/>
          <w:color w:val="000000"/>
          <w:sz w:val="24"/>
          <w:szCs w:val="26"/>
          <w:lang w:eastAsia="tr-TR"/>
        </w:rPr>
        <w:t>III- HÜKÜM</w:t>
      </w:r>
    </w:p>
    <w:p w:rsidR="007D23CE" w:rsidRP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D23CE">
        <w:rPr>
          <w:rFonts w:ascii="Times New Roman" w:eastAsia="Times New Roman" w:hAnsi="Times New Roman" w:cs="Times New Roman"/>
          <w:color w:val="000000"/>
          <w:sz w:val="24"/>
          <w:szCs w:val="26"/>
          <w:lang w:eastAsia="tr-TR"/>
        </w:rPr>
        <w:t>31.3.2011 tarihli ve 6222 sayılı Sporda Şiddet ve Düzensizliğin Önlenmesine Dair Kanun’un 18. maddesinin (8) numaralı fıkrasının iptaline karar verilmesi talebiyle yapılan itiraz başvurusunun, 6216 sayılı Anayasa Mahkemesinin Kuruluşu ve Yargılama Usulleri Hakkında Kanun’un 40. maddesinin (4) numaralı fıkrası gereğince yöntemine uygun olmadığından esas incelemeye geçilmeksizin REDDİNE, 14.6.2017 tarihinde OYBİRLİĞİYLE</w:t>
      </w:r>
      <w:r w:rsidRPr="007D23CE">
        <w:rPr>
          <w:rFonts w:ascii="Times New Roman" w:eastAsia="Times New Roman" w:hAnsi="Times New Roman" w:cs="Times New Roman"/>
          <w:b/>
          <w:bCs/>
          <w:color w:val="000000"/>
          <w:sz w:val="24"/>
          <w:szCs w:val="26"/>
          <w:lang w:eastAsia="tr-TR"/>
        </w:rPr>
        <w:t> </w:t>
      </w:r>
      <w:r w:rsidRPr="007D23CE">
        <w:rPr>
          <w:rFonts w:ascii="Times New Roman" w:eastAsia="Times New Roman" w:hAnsi="Times New Roman" w:cs="Times New Roman"/>
          <w:color w:val="000000"/>
          <w:sz w:val="24"/>
          <w:szCs w:val="26"/>
          <w:lang w:eastAsia="tr-TR"/>
        </w:rPr>
        <w:t>karar verildi. </w:t>
      </w:r>
      <w:proofErr w:type="gramEnd"/>
    </w:p>
    <w:p w:rsidR="007D23CE" w:rsidRP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D23CE" w:rsidRPr="007D23CE" w:rsidTr="007D23CE">
        <w:tc>
          <w:tcPr>
            <w:tcW w:w="1667" w:type="pct"/>
            <w:shd w:val="clear" w:color="auto" w:fill="FFFFFF"/>
            <w:tcMar>
              <w:top w:w="0" w:type="dxa"/>
              <w:left w:w="70" w:type="dxa"/>
              <w:bottom w:w="0" w:type="dxa"/>
              <w:right w:w="70" w:type="dxa"/>
            </w:tcMar>
            <w:hideMark/>
          </w:tcPr>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lastRenderedPageBreak/>
              <w:t>Başkan</w:t>
            </w:r>
          </w:p>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Başkanvekili</w:t>
            </w:r>
          </w:p>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Başkanvekili</w:t>
            </w:r>
          </w:p>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Engin YILDIRIM</w:t>
            </w:r>
          </w:p>
        </w:tc>
      </w:tr>
    </w:tbl>
    <w:p w:rsidR="007D23CE" w:rsidRDefault="007D23CE" w:rsidP="007D23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color w:val="000000"/>
          <w:sz w:val="24"/>
          <w:szCs w:val="26"/>
          <w:lang w:eastAsia="tr-TR"/>
        </w:rPr>
        <w:t> </w:t>
      </w:r>
    </w:p>
    <w:p w:rsidR="007D23CE" w:rsidRPr="007D23CE" w:rsidRDefault="007D23CE" w:rsidP="007D23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D23CE" w:rsidRPr="007D23CE" w:rsidTr="007D23CE">
        <w:tc>
          <w:tcPr>
            <w:tcW w:w="1667" w:type="pct"/>
            <w:shd w:val="clear" w:color="auto" w:fill="FFFFFF"/>
            <w:tcMar>
              <w:top w:w="0" w:type="dxa"/>
              <w:left w:w="70" w:type="dxa"/>
              <w:bottom w:w="0" w:type="dxa"/>
              <w:right w:w="70" w:type="dxa"/>
            </w:tcMar>
            <w:hideMark/>
          </w:tcPr>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Üye</w:t>
            </w:r>
          </w:p>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Üye</w:t>
            </w:r>
          </w:p>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D23CE">
              <w:rPr>
                <w:rFonts w:ascii="Times New Roman" w:eastAsia="Times New Roman" w:hAnsi="Times New Roman" w:cs="Times New Roman"/>
                <w:sz w:val="24"/>
                <w:szCs w:val="26"/>
                <w:lang w:eastAsia="tr-TR"/>
              </w:rPr>
              <w:t>Serruh</w:t>
            </w:r>
            <w:proofErr w:type="spellEnd"/>
            <w:r w:rsidRPr="007D23CE">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Üye</w:t>
            </w:r>
          </w:p>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 xml:space="preserve"> Osman </w:t>
            </w:r>
            <w:proofErr w:type="spellStart"/>
            <w:r w:rsidRPr="007D23CE">
              <w:rPr>
                <w:rFonts w:ascii="Times New Roman" w:eastAsia="Times New Roman" w:hAnsi="Times New Roman" w:cs="Times New Roman"/>
                <w:sz w:val="24"/>
                <w:szCs w:val="26"/>
                <w:lang w:eastAsia="tr-TR"/>
              </w:rPr>
              <w:t>Alifeyyaz</w:t>
            </w:r>
            <w:proofErr w:type="spellEnd"/>
            <w:r w:rsidRPr="007D23CE">
              <w:rPr>
                <w:rFonts w:ascii="Times New Roman" w:eastAsia="Times New Roman" w:hAnsi="Times New Roman" w:cs="Times New Roman"/>
                <w:sz w:val="24"/>
                <w:szCs w:val="26"/>
                <w:lang w:eastAsia="tr-TR"/>
              </w:rPr>
              <w:t xml:space="preserve"> PAKSÜT</w:t>
            </w:r>
          </w:p>
        </w:tc>
      </w:tr>
    </w:tbl>
    <w:p w:rsidR="007D23CE" w:rsidRDefault="007D23CE" w:rsidP="007D23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color w:val="000000"/>
          <w:sz w:val="24"/>
          <w:szCs w:val="26"/>
          <w:lang w:eastAsia="tr-TR"/>
        </w:rPr>
        <w:t> </w:t>
      </w:r>
    </w:p>
    <w:p w:rsidR="007D23CE" w:rsidRPr="007D23CE" w:rsidRDefault="007D23CE" w:rsidP="007D23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D23CE" w:rsidRPr="007D23CE" w:rsidTr="007D23CE">
        <w:tc>
          <w:tcPr>
            <w:tcW w:w="1667" w:type="pct"/>
            <w:shd w:val="clear" w:color="auto" w:fill="FFFFFF"/>
            <w:tcMar>
              <w:top w:w="0" w:type="dxa"/>
              <w:left w:w="70" w:type="dxa"/>
              <w:bottom w:w="0" w:type="dxa"/>
              <w:right w:w="70" w:type="dxa"/>
            </w:tcMar>
            <w:hideMark/>
          </w:tcPr>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Üye</w:t>
            </w:r>
          </w:p>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 Nuri NECİPOĞLU</w:t>
            </w:r>
          </w:p>
        </w:tc>
        <w:tc>
          <w:tcPr>
            <w:tcW w:w="1667" w:type="pct"/>
            <w:shd w:val="clear" w:color="auto" w:fill="FFFFFF"/>
            <w:tcMar>
              <w:top w:w="0" w:type="dxa"/>
              <w:left w:w="70" w:type="dxa"/>
              <w:bottom w:w="0" w:type="dxa"/>
              <w:right w:w="70" w:type="dxa"/>
            </w:tcMar>
            <w:hideMark/>
          </w:tcPr>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Üye</w:t>
            </w:r>
          </w:p>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D23CE">
              <w:rPr>
                <w:rFonts w:ascii="Times New Roman" w:eastAsia="Times New Roman" w:hAnsi="Times New Roman" w:cs="Times New Roman"/>
                <w:sz w:val="24"/>
                <w:szCs w:val="26"/>
                <w:lang w:eastAsia="tr-TR"/>
              </w:rPr>
              <w:t>Hicabi</w:t>
            </w:r>
            <w:proofErr w:type="spellEnd"/>
            <w:r w:rsidRPr="007D23CE">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Üye</w:t>
            </w:r>
          </w:p>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Celal Mümtaz AKINCI</w:t>
            </w:r>
          </w:p>
        </w:tc>
      </w:tr>
    </w:tbl>
    <w:p w:rsidR="007D23CE" w:rsidRDefault="007D23CE" w:rsidP="007D23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color w:val="000000"/>
          <w:sz w:val="24"/>
          <w:szCs w:val="26"/>
          <w:lang w:eastAsia="tr-TR"/>
        </w:rPr>
        <w:t> </w:t>
      </w:r>
    </w:p>
    <w:p w:rsidR="007D23CE" w:rsidRPr="007D23CE" w:rsidRDefault="007D23CE" w:rsidP="007D23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D23CE" w:rsidRPr="007D23CE" w:rsidTr="007D23CE">
        <w:tc>
          <w:tcPr>
            <w:tcW w:w="1667" w:type="pct"/>
            <w:shd w:val="clear" w:color="auto" w:fill="FFFFFF"/>
            <w:tcMar>
              <w:top w:w="0" w:type="dxa"/>
              <w:left w:w="70" w:type="dxa"/>
              <w:bottom w:w="0" w:type="dxa"/>
              <w:right w:w="70" w:type="dxa"/>
            </w:tcMar>
            <w:hideMark/>
          </w:tcPr>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Üye</w:t>
            </w:r>
          </w:p>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Üye</w:t>
            </w:r>
          </w:p>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Üye</w:t>
            </w:r>
          </w:p>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Hasan Tahsin GÖKCAN</w:t>
            </w:r>
          </w:p>
        </w:tc>
      </w:tr>
    </w:tbl>
    <w:p w:rsidR="007D23CE" w:rsidRDefault="007D23CE" w:rsidP="007D23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color w:val="000000"/>
          <w:sz w:val="24"/>
          <w:szCs w:val="26"/>
          <w:lang w:eastAsia="tr-TR"/>
        </w:rPr>
        <w:t> </w:t>
      </w:r>
    </w:p>
    <w:p w:rsidR="007D23CE" w:rsidRPr="007D23CE" w:rsidRDefault="007D23CE" w:rsidP="007D23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D23CE" w:rsidRPr="007D23CE" w:rsidTr="007D23CE">
        <w:tc>
          <w:tcPr>
            <w:tcW w:w="2500" w:type="pct"/>
            <w:shd w:val="clear" w:color="auto" w:fill="FFFFFF"/>
            <w:tcMar>
              <w:top w:w="0" w:type="dxa"/>
              <w:left w:w="70" w:type="dxa"/>
              <w:bottom w:w="0" w:type="dxa"/>
              <w:right w:w="70" w:type="dxa"/>
            </w:tcMar>
            <w:hideMark/>
          </w:tcPr>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Üye</w:t>
            </w:r>
          </w:p>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Üye</w:t>
            </w:r>
          </w:p>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Rıdvan GÜLEÇ</w:t>
            </w:r>
          </w:p>
        </w:tc>
      </w:tr>
    </w:tbl>
    <w:p w:rsidR="007D23CE" w:rsidRDefault="007D23CE" w:rsidP="007D23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color w:val="000000"/>
          <w:sz w:val="24"/>
          <w:szCs w:val="26"/>
          <w:lang w:eastAsia="tr-TR"/>
        </w:rPr>
        <w:t> </w:t>
      </w:r>
    </w:p>
    <w:p w:rsidR="007D23CE" w:rsidRPr="007D23CE" w:rsidRDefault="007D23CE" w:rsidP="007D23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D23CE" w:rsidRPr="007D23CE" w:rsidTr="007D23CE">
        <w:tc>
          <w:tcPr>
            <w:tcW w:w="2500" w:type="pct"/>
            <w:shd w:val="clear" w:color="auto" w:fill="FFFFFF"/>
            <w:tcMar>
              <w:top w:w="0" w:type="dxa"/>
              <w:left w:w="70" w:type="dxa"/>
              <w:bottom w:w="0" w:type="dxa"/>
              <w:right w:w="70" w:type="dxa"/>
            </w:tcMar>
            <w:hideMark/>
          </w:tcPr>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Üye</w:t>
            </w:r>
          </w:p>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Üye</w:t>
            </w:r>
          </w:p>
          <w:p w:rsidR="007D23CE" w:rsidRPr="007D23CE" w:rsidRDefault="007D23CE" w:rsidP="007D23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3CE">
              <w:rPr>
                <w:rFonts w:ascii="Times New Roman" w:eastAsia="Times New Roman" w:hAnsi="Times New Roman" w:cs="Times New Roman"/>
                <w:sz w:val="24"/>
                <w:szCs w:val="26"/>
                <w:lang w:eastAsia="tr-TR"/>
              </w:rPr>
              <w:t>Yusuf Şevki HAKYEMEZ</w:t>
            </w:r>
          </w:p>
        </w:tc>
      </w:tr>
    </w:tbl>
    <w:p w:rsidR="007D23CE" w:rsidRDefault="007D23CE" w:rsidP="007D23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23CE">
        <w:rPr>
          <w:rFonts w:ascii="Times New Roman" w:eastAsia="Times New Roman" w:hAnsi="Times New Roman" w:cs="Times New Roman"/>
          <w:color w:val="000000"/>
          <w:sz w:val="24"/>
          <w:szCs w:val="26"/>
          <w:lang w:eastAsia="tr-TR"/>
        </w:rPr>
        <w:t> </w:t>
      </w:r>
    </w:p>
    <w:p w:rsidR="001D02E4" w:rsidRPr="007D23CE" w:rsidRDefault="001D02E4" w:rsidP="007D23CE">
      <w:pPr>
        <w:spacing w:before="100" w:beforeAutospacing="1" w:after="100" w:afterAutospacing="1" w:line="240" w:lineRule="auto"/>
        <w:ind w:firstLine="709"/>
        <w:jc w:val="both"/>
        <w:rPr>
          <w:rFonts w:ascii="Times New Roman" w:hAnsi="Times New Roman" w:cs="Times New Roman"/>
          <w:sz w:val="24"/>
        </w:rPr>
      </w:pPr>
    </w:p>
    <w:sectPr w:rsidR="001D02E4" w:rsidRPr="007D23CE" w:rsidSect="007D23C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4AA" w:rsidRDefault="003A24AA" w:rsidP="007D23CE">
      <w:pPr>
        <w:spacing w:after="0" w:line="240" w:lineRule="auto"/>
      </w:pPr>
      <w:r>
        <w:separator/>
      </w:r>
    </w:p>
  </w:endnote>
  <w:endnote w:type="continuationSeparator" w:id="0">
    <w:p w:rsidR="003A24AA" w:rsidRDefault="003A24AA" w:rsidP="007D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3CE" w:rsidRDefault="007D23CE" w:rsidP="006B27C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D23CE" w:rsidRDefault="007D23CE" w:rsidP="007D23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3CE" w:rsidRPr="007D23CE" w:rsidRDefault="007D23CE" w:rsidP="006B27C4">
    <w:pPr>
      <w:pStyle w:val="Altbilgi"/>
      <w:framePr w:wrap="around" w:vAnchor="text" w:hAnchor="margin" w:xAlign="right" w:y="1"/>
      <w:rPr>
        <w:rStyle w:val="SayfaNumaras"/>
        <w:rFonts w:ascii="Times New Roman" w:hAnsi="Times New Roman" w:cs="Times New Roman"/>
      </w:rPr>
    </w:pPr>
    <w:r w:rsidRPr="007D23CE">
      <w:rPr>
        <w:rStyle w:val="SayfaNumaras"/>
        <w:rFonts w:ascii="Times New Roman" w:hAnsi="Times New Roman" w:cs="Times New Roman"/>
      </w:rPr>
      <w:fldChar w:fldCharType="begin"/>
    </w:r>
    <w:r w:rsidRPr="007D23CE">
      <w:rPr>
        <w:rStyle w:val="SayfaNumaras"/>
        <w:rFonts w:ascii="Times New Roman" w:hAnsi="Times New Roman" w:cs="Times New Roman"/>
      </w:rPr>
      <w:instrText xml:space="preserve">PAGE  </w:instrText>
    </w:r>
    <w:r w:rsidRPr="007D23CE">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7D23CE">
      <w:rPr>
        <w:rStyle w:val="SayfaNumaras"/>
        <w:rFonts w:ascii="Times New Roman" w:hAnsi="Times New Roman" w:cs="Times New Roman"/>
      </w:rPr>
      <w:fldChar w:fldCharType="end"/>
    </w:r>
  </w:p>
  <w:p w:rsidR="007D23CE" w:rsidRPr="007D23CE" w:rsidRDefault="007D23CE" w:rsidP="007D23C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3CE" w:rsidRDefault="007D23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4AA" w:rsidRDefault="003A24AA" w:rsidP="007D23CE">
      <w:pPr>
        <w:spacing w:after="0" w:line="240" w:lineRule="auto"/>
      </w:pPr>
      <w:r>
        <w:separator/>
      </w:r>
    </w:p>
  </w:footnote>
  <w:footnote w:type="continuationSeparator" w:id="0">
    <w:p w:rsidR="003A24AA" w:rsidRDefault="003A24AA" w:rsidP="007D23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3CE" w:rsidRDefault="007D23C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3CE" w:rsidRDefault="007D23C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/133</w:t>
    </w:r>
  </w:p>
  <w:p w:rsidR="007D23CE" w:rsidRDefault="007D23C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/110</w:t>
    </w:r>
  </w:p>
  <w:p w:rsidR="007D23CE" w:rsidRPr="007D23CE" w:rsidRDefault="007D23C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3CE" w:rsidRDefault="007D23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13"/>
    <w:rsid w:val="001D02E4"/>
    <w:rsid w:val="003A24AA"/>
    <w:rsid w:val="007D23CE"/>
    <w:rsid w:val="00966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5C18B-DBF5-4C9A-8689-BFA02DF9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D23CE"/>
    <w:rPr>
      <w:color w:val="0000FF"/>
      <w:u w:val="single"/>
    </w:rPr>
  </w:style>
  <w:style w:type="paragraph" w:styleId="stbilgi">
    <w:name w:val="header"/>
    <w:basedOn w:val="Normal"/>
    <w:link w:val="stbilgiChar"/>
    <w:uiPriority w:val="99"/>
    <w:unhideWhenUsed/>
    <w:rsid w:val="007D23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23CE"/>
  </w:style>
  <w:style w:type="paragraph" w:styleId="Altbilgi">
    <w:name w:val="footer"/>
    <w:basedOn w:val="Normal"/>
    <w:link w:val="AltbilgiChar"/>
    <w:uiPriority w:val="99"/>
    <w:unhideWhenUsed/>
    <w:rsid w:val="007D23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23CE"/>
  </w:style>
  <w:style w:type="character" w:styleId="SayfaNumaras">
    <w:name w:val="page number"/>
    <w:basedOn w:val="VarsaylanParagrafYazTipi"/>
    <w:uiPriority w:val="99"/>
    <w:semiHidden/>
    <w:unhideWhenUsed/>
    <w:rsid w:val="007D2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4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1316</Words>
  <Characters>7504</Characters>
  <Application>Microsoft Office Word</Application>
  <DocSecurity>0</DocSecurity>
  <Lines>62</Lines>
  <Paragraphs>17</Paragraphs>
  <ScaleCrop>false</ScaleCrop>
  <Company/>
  <LinksUpToDate>false</LinksUpToDate>
  <CharactersWithSpaces>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2019-03-20T07:28:00Z</dcterms:created>
  <dcterms:modified xsi:type="dcterms:W3CDTF">2019-03-20T07:29:00Z</dcterms:modified>
</cp:coreProperties>
</file>