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5080E">
        <w:rPr>
          <w:rFonts w:ascii="Times New Roman" w:eastAsia="Times New Roman" w:hAnsi="Times New Roman" w:cs="Times New Roman"/>
          <w:b/>
          <w:bCs/>
          <w:color w:val="000000"/>
          <w:sz w:val="24"/>
          <w:szCs w:val="30"/>
          <w:shd w:val="clear" w:color="auto" w:fill="FFFFFF"/>
          <w:lang w:eastAsia="tr-TR"/>
        </w:rPr>
        <w:t>ANAYASA MAHKEMESİ KARARI</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 </w:t>
      </w:r>
    </w:p>
    <w:p w:rsidR="00A5080E" w:rsidRPr="00A5080E" w:rsidRDefault="00A5080E" w:rsidP="00A508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A5080E">
        <w:rPr>
          <w:rFonts w:ascii="Times New Roman" w:eastAsia="Times New Roman" w:hAnsi="Times New Roman" w:cs="Times New Roman"/>
          <w:b/>
          <w:bCs/>
          <w:color w:val="000000"/>
          <w:sz w:val="24"/>
          <w:shd w:val="clear" w:color="auto" w:fill="FFFFFF"/>
          <w:lang w:eastAsia="tr-TR"/>
        </w:rPr>
        <w:t xml:space="preserve">Esas </w:t>
      </w:r>
      <w:proofErr w:type="gramStart"/>
      <w:r w:rsidRPr="00A5080E">
        <w:rPr>
          <w:rFonts w:ascii="Times New Roman" w:eastAsia="Times New Roman" w:hAnsi="Times New Roman" w:cs="Times New Roman"/>
          <w:b/>
          <w:bCs/>
          <w:color w:val="000000"/>
          <w:sz w:val="24"/>
          <w:shd w:val="clear" w:color="auto" w:fill="FFFFFF"/>
          <w:lang w:eastAsia="tr-TR"/>
        </w:rPr>
        <w:t>Sayısı       :  2016</w:t>
      </w:r>
      <w:proofErr w:type="gramEnd"/>
      <w:r w:rsidRPr="00A5080E">
        <w:rPr>
          <w:rFonts w:ascii="Times New Roman" w:eastAsia="Times New Roman" w:hAnsi="Times New Roman" w:cs="Times New Roman"/>
          <w:b/>
          <w:bCs/>
          <w:color w:val="000000"/>
          <w:sz w:val="24"/>
          <w:shd w:val="clear" w:color="auto" w:fill="FFFFFF"/>
          <w:lang w:eastAsia="tr-TR"/>
        </w:rPr>
        <w:t>/34</w:t>
      </w:r>
    </w:p>
    <w:p w:rsidR="00A5080E" w:rsidRPr="00A5080E" w:rsidRDefault="00A5080E" w:rsidP="00A508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A5080E">
        <w:rPr>
          <w:rFonts w:ascii="Times New Roman" w:eastAsia="Times New Roman" w:hAnsi="Times New Roman" w:cs="Times New Roman"/>
          <w:b/>
          <w:bCs/>
          <w:color w:val="000000"/>
          <w:sz w:val="24"/>
          <w:shd w:val="clear" w:color="auto" w:fill="FFFFFF"/>
          <w:lang w:eastAsia="tr-TR"/>
        </w:rPr>
        <w:t xml:space="preserve">Karar </w:t>
      </w:r>
      <w:proofErr w:type="gramStart"/>
      <w:r w:rsidRPr="00A5080E">
        <w:rPr>
          <w:rFonts w:ascii="Times New Roman" w:eastAsia="Times New Roman" w:hAnsi="Times New Roman" w:cs="Times New Roman"/>
          <w:b/>
          <w:bCs/>
          <w:color w:val="000000"/>
          <w:sz w:val="24"/>
          <w:shd w:val="clear" w:color="auto" w:fill="FFFFFF"/>
          <w:lang w:eastAsia="tr-TR"/>
        </w:rPr>
        <w:t>Sayısı    :  2016</w:t>
      </w:r>
      <w:proofErr w:type="gramEnd"/>
      <w:r w:rsidRPr="00A5080E">
        <w:rPr>
          <w:rFonts w:ascii="Times New Roman" w:eastAsia="Times New Roman" w:hAnsi="Times New Roman" w:cs="Times New Roman"/>
          <w:b/>
          <w:bCs/>
          <w:color w:val="000000"/>
          <w:sz w:val="24"/>
          <w:shd w:val="clear" w:color="auto" w:fill="FFFFFF"/>
          <w:lang w:eastAsia="tr-TR"/>
        </w:rPr>
        <w:t>/30</w:t>
      </w:r>
    </w:p>
    <w:p w:rsidR="00A5080E" w:rsidRPr="00A5080E" w:rsidRDefault="00A5080E" w:rsidP="00A508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A5080E">
        <w:rPr>
          <w:rFonts w:ascii="Times New Roman" w:eastAsia="Times New Roman" w:hAnsi="Times New Roman" w:cs="Times New Roman"/>
          <w:b/>
          <w:bCs/>
          <w:color w:val="000000"/>
          <w:sz w:val="24"/>
          <w:shd w:val="clear" w:color="auto" w:fill="FFFFFF"/>
          <w:lang w:eastAsia="tr-TR"/>
        </w:rPr>
        <w:t xml:space="preserve">Karar </w:t>
      </w:r>
      <w:proofErr w:type="gramStart"/>
      <w:r w:rsidRPr="00A5080E">
        <w:rPr>
          <w:rFonts w:ascii="Times New Roman" w:eastAsia="Times New Roman" w:hAnsi="Times New Roman" w:cs="Times New Roman"/>
          <w:b/>
          <w:bCs/>
          <w:color w:val="000000"/>
          <w:sz w:val="24"/>
          <w:shd w:val="clear" w:color="auto" w:fill="FFFFFF"/>
          <w:lang w:eastAsia="tr-TR"/>
        </w:rPr>
        <w:t>Tarihi   :  5</w:t>
      </w:r>
      <w:proofErr w:type="gramEnd"/>
      <w:r w:rsidRPr="00A5080E">
        <w:rPr>
          <w:rFonts w:ascii="Times New Roman" w:eastAsia="Times New Roman" w:hAnsi="Times New Roman" w:cs="Times New Roman"/>
          <w:b/>
          <w:bCs/>
          <w:color w:val="000000"/>
          <w:sz w:val="24"/>
          <w:shd w:val="clear" w:color="auto" w:fill="FFFFFF"/>
          <w:lang w:eastAsia="tr-TR"/>
        </w:rPr>
        <w:t>.5.2016</w:t>
      </w:r>
    </w:p>
    <w:p w:rsidR="00A5080E" w:rsidRDefault="00A5080E" w:rsidP="00A508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A5080E">
        <w:rPr>
          <w:rFonts w:ascii="Times New Roman" w:eastAsia="Times New Roman" w:hAnsi="Times New Roman" w:cs="Times New Roman"/>
          <w:b/>
          <w:bCs/>
          <w:color w:val="000000"/>
          <w:sz w:val="24"/>
          <w:shd w:val="clear" w:color="auto" w:fill="FFFFFF"/>
          <w:lang w:eastAsia="tr-TR"/>
        </w:rPr>
        <w:t>R.G. Tarih-</w:t>
      </w:r>
      <w:proofErr w:type="gramStart"/>
      <w:r w:rsidRPr="00A5080E">
        <w:rPr>
          <w:rFonts w:ascii="Times New Roman" w:eastAsia="Times New Roman" w:hAnsi="Times New Roman" w:cs="Times New Roman"/>
          <w:b/>
          <w:bCs/>
          <w:color w:val="000000"/>
          <w:sz w:val="24"/>
          <w:shd w:val="clear" w:color="auto" w:fill="FFFFFF"/>
          <w:lang w:eastAsia="tr-TR"/>
        </w:rPr>
        <w:t>Sayı :  24</w:t>
      </w:r>
      <w:proofErr w:type="gramEnd"/>
      <w:r w:rsidRPr="00A5080E">
        <w:rPr>
          <w:rFonts w:ascii="Times New Roman" w:eastAsia="Times New Roman" w:hAnsi="Times New Roman" w:cs="Times New Roman"/>
          <w:b/>
          <w:bCs/>
          <w:color w:val="000000"/>
          <w:sz w:val="24"/>
          <w:shd w:val="clear" w:color="auto" w:fill="FFFFFF"/>
          <w:lang w:eastAsia="tr-TR"/>
        </w:rPr>
        <w:t>.05.2016-29721</w:t>
      </w:r>
      <w:r w:rsidRPr="00A5080E">
        <w:rPr>
          <w:rFonts w:ascii="Times New Roman" w:eastAsia="Times New Roman" w:hAnsi="Times New Roman" w:cs="Times New Roman"/>
          <w:b/>
          <w:bCs/>
          <w:color w:val="000000"/>
          <w:sz w:val="24"/>
          <w:shd w:val="clear" w:color="auto" w:fill="FFFFFF"/>
          <w:lang w:eastAsia="tr-TR"/>
        </w:rPr>
        <w:t> </w:t>
      </w:r>
    </w:p>
    <w:p w:rsidR="00A5080E" w:rsidRDefault="00A5080E" w:rsidP="00A508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İTİRAZ YOLUNA BAŞVURAN:</w:t>
      </w:r>
      <w:r w:rsidRPr="00A5080E">
        <w:rPr>
          <w:rFonts w:ascii="Times New Roman" w:eastAsia="Times New Roman" w:hAnsi="Times New Roman" w:cs="Times New Roman"/>
          <w:b/>
          <w:bCs/>
          <w:color w:val="000000"/>
          <w:sz w:val="24"/>
          <w:szCs w:val="19"/>
          <w:shd w:val="clear" w:color="auto" w:fill="FFFFFF"/>
          <w:lang w:eastAsia="tr-TR"/>
        </w:rPr>
        <w:t> </w:t>
      </w:r>
      <w:r w:rsidRPr="00A5080E">
        <w:rPr>
          <w:rFonts w:ascii="Times New Roman" w:eastAsia="Times New Roman" w:hAnsi="Times New Roman" w:cs="Times New Roman"/>
          <w:color w:val="000000"/>
          <w:sz w:val="24"/>
          <w:szCs w:val="19"/>
          <w:lang w:eastAsia="tr-TR"/>
        </w:rPr>
        <w:t xml:space="preserve">Danıştay </w:t>
      </w:r>
      <w:proofErr w:type="spellStart"/>
      <w:r w:rsidRPr="00A5080E">
        <w:rPr>
          <w:rFonts w:ascii="Times New Roman" w:eastAsia="Times New Roman" w:hAnsi="Times New Roman" w:cs="Times New Roman"/>
          <w:color w:val="000000"/>
          <w:sz w:val="24"/>
          <w:szCs w:val="19"/>
          <w:lang w:eastAsia="tr-TR"/>
        </w:rPr>
        <w:t>Onbirinci</w:t>
      </w:r>
      <w:proofErr w:type="spellEnd"/>
      <w:r w:rsidRPr="00A5080E">
        <w:rPr>
          <w:rFonts w:ascii="Times New Roman" w:eastAsia="Times New Roman" w:hAnsi="Times New Roman" w:cs="Times New Roman"/>
          <w:color w:val="000000"/>
          <w:sz w:val="24"/>
          <w:szCs w:val="19"/>
          <w:lang w:eastAsia="tr-TR"/>
        </w:rPr>
        <w:t xml:space="preserve"> Dairesi</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lang w:eastAsia="tr-TR"/>
        </w:rPr>
        <w:t>İTİRAZIN KONUSU:</w:t>
      </w:r>
      <w:r w:rsidRPr="00A5080E">
        <w:rPr>
          <w:rFonts w:ascii="Times New Roman" w:eastAsia="Times New Roman" w:hAnsi="Times New Roman" w:cs="Times New Roman"/>
          <w:b/>
          <w:bCs/>
          <w:color w:val="000000"/>
          <w:sz w:val="24"/>
          <w:szCs w:val="19"/>
          <w:lang w:eastAsia="tr-TR"/>
        </w:rPr>
        <w:t> </w:t>
      </w:r>
      <w:r w:rsidRPr="00A5080E">
        <w:rPr>
          <w:rFonts w:ascii="Times New Roman" w:eastAsia="Times New Roman" w:hAnsi="Times New Roman" w:cs="Times New Roman"/>
          <w:color w:val="000000"/>
          <w:sz w:val="24"/>
          <w:szCs w:val="19"/>
          <w:lang w:eastAsia="tr-TR"/>
        </w:rPr>
        <w:t>A- 27.6.1989 tarihli ve 375 sayılı Kanun Hükmünde Kararname’ye, 11.10.2011 tarihli ve 666 sayılı Kanun Hükmünde Kararname’nin 1. maddesiyle eklenen;</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1- Ek 10. maddenin birinci fıkrasının (c) bendinde yer alan </w:t>
      </w:r>
      <w:r w:rsidRPr="00A5080E">
        <w:rPr>
          <w:rFonts w:ascii="Times New Roman" w:eastAsia="Times New Roman" w:hAnsi="Times New Roman" w:cs="Times New Roman"/>
          <w:i/>
          <w:iCs/>
          <w:color w:val="000000"/>
          <w:sz w:val="24"/>
          <w:szCs w:val="19"/>
          <w:lang w:eastAsia="tr-TR"/>
        </w:rPr>
        <w:t>“Merkez teşkilatlarında</w:t>
      </w:r>
      <w:proofErr w:type="gramStart"/>
      <w:r w:rsidRPr="00A5080E">
        <w:rPr>
          <w:rFonts w:ascii="Times New Roman" w:eastAsia="Times New Roman" w:hAnsi="Times New Roman" w:cs="Times New Roman"/>
          <w:i/>
          <w:iCs/>
          <w:color w:val="000000"/>
          <w:sz w:val="24"/>
          <w:szCs w:val="19"/>
          <w:lang w:eastAsia="tr-TR"/>
        </w:rPr>
        <w:t>;…</w:t>
      </w:r>
      <w:proofErr w:type="gramEnd"/>
      <w:r w:rsidRPr="00A5080E">
        <w:rPr>
          <w:rFonts w:ascii="Times New Roman" w:eastAsia="Times New Roman" w:hAnsi="Times New Roman" w:cs="Times New Roman"/>
          <w:i/>
          <w:iCs/>
          <w:color w:val="000000"/>
          <w:sz w:val="24"/>
          <w:szCs w:val="19"/>
          <w:lang w:eastAsia="tr-TR"/>
        </w:rPr>
        <w:t>” </w:t>
      </w:r>
      <w:r w:rsidRPr="00A5080E">
        <w:rPr>
          <w:rFonts w:ascii="Times New Roman" w:eastAsia="Times New Roman" w:hAnsi="Times New Roman" w:cs="Times New Roman"/>
          <w:color w:val="000000"/>
          <w:sz w:val="24"/>
          <w:szCs w:val="19"/>
          <w:lang w:eastAsia="tr-TR"/>
        </w:rPr>
        <w:t>ibaresinin,</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xml:space="preserve">2- (III) sayılı Ücret ve Tazminat Gösterge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(1) numaralı sırasında yer alan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ibaresi ile bu ibareden sonra gelen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ibaresinin,</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xml:space="preserve">B- 14.7.1965 tarihli ve 657 sayılı Devlet Memurları Kanunu’na ekli (IV) sayılı Makam Tazminatı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(8) numaralı sırasının 666 sayılı Kanun Hükmünde Kararname’nin 5. maddesiyle değiştirilen (b) bendinde yer alan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ve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ibarelerinin,</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Anayasa’nın 91. maddesine aykırılığı ileri sürülerek iptallerine karar verilmesi talebidir.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OLAY:</w:t>
      </w:r>
      <w:r w:rsidRPr="00A5080E">
        <w:rPr>
          <w:rFonts w:ascii="Times New Roman" w:eastAsia="Times New Roman" w:hAnsi="Times New Roman" w:cs="Times New Roman"/>
          <w:color w:val="000000"/>
          <w:sz w:val="24"/>
          <w:szCs w:val="19"/>
          <w:lang w:eastAsia="tr-TR"/>
        </w:rPr>
        <w:t> Sincan Vergi Dairesi Müdürlüğünde gelir uzmanı olarak görev yapan davacının,  666 sayılı Kanun Hükmünde Kararname ile düzenlenen ücret ile gösterge ve makam tazminatının kendisine ödenmesi talebiyle yaptığı başvurunun reddi işleminin iptali talebiyle açılan davada, itiraz konusu kuralların Anayasa’ya aykırılık iddiasını ciddi bulan Mahkeme iptalleri için başvurmuştur.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I- İPTALİ İSTENİLEN KANUN HÜKMÜNDE KARARNAME KURALLARI</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A- 375 sayılı Kanun Hükmünde Kararname’nin (KHK) ek 10. maddesinin itiraz konusu kuralın da yer aldığı ilgili bölümleri şöyledir: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 xml:space="preserve">“Ek Madde 10- (Ek: </w:t>
      </w:r>
      <w:proofErr w:type="gramStart"/>
      <w:r w:rsidRPr="00A5080E">
        <w:rPr>
          <w:rFonts w:ascii="Times New Roman" w:eastAsia="Times New Roman" w:hAnsi="Times New Roman" w:cs="Times New Roman"/>
          <w:i/>
          <w:iCs/>
          <w:color w:val="000000"/>
          <w:sz w:val="24"/>
          <w:szCs w:val="19"/>
          <w:lang w:eastAsia="tr-TR"/>
        </w:rPr>
        <w:t>11/10/2011</w:t>
      </w:r>
      <w:proofErr w:type="gramEnd"/>
      <w:r w:rsidRPr="00A5080E">
        <w:rPr>
          <w:rFonts w:ascii="Times New Roman" w:eastAsia="Times New Roman" w:hAnsi="Times New Roman" w:cs="Times New Roman"/>
          <w:i/>
          <w:iCs/>
          <w:color w:val="000000"/>
          <w:sz w:val="24"/>
          <w:szCs w:val="19"/>
          <w:lang w:eastAsia="tr-TR"/>
        </w:rPr>
        <w:t xml:space="preserve">-KHK-666/1 </w:t>
      </w:r>
      <w:proofErr w:type="spellStart"/>
      <w:r w:rsidRPr="00A5080E">
        <w:rPr>
          <w:rFonts w:ascii="Times New Roman" w:eastAsia="Times New Roman" w:hAnsi="Times New Roman" w:cs="Times New Roman"/>
          <w:i/>
          <w:iCs/>
          <w:color w:val="000000"/>
          <w:sz w:val="24"/>
          <w:szCs w:val="19"/>
          <w:lang w:eastAsia="tr-TR"/>
        </w:rPr>
        <w:t>md.</w:t>
      </w:r>
      <w:proofErr w:type="spellEnd"/>
      <w:r w:rsidRPr="00A5080E">
        <w:rPr>
          <w:rFonts w:ascii="Times New Roman" w:eastAsia="Times New Roman" w:hAnsi="Times New Roman" w:cs="Times New Roman"/>
          <w:i/>
          <w:iCs/>
          <w:color w:val="000000"/>
          <w:sz w:val="24"/>
          <w:szCs w:val="19"/>
          <w:lang w:eastAsia="tr-TR"/>
        </w:rPr>
        <w:t>)</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i/>
          <w:iCs/>
          <w:color w:val="000000"/>
          <w:sz w:val="24"/>
          <w:szCs w:val="19"/>
          <w:lang w:eastAsia="tr-TR"/>
        </w:rPr>
        <w:t xml:space="preserve">Cumhurbaşkanlığı Genel Sekreterliği ve Türkiye Büyük Millet Meclisi Başkanlığı İdari Teşkilatı, Başbakanlık ve bakanlıklar ile bunların bağlı ve ilgili kuruluşları (Milli İstihbarat Teşkilatı Müsteşarlığı, Toplu Konut İdaresi Başkanlığı ile 2659 sayılı Kanunun 30 uncu maddesi ve 399 sayılı Kanun Hükmünde Kararnamenin ek 2 </w:t>
      </w:r>
      <w:proofErr w:type="spellStart"/>
      <w:r w:rsidRPr="00A5080E">
        <w:rPr>
          <w:rFonts w:ascii="Times New Roman" w:eastAsia="Times New Roman" w:hAnsi="Times New Roman" w:cs="Times New Roman"/>
          <w:i/>
          <w:iCs/>
          <w:color w:val="000000"/>
          <w:sz w:val="24"/>
          <w:szCs w:val="19"/>
          <w:lang w:eastAsia="tr-TR"/>
        </w:rPr>
        <w:t>nci</w:t>
      </w:r>
      <w:proofErr w:type="spellEnd"/>
      <w:r w:rsidRPr="00A5080E">
        <w:rPr>
          <w:rFonts w:ascii="Times New Roman" w:eastAsia="Times New Roman" w:hAnsi="Times New Roman" w:cs="Times New Roman"/>
          <w:i/>
          <w:iCs/>
          <w:color w:val="000000"/>
          <w:sz w:val="24"/>
          <w:szCs w:val="19"/>
          <w:lang w:eastAsia="tr-TR"/>
        </w:rPr>
        <w:t xml:space="preserve"> maddesi kapsamında bulunanlar hariç), sosyal güvenlik kurumları, Türkiye İnsan Hakları ve Eşitlik Kurumu, Yükseköğretim Kurulu, Üniversitelerarası Kurul ve Ölçme, Seçme ve Yerleştirme Merkezi Başkanlığının;</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lastRenderedPageBreak/>
        <w:t xml:space="preserve">a) Merkez teşkilatlarında Mülki İdare Amirliği Hizmetleri Sınıfına ait kadrolarda yer alanlar ile </w:t>
      </w:r>
      <w:proofErr w:type="gramStart"/>
      <w:r w:rsidRPr="00A5080E">
        <w:rPr>
          <w:rFonts w:ascii="Times New Roman" w:eastAsia="Times New Roman" w:hAnsi="Times New Roman" w:cs="Times New Roman"/>
          <w:i/>
          <w:iCs/>
          <w:color w:val="000000"/>
          <w:sz w:val="24"/>
          <w:szCs w:val="19"/>
          <w:lang w:eastAsia="tr-TR"/>
        </w:rPr>
        <w:t>28/2/1985</w:t>
      </w:r>
      <w:proofErr w:type="gramEnd"/>
      <w:r w:rsidRPr="00A5080E">
        <w:rPr>
          <w:rFonts w:ascii="Times New Roman" w:eastAsia="Times New Roman" w:hAnsi="Times New Roman" w:cs="Times New Roman"/>
          <w:i/>
          <w:iCs/>
          <w:color w:val="000000"/>
          <w:sz w:val="24"/>
          <w:szCs w:val="19"/>
          <w:lang w:eastAsia="tr-TR"/>
        </w:rPr>
        <w:t xml:space="preserve"> tarihli ve 3160 sayılı Kanuna göre tazminat alanlar hariç olmak üzere bu Kanun Hükmünde Kararnameye ekli (II) sayılı Cetvelde yer alan unvanlı kadrolarda bulunanlardan,</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b) Taşra teşkilatlarına ait kadrolarda bulunup, kadro unvanları ekli (II) sayılı Cetvelde yer alanlardan,</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c) </w:t>
      </w:r>
      <w:r w:rsidRPr="00A5080E">
        <w:rPr>
          <w:rFonts w:ascii="Times New Roman" w:eastAsia="Times New Roman" w:hAnsi="Times New Roman" w:cs="Times New Roman"/>
          <w:b/>
          <w:bCs/>
          <w:i/>
          <w:iCs/>
          <w:color w:val="000000"/>
          <w:sz w:val="24"/>
          <w:szCs w:val="19"/>
          <w:lang w:eastAsia="tr-TR"/>
        </w:rPr>
        <w:t>Merkez teşkilatlarında;</w:t>
      </w:r>
      <w:r w:rsidRPr="00A5080E">
        <w:rPr>
          <w:rFonts w:ascii="Times New Roman" w:eastAsia="Times New Roman" w:hAnsi="Times New Roman" w:cs="Times New Roman"/>
          <w:i/>
          <w:iCs/>
          <w:color w:val="000000"/>
          <w:sz w:val="24"/>
          <w:szCs w:val="19"/>
          <w:lang w:eastAsia="tr-TR"/>
        </w:rPr>
        <w:t xml:space="preserve">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w:t>
      </w:r>
      <w:proofErr w:type="spellStart"/>
      <w:r w:rsidRPr="00A5080E">
        <w:rPr>
          <w:rFonts w:ascii="Times New Roman" w:eastAsia="Times New Roman" w:hAnsi="Times New Roman" w:cs="Times New Roman"/>
          <w:i/>
          <w:iCs/>
          <w:color w:val="000000"/>
          <w:sz w:val="24"/>
          <w:szCs w:val="19"/>
          <w:lang w:eastAsia="tr-TR"/>
        </w:rPr>
        <w:t>sözkonusu</w:t>
      </w:r>
      <w:proofErr w:type="spellEnd"/>
      <w:r w:rsidRPr="00A5080E">
        <w:rPr>
          <w:rFonts w:ascii="Times New Roman" w:eastAsia="Times New Roman" w:hAnsi="Times New Roman" w:cs="Times New Roman"/>
          <w:i/>
          <w:iCs/>
          <w:color w:val="000000"/>
          <w:sz w:val="24"/>
          <w:szCs w:val="19"/>
          <w:lang w:eastAsia="tr-TR"/>
        </w:rPr>
        <w:t xml:space="preserve"> kadrolara atananlar </w:t>
      </w:r>
      <w:proofErr w:type="gramStart"/>
      <w:r w:rsidRPr="00A5080E">
        <w:rPr>
          <w:rFonts w:ascii="Times New Roman" w:eastAsia="Times New Roman" w:hAnsi="Times New Roman" w:cs="Times New Roman"/>
          <w:i/>
          <w:iCs/>
          <w:color w:val="000000"/>
          <w:sz w:val="24"/>
          <w:szCs w:val="19"/>
          <w:lang w:eastAsia="tr-TR"/>
        </w:rPr>
        <w:t>dahil</w:t>
      </w:r>
      <w:proofErr w:type="gramEnd"/>
      <w:r w:rsidRPr="00A5080E">
        <w:rPr>
          <w:rFonts w:ascii="Times New Roman" w:eastAsia="Times New Roman" w:hAnsi="Times New Roman" w:cs="Times New Roman"/>
          <w:i/>
          <w:iCs/>
          <w:color w:val="000000"/>
          <w:sz w:val="24"/>
          <w:szCs w:val="19"/>
          <w:lang w:eastAsia="tr-TR"/>
        </w:rPr>
        <w:t>) atananlar ve bunların yardımcı ve stajyerleri ile iç denetçilerden ekli (III) sayılı Cetvelde yer alan unvanlı kadrolarda yer alanlardan,</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i/>
          <w:iCs/>
          <w:color w:val="000000"/>
          <w:sz w:val="24"/>
          <w:szCs w:val="19"/>
          <w:lang w:eastAsia="tr-TR"/>
        </w:rPr>
        <w:t>aylıklarını</w:t>
      </w:r>
      <w:proofErr w:type="gramEnd"/>
      <w:r w:rsidRPr="00A5080E">
        <w:rPr>
          <w:rFonts w:ascii="Times New Roman" w:eastAsia="Times New Roman" w:hAnsi="Times New Roman" w:cs="Times New Roman"/>
          <w:i/>
          <w:iCs/>
          <w:color w:val="000000"/>
          <w:sz w:val="24"/>
          <w:szCs w:val="19"/>
          <w:lang w:eastAsia="tr-TR"/>
        </w:rPr>
        <w:t xml:space="preserve">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w:t>
      </w:r>
      <w:proofErr w:type="spellStart"/>
      <w:r w:rsidRPr="00A5080E">
        <w:rPr>
          <w:rFonts w:ascii="Times New Roman" w:eastAsia="Times New Roman" w:hAnsi="Times New Roman" w:cs="Times New Roman"/>
          <w:i/>
          <w:iCs/>
          <w:color w:val="000000"/>
          <w:sz w:val="24"/>
          <w:szCs w:val="19"/>
          <w:lang w:eastAsia="tr-TR"/>
        </w:rPr>
        <w:t>nci</w:t>
      </w:r>
      <w:proofErr w:type="spellEnd"/>
      <w:r w:rsidRPr="00A5080E">
        <w:rPr>
          <w:rFonts w:ascii="Times New Roman" w:eastAsia="Times New Roman" w:hAnsi="Times New Roman" w:cs="Times New Roman"/>
          <w:i/>
          <w:iCs/>
          <w:color w:val="000000"/>
          <w:sz w:val="24"/>
          <w:szCs w:val="19"/>
          <w:lang w:eastAsia="tr-TR"/>
        </w:rPr>
        <w:t xml:space="preserve"> maddesi uygulananlar için kazanılmış hak aylık dereceleri dikkate alınarak ödenir. Tazminat damga vergisi hariç herhangi bir vergiye tabi tutulmaz.</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Bu maddenin uygulamasına ilişkin olarak ortaya çıkabilecek tereddütleri gidermeye ve uygulamayı yönlendirmeye Maliye Bakanlığı yetkilidir.”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xml:space="preserve">B- 375 sayılı Kanun Hükmünde Kararname’ye ekli (III) sayılı Ücret ve Tazminat Gösterge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itiraz konusu kuralların da yer aldığı ilgili bölümleri şöyledir: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                           (III) SAYILI CETVEL</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(Ek 10 uncu Maddenin Birinci Fıkrasının (c) Bendi Kapsamında Yer Alan Personelin Ücret ve Tazminat Gösterge Cetveli)</w:t>
      </w:r>
    </w:p>
    <w:tbl>
      <w:tblPr>
        <w:tblW w:w="0" w:type="auto"/>
        <w:shd w:val="clear" w:color="auto" w:fill="FFFFFF"/>
        <w:tblCellMar>
          <w:left w:w="0" w:type="dxa"/>
          <w:right w:w="0" w:type="dxa"/>
        </w:tblCellMar>
        <w:tblLook w:val="04A0" w:firstRow="1" w:lastRow="0" w:firstColumn="1" w:lastColumn="0" w:noHBand="0" w:noVBand="1"/>
      </w:tblPr>
      <w:tblGrid>
        <w:gridCol w:w="1139"/>
        <w:gridCol w:w="4738"/>
        <w:gridCol w:w="1585"/>
        <w:gridCol w:w="1590"/>
      </w:tblGrid>
      <w:tr w:rsidR="00A5080E" w:rsidRPr="00A5080E" w:rsidTr="00A5080E">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Sıra No</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Kadro Unvanı</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Ücret Göstergesi</w:t>
            </w:r>
          </w:p>
        </w:tc>
        <w:tc>
          <w:tcPr>
            <w:tcW w:w="15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Tazminat Göstergesi</w:t>
            </w:r>
          </w:p>
        </w:tc>
      </w:tr>
      <w:tr w:rsidR="00A5080E" w:rsidRPr="00A5080E" w:rsidTr="00A5080E">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4522"/>
            </w:tblGrid>
            <w:tr w:rsidR="00A5080E" w:rsidRPr="00A5080E">
              <w:trPr>
                <w:trHeight w:val="1086"/>
              </w:trPr>
              <w:tc>
                <w:tcPr>
                  <w:tcW w:w="0" w:type="auto"/>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 xml:space="preserve">Kapsama </w:t>
                  </w:r>
                  <w:proofErr w:type="gramStart"/>
                  <w:r w:rsidRPr="00A5080E">
                    <w:rPr>
                      <w:rFonts w:ascii="Times New Roman" w:eastAsia="Times New Roman" w:hAnsi="Times New Roman" w:cs="Times New Roman"/>
                      <w:i/>
                      <w:iCs/>
                      <w:color w:val="000000"/>
                      <w:sz w:val="24"/>
                      <w:szCs w:val="19"/>
                      <w:lang w:eastAsia="tr-TR"/>
                    </w:rPr>
                    <w:t>dahil</w:t>
                  </w:r>
                  <w:proofErr w:type="gramEnd"/>
                  <w:r w:rsidRPr="00A5080E">
                    <w:rPr>
                      <w:rFonts w:ascii="Times New Roman" w:eastAsia="Times New Roman" w:hAnsi="Times New Roman" w:cs="Times New Roman"/>
                      <w:i/>
                      <w:iCs/>
                      <w:color w:val="000000"/>
                      <w:sz w:val="24"/>
                      <w:szCs w:val="19"/>
                      <w:lang w:eastAsia="tr-TR"/>
                    </w:rPr>
                    <w:t xml:space="preserve"> idarelerin merkez teşkilatına ait genel idare hizmetleri sınıfında yer alan başmüfettiş, müfettiş, </w:t>
                  </w:r>
                  <w:proofErr w:type="spellStart"/>
                  <w:r w:rsidRPr="00A5080E">
                    <w:rPr>
                      <w:rFonts w:ascii="Times New Roman" w:eastAsia="Times New Roman" w:hAnsi="Times New Roman" w:cs="Times New Roman"/>
                      <w:i/>
                      <w:iCs/>
                      <w:color w:val="000000"/>
                      <w:sz w:val="24"/>
                      <w:szCs w:val="19"/>
                      <w:lang w:eastAsia="tr-TR"/>
                    </w:rPr>
                    <w:t>başdenetçi</w:t>
                  </w:r>
                  <w:proofErr w:type="spellEnd"/>
                  <w:r w:rsidRPr="00A5080E">
                    <w:rPr>
                      <w:rFonts w:ascii="Times New Roman" w:eastAsia="Times New Roman" w:hAnsi="Times New Roman" w:cs="Times New Roman"/>
                      <w:i/>
                      <w:iCs/>
                      <w:color w:val="000000"/>
                      <w:sz w:val="24"/>
                      <w:szCs w:val="19"/>
                      <w:lang w:eastAsia="tr-TR"/>
                    </w:rPr>
                    <w:t xml:space="preserve">, denetçi, </w:t>
                  </w:r>
                  <w:proofErr w:type="spellStart"/>
                  <w:r w:rsidRPr="00A5080E">
                    <w:rPr>
                      <w:rFonts w:ascii="Times New Roman" w:eastAsia="Times New Roman" w:hAnsi="Times New Roman" w:cs="Times New Roman"/>
                      <w:i/>
                      <w:iCs/>
                      <w:color w:val="000000"/>
                      <w:sz w:val="24"/>
                      <w:szCs w:val="19"/>
                      <w:lang w:eastAsia="tr-TR"/>
                    </w:rPr>
                    <w:t>başkontrolör</w:t>
                  </w:r>
                  <w:proofErr w:type="spellEnd"/>
                  <w:r w:rsidRPr="00A5080E">
                    <w:rPr>
                      <w:rFonts w:ascii="Times New Roman" w:eastAsia="Times New Roman" w:hAnsi="Times New Roman" w:cs="Times New Roman"/>
                      <w:i/>
                      <w:iCs/>
                      <w:color w:val="000000"/>
                      <w:sz w:val="24"/>
                      <w:szCs w:val="19"/>
                      <w:lang w:eastAsia="tr-TR"/>
                    </w:rPr>
                    <w:t xml:space="preserve">, kontrolör ve iç denetçi kadrolarında bulunanlar, Türkiye Büyük Millet Meclisi yasama uzmanları ve stenografları, Hazine Müsteşarlığı sigorta denetleme uzmanları ve aktüerleri, Dışişleri Meslek Memurları ile Konsolosluk ve İhtisas Memurları, 657 sayılı Devlet Memurları Kanununun 152 </w:t>
                  </w:r>
                  <w:proofErr w:type="spellStart"/>
                  <w:r w:rsidRPr="00A5080E">
                    <w:rPr>
                      <w:rFonts w:ascii="Times New Roman" w:eastAsia="Times New Roman" w:hAnsi="Times New Roman" w:cs="Times New Roman"/>
                      <w:i/>
                      <w:iCs/>
                      <w:color w:val="000000"/>
                      <w:sz w:val="24"/>
                      <w:szCs w:val="19"/>
                      <w:lang w:eastAsia="tr-TR"/>
                    </w:rPr>
                    <w:t>nci</w:t>
                  </w:r>
                  <w:proofErr w:type="spellEnd"/>
                  <w:r w:rsidRPr="00A5080E">
                    <w:rPr>
                      <w:rFonts w:ascii="Times New Roman" w:eastAsia="Times New Roman" w:hAnsi="Times New Roman" w:cs="Times New Roman"/>
                      <w:i/>
                      <w:iCs/>
                      <w:color w:val="000000"/>
                      <w:sz w:val="24"/>
                      <w:szCs w:val="19"/>
                      <w:lang w:eastAsia="tr-TR"/>
                    </w:rPr>
                    <w:t xml:space="preserve"> maddesinin “II- </w:t>
                  </w:r>
                  <w:r w:rsidRPr="00A5080E">
                    <w:rPr>
                      <w:rFonts w:ascii="Times New Roman" w:eastAsia="Times New Roman" w:hAnsi="Times New Roman" w:cs="Times New Roman"/>
                      <w:i/>
                      <w:iCs/>
                      <w:color w:val="000000"/>
                      <w:sz w:val="24"/>
                      <w:szCs w:val="19"/>
                      <w:lang w:eastAsia="tr-TR"/>
                    </w:rPr>
                    <w:lastRenderedPageBreak/>
                    <w:t>Tazminatlar” kısmının “A- Özel Hizmet Tazminatı” bölümü</w:t>
                  </w:r>
                  <w:r w:rsidRPr="00A5080E">
                    <w:rPr>
                      <w:rFonts w:ascii="Times New Roman" w:eastAsia="Times New Roman" w:hAnsi="Times New Roman" w:cs="Times New Roman"/>
                      <w:b/>
                      <w:bCs/>
                      <w:i/>
                      <w:iCs/>
                      <w:color w:val="000000"/>
                      <w:sz w:val="24"/>
                      <w:szCs w:val="19"/>
                      <w:lang w:eastAsia="tr-TR"/>
                    </w:rPr>
                    <w:t>nün (ğ) bendi</w:t>
                  </w:r>
                  <w:r w:rsidRPr="00A5080E">
                    <w:rPr>
                      <w:rFonts w:ascii="Times New Roman" w:eastAsia="Times New Roman" w:hAnsi="Times New Roman" w:cs="Times New Roman"/>
                      <w:i/>
                      <w:iCs/>
                      <w:color w:val="000000"/>
                      <w:sz w:val="24"/>
                      <w:szCs w:val="19"/>
                      <w:lang w:eastAsia="tr-TR"/>
                    </w:rPr>
                    <w:t>nde yer alanlardan </w:t>
                  </w:r>
                  <w:r w:rsidRPr="00A5080E">
                    <w:rPr>
                      <w:rFonts w:ascii="Times New Roman" w:eastAsia="Times New Roman" w:hAnsi="Times New Roman" w:cs="Times New Roman"/>
                      <w:b/>
                      <w:bCs/>
                      <w:i/>
                      <w:iCs/>
                      <w:color w:val="000000"/>
                      <w:sz w:val="24"/>
                      <w:szCs w:val="19"/>
                      <w:lang w:eastAsia="tr-TR"/>
                    </w:rPr>
                    <w:t>merkez teşkilatına ait</w:t>
                  </w:r>
                  <w:r w:rsidRPr="00A5080E">
                    <w:rPr>
                      <w:rFonts w:ascii="Times New Roman" w:eastAsia="Times New Roman" w:hAnsi="Times New Roman" w:cs="Times New Roman"/>
                      <w:i/>
                      <w:iCs/>
                      <w:color w:val="000000"/>
                      <w:sz w:val="24"/>
                      <w:szCs w:val="19"/>
                      <w:lang w:eastAsia="tr-TR"/>
                    </w:rPr>
                    <w:t> uzman unvanlı kadrolarda bulunanlardan;</w:t>
                  </w:r>
                </w:p>
              </w:tc>
            </w:tr>
            <w:tr w:rsidR="00A5080E" w:rsidRPr="00A5080E">
              <w:trPr>
                <w:trHeight w:val="769"/>
              </w:trPr>
              <w:tc>
                <w:tcPr>
                  <w:tcW w:w="0" w:type="auto"/>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lastRenderedPageBreak/>
                    <w:t> </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Kadro Derecesi 1 olanlar</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Kadro Derecesi 2 olanlar</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Kadro Derecesi 3 olanlar</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Kadro Derecesi 4 olanlar</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Kadro Derecesi 5 olanlar</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Kadro Derecesi 6 olanlar</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Kadro Derecesi 7 olanlar</w:t>
                  </w:r>
                </w:p>
              </w:tc>
            </w:tr>
          </w:tbl>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lastRenderedPageBreak/>
              <w:t> </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46.450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43.400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40.850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39.300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lastRenderedPageBreak/>
              <w:t>37.950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36.800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35.550</w:t>
            </w:r>
          </w:p>
        </w:tc>
        <w:tc>
          <w:tcPr>
            <w:tcW w:w="15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lastRenderedPageBreak/>
              <w:t> </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25.560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23.870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22.475</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21.625</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lastRenderedPageBreak/>
              <w:t>21.000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20.250</w:t>
            </w:r>
          </w:p>
          <w:p w:rsidR="00A5080E" w:rsidRPr="00A5080E" w:rsidRDefault="00A5080E" w:rsidP="00A5080E">
            <w:pPr>
              <w:spacing w:before="100" w:beforeAutospacing="1" w:after="100" w:afterAutospacing="1" w:line="240" w:lineRule="auto"/>
              <w:ind w:firstLine="24"/>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19.550</w:t>
            </w:r>
          </w:p>
        </w:tc>
      </w:tr>
      <w:tr w:rsidR="00A5080E" w:rsidRPr="00A5080E" w:rsidTr="00A5080E">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lastRenderedPageBreak/>
              <w:t>…</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w:t>
            </w:r>
          </w:p>
        </w:tc>
        <w:tc>
          <w:tcPr>
            <w:tcW w:w="15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w:t>
            </w:r>
          </w:p>
        </w:tc>
      </w:tr>
      <w:tr w:rsidR="00A5080E" w:rsidRPr="00A5080E" w:rsidTr="00A5080E">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3 üncü sırada sayılanların yardımcıları</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25.875</w:t>
            </w:r>
          </w:p>
        </w:tc>
        <w:tc>
          <w:tcPr>
            <w:tcW w:w="15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080E">
              <w:rPr>
                <w:rFonts w:ascii="Times New Roman" w:eastAsia="Times New Roman" w:hAnsi="Times New Roman" w:cs="Times New Roman"/>
                <w:i/>
                <w:iCs/>
                <w:color w:val="000000"/>
                <w:sz w:val="24"/>
                <w:szCs w:val="19"/>
                <w:lang w:eastAsia="tr-TR"/>
              </w:rPr>
              <w:t>14.225</w:t>
            </w:r>
          </w:p>
        </w:tc>
      </w:tr>
    </w:tbl>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xml:space="preserve">C- 657 sayılı Devlet Memurları Kanunu’na ekli (IV) sayılı Makam Tazminatı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itiraz konusu kuralların da yer aldığı ilgili bölümleri şöyledir: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 xml:space="preserve">IV SAYILI MAKAM TAZMİNATI CETVELİ (Ek: 9/4/1990 - KHK - 418/10 </w:t>
      </w:r>
      <w:proofErr w:type="spellStart"/>
      <w:r w:rsidRPr="00A5080E">
        <w:rPr>
          <w:rFonts w:ascii="Times New Roman" w:eastAsia="Times New Roman" w:hAnsi="Times New Roman" w:cs="Times New Roman"/>
          <w:i/>
          <w:iCs/>
          <w:color w:val="000000"/>
          <w:sz w:val="24"/>
          <w:szCs w:val="19"/>
          <w:lang w:eastAsia="tr-TR"/>
        </w:rPr>
        <w:t>md</w:t>
      </w:r>
      <w:proofErr w:type="gramStart"/>
      <w:r w:rsidRPr="00A5080E">
        <w:rPr>
          <w:rFonts w:ascii="Times New Roman" w:eastAsia="Times New Roman" w:hAnsi="Times New Roman" w:cs="Times New Roman"/>
          <w:i/>
          <w:iCs/>
          <w:color w:val="000000"/>
          <w:sz w:val="24"/>
          <w:szCs w:val="19"/>
          <w:lang w:eastAsia="tr-TR"/>
        </w:rPr>
        <w:t>.</w:t>
      </w:r>
      <w:proofErr w:type="spellEnd"/>
      <w:r w:rsidRPr="00A5080E">
        <w:rPr>
          <w:rFonts w:ascii="Times New Roman" w:eastAsia="Times New Roman" w:hAnsi="Times New Roman" w:cs="Times New Roman"/>
          <w:i/>
          <w:iCs/>
          <w:color w:val="000000"/>
          <w:sz w:val="24"/>
          <w:szCs w:val="19"/>
          <w:lang w:eastAsia="tr-TR"/>
        </w:rPr>
        <w:t>;</w:t>
      </w:r>
      <w:proofErr w:type="gramEnd"/>
      <w:r w:rsidRPr="00A5080E">
        <w:rPr>
          <w:rFonts w:ascii="Times New Roman" w:eastAsia="Times New Roman" w:hAnsi="Times New Roman" w:cs="Times New Roman"/>
          <w:i/>
          <w:iCs/>
          <w:color w:val="000000"/>
          <w:sz w:val="24"/>
          <w:szCs w:val="19"/>
          <w:lang w:eastAsia="tr-TR"/>
        </w:rPr>
        <w:t xml:space="preserve"> Değişik: 20/3/1997 - KHK - 570/10 </w:t>
      </w:r>
      <w:proofErr w:type="spellStart"/>
      <w:r w:rsidRPr="00A5080E">
        <w:rPr>
          <w:rFonts w:ascii="Times New Roman" w:eastAsia="Times New Roman" w:hAnsi="Times New Roman" w:cs="Times New Roman"/>
          <w:i/>
          <w:iCs/>
          <w:color w:val="000000"/>
          <w:sz w:val="24"/>
          <w:szCs w:val="19"/>
          <w:lang w:eastAsia="tr-TR"/>
        </w:rPr>
        <w:t>md.</w:t>
      </w:r>
      <w:proofErr w:type="spellEnd"/>
      <w:r w:rsidRPr="00A5080E">
        <w:rPr>
          <w:rFonts w:ascii="Times New Roman" w:eastAsia="Times New Roman" w:hAnsi="Times New Roman" w:cs="Times New Roman"/>
          <w:i/>
          <w:iCs/>
          <w:color w:val="000000"/>
          <w:sz w:val="24"/>
          <w:szCs w:val="19"/>
          <w:lang w:eastAsia="tr-TR"/>
        </w:rPr>
        <w:t>)</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Sıra        Kadro ve Görev Unvanı                                                            Tazminat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u w:val="single"/>
          <w:lang w:eastAsia="tr-TR"/>
        </w:rPr>
        <w:t>No                                                                                                               Göstergeleri</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            …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8.            …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 xml:space="preserve">b) (Değişik: </w:t>
      </w:r>
      <w:proofErr w:type="gramStart"/>
      <w:r w:rsidRPr="00A5080E">
        <w:rPr>
          <w:rFonts w:ascii="Times New Roman" w:eastAsia="Times New Roman" w:hAnsi="Times New Roman" w:cs="Times New Roman"/>
          <w:i/>
          <w:iCs/>
          <w:color w:val="000000"/>
          <w:sz w:val="24"/>
          <w:szCs w:val="19"/>
          <w:lang w:eastAsia="tr-TR"/>
        </w:rPr>
        <w:t>11/10/2011</w:t>
      </w:r>
      <w:proofErr w:type="gramEnd"/>
      <w:r w:rsidRPr="00A5080E">
        <w:rPr>
          <w:rFonts w:ascii="Times New Roman" w:eastAsia="Times New Roman" w:hAnsi="Times New Roman" w:cs="Times New Roman"/>
          <w:i/>
          <w:iCs/>
          <w:color w:val="000000"/>
          <w:sz w:val="24"/>
          <w:szCs w:val="19"/>
          <w:lang w:eastAsia="tr-TR"/>
        </w:rPr>
        <w:t xml:space="preserve">-KHK-666/5 </w:t>
      </w:r>
      <w:proofErr w:type="spellStart"/>
      <w:r w:rsidRPr="00A5080E">
        <w:rPr>
          <w:rFonts w:ascii="Times New Roman" w:eastAsia="Times New Roman" w:hAnsi="Times New Roman" w:cs="Times New Roman"/>
          <w:i/>
          <w:iCs/>
          <w:color w:val="000000"/>
          <w:sz w:val="24"/>
          <w:szCs w:val="19"/>
          <w:lang w:eastAsia="tr-TR"/>
        </w:rPr>
        <w:t>md.</w:t>
      </w:r>
      <w:proofErr w:type="spellEnd"/>
      <w:r w:rsidRPr="00A5080E">
        <w:rPr>
          <w:rFonts w:ascii="Times New Roman" w:eastAsia="Times New Roman" w:hAnsi="Times New Roman" w:cs="Times New Roman"/>
          <w:i/>
          <w:iCs/>
          <w:color w:val="000000"/>
          <w:sz w:val="24"/>
          <w:szCs w:val="19"/>
          <w:lang w:eastAsia="tr-TR"/>
        </w:rPr>
        <w:t>)</w:t>
      </w:r>
      <w:r w:rsidRPr="00A5080E">
        <w:rPr>
          <w:rFonts w:ascii="Times New Roman" w:eastAsia="Times New Roman" w:hAnsi="Times New Roman" w:cs="Times New Roman"/>
          <w:b/>
          <w:bCs/>
          <w:i/>
          <w:iCs/>
          <w:color w:val="000000"/>
          <w:sz w:val="24"/>
          <w:szCs w:val="19"/>
          <w:lang w:eastAsia="tr-TR"/>
        </w:rPr>
        <w:t> </w:t>
      </w:r>
      <w:r w:rsidRPr="00A5080E">
        <w:rPr>
          <w:rFonts w:ascii="Times New Roman" w:eastAsia="Times New Roman" w:hAnsi="Times New Roman" w:cs="Times New Roman"/>
          <w:i/>
          <w:iCs/>
          <w:color w:val="000000"/>
          <w:sz w:val="24"/>
          <w:szCs w:val="19"/>
          <w:lang w:eastAsia="tr-TR"/>
        </w:rPr>
        <w:t xml:space="preserve">En az dört yıl süreli  yükseköğrenim veren fakülte veya yüksekokulları bitirmiş ve birinci dereceli kadroya atanmış olmak şartıyla, 152 </w:t>
      </w:r>
      <w:proofErr w:type="spellStart"/>
      <w:r w:rsidRPr="00A5080E">
        <w:rPr>
          <w:rFonts w:ascii="Times New Roman" w:eastAsia="Times New Roman" w:hAnsi="Times New Roman" w:cs="Times New Roman"/>
          <w:i/>
          <w:iCs/>
          <w:color w:val="000000"/>
          <w:sz w:val="24"/>
          <w:szCs w:val="19"/>
          <w:lang w:eastAsia="tr-TR"/>
        </w:rPr>
        <w:t>nci</w:t>
      </w:r>
      <w:proofErr w:type="spellEnd"/>
      <w:r w:rsidRPr="00A5080E">
        <w:rPr>
          <w:rFonts w:ascii="Times New Roman" w:eastAsia="Times New Roman" w:hAnsi="Times New Roman" w:cs="Times New Roman"/>
          <w:i/>
          <w:iCs/>
          <w:color w:val="000000"/>
          <w:sz w:val="24"/>
          <w:szCs w:val="19"/>
          <w:lang w:eastAsia="tr-TR"/>
        </w:rPr>
        <w:t xml:space="preserve"> maddenin “II- Tazminatlar” kısmının “(A) Özel Hizmet Tazminatı” bölümü</w:t>
      </w:r>
      <w:r w:rsidRPr="00A5080E">
        <w:rPr>
          <w:rFonts w:ascii="Times New Roman" w:eastAsia="Times New Roman" w:hAnsi="Times New Roman" w:cs="Times New Roman"/>
          <w:b/>
          <w:bCs/>
          <w:i/>
          <w:iCs/>
          <w:color w:val="000000"/>
          <w:sz w:val="24"/>
          <w:szCs w:val="19"/>
          <w:lang w:eastAsia="tr-TR"/>
        </w:rPr>
        <w:t>nün (ğ) bendi</w:t>
      </w:r>
      <w:r w:rsidRPr="00A5080E">
        <w:rPr>
          <w:rFonts w:ascii="Times New Roman" w:eastAsia="Times New Roman" w:hAnsi="Times New Roman" w:cs="Times New Roman"/>
          <w:i/>
          <w:iCs/>
          <w:color w:val="000000"/>
          <w:sz w:val="24"/>
          <w:szCs w:val="19"/>
          <w:lang w:eastAsia="tr-TR"/>
        </w:rPr>
        <w:t>nde yer alanlardan </w:t>
      </w:r>
      <w:r w:rsidRPr="00A5080E">
        <w:rPr>
          <w:rFonts w:ascii="Times New Roman" w:eastAsia="Times New Roman" w:hAnsi="Times New Roman" w:cs="Times New Roman"/>
          <w:b/>
          <w:bCs/>
          <w:i/>
          <w:iCs/>
          <w:color w:val="000000"/>
          <w:sz w:val="24"/>
          <w:szCs w:val="19"/>
          <w:lang w:eastAsia="tr-TR"/>
        </w:rPr>
        <w:t>merkez teşkilatına ait</w:t>
      </w:r>
      <w:r w:rsidRPr="00A5080E">
        <w:rPr>
          <w:rFonts w:ascii="Times New Roman" w:eastAsia="Times New Roman" w:hAnsi="Times New Roman" w:cs="Times New Roman"/>
          <w:i/>
          <w:iCs/>
          <w:color w:val="000000"/>
          <w:sz w:val="24"/>
          <w:szCs w:val="19"/>
          <w:lang w:eastAsia="tr-TR"/>
        </w:rPr>
        <w:t> uzman unvanlı kadrolarda bulunanlar                          2000</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i/>
          <w:iCs/>
          <w:color w:val="000000"/>
          <w:sz w:val="24"/>
          <w:szCs w:val="19"/>
          <w:lang w:eastAsia="tr-TR"/>
        </w:rPr>
        <w:t>…            …                                                                                                          …</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II- İLK İNCELEME  </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shd w:val="clear" w:color="auto" w:fill="FFFFFF"/>
          <w:lang w:eastAsia="tr-TR"/>
        </w:rPr>
        <w:t>1. </w:t>
      </w:r>
      <w:r w:rsidRPr="00A5080E">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A5080E">
        <w:rPr>
          <w:rFonts w:ascii="Times New Roman" w:eastAsia="Times New Roman" w:hAnsi="Times New Roman" w:cs="Times New Roman"/>
          <w:color w:val="000000"/>
          <w:sz w:val="24"/>
          <w:szCs w:val="19"/>
          <w:lang w:eastAsia="tr-TR"/>
        </w:rPr>
        <w:t>Serruh</w:t>
      </w:r>
      <w:proofErr w:type="spellEnd"/>
      <w:r w:rsidRPr="00A5080E">
        <w:rPr>
          <w:rFonts w:ascii="Times New Roman" w:eastAsia="Times New Roman" w:hAnsi="Times New Roman" w:cs="Times New Roman"/>
          <w:color w:val="000000"/>
          <w:sz w:val="24"/>
          <w:szCs w:val="19"/>
          <w:lang w:eastAsia="tr-TR"/>
        </w:rPr>
        <w:t xml:space="preserve"> KALELİ, Osman </w:t>
      </w:r>
      <w:proofErr w:type="spellStart"/>
      <w:r w:rsidRPr="00A5080E">
        <w:rPr>
          <w:rFonts w:ascii="Times New Roman" w:eastAsia="Times New Roman" w:hAnsi="Times New Roman" w:cs="Times New Roman"/>
          <w:color w:val="000000"/>
          <w:sz w:val="24"/>
          <w:szCs w:val="19"/>
          <w:lang w:eastAsia="tr-TR"/>
        </w:rPr>
        <w:t>Alifeyyaz</w:t>
      </w:r>
      <w:proofErr w:type="spellEnd"/>
      <w:r w:rsidRPr="00A5080E">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A5080E">
        <w:rPr>
          <w:rFonts w:ascii="Times New Roman" w:eastAsia="Times New Roman" w:hAnsi="Times New Roman" w:cs="Times New Roman"/>
          <w:color w:val="000000"/>
          <w:sz w:val="24"/>
          <w:szCs w:val="19"/>
          <w:lang w:eastAsia="tr-TR"/>
        </w:rPr>
        <w:t>Hicabi</w:t>
      </w:r>
      <w:proofErr w:type="spellEnd"/>
      <w:r w:rsidRPr="00A5080E">
        <w:rPr>
          <w:rFonts w:ascii="Times New Roman" w:eastAsia="Times New Roman" w:hAnsi="Times New Roman" w:cs="Times New Roman"/>
          <w:color w:val="000000"/>
          <w:sz w:val="24"/>
          <w:szCs w:val="19"/>
          <w:lang w:eastAsia="tr-TR"/>
        </w:rPr>
        <w:t xml:space="preserve"> DURSUN, Celal Mümtaz </w:t>
      </w:r>
      <w:r w:rsidRPr="00A5080E">
        <w:rPr>
          <w:rFonts w:ascii="Times New Roman" w:eastAsia="Times New Roman" w:hAnsi="Times New Roman" w:cs="Times New Roman"/>
          <w:color w:val="000000"/>
          <w:sz w:val="24"/>
          <w:szCs w:val="19"/>
          <w:lang w:eastAsia="tr-TR"/>
        </w:rPr>
        <w:lastRenderedPageBreak/>
        <w:t xml:space="preserve">AKINCI, Erdal TERCAN, M. Emin KUZ, Hasan Tahsin GÖKCAN, Kadir ÖZKAYA ve Rıdvan </w:t>
      </w:r>
      <w:proofErr w:type="spellStart"/>
      <w:r w:rsidRPr="00A5080E">
        <w:rPr>
          <w:rFonts w:ascii="Times New Roman" w:eastAsia="Times New Roman" w:hAnsi="Times New Roman" w:cs="Times New Roman"/>
          <w:color w:val="000000"/>
          <w:sz w:val="24"/>
          <w:szCs w:val="19"/>
          <w:lang w:eastAsia="tr-TR"/>
        </w:rPr>
        <w:t>GÜLEÇ’in</w:t>
      </w:r>
      <w:proofErr w:type="spellEnd"/>
      <w:r w:rsidRPr="00A5080E">
        <w:rPr>
          <w:rFonts w:ascii="Times New Roman" w:eastAsia="Times New Roman" w:hAnsi="Times New Roman" w:cs="Times New Roman"/>
          <w:color w:val="000000"/>
          <w:sz w:val="24"/>
          <w:szCs w:val="19"/>
          <w:lang w:eastAsia="tr-TR"/>
        </w:rPr>
        <w:t xml:space="preserve"> katılımlarıyla 5.5.2016 tarihinde yapılan ilk inceleme toplantısında, öncelikle sınırlama sorunu görüşülmüştür.</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kanun kuralı ile sınırlıdır.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3. İtiraz yoluna başvuran Mahkeme, 375 sayılı KHK’nin ek 10. maddesinin birinci fıkrasının (c) bendinde yer alan </w:t>
      </w:r>
      <w:r w:rsidRPr="00A5080E">
        <w:rPr>
          <w:rFonts w:ascii="Times New Roman" w:eastAsia="Times New Roman" w:hAnsi="Times New Roman" w:cs="Times New Roman"/>
          <w:i/>
          <w:iCs/>
          <w:color w:val="000000"/>
          <w:sz w:val="24"/>
          <w:szCs w:val="19"/>
          <w:lang w:eastAsia="tr-TR"/>
        </w:rPr>
        <w:t>“Merkez teşkilatlarında</w:t>
      </w:r>
      <w:proofErr w:type="gramStart"/>
      <w:r w:rsidRPr="00A5080E">
        <w:rPr>
          <w:rFonts w:ascii="Times New Roman" w:eastAsia="Times New Roman" w:hAnsi="Times New Roman" w:cs="Times New Roman"/>
          <w:i/>
          <w:iCs/>
          <w:color w:val="000000"/>
          <w:sz w:val="24"/>
          <w:szCs w:val="19"/>
          <w:lang w:eastAsia="tr-TR"/>
        </w:rPr>
        <w:t>;…</w:t>
      </w:r>
      <w:proofErr w:type="gramEnd"/>
      <w:r w:rsidRPr="00A5080E">
        <w:rPr>
          <w:rFonts w:ascii="Times New Roman" w:eastAsia="Times New Roman" w:hAnsi="Times New Roman" w:cs="Times New Roman"/>
          <w:i/>
          <w:iCs/>
          <w:color w:val="000000"/>
          <w:sz w:val="24"/>
          <w:szCs w:val="19"/>
          <w:lang w:eastAsia="tr-TR"/>
        </w:rPr>
        <w:t>”</w:t>
      </w:r>
      <w:r w:rsidRPr="00A5080E">
        <w:rPr>
          <w:rFonts w:ascii="Times New Roman" w:eastAsia="Times New Roman" w:hAnsi="Times New Roman" w:cs="Times New Roman"/>
          <w:color w:val="000000"/>
          <w:sz w:val="24"/>
          <w:szCs w:val="19"/>
          <w:lang w:eastAsia="tr-TR"/>
        </w:rPr>
        <w:t xml:space="preserve"> ibaresi ile KHK’ye ekli (III) sayılı Ücret ve Tazminat Gösterge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(1) numaralı sırasında yer alan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ibaresinin ve bu ibareden sonra gelen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xml:space="preserve"> ibaresi ile 657 sayılı Kanun’a ekli (IV) sayılı Makam Tazminatı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(8) numaralı sırasının (b) bendinde yer alan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ve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ibarelerinin iptallerini talep etmiştir.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lang w:eastAsia="tr-TR"/>
        </w:rPr>
        <w:t xml:space="preserve">4. İtiraz konusu kurallardan, ücret ile gösterge ve makam tazminatının verileceği unvanları belirleyen 375 sayılı KHK’ye ekli (III) sayılı </w:t>
      </w:r>
      <w:proofErr w:type="spellStart"/>
      <w:r w:rsidRPr="00A5080E">
        <w:rPr>
          <w:rFonts w:ascii="Times New Roman" w:eastAsia="Times New Roman" w:hAnsi="Times New Roman" w:cs="Times New Roman"/>
          <w:color w:val="000000"/>
          <w:sz w:val="24"/>
          <w:szCs w:val="19"/>
          <w:lang w:eastAsia="tr-TR"/>
        </w:rPr>
        <w:t>Cetvel’in</w:t>
      </w:r>
      <w:proofErr w:type="spellEnd"/>
      <w:r w:rsidRPr="00A5080E">
        <w:rPr>
          <w:rFonts w:ascii="Times New Roman" w:eastAsia="Times New Roman" w:hAnsi="Times New Roman" w:cs="Times New Roman"/>
          <w:color w:val="000000"/>
          <w:sz w:val="24"/>
          <w:szCs w:val="19"/>
          <w:lang w:eastAsia="tr-TR"/>
        </w:rPr>
        <w:t xml:space="preserve"> (1) numaralı sırasında ve 657 sayılı Kanun’a ekli (IV) sayılı </w:t>
      </w:r>
      <w:proofErr w:type="spellStart"/>
      <w:r w:rsidRPr="00A5080E">
        <w:rPr>
          <w:rFonts w:ascii="Times New Roman" w:eastAsia="Times New Roman" w:hAnsi="Times New Roman" w:cs="Times New Roman"/>
          <w:color w:val="000000"/>
          <w:sz w:val="24"/>
          <w:szCs w:val="19"/>
          <w:lang w:eastAsia="tr-TR"/>
        </w:rPr>
        <w:t>Cetvel’in</w:t>
      </w:r>
      <w:proofErr w:type="spellEnd"/>
      <w:r w:rsidRPr="00A5080E">
        <w:rPr>
          <w:rFonts w:ascii="Times New Roman" w:eastAsia="Times New Roman" w:hAnsi="Times New Roman" w:cs="Times New Roman"/>
          <w:color w:val="000000"/>
          <w:sz w:val="24"/>
          <w:szCs w:val="19"/>
          <w:lang w:eastAsia="tr-TR"/>
        </w:rPr>
        <w:t xml:space="preserve"> (8) numaralı sırasının (b) bendinde yer alan</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ibareleriyle atıfta bulunulan 657 sayılı Kanun’un 152. maddesinin </w:t>
      </w:r>
      <w:r w:rsidRPr="00A5080E">
        <w:rPr>
          <w:rFonts w:ascii="Times New Roman" w:eastAsia="Times New Roman" w:hAnsi="Times New Roman" w:cs="Times New Roman"/>
          <w:i/>
          <w:iCs/>
          <w:color w:val="000000"/>
          <w:sz w:val="24"/>
          <w:szCs w:val="19"/>
          <w:lang w:eastAsia="tr-TR"/>
        </w:rPr>
        <w:t>“II- Tazminatlar” kısmının “A- Özel Hizmet Tazminatı” </w:t>
      </w:r>
      <w:r w:rsidRPr="00A5080E">
        <w:rPr>
          <w:rFonts w:ascii="Times New Roman" w:eastAsia="Times New Roman" w:hAnsi="Times New Roman" w:cs="Times New Roman"/>
          <w:color w:val="000000"/>
          <w:sz w:val="24"/>
          <w:szCs w:val="19"/>
          <w:lang w:eastAsia="tr-TR"/>
        </w:rPr>
        <w:t>bölümünün (ğ) bendinde çeşitli uzmanlık unvanları sayılmış olmakla beraber </w:t>
      </w:r>
      <w:r w:rsidRPr="00A5080E">
        <w:rPr>
          <w:rFonts w:ascii="Times New Roman" w:eastAsia="Times New Roman" w:hAnsi="Times New Roman" w:cs="Times New Roman"/>
          <w:i/>
          <w:iCs/>
          <w:color w:val="000000"/>
          <w:sz w:val="24"/>
          <w:szCs w:val="19"/>
          <w:lang w:eastAsia="tr-TR"/>
        </w:rPr>
        <w:t>“gelir uzmanı”</w:t>
      </w:r>
      <w:r w:rsidRPr="00A5080E">
        <w:rPr>
          <w:rFonts w:ascii="Times New Roman" w:eastAsia="Times New Roman" w:hAnsi="Times New Roman" w:cs="Times New Roman"/>
          <w:color w:val="000000"/>
          <w:sz w:val="24"/>
          <w:szCs w:val="19"/>
          <w:lang w:eastAsia="tr-TR"/>
        </w:rPr>
        <w:t xml:space="preserve"> unvanı, bu bentte yer verilmeyen uzmanlık türlerinden sadece birisidir. </w:t>
      </w:r>
      <w:proofErr w:type="gramEnd"/>
      <w:r w:rsidRPr="00A5080E">
        <w:rPr>
          <w:rFonts w:ascii="Times New Roman" w:eastAsia="Times New Roman" w:hAnsi="Times New Roman" w:cs="Times New Roman"/>
          <w:color w:val="000000"/>
          <w:sz w:val="24"/>
          <w:szCs w:val="19"/>
          <w:lang w:eastAsia="tr-TR"/>
        </w:rPr>
        <w:t>(ğ) bendi kapsamında belirtilen tüm unvanların, uzmanlıkların türleri olması ve itiraza konu davada davacının unvanının gelir uzmanı olması nedeniyle bu ibareler yönünden yapılacak esas incelemenin </w:t>
      </w:r>
      <w:r w:rsidRPr="00A5080E">
        <w:rPr>
          <w:rFonts w:ascii="Times New Roman" w:eastAsia="Times New Roman" w:hAnsi="Times New Roman" w:cs="Times New Roman"/>
          <w:i/>
          <w:iCs/>
          <w:color w:val="000000"/>
          <w:sz w:val="24"/>
          <w:szCs w:val="19"/>
          <w:lang w:eastAsia="tr-TR"/>
        </w:rPr>
        <w:t>"gelir uzmanı"</w:t>
      </w:r>
      <w:r w:rsidRPr="00A5080E">
        <w:rPr>
          <w:rFonts w:ascii="Times New Roman" w:eastAsia="Times New Roman" w:hAnsi="Times New Roman" w:cs="Times New Roman"/>
          <w:color w:val="000000"/>
          <w:sz w:val="24"/>
          <w:szCs w:val="19"/>
          <w:lang w:eastAsia="tr-TR"/>
        </w:rPr>
        <w:t> yönünden yapılması gerekmektedir.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5. Öte yandan ücret ve tazminat miktarının belirlenme yöntemini hükme bağlayan, itiraz konusu </w:t>
      </w:r>
      <w:r w:rsidRPr="00A5080E">
        <w:rPr>
          <w:rFonts w:ascii="Times New Roman" w:eastAsia="Times New Roman" w:hAnsi="Times New Roman" w:cs="Times New Roman"/>
          <w:i/>
          <w:iCs/>
          <w:color w:val="000000"/>
          <w:sz w:val="24"/>
          <w:szCs w:val="19"/>
          <w:lang w:eastAsia="tr-TR"/>
        </w:rPr>
        <w:t>“Merkez teşkilatlarında…”</w:t>
      </w:r>
      <w:r w:rsidRPr="00A5080E">
        <w:rPr>
          <w:rFonts w:ascii="Times New Roman" w:eastAsia="Times New Roman" w:hAnsi="Times New Roman" w:cs="Times New Roman"/>
          <w:color w:val="000000"/>
          <w:sz w:val="24"/>
          <w:szCs w:val="19"/>
          <w:lang w:eastAsia="tr-TR"/>
        </w:rPr>
        <w:t>ibaresini de içeren 375 sayılı KHK’nin ek 10. maddesinin birinci fıkrasının (c) bendinde </w:t>
      </w:r>
      <w:r w:rsidRPr="00A5080E">
        <w:rPr>
          <w:rFonts w:ascii="Times New Roman" w:eastAsia="Times New Roman" w:hAnsi="Times New Roman" w:cs="Times New Roman"/>
          <w:i/>
          <w:iCs/>
          <w:color w:val="000000"/>
          <w:sz w:val="24"/>
          <w:szCs w:val="19"/>
          <w:lang w:eastAsia="tr-TR"/>
        </w:rPr>
        <w:t>“uzman”</w:t>
      </w:r>
      <w:r w:rsidRPr="00A5080E">
        <w:rPr>
          <w:rFonts w:ascii="Times New Roman" w:eastAsia="Times New Roman" w:hAnsi="Times New Roman" w:cs="Times New Roman"/>
          <w:color w:val="000000"/>
          <w:sz w:val="24"/>
          <w:szCs w:val="19"/>
          <w:lang w:eastAsia="tr-TR"/>
        </w:rPr>
        <w:t> unvanının yanı sıra diğer birtakım unvanlara da yer verilmiştir. Bakılmakta olan dava ise </w:t>
      </w:r>
      <w:r w:rsidRPr="00A5080E">
        <w:rPr>
          <w:rFonts w:ascii="Times New Roman" w:eastAsia="Times New Roman" w:hAnsi="Times New Roman" w:cs="Times New Roman"/>
          <w:i/>
          <w:iCs/>
          <w:color w:val="000000"/>
          <w:sz w:val="24"/>
          <w:szCs w:val="19"/>
          <w:lang w:eastAsia="tr-TR"/>
        </w:rPr>
        <w:t>“gelir uzmanı”</w:t>
      </w:r>
      <w:r w:rsidRPr="00A5080E">
        <w:rPr>
          <w:rFonts w:ascii="Times New Roman" w:eastAsia="Times New Roman" w:hAnsi="Times New Roman" w:cs="Times New Roman"/>
          <w:color w:val="000000"/>
          <w:sz w:val="24"/>
          <w:szCs w:val="19"/>
          <w:lang w:eastAsia="tr-TR"/>
        </w:rPr>
        <w:t> olarak çalışan davacıya 666 sayılı KHK ile düzenlenen ücret ile gösterge ve makam tazminatının ödenmemesi nedeniyle yapılan idari başvurunun ret işlemine yönelik yargılamayı konu edinmektedir. İtiraz konusu (c) bendi, </w:t>
      </w:r>
      <w:r w:rsidRPr="00A5080E">
        <w:rPr>
          <w:rFonts w:ascii="Times New Roman" w:eastAsia="Times New Roman" w:hAnsi="Times New Roman" w:cs="Times New Roman"/>
          <w:i/>
          <w:iCs/>
          <w:color w:val="000000"/>
          <w:sz w:val="24"/>
          <w:szCs w:val="19"/>
          <w:lang w:eastAsia="tr-TR"/>
        </w:rPr>
        <w:t>“uzman”</w:t>
      </w:r>
      <w:r w:rsidRPr="00A5080E">
        <w:rPr>
          <w:rFonts w:ascii="Times New Roman" w:eastAsia="Times New Roman" w:hAnsi="Times New Roman" w:cs="Times New Roman"/>
          <w:color w:val="000000"/>
          <w:sz w:val="24"/>
          <w:szCs w:val="19"/>
          <w:lang w:eastAsia="tr-TR"/>
        </w:rPr>
        <w:t> kapsamındaki unvanların yanı sıra dava konusu olmayan ve kuralda yer alan diğer unvanlar açısından da ortak ve geçerli kuraldır.  Bu nedenle, itiraz konusu anılan kurala ilişkin esas incelemenin, </w:t>
      </w:r>
      <w:r w:rsidRPr="00A5080E">
        <w:rPr>
          <w:rFonts w:ascii="Times New Roman" w:eastAsia="Times New Roman" w:hAnsi="Times New Roman" w:cs="Times New Roman"/>
          <w:i/>
          <w:iCs/>
          <w:color w:val="000000"/>
          <w:sz w:val="24"/>
          <w:szCs w:val="19"/>
          <w:lang w:eastAsia="tr-TR"/>
        </w:rPr>
        <w:t>"uzman"</w:t>
      </w:r>
      <w:r w:rsidRPr="00A5080E">
        <w:rPr>
          <w:rFonts w:ascii="Times New Roman" w:eastAsia="Times New Roman" w:hAnsi="Times New Roman" w:cs="Times New Roman"/>
          <w:color w:val="000000"/>
          <w:sz w:val="24"/>
          <w:szCs w:val="19"/>
          <w:lang w:eastAsia="tr-TR"/>
        </w:rPr>
        <w:t> yönünden yapılması gerekmektedir.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6. Açıklanan nedenlerle;</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 xml:space="preserve">A- Dosyada eksiklik bulunmadığından işin esasının incelenmesine, M. Emin KUZ ile Rıdvan </w:t>
      </w:r>
      <w:proofErr w:type="spellStart"/>
      <w:r w:rsidRPr="00A5080E">
        <w:rPr>
          <w:rFonts w:ascii="Times New Roman" w:eastAsia="Times New Roman" w:hAnsi="Times New Roman" w:cs="Times New Roman"/>
          <w:color w:val="000000"/>
          <w:sz w:val="24"/>
          <w:szCs w:val="19"/>
          <w:shd w:val="clear" w:color="auto" w:fill="FFFFFF"/>
          <w:lang w:eastAsia="tr-TR"/>
        </w:rPr>
        <w:t>GÜLEÇ’in</w:t>
      </w:r>
      <w:proofErr w:type="spellEnd"/>
      <w:r w:rsidRPr="00A5080E">
        <w:rPr>
          <w:rFonts w:ascii="Times New Roman" w:eastAsia="Times New Roman" w:hAnsi="Times New Roman" w:cs="Times New Roman"/>
          <w:color w:val="000000"/>
          <w:sz w:val="24"/>
          <w:szCs w:val="19"/>
          <w:shd w:val="clear" w:color="auto" w:fill="FFFFFF"/>
          <w:lang w:eastAsia="tr-TR"/>
        </w:rPr>
        <w:t xml:space="preserve"> </w:t>
      </w:r>
      <w:proofErr w:type="spellStart"/>
      <w:r w:rsidRPr="00A5080E">
        <w:rPr>
          <w:rFonts w:ascii="Times New Roman" w:eastAsia="Times New Roman" w:hAnsi="Times New Roman" w:cs="Times New Roman"/>
          <w:color w:val="000000"/>
          <w:sz w:val="24"/>
          <w:szCs w:val="19"/>
          <w:shd w:val="clear" w:color="auto" w:fill="FFFFFF"/>
          <w:lang w:eastAsia="tr-TR"/>
        </w:rPr>
        <w:t>karşıoyları</w:t>
      </w:r>
      <w:proofErr w:type="spellEnd"/>
      <w:r w:rsidRPr="00A5080E">
        <w:rPr>
          <w:rFonts w:ascii="Times New Roman" w:eastAsia="Times New Roman" w:hAnsi="Times New Roman" w:cs="Times New Roman"/>
          <w:color w:val="000000"/>
          <w:sz w:val="24"/>
          <w:szCs w:val="19"/>
          <w:shd w:val="clear" w:color="auto" w:fill="FFFFFF"/>
          <w:lang w:eastAsia="tr-TR"/>
        </w:rPr>
        <w:t xml:space="preserve"> ve OYÇOKLUĞUYLA,</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B- 27.6.1989 tarihli ve 375 sayılı Kanun Hükmünde Kararname’ye 11.10.2011 tarihli ve 666 sayılı Kanun Hükmünde Kararname’nin 1. maddesiyle eklenen ek 10. maddenin birinci fıkrasının (c) bendinde yer alan </w:t>
      </w:r>
      <w:r w:rsidRPr="00A5080E">
        <w:rPr>
          <w:rFonts w:ascii="Times New Roman" w:eastAsia="Times New Roman" w:hAnsi="Times New Roman" w:cs="Times New Roman"/>
          <w:i/>
          <w:iCs/>
          <w:color w:val="000000"/>
          <w:sz w:val="24"/>
          <w:szCs w:val="19"/>
          <w:lang w:eastAsia="tr-TR"/>
        </w:rPr>
        <w:t>“Merkez teşkilatlarında</w:t>
      </w:r>
      <w:proofErr w:type="gramStart"/>
      <w:r w:rsidRPr="00A5080E">
        <w:rPr>
          <w:rFonts w:ascii="Times New Roman" w:eastAsia="Times New Roman" w:hAnsi="Times New Roman" w:cs="Times New Roman"/>
          <w:i/>
          <w:iCs/>
          <w:color w:val="000000"/>
          <w:sz w:val="24"/>
          <w:szCs w:val="19"/>
          <w:lang w:eastAsia="tr-TR"/>
        </w:rPr>
        <w:t>;…</w:t>
      </w:r>
      <w:proofErr w:type="gramEnd"/>
      <w:r w:rsidRPr="00A5080E">
        <w:rPr>
          <w:rFonts w:ascii="Times New Roman" w:eastAsia="Times New Roman" w:hAnsi="Times New Roman" w:cs="Times New Roman"/>
          <w:i/>
          <w:iCs/>
          <w:color w:val="000000"/>
          <w:sz w:val="24"/>
          <w:szCs w:val="19"/>
          <w:lang w:eastAsia="tr-TR"/>
        </w:rPr>
        <w:t>” </w:t>
      </w:r>
      <w:r w:rsidRPr="00A5080E">
        <w:rPr>
          <w:rFonts w:ascii="Times New Roman" w:eastAsia="Times New Roman" w:hAnsi="Times New Roman" w:cs="Times New Roman"/>
          <w:color w:val="000000"/>
          <w:sz w:val="24"/>
          <w:szCs w:val="19"/>
          <w:lang w:eastAsia="tr-TR"/>
        </w:rPr>
        <w:t>ibaresinin </w:t>
      </w:r>
      <w:r w:rsidRPr="00A5080E">
        <w:rPr>
          <w:rFonts w:ascii="Times New Roman" w:eastAsia="Times New Roman" w:hAnsi="Times New Roman" w:cs="Times New Roman"/>
          <w:i/>
          <w:iCs/>
          <w:color w:val="000000"/>
          <w:sz w:val="24"/>
          <w:szCs w:val="19"/>
          <w:lang w:eastAsia="tr-TR"/>
        </w:rPr>
        <w:t>“uzman”</w:t>
      </w:r>
      <w:r w:rsidRPr="00A5080E">
        <w:rPr>
          <w:rFonts w:ascii="Times New Roman" w:eastAsia="Times New Roman" w:hAnsi="Times New Roman" w:cs="Times New Roman"/>
          <w:color w:val="000000"/>
          <w:sz w:val="24"/>
          <w:szCs w:val="19"/>
          <w:lang w:eastAsia="tr-TR"/>
        </w:rPr>
        <w:t> yönünden incelenmesine, OYBİRLİĞİYLE,</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lang w:eastAsia="tr-TR"/>
        </w:rPr>
        <w:t xml:space="preserve">C- 27.6.1989 tarihli ve 375 sayılı Kanun Hükmünde Kararname’ye, 11.10.2011 tarihli ve 666 sayılı Kanun Hükmünde Kararname’nin 1. maddesiyle eklenen (III) sayılı Ücret ve </w:t>
      </w:r>
      <w:r w:rsidRPr="00A5080E">
        <w:rPr>
          <w:rFonts w:ascii="Times New Roman" w:eastAsia="Times New Roman" w:hAnsi="Times New Roman" w:cs="Times New Roman"/>
          <w:color w:val="000000"/>
          <w:sz w:val="24"/>
          <w:szCs w:val="19"/>
          <w:lang w:eastAsia="tr-TR"/>
        </w:rPr>
        <w:lastRenderedPageBreak/>
        <w:t xml:space="preserve">Tazminat Gösterge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(1) numaralı sırasında ve 14.7.1965 tarihli ve 657 sayılı Devlet Memurları Kanunu’na ekli (IV) sayılı Makam Tazminatı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(8) numaralı sırasının 666 sayılı Kanun Hükmünde Kararname’nin 5. maddesiyle değiştirilen (b) bendinde yer alan </w:t>
      </w:r>
      <w:r w:rsidRPr="00A5080E">
        <w:rPr>
          <w:rFonts w:ascii="Times New Roman" w:eastAsia="Times New Roman" w:hAnsi="Times New Roman" w:cs="Times New Roman"/>
          <w:i/>
          <w:iCs/>
          <w:color w:val="000000"/>
          <w:sz w:val="24"/>
          <w:szCs w:val="19"/>
          <w:lang w:eastAsia="tr-TR"/>
        </w:rPr>
        <w:t>“…nün (ğ) bendi…” </w:t>
      </w:r>
      <w:r w:rsidRPr="00A5080E">
        <w:rPr>
          <w:rFonts w:ascii="Times New Roman" w:eastAsia="Times New Roman" w:hAnsi="Times New Roman" w:cs="Times New Roman"/>
          <w:color w:val="000000"/>
          <w:sz w:val="24"/>
          <w:szCs w:val="19"/>
          <w:lang w:eastAsia="tr-TR"/>
        </w:rPr>
        <w:t>ibarelerinin </w:t>
      </w:r>
      <w:r w:rsidRPr="00A5080E">
        <w:rPr>
          <w:rFonts w:ascii="Times New Roman" w:eastAsia="Times New Roman" w:hAnsi="Times New Roman" w:cs="Times New Roman"/>
          <w:i/>
          <w:iCs/>
          <w:color w:val="000000"/>
          <w:sz w:val="24"/>
          <w:szCs w:val="19"/>
          <w:lang w:eastAsia="tr-TR"/>
        </w:rPr>
        <w:t>“gelir uzmanı”</w:t>
      </w:r>
      <w:r w:rsidRPr="00A5080E">
        <w:rPr>
          <w:rFonts w:ascii="Times New Roman" w:eastAsia="Times New Roman" w:hAnsi="Times New Roman" w:cs="Times New Roman"/>
          <w:color w:val="000000"/>
          <w:sz w:val="24"/>
          <w:szCs w:val="19"/>
          <w:lang w:eastAsia="tr-TR"/>
        </w:rPr>
        <w:t> yönünden incelenmelerine, OYBİRLİĞİYLE,</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lang w:eastAsia="tr-TR"/>
        </w:rPr>
        <w:t>karar</w:t>
      </w:r>
      <w:proofErr w:type="gramEnd"/>
      <w:r w:rsidRPr="00A5080E">
        <w:rPr>
          <w:rFonts w:ascii="Times New Roman" w:eastAsia="Times New Roman" w:hAnsi="Times New Roman" w:cs="Times New Roman"/>
          <w:color w:val="000000"/>
          <w:sz w:val="24"/>
          <w:szCs w:val="19"/>
          <w:lang w:eastAsia="tr-TR"/>
        </w:rPr>
        <w:t xml:space="preserve"> verilmiştir.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III- ESASIN İNCELENMESİ</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7. Başvuru kararı ve ekleri, Raportör Volkan HAS tarafından hazırlanan işin esasına ilişkin rapor, itiraz konusu KHK kuralları, dayanılan Anayasa kuralı ve bunların gerekçeleri ile diğer yasama belgeleri okunup incelendikten sonra gereği görüşülüp düşünüldü:</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A- İtirazın Gerekçesi</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shd w:val="clear" w:color="auto" w:fill="FFFFFF"/>
          <w:lang w:eastAsia="tr-TR"/>
        </w:rPr>
        <w:t>8. Başvuru kararında özetle, ücret ile </w:t>
      </w:r>
      <w:r w:rsidRPr="00A5080E">
        <w:rPr>
          <w:rFonts w:ascii="Times New Roman" w:eastAsia="Times New Roman" w:hAnsi="Times New Roman" w:cs="Times New Roman"/>
          <w:color w:val="000000"/>
          <w:sz w:val="24"/>
          <w:szCs w:val="19"/>
          <w:lang w:eastAsia="tr-TR"/>
        </w:rPr>
        <w:t>gösterge ve makam tazminatının, 657 sayılı Kanun’un 152. maddesinin </w:t>
      </w:r>
      <w:r w:rsidRPr="00A5080E">
        <w:rPr>
          <w:rFonts w:ascii="Times New Roman" w:eastAsia="Times New Roman" w:hAnsi="Times New Roman" w:cs="Times New Roman"/>
          <w:i/>
          <w:iCs/>
          <w:color w:val="000000"/>
          <w:sz w:val="24"/>
          <w:szCs w:val="19"/>
          <w:lang w:eastAsia="tr-TR"/>
        </w:rPr>
        <w:t>“II- Tazminatlar”</w:t>
      </w:r>
      <w:r w:rsidRPr="00A5080E">
        <w:rPr>
          <w:rFonts w:ascii="Times New Roman" w:eastAsia="Times New Roman" w:hAnsi="Times New Roman" w:cs="Times New Roman"/>
          <w:color w:val="000000"/>
          <w:sz w:val="24"/>
          <w:szCs w:val="19"/>
          <w:lang w:eastAsia="tr-TR"/>
        </w:rPr>
        <w:t> kısmının </w:t>
      </w:r>
      <w:r w:rsidRPr="00A5080E">
        <w:rPr>
          <w:rFonts w:ascii="Times New Roman" w:eastAsia="Times New Roman" w:hAnsi="Times New Roman" w:cs="Times New Roman"/>
          <w:i/>
          <w:iCs/>
          <w:color w:val="000000"/>
          <w:sz w:val="24"/>
          <w:szCs w:val="19"/>
          <w:lang w:eastAsia="tr-TR"/>
        </w:rPr>
        <w:t>“A- Özel Hizmet Tazminatı”</w:t>
      </w:r>
      <w:r w:rsidRPr="00A5080E">
        <w:rPr>
          <w:rFonts w:ascii="Times New Roman" w:eastAsia="Times New Roman" w:hAnsi="Times New Roman" w:cs="Times New Roman"/>
          <w:color w:val="000000"/>
          <w:sz w:val="24"/>
          <w:szCs w:val="19"/>
          <w:lang w:eastAsia="tr-TR"/>
        </w:rPr>
        <w:t> bölümünün (ğ) bendinde yer alanlardan merkez teşkilatına ait uzman unvanlı kadrolara ödeneceğini öngören </w:t>
      </w:r>
      <w:r w:rsidRPr="00A5080E">
        <w:rPr>
          <w:rFonts w:ascii="Times New Roman" w:eastAsia="Times New Roman" w:hAnsi="Times New Roman" w:cs="Times New Roman"/>
          <w:color w:val="000000"/>
          <w:sz w:val="24"/>
          <w:szCs w:val="19"/>
          <w:shd w:val="clear" w:color="auto" w:fill="FFFFFF"/>
          <w:lang w:eastAsia="tr-TR"/>
        </w:rPr>
        <w:t>itiraz konusu kuralların 666 sayılı KHK ile düzenlendiği, KHK’nin dayanağı olan 6223 sayılı Yetki Kanunu uyarınca doğrudan mali konularda KHK çıkarmanın mümkün olmadığı, bu nedenle kuralların, Yetki Kanunu kapsamında olmadığı belirtilerek Anayasa’nın 91. maddesine aykırı olduğu ileri sürülmüştür.</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B- Anayasa’ya Aykırılık Sorunu</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9. İtiraz konusu kurallar, 666 sayılı KHK’yle belirlenen ücret ile </w:t>
      </w:r>
      <w:r w:rsidRPr="00A5080E">
        <w:rPr>
          <w:rFonts w:ascii="Times New Roman" w:eastAsia="Times New Roman" w:hAnsi="Times New Roman" w:cs="Times New Roman"/>
          <w:color w:val="000000"/>
          <w:sz w:val="24"/>
          <w:szCs w:val="19"/>
          <w:lang w:eastAsia="tr-TR"/>
        </w:rPr>
        <w:t>gösterge ve makam tazminatının, 657 sayılı Kanun’un 152. maddesinin </w:t>
      </w:r>
      <w:r w:rsidRPr="00A5080E">
        <w:rPr>
          <w:rFonts w:ascii="Times New Roman" w:eastAsia="Times New Roman" w:hAnsi="Times New Roman" w:cs="Times New Roman"/>
          <w:i/>
          <w:iCs/>
          <w:color w:val="000000"/>
          <w:sz w:val="24"/>
          <w:szCs w:val="19"/>
          <w:lang w:eastAsia="tr-TR"/>
        </w:rPr>
        <w:t>“II- Tazminatlar”</w:t>
      </w:r>
      <w:r w:rsidRPr="00A5080E">
        <w:rPr>
          <w:rFonts w:ascii="Times New Roman" w:eastAsia="Times New Roman" w:hAnsi="Times New Roman" w:cs="Times New Roman"/>
          <w:color w:val="000000"/>
          <w:sz w:val="24"/>
          <w:szCs w:val="19"/>
          <w:lang w:eastAsia="tr-TR"/>
        </w:rPr>
        <w:t> kısmının </w:t>
      </w:r>
      <w:r w:rsidRPr="00A5080E">
        <w:rPr>
          <w:rFonts w:ascii="Times New Roman" w:eastAsia="Times New Roman" w:hAnsi="Times New Roman" w:cs="Times New Roman"/>
          <w:i/>
          <w:iCs/>
          <w:color w:val="000000"/>
          <w:sz w:val="24"/>
          <w:szCs w:val="19"/>
          <w:lang w:eastAsia="tr-TR"/>
        </w:rPr>
        <w:t>“A- Özel Hizmet Tazminatı”</w:t>
      </w:r>
      <w:r w:rsidRPr="00A5080E">
        <w:rPr>
          <w:rFonts w:ascii="Times New Roman" w:eastAsia="Times New Roman" w:hAnsi="Times New Roman" w:cs="Times New Roman"/>
          <w:color w:val="000000"/>
          <w:sz w:val="24"/>
          <w:szCs w:val="19"/>
          <w:lang w:eastAsia="tr-TR"/>
        </w:rPr>
        <w:t> bölümünün (ğ) bendinde yer alanlardan merkez teşkilatına ait uzman unvanlı kadrolara ödeneceğini </w:t>
      </w:r>
      <w:r w:rsidRPr="00A5080E">
        <w:rPr>
          <w:rFonts w:ascii="Times New Roman" w:eastAsia="Times New Roman" w:hAnsi="Times New Roman" w:cs="Times New Roman"/>
          <w:color w:val="000000"/>
          <w:sz w:val="24"/>
          <w:szCs w:val="19"/>
          <w:shd w:val="clear" w:color="auto" w:fill="FFFFFF"/>
          <w:lang w:eastAsia="tr-TR"/>
        </w:rPr>
        <w:t>düzenlemektedir.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10. Kurallar, 375 sayılı KHK ve 657 sayılı Kanun’a 666 sayılı KHK ile eklenmiştir. 666 sayılı KHK,  6.4.2011 tarihli ve 6223 sayılı Kamu Hizmetlerinin Düzenli, Etkin ve Verimli Bir Şekilde Yürütülmesini Sağlamak Üzere Kamu Kurum ve Kuruluşlarının Teşkilat, Görev ve Yetkileri ile Kamu Görevlilerine İlişkin Konularda Yetki Kanunu kapsamında çıkarılan KHK’lerdendir.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1</w:t>
      </w:r>
      <w:r w:rsidRPr="00A5080E">
        <w:rPr>
          <w:rFonts w:ascii="Times New Roman" w:eastAsia="Times New Roman" w:hAnsi="Times New Roman" w:cs="Times New Roman"/>
          <w:b/>
          <w:bCs/>
          <w:color w:val="000000"/>
          <w:sz w:val="24"/>
          <w:lang w:eastAsia="tr-TR"/>
        </w:rPr>
        <w:t>- Kanun Hükmünde Kararnamelerin Yargısal Denetimi Hakkında Genel Açıklama</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11. Anayasa’nın 91. maddesinde düzenlenen KHK’ler, işlevsel yönden yasama işlemi niteliğinde olduğundan yargısal denetimlerinin yapılması görev ve yetkisi Anayasa’nın 148. maddesi ile Anayasa Mahkemesine verilmiştir. Yargısal denetimde KHK’nin, öncelikle yetki kanununa sonra da Anayasa’ya uygunluğu sorunlarının çözümlenmesi gerekir. Her ne kadar, Anayasa’nın 148. maddesinde KHK’lerin yetki kanunlarına uygunluğunun denetlenmesinden değil, yalnızca Anayasa’ya biçim ve esas bakımlarından uygunluğunun denetlenmesinden söz edilmekte ise de Anayasa’ya uygunluk denetiminin içerisine öncelikle KHK’nin yetki kanununa uygunluğunun denetimi girer. Çünkü Anayasa’da, Bakanlar Kuruluna ancak yetki kanununda belirtilen sınırlar içerisinde KHK çıkarma yetkisi verilmesi öngörülmüştür. Yetkinin dışına çıkılması, KHK’yi Anayasa’ya aykırı duruma getirir.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lastRenderedPageBreak/>
        <w:t>12. Dayanaklarını doğrudan doğruya Anayasa’dan alan olağanüstü hal KHK’lerinden farklı olarak, olağan dönemlerdeki KHK’lerin bir yetki kanununa dayanması zorunludur. Bu nedenle, KHK’ler ile dayandıkları yetki kanunu arasında çok sıkı bir bağ vardır. KHK’nin yetki kanunu ile olan bağı, KHK’yi aynen ya da değiştirerek kabul eden kanun ile kesilir. KHK’nin Anayasa’ya uygun bir yetki kanununa dayanması, geçerliliğinin ön koşuludur. Bir yetki kanununa dayanmadan çıkarılan veya dayandığı yetki kanunu iptal edilen KHK’lerin içeriği Anayasa’ya aykırılık oluşturmasa bile bunların Anayasa’ya uygunluğundan söz edilemez.</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13. KHK’lerin Anayasa’ya uygunluk denetimi, kanunların denetiminden farklıdır. Anayasa’nın 11. maddesinde, </w:t>
      </w:r>
      <w:r w:rsidRPr="00A5080E">
        <w:rPr>
          <w:rFonts w:ascii="Times New Roman" w:eastAsia="Times New Roman" w:hAnsi="Times New Roman" w:cs="Times New Roman"/>
          <w:i/>
          <w:iCs/>
          <w:color w:val="000000"/>
          <w:sz w:val="24"/>
          <w:szCs w:val="19"/>
          <w:shd w:val="clear" w:color="auto" w:fill="FFFFFF"/>
          <w:lang w:eastAsia="tr-TR"/>
        </w:rPr>
        <w:t>“Kanunlar Anayasaya aykırı olamaz.”</w:t>
      </w:r>
      <w:r w:rsidRPr="00A5080E">
        <w:rPr>
          <w:rFonts w:ascii="Times New Roman" w:eastAsia="Times New Roman" w:hAnsi="Times New Roman" w:cs="Times New Roman"/>
          <w:color w:val="000000"/>
          <w:sz w:val="24"/>
          <w:szCs w:val="19"/>
          <w:shd w:val="clear" w:color="auto" w:fill="FFFFFF"/>
          <w:lang w:eastAsia="tr-TR"/>
        </w:rPr>
        <w:t> denilmektedir. Bu nedenle kanunların denetiminde, onların yalnızca Anayasa kurallarına uygun olup olmadıkları saptanır. KHK’ler ise konu, amaç, kapsam ve ilkeleri yönünden hem dayandıkları yetki kanununa hem de Anayasa’ya uygun olmak zorundadırlar.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14. Anayasa’da kimi konuların KHK’lerle düzenlenmesi yasaklanmaktadır. Anayasa’nın 91. maddesinin birinci fıkrasında</w:t>
      </w:r>
      <w:r w:rsidRPr="00A5080E">
        <w:rPr>
          <w:rFonts w:ascii="Times New Roman" w:eastAsia="Times New Roman" w:hAnsi="Times New Roman" w:cs="Times New Roman"/>
          <w:i/>
          <w:iCs/>
          <w:color w:val="000000"/>
          <w:sz w:val="24"/>
          <w:szCs w:val="19"/>
          <w:shd w:val="clear" w:color="auto" w:fill="FFFFFF"/>
          <w:lang w:eastAsia="tr-TR"/>
        </w:rPr>
        <w:t>“...sıkıyönetim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A5080E">
        <w:rPr>
          <w:rFonts w:ascii="Times New Roman" w:eastAsia="Times New Roman" w:hAnsi="Times New Roman" w:cs="Times New Roman"/>
          <w:color w:val="000000"/>
          <w:sz w:val="24"/>
          <w:szCs w:val="19"/>
          <w:shd w:val="clear" w:color="auto" w:fill="FFFFFF"/>
          <w:lang w:eastAsia="tr-TR"/>
        </w:rPr>
        <w:t>denilmiştir. Bu kural gereğince, Türkiye Büyük Millet Meclisi, Bakanlar Kuruluna ancak KHK’yle düzenlenmesi yasaklanmış alana girmeyen konularda KHK çıkarma yetkisi verebilir.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15.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2- İtiraz Konusu Kuralların 6223 Sayılı Yetki Kanunu Kapsamında Olup Olmadığının İncelenmesi</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 xml:space="preserve">16. Anayasa’nın 91. maddesinin ikinci fıkrası uyarınca, yetki kanununda,  çıkarılacak KHK’nin amacının, kapsamının, ilkelerinin, kullanma süresinin ve bu süre içinde birden fazla KHK’nin çıkarılıp çıkarılamayacağının gösterilmesi gerekir. Buna göre bir KHK’nin Anayasa’ya uygun olduğunun kabulü öncelikle konu, amaç, kapsam ve ilkeleri yönünden dayandığı yetki kanununa uygun olmasına bağlıdır. </w:t>
      </w:r>
      <w:proofErr w:type="gramStart"/>
      <w:r w:rsidRPr="00A5080E">
        <w:rPr>
          <w:rFonts w:ascii="Times New Roman" w:eastAsia="Times New Roman" w:hAnsi="Times New Roman" w:cs="Times New Roman"/>
          <w:color w:val="000000"/>
          <w:sz w:val="24"/>
          <w:szCs w:val="19"/>
          <w:shd w:val="clear" w:color="auto" w:fill="FFFFFF"/>
          <w:lang w:eastAsia="tr-TR"/>
        </w:rPr>
        <w:t>Bu bağlamda, Anayasa’nın ikinci kısmının </w:t>
      </w:r>
      <w:r w:rsidRPr="00A5080E">
        <w:rPr>
          <w:rFonts w:ascii="Times New Roman" w:eastAsia="Times New Roman" w:hAnsi="Times New Roman" w:cs="Times New Roman"/>
          <w:i/>
          <w:iCs/>
          <w:color w:val="000000"/>
          <w:sz w:val="24"/>
          <w:szCs w:val="19"/>
          <w:shd w:val="clear" w:color="auto" w:fill="FFFFFF"/>
          <w:lang w:eastAsia="tr-TR"/>
        </w:rPr>
        <w:t>“Sosyal ve Ekonomik Haklar ve Ödevler”</w:t>
      </w:r>
      <w:r w:rsidRPr="00A5080E">
        <w:rPr>
          <w:rFonts w:ascii="Times New Roman" w:eastAsia="Times New Roman" w:hAnsi="Times New Roman" w:cs="Times New Roman"/>
          <w:color w:val="000000"/>
          <w:sz w:val="24"/>
          <w:szCs w:val="19"/>
          <w:shd w:val="clear" w:color="auto" w:fill="FFFFFF"/>
          <w:lang w:eastAsia="tr-TR"/>
        </w:rPr>
        <w:t> başlıklı üçüncü bölümünde düzenlenen haklar içinde kalan ve Anayasa’nın 91. maddesinde belirtilen KHK’yle düzenlenemeyecek yasak alan içinde bulunmayan kamu görevlilerinin mali ve sosyal haklarının 6223 sayılı Yetki Kanunu’nun kapsamında kalması durumunda, KHK’yle düzenlenmesinde Anayasa’ya aykırı bir durumun olmayacağı açıktır.</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shd w:val="clear" w:color="auto" w:fill="FFFFFF"/>
          <w:lang w:eastAsia="tr-TR"/>
        </w:rPr>
        <w:t>17.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A5080E">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A5080E">
        <w:rPr>
          <w:rFonts w:ascii="Times New Roman" w:eastAsia="Times New Roman" w:hAnsi="Times New Roman" w:cs="Times New Roman"/>
          <w:i/>
          <w:iCs/>
          <w:color w:val="000000"/>
          <w:sz w:val="24"/>
          <w:szCs w:val="19"/>
          <w:shd w:val="clear" w:color="auto" w:fill="FFFFFF"/>
          <w:lang w:eastAsia="tr-TR"/>
        </w:rPr>
        <w:t>esasları”</w:t>
      </w:r>
      <w:r w:rsidRPr="00A5080E">
        <w:rPr>
          <w:rFonts w:ascii="Times New Roman" w:eastAsia="Times New Roman" w:hAnsi="Times New Roman" w:cs="Times New Roman"/>
          <w:color w:val="000000"/>
          <w:sz w:val="24"/>
          <w:szCs w:val="19"/>
          <w:shd w:val="clear" w:color="auto" w:fill="FFFFFF"/>
          <w:lang w:eastAsia="tr-TR"/>
        </w:rPr>
        <w:t>ndan</w:t>
      </w:r>
      <w:proofErr w:type="spellEnd"/>
      <w:r w:rsidRPr="00A5080E">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w:t>
      </w:r>
      <w:proofErr w:type="gramEnd"/>
      <w:r w:rsidRPr="00A5080E">
        <w:rPr>
          <w:rFonts w:ascii="Times New Roman" w:eastAsia="Times New Roman" w:hAnsi="Times New Roman" w:cs="Times New Roman"/>
          <w:color w:val="000000"/>
          <w:sz w:val="24"/>
          <w:szCs w:val="19"/>
          <w:shd w:val="clear" w:color="auto" w:fill="FFFFFF"/>
          <w:lang w:eastAsia="tr-TR"/>
        </w:rPr>
        <w:t>Bununla birlikte, 6223 sayılı Yetki Kanunu’nda öngörüldüğü üzere;</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lastRenderedPageBreak/>
        <w:t>- Mevcut bakanlıkların birleştirilmesine veya kaldırılmasına, yeni bakanlıklar kurulmasına,</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 Mevcut bağlı, ilgili ve ilişkili kuruluşların mevcut, birleştirilen veya yeni kurulan bakanlıklar bünyesinde hizmet birimi olarak yeniden düzenlenmesine,</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 Mevcut bakanlıklar ile birleştirilen veya yeni kurulan bakanlıkların görev, yetki, teşkilat ve kadrolarının düzenlenmesine, taşrada ve yurt dışında teşkilatlanma esaslarına,</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shd w:val="clear" w:color="auto" w:fill="FFFFFF"/>
          <w:lang w:eastAsia="tr-TR"/>
        </w:rPr>
        <w:t>ilişkin</w:t>
      </w:r>
      <w:proofErr w:type="gramEnd"/>
      <w:r w:rsidRPr="00A5080E">
        <w:rPr>
          <w:rFonts w:ascii="Times New Roman" w:eastAsia="Times New Roman" w:hAnsi="Times New Roman" w:cs="Times New Roman"/>
          <w:color w:val="000000"/>
          <w:sz w:val="24"/>
          <w:szCs w:val="19"/>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KHK’yle doğrudan mali haklarda bir düzenleme yapılamaz. </w:t>
      </w:r>
      <w:proofErr w:type="gramStart"/>
      <w:r w:rsidRPr="00A5080E">
        <w:rPr>
          <w:rFonts w:ascii="Times New Roman" w:eastAsia="Times New Roman" w:hAnsi="Times New Roman" w:cs="Times New Roman"/>
          <w:color w:val="000000"/>
          <w:sz w:val="24"/>
          <w:szCs w:val="19"/>
          <w:shd w:val="clear" w:color="auto" w:fill="FFFFFF"/>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18. İtiraz konusu kurallar, 375 sayılı KHK’nin </w:t>
      </w:r>
      <w:r w:rsidRPr="00A5080E">
        <w:rPr>
          <w:rFonts w:ascii="Times New Roman" w:eastAsia="Times New Roman" w:hAnsi="Times New Roman" w:cs="Times New Roman"/>
          <w:color w:val="000000"/>
          <w:sz w:val="24"/>
          <w:szCs w:val="19"/>
          <w:lang w:eastAsia="tr-TR"/>
        </w:rPr>
        <w:t>ek 10. maddesinin birinci fıkrasının (c) bendinde yer alan </w:t>
      </w:r>
      <w:r w:rsidRPr="00A5080E">
        <w:rPr>
          <w:rFonts w:ascii="Times New Roman" w:eastAsia="Times New Roman" w:hAnsi="Times New Roman" w:cs="Times New Roman"/>
          <w:i/>
          <w:iCs/>
          <w:color w:val="000000"/>
          <w:sz w:val="24"/>
          <w:szCs w:val="19"/>
          <w:lang w:eastAsia="tr-TR"/>
        </w:rPr>
        <w:t>“Merkez teşkilatlarında</w:t>
      </w:r>
      <w:proofErr w:type="gramStart"/>
      <w:r w:rsidRPr="00A5080E">
        <w:rPr>
          <w:rFonts w:ascii="Times New Roman" w:eastAsia="Times New Roman" w:hAnsi="Times New Roman" w:cs="Times New Roman"/>
          <w:i/>
          <w:iCs/>
          <w:color w:val="000000"/>
          <w:sz w:val="24"/>
          <w:szCs w:val="19"/>
          <w:lang w:eastAsia="tr-TR"/>
        </w:rPr>
        <w:t>;…</w:t>
      </w:r>
      <w:proofErr w:type="gramEnd"/>
      <w:r w:rsidRPr="00A5080E">
        <w:rPr>
          <w:rFonts w:ascii="Times New Roman" w:eastAsia="Times New Roman" w:hAnsi="Times New Roman" w:cs="Times New Roman"/>
          <w:i/>
          <w:iCs/>
          <w:color w:val="000000"/>
          <w:sz w:val="24"/>
          <w:szCs w:val="19"/>
          <w:lang w:eastAsia="tr-TR"/>
        </w:rPr>
        <w:t>” </w:t>
      </w:r>
      <w:r w:rsidRPr="00A5080E">
        <w:rPr>
          <w:rFonts w:ascii="Times New Roman" w:eastAsia="Times New Roman" w:hAnsi="Times New Roman" w:cs="Times New Roman"/>
          <w:color w:val="000000"/>
          <w:sz w:val="24"/>
          <w:szCs w:val="19"/>
          <w:lang w:eastAsia="tr-TR"/>
        </w:rPr>
        <w:t>ibaresi, </w:t>
      </w:r>
      <w:r w:rsidRPr="00A5080E">
        <w:rPr>
          <w:rFonts w:ascii="Times New Roman" w:eastAsia="Times New Roman" w:hAnsi="Times New Roman" w:cs="Times New Roman"/>
          <w:i/>
          <w:iCs/>
          <w:color w:val="000000"/>
          <w:sz w:val="24"/>
          <w:szCs w:val="19"/>
          <w:lang w:eastAsia="tr-TR"/>
        </w:rPr>
        <w:t> </w:t>
      </w:r>
      <w:r w:rsidRPr="00A5080E">
        <w:rPr>
          <w:rFonts w:ascii="Times New Roman" w:eastAsia="Times New Roman" w:hAnsi="Times New Roman" w:cs="Times New Roman"/>
          <w:color w:val="000000"/>
          <w:sz w:val="24"/>
          <w:szCs w:val="19"/>
          <w:lang w:eastAsia="tr-TR"/>
        </w:rPr>
        <w:t>375 sayılı KHK’ye ekli</w:t>
      </w:r>
      <w:r w:rsidRPr="00A5080E">
        <w:rPr>
          <w:rFonts w:ascii="Times New Roman" w:eastAsia="Times New Roman" w:hAnsi="Times New Roman" w:cs="Times New Roman"/>
          <w:i/>
          <w:iCs/>
          <w:color w:val="000000"/>
          <w:sz w:val="24"/>
          <w:szCs w:val="19"/>
          <w:lang w:eastAsia="tr-TR"/>
        </w:rPr>
        <w:t> </w:t>
      </w:r>
      <w:r w:rsidRPr="00A5080E">
        <w:rPr>
          <w:rFonts w:ascii="Times New Roman" w:eastAsia="Times New Roman" w:hAnsi="Times New Roman" w:cs="Times New Roman"/>
          <w:color w:val="000000"/>
          <w:sz w:val="24"/>
          <w:szCs w:val="19"/>
          <w:lang w:eastAsia="tr-TR"/>
        </w:rPr>
        <w:t xml:space="preserve">(III) sayılı Ücret ve Tazminat Gösterge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(1) numaralı sırasında yer alan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ibaresi ile bu ibareden sonra gelen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xml:space="preserve">ibaresi, 657 sayılı Kanun’a ekli (IV) sayılı Makam Tazminatı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(8) numaralı sırasının 666 sayılı Kanun Hükmünde Kararname’nin 5. maddesiyle değiştirilen (b) bendinde yer alan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ve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ibareleridir.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shd w:val="clear" w:color="auto" w:fill="FFFFFF"/>
          <w:lang w:eastAsia="tr-TR"/>
        </w:rPr>
        <w:t>19. 666 sayılı KHK’nin anılan itiraz konusu kurallarıyla, KHK ile belirlenen ücret ile </w:t>
      </w:r>
      <w:r w:rsidRPr="00A5080E">
        <w:rPr>
          <w:rFonts w:ascii="Times New Roman" w:eastAsia="Times New Roman" w:hAnsi="Times New Roman" w:cs="Times New Roman"/>
          <w:color w:val="000000"/>
          <w:sz w:val="24"/>
          <w:szCs w:val="19"/>
          <w:lang w:eastAsia="tr-TR"/>
        </w:rPr>
        <w:t>gösterge ve makam tazminatının, 657 sayılı Kanun’un 152. maddesinin </w:t>
      </w:r>
      <w:r w:rsidRPr="00A5080E">
        <w:rPr>
          <w:rFonts w:ascii="Times New Roman" w:eastAsia="Times New Roman" w:hAnsi="Times New Roman" w:cs="Times New Roman"/>
          <w:i/>
          <w:iCs/>
          <w:color w:val="000000"/>
          <w:sz w:val="24"/>
          <w:szCs w:val="19"/>
          <w:lang w:eastAsia="tr-TR"/>
        </w:rPr>
        <w:t>“II- Tazminatlar”</w:t>
      </w:r>
      <w:r w:rsidRPr="00A5080E">
        <w:rPr>
          <w:rFonts w:ascii="Times New Roman" w:eastAsia="Times New Roman" w:hAnsi="Times New Roman" w:cs="Times New Roman"/>
          <w:color w:val="000000"/>
          <w:sz w:val="24"/>
          <w:szCs w:val="19"/>
          <w:lang w:eastAsia="tr-TR"/>
        </w:rPr>
        <w:t> kısmının </w:t>
      </w:r>
      <w:r w:rsidRPr="00A5080E">
        <w:rPr>
          <w:rFonts w:ascii="Times New Roman" w:eastAsia="Times New Roman" w:hAnsi="Times New Roman" w:cs="Times New Roman"/>
          <w:i/>
          <w:iCs/>
          <w:color w:val="000000"/>
          <w:sz w:val="24"/>
          <w:szCs w:val="19"/>
          <w:lang w:eastAsia="tr-TR"/>
        </w:rPr>
        <w:t>“A- Özel Hizmet Tazminatı”</w:t>
      </w:r>
      <w:r w:rsidRPr="00A5080E">
        <w:rPr>
          <w:rFonts w:ascii="Times New Roman" w:eastAsia="Times New Roman" w:hAnsi="Times New Roman" w:cs="Times New Roman"/>
          <w:color w:val="000000"/>
          <w:sz w:val="24"/>
          <w:szCs w:val="19"/>
          <w:lang w:eastAsia="tr-TR"/>
        </w:rPr>
        <w:t> bölümünün (ğ) bendinde yer alanlardan merkez teşkilatına ait uzman unvanlı kadrolara ödeneceği </w:t>
      </w:r>
      <w:r w:rsidRPr="00A5080E">
        <w:rPr>
          <w:rFonts w:ascii="Times New Roman" w:eastAsia="Times New Roman" w:hAnsi="Times New Roman" w:cs="Times New Roman"/>
          <w:color w:val="000000"/>
          <w:sz w:val="24"/>
          <w:szCs w:val="19"/>
          <w:shd w:val="clear" w:color="auto" w:fill="FFFFFF"/>
          <w:lang w:eastAsia="tr-TR"/>
        </w:rPr>
        <w:t>belirtilerek, anılan personelin mali haklarına ilişkin bir düzenleme yapılmaktadır. Oysa ki</w:t>
      </w:r>
      <w:proofErr w:type="gramEnd"/>
      <w:r w:rsidRPr="00A5080E">
        <w:rPr>
          <w:rFonts w:ascii="Times New Roman" w:eastAsia="Times New Roman" w:hAnsi="Times New Roman" w:cs="Times New Roman"/>
          <w:color w:val="000000"/>
          <w:sz w:val="24"/>
          <w:szCs w:val="19"/>
          <w:shd w:val="clear" w:color="auto" w:fill="FFFFFF"/>
          <w:lang w:eastAsia="tr-TR"/>
        </w:rPr>
        <w:t xml:space="preserve"> 6223 sayılı Yetki Kanunu’nda kamu görevlilerinin </w:t>
      </w:r>
      <w:r w:rsidRPr="00A5080E">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A5080E">
        <w:rPr>
          <w:rFonts w:ascii="Times New Roman" w:eastAsia="Times New Roman" w:hAnsi="Times New Roman" w:cs="Times New Roman"/>
          <w:i/>
          <w:iCs/>
          <w:color w:val="000000"/>
          <w:sz w:val="24"/>
          <w:szCs w:val="19"/>
          <w:shd w:val="clear" w:color="auto" w:fill="FFFFFF"/>
          <w:lang w:eastAsia="tr-TR"/>
        </w:rPr>
        <w:t>esasları”</w:t>
      </w:r>
      <w:r w:rsidRPr="00A5080E">
        <w:rPr>
          <w:rFonts w:ascii="Times New Roman" w:eastAsia="Times New Roman" w:hAnsi="Times New Roman" w:cs="Times New Roman"/>
          <w:color w:val="000000"/>
          <w:sz w:val="24"/>
          <w:szCs w:val="19"/>
          <w:shd w:val="clear" w:color="auto" w:fill="FFFFFF"/>
          <w:lang w:eastAsia="tr-TR"/>
        </w:rPr>
        <w:t>ndan</w:t>
      </w:r>
      <w:proofErr w:type="spellEnd"/>
      <w:r w:rsidRPr="00A5080E">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Diğer yandan, kurallarda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20. Açıklanan nedenlerle kurallar, 6223 sayılı Yetki Kanunu kapsamında bulunmadığından Anayasa’nın 91. maddesine aykırıdır. İptalleri gerekir.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lang w:eastAsia="tr-TR"/>
        </w:rPr>
        <w:t>IV- İPTAL KARARININ YÜRÜRLÜĞE GİRECEĞİ GÜN SORUNU</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pacing w:val="-2"/>
          <w:sz w:val="24"/>
          <w:szCs w:val="19"/>
          <w:shd w:val="clear" w:color="auto" w:fill="FFFFFF"/>
          <w:lang w:val="en-US" w:eastAsia="tr-TR"/>
        </w:rPr>
        <w:t>21. </w:t>
      </w:r>
      <w:proofErr w:type="gramStart"/>
      <w:r w:rsidRPr="00A5080E">
        <w:rPr>
          <w:rFonts w:ascii="Times New Roman" w:eastAsia="Times New Roman" w:hAnsi="Times New Roman" w:cs="Times New Roman"/>
          <w:color w:val="000000"/>
          <w:sz w:val="24"/>
          <w:szCs w:val="19"/>
          <w:lang w:eastAsia="tr-TR"/>
        </w:rPr>
        <w:t>Anayasa’nın</w:t>
      </w:r>
      <w:proofErr w:type="gramEnd"/>
      <w:r w:rsidRPr="00A5080E">
        <w:rPr>
          <w:rFonts w:ascii="Times New Roman" w:eastAsia="Times New Roman" w:hAnsi="Times New Roman" w:cs="Times New Roman"/>
          <w:color w:val="000000"/>
          <w:sz w:val="24"/>
          <w:szCs w:val="19"/>
          <w:lang w:eastAsia="tr-TR"/>
        </w:rPr>
        <w:t xml:space="preserve"> 153. </w:t>
      </w:r>
      <w:proofErr w:type="gramStart"/>
      <w:r w:rsidRPr="00A5080E">
        <w:rPr>
          <w:rFonts w:ascii="Times New Roman" w:eastAsia="Times New Roman" w:hAnsi="Times New Roman" w:cs="Times New Roman"/>
          <w:color w:val="000000"/>
          <w:sz w:val="24"/>
          <w:szCs w:val="19"/>
          <w:lang w:eastAsia="tr-TR"/>
        </w:rPr>
        <w:t>maddesinin</w:t>
      </w:r>
      <w:proofErr w:type="gramEnd"/>
      <w:r w:rsidRPr="00A5080E">
        <w:rPr>
          <w:rFonts w:ascii="Times New Roman" w:eastAsia="Times New Roman" w:hAnsi="Times New Roman" w:cs="Times New Roman"/>
          <w:color w:val="000000"/>
          <w:sz w:val="24"/>
          <w:szCs w:val="19"/>
          <w:lang w:eastAsia="tr-TR"/>
        </w:rPr>
        <w:t xml:space="preserve"> üçüncü fıkrasında, </w:t>
      </w:r>
      <w:r w:rsidRPr="00A5080E">
        <w:rPr>
          <w:rFonts w:ascii="Times New Roman" w:eastAsia="Times New Roman" w:hAnsi="Times New Roman" w:cs="Times New Roman"/>
          <w:i/>
          <w:iCs/>
          <w:color w:val="000000"/>
          <w:sz w:val="24"/>
          <w:szCs w:val="19"/>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w:t>
      </w:r>
      <w:r w:rsidRPr="00A5080E">
        <w:rPr>
          <w:rFonts w:ascii="Times New Roman" w:eastAsia="Times New Roman" w:hAnsi="Times New Roman" w:cs="Times New Roman"/>
          <w:i/>
          <w:iCs/>
          <w:color w:val="000000"/>
          <w:sz w:val="24"/>
          <w:szCs w:val="19"/>
          <w:lang w:eastAsia="tr-TR"/>
        </w:rPr>
        <w:lastRenderedPageBreak/>
        <w:t>tarih, kararın Resmi Gazetede yayımlandığı günden başlayarak bir yılı geçemez.”</w:t>
      </w:r>
      <w:r w:rsidRPr="00A5080E">
        <w:rPr>
          <w:rFonts w:ascii="Times New Roman" w:eastAsia="Times New Roman" w:hAnsi="Times New Roman" w:cs="Times New Roman"/>
          <w:color w:val="000000"/>
          <w:sz w:val="24"/>
          <w:szCs w:val="19"/>
          <w:lang w:eastAsia="tr-TR"/>
        </w:rPr>
        <w:t> denilmekte, 6216 sayılı Kanun’un 66. maddesinin (3) numaralı fıkrasında da bu kural tekrarlanarak, Mahkemenin </w:t>
      </w:r>
      <w:r w:rsidRPr="00A5080E">
        <w:rPr>
          <w:rFonts w:ascii="Times New Roman" w:eastAsia="Times New Roman" w:hAnsi="Times New Roman" w:cs="Times New Roman"/>
          <w:color w:val="000000"/>
          <w:spacing w:val="2"/>
          <w:sz w:val="24"/>
          <w:szCs w:val="19"/>
          <w:lang w:eastAsia="tr-TR"/>
        </w:rPr>
        <w:t>gerekli gördüğü hâllerde, Resmî Gazetede yayımlandığı günden başlayarak iptal kararının yürürlüğe gireceği tarihi bir yılı geçmemek üzere ayrıca kararlaştırabileceği belirtilmektedir.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shd w:val="clear" w:color="auto" w:fill="FFFFFF"/>
          <w:lang w:eastAsia="tr-TR"/>
        </w:rPr>
        <w:t>375 sayılı KHK’nin </w:t>
      </w:r>
      <w:r w:rsidRPr="00A5080E">
        <w:rPr>
          <w:rFonts w:ascii="Times New Roman" w:eastAsia="Times New Roman" w:hAnsi="Times New Roman" w:cs="Times New Roman"/>
          <w:color w:val="000000"/>
          <w:sz w:val="24"/>
          <w:szCs w:val="19"/>
          <w:lang w:eastAsia="tr-TR"/>
        </w:rPr>
        <w:t>ek 10. maddesinin birinci fıkrasının (c) bendinde yer alan </w:t>
      </w:r>
      <w:r w:rsidRPr="00A5080E">
        <w:rPr>
          <w:rFonts w:ascii="Times New Roman" w:eastAsia="Times New Roman" w:hAnsi="Times New Roman" w:cs="Times New Roman"/>
          <w:i/>
          <w:iCs/>
          <w:color w:val="000000"/>
          <w:sz w:val="24"/>
          <w:szCs w:val="19"/>
          <w:lang w:eastAsia="tr-TR"/>
        </w:rPr>
        <w:t>“Merkez teşkilatlarında</w:t>
      </w:r>
      <w:proofErr w:type="gramStart"/>
      <w:r w:rsidRPr="00A5080E">
        <w:rPr>
          <w:rFonts w:ascii="Times New Roman" w:eastAsia="Times New Roman" w:hAnsi="Times New Roman" w:cs="Times New Roman"/>
          <w:i/>
          <w:iCs/>
          <w:color w:val="000000"/>
          <w:sz w:val="24"/>
          <w:szCs w:val="19"/>
          <w:lang w:eastAsia="tr-TR"/>
        </w:rPr>
        <w:t>;…</w:t>
      </w:r>
      <w:proofErr w:type="gramEnd"/>
      <w:r w:rsidRPr="00A5080E">
        <w:rPr>
          <w:rFonts w:ascii="Times New Roman" w:eastAsia="Times New Roman" w:hAnsi="Times New Roman" w:cs="Times New Roman"/>
          <w:i/>
          <w:iCs/>
          <w:color w:val="000000"/>
          <w:sz w:val="24"/>
          <w:szCs w:val="19"/>
          <w:lang w:eastAsia="tr-TR"/>
        </w:rPr>
        <w:t>” </w:t>
      </w:r>
      <w:r w:rsidRPr="00A5080E">
        <w:rPr>
          <w:rFonts w:ascii="Times New Roman" w:eastAsia="Times New Roman" w:hAnsi="Times New Roman" w:cs="Times New Roman"/>
          <w:color w:val="000000"/>
          <w:sz w:val="24"/>
          <w:szCs w:val="19"/>
          <w:lang w:eastAsia="tr-TR"/>
        </w:rPr>
        <w:t>ibaresinin </w:t>
      </w:r>
      <w:r w:rsidRPr="00A5080E">
        <w:rPr>
          <w:rFonts w:ascii="Times New Roman" w:eastAsia="Times New Roman" w:hAnsi="Times New Roman" w:cs="Times New Roman"/>
          <w:i/>
          <w:iCs/>
          <w:color w:val="000000"/>
          <w:sz w:val="24"/>
          <w:szCs w:val="19"/>
          <w:lang w:eastAsia="tr-TR"/>
        </w:rPr>
        <w:t>“uzman”</w:t>
      </w:r>
      <w:r w:rsidRPr="00A5080E">
        <w:rPr>
          <w:rFonts w:ascii="Times New Roman" w:eastAsia="Times New Roman" w:hAnsi="Times New Roman" w:cs="Times New Roman"/>
          <w:color w:val="000000"/>
          <w:sz w:val="24"/>
          <w:szCs w:val="19"/>
          <w:lang w:eastAsia="tr-TR"/>
        </w:rPr>
        <w:t> yönünden, </w:t>
      </w:r>
      <w:r w:rsidRPr="00A5080E">
        <w:rPr>
          <w:rFonts w:ascii="Times New Roman" w:eastAsia="Times New Roman" w:hAnsi="Times New Roman" w:cs="Times New Roman"/>
          <w:i/>
          <w:iCs/>
          <w:color w:val="000000"/>
          <w:sz w:val="24"/>
          <w:szCs w:val="19"/>
          <w:lang w:eastAsia="tr-TR"/>
        </w:rPr>
        <w:t> </w:t>
      </w:r>
      <w:r w:rsidRPr="00A5080E">
        <w:rPr>
          <w:rFonts w:ascii="Times New Roman" w:eastAsia="Times New Roman" w:hAnsi="Times New Roman" w:cs="Times New Roman"/>
          <w:color w:val="000000"/>
          <w:sz w:val="24"/>
          <w:szCs w:val="19"/>
          <w:lang w:eastAsia="tr-TR"/>
        </w:rPr>
        <w:t>375 sayılı KHK’ye ekli</w:t>
      </w:r>
      <w:r w:rsidRPr="00A5080E">
        <w:rPr>
          <w:rFonts w:ascii="Times New Roman" w:eastAsia="Times New Roman" w:hAnsi="Times New Roman" w:cs="Times New Roman"/>
          <w:i/>
          <w:iCs/>
          <w:color w:val="000000"/>
          <w:sz w:val="24"/>
          <w:szCs w:val="19"/>
          <w:lang w:eastAsia="tr-TR"/>
        </w:rPr>
        <w:t> </w:t>
      </w:r>
      <w:r w:rsidRPr="00A5080E">
        <w:rPr>
          <w:rFonts w:ascii="Times New Roman" w:eastAsia="Times New Roman" w:hAnsi="Times New Roman" w:cs="Times New Roman"/>
          <w:color w:val="000000"/>
          <w:sz w:val="24"/>
          <w:szCs w:val="19"/>
          <w:lang w:eastAsia="tr-TR"/>
        </w:rPr>
        <w:t xml:space="preserve">(III) sayılı Ücret ve Tazminat Gösterge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(1) numaralı sırasında yer alan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ibaresinin </w:t>
      </w:r>
      <w:r w:rsidRPr="00A5080E">
        <w:rPr>
          <w:rFonts w:ascii="Times New Roman" w:eastAsia="Times New Roman" w:hAnsi="Times New Roman" w:cs="Times New Roman"/>
          <w:i/>
          <w:iCs/>
          <w:color w:val="000000"/>
          <w:sz w:val="24"/>
          <w:szCs w:val="19"/>
          <w:lang w:eastAsia="tr-TR"/>
        </w:rPr>
        <w:t>“gelir uzmanı”</w:t>
      </w:r>
      <w:r w:rsidRPr="00A5080E">
        <w:rPr>
          <w:rFonts w:ascii="Times New Roman" w:eastAsia="Times New Roman" w:hAnsi="Times New Roman" w:cs="Times New Roman"/>
          <w:color w:val="000000"/>
          <w:sz w:val="24"/>
          <w:szCs w:val="19"/>
          <w:lang w:eastAsia="tr-TR"/>
        </w:rPr>
        <w:t> yönünden ve bu ibareden sonra gelen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xml:space="preserve">ibaresi ile 657 sayılı Kanun’a ekli (IV) sayılı Makam Tazminatı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(8) numaralı sırasının 666 sayılı Kanun Hükmünde Kararname’nin 5. maddesiyle değiştirilen (b) bendinde yer alan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ibaresinin </w:t>
      </w:r>
      <w:r w:rsidRPr="00A5080E">
        <w:rPr>
          <w:rFonts w:ascii="Times New Roman" w:eastAsia="Times New Roman" w:hAnsi="Times New Roman" w:cs="Times New Roman"/>
          <w:i/>
          <w:iCs/>
          <w:color w:val="000000"/>
          <w:sz w:val="24"/>
          <w:szCs w:val="19"/>
          <w:lang w:eastAsia="tr-TR"/>
        </w:rPr>
        <w:t>“gelir uzmanı”</w:t>
      </w:r>
      <w:r w:rsidRPr="00A5080E">
        <w:rPr>
          <w:rFonts w:ascii="Times New Roman" w:eastAsia="Times New Roman" w:hAnsi="Times New Roman" w:cs="Times New Roman"/>
          <w:color w:val="000000"/>
          <w:sz w:val="24"/>
          <w:szCs w:val="19"/>
          <w:lang w:eastAsia="tr-TR"/>
        </w:rPr>
        <w:t> yönünden ve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ibaresinin </w:t>
      </w:r>
      <w:r w:rsidRPr="00A5080E">
        <w:rPr>
          <w:rFonts w:ascii="Times New Roman" w:eastAsia="Times New Roman" w:hAnsi="Times New Roman" w:cs="Times New Roman"/>
          <w:color w:val="000000"/>
          <w:spacing w:val="-2"/>
          <w:sz w:val="24"/>
          <w:szCs w:val="19"/>
          <w:lang w:eastAsia="tr-TR"/>
        </w:rPr>
        <w:t>iptal edilmeleri </w:t>
      </w:r>
      <w:r w:rsidRPr="00A5080E">
        <w:rPr>
          <w:rFonts w:ascii="Times New Roman" w:eastAsia="Times New Roman" w:hAnsi="Times New Roman" w:cs="Times New Roman"/>
          <w:color w:val="000000"/>
          <w:spacing w:val="2"/>
          <w:sz w:val="24"/>
          <w:szCs w:val="19"/>
          <w:lang w:eastAsia="tr-TR"/>
        </w:rPr>
        <w:t>nedeniyle doğacak hukuksal boşluk kamu yararını ihlal edecek nitelikte görüldüğünden</w:t>
      </w:r>
      <w:r w:rsidRPr="00A5080E">
        <w:rPr>
          <w:rFonts w:ascii="Times New Roman" w:eastAsia="Times New Roman" w:hAnsi="Times New Roman" w:cs="Times New Roman"/>
          <w:color w:val="000000"/>
          <w:spacing w:val="-2"/>
          <w:sz w:val="24"/>
          <w:szCs w:val="19"/>
          <w:lang w:eastAsia="tr-TR"/>
        </w:rPr>
        <w:t>, Anayasa’nın 153. maddesinin üçüncü fıkrasıyla 6216 sayılı Kanun’un </w:t>
      </w:r>
      <w:r w:rsidRPr="00A5080E">
        <w:rPr>
          <w:rFonts w:ascii="Times New Roman" w:eastAsia="Times New Roman" w:hAnsi="Times New Roman" w:cs="Times New Roman"/>
          <w:color w:val="000000"/>
          <w:sz w:val="24"/>
          <w:szCs w:val="19"/>
          <w:lang w:eastAsia="tr-TR"/>
        </w:rPr>
        <w:t>66. maddesinin (3) numaralı fıkrası </w:t>
      </w:r>
      <w:r w:rsidRPr="00A5080E">
        <w:rPr>
          <w:rFonts w:ascii="Times New Roman" w:eastAsia="Times New Roman" w:hAnsi="Times New Roman" w:cs="Times New Roman"/>
          <w:color w:val="000000"/>
          <w:spacing w:val="-2"/>
          <w:sz w:val="24"/>
          <w:szCs w:val="19"/>
          <w:lang w:eastAsia="tr-TR"/>
        </w:rPr>
        <w:t xml:space="preserve">gereğince iptal hükümlerinin, kararın Resmî </w:t>
      </w:r>
      <w:proofErr w:type="spellStart"/>
      <w:r w:rsidRPr="00A5080E">
        <w:rPr>
          <w:rFonts w:ascii="Times New Roman" w:eastAsia="Times New Roman" w:hAnsi="Times New Roman" w:cs="Times New Roman"/>
          <w:color w:val="000000"/>
          <w:spacing w:val="-2"/>
          <w:sz w:val="24"/>
          <w:szCs w:val="19"/>
          <w:lang w:eastAsia="tr-TR"/>
        </w:rPr>
        <w:t>Gazete’de</w:t>
      </w:r>
      <w:proofErr w:type="spellEnd"/>
      <w:r w:rsidRPr="00A5080E">
        <w:rPr>
          <w:rFonts w:ascii="Times New Roman" w:eastAsia="Times New Roman" w:hAnsi="Times New Roman" w:cs="Times New Roman"/>
          <w:color w:val="000000"/>
          <w:spacing w:val="-2"/>
          <w:sz w:val="24"/>
          <w:szCs w:val="19"/>
          <w:lang w:eastAsia="tr-TR"/>
        </w:rPr>
        <w:t xml:space="preserve"> yayımlanmasından başlayarak bir yıl sonra yürürlüğe girmesi  uygun görülmüştür</w:t>
      </w:r>
      <w:r w:rsidRPr="00A5080E">
        <w:rPr>
          <w:rFonts w:ascii="Times New Roman" w:eastAsia="Times New Roman" w:hAnsi="Times New Roman" w:cs="Times New Roman"/>
          <w:color w:val="000000"/>
          <w:sz w:val="24"/>
          <w:szCs w:val="19"/>
          <w:lang w:eastAsia="tr-TR"/>
        </w:rPr>
        <w:t>.</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hd w:val="clear" w:color="auto" w:fill="FFFFFF"/>
          <w:lang w:eastAsia="tr-TR"/>
        </w:rPr>
        <w:t>V- HÜKÜM</w:t>
      </w:r>
      <w:r w:rsidRPr="00A5080E">
        <w:rPr>
          <w:rFonts w:ascii="Times New Roman" w:eastAsia="Times New Roman" w:hAnsi="Times New Roman" w:cs="Times New Roman"/>
          <w:b/>
          <w:bCs/>
          <w:color w:val="000000"/>
          <w:sz w:val="24"/>
          <w:szCs w:val="19"/>
          <w:shd w:val="clear" w:color="auto" w:fill="FFFFFF"/>
          <w:lang w:eastAsia="tr-TR"/>
        </w:rPr>
        <w:t>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zCs w:val="19"/>
          <w:lang w:eastAsia="tr-TR"/>
        </w:rPr>
        <w:t>A-</w:t>
      </w:r>
      <w:r w:rsidRPr="00A5080E">
        <w:rPr>
          <w:rFonts w:ascii="Times New Roman" w:eastAsia="Times New Roman" w:hAnsi="Times New Roman" w:cs="Times New Roman"/>
          <w:color w:val="000000"/>
          <w:sz w:val="24"/>
          <w:szCs w:val="19"/>
          <w:lang w:eastAsia="tr-TR"/>
        </w:rPr>
        <w:t> 27.6.1989 tarihli ve 375 sayılı Kanun Hükmünde Kararname’ye 11.10.2011 tarihli ve 666 sayılı Kanun Hükmünde Kararname’nin 1. maddesiyle eklenen;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zCs w:val="19"/>
          <w:lang w:eastAsia="tr-TR"/>
        </w:rPr>
        <w:t>1-</w:t>
      </w:r>
      <w:r w:rsidRPr="00A5080E">
        <w:rPr>
          <w:rFonts w:ascii="Times New Roman" w:eastAsia="Times New Roman" w:hAnsi="Times New Roman" w:cs="Times New Roman"/>
          <w:color w:val="000000"/>
          <w:sz w:val="24"/>
          <w:szCs w:val="19"/>
          <w:lang w:eastAsia="tr-TR"/>
        </w:rPr>
        <w:t> Ek 10. maddenin birinci fıkrasının (c) bendinde yer alan </w:t>
      </w:r>
      <w:r w:rsidRPr="00A5080E">
        <w:rPr>
          <w:rFonts w:ascii="Times New Roman" w:eastAsia="Times New Roman" w:hAnsi="Times New Roman" w:cs="Times New Roman"/>
          <w:i/>
          <w:iCs/>
          <w:color w:val="000000"/>
          <w:sz w:val="24"/>
          <w:szCs w:val="19"/>
          <w:lang w:eastAsia="tr-TR"/>
        </w:rPr>
        <w:t>“Merkez teşkilatlarında</w:t>
      </w:r>
      <w:proofErr w:type="gramStart"/>
      <w:r w:rsidRPr="00A5080E">
        <w:rPr>
          <w:rFonts w:ascii="Times New Roman" w:eastAsia="Times New Roman" w:hAnsi="Times New Roman" w:cs="Times New Roman"/>
          <w:i/>
          <w:iCs/>
          <w:color w:val="000000"/>
          <w:sz w:val="24"/>
          <w:szCs w:val="19"/>
          <w:lang w:eastAsia="tr-TR"/>
        </w:rPr>
        <w:t>;…</w:t>
      </w:r>
      <w:proofErr w:type="gramEnd"/>
      <w:r w:rsidRPr="00A5080E">
        <w:rPr>
          <w:rFonts w:ascii="Times New Roman" w:eastAsia="Times New Roman" w:hAnsi="Times New Roman" w:cs="Times New Roman"/>
          <w:i/>
          <w:iCs/>
          <w:color w:val="000000"/>
          <w:sz w:val="24"/>
          <w:szCs w:val="19"/>
          <w:lang w:eastAsia="tr-TR"/>
        </w:rPr>
        <w:t>”</w:t>
      </w:r>
      <w:r w:rsidRPr="00A5080E">
        <w:rPr>
          <w:rFonts w:ascii="Times New Roman" w:eastAsia="Times New Roman" w:hAnsi="Times New Roman" w:cs="Times New Roman"/>
          <w:color w:val="000000"/>
          <w:sz w:val="24"/>
          <w:szCs w:val="19"/>
          <w:lang w:eastAsia="tr-TR"/>
        </w:rPr>
        <w:t> ibaresinin </w:t>
      </w:r>
      <w:r w:rsidRPr="00A5080E">
        <w:rPr>
          <w:rFonts w:ascii="Times New Roman" w:eastAsia="Times New Roman" w:hAnsi="Times New Roman" w:cs="Times New Roman"/>
          <w:i/>
          <w:iCs/>
          <w:color w:val="000000"/>
          <w:sz w:val="24"/>
          <w:szCs w:val="19"/>
          <w:lang w:eastAsia="tr-TR"/>
        </w:rPr>
        <w:t>“uzman”</w:t>
      </w:r>
      <w:r w:rsidRPr="00A5080E">
        <w:rPr>
          <w:rFonts w:ascii="Times New Roman" w:eastAsia="Times New Roman" w:hAnsi="Times New Roman" w:cs="Times New Roman"/>
          <w:color w:val="000000"/>
          <w:sz w:val="24"/>
          <w:szCs w:val="19"/>
          <w:lang w:eastAsia="tr-TR"/>
        </w:rPr>
        <w:t> yönünden,</w:t>
      </w:r>
      <w:r w:rsidRPr="00A5080E">
        <w:rPr>
          <w:rFonts w:ascii="Times New Roman" w:eastAsia="Times New Roman" w:hAnsi="Times New Roman" w:cs="Times New Roman"/>
          <w:b/>
          <w:bCs/>
          <w:color w:val="000000"/>
          <w:sz w:val="24"/>
          <w:szCs w:val="19"/>
          <w:lang w:eastAsia="tr-TR"/>
        </w:rPr>
        <w:t> </w:t>
      </w:r>
      <w:r w:rsidRPr="00A5080E">
        <w:rPr>
          <w:rFonts w:ascii="Times New Roman" w:eastAsia="Times New Roman" w:hAnsi="Times New Roman" w:cs="Times New Roman"/>
          <w:color w:val="000000"/>
          <w:sz w:val="24"/>
          <w:szCs w:val="19"/>
          <w:lang w:eastAsia="tr-TR"/>
        </w:rPr>
        <w:t> </w:t>
      </w:r>
      <w:r w:rsidRPr="00A5080E">
        <w:rPr>
          <w:rFonts w:ascii="Times New Roman" w:eastAsia="Times New Roman" w:hAnsi="Times New Roman" w:cs="Times New Roman"/>
          <w:b/>
          <w:bCs/>
          <w:color w:val="000000"/>
          <w:sz w:val="24"/>
          <w:szCs w:val="19"/>
          <w:lang w:eastAsia="tr-TR"/>
        </w:rPr>
        <w:t>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zCs w:val="19"/>
          <w:lang w:eastAsia="tr-TR"/>
        </w:rPr>
        <w:t>2-</w:t>
      </w:r>
      <w:r w:rsidRPr="00A5080E">
        <w:rPr>
          <w:rFonts w:ascii="Times New Roman" w:eastAsia="Times New Roman" w:hAnsi="Times New Roman" w:cs="Times New Roman"/>
          <w:color w:val="000000"/>
          <w:sz w:val="24"/>
          <w:szCs w:val="19"/>
          <w:lang w:eastAsia="tr-TR"/>
        </w:rPr>
        <w:t xml:space="preserve"> (III) sayılı Ücret ve Tazminat Gösterge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(1)  numaralı sırasında yer alan;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b/>
          <w:bCs/>
          <w:color w:val="000000"/>
          <w:sz w:val="24"/>
          <w:szCs w:val="19"/>
          <w:lang w:eastAsia="tr-TR"/>
        </w:rPr>
        <w:t>a</w:t>
      </w:r>
      <w:proofErr w:type="gramEnd"/>
      <w:r w:rsidRPr="00A5080E">
        <w:rPr>
          <w:rFonts w:ascii="Times New Roman" w:eastAsia="Times New Roman" w:hAnsi="Times New Roman" w:cs="Times New Roman"/>
          <w:b/>
          <w:bCs/>
          <w:color w:val="000000"/>
          <w:sz w:val="24"/>
          <w:szCs w:val="19"/>
          <w:lang w:eastAsia="tr-TR"/>
        </w:rPr>
        <w:t>-</w:t>
      </w:r>
      <w:r w:rsidRPr="00A5080E">
        <w:rPr>
          <w:rFonts w:ascii="Times New Roman" w:eastAsia="Times New Roman" w:hAnsi="Times New Roman" w:cs="Times New Roman"/>
          <w:color w:val="000000"/>
          <w:sz w:val="24"/>
          <w:szCs w:val="19"/>
          <w:lang w:eastAsia="tr-TR"/>
        </w:rPr>
        <w:t>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ibaresinin </w:t>
      </w:r>
      <w:r w:rsidRPr="00A5080E">
        <w:rPr>
          <w:rFonts w:ascii="Times New Roman" w:eastAsia="Times New Roman" w:hAnsi="Times New Roman" w:cs="Times New Roman"/>
          <w:i/>
          <w:iCs/>
          <w:color w:val="000000"/>
          <w:sz w:val="24"/>
          <w:szCs w:val="19"/>
          <w:lang w:eastAsia="tr-TR"/>
        </w:rPr>
        <w:t>“gelir uzmanı”</w:t>
      </w:r>
      <w:r w:rsidRPr="00A5080E">
        <w:rPr>
          <w:rFonts w:ascii="Times New Roman" w:eastAsia="Times New Roman" w:hAnsi="Times New Roman" w:cs="Times New Roman"/>
          <w:color w:val="000000"/>
          <w:sz w:val="24"/>
          <w:szCs w:val="19"/>
          <w:lang w:eastAsia="tr-TR"/>
        </w:rPr>
        <w:t> yönünden,</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b/>
          <w:bCs/>
          <w:color w:val="000000"/>
          <w:sz w:val="24"/>
          <w:szCs w:val="19"/>
          <w:lang w:eastAsia="tr-TR"/>
        </w:rPr>
        <w:t>b</w:t>
      </w:r>
      <w:proofErr w:type="gramEnd"/>
      <w:r w:rsidRPr="00A5080E">
        <w:rPr>
          <w:rFonts w:ascii="Times New Roman" w:eastAsia="Times New Roman" w:hAnsi="Times New Roman" w:cs="Times New Roman"/>
          <w:b/>
          <w:bCs/>
          <w:color w:val="000000"/>
          <w:sz w:val="24"/>
          <w:szCs w:val="19"/>
          <w:lang w:eastAsia="tr-TR"/>
        </w:rPr>
        <w:t>- </w:t>
      </w:r>
      <w:r w:rsidRPr="00A5080E">
        <w:rPr>
          <w:rFonts w:ascii="Times New Roman" w:eastAsia="Times New Roman" w:hAnsi="Times New Roman" w:cs="Times New Roman"/>
          <w:i/>
          <w:iCs/>
          <w:color w:val="000000"/>
          <w:sz w:val="24"/>
          <w:szCs w:val="19"/>
          <w:lang w:eastAsia="tr-TR"/>
        </w:rPr>
        <w:t>“…nün (ğ) bendi…”</w:t>
      </w:r>
      <w:r w:rsidRPr="00A5080E">
        <w:rPr>
          <w:rFonts w:ascii="Times New Roman" w:eastAsia="Times New Roman" w:hAnsi="Times New Roman" w:cs="Times New Roman"/>
          <w:color w:val="000000"/>
          <w:sz w:val="24"/>
          <w:szCs w:val="19"/>
          <w:lang w:eastAsia="tr-TR"/>
        </w:rPr>
        <w:t> ibaresinden sonra gelen </w:t>
      </w:r>
      <w:r w:rsidRPr="00A5080E">
        <w:rPr>
          <w:rFonts w:ascii="Times New Roman" w:eastAsia="Times New Roman" w:hAnsi="Times New Roman" w:cs="Times New Roman"/>
          <w:i/>
          <w:iCs/>
          <w:color w:val="000000"/>
          <w:sz w:val="24"/>
          <w:szCs w:val="19"/>
          <w:lang w:eastAsia="tr-TR"/>
        </w:rPr>
        <w:t>“…merkez teşkilatına ait…”</w:t>
      </w:r>
      <w:r w:rsidRPr="00A5080E">
        <w:rPr>
          <w:rFonts w:ascii="Times New Roman" w:eastAsia="Times New Roman" w:hAnsi="Times New Roman" w:cs="Times New Roman"/>
          <w:color w:val="000000"/>
          <w:sz w:val="24"/>
          <w:szCs w:val="19"/>
          <w:lang w:eastAsia="tr-TR"/>
        </w:rPr>
        <w:t> ibaresinin,</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zCs w:val="19"/>
          <w:lang w:eastAsia="tr-TR"/>
        </w:rPr>
        <w:t>B-</w:t>
      </w:r>
      <w:r w:rsidRPr="00A5080E">
        <w:rPr>
          <w:rFonts w:ascii="Times New Roman" w:eastAsia="Times New Roman" w:hAnsi="Times New Roman" w:cs="Times New Roman"/>
          <w:color w:val="000000"/>
          <w:sz w:val="24"/>
          <w:szCs w:val="19"/>
          <w:lang w:eastAsia="tr-TR"/>
        </w:rPr>
        <w:t xml:space="preserve"> 14.7.1965 tarihi ve 657 sayılı Devlet Memurları Kanunu’na ekli (IV) sayılı Makam Tazminatı </w:t>
      </w:r>
      <w:proofErr w:type="spellStart"/>
      <w:r w:rsidRPr="00A5080E">
        <w:rPr>
          <w:rFonts w:ascii="Times New Roman" w:eastAsia="Times New Roman" w:hAnsi="Times New Roman" w:cs="Times New Roman"/>
          <w:color w:val="000000"/>
          <w:sz w:val="24"/>
          <w:szCs w:val="19"/>
          <w:lang w:eastAsia="tr-TR"/>
        </w:rPr>
        <w:t>Cetveli’nin</w:t>
      </w:r>
      <w:proofErr w:type="spellEnd"/>
      <w:r w:rsidRPr="00A5080E">
        <w:rPr>
          <w:rFonts w:ascii="Times New Roman" w:eastAsia="Times New Roman" w:hAnsi="Times New Roman" w:cs="Times New Roman"/>
          <w:color w:val="000000"/>
          <w:sz w:val="24"/>
          <w:szCs w:val="19"/>
          <w:lang w:eastAsia="tr-TR"/>
        </w:rPr>
        <w:t xml:space="preserve"> (8) numaralı sırasının 666 sayılı Kanun Hükmünde Kararname’nin 5. maddesiyle değiştirilen (b) bendinde yer alan;</w:t>
      </w:r>
      <w:r w:rsidRPr="00A5080E">
        <w:rPr>
          <w:rFonts w:ascii="Times New Roman" w:eastAsia="Times New Roman" w:hAnsi="Times New Roman" w:cs="Times New Roman"/>
          <w:i/>
          <w:iCs/>
          <w:color w:val="000000"/>
          <w:sz w:val="24"/>
          <w:szCs w:val="19"/>
          <w:lang w:eastAsia="tr-TR"/>
        </w:rPr>
        <w:t>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zCs w:val="19"/>
          <w:lang w:eastAsia="tr-TR"/>
        </w:rPr>
        <w:t>1-</w:t>
      </w:r>
      <w:r w:rsidRPr="00A5080E">
        <w:rPr>
          <w:rFonts w:ascii="Times New Roman" w:eastAsia="Times New Roman" w:hAnsi="Times New Roman" w:cs="Times New Roman"/>
          <w:i/>
          <w:iCs/>
          <w:color w:val="000000"/>
          <w:sz w:val="24"/>
          <w:szCs w:val="19"/>
          <w:lang w:eastAsia="tr-TR"/>
        </w:rPr>
        <w:t> “…nün (ğ) bendi…”</w:t>
      </w:r>
      <w:r w:rsidRPr="00A5080E">
        <w:rPr>
          <w:rFonts w:ascii="Times New Roman" w:eastAsia="Times New Roman" w:hAnsi="Times New Roman" w:cs="Times New Roman"/>
          <w:color w:val="000000"/>
          <w:sz w:val="24"/>
          <w:szCs w:val="19"/>
          <w:lang w:eastAsia="tr-TR"/>
        </w:rPr>
        <w:t> ibaresinin </w:t>
      </w:r>
      <w:r w:rsidRPr="00A5080E">
        <w:rPr>
          <w:rFonts w:ascii="Times New Roman" w:eastAsia="Times New Roman" w:hAnsi="Times New Roman" w:cs="Times New Roman"/>
          <w:i/>
          <w:iCs/>
          <w:color w:val="000000"/>
          <w:sz w:val="24"/>
          <w:szCs w:val="19"/>
          <w:lang w:eastAsia="tr-TR"/>
        </w:rPr>
        <w:t>“gelir uzmanı”</w:t>
      </w:r>
      <w:r w:rsidRPr="00A5080E">
        <w:rPr>
          <w:rFonts w:ascii="Times New Roman" w:eastAsia="Times New Roman" w:hAnsi="Times New Roman" w:cs="Times New Roman"/>
          <w:color w:val="000000"/>
          <w:sz w:val="24"/>
          <w:szCs w:val="19"/>
          <w:lang w:eastAsia="tr-TR"/>
        </w:rPr>
        <w:t> yönünden,    </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szCs w:val="19"/>
          <w:lang w:eastAsia="tr-TR"/>
        </w:rPr>
        <w:t>2- </w:t>
      </w:r>
      <w:r w:rsidRPr="00A5080E">
        <w:rPr>
          <w:rFonts w:ascii="Times New Roman" w:eastAsia="Times New Roman" w:hAnsi="Times New Roman" w:cs="Times New Roman"/>
          <w:i/>
          <w:iCs/>
          <w:color w:val="000000"/>
          <w:sz w:val="24"/>
          <w:szCs w:val="19"/>
          <w:lang w:eastAsia="tr-TR"/>
        </w:rPr>
        <w:t>“…merkez teşkilatına ait…” </w:t>
      </w:r>
      <w:r w:rsidRPr="00A5080E">
        <w:rPr>
          <w:rFonts w:ascii="Times New Roman" w:eastAsia="Times New Roman" w:hAnsi="Times New Roman" w:cs="Times New Roman"/>
          <w:color w:val="000000"/>
          <w:sz w:val="24"/>
          <w:szCs w:val="19"/>
          <w:lang w:eastAsia="tr-TR"/>
        </w:rPr>
        <w:t>ibaresinin,</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Anayasa’ya aykırı olduklarına ve İPTALLERİNE, iptal hükümlerinin,</w:t>
      </w:r>
      <w:r w:rsidRPr="00A5080E">
        <w:rPr>
          <w:rFonts w:ascii="Times New Roman" w:eastAsia="Times New Roman" w:hAnsi="Times New Roman" w:cs="Times New Roman"/>
          <w:b/>
          <w:bCs/>
          <w:color w:val="000000"/>
          <w:sz w:val="24"/>
          <w:szCs w:val="19"/>
          <w:lang w:eastAsia="tr-TR"/>
        </w:rPr>
        <w:t> </w:t>
      </w:r>
      <w:r w:rsidRPr="00A5080E">
        <w:rPr>
          <w:rFonts w:ascii="Times New Roman" w:eastAsia="Times New Roman" w:hAnsi="Times New Roman" w:cs="Times New Roman"/>
          <w:color w:val="000000"/>
          <w:sz w:val="24"/>
          <w:szCs w:val="19"/>
          <w:lang w:eastAsia="tr-TR"/>
        </w:rPr>
        <w:t>Anayasa’nın 153. maddesinin üçüncü fıkrası ile 6216 sayılı Kanun’un 66. maddesinin (3) numaralı fıkrası gereğince, KARARIN RESMÎ GAZETE’DE YAYIMLANMASINDAN BAŞLAYARAK BİR YIL SONRA YÜRÜRLÜĞE GİRMESİNE, 5.5.2016 tarihinde OYBİRLİĞİYLE karar verildi.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080E" w:rsidRPr="00A5080E" w:rsidTr="00A5080E">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Başkan</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lastRenderedPageBreak/>
              <w:t>Zühtü ARSLAN</w:t>
            </w:r>
          </w:p>
        </w:tc>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lastRenderedPageBreak/>
              <w:t>Başkanvekili</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lastRenderedPageBreak/>
              <w:t>Burhan ÜSTÜN</w:t>
            </w:r>
          </w:p>
        </w:tc>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lastRenderedPageBreak/>
              <w:t>Başkanvekili</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lastRenderedPageBreak/>
              <w:t>Engin YILDIRIM</w:t>
            </w:r>
          </w:p>
        </w:tc>
      </w:tr>
    </w:tbl>
    <w:p w:rsid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lastRenderedPageBreak/>
        <w:t> </w:t>
      </w:r>
    </w:p>
    <w:p w:rsidR="00A5080E" w:rsidRP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080E" w:rsidRPr="00A5080E" w:rsidTr="00A5080E">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080E">
              <w:rPr>
                <w:rFonts w:ascii="Times New Roman" w:eastAsia="Times New Roman" w:hAnsi="Times New Roman" w:cs="Times New Roman"/>
                <w:sz w:val="24"/>
                <w:szCs w:val="19"/>
                <w:lang w:eastAsia="tr-TR"/>
              </w:rPr>
              <w:t>Serruh</w:t>
            </w:r>
            <w:proofErr w:type="spellEnd"/>
            <w:r w:rsidRPr="00A5080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 xml:space="preserve"> Osman </w:t>
            </w:r>
            <w:proofErr w:type="spellStart"/>
            <w:r w:rsidRPr="00A5080E">
              <w:rPr>
                <w:rFonts w:ascii="Times New Roman" w:eastAsia="Times New Roman" w:hAnsi="Times New Roman" w:cs="Times New Roman"/>
                <w:sz w:val="24"/>
                <w:szCs w:val="19"/>
                <w:lang w:eastAsia="tr-TR"/>
              </w:rPr>
              <w:t>Alifeyyaz</w:t>
            </w:r>
            <w:proofErr w:type="spellEnd"/>
            <w:r w:rsidRPr="00A5080E">
              <w:rPr>
                <w:rFonts w:ascii="Times New Roman" w:eastAsia="Times New Roman" w:hAnsi="Times New Roman" w:cs="Times New Roman"/>
                <w:sz w:val="24"/>
                <w:szCs w:val="19"/>
                <w:lang w:eastAsia="tr-TR"/>
              </w:rPr>
              <w:t xml:space="preserve"> PAKSÜT</w:t>
            </w:r>
          </w:p>
        </w:tc>
      </w:tr>
    </w:tbl>
    <w:p w:rsid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p w:rsidR="00A5080E" w:rsidRP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080E" w:rsidRPr="00A5080E" w:rsidTr="00A5080E">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Nuri NECİPOĞLU</w:t>
            </w:r>
          </w:p>
        </w:tc>
      </w:tr>
    </w:tbl>
    <w:p w:rsid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p w:rsidR="00A5080E" w:rsidRP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080E" w:rsidRPr="00A5080E" w:rsidTr="00A5080E">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080E">
              <w:rPr>
                <w:rFonts w:ascii="Times New Roman" w:eastAsia="Times New Roman" w:hAnsi="Times New Roman" w:cs="Times New Roman"/>
                <w:sz w:val="24"/>
                <w:szCs w:val="19"/>
                <w:lang w:eastAsia="tr-TR"/>
              </w:rPr>
              <w:t>Hicabi</w:t>
            </w:r>
            <w:proofErr w:type="spellEnd"/>
            <w:r w:rsidRPr="00A5080E">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Erdal TERCAN</w:t>
            </w:r>
          </w:p>
        </w:tc>
      </w:tr>
    </w:tbl>
    <w:p w:rsid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p w:rsidR="00A5080E" w:rsidRP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5080E" w:rsidRPr="00A5080E" w:rsidTr="00A5080E">
        <w:tc>
          <w:tcPr>
            <w:tcW w:w="2500"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Hasan Tahsin GÖKCAN</w:t>
            </w:r>
          </w:p>
        </w:tc>
      </w:tr>
    </w:tbl>
    <w:p w:rsid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p w:rsidR="00A5080E" w:rsidRP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5080E" w:rsidRPr="00A5080E" w:rsidTr="00A5080E">
        <w:tc>
          <w:tcPr>
            <w:tcW w:w="2500"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Rıdvan GÜLEÇ</w:t>
            </w:r>
          </w:p>
        </w:tc>
      </w:tr>
    </w:tbl>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p w:rsidR="00A5080E" w:rsidRDefault="00A5080E" w:rsidP="00A508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A5080E" w:rsidRDefault="00A5080E" w:rsidP="00A508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A5080E" w:rsidRDefault="00A5080E" w:rsidP="00A508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A5080E" w:rsidRDefault="00A5080E" w:rsidP="00A508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b/>
          <w:bCs/>
          <w:color w:val="000000"/>
          <w:sz w:val="24"/>
          <w:lang w:eastAsia="tr-TR"/>
        </w:rPr>
        <w:lastRenderedPageBreak/>
        <w:t>KARŞIOY GEREKÇESİ</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Anayasanın 152. ve 6216 sayılı Kanunun 40. maddelerine göre, bir davaya bakmakta olan mahkeme, davada uygulanacak kanun hükümlerini Anayasaya aykırı görürse, bu hükümlerin iptali talebiyle Anayasa Mahkemesine başvurmaya yetkilidir.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xml:space="preserve">Başvuruda bulunan mahkemenin bakmakta olduğu davayı açan davacı, 666 sayılı KHK ile yapılan düzenlemelerle öngörülen ücret ve tazminatın, ek göstergenin ve makam tazminatının kendisine de ödenmesi talebiyle yaptığı başvurunun idarece reddedilmesi üzerine açtığı davada </w:t>
      </w:r>
      <w:proofErr w:type="spellStart"/>
      <w:r w:rsidRPr="00A5080E">
        <w:rPr>
          <w:rFonts w:ascii="Times New Roman" w:eastAsia="Times New Roman" w:hAnsi="Times New Roman" w:cs="Times New Roman"/>
          <w:color w:val="000000"/>
          <w:sz w:val="24"/>
          <w:szCs w:val="19"/>
          <w:lang w:eastAsia="tr-TR"/>
        </w:rPr>
        <w:t>red</w:t>
      </w:r>
      <w:proofErr w:type="spellEnd"/>
      <w:r w:rsidRPr="00A5080E">
        <w:rPr>
          <w:rFonts w:ascii="Times New Roman" w:eastAsia="Times New Roman" w:hAnsi="Times New Roman" w:cs="Times New Roman"/>
          <w:color w:val="000000"/>
          <w:sz w:val="24"/>
          <w:szCs w:val="19"/>
          <w:lang w:eastAsia="tr-TR"/>
        </w:rPr>
        <w:t xml:space="preserve"> işleminin iptalini ve </w:t>
      </w:r>
      <w:proofErr w:type="spellStart"/>
      <w:r w:rsidRPr="00A5080E">
        <w:rPr>
          <w:rFonts w:ascii="Times New Roman" w:eastAsia="Times New Roman" w:hAnsi="Times New Roman" w:cs="Times New Roman"/>
          <w:color w:val="000000"/>
          <w:sz w:val="24"/>
          <w:szCs w:val="19"/>
          <w:lang w:eastAsia="tr-TR"/>
        </w:rPr>
        <w:t>red</w:t>
      </w:r>
      <w:proofErr w:type="spellEnd"/>
      <w:r w:rsidRPr="00A5080E">
        <w:rPr>
          <w:rFonts w:ascii="Times New Roman" w:eastAsia="Times New Roman" w:hAnsi="Times New Roman" w:cs="Times New Roman"/>
          <w:color w:val="000000"/>
          <w:sz w:val="24"/>
          <w:szCs w:val="19"/>
          <w:lang w:eastAsia="tr-TR"/>
        </w:rPr>
        <w:t xml:space="preserve"> işleminin yasal dayanağını oluşturan 375 sayılı KHK’nin ek 10. maddesinin birinci fıkrasının (c) bendinde yer alan “Merkez teşkilatlarında</w:t>
      </w:r>
      <w:proofErr w:type="gramStart"/>
      <w:r w:rsidRPr="00A5080E">
        <w:rPr>
          <w:rFonts w:ascii="Times New Roman" w:eastAsia="Times New Roman" w:hAnsi="Times New Roman" w:cs="Times New Roman"/>
          <w:color w:val="000000"/>
          <w:sz w:val="24"/>
          <w:szCs w:val="19"/>
          <w:lang w:eastAsia="tr-TR"/>
        </w:rPr>
        <w:t>;…</w:t>
      </w:r>
      <w:proofErr w:type="gramEnd"/>
      <w:r w:rsidRPr="00A5080E">
        <w:rPr>
          <w:rFonts w:ascii="Times New Roman" w:eastAsia="Times New Roman" w:hAnsi="Times New Roman" w:cs="Times New Roman"/>
          <w:color w:val="000000"/>
          <w:sz w:val="24"/>
          <w:szCs w:val="19"/>
          <w:lang w:eastAsia="tr-TR"/>
        </w:rPr>
        <w:t xml:space="preserve">” ibaresi ile (III) sayılı Ücret ve Tazminat Gösterge Cetvelinin 1. sırasındaki ve 657 sayılı Kanuna ekli (IV) sayılı Makam Tazminatı Cetvelinin 8. sırasının (b) bendindeki “…nün (ğ) bendi …” ile “… </w:t>
      </w:r>
      <w:proofErr w:type="gramStart"/>
      <w:r w:rsidRPr="00A5080E">
        <w:rPr>
          <w:rFonts w:ascii="Times New Roman" w:eastAsia="Times New Roman" w:hAnsi="Times New Roman" w:cs="Times New Roman"/>
          <w:color w:val="000000"/>
          <w:sz w:val="24"/>
          <w:szCs w:val="19"/>
          <w:lang w:eastAsia="tr-TR"/>
        </w:rPr>
        <w:t>merkez</w:t>
      </w:r>
      <w:proofErr w:type="gramEnd"/>
      <w:r w:rsidRPr="00A5080E">
        <w:rPr>
          <w:rFonts w:ascii="Times New Roman" w:eastAsia="Times New Roman" w:hAnsi="Times New Roman" w:cs="Times New Roman"/>
          <w:color w:val="000000"/>
          <w:sz w:val="24"/>
          <w:szCs w:val="19"/>
          <w:lang w:eastAsia="tr-TR"/>
        </w:rPr>
        <w:t xml:space="preserve"> teşkilatına ait …” ibarelerinin Anayasaya aykırılığı itirazında bulunulmasını talep etmiş; ilk derece mahkemesince verilen kararın </w:t>
      </w:r>
      <w:proofErr w:type="spellStart"/>
      <w:r w:rsidRPr="00A5080E">
        <w:rPr>
          <w:rFonts w:ascii="Times New Roman" w:eastAsia="Times New Roman" w:hAnsi="Times New Roman" w:cs="Times New Roman"/>
          <w:color w:val="000000"/>
          <w:sz w:val="24"/>
          <w:szCs w:val="19"/>
          <w:lang w:eastAsia="tr-TR"/>
        </w:rPr>
        <w:t>temyizen</w:t>
      </w:r>
      <w:proofErr w:type="spellEnd"/>
      <w:r w:rsidRPr="00A5080E">
        <w:rPr>
          <w:rFonts w:ascii="Times New Roman" w:eastAsia="Times New Roman" w:hAnsi="Times New Roman" w:cs="Times New Roman"/>
          <w:color w:val="000000"/>
          <w:sz w:val="24"/>
          <w:szCs w:val="19"/>
          <w:lang w:eastAsia="tr-TR"/>
        </w:rPr>
        <w:t xml:space="preserve"> incelenmesi aşamasında Anayasaya aykırılık itirazının ciddi görülmesi sebebiyle, mezkûr ibarelerin iptali talebiyle Mahkememize başvurulmuştur.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lang w:eastAsia="tr-TR"/>
        </w:rPr>
        <w:t>Böylece, söz konusu davayı açan davacının kapsamında yer almadığı düzenlemelerin, davacının unvanının da bu düzenlemelerin kapsamında bulunması gerektiği düşüncesiyle Anayasaya aykırılığının iddia edildiği, ancak benzeri Anayasaya aykırılık itirazlarından farklı olarak, düzenlemenin eşitlik ilkesine aykırılığı iddiasıyla Anayasanın 10. maddesine değil, 6223 sayılı Yetki Kanunu ile KHK çıkarma yetkisi verilmeyen malî haklara ilişkin olması sebebiyle Anayasanın 91. maddesine aykırı olduğu ileri sürülerek iptalinin talep edildiği anlaşılmıştır.</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lang w:eastAsia="tr-TR"/>
        </w:rPr>
        <w:t>375 sayılı KHK’nin ek 10. maddesinin birinci fıkrasının (c) bendinde, sadece “merkez teşkilatlarında” müfettiş, uzman, denetçi, kontrolör gibi kadrolara atananlar ile bunların yardımcı ve stajyerlerinden (III) sayılı Cetvelde yer alan unvanlı kadrolarda bulunanlara maddede öngörülen ücret ve tazminatın ödenmesi öngörülmekte; 375 sayılı KHK’nin eki (III) sayılı Ücret ve Tazminat Gösterge Cetvelinin (1) numaralı sırasında ve 657 sayılı Kanunun eki (IV) sayılı Makam Tazminatı Cetvelinin 8. sırasının (b) bendinde de 657 sayılı Kanunun 152. maddesinin “II- Tazminatlar” kısmının “A- Özel Hizmet Tazminatı” bölümünün (ğ) bendinde yer alanlardan merkez teşkilatına ait uzman unvanlı kadrolarda bulunanların göstergeleri belirlenmektedir.</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lang w:eastAsia="tr-TR"/>
        </w:rPr>
        <w:t>Söz konusu (ğ) bendinde sayılan uzman unvanları arasında “Gelir Uzmanları” değil, “Devlet Gelir Uzmanları” bulunmakta ve gelir uzmanı olan davacının da, itiraz konusu ibarelerin iptali suretiyle, aslında kapsamında olmadığı 375 sayılı KHK’nin ek 10. maddesi ile eki (III) sayılı Cetveldeki ücret ve tazminat ile 657 sayılı Kanunun eki (IV) sayılı Cetveldeki makam tazminatının kapsamına alınması sonucunu doğuracak bir iptal talebinde bulunduğu görülmektedir.</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Genel olarak, bir mahkemenin, bakmakta olduğu davada uygulanacağını düşündüğü bir kuralın eksik düzenleme içerdiği gerekçesiyle iptali için Anayasa Mahkemesine başvurabileceği kabul edilmekle birlikte, “itiraz konusu kuralın uygulanacak kural olarak kabul edilebilmesi için davacı ile aynı hukuksal konumda olanlardan kimilerini kapsamına almış olması gerekir” (</w:t>
      </w:r>
      <w:proofErr w:type="gramStart"/>
      <w:r w:rsidRPr="00A5080E">
        <w:rPr>
          <w:rFonts w:ascii="Times New Roman" w:eastAsia="Times New Roman" w:hAnsi="Times New Roman" w:cs="Times New Roman"/>
          <w:color w:val="000000"/>
          <w:sz w:val="24"/>
          <w:szCs w:val="19"/>
          <w:lang w:eastAsia="tr-TR"/>
        </w:rPr>
        <w:t>7/1/2004</w:t>
      </w:r>
      <w:proofErr w:type="gramEnd"/>
      <w:r w:rsidRPr="00A5080E">
        <w:rPr>
          <w:rFonts w:ascii="Times New Roman" w:eastAsia="Times New Roman" w:hAnsi="Times New Roman" w:cs="Times New Roman"/>
          <w:color w:val="000000"/>
          <w:sz w:val="24"/>
          <w:szCs w:val="19"/>
          <w:lang w:eastAsia="tr-TR"/>
        </w:rPr>
        <w:t xml:space="preserve"> tarihli ve E. 2003/113, K. 2004/2 sayılı karar). Anayasa Mahkemesi bu kararında, incelenmekte olan başvuruya benzer şekilde, davacının 657 sayılı Kanunun (IV) sayılı Makam Tazminatı Cetvelinin 7. sıra hükmünden yararlandırılarak makam tazminatı </w:t>
      </w:r>
      <w:r w:rsidRPr="00A5080E">
        <w:rPr>
          <w:rFonts w:ascii="Times New Roman" w:eastAsia="Times New Roman" w:hAnsi="Times New Roman" w:cs="Times New Roman"/>
          <w:color w:val="000000"/>
          <w:sz w:val="24"/>
          <w:szCs w:val="19"/>
          <w:lang w:eastAsia="tr-TR"/>
        </w:rPr>
        <w:lastRenderedPageBreak/>
        <w:t xml:space="preserve">ödenmesi talebinin reddine ilişkin işlemin iptali istemiyle açılan davada, ilgili kuralın Anayasaya aykırılığı itirazını, yukarıda aktarılan ilkeyi belirterek “davacının konumuyla ilgili hiçbir düzenleme öngörmeyen 657 sayılı Devlet Memurları Kanunu’nun 570 sayılı KHK ile değiştirilen (IV) sayılı Makam Tazminatı Cetvelinin 7. </w:t>
      </w:r>
      <w:proofErr w:type="spellStart"/>
      <w:r w:rsidRPr="00A5080E">
        <w:rPr>
          <w:rFonts w:ascii="Times New Roman" w:eastAsia="Times New Roman" w:hAnsi="Times New Roman" w:cs="Times New Roman"/>
          <w:color w:val="000000"/>
          <w:sz w:val="24"/>
          <w:szCs w:val="19"/>
          <w:lang w:eastAsia="tr-TR"/>
        </w:rPr>
        <w:t>sırası”nın</w:t>
      </w:r>
      <w:proofErr w:type="spellEnd"/>
      <w:r w:rsidRPr="00A5080E">
        <w:rPr>
          <w:rFonts w:ascii="Times New Roman" w:eastAsia="Times New Roman" w:hAnsi="Times New Roman" w:cs="Times New Roman"/>
          <w:color w:val="000000"/>
          <w:sz w:val="24"/>
          <w:szCs w:val="19"/>
          <w:lang w:eastAsia="tr-TR"/>
        </w:rPr>
        <w:t xml:space="preserve">, Anayasa’nın ve Kanunun ilgili maddeleri uyarınca, davada uygulanacak kural niteliğinde olmadığı gerekçesiyle esasa girmeden reddetmiştir (Anayasa Mahkemesinin benzer bir kararı için bkz. </w:t>
      </w:r>
      <w:proofErr w:type="gramStart"/>
      <w:r w:rsidRPr="00A5080E">
        <w:rPr>
          <w:rFonts w:ascii="Times New Roman" w:eastAsia="Times New Roman" w:hAnsi="Times New Roman" w:cs="Times New Roman"/>
          <w:color w:val="000000"/>
          <w:sz w:val="24"/>
          <w:szCs w:val="19"/>
          <w:lang w:eastAsia="tr-TR"/>
        </w:rPr>
        <w:t>7/5/2003</w:t>
      </w:r>
      <w:proofErr w:type="gramEnd"/>
      <w:r w:rsidRPr="00A5080E">
        <w:rPr>
          <w:rFonts w:ascii="Times New Roman" w:eastAsia="Times New Roman" w:hAnsi="Times New Roman" w:cs="Times New Roman"/>
          <w:color w:val="000000"/>
          <w:sz w:val="24"/>
          <w:szCs w:val="19"/>
          <w:lang w:eastAsia="tr-TR"/>
        </w:rPr>
        <w:t xml:space="preserve"> tarihli ve E. 2003/32, K. 2003/39 sayılı karar).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Davacı, mezkûr (ğ) bendinde sayılanlarla aynı hukukî durumda bulunmadığı gibi, incelenmekte olan itiraz konusu ibarelerin bulunduğu hükümler de, davacının hukukî durumu (gelir uzmanları) ile ilgili bir düzenleme öngörmemektedir. Bu itibarla, Mahkememizin anılan kararlarında belirtilen gerekçelerle, bu dosyada da itiraz konusu kuralların davada uygulanacak kural niteliğinde olmadığı düşünülmektedir.</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xml:space="preserve">Bir kuralın kapsamında yer almayan kişilerin, kapsamına </w:t>
      </w:r>
      <w:proofErr w:type="gramStart"/>
      <w:r w:rsidRPr="00A5080E">
        <w:rPr>
          <w:rFonts w:ascii="Times New Roman" w:eastAsia="Times New Roman" w:hAnsi="Times New Roman" w:cs="Times New Roman"/>
          <w:color w:val="000000"/>
          <w:sz w:val="24"/>
          <w:szCs w:val="19"/>
          <w:lang w:eastAsia="tr-TR"/>
        </w:rPr>
        <w:t>dahil</w:t>
      </w:r>
      <w:proofErr w:type="gramEnd"/>
      <w:r w:rsidRPr="00A5080E">
        <w:rPr>
          <w:rFonts w:ascii="Times New Roman" w:eastAsia="Times New Roman" w:hAnsi="Times New Roman" w:cs="Times New Roman"/>
          <w:color w:val="000000"/>
          <w:sz w:val="24"/>
          <w:szCs w:val="19"/>
          <w:lang w:eastAsia="tr-TR"/>
        </w:rPr>
        <w:t xml:space="preserve"> edilmeleri gerektiğini düşündükleri bütün kanunların, kanun hükmünde kararnamelerin veya bunların hükümlerinin Anayasaya aykırılığını iddia edebileceklerinin kabulü hâlinde Anayasanın 152. maddesinde öngörülen “davada uygulanacak hüküm” şartının tamamen anlamsız ve işlevsiz kalması söz konusu olacaktır.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xml:space="preserve">Diğer taraftan, itiraz konusu ibarelerin iptali talebi, bu ibarelerin bulunduğu kuralların kapsamını ve uygulama alanını genişletecek niteliktedir. </w:t>
      </w:r>
      <w:proofErr w:type="gramStart"/>
      <w:r w:rsidRPr="00A5080E">
        <w:rPr>
          <w:rFonts w:ascii="Times New Roman" w:eastAsia="Times New Roman" w:hAnsi="Times New Roman" w:cs="Times New Roman"/>
          <w:color w:val="000000"/>
          <w:sz w:val="24"/>
          <w:szCs w:val="19"/>
          <w:lang w:eastAsia="tr-TR"/>
        </w:rPr>
        <w:t>Oysa,</w:t>
      </w:r>
      <w:proofErr w:type="gramEnd"/>
      <w:r w:rsidRPr="00A5080E">
        <w:rPr>
          <w:rFonts w:ascii="Times New Roman" w:eastAsia="Times New Roman" w:hAnsi="Times New Roman" w:cs="Times New Roman"/>
          <w:color w:val="000000"/>
          <w:sz w:val="24"/>
          <w:szCs w:val="19"/>
          <w:lang w:eastAsia="tr-TR"/>
        </w:rPr>
        <w:t xml:space="preserve"> Anayasa Mahkemesinin bir kararında da belirtildiği üzere, “bir kuralın uygulama alanının genişletilmesi amacıyla değiştirilmesini sağlamak için iptali istenilemez” (18/1/1989 tarihli ve E. 1988/3, K. 1989/4 sayılı Karar). Buna göre “yasanın isterse getirebileceği bir kuralı </w:t>
      </w:r>
      <w:proofErr w:type="gramStart"/>
      <w:r w:rsidRPr="00A5080E">
        <w:rPr>
          <w:rFonts w:ascii="Times New Roman" w:eastAsia="Times New Roman" w:hAnsi="Times New Roman" w:cs="Times New Roman"/>
          <w:color w:val="000000"/>
          <w:sz w:val="24"/>
          <w:szCs w:val="19"/>
          <w:lang w:eastAsia="tr-TR"/>
        </w:rPr>
        <w:t>getirmemesi …</w:t>
      </w:r>
      <w:proofErr w:type="gramEnd"/>
      <w:r w:rsidRPr="00A5080E">
        <w:rPr>
          <w:rFonts w:ascii="Times New Roman" w:eastAsia="Times New Roman" w:hAnsi="Times New Roman" w:cs="Times New Roman"/>
          <w:color w:val="000000"/>
          <w:sz w:val="24"/>
          <w:szCs w:val="19"/>
          <w:lang w:eastAsia="tr-TR"/>
        </w:rPr>
        <w:t xml:space="preserve"> </w:t>
      </w:r>
      <w:proofErr w:type="spellStart"/>
      <w:r w:rsidRPr="00A5080E">
        <w:rPr>
          <w:rFonts w:ascii="Times New Roman" w:eastAsia="Times New Roman" w:hAnsi="Times New Roman" w:cs="Times New Roman"/>
          <w:color w:val="000000"/>
          <w:sz w:val="24"/>
          <w:szCs w:val="19"/>
          <w:lang w:eastAsia="tr-TR"/>
        </w:rPr>
        <w:t>yasakoyucunun</w:t>
      </w:r>
      <w:proofErr w:type="spellEnd"/>
      <w:r w:rsidRPr="00A5080E">
        <w:rPr>
          <w:rFonts w:ascii="Times New Roman" w:eastAsia="Times New Roman" w:hAnsi="Times New Roman" w:cs="Times New Roman"/>
          <w:color w:val="000000"/>
          <w:sz w:val="24"/>
          <w:szCs w:val="19"/>
          <w:lang w:eastAsia="tr-TR"/>
        </w:rPr>
        <w:t xml:space="preserve"> takdir yetkisi içindedir… Yasa maddesine, içindeki kimi sözcükleri ayıklayarak yeni bir kural niteliği vermek, Anayasa’ya uygunluk denetimiyle bağdaşmaz.”</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Anayasanın 153. maddesinin ikinci fıkrasında öngörülen ve madde gerekçesinde de ayrıntılı bir şekilde açıklanan bu temel ilkeye rağmen, incelenen başvuruda da iptali istenen ibarelerin bulunduğu kuralların kapsamını ve dolayısıyla uygulama alanını genişletecek şekilde Anayasaya aykırılık itirazında bulunulmuştur. Üstelik başvuru gerekçesinde eşitlik ilkesine aykırılık iddiası ileri sürülmemiş; yetki kanununda kamu görevlilerinin malî haklarına ilişkin olarak KHK çıkarma yetkisi verilmediği için söz konusu ibarelerin Anayasanın 91. maddesine aykırı olduğu belirtilmiştir.</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080E">
        <w:rPr>
          <w:rFonts w:ascii="Times New Roman" w:eastAsia="Times New Roman" w:hAnsi="Times New Roman" w:cs="Times New Roman"/>
          <w:color w:val="000000"/>
          <w:sz w:val="24"/>
          <w:szCs w:val="19"/>
          <w:lang w:eastAsia="tr-TR"/>
        </w:rPr>
        <w:t>Tamamı KHK ile getirilen ve kamu görevlilerinin malî haklarına ilişkin olan ek 10. madde ile (III) ve (IV) sayılı cetvellerin kapsamının ve uygulama alanının genişletilmesi sonucunu doğuracak nitelikte olan, başka bir ifadeyle Anayasaya uygunluk denetimi ile hedeflenen Anayasaya aykırılığın giderilmesi sonucunu sağlamayacağı gibi Anayasaya aykırılığı iddia edilen düzenlemeye başka statüler için de uygulama alanı sağlayan itiraz başvurusu, bu bakımdan da gerekçesiyle ve Anayasaya uygunluk denetiminin amacıyla çelişmektedir.</w:t>
      </w:r>
      <w:proofErr w:type="gramEnd"/>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İtiraz konusu ibarelerin davada uygulanacak kural olmadığı ve yukarıda belirtilen sebeplerle başvurunun reddine karar verilmesi gerektiği düşüncesiyle, esasa geçilmesi yönündeki çoğunluk görüşüne katılmıyoruz.</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5080E" w:rsidRPr="00A5080E" w:rsidTr="00A5080E">
        <w:tc>
          <w:tcPr>
            <w:tcW w:w="2500" w:type="pct"/>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lastRenderedPageBreak/>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M. Emin KUZ</w:t>
            </w:r>
          </w:p>
        </w:tc>
        <w:tc>
          <w:tcPr>
            <w:tcW w:w="2500" w:type="pct"/>
            <w:shd w:val="clear" w:color="auto" w:fill="FFFFFF"/>
            <w:tcMar>
              <w:top w:w="0" w:type="dxa"/>
              <w:left w:w="108" w:type="dxa"/>
              <w:bottom w:w="0" w:type="dxa"/>
              <w:right w:w="108" w:type="dxa"/>
            </w:tcMar>
            <w:hideMark/>
          </w:tcPr>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Üye</w:t>
            </w:r>
          </w:p>
          <w:p w:rsidR="00A5080E" w:rsidRPr="00A5080E" w:rsidRDefault="00A5080E" w:rsidP="00A508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80E">
              <w:rPr>
                <w:rFonts w:ascii="Times New Roman" w:eastAsia="Times New Roman" w:hAnsi="Times New Roman" w:cs="Times New Roman"/>
                <w:sz w:val="24"/>
                <w:szCs w:val="19"/>
                <w:lang w:eastAsia="tr-TR"/>
              </w:rPr>
              <w:t>Rıdvan GÜLEÇ</w:t>
            </w:r>
          </w:p>
        </w:tc>
      </w:tr>
    </w:tbl>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p w:rsidR="00A5080E" w:rsidRP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xml:space="preserve">     </w:t>
      </w:r>
    </w:p>
    <w:p w:rsidR="00A5080E" w:rsidRDefault="00A5080E" w:rsidP="00A50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080E">
        <w:rPr>
          <w:rFonts w:ascii="Times New Roman" w:eastAsia="Times New Roman" w:hAnsi="Times New Roman" w:cs="Times New Roman"/>
          <w:color w:val="000000"/>
          <w:sz w:val="24"/>
          <w:szCs w:val="19"/>
          <w:lang w:eastAsia="tr-TR"/>
        </w:rPr>
        <w:t>  </w:t>
      </w:r>
    </w:p>
    <w:p w:rsidR="001D02E4" w:rsidRPr="00A5080E" w:rsidRDefault="001D02E4" w:rsidP="00A5080E">
      <w:pPr>
        <w:spacing w:before="100" w:beforeAutospacing="1" w:after="100" w:afterAutospacing="1" w:line="240" w:lineRule="auto"/>
        <w:ind w:firstLine="709"/>
        <w:jc w:val="both"/>
        <w:rPr>
          <w:rFonts w:ascii="Times New Roman" w:hAnsi="Times New Roman" w:cs="Times New Roman"/>
          <w:sz w:val="24"/>
        </w:rPr>
      </w:pPr>
    </w:p>
    <w:sectPr w:rsidR="001D02E4" w:rsidRPr="00A5080E" w:rsidSect="00A508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87" w:rsidRDefault="00FB1587" w:rsidP="00A5080E">
      <w:pPr>
        <w:spacing w:after="0" w:line="240" w:lineRule="auto"/>
      </w:pPr>
      <w:r>
        <w:separator/>
      </w:r>
    </w:p>
  </w:endnote>
  <w:endnote w:type="continuationSeparator" w:id="0">
    <w:p w:rsidR="00FB1587" w:rsidRDefault="00FB1587" w:rsidP="00A5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0E" w:rsidRDefault="00A5080E" w:rsidP="00EC6C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080E" w:rsidRDefault="00A5080E" w:rsidP="00A508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0E" w:rsidRPr="00A5080E" w:rsidRDefault="00A5080E" w:rsidP="00EC6C53">
    <w:pPr>
      <w:pStyle w:val="Altbilgi"/>
      <w:framePr w:wrap="around" w:vAnchor="text" w:hAnchor="margin" w:xAlign="right" w:y="1"/>
      <w:rPr>
        <w:rStyle w:val="SayfaNumaras"/>
        <w:rFonts w:ascii="Times New Roman" w:hAnsi="Times New Roman" w:cs="Times New Roman"/>
      </w:rPr>
    </w:pPr>
    <w:r w:rsidRPr="00A5080E">
      <w:rPr>
        <w:rStyle w:val="SayfaNumaras"/>
        <w:rFonts w:ascii="Times New Roman" w:hAnsi="Times New Roman" w:cs="Times New Roman"/>
      </w:rPr>
      <w:fldChar w:fldCharType="begin"/>
    </w:r>
    <w:r w:rsidRPr="00A5080E">
      <w:rPr>
        <w:rStyle w:val="SayfaNumaras"/>
        <w:rFonts w:ascii="Times New Roman" w:hAnsi="Times New Roman" w:cs="Times New Roman"/>
      </w:rPr>
      <w:instrText xml:space="preserve">PAGE  </w:instrText>
    </w:r>
    <w:r w:rsidRPr="00A5080E">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A5080E">
      <w:rPr>
        <w:rStyle w:val="SayfaNumaras"/>
        <w:rFonts w:ascii="Times New Roman" w:hAnsi="Times New Roman" w:cs="Times New Roman"/>
      </w:rPr>
      <w:fldChar w:fldCharType="end"/>
    </w:r>
  </w:p>
  <w:p w:rsidR="00A5080E" w:rsidRPr="00A5080E" w:rsidRDefault="00A5080E" w:rsidP="00A508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0E" w:rsidRDefault="00A508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87" w:rsidRDefault="00FB1587" w:rsidP="00A5080E">
      <w:pPr>
        <w:spacing w:after="0" w:line="240" w:lineRule="auto"/>
      </w:pPr>
      <w:r>
        <w:separator/>
      </w:r>
    </w:p>
  </w:footnote>
  <w:footnote w:type="continuationSeparator" w:id="0">
    <w:p w:rsidR="00FB1587" w:rsidRDefault="00FB1587" w:rsidP="00A50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0E" w:rsidRDefault="00A508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0E" w:rsidRDefault="00A508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/34</w:t>
    </w:r>
  </w:p>
  <w:p w:rsidR="00A5080E" w:rsidRDefault="00A508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/30</w:t>
    </w:r>
  </w:p>
  <w:p w:rsidR="00A5080E" w:rsidRPr="00A5080E" w:rsidRDefault="00A508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0E" w:rsidRDefault="00A508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CB"/>
    <w:rsid w:val="001D02E4"/>
    <w:rsid w:val="00A5080E"/>
    <w:rsid w:val="00E801CB"/>
    <w:rsid w:val="00FB1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955B0-76F8-4AE8-88AA-1C08EE40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5080E"/>
    <w:rPr>
      <w:color w:val="0000FF"/>
      <w:u w:val="single"/>
    </w:rPr>
  </w:style>
  <w:style w:type="paragraph" w:styleId="stbilgi">
    <w:name w:val="header"/>
    <w:basedOn w:val="Normal"/>
    <w:link w:val="stbilgiChar"/>
    <w:uiPriority w:val="99"/>
    <w:unhideWhenUsed/>
    <w:rsid w:val="00A508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080E"/>
  </w:style>
  <w:style w:type="paragraph" w:styleId="Altbilgi">
    <w:name w:val="footer"/>
    <w:basedOn w:val="Normal"/>
    <w:link w:val="AltbilgiChar"/>
    <w:uiPriority w:val="99"/>
    <w:unhideWhenUsed/>
    <w:rsid w:val="00A508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080E"/>
  </w:style>
  <w:style w:type="character" w:styleId="SayfaNumaras">
    <w:name w:val="page number"/>
    <w:basedOn w:val="VarsaylanParagrafYazTipi"/>
    <w:uiPriority w:val="99"/>
    <w:semiHidden/>
    <w:unhideWhenUsed/>
    <w:rsid w:val="00A5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4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4386</Words>
  <Characters>25003</Characters>
  <Application>Microsoft Office Word</Application>
  <DocSecurity>0</DocSecurity>
  <Lines>208</Lines>
  <Paragraphs>58</Paragraphs>
  <ScaleCrop>false</ScaleCrop>
  <Company/>
  <LinksUpToDate>false</LinksUpToDate>
  <CharactersWithSpaces>29331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2019-03-18T08:24:00Z</dcterms:created>
  <dcterms:modified xsi:type="dcterms:W3CDTF">2019-03-18T08:27:00Z</dcterms:modified>
</cp:coreProperties>
</file>