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F4F" w:rsidRPr="00F76F4F" w:rsidRDefault="00F76F4F" w:rsidP="00F76F4F">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F76F4F">
        <w:rPr>
          <w:rFonts w:ascii="Times New Roman" w:eastAsia="Times New Roman" w:hAnsi="Times New Roman" w:cs="Times New Roman"/>
          <w:b/>
          <w:bCs/>
          <w:color w:val="000000"/>
          <w:sz w:val="24"/>
          <w:szCs w:val="26"/>
          <w:shd w:val="clear" w:color="auto" w:fill="FFFFFF"/>
          <w:lang w:eastAsia="tr-TR"/>
        </w:rPr>
        <w:t>ANAYASA MAHKEMESİ KARARI</w:t>
      </w:r>
    </w:p>
    <w:p w:rsidR="00F76F4F" w:rsidRPr="00F76F4F" w:rsidRDefault="00F76F4F" w:rsidP="00F76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6F4F">
        <w:rPr>
          <w:rFonts w:ascii="Times New Roman" w:eastAsia="Times New Roman" w:hAnsi="Times New Roman" w:cs="Times New Roman"/>
          <w:b/>
          <w:bCs/>
          <w:color w:val="000000"/>
          <w:sz w:val="24"/>
          <w:szCs w:val="26"/>
          <w:shd w:val="clear" w:color="auto" w:fill="FFFFFF"/>
          <w:lang w:eastAsia="tr-TR"/>
        </w:rPr>
        <w:t> </w:t>
      </w:r>
    </w:p>
    <w:p w:rsidR="00F76F4F" w:rsidRPr="00F76F4F" w:rsidRDefault="00F76F4F" w:rsidP="00F76F4F">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F76F4F">
        <w:rPr>
          <w:rFonts w:ascii="Times New Roman" w:eastAsia="Times New Roman" w:hAnsi="Times New Roman" w:cs="Times New Roman"/>
          <w:b/>
          <w:bCs/>
          <w:color w:val="000000"/>
          <w:sz w:val="24"/>
          <w:szCs w:val="26"/>
          <w:shd w:val="clear" w:color="auto" w:fill="FFFFFF"/>
          <w:lang w:eastAsia="tr-TR"/>
        </w:rPr>
        <w:t xml:space="preserve">Esas </w:t>
      </w:r>
      <w:proofErr w:type="gramStart"/>
      <w:r w:rsidRPr="00F76F4F">
        <w:rPr>
          <w:rFonts w:ascii="Times New Roman" w:eastAsia="Times New Roman" w:hAnsi="Times New Roman" w:cs="Times New Roman"/>
          <w:b/>
          <w:bCs/>
          <w:color w:val="000000"/>
          <w:sz w:val="24"/>
          <w:szCs w:val="26"/>
          <w:shd w:val="clear" w:color="auto" w:fill="FFFFFF"/>
          <w:lang w:eastAsia="tr-TR"/>
        </w:rPr>
        <w:t>Sayısı       :  2016</w:t>
      </w:r>
      <w:proofErr w:type="gramEnd"/>
      <w:r w:rsidRPr="00F76F4F">
        <w:rPr>
          <w:rFonts w:ascii="Times New Roman" w:eastAsia="Times New Roman" w:hAnsi="Times New Roman" w:cs="Times New Roman"/>
          <w:b/>
          <w:bCs/>
          <w:color w:val="000000"/>
          <w:sz w:val="24"/>
          <w:szCs w:val="26"/>
          <w:shd w:val="clear" w:color="auto" w:fill="FFFFFF"/>
          <w:lang w:eastAsia="tr-TR"/>
        </w:rPr>
        <w:t>/202</w:t>
      </w:r>
    </w:p>
    <w:p w:rsidR="00F76F4F" w:rsidRPr="00F76F4F" w:rsidRDefault="00F76F4F" w:rsidP="00F76F4F">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F76F4F">
        <w:rPr>
          <w:rFonts w:ascii="Times New Roman" w:eastAsia="Times New Roman" w:hAnsi="Times New Roman" w:cs="Times New Roman"/>
          <w:b/>
          <w:bCs/>
          <w:color w:val="000000"/>
          <w:sz w:val="24"/>
          <w:szCs w:val="26"/>
          <w:shd w:val="clear" w:color="auto" w:fill="FFFFFF"/>
          <w:lang w:eastAsia="tr-TR"/>
        </w:rPr>
        <w:t xml:space="preserve">Karar </w:t>
      </w:r>
      <w:proofErr w:type="gramStart"/>
      <w:r w:rsidRPr="00F76F4F">
        <w:rPr>
          <w:rFonts w:ascii="Times New Roman" w:eastAsia="Times New Roman" w:hAnsi="Times New Roman" w:cs="Times New Roman"/>
          <w:b/>
          <w:bCs/>
          <w:color w:val="000000"/>
          <w:sz w:val="24"/>
          <w:szCs w:val="26"/>
          <w:shd w:val="clear" w:color="auto" w:fill="FFFFFF"/>
          <w:lang w:eastAsia="tr-TR"/>
        </w:rPr>
        <w:t>Sayısı    :  2016</w:t>
      </w:r>
      <w:proofErr w:type="gramEnd"/>
      <w:r w:rsidRPr="00F76F4F">
        <w:rPr>
          <w:rFonts w:ascii="Times New Roman" w:eastAsia="Times New Roman" w:hAnsi="Times New Roman" w:cs="Times New Roman"/>
          <w:b/>
          <w:bCs/>
          <w:color w:val="000000"/>
          <w:sz w:val="24"/>
          <w:szCs w:val="26"/>
          <w:shd w:val="clear" w:color="auto" w:fill="FFFFFF"/>
          <w:lang w:eastAsia="tr-TR"/>
        </w:rPr>
        <w:t>/193</w:t>
      </w:r>
    </w:p>
    <w:p w:rsidR="00F76F4F" w:rsidRPr="00F76F4F" w:rsidRDefault="00F76F4F" w:rsidP="00F76F4F">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F76F4F">
        <w:rPr>
          <w:rFonts w:ascii="Times New Roman" w:eastAsia="Times New Roman" w:hAnsi="Times New Roman" w:cs="Times New Roman"/>
          <w:b/>
          <w:bCs/>
          <w:color w:val="000000"/>
          <w:sz w:val="24"/>
          <w:szCs w:val="26"/>
          <w:shd w:val="clear" w:color="auto" w:fill="FFFFFF"/>
          <w:lang w:eastAsia="tr-TR"/>
        </w:rPr>
        <w:t xml:space="preserve">Karar </w:t>
      </w:r>
      <w:proofErr w:type="gramStart"/>
      <w:r w:rsidRPr="00F76F4F">
        <w:rPr>
          <w:rFonts w:ascii="Times New Roman" w:eastAsia="Times New Roman" w:hAnsi="Times New Roman" w:cs="Times New Roman"/>
          <w:b/>
          <w:bCs/>
          <w:color w:val="000000"/>
          <w:sz w:val="24"/>
          <w:szCs w:val="26"/>
          <w:shd w:val="clear" w:color="auto" w:fill="FFFFFF"/>
          <w:lang w:eastAsia="tr-TR"/>
        </w:rPr>
        <w:t>Tarihi   :  28</w:t>
      </w:r>
      <w:proofErr w:type="gramEnd"/>
      <w:r w:rsidRPr="00F76F4F">
        <w:rPr>
          <w:rFonts w:ascii="Times New Roman" w:eastAsia="Times New Roman" w:hAnsi="Times New Roman" w:cs="Times New Roman"/>
          <w:b/>
          <w:bCs/>
          <w:color w:val="000000"/>
          <w:sz w:val="24"/>
          <w:szCs w:val="26"/>
          <w:shd w:val="clear" w:color="auto" w:fill="FFFFFF"/>
          <w:lang w:eastAsia="tr-TR"/>
        </w:rPr>
        <w:t>.12.2016</w:t>
      </w:r>
    </w:p>
    <w:p w:rsidR="00F76F4F" w:rsidRDefault="00F76F4F" w:rsidP="00F76F4F">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proofErr w:type="spellStart"/>
      <w:r w:rsidRPr="00F76F4F">
        <w:rPr>
          <w:rFonts w:ascii="Times New Roman" w:eastAsia="Times New Roman" w:hAnsi="Times New Roman" w:cs="Times New Roman"/>
          <w:b/>
          <w:bCs/>
          <w:color w:val="000000"/>
          <w:sz w:val="24"/>
          <w:szCs w:val="26"/>
          <w:shd w:val="clear" w:color="auto" w:fill="FFFFFF"/>
          <w:lang w:eastAsia="tr-TR"/>
        </w:rPr>
        <w:t>R.G.Tarih</w:t>
      </w:r>
      <w:proofErr w:type="spellEnd"/>
      <w:r w:rsidRPr="00F76F4F">
        <w:rPr>
          <w:rFonts w:ascii="Times New Roman" w:eastAsia="Times New Roman" w:hAnsi="Times New Roman" w:cs="Times New Roman"/>
          <w:b/>
          <w:bCs/>
          <w:color w:val="000000"/>
          <w:sz w:val="24"/>
          <w:szCs w:val="26"/>
          <w:shd w:val="clear" w:color="auto" w:fill="FFFFFF"/>
          <w:lang w:eastAsia="tr-TR"/>
        </w:rPr>
        <w:t>-</w:t>
      </w:r>
      <w:proofErr w:type="gramStart"/>
      <w:r w:rsidRPr="00F76F4F">
        <w:rPr>
          <w:rFonts w:ascii="Times New Roman" w:eastAsia="Times New Roman" w:hAnsi="Times New Roman" w:cs="Times New Roman"/>
          <w:b/>
          <w:bCs/>
          <w:color w:val="000000"/>
          <w:sz w:val="24"/>
          <w:szCs w:val="26"/>
          <w:shd w:val="clear" w:color="auto" w:fill="FFFFFF"/>
          <w:lang w:eastAsia="tr-TR"/>
        </w:rPr>
        <w:t>Sayısı   :  Tebliğ</w:t>
      </w:r>
      <w:proofErr w:type="gramEnd"/>
      <w:r w:rsidRPr="00F76F4F">
        <w:rPr>
          <w:rFonts w:ascii="Times New Roman" w:eastAsia="Times New Roman" w:hAnsi="Times New Roman" w:cs="Times New Roman"/>
          <w:b/>
          <w:bCs/>
          <w:color w:val="000000"/>
          <w:sz w:val="24"/>
          <w:szCs w:val="26"/>
          <w:shd w:val="clear" w:color="auto" w:fill="FFFFFF"/>
          <w:lang w:eastAsia="tr-TR"/>
        </w:rPr>
        <w:t xml:space="preserve"> edildi</w:t>
      </w:r>
      <w:r w:rsidRPr="00F76F4F">
        <w:rPr>
          <w:rFonts w:ascii="Times New Roman" w:eastAsia="Times New Roman" w:hAnsi="Times New Roman" w:cs="Times New Roman"/>
          <w:b/>
          <w:bCs/>
          <w:color w:val="000000"/>
          <w:sz w:val="24"/>
          <w:szCs w:val="26"/>
          <w:shd w:val="clear" w:color="auto" w:fill="FFFFFF"/>
          <w:lang w:eastAsia="tr-TR"/>
        </w:rPr>
        <w:t> </w:t>
      </w:r>
    </w:p>
    <w:p w:rsidR="00F76F4F" w:rsidRDefault="00F76F4F" w:rsidP="00F76F4F">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p>
    <w:p w:rsidR="00F76F4F" w:rsidRDefault="00F76F4F" w:rsidP="00F76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6F4F">
        <w:rPr>
          <w:rFonts w:ascii="Times New Roman" w:eastAsia="Times New Roman" w:hAnsi="Times New Roman" w:cs="Times New Roman"/>
          <w:b/>
          <w:bCs/>
          <w:color w:val="000000"/>
          <w:sz w:val="24"/>
          <w:szCs w:val="26"/>
          <w:shd w:val="clear" w:color="auto" w:fill="FFFFFF"/>
          <w:lang w:eastAsia="tr-TR"/>
        </w:rPr>
        <w:t>İTİRAZ YOLUNA BAŞVURAN: </w:t>
      </w:r>
      <w:r w:rsidRPr="00F76F4F">
        <w:rPr>
          <w:rFonts w:ascii="Times New Roman" w:eastAsia="Times New Roman" w:hAnsi="Times New Roman" w:cs="Times New Roman"/>
          <w:color w:val="000000"/>
          <w:sz w:val="24"/>
          <w:szCs w:val="26"/>
          <w:lang w:eastAsia="tr-TR"/>
        </w:rPr>
        <w:t>Ankara 2. İdare Mahkemesi</w:t>
      </w:r>
    </w:p>
    <w:p w:rsidR="00F76F4F" w:rsidRDefault="00F76F4F" w:rsidP="00F76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6F4F">
        <w:rPr>
          <w:rFonts w:ascii="Times New Roman" w:eastAsia="Times New Roman" w:hAnsi="Times New Roman" w:cs="Times New Roman"/>
          <w:b/>
          <w:bCs/>
          <w:color w:val="000000"/>
          <w:sz w:val="24"/>
          <w:szCs w:val="26"/>
          <w:lang w:eastAsia="tr-TR"/>
        </w:rPr>
        <w:t>İTİRAZIN KONUSU: </w:t>
      </w:r>
      <w:r w:rsidRPr="00F76F4F">
        <w:rPr>
          <w:rFonts w:ascii="Times New Roman" w:eastAsia="Times New Roman" w:hAnsi="Times New Roman" w:cs="Times New Roman"/>
          <w:color w:val="000000"/>
          <w:sz w:val="24"/>
          <w:szCs w:val="26"/>
          <w:lang w:eastAsia="tr-TR"/>
        </w:rPr>
        <w:t>27.6.1989 tarihli ve 375 sayılı Kanun Hükmünde Kararname’nin ek 11. maddesinin birinci fıkrasının, 12.7.2013 tarihli ve 6495 sayılı Kanun’un 73. maddesiyle değiştirilen (ç) bendinin Anayasa’nın 2</w:t>
      </w:r>
      <w:proofErr w:type="gramStart"/>
      <w:r w:rsidRPr="00F76F4F">
        <w:rPr>
          <w:rFonts w:ascii="Times New Roman" w:eastAsia="Times New Roman" w:hAnsi="Times New Roman" w:cs="Times New Roman"/>
          <w:color w:val="000000"/>
          <w:sz w:val="24"/>
          <w:szCs w:val="26"/>
          <w:lang w:eastAsia="tr-TR"/>
        </w:rPr>
        <w:t>.,</w:t>
      </w:r>
      <w:proofErr w:type="gramEnd"/>
      <w:r w:rsidRPr="00F76F4F">
        <w:rPr>
          <w:rFonts w:ascii="Times New Roman" w:eastAsia="Times New Roman" w:hAnsi="Times New Roman" w:cs="Times New Roman"/>
          <w:color w:val="000000"/>
          <w:sz w:val="24"/>
          <w:szCs w:val="26"/>
          <w:lang w:eastAsia="tr-TR"/>
        </w:rPr>
        <w:t xml:space="preserve"> 5., 10. ve 49. maddelerine aykırılığı ileri sürülerek iptaline karar verilmesi talebidir.</w:t>
      </w:r>
    </w:p>
    <w:p w:rsidR="00F76F4F" w:rsidRDefault="00F76F4F" w:rsidP="00F76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76F4F">
        <w:rPr>
          <w:rFonts w:ascii="Times New Roman" w:eastAsia="Times New Roman" w:hAnsi="Times New Roman" w:cs="Times New Roman"/>
          <w:b/>
          <w:bCs/>
          <w:color w:val="000000"/>
          <w:sz w:val="24"/>
          <w:szCs w:val="26"/>
          <w:shd w:val="clear" w:color="auto" w:fill="FFFFFF"/>
          <w:lang w:eastAsia="tr-TR"/>
        </w:rPr>
        <w:t>OLAY:</w:t>
      </w:r>
      <w:r w:rsidRPr="00F76F4F">
        <w:rPr>
          <w:rFonts w:ascii="Times New Roman" w:eastAsia="Times New Roman" w:hAnsi="Times New Roman" w:cs="Times New Roman"/>
          <w:color w:val="000000"/>
          <w:sz w:val="24"/>
          <w:szCs w:val="26"/>
          <w:lang w:eastAsia="tr-TR"/>
        </w:rPr>
        <w:t> Radyo ve Televizyon Üst Kurulunda 15.1.2012 tarihinden sonra mühendis olarak göreve başlayan davacının,  bu tarihten önce işe başlayan aynı unvan ve görevdeki kişilerle mali haklarının eşitlenmesi için yaptığı başvurunun reddedilmesi üzerine bu işleminin iptali talebiyle açılan davada, itiraz konusu kuralın Anayasa’ya aykırılık iddiasını ciddi bulan Mahkeme, iptali için başvurmuştur.</w:t>
      </w:r>
      <w:proofErr w:type="gramEnd"/>
    </w:p>
    <w:p w:rsidR="00F76F4F" w:rsidRDefault="00F76F4F" w:rsidP="00F76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6F4F">
        <w:rPr>
          <w:rFonts w:ascii="Times New Roman" w:eastAsia="Times New Roman" w:hAnsi="Times New Roman" w:cs="Times New Roman"/>
          <w:b/>
          <w:bCs/>
          <w:color w:val="000000"/>
          <w:sz w:val="24"/>
          <w:szCs w:val="26"/>
          <w:shd w:val="clear" w:color="auto" w:fill="FFFFFF"/>
          <w:lang w:eastAsia="tr-TR"/>
        </w:rPr>
        <w:t>I- İPTALİ İSTENİLEN KANUN HÜKMÜNDE KARARNAME KURALI</w:t>
      </w:r>
    </w:p>
    <w:p w:rsidR="00F76F4F" w:rsidRDefault="00F76F4F" w:rsidP="00F76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6F4F">
        <w:rPr>
          <w:rFonts w:ascii="Times New Roman" w:eastAsia="Times New Roman" w:hAnsi="Times New Roman" w:cs="Times New Roman"/>
          <w:color w:val="000000"/>
          <w:sz w:val="24"/>
          <w:szCs w:val="26"/>
          <w:lang w:eastAsia="tr-TR"/>
        </w:rPr>
        <w:t>375 sayılı Kanun Hükmünde Kararname’nin (KHK) ek 11. maddesinin, itiraz konusu kuralın da yer aldığı ilgili bölümleri şöyledir:</w:t>
      </w:r>
    </w:p>
    <w:p w:rsidR="00F76F4F" w:rsidRPr="00F76F4F" w:rsidRDefault="00F76F4F" w:rsidP="00F76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6F4F">
        <w:rPr>
          <w:rFonts w:ascii="Times New Roman" w:eastAsia="Times New Roman" w:hAnsi="Times New Roman" w:cs="Times New Roman"/>
          <w:i/>
          <w:iCs/>
          <w:color w:val="000000"/>
          <w:sz w:val="24"/>
          <w:szCs w:val="26"/>
          <w:lang w:eastAsia="tr-TR"/>
        </w:rPr>
        <w:t xml:space="preserve">“Ek Madde 11- (Ek: </w:t>
      </w:r>
      <w:proofErr w:type="gramStart"/>
      <w:r w:rsidRPr="00F76F4F">
        <w:rPr>
          <w:rFonts w:ascii="Times New Roman" w:eastAsia="Times New Roman" w:hAnsi="Times New Roman" w:cs="Times New Roman"/>
          <w:i/>
          <w:iCs/>
          <w:color w:val="000000"/>
          <w:sz w:val="24"/>
          <w:szCs w:val="26"/>
          <w:lang w:eastAsia="tr-TR"/>
        </w:rPr>
        <w:t>11/10/2011</w:t>
      </w:r>
      <w:proofErr w:type="gramEnd"/>
      <w:r w:rsidRPr="00F76F4F">
        <w:rPr>
          <w:rFonts w:ascii="Times New Roman" w:eastAsia="Times New Roman" w:hAnsi="Times New Roman" w:cs="Times New Roman"/>
          <w:i/>
          <w:iCs/>
          <w:color w:val="000000"/>
          <w:sz w:val="24"/>
          <w:szCs w:val="26"/>
          <w:lang w:eastAsia="tr-TR"/>
        </w:rPr>
        <w:t xml:space="preserve">-KHK-666/1 </w:t>
      </w:r>
      <w:proofErr w:type="spellStart"/>
      <w:r w:rsidRPr="00F76F4F">
        <w:rPr>
          <w:rFonts w:ascii="Times New Roman" w:eastAsia="Times New Roman" w:hAnsi="Times New Roman" w:cs="Times New Roman"/>
          <w:i/>
          <w:iCs/>
          <w:color w:val="000000"/>
          <w:sz w:val="24"/>
          <w:szCs w:val="26"/>
          <w:lang w:eastAsia="tr-TR"/>
        </w:rPr>
        <w:t>md.</w:t>
      </w:r>
      <w:proofErr w:type="spellEnd"/>
      <w:r w:rsidRPr="00F76F4F">
        <w:rPr>
          <w:rFonts w:ascii="Times New Roman" w:eastAsia="Times New Roman" w:hAnsi="Times New Roman" w:cs="Times New Roman"/>
          <w:i/>
          <w:iCs/>
          <w:color w:val="000000"/>
          <w:sz w:val="24"/>
          <w:szCs w:val="26"/>
          <w:lang w:eastAsia="tr-TR"/>
        </w:rPr>
        <w:t>)</w:t>
      </w:r>
    </w:p>
    <w:p w:rsidR="00F76F4F" w:rsidRPr="00F76F4F" w:rsidRDefault="00F76F4F" w:rsidP="00F76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6F4F">
        <w:rPr>
          <w:rFonts w:ascii="Times New Roman" w:eastAsia="Times New Roman" w:hAnsi="Times New Roman" w:cs="Times New Roman"/>
          <w:i/>
          <w:iCs/>
          <w:color w:val="000000"/>
          <w:sz w:val="24"/>
          <w:szCs w:val="26"/>
          <w:lang w:eastAsia="tr-TR"/>
        </w:rPr>
        <w:t>Bu maddenin yürürlüğe girdiği tarihten sonra;</w:t>
      </w:r>
    </w:p>
    <w:p w:rsidR="00F76F4F" w:rsidRPr="00F76F4F" w:rsidRDefault="00F76F4F" w:rsidP="00F76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6F4F">
        <w:rPr>
          <w:rFonts w:ascii="Times New Roman" w:eastAsia="Times New Roman" w:hAnsi="Times New Roman" w:cs="Times New Roman"/>
          <w:i/>
          <w:iCs/>
          <w:color w:val="000000"/>
          <w:sz w:val="24"/>
          <w:szCs w:val="26"/>
          <w:lang w:eastAsia="tr-TR"/>
        </w:rPr>
        <w:t>...</w:t>
      </w:r>
    </w:p>
    <w:p w:rsidR="00F76F4F" w:rsidRPr="00F76F4F" w:rsidRDefault="00F76F4F" w:rsidP="00F76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6F4F">
        <w:rPr>
          <w:rFonts w:ascii="Times New Roman" w:eastAsia="Times New Roman" w:hAnsi="Times New Roman" w:cs="Times New Roman"/>
          <w:b/>
          <w:bCs/>
          <w:i/>
          <w:iCs/>
          <w:color w:val="000000"/>
          <w:sz w:val="24"/>
          <w:szCs w:val="26"/>
          <w:lang w:eastAsia="tr-TR"/>
        </w:rPr>
        <w:t xml:space="preserve">ç) (Değişik: </w:t>
      </w:r>
      <w:proofErr w:type="gramStart"/>
      <w:r w:rsidRPr="00F76F4F">
        <w:rPr>
          <w:rFonts w:ascii="Times New Roman" w:eastAsia="Times New Roman" w:hAnsi="Times New Roman" w:cs="Times New Roman"/>
          <w:b/>
          <w:bCs/>
          <w:i/>
          <w:iCs/>
          <w:color w:val="000000"/>
          <w:sz w:val="24"/>
          <w:szCs w:val="26"/>
          <w:lang w:eastAsia="tr-TR"/>
        </w:rPr>
        <w:t>12/7/2013</w:t>
      </w:r>
      <w:proofErr w:type="gramEnd"/>
      <w:r w:rsidRPr="00F76F4F">
        <w:rPr>
          <w:rFonts w:ascii="Times New Roman" w:eastAsia="Times New Roman" w:hAnsi="Times New Roman" w:cs="Times New Roman"/>
          <w:b/>
          <w:bCs/>
          <w:i/>
          <w:iCs/>
          <w:color w:val="000000"/>
          <w:sz w:val="24"/>
          <w:szCs w:val="26"/>
          <w:lang w:eastAsia="tr-TR"/>
        </w:rPr>
        <w:t xml:space="preserve">-6495/73 </w:t>
      </w:r>
      <w:proofErr w:type="spellStart"/>
      <w:r w:rsidRPr="00F76F4F">
        <w:rPr>
          <w:rFonts w:ascii="Times New Roman" w:eastAsia="Times New Roman" w:hAnsi="Times New Roman" w:cs="Times New Roman"/>
          <w:b/>
          <w:bCs/>
          <w:i/>
          <w:iCs/>
          <w:color w:val="000000"/>
          <w:sz w:val="24"/>
          <w:szCs w:val="26"/>
          <w:lang w:eastAsia="tr-TR"/>
        </w:rPr>
        <w:t>md.</w:t>
      </w:r>
      <w:proofErr w:type="spellEnd"/>
      <w:r w:rsidRPr="00F76F4F">
        <w:rPr>
          <w:rFonts w:ascii="Times New Roman" w:eastAsia="Times New Roman" w:hAnsi="Times New Roman" w:cs="Times New Roman"/>
          <w:b/>
          <w:bCs/>
          <w:i/>
          <w:iCs/>
          <w:color w:val="000000"/>
          <w:sz w:val="24"/>
          <w:szCs w:val="26"/>
          <w:lang w:eastAsia="tr-TR"/>
        </w:rPr>
        <w:t>) (b) ve (c) bentlerinde yer alan idarelerde istihdam edilen personelden anılan bentlerde emsali belirlenmemiş olan personele, ilgili mevzuatı uyarınca ödenen her türlü maaş, aylık, ücret, ek ücret, prim, zam, tazminat, ikramiye, fazla çalışma ücreti, kâr payı ve her ne ad altında olursa olsun yapılan diğer ödemeler ile sosyal hak ve yardımlar kapsamında yapılan bütün ayni ve nakdî ödemelerin bir aylık toplam net tutarı, ilgili kurumun önerisi Devlet Personel Başkanlığının görüşü ve Maliye Bakanlığının teklifi üzerine Bakanlar Kurulunca belirlenecek emsali Devlet memuruna ilgili mevzuatında kadrosuna bağlı olarak malî haklar ile sosyal hak ve yardımlar kapsamında yapılması öngörülen ödemelerin bir aylık toplam net tutarını geçemez. Emsal alınacak memur unvanlarının tespitinde, kadro veya pozisyon unvanları ile ifa ettikleri görevler itibarıyla 657 sayılı Kanuna göre girebilecekleri sınıflardaki aynı veya benzer görevlerin aynı veya benzer kadro, unvan veya derecesi dikkate alınır.</w:t>
      </w:r>
    </w:p>
    <w:p w:rsidR="00F76F4F" w:rsidRPr="00F76F4F" w:rsidRDefault="00F76F4F" w:rsidP="00F76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6F4F">
        <w:rPr>
          <w:rFonts w:ascii="Times New Roman" w:eastAsia="Times New Roman" w:hAnsi="Times New Roman" w:cs="Times New Roman"/>
          <w:i/>
          <w:iCs/>
          <w:color w:val="000000"/>
          <w:sz w:val="24"/>
          <w:szCs w:val="26"/>
          <w:lang w:eastAsia="tr-TR"/>
        </w:rPr>
        <w:t>...</w:t>
      </w:r>
    </w:p>
    <w:p w:rsidR="00F76F4F" w:rsidRDefault="00F76F4F" w:rsidP="00F76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6F4F">
        <w:rPr>
          <w:rFonts w:ascii="Times New Roman" w:eastAsia="Times New Roman" w:hAnsi="Times New Roman" w:cs="Times New Roman"/>
          <w:i/>
          <w:iCs/>
          <w:color w:val="000000"/>
          <w:sz w:val="24"/>
          <w:szCs w:val="26"/>
          <w:lang w:eastAsia="tr-TR"/>
        </w:rPr>
        <w:t>Diğer mevzuatın bu maddeye aykırı hükümleri uygulanmaz.”</w:t>
      </w:r>
    </w:p>
    <w:p w:rsidR="00F76F4F" w:rsidRDefault="00F76F4F" w:rsidP="00F76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6F4F">
        <w:rPr>
          <w:rFonts w:ascii="Times New Roman" w:eastAsia="Times New Roman" w:hAnsi="Times New Roman" w:cs="Times New Roman"/>
          <w:b/>
          <w:bCs/>
          <w:color w:val="000000"/>
          <w:sz w:val="24"/>
          <w:szCs w:val="26"/>
          <w:shd w:val="clear" w:color="auto" w:fill="FFFFFF"/>
          <w:lang w:eastAsia="tr-TR"/>
        </w:rPr>
        <w:lastRenderedPageBreak/>
        <w:t>II- İLK İNCELEME  </w:t>
      </w:r>
    </w:p>
    <w:p w:rsidR="00F76F4F" w:rsidRDefault="00F76F4F" w:rsidP="00F76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6F4F">
        <w:rPr>
          <w:rFonts w:ascii="Times New Roman" w:eastAsia="Times New Roman" w:hAnsi="Times New Roman" w:cs="Times New Roman"/>
          <w:color w:val="000000"/>
          <w:sz w:val="24"/>
          <w:szCs w:val="26"/>
          <w:shd w:val="clear" w:color="auto" w:fill="FFFFFF"/>
          <w:lang w:eastAsia="tr-TR"/>
        </w:rPr>
        <w:t>1. </w:t>
      </w:r>
      <w:r w:rsidRPr="00F76F4F">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Volkan HAS tarafından hazırlanan ilk inceleme raporu, itiraz konusu KHK kuralı okunup incelendikten sonra gereği görüşülüp düşünüldü:</w:t>
      </w:r>
    </w:p>
    <w:p w:rsidR="00F76F4F" w:rsidRDefault="00F76F4F" w:rsidP="00F76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76F4F">
        <w:rPr>
          <w:rFonts w:ascii="Times New Roman" w:eastAsia="Times New Roman" w:hAnsi="Times New Roman" w:cs="Times New Roman"/>
          <w:color w:val="000000"/>
          <w:sz w:val="24"/>
          <w:szCs w:val="26"/>
          <w:lang w:eastAsia="tr-TR"/>
        </w:rPr>
        <w:t xml:space="preserve">2. Anayasa’nın 152. ve 6216 sayılı Anayasa Mahkemesinin Kuruluşu ve Yargılama Usulleri Hakkında Kanun’un 40. maddelerine göre, bir davaya bakmakta olan mahkeme, o dava sebebiyle uygulanacak bir kanunun veya kanun hükmünde kararnamenin hükümlerini Anayasa’ya aykırı görmesi hâlinde veya taraflardan birinin ileri sürdüğü aykırılık iddiasının ciddi olduğu kanısına varması durumunda, bu hükmün iptali için Anayasa Mahkemesine başvurmaya yetkilidir. </w:t>
      </w:r>
      <w:proofErr w:type="gramEnd"/>
      <w:r w:rsidRPr="00F76F4F">
        <w:rPr>
          <w:rFonts w:ascii="Times New Roman" w:eastAsia="Times New Roman" w:hAnsi="Times New Roman" w:cs="Times New Roman"/>
          <w:color w:val="000000"/>
          <w:sz w:val="24"/>
          <w:szCs w:val="26"/>
          <w:lang w:eastAsia="tr-TR"/>
        </w:rPr>
        <w:t>Ancak, bu hükümler uyarınca Anayasa Mahkemesine başvurulabilmesi için itiraz yoluna başvuran mahkemenin o davaya bakmakla görevli ve yetkili olması gerekir.</w:t>
      </w:r>
    </w:p>
    <w:p w:rsidR="00F76F4F" w:rsidRDefault="00F76F4F" w:rsidP="00F76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6F4F">
        <w:rPr>
          <w:rFonts w:ascii="Times New Roman" w:eastAsia="Times New Roman" w:hAnsi="Times New Roman" w:cs="Times New Roman"/>
          <w:color w:val="000000"/>
          <w:sz w:val="24"/>
          <w:szCs w:val="26"/>
          <w:lang w:eastAsia="tr-TR"/>
        </w:rPr>
        <w:t>3. Bakılmakta olan dava, Radyo ve Televizyon Üst Kurulunda 15.1.2012 tarihinden sonra mühendis olarak göreve başlayan davacının,  bu tarihten önce işe başlayan aynı unvan ve görevdeki kişilerle mali haklarının eşitlenmesi için yaptığı başvurunun reddi işleminin iptali talebine ilişkindir.</w:t>
      </w:r>
    </w:p>
    <w:p w:rsidR="00F76F4F" w:rsidRDefault="00F76F4F" w:rsidP="00F76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76F4F">
        <w:rPr>
          <w:rFonts w:ascii="Times New Roman" w:eastAsia="Times New Roman" w:hAnsi="Times New Roman" w:cs="Times New Roman"/>
          <w:color w:val="000000"/>
          <w:sz w:val="24"/>
          <w:szCs w:val="26"/>
          <w:lang w:eastAsia="tr-TR"/>
        </w:rPr>
        <w:t xml:space="preserve">4. 2576 sayılı Bölge İdare Mahkemeleri, İdare Mahkemeleri ve Vergi Mahkemelerinin Kuruluşu ve Görevleri Hakkında Kanun’un 4. maddesinde, idare ve vergi mahkemelerinde birer başkan ile yeteri kadar üye bulunacağı, mahkeme kurullarının başkan ile iki üyeden oluşacağı belirtilerek idare ve vergi mahkemelerinin kurul halinde çalışması öngörülmüş; 7. maddesinde ise bu duruma istisna getirilerek (1) numaralı fıkrasında, uyuşmazlık miktarı </w:t>
      </w:r>
      <w:proofErr w:type="spellStart"/>
      <w:r w:rsidRPr="00F76F4F">
        <w:rPr>
          <w:rFonts w:ascii="Times New Roman" w:eastAsia="Times New Roman" w:hAnsi="Times New Roman" w:cs="Times New Roman"/>
          <w:color w:val="000000"/>
          <w:sz w:val="24"/>
          <w:szCs w:val="26"/>
          <w:lang w:eastAsia="tr-TR"/>
        </w:rPr>
        <w:t>yirmibeşbin</w:t>
      </w:r>
      <w:proofErr w:type="spellEnd"/>
      <w:r w:rsidRPr="00F76F4F">
        <w:rPr>
          <w:rFonts w:ascii="Times New Roman" w:eastAsia="Times New Roman" w:hAnsi="Times New Roman" w:cs="Times New Roman"/>
          <w:color w:val="000000"/>
          <w:sz w:val="24"/>
          <w:szCs w:val="26"/>
          <w:lang w:eastAsia="tr-TR"/>
        </w:rPr>
        <w:t xml:space="preserve"> Türk Lirasını aşmayan; konusu belli parayı içeren idari işlemlere karşı açılan iptal davaları ve tam yargı davalarının idare mahkemesi hâkimlerinden biri tarafından çözümleneceği hüküm altına alınmıştır. Kanun’un ek 1. maddesinde de tek hâkimle çözümlenecek davalara ilişkin parasal sınırların; her takvim yılı başından geçerli olmak üzere, önceki yılda uygulanan parasal sınırların, o yıl için 213 sayılı Vergi Usul Kanunu’nun mükerrer 298. maddesi hükümleri uyarınca Maliye Bakanlığınca her yıl tespit ve ilan edilen yeniden değerleme oranında artırılması suretiyle uygulanacağı belirtilmiştir. </w:t>
      </w:r>
      <w:proofErr w:type="gramEnd"/>
      <w:r w:rsidRPr="00F76F4F">
        <w:rPr>
          <w:rFonts w:ascii="Times New Roman" w:eastAsia="Times New Roman" w:hAnsi="Times New Roman" w:cs="Times New Roman"/>
          <w:color w:val="000000"/>
          <w:sz w:val="24"/>
          <w:szCs w:val="26"/>
          <w:lang w:eastAsia="tr-TR"/>
        </w:rPr>
        <w:t>Bu çerçevede 2016 yılı için tek hâkimle çözümlenecek davalara ilişkin parasal sınır 31.674,00 TL olarak belirlenmiştir.</w:t>
      </w:r>
    </w:p>
    <w:p w:rsidR="00F76F4F" w:rsidRDefault="00F76F4F" w:rsidP="00F76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6F4F">
        <w:rPr>
          <w:rFonts w:ascii="Times New Roman" w:eastAsia="Times New Roman" w:hAnsi="Times New Roman" w:cs="Times New Roman"/>
          <w:color w:val="000000"/>
          <w:sz w:val="24"/>
          <w:szCs w:val="26"/>
          <w:lang w:eastAsia="tr-TR"/>
        </w:rPr>
        <w:t>5. Bakılmakta olan davada, iptali talep edilen idari işlemin konusunun belirli bir parasal meblağı içermemesi nedeniyle davanın, 2576 sayılı Kanun’un 7. maddesi kapsamında belirtilen dava türlerinden olmadığı ve bu itibarla anılan uyuşmazlığı çözmekle görevli merciin mahkeme kurulu olduğu açıktır. Bu çerçevede, itiraz konusu kuralın iptali talebiyle Anayasa Mahkemesine başvuruda bulunma yetkisi de davayı nihai olarak karara bağlama yetkisine sahip olan Mahkeme kuruluna aittir. Ancak, Mahkeme kuruluna ait olan itiraz başvurusunda bulunma yetkisi tek hâkim tarafından kullanılmıştır. Diğer bir ifadeyle, yetkisi bulunmadığı halde tek hâkim tarafından itiraz başvurusunda bulunulmuştur.</w:t>
      </w:r>
    </w:p>
    <w:p w:rsidR="00F76F4F" w:rsidRDefault="00F76F4F" w:rsidP="00F76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6F4F">
        <w:rPr>
          <w:rFonts w:ascii="Times New Roman" w:eastAsia="Times New Roman" w:hAnsi="Times New Roman" w:cs="Times New Roman"/>
          <w:color w:val="000000"/>
          <w:sz w:val="24"/>
          <w:szCs w:val="26"/>
          <w:lang w:eastAsia="tr-TR"/>
        </w:rPr>
        <w:t>6. Açıklanan nedenlerle başvurunun, Mahkemenin yetkisizliği nedeniyle reddi gerekir.</w:t>
      </w:r>
    </w:p>
    <w:p w:rsidR="00F76F4F" w:rsidRDefault="00F76F4F" w:rsidP="00F76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6F4F">
        <w:rPr>
          <w:rFonts w:ascii="Times New Roman" w:eastAsia="Times New Roman" w:hAnsi="Times New Roman" w:cs="Times New Roman"/>
          <w:b/>
          <w:bCs/>
          <w:color w:val="000000"/>
          <w:sz w:val="24"/>
          <w:szCs w:val="26"/>
          <w:shd w:val="clear" w:color="auto" w:fill="FFFFFF"/>
          <w:lang w:eastAsia="tr-TR"/>
        </w:rPr>
        <w:t>III- HÜKÜM</w:t>
      </w:r>
    </w:p>
    <w:p w:rsidR="00F76F4F" w:rsidRPr="00F76F4F" w:rsidRDefault="00F76F4F" w:rsidP="00F76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6F4F">
        <w:rPr>
          <w:rFonts w:ascii="Times New Roman" w:eastAsia="Times New Roman" w:hAnsi="Times New Roman" w:cs="Times New Roman"/>
          <w:color w:val="000000"/>
          <w:sz w:val="24"/>
          <w:szCs w:val="26"/>
          <w:lang w:eastAsia="tr-TR"/>
        </w:rPr>
        <w:t xml:space="preserve">27.6.1989 tarihli ve 375 sayılı Kanun Hükmünde Kararname’nin ek 11. maddesinin birinci fıkrasının, 12.7.2013 tarihli ve 6495 sayılı Kanun’un 73. maddesiyle değiştirilen (ç) </w:t>
      </w:r>
      <w:r w:rsidRPr="00F76F4F">
        <w:rPr>
          <w:rFonts w:ascii="Times New Roman" w:eastAsia="Times New Roman" w:hAnsi="Times New Roman" w:cs="Times New Roman"/>
          <w:color w:val="000000"/>
          <w:sz w:val="24"/>
          <w:szCs w:val="26"/>
          <w:lang w:eastAsia="tr-TR"/>
        </w:rPr>
        <w:lastRenderedPageBreak/>
        <w:t>bendinin iptaline karar verilmesi talebiyle yapılan itiraz başvurusunun, Mahkemenin yetkisizliği nedeniyle REDDİNE, 28.12.2016 tarihinde OYBİRLİĞİYLE karar verildi.</w:t>
      </w:r>
    </w:p>
    <w:p w:rsidR="00F76F4F" w:rsidRPr="00F76F4F" w:rsidRDefault="00F76F4F" w:rsidP="00F76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6F4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6F4F" w:rsidRPr="00F76F4F" w:rsidTr="00F76F4F">
        <w:tc>
          <w:tcPr>
            <w:tcW w:w="1667" w:type="pct"/>
            <w:shd w:val="clear" w:color="auto" w:fill="FFFFFF"/>
            <w:tcMar>
              <w:top w:w="0" w:type="dxa"/>
              <w:left w:w="70" w:type="dxa"/>
              <w:bottom w:w="0" w:type="dxa"/>
              <w:right w:w="70" w:type="dxa"/>
            </w:tcMar>
            <w:hideMark/>
          </w:tcPr>
          <w:p w:rsidR="00F76F4F" w:rsidRPr="00F76F4F" w:rsidRDefault="00F76F4F" w:rsidP="00F76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6F4F">
              <w:rPr>
                <w:rFonts w:ascii="Times New Roman" w:eastAsia="Times New Roman" w:hAnsi="Times New Roman" w:cs="Times New Roman"/>
                <w:sz w:val="24"/>
                <w:szCs w:val="26"/>
                <w:lang w:eastAsia="tr-TR"/>
              </w:rPr>
              <w:t>Başkan</w:t>
            </w:r>
          </w:p>
          <w:p w:rsidR="00F76F4F" w:rsidRPr="00F76F4F" w:rsidRDefault="00F76F4F" w:rsidP="00F76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6F4F">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F76F4F" w:rsidRPr="00F76F4F" w:rsidRDefault="00F76F4F" w:rsidP="00F76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6F4F">
              <w:rPr>
                <w:rFonts w:ascii="Times New Roman" w:eastAsia="Times New Roman" w:hAnsi="Times New Roman" w:cs="Times New Roman"/>
                <w:sz w:val="24"/>
                <w:szCs w:val="26"/>
                <w:lang w:eastAsia="tr-TR"/>
              </w:rPr>
              <w:t>Başkanvekili</w:t>
            </w:r>
          </w:p>
          <w:p w:rsidR="00F76F4F" w:rsidRPr="00F76F4F" w:rsidRDefault="00F76F4F" w:rsidP="00F76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6F4F">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F76F4F" w:rsidRPr="00F76F4F" w:rsidRDefault="00F76F4F" w:rsidP="00F76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6F4F">
              <w:rPr>
                <w:rFonts w:ascii="Times New Roman" w:eastAsia="Times New Roman" w:hAnsi="Times New Roman" w:cs="Times New Roman"/>
                <w:sz w:val="24"/>
                <w:szCs w:val="26"/>
                <w:lang w:eastAsia="tr-TR"/>
              </w:rPr>
              <w:t>Başkanvekili</w:t>
            </w:r>
          </w:p>
          <w:p w:rsidR="00F76F4F" w:rsidRPr="00F76F4F" w:rsidRDefault="00F76F4F" w:rsidP="00F76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6F4F">
              <w:rPr>
                <w:rFonts w:ascii="Times New Roman" w:eastAsia="Times New Roman" w:hAnsi="Times New Roman" w:cs="Times New Roman"/>
                <w:sz w:val="24"/>
                <w:szCs w:val="26"/>
                <w:lang w:eastAsia="tr-TR"/>
              </w:rPr>
              <w:t>Engin YILDIRIM</w:t>
            </w:r>
          </w:p>
        </w:tc>
      </w:tr>
    </w:tbl>
    <w:p w:rsidR="00F76F4F" w:rsidRDefault="00F76F4F" w:rsidP="00F76F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76F4F">
        <w:rPr>
          <w:rFonts w:ascii="Times New Roman" w:eastAsia="Times New Roman" w:hAnsi="Times New Roman" w:cs="Times New Roman"/>
          <w:color w:val="000000"/>
          <w:sz w:val="24"/>
          <w:szCs w:val="26"/>
          <w:lang w:eastAsia="tr-TR"/>
        </w:rPr>
        <w:t> </w:t>
      </w:r>
    </w:p>
    <w:p w:rsidR="00F76F4F" w:rsidRPr="00F76F4F" w:rsidRDefault="00F76F4F" w:rsidP="00F76F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76F4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6F4F" w:rsidRPr="00F76F4F" w:rsidTr="00F76F4F">
        <w:tc>
          <w:tcPr>
            <w:tcW w:w="1667" w:type="pct"/>
            <w:shd w:val="clear" w:color="auto" w:fill="FFFFFF"/>
            <w:tcMar>
              <w:top w:w="0" w:type="dxa"/>
              <w:left w:w="70" w:type="dxa"/>
              <w:bottom w:w="0" w:type="dxa"/>
              <w:right w:w="70" w:type="dxa"/>
            </w:tcMar>
            <w:hideMark/>
          </w:tcPr>
          <w:p w:rsidR="00F76F4F" w:rsidRPr="00F76F4F" w:rsidRDefault="00F76F4F" w:rsidP="00F76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6F4F">
              <w:rPr>
                <w:rFonts w:ascii="Times New Roman" w:eastAsia="Times New Roman" w:hAnsi="Times New Roman" w:cs="Times New Roman"/>
                <w:sz w:val="24"/>
                <w:szCs w:val="26"/>
                <w:lang w:eastAsia="tr-TR"/>
              </w:rPr>
              <w:t>Üye</w:t>
            </w:r>
          </w:p>
          <w:p w:rsidR="00F76F4F" w:rsidRPr="00F76F4F" w:rsidRDefault="00F76F4F" w:rsidP="00F76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6F4F">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F76F4F" w:rsidRPr="00F76F4F" w:rsidRDefault="00F76F4F" w:rsidP="00F76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6F4F">
              <w:rPr>
                <w:rFonts w:ascii="Times New Roman" w:eastAsia="Times New Roman" w:hAnsi="Times New Roman" w:cs="Times New Roman"/>
                <w:sz w:val="24"/>
                <w:szCs w:val="26"/>
                <w:lang w:eastAsia="tr-TR"/>
              </w:rPr>
              <w:t>Üye</w:t>
            </w:r>
          </w:p>
          <w:p w:rsidR="00F76F4F" w:rsidRPr="00F76F4F" w:rsidRDefault="00F76F4F" w:rsidP="00F76F4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76F4F">
              <w:rPr>
                <w:rFonts w:ascii="Times New Roman" w:eastAsia="Times New Roman" w:hAnsi="Times New Roman" w:cs="Times New Roman"/>
                <w:sz w:val="24"/>
                <w:szCs w:val="26"/>
                <w:lang w:eastAsia="tr-TR"/>
              </w:rPr>
              <w:t>Serruh</w:t>
            </w:r>
            <w:proofErr w:type="spellEnd"/>
            <w:r w:rsidRPr="00F76F4F">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F76F4F" w:rsidRPr="00F76F4F" w:rsidRDefault="00F76F4F" w:rsidP="00F76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6F4F">
              <w:rPr>
                <w:rFonts w:ascii="Times New Roman" w:eastAsia="Times New Roman" w:hAnsi="Times New Roman" w:cs="Times New Roman"/>
                <w:sz w:val="24"/>
                <w:szCs w:val="26"/>
                <w:lang w:eastAsia="tr-TR"/>
              </w:rPr>
              <w:t>Üye</w:t>
            </w:r>
          </w:p>
          <w:p w:rsidR="00F76F4F" w:rsidRPr="00F76F4F" w:rsidRDefault="00F76F4F" w:rsidP="00F76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6F4F">
              <w:rPr>
                <w:rFonts w:ascii="Times New Roman" w:eastAsia="Times New Roman" w:hAnsi="Times New Roman" w:cs="Times New Roman"/>
                <w:sz w:val="24"/>
                <w:szCs w:val="26"/>
                <w:lang w:eastAsia="tr-TR"/>
              </w:rPr>
              <w:t xml:space="preserve"> Osman </w:t>
            </w:r>
            <w:proofErr w:type="spellStart"/>
            <w:r w:rsidRPr="00F76F4F">
              <w:rPr>
                <w:rFonts w:ascii="Times New Roman" w:eastAsia="Times New Roman" w:hAnsi="Times New Roman" w:cs="Times New Roman"/>
                <w:sz w:val="24"/>
                <w:szCs w:val="26"/>
                <w:lang w:eastAsia="tr-TR"/>
              </w:rPr>
              <w:t>Alifeyyaz</w:t>
            </w:r>
            <w:proofErr w:type="spellEnd"/>
            <w:r w:rsidRPr="00F76F4F">
              <w:rPr>
                <w:rFonts w:ascii="Times New Roman" w:eastAsia="Times New Roman" w:hAnsi="Times New Roman" w:cs="Times New Roman"/>
                <w:sz w:val="24"/>
                <w:szCs w:val="26"/>
                <w:lang w:eastAsia="tr-TR"/>
              </w:rPr>
              <w:t xml:space="preserve"> PAKSÜT</w:t>
            </w:r>
          </w:p>
        </w:tc>
      </w:tr>
    </w:tbl>
    <w:p w:rsidR="00F76F4F" w:rsidRDefault="00F76F4F" w:rsidP="00F76F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76F4F">
        <w:rPr>
          <w:rFonts w:ascii="Times New Roman" w:eastAsia="Times New Roman" w:hAnsi="Times New Roman" w:cs="Times New Roman"/>
          <w:color w:val="000000"/>
          <w:sz w:val="24"/>
          <w:szCs w:val="26"/>
          <w:lang w:eastAsia="tr-TR"/>
        </w:rPr>
        <w:t> </w:t>
      </w:r>
    </w:p>
    <w:p w:rsidR="00F76F4F" w:rsidRPr="00F76F4F" w:rsidRDefault="00F76F4F" w:rsidP="00F76F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76F4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6F4F" w:rsidRPr="00F76F4F" w:rsidTr="00F76F4F">
        <w:tc>
          <w:tcPr>
            <w:tcW w:w="1667" w:type="pct"/>
            <w:shd w:val="clear" w:color="auto" w:fill="FFFFFF"/>
            <w:tcMar>
              <w:top w:w="0" w:type="dxa"/>
              <w:left w:w="70" w:type="dxa"/>
              <w:bottom w:w="0" w:type="dxa"/>
              <w:right w:w="70" w:type="dxa"/>
            </w:tcMar>
            <w:hideMark/>
          </w:tcPr>
          <w:p w:rsidR="00F76F4F" w:rsidRPr="00F76F4F" w:rsidRDefault="00F76F4F" w:rsidP="00F76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6F4F">
              <w:rPr>
                <w:rFonts w:ascii="Times New Roman" w:eastAsia="Times New Roman" w:hAnsi="Times New Roman" w:cs="Times New Roman"/>
                <w:sz w:val="24"/>
                <w:szCs w:val="26"/>
                <w:lang w:eastAsia="tr-TR"/>
              </w:rPr>
              <w:t>Üye</w:t>
            </w:r>
          </w:p>
          <w:p w:rsidR="00F76F4F" w:rsidRPr="00F76F4F" w:rsidRDefault="00F76F4F" w:rsidP="00F76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6F4F">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F76F4F" w:rsidRPr="00F76F4F" w:rsidRDefault="00F76F4F" w:rsidP="00F76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6F4F">
              <w:rPr>
                <w:rFonts w:ascii="Times New Roman" w:eastAsia="Times New Roman" w:hAnsi="Times New Roman" w:cs="Times New Roman"/>
                <w:sz w:val="24"/>
                <w:szCs w:val="26"/>
                <w:lang w:eastAsia="tr-TR"/>
              </w:rPr>
              <w:t>Üye</w:t>
            </w:r>
          </w:p>
          <w:p w:rsidR="00F76F4F" w:rsidRPr="00F76F4F" w:rsidRDefault="00F76F4F" w:rsidP="00F76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6F4F">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F76F4F" w:rsidRPr="00F76F4F" w:rsidRDefault="00F76F4F" w:rsidP="00F76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6F4F">
              <w:rPr>
                <w:rFonts w:ascii="Times New Roman" w:eastAsia="Times New Roman" w:hAnsi="Times New Roman" w:cs="Times New Roman"/>
                <w:sz w:val="24"/>
                <w:szCs w:val="26"/>
                <w:lang w:eastAsia="tr-TR"/>
              </w:rPr>
              <w:t>Üye</w:t>
            </w:r>
          </w:p>
          <w:p w:rsidR="00F76F4F" w:rsidRPr="00F76F4F" w:rsidRDefault="00F76F4F" w:rsidP="00F76F4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76F4F">
              <w:rPr>
                <w:rFonts w:ascii="Times New Roman" w:eastAsia="Times New Roman" w:hAnsi="Times New Roman" w:cs="Times New Roman"/>
                <w:sz w:val="24"/>
                <w:szCs w:val="26"/>
                <w:lang w:eastAsia="tr-TR"/>
              </w:rPr>
              <w:t>Hicabi</w:t>
            </w:r>
            <w:proofErr w:type="spellEnd"/>
            <w:r w:rsidRPr="00F76F4F">
              <w:rPr>
                <w:rFonts w:ascii="Times New Roman" w:eastAsia="Times New Roman" w:hAnsi="Times New Roman" w:cs="Times New Roman"/>
                <w:sz w:val="24"/>
                <w:szCs w:val="26"/>
                <w:lang w:eastAsia="tr-TR"/>
              </w:rPr>
              <w:t xml:space="preserve"> DURSUN</w:t>
            </w:r>
          </w:p>
        </w:tc>
      </w:tr>
    </w:tbl>
    <w:p w:rsidR="00F76F4F" w:rsidRDefault="00F76F4F" w:rsidP="00F76F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76F4F">
        <w:rPr>
          <w:rFonts w:ascii="Times New Roman" w:eastAsia="Times New Roman" w:hAnsi="Times New Roman" w:cs="Times New Roman"/>
          <w:color w:val="000000"/>
          <w:sz w:val="24"/>
          <w:szCs w:val="26"/>
          <w:lang w:eastAsia="tr-TR"/>
        </w:rPr>
        <w:t> </w:t>
      </w:r>
    </w:p>
    <w:p w:rsidR="00F76F4F" w:rsidRPr="00F76F4F" w:rsidRDefault="00F76F4F" w:rsidP="00F76F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76F4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6F4F" w:rsidRPr="00F76F4F" w:rsidTr="00F76F4F">
        <w:tc>
          <w:tcPr>
            <w:tcW w:w="1667" w:type="pct"/>
            <w:shd w:val="clear" w:color="auto" w:fill="FFFFFF"/>
            <w:tcMar>
              <w:top w:w="0" w:type="dxa"/>
              <w:left w:w="70" w:type="dxa"/>
              <w:bottom w:w="0" w:type="dxa"/>
              <w:right w:w="70" w:type="dxa"/>
            </w:tcMar>
            <w:hideMark/>
          </w:tcPr>
          <w:p w:rsidR="00F76F4F" w:rsidRPr="00F76F4F" w:rsidRDefault="00F76F4F" w:rsidP="00F76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6F4F">
              <w:rPr>
                <w:rFonts w:ascii="Times New Roman" w:eastAsia="Times New Roman" w:hAnsi="Times New Roman" w:cs="Times New Roman"/>
                <w:sz w:val="24"/>
                <w:szCs w:val="26"/>
                <w:lang w:eastAsia="tr-TR"/>
              </w:rPr>
              <w:t>Üye</w:t>
            </w:r>
          </w:p>
          <w:p w:rsidR="00F76F4F" w:rsidRPr="00F76F4F" w:rsidRDefault="00F76F4F" w:rsidP="00F76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6F4F">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F76F4F" w:rsidRPr="00F76F4F" w:rsidRDefault="00F76F4F" w:rsidP="00F76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6F4F">
              <w:rPr>
                <w:rFonts w:ascii="Times New Roman" w:eastAsia="Times New Roman" w:hAnsi="Times New Roman" w:cs="Times New Roman"/>
                <w:sz w:val="24"/>
                <w:szCs w:val="26"/>
                <w:lang w:eastAsia="tr-TR"/>
              </w:rPr>
              <w:t>Üye</w:t>
            </w:r>
          </w:p>
          <w:p w:rsidR="00F76F4F" w:rsidRPr="00F76F4F" w:rsidRDefault="00F76F4F" w:rsidP="00F76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6F4F">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F76F4F" w:rsidRPr="00F76F4F" w:rsidRDefault="00F76F4F" w:rsidP="00F76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6F4F">
              <w:rPr>
                <w:rFonts w:ascii="Times New Roman" w:eastAsia="Times New Roman" w:hAnsi="Times New Roman" w:cs="Times New Roman"/>
                <w:sz w:val="24"/>
                <w:szCs w:val="26"/>
                <w:lang w:eastAsia="tr-TR"/>
              </w:rPr>
              <w:t>Üye</w:t>
            </w:r>
          </w:p>
          <w:p w:rsidR="00F76F4F" w:rsidRPr="00F76F4F" w:rsidRDefault="00F76F4F" w:rsidP="00F76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6F4F">
              <w:rPr>
                <w:rFonts w:ascii="Times New Roman" w:eastAsia="Times New Roman" w:hAnsi="Times New Roman" w:cs="Times New Roman"/>
                <w:sz w:val="24"/>
                <w:szCs w:val="26"/>
                <w:lang w:eastAsia="tr-TR"/>
              </w:rPr>
              <w:t>M. Emin KUZ</w:t>
            </w:r>
          </w:p>
        </w:tc>
      </w:tr>
    </w:tbl>
    <w:p w:rsidR="00F76F4F" w:rsidRDefault="00F76F4F" w:rsidP="00F76F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76F4F">
        <w:rPr>
          <w:rFonts w:ascii="Times New Roman" w:eastAsia="Times New Roman" w:hAnsi="Times New Roman" w:cs="Times New Roman"/>
          <w:color w:val="000000"/>
          <w:sz w:val="24"/>
          <w:szCs w:val="26"/>
          <w:lang w:eastAsia="tr-TR"/>
        </w:rPr>
        <w:t> </w:t>
      </w:r>
    </w:p>
    <w:p w:rsidR="00F76F4F" w:rsidRPr="00F76F4F" w:rsidRDefault="00F76F4F" w:rsidP="00F76F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76F4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6F4F" w:rsidRPr="00F76F4F" w:rsidTr="00F76F4F">
        <w:tc>
          <w:tcPr>
            <w:tcW w:w="1667" w:type="pct"/>
            <w:shd w:val="clear" w:color="auto" w:fill="FFFFFF"/>
            <w:tcMar>
              <w:top w:w="0" w:type="dxa"/>
              <w:left w:w="70" w:type="dxa"/>
              <w:bottom w:w="0" w:type="dxa"/>
              <w:right w:w="70" w:type="dxa"/>
            </w:tcMar>
            <w:hideMark/>
          </w:tcPr>
          <w:p w:rsidR="00F76F4F" w:rsidRPr="00F76F4F" w:rsidRDefault="00F76F4F" w:rsidP="00F76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6F4F">
              <w:rPr>
                <w:rFonts w:ascii="Times New Roman" w:eastAsia="Times New Roman" w:hAnsi="Times New Roman" w:cs="Times New Roman"/>
                <w:sz w:val="24"/>
                <w:szCs w:val="26"/>
                <w:lang w:eastAsia="tr-TR"/>
              </w:rPr>
              <w:t> Üye</w:t>
            </w:r>
          </w:p>
          <w:p w:rsidR="00F76F4F" w:rsidRPr="00F76F4F" w:rsidRDefault="00F76F4F" w:rsidP="00F76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6F4F">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F76F4F" w:rsidRPr="00F76F4F" w:rsidRDefault="00F76F4F" w:rsidP="00F76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6F4F">
              <w:rPr>
                <w:rFonts w:ascii="Times New Roman" w:eastAsia="Times New Roman" w:hAnsi="Times New Roman" w:cs="Times New Roman"/>
                <w:sz w:val="24"/>
                <w:szCs w:val="26"/>
                <w:lang w:eastAsia="tr-TR"/>
              </w:rPr>
              <w:t>Üye</w:t>
            </w:r>
          </w:p>
          <w:p w:rsidR="00F76F4F" w:rsidRPr="00F76F4F" w:rsidRDefault="00F76F4F" w:rsidP="00F76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6F4F">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F76F4F" w:rsidRPr="00F76F4F" w:rsidRDefault="00F76F4F" w:rsidP="00F76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6F4F">
              <w:rPr>
                <w:rFonts w:ascii="Times New Roman" w:eastAsia="Times New Roman" w:hAnsi="Times New Roman" w:cs="Times New Roman"/>
                <w:sz w:val="24"/>
                <w:szCs w:val="26"/>
                <w:lang w:eastAsia="tr-TR"/>
              </w:rPr>
              <w:t>Üye</w:t>
            </w:r>
          </w:p>
          <w:p w:rsidR="00F76F4F" w:rsidRPr="00F76F4F" w:rsidRDefault="00F76F4F" w:rsidP="00F76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6F4F">
              <w:rPr>
                <w:rFonts w:ascii="Times New Roman" w:eastAsia="Times New Roman" w:hAnsi="Times New Roman" w:cs="Times New Roman"/>
                <w:sz w:val="24"/>
                <w:szCs w:val="26"/>
                <w:lang w:eastAsia="tr-TR"/>
              </w:rPr>
              <w:t>Rıdvan GÜLEÇ</w:t>
            </w:r>
          </w:p>
        </w:tc>
      </w:tr>
    </w:tbl>
    <w:p w:rsidR="00F76F4F" w:rsidRDefault="00F76F4F" w:rsidP="00F76F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76F4F">
        <w:rPr>
          <w:rFonts w:ascii="Times New Roman" w:eastAsia="Times New Roman" w:hAnsi="Times New Roman" w:cs="Times New Roman"/>
          <w:color w:val="000000"/>
          <w:sz w:val="24"/>
          <w:szCs w:val="26"/>
          <w:lang w:eastAsia="tr-TR"/>
        </w:rPr>
        <w:t> </w:t>
      </w:r>
    </w:p>
    <w:p w:rsidR="00F76F4F" w:rsidRPr="00F76F4F" w:rsidRDefault="00F76F4F" w:rsidP="00F76F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76F4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76F4F" w:rsidRPr="00F76F4F" w:rsidTr="00F76F4F">
        <w:tc>
          <w:tcPr>
            <w:tcW w:w="2500" w:type="pct"/>
            <w:shd w:val="clear" w:color="auto" w:fill="FFFFFF"/>
            <w:tcMar>
              <w:top w:w="0" w:type="dxa"/>
              <w:left w:w="70" w:type="dxa"/>
              <w:bottom w:w="0" w:type="dxa"/>
              <w:right w:w="70" w:type="dxa"/>
            </w:tcMar>
            <w:hideMark/>
          </w:tcPr>
          <w:p w:rsidR="00F76F4F" w:rsidRPr="00F76F4F" w:rsidRDefault="00F76F4F" w:rsidP="00F76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6F4F">
              <w:rPr>
                <w:rFonts w:ascii="Times New Roman" w:eastAsia="Times New Roman" w:hAnsi="Times New Roman" w:cs="Times New Roman"/>
                <w:sz w:val="24"/>
                <w:szCs w:val="26"/>
                <w:lang w:eastAsia="tr-TR"/>
              </w:rPr>
              <w:t>Üye</w:t>
            </w:r>
          </w:p>
          <w:p w:rsidR="00F76F4F" w:rsidRPr="00F76F4F" w:rsidRDefault="00F76F4F" w:rsidP="00F76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6F4F">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F76F4F" w:rsidRPr="00F76F4F" w:rsidRDefault="00F76F4F" w:rsidP="00F76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6F4F">
              <w:rPr>
                <w:rFonts w:ascii="Times New Roman" w:eastAsia="Times New Roman" w:hAnsi="Times New Roman" w:cs="Times New Roman"/>
                <w:sz w:val="24"/>
                <w:szCs w:val="26"/>
                <w:lang w:eastAsia="tr-TR"/>
              </w:rPr>
              <w:t>Üye</w:t>
            </w:r>
          </w:p>
          <w:p w:rsidR="00F76F4F" w:rsidRPr="00F76F4F" w:rsidRDefault="00F76F4F" w:rsidP="00F76F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6F4F">
              <w:rPr>
                <w:rFonts w:ascii="Times New Roman" w:eastAsia="Times New Roman" w:hAnsi="Times New Roman" w:cs="Times New Roman"/>
                <w:sz w:val="24"/>
                <w:szCs w:val="26"/>
                <w:lang w:eastAsia="tr-TR"/>
              </w:rPr>
              <w:t>Yusuf Şevki HAKYEMEZ</w:t>
            </w:r>
          </w:p>
        </w:tc>
      </w:tr>
    </w:tbl>
    <w:p w:rsidR="00CE1FB9" w:rsidRPr="00F76F4F" w:rsidRDefault="00F76F4F" w:rsidP="00F76F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6F4F">
        <w:rPr>
          <w:rFonts w:ascii="Times New Roman" w:eastAsia="Times New Roman" w:hAnsi="Times New Roman" w:cs="Times New Roman"/>
          <w:color w:val="000000"/>
          <w:sz w:val="24"/>
          <w:szCs w:val="26"/>
          <w:lang w:eastAsia="tr-TR"/>
        </w:rPr>
        <w:t> </w:t>
      </w:r>
    </w:p>
    <w:sectPr w:rsidR="00CE1FB9" w:rsidRPr="00F76F4F" w:rsidSect="00F76F4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A6A" w:rsidRDefault="002F0A6A" w:rsidP="00F76F4F">
      <w:pPr>
        <w:spacing w:after="0" w:line="240" w:lineRule="auto"/>
      </w:pPr>
      <w:r>
        <w:separator/>
      </w:r>
    </w:p>
  </w:endnote>
  <w:endnote w:type="continuationSeparator" w:id="0">
    <w:p w:rsidR="002F0A6A" w:rsidRDefault="002F0A6A" w:rsidP="00F76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F4F" w:rsidRDefault="00F76F4F" w:rsidP="0032308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76F4F" w:rsidRDefault="00F76F4F" w:rsidP="00F76F4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F4F" w:rsidRPr="00F76F4F" w:rsidRDefault="00F76F4F" w:rsidP="00323086">
    <w:pPr>
      <w:pStyle w:val="Altbilgi"/>
      <w:framePr w:wrap="around" w:vAnchor="text" w:hAnchor="margin" w:xAlign="right" w:y="1"/>
      <w:rPr>
        <w:rStyle w:val="SayfaNumaras"/>
        <w:rFonts w:ascii="Times New Roman" w:hAnsi="Times New Roman" w:cs="Times New Roman"/>
      </w:rPr>
    </w:pPr>
    <w:r w:rsidRPr="00F76F4F">
      <w:rPr>
        <w:rStyle w:val="SayfaNumaras"/>
        <w:rFonts w:ascii="Times New Roman" w:hAnsi="Times New Roman" w:cs="Times New Roman"/>
      </w:rPr>
      <w:fldChar w:fldCharType="begin"/>
    </w:r>
    <w:r w:rsidRPr="00F76F4F">
      <w:rPr>
        <w:rStyle w:val="SayfaNumaras"/>
        <w:rFonts w:ascii="Times New Roman" w:hAnsi="Times New Roman" w:cs="Times New Roman"/>
      </w:rPr>
      <w:instrText xml:space="preserve">PAGE  </w:instrText>
    </w:r>
    <w:r w:rsidRPr="00F76F4F">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F76F4F">
      <w:rPr>
        <w:rStyle w:val="SayfaNumaras"/>
        <w:rFonts w:ascii="Times New Roman" w:hAnsi="Times New Roman" w:cs="Times New Roman"/>
      </w:rPr>
      <w:fldChar w:fldCharType="end"/>
    </w:r>
  </w:p>
  <w:p w:rsidR="00F76F4F" w:rsidRPr="00F76F4F" w:rsidRDefault="00F76F4F" w:rsidP="00F76F4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F4F" w:rsidRDefault="00F76F4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A6A" w:rsidRDefault="002F0A6A" w:rsidP="00F76F4F">
      <w:pPr>
        <w:spacing w:after="0" w:line="240" w:lineRule="auto"/>
      </w:pPr>
      <w:r>
        <w:separator/>
      </w:r>
    </w:p>
  </w:footnote>
  <w:footnote w:type="continuationSeparator" w:id="0">
    <w:p w:rsidR="002F0A6A" w:rsidRDefault="002F0A6A" w:rsidP="00F76F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F4F" w:rsidRDefault="00F76F4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F4F" w:rsidRDefault="00F76F4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/202</w:t>
    </w:r>
  </w:p>
  <w:p w:rsidR="00F76F4F" w:rsidRDefault="00F76F4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/193</w:t>
    </w:r>
  </w:p>
  <w:p w:rsidR="00F76F4F" w:rsidRPr="00F76F4F" w:rsidRDefault="00F76F4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F4F" w:rsidRDefault="00F76F4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E02"/>
    <w:rsid w:val="002F0A6A"/>
    <w:rsid w:val="00822E02"/>
    <w:rsid w:val="00CE1FB9"/>
    <w:rsid w:val="00F76F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B485F-3ECF-4FF7-A221-73E3C45B7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76F4F"/>
    <w:rPr>
      <w:color w:val="0000FF"/>
      <w:u w:val="single"/>
    </w:rPr>
  </w:style>
  <w:style w:type="paragraph" w:styleId="stbilgi">
    <w:name w:val="header"/>
    <w:basedOn w:val="Normal"/>
    <w:link w:val="stbilgiChar"/>
    <w:uiPriority w:val="99"/>
    <w:unhideWhenUsed/>
    <w:rsid w:val="00F76F4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76F4F"/>
  </w:style>
  <w:style w:type="paragraph" w:styleId="Altbilgi">
    <w:name w:val="footer"/>
    <w:basedOn w:val="Normal"/>
    <w:link w:val="AltbilgiChar"/>
    <w:uiPriority w:val="99"/>
    <w:unhideWhenUsed/>
    <w:rsid w:val="00F76F4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76F4F"/>
  </w:style>
  <w:style w:type="character" w:styleId="SayfaNumaras">
    <w:name w:val="page number"/>
    <w:basedOn w:val="VarsaylanParagrafYazTipi"/>
    <w:uiPriority w:val="99"/>
    <w:semiHidden/>
    <w:unhideWhenUsed/>
    <w:rsid w:val="00F76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6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911</Words>
  <Characters>5196</Characters>
  <Application>Microsoft Office Word</Application>
  <DocSecurity>0</DocSecurity>
  <Lines>43</Lines>
  <Paragraphs>12</Paragraphs>
  <ScaleCrop>false</ScaleCrop>
  <Company/>
  <LinksUpToDate>false</LinksUpToDate>
  <CharactersWithSpaces>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2019-03-14T12:34:00Z</dcterms:created>
  <dcterms:modified xsi:type="dcterms:W3CDTF">2019-03-14T12:36:00Z</dcterms:modified>
</cp:coreProperties>
</file>