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01" w:rsidRPr="00757B01" w:rsidRDefault="00757B01" w:rsidP="00757B0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757B01">
        <w:rPr>
          <w:rFonts w:ascii="Times New Roman" w:eastAsia="Times New Roman" w:hAnsi="Times New Roman" w:cs="Times New Roman"/>
          <w:b/>
          <w:bCs/>
          <w:color w:val="000000"/>
          <w:sz w:val="24"/>
          <w:szCs w:val="26"/>
          <w:lang w:eastAsia="tr-TR"/>
        </w:rPr>
        <w:t>ANAYASA MAHKEMESİ KARARI</w:t>
      </w:r>
    </w:p>
    <w:p w:rsidR="00757B01" w:rsidRP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                                                </w:t>
      </w:r>
    </w:p>
    <w:p w:rsidR="00757B01" w:rsidRPr="00757B01" w:rsidRDefault="00757B01" w:rsidP="00757B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57B01">
        <w:rPr>
          <w:rFonts w:ascii="Times New Roman" w:eastAsia="Times New Roman" w:hAnsi="Times New Roman" w:cs="Times New Roman"/>
          <w:b/>
          <w:bCs/>
          <w:color w:val="000000"/>
          <w:sz w:val="24"/>
          <w:szCs w:val="26"/>
          <w:lang w:eastAsia="tr-TR"/>
        </w:rPr>
        <w:t xml:space="preserve">Esas </w:t>
      </w:r>
      <w:proofErr w:type="gramStart"/>
      <w:r w:rsidRPr="00757B01">
        <w:rPr>
          <w:rFonts w:ascii="Times New Roman" w:eastAsia="Times New Roman" w:hAnsi="Times New Roman" w:cs="Times New Roman"/>
          <w:b/>
          <w:bCs/>
          <w:color w:val="000000"/>
          <w:sz w:val="24"/>
          <w:szCs w:val="26"/>
          <w:lang w:eastAsia="tr-TR"/>
        </w:rPr>
        <w:t>Sayısı      :  2016</w:t>
      </w:r>
      <w:proofErr w:type="gramEnd"/>
      <w:r w:rsidRPr="00757B01">
        <w:rPr>
          <w:rFonts w:ascii="Times New Roman" w:eastAsia="Times New Roman" w:hAnsi="Times New Roman" w:cs="Times New Roman"/>
          <w:b/>
          <w:bCs/>
          <w:color w:val="000000"/>
          <w:sz w:val="24"/>
          <w:szCs w:val="26"/>
          <w:lang w:eastAsia="tr-TR"/>
        </w:rPr>
        <w:t>/170</w:t>
      </w:r>
    </w:p>
    <w:p w:rsidR="00757B01" w:rsidRPr="00757B01" w:rsidRDefault="00757B01" w:rsidP="00757B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57B01">
        <w:rPr>
          <w:rFonts w:ascii="Times New Roman" w:eastAsia="Times New Roman" w:hAnsi="Times New Roman" w:cs="Times New Roman"/>
          <w:b/>
          <w:bCs/>
          <w:color w:val="000000"/>
          <w:sz w:val="24"/>
          <w:szCs w:val="26"/>
          <w:lang w:eastAsia="tr-TR"/>
        </w:rPr>
        <w:t xml:space="preserve">Karar </w:t>
      </w:r>
      <w:proofErr w:type="gramStart"/>
      <w:r w:rsidRPr="00757B01">
        <w:rPr>
          <w:rFonts w:ascii="Times New Roman" w:eastAsia="Times New Roman" w:hAnsi="Times New Roman" w:cs="Times New Roman"/>
          <w:b/>
          <w:bCs/>
          <w:color w:val="000000"/>
          <w:sz w:val="24"/>
          <w:szCs w:val="26"/>
          <w:lang w:eastAsia="tr-TR"/>
        </w:rPr>
        <w:t>Sayısı   :  2016</w:t>
      </w:r>
      <w:proofErr w:type="gramEnd"/>
      <w:r w:rsidRPr="00757B01">
        <w:rPr>
          <w:rFonts w:ascii="Times New Roman" w:eastAsia="Times New Roman" w:hAnsi="Times New Roman" w:cs="Times New Roman"/>
          <w:b/>
          <w:bCs/>
          <w:color w:val="000000"/>
          <w:sz w:val="24"/>
          <w:szCs w:val="26"/>
          <w:lang w:eastAsia="tr-TR"/>
        </w:rPr>
        <w:t>/163</w:t>
      </w:r>
    </w:p>
    <w:p w:rsidR="00757B01" w:rsidRPr="00757B01" w:rsidRDefault="00757B01" w:rsidP="00757B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57B01">
        <w:rPr>
          <w:rFonts w:ascii="Times New Roman" w:eastAsia="Times New Roman" w:hAnsi="Times New Roman" w:cs="Times New Roman"/>
          <w:b/>
          <w:bCs/>
          <w:color w:val="000000"/>
          <w:sz w:val="24"/>
          <w:szCs w:val="26"/>
          <w:lang w:eastAsia="tr-TR"/>
        </w:rPr>
        <w:t xml:space="preserve">Karar </w:t>
      </w:r>
      <w:proofErr w:type="gramStart"/>
      <w:r w:rsidRPr="00757B01">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757B01">
        <w:rPr>
          <w:rFonts w:ascii="Times New Roman" w:eastAsia="Times New Roman" w:hAnsi="Times New Roman" w:cs="Times New Roman"/>
          <w:b/>
          <w:bCs/>
          <w:color w:val="000000"/>
          <w:sz w:val="24"/>
          <w:szCs w:val="26"/>
          <w:lang w:eastAsia="tr-TR"/>
        </w:rPr>
        <w:t>:  2</w:t>
      </w:r>
      <w:proofErr w:type="gramEnd"/>
      <w:r w:rsidRPr="00757B01">
        <w:rPr>
          <w:rFonts w:ascii="Times New Roman" w:eastAsia="Times New Roman" w:hAnsi="Times New Roman" w:cs="Times New Roman"/>
          <w:b/>
          <w:bCs/>
          <w:color w:val="000000"/>
          <w:sz w:val="24"/>
          <w:szCs w:val="26"/>
          <w:lang w:eastAsia="tr-TR"/>
        </w:rPr>
        <w:t>.11.2016</w:t>
      </w:r>
    </w:p>
    <w:p w:rsidR="00757B01" w:rsidRDefault="00757B01" w:rsidP="00757B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757B01">
        <w:rPr>
          <w:rFonts w:ascii="Times New Roman" w:eastAsia="Times New Roman" w:hAnsi="Times New Roman" w:cs="Times New Roman"/>
          <w:b/>
          <w:bCs/>
          <w:color w:val="000000"/>
          <w:sz w:val="24"/>
          <w:szCs w:val="26"/>
          <w:lang w:eastAsia="tr-TR"/>
        </w:rPr>
        <w:t>R.G.Tarih</w:t>
      </w:r>
      <w:proofErr w:type="spellEnd"/>
      <w:r w:rsidRPr="00757B01">
        <w:rPr>
          <w:rFonts w:ascii="Times New Roman" w:eastAsia="Times New Roman" w:hAnsi="Times New Roman" w:cs="Times New Roman"/>
          <w:b/>
          <w:bCs/>
          <w:color w:val="000000"/>
          <w:sz w:val="24"/>
          <w:szCs w:val="26"/>
          <w:lang w:eastAsia="tr-TR"/>
        </w:rPr>
        <w:t>-</w:t>
      </w:r>
      <w:proofErr w:type="gramStart"/>
      <w:r w:rsidRPr="00757B01">
        <w:rPr>
          <w:rFonts w:ascii="Times New Roman" w:eastAsia="Times New Roman" w:hAnsi="Times New Roman" w:cs="Times New Roman"/>
          <w:b/>
          <w:bCs/>
          <w:color w:val="000000"/>
          <w:sz w:val="24"/>
          <w:szCs w:val="26"/>
          <w:lang w:eastAsia="tr-TR"/>
        </w:rPr>
        <w:t>Sayısı   :  Tebliğ</w:t>
      </w:r>
      <w:proofErr w:type="gramEnd"/>
      <w:r w:rsidRPr="00757B01">
        <w:rPr>
          <w:rFonts w:ascii="Times New Roman" w:eastAsia="Times New Roman" w:hAnsi="Times New Roman" w:cs="Times New Roman"/>
          <w:b/>
          <w:bCs/>
          <w:color w:val="000000"/>
          <w:sz w:val="24"/>
          <w:szCs w:val="26"/>
          <w:lang w:eastAsia="tr-TR"/>
        </w:rPr>
        <w:t xml:space="preserve"> edildi</w:t>
      </w:r>
      <w:r w:rsidRPr="00757B01">
        <w:rPr>
          <w:rFonts w:ascii="Times New Roman" w:eastAsia="Times New Roman" w:hAnsi="Times New Roman" w:cs="Times New Roman"/>
          <w:b/>
          <w:bCs/>
          <w:color w:val="000000"/>
          <w:sz w:val="24"/>
          <w:szCs w:val="26"/>
          <w:lang w:eastAsia="tr-TR"/>
        </w:rPr>
        <w:t> </w:t>
      </w:r>
    </w:p>
    <w:p w:rsidR="00757B01" w:rsidRDefault="00757B01" w:rsidP="00757B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İTİRAZ YOLUNA BAŞVURAN: </w:t>
      </w:r>
      <w:r w:rsidRPr="00757B01">
        <w:rPr>
          <w:rFonts w:ascii="Times New Roman" w:eastAsia="Times New Roman" w:hAnsi="Times New Roman" w:cs="Times New Roman"/>
          <w:color w:val="000000"/>
          <w:sz w:val="24"/>
          <w:szCs w:val="26"/>
          <w:lang w:eastAsia="tr-TR"/>
        </w:rPr>
        <w:t>İstanbul Anadolu Çocuk Ağır Ceza Mahkemesi</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İTİRAZIN KONUSU:</w:t>
      </w:r>
      <w:r w:rsidRPr="00757B01">
        <w:rPr>
          <w:rFonts w:ascii="Times New Roman" w:eastAsia="Times New Roman" w:hAnsi="Times New Roman" w:cs="Times New Roman"/>
          <w:color w:val="000000"/>
          <w:sz w:val="24"/>
          <w:szCs w:val="26"/>
          <w:lang w:eastAsia="tr-TR"/>
        </w:rPr>
        <w:t> 26.9.2004 tarihli ve 5237 sayılı Türk Ceza Kanunu’nun 18.6.2014 tarihli ve 6545 sayılı Kanun’un 68. maddesiyle değiştirilen 191. maddesinin (8) numaralı fıkrasında yer alan </w:t>
      </w:r>
      <w:r w:rsidRPr="00757B01">
        <w:rPr>
          <w:rFonts w:ascii="Times New Roman" w:eastAsia="Times New Roman" w:hAnsi="Times New Roman" w:cs="Times New Roman"/>
          <w:i/>
          <w:iCs/>
          <w:color w:val="000000"/>
          <w:sz w:val="24"/>
          <w:szCs w:val="26"/>
          <w:lang w:eastAsia="tr-TR"/>
        </w:rPr>
        <w:t>“…verilir…”</w:t>
      </w:r>
      <w:r w:rsidRPr="00757B01">
        <w:rPr>
          <w:rFonts w:ascii="Times New Roman" w:eastAsia="Times New Roman" w:hAnsi="Times New Roman" w:cs="Times New Roman"/>
          <w:color w:val="000000"/>
          <w:sz w:val="24"/>
          <w:szCs w:val="26"/>
          <w:lang w:eastAsia="tr-TR"/>
        </w:rPr>
        <w:t> ibaresinin, Anayasa’nın 2. ve 38. maddelerine aykırılığı ileri sürülerek iptaline karar verilmesi talebidir.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OLAY: </w:t>
      </w:r>
      <w:r w:rsidRPr="00757B01">
        <w:rPr>
          <w:rFonts w:ascii="Times New Roman" w:eastAsia="Times New Roman" w:hAnsi="Times New Roman" w:cs="Times New Roman"/>
          <w:color w:val="000000"/>
          <w:sz w:val="24"/>
          <w:szCs w:val="26"/>
          <w:lang w:eastAsia="tr-TR"/>
        </w:rPr>
        <w:t>Suça sürüklenen çocuk hakkında uyuşturucu veya uyarıcı madde ticareti yapma veya sağlama suçunu işlediği iddiasıyla açılan kamu davasında, itiraz konusu kuralın Anayasa’ya aykırı olduğu kanısına varan Mahkeme, iptali için başvurmuştur.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I- İPTALİ İSTENİLEN KANUN HÜKMÜ</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Kanun’un itiraz konusu ibareyi de içeren 191. maddesi şöyledir: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“(1) Kullanmak için uyuşturucu veya uyarıcı madde satın alan, kabul eden veya bulunduran ya da uyuşturucu veya uyarıcı madde kullanan kişi, iki yıldan beş yıla kadar hapis cezası ile cezalandırılır.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 xml:space="preserve">(2) Bu suçtan dolayı başlatılan soruşturmada şüpheli hakkında </w:t>
      </w:r>
      <w:proofErr w:type="gramStart"/>
      <w:r w:rsidRPr="00757B01">
        <w:rPr>
          <w:rFonts w:ascii="Times New Roman" w:eastAsia="Times New Roman" w:hAnsi="Times New Roman" w:cs="Times New Roman"/>
          <w:i/>
          <w:iCs/>
          <w:color w:val="000000"/>
          <w:sz w:val="24"/>
          <w:szCs w:val="26"/>
          <w:lang w:eastAsia="tr-TR"/>
        </w:rPr>
        <w:t>4/12/2004</w:t>
      </w:r>
      <w:proofErr w:type="gramEnd"/>
      <w:r w:rsidRPr="00757B01">
        <w:rPr>
          <w:rFonts w:ascii="Times New Roman" w:eastAsia="Times New Roman" w:hAnsi="Times New Roman" w:cs="Times New Roman"/>
          <w:i/>
          <w:iCs/>
          <w:color w:val="000000"/>
          <w:sz w:val="24"/>
          <w:szCs w:val="26"/>
          <w:lang w:eastAsia="tr-TR"/>
        </w:rPr>
        <w:t xml:space="preserve"> tarihli ve 5271 sayılı Ceza Muhakemesi Kanununun 171 inci maddesindeki şartlar aranmaksızın, beş yıl süreyle kamu davasının açılmasının ertelenmesine karar verilir. Cumhuriyet savcısı, bu durumda şüpheliyi, erteleme süresi zarfında kendisine yüklenen yükümlülüklere uygun davranmadığı veya yasakları ihlal ettiği takdirde kendisi bakımından ortaya çıkabilecek sonuçlar konusunda uyarır.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 xml:space="preserve">(3) Erteleme süresi zarfında şüpheli hakkında asgari bir yıl süreyle denetimli serbestlik </w:t>
      </w:r>
      <w:proofErr w:type="gramStart"/>
      <w:r w:rsidRPr="00757B01">
        <w:rPr>
          <w:rFonts w:ascii="Times New Roman" w:eastAsia="Times New Roman" w:hAnsi="Times New Roman" w:cs="Times New Roman"/>
          <w:i/>
          <w:iCs/>
          <w:color w:val="000000"/>
          <w:sz w:val="24"/>
          <w:szCs w:val="26"/>
          <w:lang w:eastAsia="tr-TR"/>
        </w:rPr>
        <w:t>tedbiri</w:t>
      </w:r>
      <w:proofErr w:type="gramEnd"/>
      <w:r w:rsidRPr="00757B01">
        <w:rPr>
          <w:rFonts w:ascii="Times New Roman" w:eastAsia="Times New Roman" w:hAnsi="Times New Roman" w:cs="Times New Roman"/>
          <w:i/>
          <w:iCs/>
          <w:color w:val="000000"/>
          <w:sz w:val="24"/>
          <w:szCs w:val="26"/>
          <w:lang w:eastAsia="tr-TR"/>
        </w:rPr>
        <w:t xml:space="preserve"> uygulanır. Bu süre Cumhuriyet savcısının kararı ile üçer aylık sürelerle en fazla bir yıl daha uzatılabilir. Hakkında denetimli serbestlik tedbiri verilen kişi, gerek görülmesi hâlinde denetimli serbestlik süresi içinde tedaviye tabi tutulabilir.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(4) Kişinin, erteleme süresi zarfında;</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a) Kendisine yüklenen yükümlülüklere veya uygulanan tedavinin gereklerine uygun davranmamakta ısrar etmesi,</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b) Tekrar kullanmak için uyuşturucu veya uyarıcı madde satın alması, kabul etmesi veya bulundurması,</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c) Uyuşturucu veya uyarıcı madde kullanması,</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7B01">
        <w:rPr>
          <w:rFonts w:ascii="Times New Roman" w:eastAsia="Times New Roman" w:hAnsi="Times New Roman" w:cs="Times New Roman"/>
          <w:i/>
          <w:iCs/>
          <w:color w:val="000000"/>
          <w:sz w:val="24"/>
          <w:szCs w:val="26"/>
          <w:lang w:eastAsia="tr-TR"/>
        </w:rPr>
        <w:lastRenderedPageBreak/>
        <w:t>hâlinde</w:t>
      </w:r>
      <w:proofErr w:type="gramEnd"/>
      <w:r w:rsidRPr="00757B01">
        <w:rPr>
          <w:rFonts w:ascii="Times New Roman" w:eastAsia="Times New Roman" w:hAnsi="Times New Roman" w:cs="Times New Roman"/>
          <w:i/>
          <w:iCs/>
          <w:color w:val="000000"/>
          <w:sz w:val="24"/>
          <w:szCs w:val="26"/>
          <w:lang w:eastAsia="tr-TR"/>
        </w:rPr>
        <w:t>, hakkında kamu davası açılır.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(5)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(6) Dördüncü fıkraya göre kamu davasının açılmasından sonra, birinci fıkrada tanımlanan suçun tekrar işlendiği iddiasıyla açılan soruşturmalarda ikinci fıkra uyarınca kamu davasının açılmasının ertelenmesi kararı verilemez.</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(7) Şüpheli erteleme süresi zarfında dördüncü fıkrada belirtilen yükümlülüklere aykırı davranmadığı ve yasakları ihlal etmediği takdirde, hakkında kovuşturmaya yer olmadığı kararı verilir.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(8) Bu Kanunun;</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a) 188 inci maddesinde tanımlanan uyuşturucu veya uyarıcı madde imal ve ticareti,</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 xml:space="preserve">b) 190 </w:t>
      </w:r>
      <w:proofErr w:type="spellStart"/>
      <w:r w:rsidRPr="00757B01">
        <w:rPr>
          <w:rFonts w:ascii="Times New Roman" w:eastAsia="Times New Roman" w:hAnsi="Times New Roman" w:cs="Times New Roman"/>
          <w:i/>
          <w:iCs/>
          <w:color w:val="000000"/>
          <w:sz w:val="24"/>
          <w:szCs w:val="26"/>
          <w:lang w:eastAsia="tr-TR"/>
        </w:rPr>
        <w:t>ıncı</w:t>
      </w:r>
      <w:proofErr w:type="spellEnd"/>
      <w:r w:rsidRPr="00757B01">
        <w:rPr>
          <w:rFonts w:ascii="Times New Roman" w:eastAsia="Times New Roman" w:hAnsi="Times New Roman" w:cs="Times New Roman"/>
          <w:i/>
          <w:iCs/>
          <w:color w:val="000000"/>
          <w:sz w:val="24"/>
          <w:szCs w:val="26"/>
          <w:lang w:eastAsia="tr-TR"/>
        </w:rPr>
        <w:t xml:space="preserve"> maddesinde tanımlanan uyuşturucu veya uyarıcı madde kullanılmasını kolaylaştırma,</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7B01">
        <w:rPr>
          <w:rFonts w:ascii="Times New Roman" w:eastAsia="Times New Roman" w:hAnsi="Times New Roman" w:cs="Times New Roman"/>
          <w:i/>
          <w:iCs/>
          <w:color w:val="000000"/>
          <w:sz w:val="24"/>
          <w:szCs w:val="26"/>
          <w:lang w:eastAsia="tr-TR"/>
        </w:rPr>
        <w:t>suçundan</w:t>
      </w:r>
      <w:proofErr w:type="gramEnd"/>
      <w:r w:rsidRPr="00757B01">
        <w:rPr>
          <w:rFonts w:ascii="Times New Roman" w:eastAsia="Times New Roman" w:hAnsi="Times New Roman" w:cs="Times New Roman"/>
          <w:i/>
          <w:iCs/>
          <w:color w:val="000000"/>
          <w:sz w:val="24"/>
          <w:szCs w:val="26"/>
          <w:lang w:eastAsia="tr-TR"/>
        </w:rPr>
        <w:t xml:space="preserve"> dolayı yapılan kovuşturma evresinde, suçun münhasıran bu madde kapsamına girdiğinin anlaşılması hâlinde, sanık hakkında bu madde hükümleri çerçevesinde hükmün açıklanmasının geri bırakılması kararı </w:t>
      </w:r>
      <w:r w:rsidRPr="00757B01">
        <w:rPr>
          <w:rFonts w:ascii="Times New Roman" w:eastAsia="Times New Roman" w:hAnsi="Times New Roman" w:cs="Times New Roman"/>
          <w:b/>
          <w:bCs/>
          <w:i/>
          <w:iCs/>
          <w:color w:val="000000"/>
          <w:sz w:val="24"/>
          <w:szCs w:val="26"/>
          <w:lang w:eastAsia="tr-TR"/>
        </w:rPr>
        <w:t>verilir.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i/>
          <w:iCs/>
          <w:color w:val="000000"/>
          <w:sz w:val="24"/>
          <w:szCs w:val="26"/>
          <w:lang w:eastAsia="tr-TR"/>
        </w:rPr>
        <w:t>(9) Bu maddede aksine düzenleme bulunmayan hâllerde, Ceza Muhakemesi Kanununun kamu davasının açılmasının ertelenmesine ilişkin 171 inci maddesi veya hükmün açıklanmasının geri bırakılmasına ilişkin 231 inci maddesi hükümleri uygulanır.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7B01">
        <w:rPr>
          <w:rFonts w:ascii="Times New Roman" w:eastAsia="Times New Roman" w:hAnsi="Times New Roman" w:cs="Times New Roman"/>
          <w:i/>
          <w:iCs/>
          <w:color w:val="000000"/>
          <w:sz w:val="24"/>
          <w:szCs w:val="26"/>
          <w:lang w:eastAsia="tr-TR"/>
        </w:rPr>
        <w:t>(10) Birinci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w:t>
      </w:r>
      <w:proofErr w:type="gramEnd"/>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II- İLK İNCELEME</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itiraz konusu kanun hükmü okunup incelendikten sonra gereği görüşülüp düşünüldü:</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kanun kuralı ile sınırlıdır.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3. Başvuran Mahkeme, 5237 sayılı Kanun’un 191. maddesinin (8) numaralı fıkrasında yer alan </w:t>
      </w:r>
      <w:r w:rsidRPr="00757B01">
        <w:rPr>
          <w:rFonts w:ascii="Times New Roman" w:eastAsia="Times New Roman" w:hAnsi="Times New Roman" w:cs="Times New Roman"/>
          <w:i/>
          <w:iCs/>
          <w:color w:val="000000"/>
          <w:sz w:val="24"/>
          <w:szCs w:val="26"/>
          <w:lang w:eastAsia="tr-TR"/>
        </w:rPr>
        <w:t>“…verilir…”</w:t>
      </w:r>
      <w:r w:rsidRPr="00757B01">
        <w:rPr>
          <w:rFonts w:ascii="Times New Roman" w:eastAsia="Times New Roman" w:hAnsi="Times New Roman" w:cs="Times New Roman"/>
          <w:color w:val="000000"/>
          <w:sz w:val="24"/>
          <w:szCs w:val="26"/>
          <w:lang w:eastAsia="tr-TR"/>
        </w:rPr>
        <w:t xml:space="preserve"> ibaresinin iptaline karar verilmesini talep etmiştir. İtiraz konusu kuralın yer aldığı 5237 sayılı Kanun’un 191. maddesinin (8) numaralı fıkrası (a) ve (b) bentlerinden </w:t>
      </w:r>
      <w:r w:rsidRPr="00757B01">
        <w:rPr>
          <w:rFonts w:ascii="Times New Roman" w:eastAsia="Times New Roman" w:hAnsi="Times New Roman" w:cs="Times New Roman"/>
          <w:color w:val="000000"/>
          <w:sz w:val="24"/>
          <w:szCs w:val="26"/>
          <w:lang w:eastAsia="tr-TR"/>
        </w:rPr>
        <w:lastRenderedPageBreak/>
        <w:t>oluşmakta olup, iptali talep edilen </w:t>
      </w:r>
      <w:r w:rsidRPr="00757B01">
        <w:rPr>
          <w:rFonts w:ascii="Times New Roman" w:eastAsia="Times New Roman" w:hAnsi="Times New Roman" w:cs="Times New Roman"/>
          <w:i/>
          <w:iCs/>
          <w:color w:val="000000"/>
          <w:sz w:val="24"/>
          <w:szCs w:val="26"/>
          <w:lang w:eastAsia="tr-TR"/>
        </w:rPr>
        <w:t>“…verilir…” </w:t>
      </w:r>
      <w:r w:rsidRPr="00757B01">
        <w:rPr>
          <w:rFonts w:ascii="Times New Roman" w:eastAsia="Times New Roman" w:hAnsi="Times New Roman" w:cs="Times New Roman"/>
          <w:color w:val="000000"/>
          <w:sz w:val="24"/>
          <w:szCs w:val="26"/>
          <w:lang w:eastAsia="tr-TR"/>
        </w:rPr>
        <w:t>ibaresi, fıkranın (a) ve (b) bentleri yönünden ortak kuraldır. Bakılmakta olan dava, suça sürüklenen çocuğun, fıkranın (a) bendinde yer alan 5237 sayılı Kanunun 188. maddesinde yer alan </w:t>
      </w:r>
      <w:r w:rsidRPr="00757B01">
        <w:rPr>
          <w:rFonts w:ascii="Times New Roman" w:eastAsia="Times New Roman" w:hAnsi="Times New Roman" w:cs="Times New Roman"/>
          <w:i/>
          <w:iCs/>
          <w:color w:val="000000"/>
          <w:sz w:val="24"/>
          <w:szCs w:val="26"/>
          <w:lang w:eastAsia="tr-TR"/>
        </w:rPr>
        <w:t>“Uyuşturucu veya uyarıcı madde imal ve ticareti” </w:t>
      </w:r>
      <w:r w:rsidRPr="00757B01">
        <w:rPr>
          <w:rFonts w:ascii="Times New Roman" w:eastAsia="Times New Roman" w:hAnsi="Times New Roman" w:cs="Times New Roman"/>
          <w:color w:val="000000"/>
          <w:sz w:val="24"/>
          <w:szCs w:val="26"/>
          <w:lang w:eastAsia="tr-TR"/>
        </w:rPr>
        <w:t>suçuyla cezalandırılması talebine ilişkin olup fıkranın (b) bendinde yer alan uyuşturucu veya uyarıcı madde kullanılmasını kolaylaştırma suçu ile ilgili açılmış bir dava bulunmamaktadır. Bu nedenle, 191. maddenin (8) numaralı fıkrasında yer alan itiraz konusu </w:t>
      </w:r>
      <w:r w:rsidRPr="00757B01">
        <w:rPr>
          <w:rFonts w:ascii="Times New Roman" w:eastAsia="Times New Roman" w:hAnsi="Times New Roman" w:cs="Times New Roman"/>
          <w:i/>
          <w:iCs/>
          <w:color w:val="000000"/>
          <w:sz w:val="24"/>
          <w:szCs w:val="26"/>
          <w:lang w:eastAsia="tr-TR"/>
        </w:rPr>
        <w:t>“…verilir…” </w:t>
      </w:r>
      <w:r w:rsidRPr="00757B01">
        <w:rPr>
          <w:rFonts w:ascii="Times New Roman" w:eastAsia="Times New Roman" w:hAnsi="Times New Roman" w:cs="Times New Roman"/>
          <w:color w:val="000000"/>
          <w:sz w:val="24"/>
          <w:szCs w:val="26"/>
          <w:lang w:eastAsia="tr-TR"/>
        </w:rPr>
        <w:t>ibaresinin fıkranın (a) bendi yönünden sınırlı olarak incelenmesi gerekmektedir.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xml:space="preserve">     </w:t>
      </w:r>
      <w:proofErr w:type="gramStart"/>
      <w:r w:rsidRPr="00757B01">
        <w:rPr>
          <w:rFonts w:ascii="Times New Roman" w:eastAsia="Times New Roman" w:hAnsi="Times New Roman" w:cs="Times New Roman"/>
          <w:color w:val="000000"/>
          <w:sz w:val="24"/>
          <w:szCs w:val="26"/>
          <w:lang w:eastAsia="tr-TR"/>
        </w:rPr>
        <w:t>4. Öte yandan, Anayasa’nın “</w:t>
      </w:r>
      <w:r w:rsidRPr="00757B01">
        <w:rPr>
          <w:rFonts w:ascii="Times New Roman" w:eastAsia="Times New Roman" w:hAnsi="Times New Roman" w:cs="Times New Roman"/>
          <w:i/>
          <w:iCs/>
          <w:color w:val="000000"/>
          <w:sz w:val="24"/>
          <w:szCs w:val="26"/>
          <w:lang w:eastAsia="tr-TR"/>
        </w:rPr>
        <w:t>Anayasaya aykırılığın diğer mahkemelerde ileri sürülmesi</w:t>
      </w:r>
      <w:r w:rsidRPr="00757B01">
        <w:rPr>
          <w:rFonts w:ascii="Times New Roman" w:eastAsia="Times New Roman" w:hAnsi="Times New Roman" w:cs="Times New Roman"/>
          <w:color w:val="000000"/>
          <w:sz w:val="24"/>
          <w:szCs w:val="26"/>
          <w:lang w:eastAsia="tr-TR"/>
        </w:rPr>
        <w:t>” başlıklı 152. maddesinin son fıkrasında, “</w:t>
      </w:r>
      <w:r w:rsidRPr="00757B01">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757B01">
        <w:rPr>
          <w:rFonts w:ascii="Times New Roman" w:eastAsia="Times New Roman" w:hAnsi="Times New Roman" w:cs="Times New Roman"/>
          <w:i/>
          <w:iCs/>
          <w:color w:val="000000"/>
          <w:sz w:val="24"/>
          <w:szCs w:val="26"/>
          <w:lang w:eastAsia="tr-TR"/>
        </w:rPr>
        <w:t>red</w:t>
      </w:r>
      <w:proofErr w:type="spellEnd"/>
      <w:r w:rsidRPr="00757B01">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757B01">
        <w:rPr>
          <w:rFonts w:ascii="Times New Roman" w:eastAsia="Times New Roman" w:hAnsi="Times New Roman" w:cs="Times New Roman"/>
          <w:color w:val="000000"/>
          <w:sz w:val="24"/>
          <w:szCs w:val="26"/>
          <w:lang w:eastAsia="tr-TR"/>
        </w:rPr>
        <w:t>”; 6216 sayılı Kanun’un “</w:t>
      </w:r>
      <w:r w:rsidRPr="00757B01">
        <w:rPr>
          <w:rFonts w:ascii="Times New Roman" w:eastAsia="Times New Roman" w:hAnsi="Times New Roman" w:cs="Times New Roman"/>
          <w:i/>
          <w:iCs/>
          <w:color w:val="000000"/>
          <w:sz w:val="24"/>
          <w:szCs w:val="26"/>
          <w:lang w:eastAsia="tr-TR"/>
        </w:rPr>
        <w:t>Başvuruya engel durumlar</w:t>
      </w:r>
      <w:r w:rsidRPr="00757B01">
        <w:rPr>
          <w:rFonts w:ascii="Times New Roman" w:eastAsia="Times New Roman" w:hAnsi="Times New Roman" w:cs="Times New Roman"/>
          <w:color w:val="000000"/>
          <w:sz w:val="24"/>
          <w:szCs w:val="26"/>
          <w:lang w:eastAsia="tr-TR"/>
        </w:rPr>
        <w:t>” başlıklı 41. maddesinin (1) numaralı fıkrasında ise “</w:t>
      </w:r>
      <w:r w:rsidRPr="00757B01">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757B01">
        <w:rPr>
          <w:rFonts w:ascii="Times New Roman" w:eastAsia="Times New Roman" w:hAnsi="Times New Roman" w:cs="Times New Roman"/>
          <w:color w:val="000000"/>
          <w:sz w:val="24"/>
          <w:szCs w:val="26"/>
          <w:lang w:eastAsia="tr-TR"/>
        </w:rPr>
        <w:t>” hükümlerine yer verilmiştir.</w:t>
      </w:r>
      <w:proofErr w:type="gramEnd"/>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xml:space="preserve">     </w:t>
      </w:r>
      <w:proofErr w:type="gramStart"/>
      <w:r w:rsidRPr="00757B01">
        <w:rPr>
          <w:rFonts w:ascii="Times New Roman" w:eastAsia="Times New Roman" w:hAnsi="Times New Roman" w:cs="Times New Roman"/>
          <w:color w:val="000000"/>
          <w:sz w:val="24"/>
          <w:szCs w:val="26"/>
          <w:lang w:eastAsia="tr-TR"/>
        </w:rPr>
        <w:t>5. 5237 sayılı Kanun’un 191. maddesinin (8) numaralı fıkrasının  (a) bendine yönelik olarak daha önce yapılan itiraz başvurusu, Anayasa Mahkemesi’nin 13.1.2016 tarihli ve E.2015/52, K.2016/1 sayılı kararı ile Anayasa’ya aykırı olmadığı gerekçesi ile esastan reddedilmiş ve söz konusu karar, 27.1.2016 tarihli ve 29606 sayılı</w:t>
      </w:r>
      <w:r w:rsidRPr="00757B01">
        <w:rPr>
          <w:rFonts w:ascii="Times New Roman" w:eastAsia="Times New Roman" w:hAnsi="Times New Roman" w:cs="Times New Roman"/>
          <w:b/>
          <w:bCs/>
          <w:color w:val="000000"/>
          <w:sz w:val="24"/>
          <w:szCs w:val="26"/>
          <w:lang w:eastAsia="tr-TR"/>
        </w:rPr>
        <w:t> </w:t>
      </w:r>
      <w:r w:rsidRPr="00757B01">
        <w:rPr>
          <w:rFonts w:ascii="Times New Roman" w:eastAsia="Times New Roman" w:hAnsi="Times New Roman" w:cs="Times New Roman"/>
          <w:color w:val="000000"/>
          <w:sz w:val="24"/>
          <w:szCs w:val="26"/>
          <w:lang w:eastAsia="tr-TR"/>
        </w:rPr>
        <w:t xml:space="preserve">Resmî </w:t>
      </w:r>
      <w:proofErr w:type="spellStart"/>
      <w:r w:rsidRPr="00757B01">
        <w:rPr>
          <w:rFonts w:ascii="Times New Roman" w:eastAsia="Times New Roman" w:hAnsi="Times New Roman" w:cs="Times New Roman"/>
          <w:color w:val="000000"/>
          <w:sz w:val="24"/>
          <w:szCs w:val="26"/>
          <w:lang w:eastAsia="tr-TR"/>
        </w:rPr>
        <w:t>Gazete’de</w:t>
      </w:r>
      <w:proofErr w:type="spellEnd"/>
      <w:r w:rsidRPr="00757B01">
        <w:rPr>
          <w:rFonts w:ascii="Times New Roman" w:eastAsia="Times New Roman" w:hAnsi="Times New Roman" w:cs="Times New Roman"/>
          <w:color w:val="000000"/>
          <w:sz w:val="24"/>
          <w:szCs w:val="26"/>
          <w:lang w:eastAsia="tr-TR"/>
        </w:rPr>
        <w:t xml:space="preserve"> yayımlanmıştır.</w:t>
      </w:r>
      <w:proofErr w:type="gramEnd"/>
    </w:p>
    <w:p w:rsidR="00757B01" w:rsidRP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xml:space="preserve">6. Anayasa Mahkemesince işin esasına girilerek verilen ret kararından sonra aynı kural hakkında yeni bir başvurunun yapılabilmesi için, önceki kararın Resmî </w:t>
      </w:r>
      <w:proofErr w:type="spellStart"/>
      <w:r w:rsidRPr="00757B01">
        <w:rPr>
          <w:rFonts w:ascii="Times New Roman" w:eastAsia="Times New Roman" w:hAnsi="Times New Roman" w:cs="Times New Roman"/>
          <w:color w:val="000000"/>
          <w:sz w:val="24"/>
          <w:szCs w:val="26"/>
          <w:lang w:eastAsia="tr-TR"/>
        </w:rPr>
        <w:t>Gazete’de</w:t>
      </w:r>
      <w:proofErr w:type="spellEnd"/>
      <w:r w:rsidRPr="00757B01">
        <w:rPr>
          <w:rFonts w:ascii="Times New Roman" w:eastAsia="Times New Roman" w:hAnsi="Times New Roman" w:cs="Times New Roman"/>
          <w:color w:val="000000"/>
          <w:sz w:val="24"/>
          <w:szCs w:val="26"/>
          <w:lang w:eastAsia="tr-TR"/>
        </w:rPr>
        <w:t xml:space="preserve"> yayımlandığı 27.1.2016 tarihinden başlayarak geçmesi gereken on yıllık süre henüz dolmamıştır.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7. Açıklanan nedenle, Kanun’un 191. maddesinin (8) numaralı fıkrasında yer alan </w:t>
      </w:r>
      <w:r w:rsidRPr="00757B01">
        <w:rPr>
          <w:rFonts w:ascii="Times New Roman" w:eastAsia="Times New Roman" w:hAnsi="Times New Roman" w:cs="Times New Roman"/>
          <w:i/>
          <w:iCs/>
          <w:color w:val="000000"/>
          <w:sz w:val="24"/>
          <w:szCs w:val="26"/>
          <w:lang w:eastAsia="tr-TR"/>
        </w:rPr>
        <w:t>“…verilir…” </w:t>
      </w:r>
      <w:r w:rsidRPr="00757B01">
        <w:rPr>
          <w:rFonts w:ascii="Times New Roman" w:eastAsia="Times New Roman" w:hAnsi="Times New Roman" w:cs="Times New Roman"/>
          <w:color w:val="000000"/>
          <w:sz w:val="24"/>
          <w:szCs w:val="26"/>
          <w:lang w:eastAsia="tr-TR"/>
        </w:rPr>
        <w:t>ibaresinin (a) bendi yönünden iptaline karar verilmesi talebiyle yapılan itiraz başvurusunun, Anayasa’nın 152. maddesinin son fıkrası ile 6216 sayılı Kanun’un 41. maddesinin (1) numaralı fıkrası gereğince reddi gerekir.</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III- HÜKÜM</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26.9.2004 tarihli ve 5237 sayılı Türk Ceza Kanunu’nun, 18.6.2014 tarihli ve 6545 sayılı Kanun’un 68. maddesiyle değiştirilen 191. maddesinin (8) numaralı fıkrasında yer alan </w:t>
      </w:r>
      <w:r w:rsidRPr="00757B01">
        <w:rPr>
          <w:rFonts w:ascii="Times New Roman" w:eastAsia="Times New Roman" w:hAnsi="Times New Roman" w:cs="Times New Roman"/>
          <w:i/>
          <w:iCs/>
          <w:color w:val="000000"/>
          <w:sz w:val="24"/>
          <w:szCs w:val="26"/>
          <w:lang w:eastAsia="tr-TR"/>
        </w:rPr>
        <w:t>“…verilir…”</w:t>
      </w:r>
      <w:r w:rsidRPr="00757B01">
        <w:rPr>
          <w:rFonts w:ascii="Times New Roman" w:eastAsia="Times New Roman" w:hAnsi="Times New Roman" w:cs="Times New Roman"/>
          <w:color w:val="000000"/>
          <w:sz w:val="24"/>
          <w:szCs w:val="26"/>
          <w:lang w:eastAsia="tr-TR"/>
        </w:rPr>
        <w:t>ibaresinin;</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A- </w:t>
      </w:r>
      <w:r w:rsidRPr="00757B01">
        <w:rPr>
          <w:rFonts w:ascii="Times New Roman" w:eastAsia="Times New Roman" w:hAnsi="Times New Roman" w:cs="Times New Roman"/>
          <w:color w:val="000000"/>
          <w:sz w:val="24"/>
          <w:szCs w:val="26"/>
          <w:lang w:eastAsia="tr-TR"/>
        </w:rPr>
        <w:t>İncelemesinin aynı fıkranın (a) bendi yönünden sınırlı olarak yapılmasına,</w:t>
      </w:r>
    </w:p>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B-</w:t>
      </w:r>
      <w:r w:rsidRPr="00757B01">
        <w:rPr>
          <w:rFonts w:ascii="Times New Roman" w:eastAsia="Times New Roman" w:hAnsi="Times New Roman" w:cs="Times New Roman"/>
          <w:color w:val="000000"/>
          <w:sz w:val="24"/>
          <w:szCs w:val="26"/>
          <w:lang w:eastAsia="tr-TR"/>
        </w:rPr>
        <w:t> Aynı fıkranın (a) bendi yönünden iptaline karar verilmesi talebiyle yapılan itiraz başvurusunun, Anayasa’nın 152. maddesinin dördüncü fıkrası ve 6216 sayılı Anayasa Mahkemesinin Kuruluşu ve Yargılama Usulleri Hakkında Kanun’un 41. maddesinin (1) numaralı fıkrası gereğince REDDİNE,</w:t>
      </w:r>
    </w:p>
    <w:p w:rsidR="00757B01" w:rsidRP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2.11.2016 tarihinde OYBİRLİĞİYLE</w:t>
      </w:r>
      <w:r w:rsidRPr="00757B01">
        <w:rPr>
          <w:rFonts w:ascii="Times New Roman" w:eastAsia="Times New Roman" w:hAnsi="Times New Roman" w:cs="Times New Roman"/>
          <w:b/>
          <w:bCs/>
          <w:color w:val="000000"/>
          <w:sz w:val="24"/>
          <w:szCs w:val="26"/>
          <w:lang w:eastAsia="tr-TR"/>
        </w:rPr>
        <w:t> </w:t>
      </w:r>
      <w:r w:rsidRPr="00757B01">
        <w:rPr>
          <w:rFonts w:ascii="Times New Roman" w:eastAsia="Times New Roman" w:hAnsi="Times New Roman" w:cs="Times New Roman"/>
          <w:color w:val="000000"/>
          <w:sz w:val="24"/>
          <w:szCs w:val="26"/>
          <w:lang w:eastAsia="tr-TR"/>
        </w:rPr>
        <w:t>karar verildi. </w:t>
      </w:r>
    </w:p>
    <w:p w:rsidR="00757B01" w:rsidRP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7B01" w:rsidRPr="00757B01" w:rsidTr="00757B01">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lastRenderedPageBreak/>
              <w:t>Başkan</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Başkanvekili</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Başkanvekili</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Engin YILDIRIM</w:t>
            </w:r>
          </w:p>
        </w:tc>
      </w:tr>
    </w:tbl>
    <w:p w:rsid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p w:rsidR="00757B01" w:rsidRP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7B01" w:rsidRPr="00757B01" w:rsidTr="00757B01">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57B01">
              <w:rPr>
                <w:rFonts w:ascii="Times New Roman" w:eastAsia="Times New Roman" w:hAnsi="Times New Roman" w:cs="Times New Roman"/>
                <w:sz w:val="24"/>
                <w:szCs w:val="26"/>
                <w:lang w:eastAsia="tr-TR"/>
              </w:rPr>
              <w:t>Serruh</w:t>
            </w:r>
            <w:proofErr w:type="spellEnd"/>
            <w:r w:rsidRPr="00757B0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 xml:space="preserve"> Osman </w:t>
            </w:r>
            <w:proofErr w:type="spellStart"/>
            <w:r w:rsidRPr="00757B01">
              <w:rPr>
                <w:rFonts w:ascii="Times New Roman" w:eastAsia="Times New Roman" w:hAnsi="Times New Roman" w:cs="Times New Roman"/>
                <w:sz w:val="24"/>
                <w:szCs w:val="26"/>
                <w:lang w:eastAsia="tr-TR"/>
              </w:rPr>
              <w:t>Alifeyyaz</w:t>
            </w:r>
            <w:proofErr w:type="spellEnd"/>
            <w:r w:rsidRPr="00757B01">
              <w:rPr>
                <w:rFonts w:ascii="Times New Roman" w:eastAsia="Times New Roman" w:hAnsi="Times New Roman" w:cs="Times New Roman"/>
                <w:sz w:val="24"/>
                <w:szCs w:val="26"/>
                <w:lang w:eastAsia="tr-TR"/>
              </w:rPr>
              <w:t xml:space="preserve"> PAKSÜT</w:t>
            </w:r>
          </w:p>
        </w:tc>
      </w:tr>
    </w:tbl>
    <w:p w:rsid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p w:rsidR="00757B01" w:rsidRP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7B01" w:rsidRPr="00757B01" w:rsidTr="00757B01">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57B01">
              <w:rPr>
                <w:rFonts w:ascii="Times New Roman" w:eastAsia="Times New Roman" w:hAnsi="Times New Roman" w:cs="Times New Roman"/>
                <w:sz w:val="24"/>
                <w:szCs w:val="26"/>
                <w:lang w:eastAsia="tr-TR"/>
              </w:rPr>
              <w:t>Hicabi</w:t>
            </w:r>
            <w:proofErr w:type="spellEnd"/>
            <w:r w:rsidRPr="00757B01">
              <w:rPr>
                <w:rFonts w:ascii="Times New Roman" w:eastAsia="Times New Roman" w:hAnsi="Times New Roman" w:cs="Times New Roman"/>
                <w:sz w:val="24"/>
                <w:szCs w:val="26"/>
                <w:lang w:eastAsia="tr-TR"/>
              </w:rPr>
              <w:t xml:space="preserve"> DURSUN</w:t>
            </w:r>
          </w:p>
        </w:tc>
      </w:tr>
    </w:tbl>
    <w:p w:rsid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p w:rsidR="00757B01" w:rsidRP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7B01" w:rsidRPr="00757B01" w:rsidTr="00757B01">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M. Emin KUZ</w:t>
            </w:r>
          </w:p>
        </w:tc>
      </w:tr>
    </w:tbl>
    <w:p w:rsid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p w:rsidR="00757B01" w:rsidRP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7B01" w:rsidRPr="00757B01" w:rsidTr="00757B01">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 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Rıdvan GÜLEÇ</w:t>
            </w:r>
          </w:p>
        </w:tc>
      </w:tr>
    </w:tbl>
    <w:p w:rsid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p w:rsidR="00757B01" w:rsidRPr="00757B01" w:rsidRDefault="00757B01" w:rsidP="00757B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57B01" w:rsidRPr="00757B01" w:rsidTr="00757B01">
        <w:tc>
          <w:tcPr>
            <w:tcW w:w="2500"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Üye</w:t>
            </w:r>
          </w:p>
          <w:p w:rsidR="00757B01" w:rsidRPr="00757B01" w:rsidRDefault="00757B01" w:rsidP="00757B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7B01">
              <w:rPr>
                <w:rFonts w:ascii="Times New Roman" w:eastAsia="Times New Roman" w:hAnsi="Times New Roman" w:cs="Times New Roman"/>
                <w:sz w:val="24"/>
                <w:szCs w:val="26"/>
                <w:lang w:eastAsia="tr-TR"/>
              </w:rPr>
              <w:t>Yusuf Şevki HAKYEMEZ</w:t>
            </w:r>
          </w:p>
        </w:tc>
      </w:tr>
    </w:tbl>
    <w:p w:rsidR="00757B01" w:rsidRDefault="00757B01" w:rsidP="00757B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7B01">
        <w:rPr>
          <w:rFonts w:ascii="Times New Roman" w:eastAsia="Times New Roman" w:hAnsi="Times New Roman" w:cs="Times New Roman"/>
          <w:color w:val="000000"/>
          <w:sz w:val="24"/>
          <w:szCs w:val="26"/>
          <w:lang w:eastAsia="tr-TR"/>
        </w:rPr>
        <w:t> </w:t>
      </w:r>
    </w:p>
    <w:p w:rsidR="00CE1FB9" w:rsidRPr="00757B01" w:rsidRDefault="00CE1FB9" w:rsidP="00757B01">
      <w:pPr>
        <w:spacing w:before="100" w:beforeAutospacing="1" w:after="100" w:afterAutospacing="1" w:line="240" w:lineRule="auto"/>
        <w:ind w:firstLine="709"/>
        <w:jc w:val="both"/>
        <w:rPr>
          <w:rFonts w:ascii="Times New Roman" w:hAnsi="Times New Roman" w:cs="Times New Roman"/>
          <w:sz w:val="24"/>
        </w:rPr>
      </w:pPr>
    </w:p>
    <w:sectPr w:rsidR="00CE1FB9" w:rsidRPr="00757B01" w:rsidSect="00757B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3F" w:rsidRDefault="003E6E3F" w:rsidP="00757B01">
      <w:pPr>
        <w:spacing w:after="0" w:line="240" w:lineRule="auto"/>
      </w:pPr>
      <w:r>
        <w:separator/>
      </w:r>
    </w:p>
  </w:endnote>
  <w:endnote w:type="continuationSeparator" w:id="0">
    <w:p w:rsidR="003E6E3F" w:rsidRDefault="003E6E3F" w:rsidP="0075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01" w:rsidRDefault="00757B01" w:rsidP="00C669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7B01" w:rsidRDefault="00757B01" w:rsidP="00757B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01" w:rsidRPr="00757B01" w:rsidRDefault="00757B01" w:rsidP="00C66997">
    <w:pPr>
      <w:pStyle w:val="Altbilgi"/>
      <w:framePr w:wrap="around" w:vAnchor="text" w:hAnchor="margin" w:xAlign="right" w:y="1"/>
      <w:rPr>
        <w:rStyle w:val="SayfaNumaras"/>
        <w:rFonts w:ascii="Times New Roman" w:hAnsi="Times New Roman" w:cs="Times New Roman"/>
      </w:rPr>
    </w:pPr>
    <w:r w:rsidRPr="00757B01">
      <w:rPr>
        <w:rStyle w:val="SayfaNumaras"/>
        <w:rFonts w:ascii="Times New Roman" w:hAnsi="Times New Roman" w:cs="Times New Roman"/>
      </w:rPr>
      <w:fldChar w:fldCharType="begin"/>
    </w:r>
    <w:r w:rsidRPr="00757B01">
      <w:rPr>
        <w:rStyle w:val="SayfaNumaras"/>
        <w:rFonts w:ascii="Times New Roman" w:hAnsi="Times New Roman" w:cs="Times New Roman"/>
      </w:rPr>
      <w:instrText xml:space="preserve">PAGE  </w:instrText>
    </w:r>
    <w:r w:rsidRPr="00757B0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57B01">
      <w:rPr>
        <w:rStyle w:val="SayfaNumaras"/>
        <w:rFonts w:ascii="Times New Roman" w:hAnsi="Times New Roman" w:cs="Times New Roman"/>
      </w:rPr>
      <w:fldChar w:fldCharType="end"/>
    </w:r>
  </w:p>
  <w:p w:rsidR="00757B01" w:rsidRPr="00757B01" w:rsidRDefault="00757B01" w:rsidP="00757B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01" w:rsidRDefault="00757B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3F" w:rsidRDefault="003E6E3F" w:rsidP="00757B01">
      <w:pPr>
        <w:spacing w:after="0" w:line="240" w:lineRule="auto"/>
      </w:pPr>
      <w:r>
        <w:separator/>
      </w:r>
    </w:p>
  </w:footnote>
  <w:footnote w:type="continuationSeparator" w:id="0">
    <w:p w:rsidR="003E6E3F" w:rsidRDefault="003E6E3F" w:rsidP="00757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01" w:rsidRDefault="00757B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01" w:rsidRDefault="00757B0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/170</w:t>
    </w:r>
  </w:p>
  <w:p w:rsidR="00757B01" w:rsidRDefault="00757B0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/163</w:t>
    </w:r>
  </w:p>
  <w:p w:rsidR="00757B01" w:rsidRPr="00757B01" w:rsidRDefault="00757B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B01" w:rsidRDefault="00757B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56"/>
    <w:rsid w:val="001E3556"/>
    <w:rsid w:val="003E6E3F"/>
    <w:rsid w:val="00757B0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766C0-524E-441C-B6E1-D2A2B651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7B01"/>
    <w:rPr>
      <w:color w:val="0000FF"/>
      <w:u w:val="single"/>
    </w:rPr>
  </w:style>
  <w:style w:type="paragraph" w:styleId="stbilgi">
    <w:name w:val="header"/>
    <w:basedOn w:val="Normal"/>
    <w:link w:val="stbilgiChar"/>
    <w:uiPriority w:val="99"/>
    <w:unhideWhenUsed/>
    <w:rsid w:val="00757B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7B01"/>
  </w:style>
  <w:style w:type="paragraph" w:styleId="Altbilgi">
    <w:name w:val="footer"/>
    <w:basedOn w:val="Normal"/>
    <w:link w:val="AltbilgiChar"/>
    <w:uiPriority w:val="99"/>
    <w:unhideWhenUsed/>
    <w:rsid w:val="00757B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7B01"/>
  </w:style>
  <w:style w:type="character" w:styleId="SayfaNumaras">
    <w:name w:val="page number"/>
    <w:basedOn w:val="VarsaylanParagrafYazTipi"/>
    <w:uiPriority w:val="99"/>
    <w:semiHidden/>
    <w:unhideWhenUsed/>
    <w:rsid w:val="00757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2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2019-03-13T10:54:00Z</dcterms:created>
  <dcterms:modified xsi:type="dcterms:W3CDTF">2019-03-13T10:56:00Z</dcterms:modified>
</cp:coreProperties>
</file>