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418" w:rsidRPr="00007418" w:rsidRDefault="00007418" w:rsidP="0000741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07418">
        <w:rPr>
          <w:rFonts w:ascii="Times New Roman" w:eastAsia="Times New Roman" w:hAnsi="Times New Roman" w:cs="Times New Roman"/>
          <w:b/>
          <w:bCs/>
          <w:color w:val="000000"/>
          <w:sz w:val="24"/>
          <w:szCs w:val="26"/>
          <w:lang w:eastAsia="tr-TR"/>
        </w:rPr>
        <w:t>ANAYASA MAHKEMESİ KARARI</w:t>
      </w:r>
    </w:p>
    <w:p w:rsidR="00007418" w:rsidRPr="00007418" w:rsidRDefault="00007418" w:rsidP="000074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7418">
        <w:rPr>
          <w:rFonts w:ascii="Times New Roman" w:eastAsia="Times New Roman" w:hAnsi="Times New Roman" w:cs="Times New Roman"/>
          <w:b/>
          <w:bCs/>
          <w:color w:val="000000"/>
          <w:sz w:val="24"/>
          <w:szCs w:val="26"/>
          <w:lang w:eastAsia="tr-TR"/>
        </w:rPr>
        <w:t> </w:t>
      </w:r>
    </w:p>
    <w:p w:rsidR="00007418" w:rsidRPr="00007418" w:rsidRDefault="00007418" w:rsidP="0000741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007418">
        <w:rPr>
          <w:rFonts w:ascii="Times New Roman" w:eastAsia="Times New Roman" w:hAnsi="Times New Roman" w:cs="Times New Roman"/>
          <w:b/>
          <w:bCs/>
          <w:color w:val="000000"/>
          <w:sz w:val="24"/>
          <w:szCs w:val="26"/>
          <w:lang w:eastAsia="tr-TR"/>
        </w:rPr>
        <w:t>Esas Sayısı      :  2016/52</w:t>
      </w:r>
    </w:p>
    <w:p w:rsidR="00007418" w:rsidRPr="00007418" w:rsidRDefault="00007418" w:rsidP="0000741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007418">
        <w:rPr>
          <w:rFonts w:ascii="Times New Roman" w:eastAsia="Times New Roman" w:hAnsi="Times New Roman" w:cs="Times New Roman"/>
          <w:b/>
          <w:bCs/>
          <w:color w:val="000000"/>
          <w:sz w:val="24"/>
          <w:szCs w:val="26"/>
          <w:lang w:eastAsia="tr-TR"/>
        </w:rPr>
        <w:t>Karar Sayısı   :  2016/122</w:t>
      </w:r>
    </w:p>
    <w:p w:rsidR="00007418" w:rsidRPr="00007418" w:rsidRDefault="00007418" w:rsidP="0000741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007418">
        <w:rPr>
          <w:rFonts w:ascii="Times New Roman" w:eastAsia="Times New Roman" w:hAnsi="Times New Roman" w:cs="Times New Roman"/>
          <w:b/>
          <w:bCs/>
          <w:color w:val="000000"/>
          <w:sz w:val="24"/>
          <w:szCs w:val="26"/>
          <w:lang w:eastAsia="tr-TR"/>
        </w:rPr>
        <w:t>Karar Tarihi  :  22.6.2016</w:t>
      </w:r>
    </w:p>
    <w:p w:rsidR="00007418" w:rsidRDefault="00007418" w:rsidP="00007418">
      <w:pPr>
        <w:shd w:val="clear" w:color="auto" w:fill="FFFFFF"/>
        <w:tabs>
          <w:tab w:val="left" w:pos="5025"/>
        </w:tabs>
        <w:spacing w:after="0" w:line="240" w:lineRule="auto"/>
        <w:jc w:val="both"/>
        <w:rPr>
          <w:rFonts w:ascii="Times New Roman" w:eastAsia="Times New Roman" w:hAnsi="Times New Roman" w:cs="Times New Roman"/>
          <w:b/>
          <w:bCs/>
          <w:color w:val="000000"/>
          <w:sz w:val="24"/>
          <w:szCs w:val="26"/>
          <w:lang w:eastAsia="tr-TR"/>
        </w:rPr>
      </w:pPr>
      <w:r w:rsidRPr="00007418">
        <w:rPr>
          <w:rFonts w:ascii="Times New Roman" w:eastAsia="Times New Roman" w:hAnsi="Times New Roman" w:cs="Times New Roman"/>
          <w:b/>
          <w:bCs/>
          <w:color w:val="000000"/>
          <w:sz w:val="24"/>
          <w:szCs w:val="26"/>
          <w:lang w:eastAsia="tr-TR"/>
        </w:rPr>
        <w:t>R.G.Tarih-Sayısı   :  Tebliğ edildi</w:t>
      </w:r>
      <w:r w:rsidRPr="00007418">
        <w:rPr>
          <w:rFonts w:ascii="Times New Roman" w:eastAsia="Times New Roman" w:hAnsi="Times New Roman" w:cs="Times New Roman"/>
          <w:b/>
          <w:bCs/>
          <w:color w:val="000000"/>
          <w:sz w:val="24"/>
          <w:szCs w:val="26"/>
          <w:lang w:eastAsia="tr-TR"/>
        </w:rPr>
        <w:t> </w:t>
      </w:r>
      <w:bookmarkStart w:id="0" w:name="_GoBack"/>
      <w:bookmarkEnd w:id="0"/>
    </w:p>
    <w:p w:rsidR="00007418" w:rsidRDefault="00007418" w:rsidP="0000741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007418" w:rsidRDefault="00007418" w:rsidP="000074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7418">
        <w:rPr>
          <w:rFonts w:ascii="Times New Roman" w:eastAsia="Times New Roman" w:hAnsi="Times New Roman" w:cs="Times New Roman"/>
          <w:b/>
          <w:bCs/>
          <w:color w:val="000000"/>
          <w:sz w:val="24"/>
          <w:szCs w:val="26"/>
          <w:lang w:eastAsia="tr-TR"/>
        </w:rPr>
        <w:t>İTİRAZ YOLUNA BAŞVURAN: </w:t>
      </w:r>
      <w:r w:rsidRPr="00007418">
        <w:rPr>
          <w:rFonts w:ascii="Times New Roman" w:eastAsia="Times New Roman" w:hAnsi="Times New Roman" w:cs="Times New Roman"/>
          <w:color w:val="000000"/>
          <w:sz w:val="24"/>
          <w:szCs w:val="26"/>
          <w:lang w:eastAsia="tr-TR"/>
        </w:rPr>
        <w:t>Gölbaşı (Adıyaman) Asliye Ceza Mahkemesi</w:t>
      </w:r>
    </w:p>
    <w:p w:rsidR="00007418" w:rsidRDefault="00007418" w:rsidP="000074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7418">
        <w:rPr>
          <w:rFonts w:ascii="Times New Roman" w:eastAsia="Times New Roman" w:hAnsi="Times New Roman" w:cs="Times New Roman"/>
          <w:b/>
          <w:bCs/>
          <w:color w:val="000000"/>
          <w:sz w:val="24"/>
          <w:szCs w:val="26"/>
          <w:lang w:eastAsia="tr-TR"/>
        </w:rPr>
        <w:t>İTİRAZIN KONUSU:</w:t>
      </w:r>
      <w:r w:rsidRPr="00007418">
        <w:rPr>
          <w:rFonts w:ascii="Times New Roman" w:eastAsia="Times New Roman" w:hAnsi="Times New Roman" w:cs="Times New Roman"/>
          <w:color w:val="000000"/>
          <w:sz w:val="24"/>
          <w:szCs w:val="26"/>
          <w:lang w:eastAsia="tr-TR"/>
        </w:rPr>
        <w:t> 26.9.2004 tarihli ve 5237 sayılı Türk Ceza Kanunu’nun 104. maddesinin 18.6.2014 tarihli ve 6545 sayılı Kanun’un 60. maddesiyle değişiklik yapılan (1) numaralı fıkrasının, Anayasa’nın 2. maddesine aykırılığı ileri sürülerek iptaline karar verilmesi talebidir.</w:t>
      </w:r>
    </w:p>
    <w:p w:rsidR="00007418" w:rsidRDefault="00007418" w:rsidP="000074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7418">
        <w:rPr>
          <w:rFonts w:ascii="Times New Roman" w:eastAsia="Times New Roman" w:hAnsi="Times New Roman" w:cs="Times New Roman"/>
          <w:b/>
          <w:bCs/>
          <w:color w:val="000000"/>
          <w:sz w:val="24"/>
          <w:szCs w:val="26"/>
          <w:lang w:eastAsia="tr-TR"/>
        </w:rPr>
        <w:t>OLAY: </w:t>
      </w:r>
      <w:r w:rsidRPr="00007418">
        <w:rPr>
          <w:rFonts w:ascii="Times New Roman" w:eastAsia="Times New Roman" w:hAnsi="Times New Roman" w:cs="Times New Roman"/>
          <w:color w:val="000000"/>
          <w:sz w:val="24"/>
          <w:szCs w:val="26"/>
          <w:lang w:eastAsia="tr-TR"/>
        </w:rPr>
        <w:t>Suça sürüklenen çocuğun, reşit olmayanla cinsel ilişki suçuyla cezalandırılması talebiyle açılan kamu davasında, itiraz konusu kuralın Anayasa’ya aykırı olduğu kanısına varan Mahkeme, iptali için başvurmuştur.</w:t>
      </w:r>
    </w:p>
    <w:p w:rsidR="00007418" w:rsidRDefault="00007418" w:rsidP="000074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7418">
        <w:rPr>
          <w:rFonts w:ascii="Times New Roman" w:eastAsia="Times New Roman" w:hAnsi="Times New Roman" w:cs="Times New Roman"/>
          <w:b/>
          <w:bCs/>
          <w:color w:val="000000"/>
          <w:sz w:val="24"/>
          <w:szCs w:val="26"/>
          <w:lang w:eastAsia="tr-TR"/>
        </w:rPr>
        <w:t>I- İPTALİ İSTENİLEN KANUN HÜKMÜ</w:t>
      </w:r>
      <w:r w:rsidRPr="00007418">
        <w:rPr>
          <w:rFonts w:ascii="Times New Roman" w:eastAsia="Times New Roman" w:hAnsi="Times New Roman" w:cs="Times New Roman"/>
          <w:color w:val="000000"/>
          <w:sz w:val="24"/>
          <w:szCs w:val="26"/>
          <w:lang w:eastAsia="tr-TR"/>
        </w:rPr>
        <w:t> </w:t>
      </w:r>
    </w:p>
    <w:p w:rsidR="00007418" w:rsidRDefault="00007418" w:rsidP="000074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7418">
        <w:rPr>
          <w:rFonts w:ascii="Times New Roman" w:eastAsia="Times New Roman" w:hAnsi="Times New Roman" w:cs="Times New Roman"/>
          <w:color w:val="000000"/>
          <w:sz w:val="24"/>
          <w:szCs w:val="26"/>
          <w:lang w:eastAsia="tr-TR"/>
        </w:rPr>
        <w:t>Kanun'un itiraz konusu kuralın da yer aldığı 104. maddesi şöyledir:</w:t>
      </w:r>
    </w:p>
    <w:p w:rsidR="00007418" w:rsidRDefault="00007418" w:rsidP="000074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7418">
        <w:rPr>
          <w:rFonts w:ascii="Times New Roman" w:eastAsia="Times New Roman" w:hAnsi="Times New Roman" w:cs="Times New Roman"/>
          <w:i/>
          <w:iCs/>
          <w:color w:val="000000"/>
          <w:sz w:val="24"/>
          <w:szCs w:val="26"/>
          <w:lang w:eastAsia="tr-TR"/>
        </w:rPr>
        <w:t>“Reşit olmayanla cinsel ilişki</w:t>
      </w:r>
    </w:p>
    <w:p w:rsidR="00007418" w:rsidRDefault="00007418" w:rsidP="000074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7418">
        <w:rPr>
          <w:rFonts w:ascii="Times New Roman" w:eastAsia="Times New Roman" w:hAnsi="Times New Roman" w:cs="Times New Roman"/>
          <w:i/>
          <w:iCs/>
          <w:color w:val="000000"/>
          <w:sz w:val="24"/>
          <w:szCs w:val="26"/>
          <w:lang w:eastAsia="tr-TR"/>
        </w:rPr>
        <w:t>Madde 104- (1)</w:t>
      </w:r>
      <w:r w:rsidRPr="00007418">
        <w:rPr>
          <w:rFonts w:ascii="Times New Roman" w:eastAsia="Times New Roman" w:hAnsi="Times New Roman" w:cs="Times New Roman"/>
          <w:b/>
          <w:bCs/>
          <w:i/>
          <w:iCs/>
          <w:color w:val="000000"/>
          <w:sz w:val="24"/>
          <w:szCs w:val="26"/>
          <w:lang w:eastAsia="tr-TR"/>
        </w:rPr>
        <w:t> Cebir, tehdit ve hile olmaksızın, onbeş yaşını bitirmiş olan çocukla cinsel ilişkide bulunan kişi, şikayet üzerine, iki yıldan beş yıla kadar hapis cezası ile cezalandırılır.</w:t>
      </w:r>
    </w:p>
    <w:p w:rsidR="00007418" w:rsidRDefault="00007418" w:rsidP="000074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7418">
        <w:rPr>
          <w:rFonts w:ascii="Times New Roman" w:eastAsia="Times New Roman" w:hAnsi="Times New Roman" w:cs="Times New Roman"/>
          <w:i/>
          <w:iCs/>
          <w:color w:val="000000"/>
          <w:sz w:val="24"/>
          <w:szCs w:val="26"/>
          <w:lang w:eastAsia="tr-TR"/>
        </w:rPr>
        <w:t>(2) Suçun mağdur ile arasında evlenme yasağı bulunan kişi tarafından işlenmesi hâlinde, şikâyet aranmaksızın, on yıldan on beş yıla kadar hapis cezasına hükmolunur.</w:t>
      </w:r>
    </w:p>
    <w:p w:rsidR="00007418" w:rsidRDefault="00007418" w:rsidP="000074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7418">
        <w:rPr>
          <w:rFonts w:ascii="Times New Roman" w:eastAsia="Times New Roman" w:hAnsi="Times New Roman" w:cs="Times New Roman"/>
          <w:i/>
          <w:iCs/>
          <w:color w:val="000000"/>
          <w:sz w:val="24"/>
          <w:szCs w:val="26"/>
          <w:lang w:eastAsia="tr-TR"/>
        </w:rPr>
        <w:t>(3) Suçun, evlat edineceği çocuğun evlat edinme öncesi bakımını üstlenen veya koruyucu aile ilişkisi çerçevesinde koruma, bakım ve gözetim yükümlülüğü bulunan kişi tarafından işlenmesi hâlinde, şikâyet aranmaksızın ikinci fıkraya göre cezaya hükmolunur.”</w:t>
      </w:r>
    </w:p>
    <w:p w:rsidR="00007418" w:rsidRDefault="00007418" w:rsidP="000074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7418">
        <w:rPr>
          <w:rFonts w:ascii="Times New Roman" w:eastAsia="Times New Roman" w:hAnsi="Times New Roman" w:cs="Times New Roman"/>
          <w:b/>
          <w:bCs/>
          <w:color w:val="000000"/>
          <w:sz w:val="24"/>
          <w:szCs w:val="26"/>
          <w:lang w:eastAsia="tr-TR"/>
        </w:rPr>
        <w:t>II- İLK İNCELEME</w:t>
      </w:r>
    </w:p>
    <w:p w:rsidR="00007418" w:rsidRDefault="00007418" w:rsidP="000074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7418">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Berrak YILMAZ tarafından hazırlanan ilk inceleme raporu, itiraz konusu kanun hükmü okunup incelendikten sonra gereği görüşülüp düşünüldü:</w:t>
      </w:r>
    </w:p>
    <w:p w:rsidR="00007418" w:rsidRDefault="00007418" w:rsidP="000074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7418">
        <w:rPr>
          <w:rFonts w:ascii="Times New Roman" w:eastAsia="Times New Roman" w:hAnsi="Times New Roman" w:cs="Times New Roman"/>
          <w:color w:val="000000"/>
          <w:sz w:val="24"/>
          <w:szCs w:val="26"/>
          <w:lang w:eastAsia="tr-TR"/>
        </w:rPr>
        <w:t>2. Anayasa’nın “</w:t>
      </w:r>
      <w:r w:rsidRPr="00007418">
        <w:rPr>
          <w:rFonts w:ascii="Times New Roman" w:eastAsia="Times New Roman" w:hAnsi="Times New Roman" w:cs="Times New Roman"/>
          <w:i/>
          <w:iCs/>
          <w:color w:val="000000"/>
          <w:sz w:val="24"/>
          <w:szCs w:val="26"/>
          <w:lang w:eastAsia="tr-TR"/>
        </w:rPr>
        <w:t>Anayasaya aykırılığın diğer mahkemelerde ileri sürülmesi</w:t>
      </w:r>
      <w:r w:rsidRPr="00007418">
        <w:rPr>
          <w:rFonts w:ascii="Times New Roman" w:eastAsia="Times New Roman" w:hAnsi="Times New Roman" w:cs="Times New Roman"/>
          <w:color w:val="000000"/>
          <w:sz w:val="24"/>
          <w:szCs w:val="26"/>
          <w:lang w:eastAsia="tr-TR"/>
        </w:rPr>
        <w:t>” başlığını taşıyan 152. maddesinin son fıkrasında “</w:t>
      </w:r>
      <w:r w:rsidRPr="00007418">
        <w:rPr>
          <w:rFonts w:ascii="Times New Roman" w:eastAsia="Times New Roman" w:hAnsi="Times New Roman" w:cs="Times New Roman"/>
          <w:i/>
          <w:iCs/>
          <w:color w:val="000000"/>
          <w:sz w:val="24"/>
          <w:szCs w:val="26"/>
          <w:lang w:eastAsia="tr-TR"/>
        </w:rPr>
        <w:t>Anayasa Mahkemesinin işin esasına girerek verdiği red kararının Resmî Gazetede yayımlanmasından sonra on yıl geçmedikçe aynı kanun hükmünün Anayasaya aykırılığı iddiasıyla tekrar başvuruda bulunulamaz</w:t>
      </w:r>
      <w:r w:rsidRPr="00007418">
        <w:rPr>
          <w:rFonts w:ascii="Times New Roman" w:eastAsia="Times New Roman" w:hAnsi="Times New Roman" w:cs="Times New Roman"/>
          <w:color w:val="000000"/>
          <w:sz w:val="24"/>
          <w:szCs w:val="26"/>
          <w:lang w:eastAsia="tr-TR"/>
        </w:rPr>
        <w:t>.”; 6216 sayılı Anayasa Mahkemesinin Kuruluşu ve Yargılama Usulleri Hakkında Kanun’un “</w:t>
      </w:r>
      <w:r w:rsidRPr="00007418">
        <w:rPr>
          <w:rFonts w:ascii="Times New Roman" w:eastAsia="Times New Roman" w:hAnsi="Times New Roman" w:cs="Times New Roman"/>
          <w:i/>
          <w:iCs/>
          <w:color w:val="000000"/>
          <w:sz w:val="24"/>
          <w:szCs w:val="26"/>
          <w:lang w:eastAsia="tr-TR"/>
        </w:rPr>
        <w:t>Başvuruya engel durumlar</w:t>
      </w:r>
      <w:r w:rsidRPr="00007418">
        <w:rPr>
          <w:rFonts w:ascii="Times New Roman" w:eastAsia="Times New Roman" w:hAnsi="Times New Roman" w:cs="Times New Roman"/>
          <w:color w:val="000000"/>
          <w:sz w:val="24"/>
          <w:szCs w:val="26"/>
          <w:lang w:eastAsia="tr-TR"/>
        </w:rPr>
        <w:t>” başlığını taşıyan 41. maddesinin (1) numaralı fıkrasında ise “</w:t>
      </w:r>
      <w:r w:rsidRPr="00007418">
        <w:rPr>
          <w:rFonts w:ascii="Times New Roman" w:eastAsia="Times New Roman" w:hAnsi="Times New Roman" w:cs="Times New Roman"/>
          <w:i/>
          <w:iCs/>
          <w:color w:val="000000"/>
          <w:sz w:val="24"/>
          <w:szCs w:val="26"/>
          <w:lang w:eastAsia="tr-TR"/>
        </w:rPr>
        <w:t xml:space="preserve">Mahkemenin işin </w:t>
      </w:r>
      <w:r w:rsidRPr="00007418">
        <w:rPr>
          <w:rFonts w:ascii="Times New Roman" w:eastAsia="Times New Roman" w:hAnsi="Times New Roman" w:cs="Times New Roman"/>
          <w:i/>
          <w:iCs/>
          <w:color w:val="000000"/>
          <w:sz w:val="24"/>
          <w:szCs w:val="26"/>
          <w:lang w:eastAsia="tr-TR"/>
        </w:rPr>
        <w:lastRenderedPageBreak/>
        <w:t>esasına girerek verdiği ret kararının Resmî Gazetede yayımlanmasından itibaren on yıl geçmedikçe aynı kanun hükmünün Anayasaya aykırılığı iddiasıyla itiraz başvurusu yapılamaz.</w:t>
      </w:r>
      <w:r w:rsidRPr="00007418">
        <w:rPr>
          <w:rFonts w:ascii="Times New Roman" w:eastAsia="Times New Roman" w:hAnsi="Times New Roman" w:cs="Times New Roman"/>
          <w:color w:val="000000"/>
          <w:sz w:val="24"/>
          <w:szCs w:val="26"/>
          <w:lang w:eastAsia="tr-TR"/>
        </w:rPr>
        <w:t>” hükümlerine yer verilmiştir.</w:t>
      </w:r>
    </w:p>
    <w:p w:rsidR="00007418" w:rsidRDefault="00007418" w:rsidP="000074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7418">
        <w:rPr>
          <w:rFonts w:ascii="Times New Roman" w:eastAsia="Times New Roman" w:hAnsi="Times New Roman" w:cs="Times New Roman"/>
          <w:color w:val="000000"/>
          <w:sz w:val="24"/>
          <w:szCs w:val="26"/>
          <w:lang w:eastAsia="tr-TR"/>
        </w:rPr>
        <w:t>3. 5237 sayılı Türk Ceza Kanunu’nun 104. maddesinin (1) numaralı fıkrasına yönelik itiraz başvurusu, Anayasa Mahkemesinin 26.2.2009 tarihli ve E.2006/17, K.2009/33 sayılı kararıyla kuralın Anayasa’ya aykırı olmadığı gerekçesiyle esastan reddedilmiş ve bu karar 2.6.2009 tarihli ve 27246 sayılı Resmî Gazete’de yayımlanmıştır.</w:t>
      </w:r>
    </w:p>
    <w:p w:rsidR="00007418" w:rsidRDefault="00007418" w:rsidP="000074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7418">
        <w:rPr>
          <w:rFonts w:ascii="Times New Roman" w:eastAsia="Times New Roman" w:hAnsi="Times New Roman" w:cs="Times New Roman"/>
          <w:color w:val="000000"/>
          <w:sz w:val="24"/>
          <w:szCs w:val="26"/>
          <w:lang w:eastAsia="tr-TR"/>
        </w:rPr>
        <w:t>4. Anayasa Mahkemesince işin esasına girilerek verilen ret kararından sonra aynı kural hakkında yeni bir başvurunun yapılabilmesi için önceki kararın Resmî Gazete’de yayımlandığı 2.6.2009 tarihinden başlayarak geçmesi gereken on yıllık süre henüz dolmamıştır.</w:t>
      </w:r>
    </w:p>
    <w:p w:rsidR="00007418" w:rsidRDefault="00007418" w:rsidP="000074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7418">
        <w:rPr>
          <w:rFonts w:ascii="Times New Roman" w:eastAsia="Times New Roman" w:hAnsi="Times New Roman" w:cs="Times New Roman"/>
          <w:color w:val="000000"/>
          <w:sz w:val="24"/>
          <w:szCs w:val="26"/>
          <w:lang w:eastAsia="tr-TR"/>
        </w:rPr>
        <w:t>5. Bununla birlikte 5237 sayılı Kanunun 104. maddesinin birinci fıkrasında yer alan </w:t>
      </w:r>
      <w:r w:rsidRPr="00007418">
        <w:rPr>
          <w:rFonts w:ascii="Times New Roman" w:eastAsia="Times New Roman" w:hAnsi="Times New Roman" w:cs="Times New Roman"/>
          <w:i/>
          <w:iCs/>
          <w:color w:val="000000"/>
          <w:sz w:val="24"/>
          <w:szCs w:val="26"/>
          <w:lang w:eastAsia="tr-TR"/>
        </w:rPr>
        <w:t>“…altı aydan iki…” </w:t>
      </w:r>
      <w:r w:rsidRPr="00007418">
        <w:rPr>
          <w:rFonts w:ascii="Times New Roman" w:eastAsia="Times New Roman" w:hAnsi="Times New Roman" w:cs="Times New Roman"/>
          <w:color w:val="000000"/>
          <w:sz w:val="24"/>
          <w:szCs w:val="26"/>
          <w:lang w:eastAsia="tr-TR"/>
        </w:rPr>
        <w:t>ibaresi 18.6.2014 tarihli ve 6545 sayılı Kanun’un 60. maddesiyle </w:t>
      </w:r>
      <w:r w:rsidRPr="00007418">
        <w:rPr>
          <w:rFonts w:ascii="Times New Roman" w:eastAsia="Times New Roman" w:hAnsi="Times New Roman" w:cs="Times New Roman"/>
          <w:i/>
          <w:iCs/>
          <w:color w:val="000000"/>
          <w:sz w:val="24"/>
          <w:szCs w:val="26"/>
          <w:lang w:eastAsia="tr-TR"/>
        </w:rPr>
        <w:t>“…iki yıldan beş…”</w:t>
      </w:r>
      <w:r w:rsidRPr="00007418">
        <w:rPr>
          <w:rFonts w:ascii="Times New Roman" w:eastAsia="Times New Roman" w:hAnsi="Times New Roman" w:cs="Times New Roman"/>
          <w:color w:val="000000"/>
          <w:sz w:val="24"/>
          <w:szCs w:val="26"/>
          <w:lang w:eastAsia="tr-TR"/>
        </w:rPr>
        <w:t>şeklinde değiştirilmiştir.</w:t>
      </w:r>
    </w:p>
    <w:p w:rsidR="00007418" w:rsidRDefault="00007418" w:rsidP="000074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7418">
        <w:rPr>
          <w:rFonts w:ascii="Times New Roman" w:eastAsia="Times New Roman" w:hAnsi="Times New Roman" w:cs="Times New Roman"/>
          <w:color w:val="000000"/>
          <w:sz w:val="24"/>
          <w:szCs w:val="26"/>
          <w:lang w:eastAsia="tr-TR"/>
        </w:rPr>
        <w:t>6. Açıklanan nedenlerle, itiraz konusu kuralın </w:t>
      </w:r>
      <w:r w:rsidRPr="00007418">
        <w:rPr>
          <w:rFonts w:ascii="Times New Roman" w:eastAsia="Times New Roman" w:hAnsi="Times New Roman" w:cs="Times New Roman"/>
          <w:i/>
          <w:iCs/>
          <w:color w:val="000000"/>
          <w:sz w:val="24"/>
          <w:szCs w:val="26"/>
          <w:lang w:eastAsia="tr-TR"/>
        </w:rPr>
        <w:t>“…iki yıldan beş…”</w:t>
      </w:r>
      <w:r w:rsidRPr="00007418">
        <w:rPr>
          <w:rFonts w:ascii="Times New Roman" w:eastAsia="Times New Roman" w:hAnsi="Times New Roman" w:cs="Times New Roman"/>
          <w:color w:val="000000"/>
          <w:sz w:val="24"/>
          <w:szCs w:val="26"/>
          <w:lang w:eastAsia="tr-TR"/>
        </w:rPr>
        <w:t> ibaresi dışında kalan bölümüne ilişkin iptal talebinin, Anayasa'nın 152. maddesinin dördüncü fıkrası ve 6216 sayılı Kanun'un 41. maddesinin (1) numaralı fıkrası gereğince esas incelemeye geçilmeksizin reddi gerekir.</w:t>
      </w:r>
    </w:p>
    <w:p w:rsidR="00007418" w:rsidRDefault="00007418" w:rsidP="000074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7418">
        <w:rPr>
          <w:rFonts w:ascii="Times New Roman" w:eastAsia="Times New Roman" w:hAnsi="Times New Roman" w:cs="Times New Roman"/>
          <w:color w:val="000000"/>
          <w:sz w:val="24"/>
          <w:szCs w:val="26"/>
          <w:lang w:eastAsia="tr-TR"/>
        </w:rPr>
        <w:t>7. 6216 sayılı Anayasa Mahkemesinin Kuruluşu ve Yargılama Usulleri Hakkında Kanun'un  “</w:t>
      </w:r>
      <w:r w:rsidRPr="00007418">
        <w:rPr>
          <w:rFonts w:ascii="Times New Roman" w:eastAsia="Times New Roman" w:hAnsi="Times New Roman" w:cs="Times New Roman"/>
          <w:i/>
          <w:iCs/>
          <w:color w:val="000000"/>
          <w:sz w:val="24"/>
          <w:szCs w:val="26"/>
          <w:lang w:eastAsia="tr-TR"/>
        </w:rPr>
        <w:t>Anayasaya aykırılığın mahkemelerce ileri sürülmesi</w:t>
      </w:r>
      <w:r w:rsidRPr="00007418">
        <w:rPr>
          <w:rFonts w:ascii="Times New Roman" w:eastAsia="Times New Roman" w:hAnsi="Times New Roman" w:cs="Times New Roman"/>
          <w:color w:val="000000"/>
          <w:sz w:val="24"/>
          <w:szCs w:val="26"/>
          <w:lang w:eastAsia="tr-TR"/>
        </w:rPr>
        <w:t>” başlıklı 40. maddesinde Anayasa Mahkemesine itiraz yoluyla yapılacak başvurularda izlenecek yöntem belirtilmiştir.</w:t>
      </w:r>
    </w:p>
    <w:p w:rsidR="00007418" w:rsidRDefault="00007418" w:rsidP="000074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7418">
        <w:rPr>
          <w:rFonts w:ascii="Times New Roman" w:eastAsia="Times New Roman" w:hAnsi="Times New Roman" w:cs="Times New Roman"/>
          <w:color w:val="000000"/>
          <w:sz w:val="24"/>
          <w:szCs w:val="26"/>
          <w:lang w:eastAsia="tr-TR"/>
        </w:rPr>
        <w:t>8. Söz konusu 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anılan fıkranın (a) bendinde de </w:t>
      </w:r>
      <w:r w:rsidRPr="00007418">
        <w:rPr>
          <w:rFonts w:ascii="Times New Roman" w:eastAsia="Times New Roman" w:hAnsi="Times New Roman" w:cs="Times New Roman"/>
          <w:i/>
          <w:iCs/>
          <w:color w:val="000000"/>
          <w:sz w:val="24"/>
          <w:szCs w:val="26"/>
          <w:lang w:eastAsia="tr-TR"/>
        </w:rPr>
        <w:t>“İptali istenen kuralların Anayasanın hangi maddelerine aykırı olduklarını açıklayan gerekçeli başvuru kararının aslı”</w:t>
      </w:r>
      <w:r w:rsidRPr="00007418">
        <w:rPr>
          <w:rFonts w:ascii="Times New Roman" w:eastAsia="Times New Roman" w:hAnsi="Times New Roman" w:cs="Times New Roman"/>
          <w:color w:val="000000"/>
          <w:sz w:val="24"/>
          <w:szCs w:val="26"/>
          <w:lang w:eastAsia="tr-TR"/>
        </w:rPr>
        <w:t> söz konusu belgeler arasında sayılmıştır. Anılan maddenin (4) numaralı fıkrasında ise açık bir şekilde dayanaktan yoksun veya yöntemine uygun olmayan itiraz başvurularının, Anayasa Mahkemesi tarafından esas incelemeye geçilmeksizin gerekçeleriyle reddedileceği hükme bağlanmıştır.</w:t>
      </w:r>
    </w:p>
    <w:p w:rsidR="00007418" w:rsidRDefault="00007418" w:rsidP="000074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7418">
        <w:rPr>
          <w:rFonts w:ascii="Times New Roman" w:eastAsia="Times New Roman" w:hAnsi="Times New Roman" w:cs="Times New Roman"/>
          <w:color w:val="000000"/>
          <w:sz w:val="24"/>
          <w:szCs w:val="26"/>
          <w:lang w:eastAsia="tr-TR"/>
        </w:rPr>
        <w:t> 9. Anayasa Mahkemesi İçtüzüğü’nün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 </w:t>
      </w:r>
    </w:p>
    <w:p w:rsidR="00007418" w:rsidRDefault="00007418" w:rsidP="000074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7418">
        <w:rPr>
          <w:rFonts w:ascii="Times New Roman" w:eastAsia="Times New Roman" w:hAnsi="Times New Roman" w:cs="Times New Roman"/>
          <w:color w:val="000000"/>
          <w:sz w:val="24"/>
          <w:szCs w:val="26"/>
          <w:lang w:eastAsia="tr-TR"/>
        </w:rPr>
        <w:t>10. İçtüzüğün 49. maddesinin (1) numaralı fıkrasının (b) bendinde de, Anayasa Mahkemesince yapılan ilk incelemede, başvuruda eksikliklerin bulunduğunun tespit edilmesi halinde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
    <w:p w:rsidR="00007418" w:rsidRDefault="00007418" w:rsidP="000074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7418">
        <w:rPr>
          <w:rFonts w:ascii="Times New Roman" w:eastAsia="Times New Roman" w:hAnsi="Times New Roman" w:cs="Times New Roman"/>
          <w:color w:val="000000"/>
          <w:sz w:val="24"/>
          <w:szCs w:val="26"/>
          <w:lang w:eastAsia="tr-TR"/>
        </w:rPr>
        <w:lastRenderedPageBreak/>
        <w:t>11. Yapılan incelemede, itiraz yoluna başvuran Mahkemenin, itiraz konusu </w:t>
      </w:r>
      <w:r w:rsidRPr="00007418">
        <w:rPr>
          <w:rFonts w:ascii="Times New Roman" w:eastAsia="Times New Roman" w:hAnsi="Times New Roman" w:cs="Times New Roman"/>
          <w:i/>
          <w:iCs/>
          <w:color w:val="000000"/>
          <w:sz w:val="24"/>
          <w:szCs w:val="26"/>
          <w:lang w:eastAsia="tr-TR"/>
        </w:rPr>
        <w:t>“…iki yıldan beş…”</w:t>
      </w:r>
      <w:r w:rsidRPr="00007418">
        <w:rPr>
          <w:rFonts w:ascii="Times New Roman" w:eastAsia="Times New Roman" w:hAnsi="Times New Roman" w:cs="Times New Roman"/>
          <w:color w:val="000000"/>
          <w:sz w:val="24"/>
          <w:szCs w:val="26"/>
          <w:lang w:eastAsia="tr-TR"/>
        </w:rPr>
        <w:t> ibaresinin Anayasa'nın hangi maddelerine hangi nedenlerle aykırı olduğunu ayrı ayrı ve gerekçeleriyle birlikte açıkça göstermediği anlaşılmıştır. Dolayısıyla bu ibare yönünden başvurunun yöntemine uygun olmadığından esas incelemeye geçilmeksizin reddi gerekir.</w:t>
      </w:r>
    </w:p>
    <w:p w:rsidR="00007418" w:rsidRDefault="00007418" w:rsidP="000074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7418">
        <w:rPr>
          <w:rFonts w:ascii="Times New Roman" w:eastAsia="Times New Roman" w:hAnsi="Times New Roman" w:cs="Times New Roman"/>
          <w:color w:val="000000"/>
          <w:sz w:val="24"/>
          <w:szCs w:val="26"/>
          <w:lang w:eastAsia="tr-TR"/>
        </w:rPr>
        <w:t>12. Açıklanan nedenlerle, </w:t>
      </w:r>
      <w:r w:rsidRPr="00007418">
        <w:rPr>
          <w:rFonts w:ascii="Times New Roman" w:eastAsia="Times New Roman" w:hAnsi="Times New Roman" w:cs="Times New Roman"/>
          <w:i/>
          <w:iCs/>
          <w:color w:val="000000"/>
          <w:sz w:val="24"/>
          <w:szCs w:val="26"/>
          <w:lang w:eastAsia="tr-TR"/>
        </w:rPr>
        <w:t>“…iki yıldan beş…”</w:t>
      </w:r>
      <w:r w:rsidRPr="00007418">
        <w:rPr>
          <w:rFonts w:ascii="Times New Roman" w:eastAsia="Times New Roman" w:hAnsi="Times New Roman" w:cs="Times New Roman"/>
          <w:color w:val="000000"/>
          <w:sz w:val="24"/>
          <w:szCs w:val="26"/>
          <w:lang w:eastAsia="tr-TR"/>
        </w:rPr>
        <w:t> ibaresine yönelik kısmı yönünden itiraz başvurusunun, 6216 sayılı Anayasa Mahkemesinin Kuruluşu ve Yargılama Usulleri Hakkında Kanun’un 40. maddesinin (4) numaralı fıkrası gereğince yöntemine uygun olmadığından, esas incelemeye geçilmeksizin reddi gerekir.</w:t>
      </w:r>
    </w:p>
    <w:p w:rsidR="00007418" w:rsidRDefault="00007418" w:rsidP="000074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7418">
        <w:rPr>
          <w:rFonts w:ascii="Times New Roman" w:eastAsia="Times New Roman" w:hAnsi="Times New Roman" w:cs="Times New Roman"/>
          <w:b/>
          <w:bCs/>
          <w:color w:val="000000"/>
          <w:sz w:val="24"/>
          <w:szCs w:val="26"/>
          <w:lang w:eastAsia="tr-TR"/>
        </w:rPr>
        <w:t>III- HÜKÜM</w:t>
      </w:r>
    </w:p>
    <w:p w:rsidR="00007418" w:rsidRDefault="00007418" w:rsidP="000074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7418">
        <w:rPr>
          <w:rFonts w:ascii="Times New Roman" w:eastAsia="Times New Roman" w:hAnsi="Times New Roman" w:cs="Times New Roman"/>
          <w:color w:val="000000"/>
          <w:sz w:val="24"/>
          <w:szCs w:val="26"/>
          <w:lang w:eastAsia="tr-TR"/>
        </w:rPr>
        <w:t>26.9.2004 tarihli ve 5237 sayılı Türk Ceza Kanunu’nun 104. maddesinin 18.6.2014 tarihli ve 6545 sayılı Kanun’un 60. maddesiyle değişiklik yapılan (1) numaralı fıkrasında yer alan;</w:t>
      </w:r>
      <w:r w:rsidRPr="00007418">
        <w:rPr>
          <w:rFonts w:ascii="Times New Roman" w:eastAsia="Times New Roman" w:hAnsi="Times New Roman" w:cs="Times New Roman"/>
          <w:b/>
          <w:bCs/>
          <w:color w:val="000000"/>
          <w:sz w:val="24"/>
          <w:szCs w:val="26"/>
          <w:lang w:eastAsia="tr-TR"/>
        </w:rPr>
        <w:t> </w:t>
      </w:r>
      <w:r w:rsidRPr="00007418">
        <w:rPr>
          <w:rFonts w:ascii="Times New Roman" w:eastAsia="Times New Roman" w:hAnsi="Times New Roman" w:cs="Times New Roman"/>
          <w:color w:val="000000"/>
          <w:sz w:val="24"/>
          <w:szCs w:val="26"/>
          <w:lang w:eastAsia="tr-TR"/>
        </w:rPr>
        <w:t> </w:t>
      </w:r>
    </w:p>
    <w:p w:rsidR="00007418" w:rsidRDefault="00007418" w:rsidP="000074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7418">
        <w:rPr>
          <w:rFonts w:ascii="Times New Roman" w:eastAsia="Times New Roman" w:hAnsi="Times New Roman" w:cs="Times New Roman"/>
          <w:b/>
          <w:bCs/>
          <w:color w:val="000000"/>
          <w:sz w:val="24"/>
          <w:szCs w:val="26"/>
          <w:lang w:eastAsia="tr-TR"/>
        </w:rPr>
        <w:t>A-</w:t>
      </w:r>
      <w:r w:rsidRPr="00007418">
        <w:rPr>
          <w:rFonts w:ascii="Times New Roman" w:eastAsia="Times New Roman" w:hAnsi="Times New Roman" w:cs="Times New Roman"/>
          <w:color w:val="000000"/>
          <w:sz w:val="24"/>
          <w:szCs w:val="26"/>
          <w:lang w:eastAsia="tr-TR"/>
        </w:rPr>
        <w:t> </w:t>
      </w:r>
      <w:r w:rsidRPr="00007418">
        <w:rPr>
          <w:rFonts w:ascii="Times New Roman" w:eastAsia="Times New Roman" w:hAnsi="Times New Roman" w:cs="Times New Roman"/>
          <w:i/>
          <w:iCs/>
          <w:color w:val="000000"/>
          <w:sz w:val="24"/>
          <w:szCs w:val="26"/>
          <w:lang w:eastAsia="tr-TR"/>
        </w:rPr>
        <w:t>“…iki yıldan beş…”</w:t>
      </w:r>
      <w:r w:rsidRPr="00007418">
        <w:rPr>
          <w:rFonts w:ascii="Times New Roman" w:eastAsia="Times New Roman" w:hAnsi="Times New Roman" w:cs="Times New Roman"/>
          <w:color w:val="000000"/>
          <w:sz w:val="24"/>
          <w:szCs w:val="26"/>
          <w:lang w:eastAsia="tr-TR"/>
        </w:rPr>
        <w:t> ibaresinin, 6216 sayılı Kanun’un 40. maddesinin (4) numaralı fıkrası gereğince yöntemine uygun olmadığından, esas incelemeye geçilmeksizin REDDİNE,</w:t>
      </w:r>
    </w:p>
    <w:p w:rsidR="00007418" w:rsidRDefault="00007418" w:rsidP="000074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7418">
        <w:rPr>
          <w:rFonts w:ascii="Times New Roman" w:eastAsia="Times New Roman" w:hAnsi="Times New Roman" w:cs="Times New Roman"/>
          <w:b/>
          <w:bCs/>
          <w:color w:val="000000"/>
          <w:sz w:val="24"/>
          <w:szCs w:val="26"/>
          <w:lang w:eastAsia="tr-TR"/>
        </w:rPr>
        <w:t>B- </w:t>
      </w:r>
      <w:r w:rsidRPr="00007418">
        <w:rPr>
          <w:rFonts w:ascii="Times New Roman" w:eastAsia="Times New Roman" w:hAnsi="Times New Roman" w:cs="Times New Roman"/>
          <w:i/>
          <w:iCs/>
          <w:color w:val="000000"/>
          <w:sz w:val="24"/>
          <w:szCs w:val="26"/>
          <w:lang w:eastAsia="tr-TR"/>
        </w:rPr>
        <w:t>“…iki yıldan beş…” </w:t>
      </w:r>
      <w:r w:rsidRPr="00007418">
        <w:rPr>
          <w:rFonts w:ascii="Times New Roman" w:eastAsia="Times New Roman" w:hAnsi="Times New Roman" w:cs="Times New Roman"/>
          <w:color w:val="000000"/>
          <w:sz w:val="24"/>
          <w:szCs w:val="26"/>
          <w:lang w:eastAsia="tr-TR"/>
        </w:rPr>
        <w:t>ibaresi dışında kalan bölümünün Anayasa’nın 152. maddesinin dördüncü fıkrası ve 6216 sayılı Anayasa Mahkemesinin Kuruluşu ve Yargılama Usulleri Hakkında Kanun’un 41. maddesinin (1) numaralı fıkrası gereğince REDDİNE,</w:t>
      </w:r>
    </w:p>
    <w:p w:rsidR="00007418" w:rsidRPr="00007418" w:rsidRDefault="00007418" w:rsidP="000074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7418">
        <w:rPr>
          <w:rFonts w:ascii="Times New Roman" w:eastAsia="Times New Roman" w:hAnsi="Times New Roman" w:cs="Times New Roman"/>
          <w:color w:val="000000"/>
          <w:sz w:val="24"/>
          <w:szCs w:val="26"/>
          <w:lang w:eastAsia="tr-TR"/>
        </w:rPr>
        <w:t>22.6.2016 tarihinde OYBİRLİĞİYLE karar verildi.</w:t>
      </w:r>
    </w:p>
    <w:p w:rsidR="00007418" w:rsidRPr="00007418" w:rsidRDefault="00007418" w:rsidP="000074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741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07418" w:rsidRPr="00007418" w:rsidTr="00007418">
        <w:tc>
          <w:tcPr>
            <w:tcW w:w="1667" w:type="pct"/>
            <w:shd w:val="clear" w:color="auto" w:fill="FFFFFF"/>
            <w:tcMar>
              <w:top w:w="0" w:type="dxa"/>
              <w:left w:w="70" w:type="dxa"/>
              <w:bottom w:w="0" w:type="dxa"/>
              <w:right w:w="70" w:type="dxa"/>
            </w:tcMar>
            <w:hideMark/>
          </w:tcPr>
          <w:p w:rsidR="00007418" w:rsidRPr="00007418" w:rsidRDefault="00007418" w:rsidP="000074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7418">
              <w:rPr>
                <w:rFonts w:ascii="Times New Roman" w:eastAsia="Times New Roman" w:hAnsi="Times New Roman" w:cs="Times New Roman"/>
                <w:sz w:val="24"/>
                <w:szCs w:val="26"/>
                <w:lang w:eastAsia="tr-TR"/>
              </w:rPr>
              <w:t>Başkan</w:t>
            </w:r>
          </w:p>
          <w:p w:rsidR="00007418" w:rsidRPr="00007418" w:rsidRDefault="00007418" w:rsidP="000074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7418">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007418" w:rsidRPr="00007418" w:rsidRDefault="00007418" w:rsidP="000074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7418">
              <w:rPr>
                <w:rFonts w:ascii="Times New Roman" w:eastAsia="Times New Roman" w:hAnsi="Times New Roman" w:cs="Times New Roman"/>
                <w:sz w:val="24"/>
                <w:szCs w:val="26"/>
                <w:lang w:eastAsia="tr-TR"/>
              </w:rPr>
              <w:t>Başkanvekili</w:t>
            </w:r>
          </w:p>
          <w:p w:rsidR="00007418" w:rsidRPr="00007418" w:rsidRDefault="00007418" w:rsidP="000074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7418">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007418" w:rsidRPr="00007418" w:rsidRDefault="00007418" w:rsidP="000074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7418">
              <w:rPr>
                <w:rFonts w:ascii="Times New Roman" w:eastAsia="Times New Roman" w:hAnsi="Times New Roman" w:cs="Times New Roman"/>
                <w:sz w:val="24"/>
                <w:szCs w:val="26"/>
                <w:lang w:eastAsia="tr-TR"/>
              </w:rPr>
              <w:t>Başkanvekili</w:t>
            </w:r>
          </w:p>
          <w:p w:rsidR="00007418" w:rsidRPr="00007418" w:rsidRDefault="00007418" w:rsidP="000074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7418">
              <w:rPr>
                <w:rFonts w:ascii="Times New Roman" w:eastAsia="Times New Roman" w:hAnsi="Times New Roman" w:cs="Times New Roman"/>
                <w:sz w:val="24"/>
                <w:szCs w:val="26"/>
                <w:lang w:eastAsia="tr-TR"/>
              </w:rPr>
              <w:t>Engin YILDIRIM</w:t>
            </w:r>
          </w:p>
        </w:tc>
      </w:tr>
    </w:tbl>
    <w:p w:rsidR="00007418" w:rsidRDefault="00007418" w:rsidP="0000741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07418">
        <w:rPr>
          <w:rFonts w:ascii="Times New Roman" w:eastAsia="Times New Roman" w:hAnsi="Times New Roman" w:cs="Times New Roman"/>
          <w:color w:val="000000"/>
          <w:sz w:val="24"/>
          <w:szCs w:val="26"/>
          <w:lang w:eastAsia="tr-TR"/>
        </w:rPr>
        <w:t> </w:t>
      </w:r>
    </w:p>
    <w:p w:rsidR="00007418" w:rsidRPr="00007418" w:rsidRDefault="00007418" w:rsidP="0000741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0741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07418" w:rsidRPr="00007418" w:rsidTr="00007418">
        <w:tc>
          <w:tcPr>
            <w:tcW w:w="1667" w:type="pct"/>
            <w:shd w:val="clear" w:color="auto" w:fill="FFFFFF"/>
            <w:tcMar>
              <w:top w:w="0" w:type="dxa"/>
              <w:left w:w="70" w:type="dxa"/>
              <w:bottom w:w="0" w:type="dxa"/>
              <w:right w:w="70" w:type="dxa"/>
            </w:tcMar>
            <w:hideMark/>
          </w:tcPr>
          <w:p w:rsidR="00007418" w:rsidRPr="00007418" w:rsidRDefault="00007418" w:rsidP="000074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7418">
              <w:rPr>
                <w:rFonts w:ascii="Times New Roman" w:eastAsia="Times New Roman" w:hAnsi="Times New Roman" w:cs="Times New Roman"/>
                <w:sz w:val="24"/>
                <w:szCs w:val="26"/>
                <w:lang w:eastAsia="tr-TR"/>
              </w:rPr>
              <w:t>Üye</w:t>
            </w:r>
          </w:p>
          <w:p w:rsidR="00007418" w:rsidRPr="00007418" w:rsidRDefault="00007418" w:rsidP="000074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7418">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007418" w:rsidRPr="00007418" w:rsidRDefault="00007418" w:rsidP="000074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7418">
              <w:rPr>
                <w:rFonts w:ascii="Times New Roman" w:eastAsia="Times New Roman" w:hAnsi="Times New Roman" w:cs="Times New Roman"/>
                <w:sz w:val="24"/>
                <w:szCs w:val="26"/>
                <w:lang w:eastAsia="tr-TR"/>
              </w:rPr>
              <w:t>Üye</w:t>
            </w:r>
          </w:p>
          <w:p w:rsidR="00007418" w:rsidRPr="00007418" w:rsidRDefault="00007418" w:rsidP="000074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7418">
              <w:rPr>
                <w:rFonts w:ascii="Times New Roman" w:eastAsia="Times New Roman" w:hAnsi="Times New Roman" w:cs="Times New Roman"/>
                <w:sz w:val="24"/>
                <w:szCs w:val="26"/>
                <w:lang w:eastAsia="tr-TR"/>
              </w:rPr>
              <w:t>Serruh KALELİ</w:t>
            </w:r>
          </w:p>
        </w:tc>
        <w:tc>
          <w:tcPr>
            <w:tcW w:w="1667" w:type="pct"/>
            <w:shd w:val="clear" w:color="auto" w:fill="FFFFFF"/>
            <w:tcMar>
              <w:top w:w="0" w:type="dxa"/>
              <w:left w:w="70" w:type="dxa"/>
              <w:bottom w:w="0" w:type="dxa"/>
              <w:right w:w="70" w:type="dxa"/>
            </w:tcMar>
            <w:hideMark/>
          </w:tcPr>
          <w:p w:rsidR="00007418" w:rsidRPr="00007418" w:rsidRDefault="00007418" w:rsidP="000074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7418">
              <w:rPr>
                <w:rFonts w:ascii="Times New Roman" w:eastAsia="Times New Roman" w:hAnsi="Times New Roman" w:cs="Times New Roman"/>
                <w:sz w:val="24"/>
                <w:szCs w:val="26"/>
                <w:lang w:eastAsia="tr-TR"/>
              </w:rPr>
              <w:t>Üye</w:t>
            </w:r>
          </w:p>
          <w:p w:rsidR="00007418" w:rsidRPr="00007418" w:rsidRDefault="00007418" w:rsidP="000074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7418">
              <w:rPr>
                <w:rFonts w:ascii="Times New Roman" w:eastAsia="Times New Roman" w:hAnsi="Times New Roman" w:cs="Times New Roman"/>
                <w:sz w:val="24"/>
                <w:szCs w:val="26"/>
                <w:lang w:eastAsia="tr-TR"/>
              </w:rPr>
              <w:t> Osman Alifeyyaz PAKSÜT</w:t>
            </w:r>
          </w:p>
        </w:tc>
      </w:tr>
    </w:tbl>
    <w:p w:rsidR="00007418" w:rsidRDefault="00007418" w:rsidP="0000741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07418">
        <w:rPr>
          <w:rFonts w:ascii="Times New Roman" w:eastAsia="Times New Roman" w:hAnsi="Times New Roman" w:cs="Times New Roman"/>
          <w:color w:val="000000"/>
          <w:sz w:val="24"/>
          <w:szCs w:val="26"/>
          <w:lang w:eastAsia="tr-TR"/>
        </w:rPr>
        <w:t> </w:t>
      </w:r>
    </w:p>
    <w:p w:rsidR="00007418" w:rsidRPr="00007418" w:rsidRDefault="00007418" w:rsidP="0000741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0741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07418" w:rsidRPr="00007418" w:rsidTr="00007418">
        <w:tc>
          <w:tcPr>
            <w:tcW w:w="1667" w:type="pct"/>
            <w:shd w:val="clear" w:color="auto" w:fill="FFFFFF"/>
            <w:tcMar>
              <w:top w:w="0" w:type="dxa"/>
              <w:left w:w="70" w:type="dxa"/>
              <w:bottom w:w="0" w:type="dxa"/>
              <w:right w:w="70" w:type="dxa"/>
            </w:tcMar>
            <w:hideMark/>
          </w:tcPr>
          <w:p w:rsidR="00007418" w:rsidRPr="00007418" w:rsidRDefault="00007418" w:rsidP="000074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7418">
              <w:rPr>
                <w:rFonts w:ascii="Times New Roman" w:eastAsia="Times New Roman" w:hAnsi="Times New Roman" w:cs="Times New Roman"/>
                <w:sz w:val="24"/>
                <w:szCs w:val="26"/>
                <w:lang w:eastAsia="tr-TR"/>
              </w:rPr>
              <w:t>Üye</w:t>
            </w:r>
          </w:p>
          <w:p w:rsidR="00007418" w:rsidRPr="00007418" w:rsidRDefault="00007418" w:rsidP="000074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7418">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007418" w:rsidRPr="00007418" w:rsidRDefault="00007418" w:rsidP="000074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7418">
              <w:rPr>
                <w:rFonts w:ascii="Times New Roman" w:eastAsia="Times New Roman" w:hAnsi="Times New Roman" w:cs="Times New Roman"/>
                <w:sz w:val="24"/>
                <w:szCs w:val="26"/>
                <w:lang w:eastAsia="tr-TR"/>
              </w:rPr>
              <w:t>Üye</w:t>
            </w:r>
          </w:p>
          <w:p w:rsidR="00007418" w:rsidRPr="00007418" w:rsidRDefault="00007418" w:rsidP="000074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7418">
              <w:rPr>
                <w:rFonts w:ascii="Times New Roman" w:eastAsia="Times New Roman" w:hAnsi="Times New Roman" w:cs="Times New Roman"/>
                <w:sz w:val="24"/>
                <w:szCs w:val="26"/>
                <w:lang w:eastAsia="tr-TR"/>
              </w:rPr>
              <w:t>Alparslan ALTAN</w:t>
            </w:r>
          </w:p>
        </w:tc>
        <w:tc>
          <w:tcPr>
            <w:tcW w:w="1667" w:type="pct"/>
            <w:shd w:val="clear" w:color="auto" w:fill="FFFFFF"/>
            <w:tcMar>
              <w:top w:w="0" w:type="dxa"/>
              <w:left w:w="70" w:type="dxa"/>
              <w:bottom w:w="0" w:type="dxa"/>
              <w:right w:w="70" w:type="dxa"/>
            </w:tcMar>
            <w:hideMark/>
          </w:tcPr>
          <w:p w:rsidR="00007418" w:rsidRPr="00007418" w:rsidRDefault="00007418" w:rsidP="000074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7418">
              <w:rPr>
                <w:rFonts w:ascii="Times New Roman" w:eastAsia="Times New Roman" w:hAnsi="Times New Roman" w:cs="Times New Roman"/>
                <w:sz w:val="24"/>
                <w:szCs w:val="26"/>
                <w:lang w:eastAsia="tr-TR"/>
              </w:rPr>
              <w:t>Üye</w:t>
            </w:r>
          </w:p>
          <w:p w:rsidR="00007418" w:rsidRPr="00007418" w:rsidRDefault="00007418" w:rsidP="000074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7418">
              <w:rPr>
                <w:rFonts w:ascii="Times New Roman" w:eastAsia="Times New Roman" w:hAnsi="Times New Roman" w:cs="Times New Roman"/>
                <w:sz w:val="24"/>
                <w:szCs w:val="26"/>
                <w:lang w:eastAsia="tr-TR"/>
              </w:rPr>
              <w:t>Nuri NECİPOĞLU    </w:t>
            </w:r>
          </w:p>
        </w:tc>
      </w:tr>
    </w:tbl>
    <w:p w:rsidR="00007418" w:rsidRDefault="00007418" w:rsidP="0000741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07418">
        <w:rPr>
          <w:rFonts w:ascii="Times New Roman" w:eastAsia="Times New Roman" w:hAnsi="Times New Roman" w:cs="Times New Roman"/>
          <w:color w:val="000000"/>
          <w:sz w:val="24"/>
          <w:szCs w:val="26"/>
          <w:lang w:eastAsia="tr-TR"/>
        </w:rPr>
        <w:t> </w:t>
      </w:r>
    </w:p>
    <w:p w:rsidR="00007418" w:rsidRPr="00007418" w:rsidRDefault="00007418" w:rsidP="0000741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0741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07418" w:rsidRPr="00007418" w:rsidTr="00007418">
        <w:tc>
          <w:tcPr>
            <w:tcW w:w="1667" w:type="pct"/>
            <w:shd w:val="clear" w:color="auto" w:fill="FFFFFF"/>
            <w:tcMar>
              <w:top w:w="0" w:type="dxa"/>
              <w:left w:w="70" w:type="dxa"/>
              <w:bottom w:w="0" w:type="dxa"/>
              <w:right w:w="70" w:type="dxa"/>
            </w:tcMar>
            <w:hideMark/>
          </w:tcPr>
          <w:p w:rsidR="00007418" w:rsidRPr="00007418" w:rsidRDefault="00007418" w:rsidP="000074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7418">
              <w:rPr>
                <w:rFonts w:ascii="Times New Roman" w:eastAsia="Times New Roman" w:hAnsi="Times New Roman" w:cs="Times New Roman"/>
                <w:sz w:val="24"/>
                <w:szCs w:val="26"/>
                <w:lang w:eastAsia="tr-TR"/>
              </w:rPr>
              <w:lastRenderedPageBreak/>
              <w:t>Üye</w:t>
            </w:r>
          </w:p>
          <w:p w:rsidR="00007418" w:rsidRPr="00007418" w:rsidRDefault="00007418" w:rsidP="000074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7418">
              <w:rPr>
                <w:rFonts w:ascii="Times New Roman" w:eastAsia="Times New Roman" w:hAnsi="Times New Roman" w:cs="Times New Roman"/>
                <w:sz w:val="24"/>
                <w:szCs w:val="26"/>
                <w:lang w:eastAsia="tr-TR"/>
              </w:rPr>
              <w:t>Hicabi DURSUN</w:t>
            </w:r>
          </w:p>
        </w:tc>
        <w:tc>
          <w:tcPr>
            <w:tcW w:w="1667" w:type="pct"/>
            <w:shd w:val="clear" w:color="auto" w:fill="FFFFFF"/>
            <w:tcMar>
              <w:top w:w="0" w:type="dxa"/>
              <w:left w:w="70" w:type="dxa"/>
              <w:bottom w:w="0" w:type="dxa"/>
              <w:right w:w="70" w:type="dxa"/>
            </w:tcMar>
            <w:hideMark/>
          </w:tcPr>
          <w:p w:rsidR="00007418" w:rsidRPr="00007418" w:rsidRDefault="00007418" w:rsidP="000074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7418">
              <w:rPr>
                <w:rFonts w:ascii="Times New Roman" w:eastAsia="Times New Roman" w:hAnsi="Times New Roman" w:cs="Times New Roman"/>
                <w:sz w:val="24"/>
                <w:szCs w:val="26"/>
                <w:lang w:eastAsia="tr-TR"/>
              </w:rPr>
              <w:t>Üye</w:t>
            </w:r>
          </w:p>
          <w:p w:rsidR="00007418" w:rsidRPr="00007418" w:rsidRDefault="00007418" w:rsidP="000074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7418">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007418" w:rsidRPr="00007418" w:rsidRDefault="00007418" w:rsidP="000074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7418">
              <w:rPr>
                <w:rFonts w:ascii="Times New Roman" w:eastAsia="Times New Roman" w:hAnsi="Times New Roman" w:cs="Times New Roman"/>
                <w:sz w:val="24"/>
                <w:szCs w:val="26"/>
                <w:lang w:eastAsia="tr-TR"/>
              </w:rPr>
              <w:t>Üye</w:t>
            </w:r>
          </w:p>
          <w:p w:rsidR="00007418" w:rsidRPr="00007418" w:rsidRDefault="00007418" w:rsidP="000074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7418">
              <w:rPr>
                <w:rFonts w:ascii="Times New Roman" w:eastAsia="Times New Roman" w:hAnsi="Times New Roman" w:cs="Times New Roman"/>
                <w:sz w:val="24"/>
                <w:szCs w:val="26"/>
                <w:lang w:eastAsia="tr-TR"/>
              </w:rPr>
              <w:t>Erdal TERCAN</w:t>
            </w:r>
          </w:p>
        </w:tc>
      </w:tr>
    </w:tbl>
    <w:p w:rsidR="00007418" w:rsidRDefault="00007418" w:rsidP="0000741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07418">
        <w:rPr>
          <w:rFonts w:ascii="Times New Roman" w:eastAsia="Times New Roman" w:hAnsi="Times New Roman" w:cs="Times New Roman"/>
          <w:color w:val="000000"/>
          <w:sz w:val="24"/>
          <w:szCs w:val="26"/>
          <w:lang w:eastAsia="tr-TR"/>
        </w:rPr>
        <w:t> </w:t>
      </w:r>
    </w:p>
    <w:p w:rsidR="00007418" w:rsidRPr="00007418" w:rsidRDefault="00007418" w:rsidP="0000741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0741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07418" w:rsidRPr="00007418" w:rsidTr="00007418">
        <w:tc>
          <w:tcPr>
            <w:tcW w:w="1667" w:type="pct"/>
            <w:shd w:val="clear" w:color="auto" w:fill="FFFFFF"/>
            <w:tcMar>
              <w:top w:w="0" w:type="dxa"/>
              <w:left w:w="70" w:type="dxa"/>
              <w:bottom w:w="0" w:type="dxa"/>
              <w:right w:w="70" w:type="dxa"/>
            </w:tcMar>
            <w:hideMark/>
          </w:tcPr>
          <w:p w:rsidR="00007418" w:rsidRPr="00007418" w:rsidRDefault="00007418" w:rsidP="000074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7418">
              <w:rPr>
                <w:rFonts w:ascii="Times New Roman" w:eastAsia="Times New Roman" w:hAnsi="Times New Roman" w:cs="Times New Roman"/>
                <w:sz w:val="24"/>
                <w:szCs w:val="26"/>
                <w:lang w:eastAsia="tr-TR"/>
              </w:rPr>
              <w:t>Üye</w:t>
            </w:r>
          </w:p>
          <w:p w:rsidR="00007418" w:rsidRPr="00007418" w:rsidRDefault="00007418" w:rsidP="000074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7418">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007418" w:rsidRPr="00007418" w:rsidRDefault="00007418" w:rsidP="000074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7418">
              <w:rPr>
                <w:rFonts w:ascii="Times New Roman" w:eastAsia="Times New Roman" w:hAnsi="Times New Roman" w:cs="Times New Roman"/>
                <w:sz w:val="24"/>
                <w:szCs w:val="26"/>
                <w:lang w:eastAsia="tr-TR"/>
              </w:rPr>
              <w:t>Üye</w:t>
            </w:r>
          </w:p>
          <w:p w:rsidR="00007418" w:rsidRPr="00007418" w:rsidRDefault="00007418" w:rsidP="000074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7418">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007418" w:rsidRPr="00007418" w:rsidRDefault="00007418" w:rsidP="000074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7418">
              <w:rPr>
                <w:rFonts w:ascii="Times New Roman" w:eastAsia="Times New Roman" w:hAnsi="Times New Roman" w:cs="Times New Roman"/>
                <w:sz w:val="24"/>
                <w:szCs w:val="26"/>
                <w:lang w:eastAsia="tr-TR"/>
              </w:rPr>
              <w:t>Üye</w:t>
            </w:r>
          </w:p>
          <w:p w:rsidR="00007418" w:rsidRPr="00007418" w:rsidRDefault="00007418" w:rsidP="000074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7418">
              <w:rPr>
                <w:rFonts w:ascii="Times New Roman" w:eastAsia="Times New Roman" w:hAnsi="Times New Roman" w:cs="Times New Roman"/>
                <w:sz w:val="24"/>
                <w:szCs w:val="26"/>
                <w:lang w:eastAsia="tr-TR"/>
              </w:rPr>
              <w:t>Hasan Tahsin GÖKCAN</w:t>
            </w:r>
          </w:p>
        </w:tc>
      </w:tr>
    </w:tbl>
    <w:p w:rsidR="00007418" w:rsidRDefault="00007418" w:rsidP="0000741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07418">
        <w:rPr>
          <w:rFonts w:ascii="Times New Roman" w:eastAsia="Times New Roman" w:hAnsi="Times New Roman" w:cs="Times New Roman"/>
          <w:color w:val="000000"/>
          <w:sz w:val="24"/>
          <w:szCs w:val="26"/>
          <w:lang w:eastAsia="tr-TR"/>
        </w:rPr>
        <w:t> </w:t>
      </w:r>
    </w:p>
    <w:p w:rsidR="00007418" w:rsidRPr="00007418" w:rsidRDefault="00007418" w:rsidP="0000741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0741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007418" w:rsidRPr="00007418" w:rsidTr="00007418">
        <w:tc>
          <w:tcPr>
            <w:tcW w:w="2500" w:type="pct"/>
            <w:shd w:val="clear" w:color="auto" w:fill="FFFFFF"/>
            <w:tcMar>
              <w:top w:w="0" w:type="dxa"/>
              <w:left w:w="70" w:type="dxa"/>
              <w:bottom w:w="0" w:type="dxa"/>
              <w:right w:w="70" w:type="dxa"/>
            </w:tcMar>
            <w:hideMark/>
          </w:tcPr>
          <w:p w:rsidR="00007418" w:rsidRPr="00007418" w:rsidRDefault="00007418" w:rsidP="000074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7418">
              <w:rPr>
                <w:rFonts w:ascii="Times New Roman" w:eastAsia="Times New Roman" w:hAnsi="Times New Roman" w:cs="Times New Roman"/>
                <w:sz w:val="24"/>
                <w:szCs w:val="26"/>
                <w:lang w:eastAsia="tr-TR"/>
              </w:rPr>
              <w:t>Üye</w:t>
            </w:r>
          </w:p>
          <w:p w:rsidR="00007418" w:rsidRPr="00007418" w:rsidRDefault="00007418" w:rsidP="000074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7418">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007418" w:rsidRPr="00007418" w:rsidRDefault="00007418" w:rsidP="000074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7418">
              <w:rPr>
                <w:rFonts w:ascii="Times New Roman" w:eastAsia="Times New Roman" w:hAnsi="Times New Roman" w:cs="Times New Roman"/>
                <w:sz w:val="24"/>
                <w:szCs w:val="26"/>
                <w:lang w:eastAsia="tr-TR"/>
              </w:rPr>
              <w:t>Üye</w:t>
            </w:r>
          </w:p>
          <w:p w:rsidR="00007418" w:rsidRPr="00007418" w:rsidRDefault="00007418" w:rsidP="000074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7418">
              <w:rPr>
                <w:rFonts w:ascii="Times New Roman" w:eastAsia="Times New Roman" w:hAnsi="Times New Roman" w:cs="Times New Roman"/>
                <w:sz w:val="24"/>
                <w:szCs w:val="26"/>
                <w:lang w:eastAsia="tr-TR"/>
              </w:rPr>
              <w:t>Rıdvan GÜLEÇ</w:t>
            </w:r>
          </w:p>
        </w:tc>
      </w:tr>
    </w:tbl>
    <w:p w:rsidR="00007418" w:rsidRPr="00007418" w:rsidRDefault="00007418" w:rsidP="000074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7418">
        <w:rPr>
          <w:rFonts w:ascii="Times New Roman" w:eastAsia="Times New Roman" w:hAnsi="Times New Roman" w:cs="Times New Roman"/>
          <w:color w:val="000000"/>
          <w:sz w:val="24"/>
          <w:szCs w:val="26"/>
          <w:lang w:eastAsia="tr-TR"/>
        </w:rPr>
        <w:t> </w:t>
      </w:r>
    </w:p>
    <w:p w:rsidR="00CE1FB9" w:rsidRPr="00007418" w:rsidRDefault="00CE1FB9" w:rsidP="00007418">
      <w:pPr>
        <w:spacing w:before="100" w:beforeAutospacing="1" w:after="100" w:afterAutospacing="1" w:line="240" w:lineRule="auto"/>
        <w:ind w:firstLine="709"/>
        <w:jc w:val="both"/>
        <w:rPr>
          <w:rFonts w:ascii="Times New Roman" w:hAnsi="Times New Roman" w:cs="Times New Roman"/>
          <w:sz w:val="24"/>
        </w:rPr>
      </w:pPr>
    </w:p>
    <w:sectPr w:rsidR="00CE1FB9" w:rsidRPr="00007418" w:rsidSect="0000741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BEF" w:rsidRDefault="00622BEF" w:rsidP="00007418">
      <w:pPr>
        <w:spacing w:after="0" w:line="240" w:lineRule="auto"/>
      </w:pPr>
      <w:r>
        <w:separator/>
      </w:r>
    </w:p>
  </w:endnote>
  <w:endnote w:type="continuationSeparator" w:id="0">
    <w:p w:rsidR="00622BEF" w:rsidRDefault="00622BEF" w:rsidP="00007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418" w:rsidRDefault="00007418" w:rsidP="00FD21E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07418" w:rsidRDefault="00007418" w:rsidP="0000741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418" w:rsidRPr="00007418" w:rsidRDefault="00007418" w:rsidP="00FD21EB">
    <w:pPr>
      <w:pStyle w:val="Altbilgi"/>
      <w:framePr w:wrap="around" w:vAnchor="text" w:hAnchor="margin" w:xAlign="right" w:y="1"/>
      <w:rPr>
        <w:rStyle w:val="SayfaNumaras"/>
        <w:rFonts w:ascii="Times New Roman" w:hAnsi="Times New Roman" w:cs="Times New Roman"/>
      </w:rPr>
    </w:pPr>
    <w:r w:rsidRPr="00007418">
      <w:rPr>
        <w:rStyle w:val="SayfaNumaras"/>
        <w:rFonts w:ascii="Times New Roman" w:hAnsi="Times New Roman" w:cs="Times New Roman"/>
      </w:rPr>
      <w:fldChar w:fldCharType="begin"/>
    </w:r>
    <w:r w:rsidRPr="00007418">
      <w:rPr>
        <w:rStyle w:val="SayfaNumaras"/>
        <w:rFonts w:ascii="Times New Roman" w:hAnsi="Times New Roman" w:cs="Times New Roman"/>
      </w:rPr>
      <w:instrText xml:space="preserve">PAGE  </w:instrText>
    </w:r>
    <w:r w:rsidRPr="00007418">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007418">
      <w:rPr>
        <w:rStyle w:val="SayfaNumaras"/>
        <w:rFonts w:ascii="Times New Roman" w:hAnsi="Times New Roman" w:cs="Times New Roman"/>
      </w:rPr>
      <w:fldChar w:fldCharType="end"/>
    </w:r>
  </w:p>
  <w:p w:rsidR="00007418" w:rsidRPr="00007418" w:rsidRDefault="00007418" w:rsidP="0000741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418" w:rsidRDefault="0000741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BEF" w:rsidRDefault="00622BEF" w:rsidP="00007418">
      <w:pPr>
        <w:spacing w:after="0" w:line="240" w:lineRule="auto"/>
      </w:pPr>
      <w:r>
        <w:separator/>
      </w:r>
    </w:p>
  </w:footnote>
  <w:footnote w:type="continuationSeparator" w:id="0">
    <w:p w:rsidR="00622BEF" w:rsidRDefault="00622BEF" w:rsidP="00007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418" w:rsidRDefault="0000741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418" w:rsidRDefault="00007418">
    <w:pPr>
      <w:pStyle w:val="stbilgi"/>
      <w:rPr>
        <w:rFonts w:ascii="Times New Roman" w:hAnsi="Times New Roman" w:cs="Times New Roman"/>
        <w:b/>
      </w:rPr>
    </w:pPr>
    <w:r>
      <w:rPr>
        <w:rFonts w:ascii="Times New Roman" w:hAnsi="Times New Roman" w:cs="Times New Roman"/>
        <w:b/>
      </w:rPr>
      <w:t>Esas Sayısı      :  2016/52</w:t>
    </w:r>
  </w:p>
  <w:p w:rsidR="00007418" w:rsidRDefault="00007418">
    <w:pPr>
      <w:pStyle w:val="stbilgi"/>
      <w:rPr>
        <w:rFonts w:ascii="Times New Roman" w:hAnsi="Times New Roman" w:cs="Times New Roman"/>
        <w:b/>
      </w:rPr>
    </w:pPr>
    <w:r>
      <w:rPr>
        <w:rFonts w:ascii="Times New Roman" w:hAnsi="Times New Roman" w:cs="Times New Roman"/>
        <w:b/>
      </w:rPr>
      <w:t>Karar Sayısı   :  2016/122</w:t>
    </w:r>
  </w:p>
  <w:p w:rsidR="00007418" w:rsidRPr="00007418" w:rsidRDefault="0000741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418" w:rsidRDefault="0000741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263"/>
    <w:rsid w:val="00007418"/>
    <w:rsid w:val="00553263"/>
    <w:rsid w:val="00622BE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CB3D3-E003-46FF-B9F1-E444FE9D6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07418"/>
    <w:rPr>
      <w:color w:val="0000FF"/>
      <w:u w:val="single"/>
    </w:rPr>
  </w:style>
  <w:style w:type="paragraph" w:styleId="stbilgi">
    <w:name w:val="header"/>
    <w:basedOn w:val="Normal"/>
    <w:link w:val="stbilgiChar"/>
    <w:uiPriority w:val="99"/>
    <w:unhideWhenUsed/>
    <w:rsid w:val="0000741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07418"/>
  </w:style>
  <w:style w:type="paragraph" w:styleId="Altbilgi">
    <w:name w:val="footer"/>
    <w:basedOn w:val="Normal"/>
    <w:link w:val="AltbilgiChar"/>
    <w:uiPriority w:val="99"/>
    <w:unhideWhenUsed/>
    <w:rsid w:val="0000741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07418"/>
  </w:style>
  <w:style w:type="character" w:styleId="SayfaNumaras">
    <w:name w:val="page number"/>
    <w:basedOn w:val="VarsaylanParagrafYazTipi"/>
    <w:uiPriority w:val="99"/>
    <w:semiHidden/>
    <w:unhideWhenUsed/>
    <w:rsid w:val="00007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68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1061</Words>
  <Characters>6052</Characters>
  <Application>Microsoft Office Word</Application>
  <DocSecurity>0</DocSecurity>
  <Lines>50</Lines>
  <Paragraphs>14</Paragraphs>
  <ScaleCrop>false</ScaleCrop>
  <Company/>
  <LinksUpToDate>false</LinksUpToDate>
  <CharactersWithSpaces>7099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2019-03-12T07:47:00Z</dcterms:created>
  <dcterms:modified xsi:type="dcterms:W3CDTF">2019-03-12T07:48:00Z</dcterms:modified>
</cp:coreProperties>
</file>