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EAE" w:rsidRPr="00871EAE" w:rsidRDefault="00871EAE" w:rsidP="00871E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b/>
          <w:bCs/>
          <w:color w:val="000000"/>
          <w:sz w:val="24"/>
          <w:szCs w:val="26"/>
          <w:lang w:eastAsia="tr-TR"/>
        </w:rPr>
        <w:t>ANAYASA MAHKEMESİ KARARI</w:t>
      </w:r>
    </w:p>
    <w:p w:rsidR="00871EAE" w:rsidRPr="00871EAE" w:rsidRDefault="00871EAE" w:rsidP="00871E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b/>
          <w:bCs/>
          <w:color w:val="000000"/>
          <w:sz w:val="24"/>
          <w:szCs w:val="26"/>
          <w:lang w:eastAsia="tr-TR"/>
        </w:rPr>
        <w:t>          </w:t>
      </w:r>
    </w:p>
    <w:p w:rsidR="00871EAE" w:rsidRPr="00871EAE" w:rsidRDefault="00871EAE" w:rsidP="00871EAE">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871EAE">
        <w:rPr>
          <w:rFonts w:ascii="Times New Roman" w:eastAsia="Times New Roman" w:hAnsi="Times New Roman" w:cs="Times New Roman"/>
          <w:b/>
          <w:color w:val="000000"/>
          <w:sz w:val="24"/>
          <w:szCs w:val="27"/>
          <w:lang w:eastAsia="tr-TR"/>
        </w:rPr>
        <w:t xml:space="preserve">Esas </w:t>
      </w:r>
      <w:proofErr w:type="gramStart"/>
      <w:r w:rsidRPr="00871EAE">
        <w:rPr>
          <w:rFonts w:ascii="Times New Roman" w:eastAsia="Times New Roman" w:hAnsi="Times New Roman" w:cs="Times New Roman"/>
          <w:b/>
          <w:color w:val="000000"/>
          <w:sz w:val="24"/>
          <w:szCs w:val="27"/>
          <w:lang w:eastAsia="tr-TR"/>
        </w:rPr>
        <w:t>Sayısı      :  2016</w:t>
      </w:r>
      <w:proofErr w:type="gramEnd"/>
      <w:r w:rsidRPr="00871EAE">
        <w:rPr>
          <w:rFonts w:ascii="Times New Roman" w:eastAsia="Times New Roman" w:hAnsi="Times New Roman" w:cs="Times New Roman"/>
          <w:b/>
          <w:color w:val="000000"/>
          <w:sz w:val="24"/>
          <w:szCs w:val="27"/>
          <w:lang w:eastAsia="tr-TR"/>
        </w:rPr>
        <w:t>/126</w:t>
      </w:r>
    </w:p>
    <w:p w:rsidR="00871EAE" w:rsidRPr="00871EAE" w:rsidRDefault="00871EAE" w:rsidP="00871EAE">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871EAE">
        <w:rPr>
          <w:rFonts w:ascii="Times New Roman" w:eastAsia="Times New Roman" w:hAnsi="Times New Roman" w:cs="Times New Roman"/>
          <w:b/>
          <w:color w:val="000000"/>
          <w:sz w:val="24"/>
          <w:szCs w:val="27"/>
          <w:lang w:eastAsia="tr-TR"/>
        </w:rPr>
        <w:t xml:space="preserve">Karar </w:t>
      </w:r>
      <w:proofErr w:type="gramStart"/>
      <w:r w:rsidRPr="00871EAE">
        <w:rPr>
          <w:rFonts w:ascii="Times New Roman" w:eastAsia="Times New Roman" w:hAnsi="Times New Roman" w:cs="Times New Roman"/>
          <w:b/>
          <w:color w:val="000000"/>
          <w:sz w:val="24"/>
          <w:szCs w:val="27"/>
          <w:lang w:eastAsia="tr-TR"/>
        </w:rPr>
        <w:t>Sayısı   :  2016</w:t>
      </w:r>
      <w:proofErr w:type="gramEnd"/>
      <w:r w:rsidRPr="00871EAE">
        <w:rPr>
          <w:rFonts w:ascii="Times New Roman" w:eastAsia="Times New Roman" w:hAnsi="Times New Roman" w:cs="Times New Roman"/>
          <w:b/>
          <w:color w:val="000000"/>
          <w:sz w:val="24"/>
          <w:szCs w:val="27"/>
          <w:lang w:eastAsia="tr-TR"/>
        </w:rPr>
        <w:t>/119</w:t>
      </w:r>
    </w:p>
    <w:p w:rsidR="00871EAE" w:rsidRPr="00871EAE" w:rsidRDefault="00871EAE" w:rsidP="00871EAE">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871EAE">
        <w:rPr>
          <w:rFonts w:ascii="Times New Roman" w:eastAsia="Times New Roman" w:hAnsi="Times New Roman" w:cs="Times New Roman"/>
          <w:b/>
          <w:color w:val="000000"/>
          <w:sz w:val="24"/>
          <w:szCs w:val="27"/>
          <w:lang w:eastAsia="tr-TR"/>
        </w:rPr>
        <w:t xml:space="preserve">Karar </w:t>
      </w:r>
      <w:proofErr w:type="gramStart"/>
      <w:r w:rsidRPr="00871EAE">
        <w:rPr>
          <w:rFonts w:ascii="Times New Roman" w:eastAsia="Times New Roman" w:hAnsi="Times New Roman" w:cs="Times New Roman"/>
          <w:b/>
          <w:color w:val="000000"/>
          <w:sz w:val="24"/>
          <w:szCs w:val="27"/>
          <w:lang w:eastAsia="tr-TR"/>
        </w:rPr>
        <w:t>Tarihi   :  22</w:t>
      </w:r>
      <w:proofErr w:type="gramEnd"/>
      <w:r w:rsidRPr="00871EAE">
        <w:rPr>
          <w:rFonts w:ascii="Times New Roman" w:eastAsia="Times New Roman" w:hAnsi="Times New Roman" w:cs="Times New Roman"/>
          <w:b/>
          <w:color w:val="000000"/>
          <w:sz w:val="24"/>
          <w:szCs w:val="27"/>
          <w:lang w:eastAsia="tr-TR"/>
        </w:rPr>
        <w:t>.6.2016</w:t>
      </w:r>
    </w:p>
    <w:p w:rsidR="00871EAE" w:rsidRDefault="00871EAE" w:rsidP="00871EAE">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871EAE">
        <w:rPr>
          <w:rFonts w:ascii="Times New Roman" w:eastAsia="Times New Roman" w:hAnsi="Times New Roman" w:cs="Times New Roman"/>
          <w:b/>
          <w:color w:val="000000"/>
          <w:sz w:val="24"/>
          <w:szCs w:val="27"/>
          <w:lang w:eastAsia="tr-TR"/>
        </w:rPr>
        <w:t>R.G. Tarih-</w:t>
      </w:r>
      <w:proofErr w:type="gramStart"/>
      <w:r w:rsidRPr="00871EAE">
        <w:rPr>
          <w:rFonts w:ascii="Times New Roman" w:eastAsia="Times New Roman" w:hAnsi="Times New Roman" w:cs="Times New Roman"/>
          <w:b/>
          <w:color w:val="000000"/>
          <w:sz w:val="24"/>
          <w:szCs w:val="27"/>
          <w:lang w:eastAsia="tr-TR"/>
        </w:rPr>
        <w:t>Sayısı   :  Tebliğ</w:t>
      </w:r>
      <w:proofErr w:type="gramEnd"/>
      <w:r w:rsidRPr="00871EAE">
        <w:rPr>
          <w:rFonts w:ascii="Times New Roman" w:eastAsia="Times New Roman" w:hAnsi="Times New Roman" w:cs="Times New Roman"/>
          <w:b/>
          <w:color w:val="000000"/>
          <w:sz w:val="24"/>
          <w:szCs w:val="27"/>
          <w:lang w:eastAsia="tr-TR"/>
        </w:rPr>
        <w:t xml:space="preserve"> edildi</w:t>
      </w:r>
      <w:r w:rsidRPr="00871EAE">
        <w:rPr>
          <w:rFonts w:ascii="Times New Roman" w:eastAsia="Times New Roman" w:hAnsi="Times New Roman" w:cs="Times New Roman"/>
          <w:b/>
          <w:color w:val="000000"/>
          <w:sz w:val="24"/>
          <w:szCs w:val="27"/>
          <w:lang w:eastAsia="tr-TR"/>
        </w:rPr>
        <w:t> </w:t>
      </w:r>
    </w:p>
    <w:p w:rsidR="00871EAE" w:rsidRDefault="00871EAE" w:rsidP="00871EA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71EAE" w:rsidRDefault="00871EAE" w:rsidP="00871E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b/>
          <w:bCs/>
          <w:color w:val="000000"/>
          <w:sz w:val="24"/>
          <w:szCs w:val="26"/>
          <w:lang w:eastAsia="tr-TR"/>
        </w:rPr>
        <w:t>İTİRAZ YOLUNA BAŞVURAN: </w:t>
      </w:r>
      <w:r w:rsidRPr="00871EAE">
        <w:rPr>
          <w:rFonts w:ascii="Times New Roman" w:eastAsia="Times New Roman" w:hAnsi="Times New Roman" w:cs="Times New Roman"/>
          <w:color w:val="000000"/>
          <w:sz w:val="24"/>
          <w:szCs w:val="26"/>
          <w:lang w:eastAsia="tr-TR"/>
        </w:rPr>
        <w:t>Ankara 10. Aile Mahkemesi</w:t>
      </w:r>
    </w:p>
    <w:p w:rsidR="00871EAE" w:rsidRDefault="00871EAE" w:rsidP="00871E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b/>
          <w:bCs/>
          <w:color w:val="000000"/>
          <w:sz w:val="24"/>
          <w:szCs w:val="26"/>
          <w:lang w:eastAsia="tr-TR"/>
        </w:rPr>
        <w:t>İTİRAZIN KONUSU: </w:t>
      </w:r>
      <w:r w:rsidRPr="00871EAE">
        <w:rPr>
          <w:rFonts w:ascii="Times New Roman" w:eastAsia="Times New Roman" w:hAnsi="Times New Roman" w:cs="Times New Roman"/>
          <w:color w:val="000000"/>
          <w:sz w:val="24"/>
          <w:szCs w:val="26"/>
          <w:lang w:eastAsia="tr-TR"/>
        </w:rPr>
        <w:t>22.11.2001 tarihli ve 4721 sayılı Türk Medeni Kanunu’nun 124. maddesinin, Anayasa’nın 5</w:t>
      </w:r>
      <w:proofErr w:type="gramStart"/>
      <w:r w:rsidRPr="00871EAE">
        <w:rPr>
          <w:rFonts w:ascii="Times New Roman" w:eastAsia="Times New Roman" w:hAnsi="Times New Roman" w:cs="Times New Roman"/>
          <w:color w:val="000000"/>
          <w:sz w:val="24"/>
          <w:szCs w:val="26"/>
          <w:lang w:eastAsia="tr-TR"/>
        </w:rPr>
        <w:t>.,</w:t>
      </w:r>
      <w:proofErr w:type="gramEnd"/>
      <w:r w:rsidRPr="00871EAE">
        <w:rPr>
          <w:rFonts w:ascii="Times New Roman" w:eastAsia="Times New Roman" w:hAnsi="Times New Roman" w:cs="Times New Roman"/>
          <w:color w:val="000000"/>
          <w:sz w:val="24"/>
          <w:szCs w:val="26"/>
          <w:lang w:eastAsia="tr-TR"/>
        </w:rPr>
        <w:t>10.,17. ve 41. maddelerine aykırılığı ileri sürülerek iptaline karar verilmesi talebidir.</w:t>
      </w:r>
    </w:p>
    <w:p w:rsidR="00871EAE" w:rsidRDefault="00871EAE" w:rsidP="00871E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b/>
          <w:bCs/>
          <w:color w:val="000000"/>
          <w:sz w:val="24"/>
          <w:szCs w:val="26"/>
          <w:lang w:eastAsia="tr-TR"/>
        </w:rPr>
        <w:t>OLAY: </w:t>
      </w:r>
      <w:r w:rsidRPr="00871EAE">
        <w:rPr>
          <w:rFonts w:ascii="Times New Roman" w:eastAsia="Times New Roman" w:hAnsi="Times New Roman" w:cs="Times New Roman"/>
          <w:color w:val="000000"/>
          <w:sz w:val="24"/>
          <w:szCs w:val="26"/>
          <w:lang w:eastAsia="tr-TR"/>
        </w:rPr>
        <w:t>Davacıların velayeti altında bulunan küçüğün evlenmesine izin verilmesi talebiyle açılan davada, itiraz konusu kuralın Anayasa’ya aykırı olduğu iddiasını ciddi bulan Mahkeme, iptali için başvurmuştur.</w:t>
      </w:r>
    </w:p>
    <w:p w:rsidR="00871EAE" w:rsidRDefault="00871EAE" w:rsidP="00871E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b/>
          <w:bCs/>
          <w:color w:val="000000"/>
          <w:sz w:val="24"/>
          <w:szCs w:val="26"/>
          <w:lang w:eastAsia="tr-TR"/>
        </w:rPr>
        <w:t>I- İPTALİ İSTENİLEN KANUN HÜKMÜ</w:t>
      </w:r>
    </w:p>
    <w:p w:rsidR="00871EAE" w:rsidRDefault="00871EAE" w:rsidP="00871E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color w:val="000000"/>
          <w:sz w:val="24"/>
          <w:szCs w:val="26"/>
          <w:lang w:eastAsia="tr-TR"/>
        </w:rPr>
        <w:t>Kanun’un itiraz konusu 124. maddesi şöyledir:</w:t>
      </w:r>
    </w:p>
    <w:p w:rsidR="00871EAE" w:rsidRDefault="00871EAE" w:rsidP="00871E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b/>
          <w:bCs/>
          <w:i/>
          <w:iCs/>
          <w:color w:val="000000"/>
          <w:sz w:val="24"/>
          <w:szCs w:val="26"/>
          <w:lang w:eastAsia="tr-TR"/>
        </w:rPr>
        <w:t xml:space="preserve">“Madde 124- Erkek veya kadın </w:t>
      </w:r>
      <w:proofErr w:type="spellStart"/>
      <w:r w:rsidRPr="00871EAE">
        <w:rPr>
          <w:rFonts w:ascii="Times New Roman" w:eastAsia="Times New Roman" w:hAnsi="Times New Roman" w:cs="Times New Roman"/>
          <w:b/>
          <w:bCs/>
          <w:i/>
          <w:iCs/>
          <w:color w:val="000000"/>
          <w:sz w:val="24"/>
          <w:szCs w:val="26"/>
          <w:lang w:eastAsia="tr-TR"/>
        </w:rPr>
        <w:t>onyedi</w:t>
      </w:r>
      <w:proofErr w:type="spellEnd"/>
      <w:r w:rsidRPr="00871EAE">
        <w:rPr>
          <w:rFonts w:ascii="Times New Roman" w:eastAsia="Times New Roman" w:hAnsi="Times New Roman" w:cs="Times New Roman"/>
          <w:b/>
          <w:bCs/>
          <w:i/>
          <w:iCs/>
          <w:color w:val="000000"/>
          <w:sz w:val="24"/>
          <w:szCs w:val="26"/>
          <w:lang w:eastAsia="tr-TR"/>
        </w:rPr>
        <w:t xml:space="preserve"> yaşını doldurmadıkça evlenemez.</w:t>
      </w:r>
    </w:p>
    <w:p w:rsidR="00871EAE" w:rsidRDefault="00871EAE" w:rsidP="00871E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b/>
          <w:bCs/>
          <w:i/>
          <w:iCs/>
          <w:color w:val="000000"/>
          <w:sz w:val="24"/>
          <w:szCs w:val="26"/>
          <w:lang w:eastAsia="tr-TR"/>
        </w:rPr>
        <w:t xml:space="preserve">Ancak, hâkim olağanüstü durumlarda ve pek önemli bir sebeple </w:t>
      </w:r>
      <w:proofErr w:type="spellStart"/>
      <w:r w:rsidRPr="00871EAE">
        <w:rPr>
          <w:rFonts w:ascii="Times New Roman" w:eastAsia="Times New Roman" w:hAnsi="Times New Roman" w:cs="Times New Roman"/>
          <w:b/>
          <w:bCs/>
          <w:i/>
          <w:iCs/>
          <w:color w:val="000000"/>
          <w:sz w:val="24"/>
          <w:szCs w:val="26"/>
          <w:lang w:eastAsia="tr-TR"/>
        </w:rPr>
        <w:t>onaltı</w:t>
      </w:r>
      <w:proofErr w:type="spellEnd"/>
      <w:r w:rsidRPr="00871EAE">
        <w:rPr>
          <w:rFonts w:ascii="Times New Roman" w:eastAsia="Times New Roman" w:hAnsi="Times New Roman" w:cs="Times New Roman"/>
          <w:b/>
          <w:bCs/>
          <w:i/>
          <w:iCs/>
          <w:color w:val="000000"/>
          <w:sz w:val="24"/>
          <w:szCs w:val="26"/>
          <w:lang w:eastAsia="tr-TR"/>
        </w:rPr>
        <w:t xml:space="preserve"> yaşını doldurmuş olan erkek veya kadının evlenmesine izin verebilir. Olanak bulundukça karardan önce ana ve baba veya vasi dinlenir.”</w:t>
      </w:r>
    </w:p>
    <w:p w:rsidR="00871EAE" w:rsidRDefault="00871EAE" w:rsidP="00871E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b/>
          <w:bCs/>
          <w:color w:val="000000"/>
          <w:sz w:val="24"/>
          <w:szCs w:val="26"/>
          <w:lang w:eastAsia="tr-TR"/>
        </w:rPr>
        <w:t>II- İLK İNCELEME</w:t>
      </w:r>
    </w:p>
    <w:p w:rsidR="00871EAE" w:rsidRDefault="00871EAE" w:rsidP="00871E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Osman KODAL tarafından hazırlanan ilk inceleme raporu okunup incelendikten sonra gereği görüşülüp düşünüldü:</w:t>
      </w:r>
    </w:p>
    <w:p w:rsidR="00871EAE" w:rsidRPr="00871EAE" w:rsidRDefault="00871EAE" w:rsidP="00871E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color w:val="000000"/>
          <w:sz w:val="24"/>
          <w:szCs w:val="26"/>
          <w:lang w:eastAsia="tr-TR"/>
        </w:rPr>
        <w:t xml:space="preserve">2. Anayasa’nın 152. ve 6216 sayılı Anayasa Mahkemesinin Kuruluşu ve Yargılama </w:t>
      </w:r>
      <w:proofErr w:type="gramStart"/>
      <w:r w:rsidRPr="00871EAE">
        <w:rPr>
          <w:rFonts w:ascii="Times New Roman" w:eastAsia="Times New Roman" w:hAnsi="Times New Roman" w:cs="Times New Roman"/>
          <w:color w:val="000000"/>
          <w:sz w:val="24"/>
          <w:szCs w:val="26"/>
          <w:lang w:eastAsia="tr-TR"/>
        </w:rPr>
        <w:t xml:space="preserve">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871EAE">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871EAE" w:rsidRDefault="00871EAE" w:rsidP="00871E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color w:val="000000"/>
          <w:sz w:val="24"/>
          <w:szCs w:val="26"/>
          <w:lang w:eastAsia="tr-TR"/>
        </w:rPr>
        <w:t xml:space="preserve">3. İtiraz yoluna başvuran Mahkeme, Türk Medeni Kanunu’nun 124. maddesinin iptalini talep etmiştir. </w:t>
      </w:r>
      <w:proofErr w:type="gramStart"/>
      <w:r w:rsidRPr="00871EAE">
        <w:rPr>
          <w:rFonts w:ascii="Times New Roman" w:eastAsia="Times New Roman" w:hAnsi="Times New Roman" w:cs="Times New Roman"/>
          <w:color w:val="000000"/>
          <w:sz w:val="24"/>
          <w:szCs w:val="26"/>
          <w:lang w:eastAsia="tr-TR"/>
        </w:rPr>
        <w:t>Kanun’un 124. maddesi, evlenme ehliyetinin koşullarından olan </w:t>
      </w:r>
      <w:r w:rsidRPr="00871EAE">
        <w:rPr>
          <w:rFonts w:ascii="Times New Roman" w:eastAsia="Times New Roman" w:hAnsi="Times New Roman" w:cs="Times New Roman"/>
          <w:i/>
          <w:iCs/>
          <w:color w:val="000000"/>
          <w:sz w:val="24"/>
          <w:szCs w:val="26"/>
          <w:lang w:eastAsia="tr-TR"/>
        </w:rPr>
        <w:t>“yaş”</w:t>
      </w:r>
      <w:r w:rsidRPr="00871EAE">
        <w:rPr>
          <w:rFonts w:ascii="Times New Roman" w:eastAsia="Times New Roman" w:hAnsi="Times New Roman" w:cs="Times New Roman"/>
          <w:color w:val="000000"/>
          <w:sz w:val="24"/>
          <w:szCs w:val="26"/>
          <w:lang w:eastAsia="tr-TR"/>
        </w:rPr>
        <w:t> koşulunu düzenlemekte olup maddenin birinci fıkrasında; erkek veya kadının “</w:t>
      </w:r>
      <w:proofErr w:type="spellStart"/>
      <w:r w:rsidRPr="00871EAE">
        <w:rPr>
          <w:rFonts w:ascii="Times New Roman" w:eastAsia="Times New Roman" w:hAnsi="Times New Roman" w:cs="Times New Roman"/>
          <w:i/>
          <w:iCs/>
          <w:color w:val="000000"/>
          <w:sz w:val="24"/>
          <w:szCs w:val="26"/>
          <w:lang w:eastAsia="tr-TR"/>
        </w:rPr>
        <w:t>onyedi</w:t>
      </w:r>
      <w:proofErr w:type="spellEnd"/>
      <w:r w:rsidRPr="00871EAE">
        <w:rPr>
          <w:rFonts w:ascii="Times New Roman" w:eastAsia="Times New Roman" w:hAnsi="Times New Roman" w:cs="Times New Roman"/>
          <w:i/>
          <w:iCs/>
          <w:color w:val="000000"/>
          <w:sz w:val="24"/>
          <w:szCs w:val="26"/>
          <w:lang w:eastAsia="tr-TR"/>
        </w:rPr>
        <w:t xml:space="preserve"> yaşını </w:t>
      </w:r>
      <w:r w:rsidRPr="00871EAE">
        <w:rPr>
          <w:rFonts w:ascii="Times New Roman" w:eastAsia="Times New Roman" w:hAnsi="Times New Roman" w:cs="Times New Roman"/>
          <w:i/>
          <w:iCs/>
          <w:color w:val="000000"/>
          <w:sz w:val="24"/>
          <w:szCs w:val="26"/>
          <w:lang w:eastAsia="tr-TR"/>
        </w:rPr>
        <w:lastRenderedPageBreak/>
        <w:t>doldurmadıkça</w:t>
      </w:r>
      <w:r w:rsidRPr="00871EAE">
        <w:rPr>
          <w:rFonts w:ascii="Times New Roman" w:eastAsia="Times New Roman" w:hAnsi="Times New Roman" w:cs="Times New Roman"/>
          <w:color w:val="000000"/>
          <w:sz w:val="24"/>
          <w:szCs w:val="26"/>
          <w:lang w:eastAsia="tr-TR"/>
        </w:rPr>
        <w:t>” evlenemeyeceği, ikinci fıkrasında ise hâkimin olağanüstü durumlarda ve pek önemli bir sebeple </w:t>
      </w:r>
      <w:r w:rsidRPr="00871EAE">
        <w:rPr>
          <w:rFonts w:ascii="Times New Roman" w:eastAsia="Times New Roman" w:hAnsi="Times New Roman" w:cs="Times New Roman"/>
          <w:i/>
          <w:iCs/>
          <w:color w:val="000000"/>
          <w:sz w:val="24"/>
          <w:szCs w:val="26"/>
          <w:lang w:eastAsia="tr-TR"/>
        </w:rPr>
        <w:t>“</w:t>
      </w:r>
      <w:proofErr w:type="spellStart"/>
      <w:r w:rsidRPr="00871EAE">
        <w:rPr>
          <w:rFonts w:ascii="Times New Roman" w:eastAsia="Times New Roman" w:hAnsi="Times New Roman" w:cs="Times New Roman"/>
          <w:i/>
          <w:iCs/>
          <w:color w:val="000000"/>
          <w:sz w:val="24"/>
          <w:szCs w:val="26"/>
          <w:lang w:eastAsia="tr-TR"/>
        </w:rPr>
        <w:t>onaltı</w:t>
      </w:r>
      <w:proofErr w:type="spellEnd"/>
      <w:r w:rsidRPr="00871EAE">
        <w:rPr>
          <w:rFonts w:ascii="Times New Roman" w:eastAsia="Times New Roman" w:hAnsi="Times New Roman" w:cs="Times New Roman"/>
          <w:i/>
          <w:iCs/>
          <w:color w:val="000000"/>
          <w:sz w:val="24"/>
          <w:szCs w:val="26"/>
          <w:lang w:eastAsia="tr-TR"/>
        </w:rPr>
        <w:t xml:space="preserve"> yaşını doldurmuş”</w:t>
      </w:r>
      <w:r w:rsidRPr="00871EAE">
        <w:rPr>
          <w:rFonts w:ascii="Times New Roman" w:eastAsia="Times New Roman" w:hAnsi="Times New Roman" w:cs="Times New Roman"/>
          <w:color w:val="000000"/>
          <w:sz w:val="24"/>
          <w:szCs w:val="26"/>
          <w:lang w:eastAsia="tr-TR"/>
        </w:rPr>
        <w:t> olan erkek veya kadının evlenmesine izin verebileceği, olanak bulundukça karardan önce ana ve baba veya vasiyi dinleyeceği hüküm altına alınmıştır.</w:t>
      </w:r>
      <w:proofErr w:type="gramEnd"/>
    </w:p>
    <w:p w:rsidR="00871EAE" w:rsidRDefault="00871EAE" w:rsidP="00871E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color w:val="000000"/>
          <w:sz w:val="24"/>
          <w:szCs w:val="26"/>
          <w:lang w:eastAsia="tr-TR"/>
        </w:rPr>
        <w:t xml:space="preserve">4. Kanun koyucu fiil ehliyetinin kazanılabilmesi için </w:t>
      </w:r>
      <w:proofErr w:type="spellStart"/>
      <w:r w:rsidRPr="00871EAE">
        <w:rPr>
          <w:rFonts w:ascii="Times New Roman" w:eastAsia="Times New Roman" w:hAnsi="Times New Roman" w:cs="Times New Roman"/>
          <w:color w:val="000000"/>
          <w:sz w:val="24"/>
          <w:szCs w:val="26"/>
          <w:lang w:eastAsia="tr-TR"/>
        </w:rPr>
        <w:t>onsekiz</w:t>
      </w:r>
      <w:proofErr w:type="spellEnd"/>
      <w:r w:rsidRPr="00871EAE">
        <w:rPr>
          <w:rFonts w:ascii="Times New Roman" w:eastAsia="Times New Roman" w:hAnsi="Times New Roman" w:cs="Times New Roman"/>
          <w:color w:val="000000"/>
          <w:sz w:val="24"/>
          <w:szCs w:val="26"/>
          <w:lang w:eastAsia="tr-TR"/>
        </w:rPr>
        <w:t xml:space="preserve"> yaşın doldurulmasını ararken evlenme ehliyeti için farklı bir düzenlemeye giderek kadın ve erkek için </w:t>
      </w:r>
      <w:proofErr w:type="spellStart"/>
      <w:r w:rsidRPr="00871EAE">
        <w:rPr>
          <w:rFonts w:ascii="Times New Roman" w:eastAsia="Times New Roman" w:hAnsi="Times New Roman" w:cs="Times New Roman"/>
          <w:color w:val="000000"/>
          <w:sz w:val="24"/>
          <w:szCs w:val="26"/>
          <w:lang w:eastAsia="tr-TR"/>
        </w:rPr>
        <w:t>onyedi</w:t>
      </w:r>
      <w:proofErr w:type="spellEnd"/>
      <w:r w:rsidRPr="00871EAE">
        <w:rPr>
          <w:rFonts w:ascii="Times New Roman" w:eastAsia="Times New Roman" w:hAnsi="Times New Roman" w:cs="Times New Roman"/>
          <w:color w:val="000000"/>
          <w:sz w:val="24"/>
          <w:szCs w:val="26"/>
          <w:lang w:eastAsia="tr-TR"/>
        </w:rPr>
        <w:t xml:space="preserve"> yaşın doldurulmasını yeterli görmüştür.</w:t>
      </w:r>
      <w:r w:rsidRPr="00871EAE">
        <w:rPr>
          <w:rFonts w:ascii="Times New Roman" w:eastAsia="Times New Roman" w:hAnsi="Times New Roman" w:cs="Times New Roman"/>
          <w:color w:val="000000"/>
          <w:sz w:val="24"/>
          <w:szCs w:val="26"/>
          <w:vertAlign w:val="superscript"/>
          <w:lang w:eastAsia="tr-TR"/>
        </w:rPr>
        <w:t> </w:t>
      </w:r>
      <w:r w:rsidRPr="00871EAE">
        <w:rPr>
          <w:rFonts w:ascii="Times New Roman" w:eastAsia="Times New Roman" w:hAnsi="Times New Roman" w:cs="Times New Roman"/>
          <w:color w:val="000000"/>
          <w:sz w:val="24"/>
          <w:szCs w:val="26"/>
          <w:lang w:eastAsia="tr-TR"/>
        </w:rPr>
        <w:t xml:space="preserve">Ancak </w:t>
      </w:r>
      <w:proofErr w:type="spellStart"/>
      <w:r w:rsidRPr="00871EAE">
        <w:rPr>
          <w:rFonts w:ascii="Times New Roman" w:eastAsia="Times New Roman" w:hAnsi="Times New Roman" w:cs="Times New Roman"/>
          <w:color w:val="000000"/>
          <w:sz w:val="24"/>
          <w:szCs w:val="26"/>
          <w:lang w:eastAsia="tr-TR"/>
        </w:rPr>
        <w:t>onyedi</w:t>
      </w:r>
      <w:proofErr w:type="spellEnd"/>
      <w:r w:rsidRPr="00871EAE">
        <w:rPr>
          <w:rFonts w:ascii="Times New Roman" w:eastAsia="Times New Roman" w:hAnsi="Times New Roman" w:cs="Times New Roman"/>
          <w:color w:val="000000"/>
          <w:sz w:val="24"/>
          <w:szCs w:val="26"/>
          <w:lang w:eastAsia="tr-TR"/>
        </w:rPr>
        <w:t xml:space="preserve"> yaşını doldurmuş kişi henüz velayet altında bulunduğundan evlenebilmesi için velayeti altında bulunduğu anne ve babasının izni gerekmektedir. Bu kişinin anne ve babasının, diğer bir deyişle yasal temsilcisinin rızasının varlığı halinde mahkemeden evlenme izni alınmaksızın evlendirme memuru önünde evlenme işlemi gerçekleştirilebilmektedir.</w:t>
      </w:r>
    </w:p>
    <w:p w:rsidR="00871EAE" w:rsidRDefault="00871EAE" w:rsidP="00871E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color w:val="000000"/>
          <w:sz w:val="24"/>
          <w:szCs w:val="26"/>
          <w:lang w:eastAsia="tr-TR"/>
        </w:rPr>
        <w:t>5</w:t>
      </w:r>
      <w:r w:rsidRPr="00871EAE">
        <w:rPr>
          <w:rFonts w:ascii="Times New Roman" w:eastAsia="Times New Roman" w:hAnsi="Times New Roman" w:cs="Times New Roman"/>
          <w:color w:val="000000"/>
          <w:sz w:val="24"/>
          <w:szCs w:val="27"/>
          <w:lang w:eastAsia="tr-TR"/>
        </w:rPr>
        <w:t>. </w:t>
      </w:r>
      <w:r w:rsidRPr="00871EAE">
        <w:rPr>
          <w:rFonts w:ascii="Times New Roman" w:eastAsia="Times New Roman" w:hAnsi="Times New Roman" w:cs="Times New Roman"/>
          <w:color w:val="000000"/>
          <w:sz w:val="24"/>
          <w:szCs w:val="26"/>
          <w:lang w:eastAsia="tr-TR"/>
        </w:rPr>
        <w:t xml:space="preserve">İtiraz yoluna başvuran Mahkemede bakılmakta olan dava, davacıların velayeti altında bulunan küçüğün, olağanüstü durum ve pek önemli bir sebebinin bulunması nedeniyle mahkemeden evlenmesine izin verilmesi talebiyle açılmıştır. Evlenebilmesi için izin talep edilen kişi, dava tarihi itibariyle </w:t>
      </w:r>
      <w:proofErr w:type="spellStart"/>
      <w:r w:rsidRPr="00871EAE">
        <w:rPr>
          <w:rFonts w:ascii="Times New Roman" w:eastAsia="Times New Roman" w:hAnsi="Times New Roman" w:cs="Times New Roman"/>
          <w:color w:val="000000"/>
          <w:sz w:val="24"/>
          <w:szCs w:val="26"/>
          <w:lang w:eastAsia="tr-TR"/>
        </w:rPr>
        <w:t>onyedi</w:t>
      </w:r>
      <w:proofErr w:type="spellEnd"/>
      <w:r w:rsidRPr="00871EAE">
        <w:rPr>
          <w:rFonts w:ascii="Times New Roman" w:eastAsia="Times New Roman" w:hAnsi="Times New Roman" w:cs="Times New Roman"/>
          <w:color w:val="000000"/>
          <w:sz w:val="24"/>
          <w:szCs w:val="26"/>
          <w:lang w:eastAsia="tr-TR"/>
        </w:rPr>
        <w:t xml:space="preserve"> yaşını doldurmuş ve evlenmesine anne ve babasının rızası bulunan bir kişi olduğundan, bu kişinin evlenebilmesi için bir mahkeme kararına gerek bulunmamaktadır. Dolayısıyla itiraz konusu kural, bakılmakta olan davada uygulanacak kural değildir.</w:t>
      </w:r>
    </w:p>
    <w:p w:rsidR="00871EAE" w:rsidRDefault="00871EAE" w:rsidP="00871E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color w:val="000000"/>
          <w:sz w:val="24"/>
          <w:szCs w:val="26"/>
          <w:lang w:eastAsia="tr-TR"/>
        </w:rPr>
        <w:t>6. Açıklanan nedenlerle, itiraz konusu kurala ilişkin başvurunun Mahkemenin yetkisizliği nedeniyle reddi gerekir.</w:t>
      </w:r>
    </w:p>
    <w:p w:rsidR="00871EAE" w:rsidRPr="00871EAE" w:rsidRDefault="00871EAE" w:rsidP="00871E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b/>
          <w:bCs/>
          <w:color w:val="000000"/>
          <w:sz w:val="24"/>
          <w:szCs w:val="26"/>
          <w:lang w:eastAsia="tr-TR"/>
        </w:rPr>
        <w:t>III- HÜKÜM           </w:t>
      </w:r>
    </w:p>
    <w:p w:rsidR="00871EAE" w:rsidRPr="00871EAE" w:rsidRDefault="00871EAE" w:rsidP="00871E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color w:val="000000"/>
          <w:sz w:val="24"/>
          <w:szCs w:val="26"/>
          <w:lang w:eastAsia="tr-TR"/>
        </w:rPr>
        <w:t>22.11.2001 tarihli ve 4721 sayılı Türk Medeni Kanunu’nun 124. maddesinin, itiraz başvurusunda bulunan Mahkemenin bakmakta olduğu davada uygulanma olanağı bulunmadığından, bu maddeye ilişkin başvurunun Mahkemenin yetkisizliği nedeniyle REDDİNE, 22.6.2016 tarihinde OYBİRLİĞİYLE karar verildi.</w:t>
      </w:r>
      <w:r w:rsidRPr="00871EAE">
        <w:rPr>
          <w:rFonts w:ascii="Times New Roman" w:eastAsia="Times New Roman" w:hAnsi="Times New Roman" w:cs="Times New Roman"/>
          <w:b/>
          <w:bCs/>
          <w:color w:val="000000"/>
          <w:sz w:val="24"/>
          <w:szCs w:val="26"/>
          <w:lang w:eastAsia="tr-TR"/>
        </w:rPr>
        <w:t>         </w:t>
      </w:r>
    </w:p>
    <w:p w:rsidR="00871EAE" w:rsidRPr="00871EAE" w:rsidRDefault="00871EAE" w:rsidP="00871E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71EAE" w:rsidRPr="00871EAE" w:rsidTr="00871EAE">
        <w:tc>
          <w:tcPr>
            <w:tcW w:w="1667" w:type="pct"/>
            <w:shd w:val="clear" w:color="auto" w:fill="FFFFFF"/>
            <w:tcMar>
              <w:top w:w="0" w:type="dxa"/>
              <w:left w:w="70" w:type="dxa"/>
              <w:bottom w:w="0" w:type="dxa"/>
              <w:right w:w="70" w:type="dxa"/>
            </w:tcMar>
            <w:hideMark/>
          </w:tcPr>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Başkan</w:t>
            </w:r>
          </w:p>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Başkanvekili</w:t>
            </w:r>
          </w:p>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Başkanvekili</w:t>
            </w:r>
          </w:p>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Engin YILDIRIM</w:t>
            </w:r>
          </w:p>
        </w:tc>
      </w:tr>
    </w:tbl>
    <w:p w:rsidR="00871EAE" w:rsidRDefault="00871EAE" w:rsidP="00871E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color w:val="000000"/>
          <w:sz w:val="24"/>
          <w:szCs w:val="26"/>
          <w:lang w:eastAsia="tr-TR"/>
        </w:rPr>
        <w:t> </w:t>
      </w:r>
    </w:p>
    <w:p w:rsidR="00871EAE" w:rsidRPr="00871EAE" w:rsidRDefault="00871EAE" w:rsidP="00871E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71EAE" w:rsidRPr="00871EAE" w:rsidTr="00871EAE">
        <w:tc>
          <w:tcPr>
            <w:tcW w:w="1667" w:type="pct"/>
            <w:shd w:val="clear" w:color="auto" w:fill="FFFFFF"/>
            <w:tcMar>
              <w:top w:w="0" w:type="dxa"/>
              <w:left w:w="70" w:type="dxa"/>
              <w:bottom w:w="0" w:type="dxa"/>
              <w:right w:w="70" w:type="dxa"/>
            </w:tcMar>
            <w:hideMark/>
          </w:tcPr>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Üye</w:t>
            </w:r>
          </w:p>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Üye</w:t>
            </w:r>
          </w:p>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71EAE">
              <w:rPr>
                <w:rFonts w:ascii="Times New Roman" w:eastAsia="Times New Roman" w:hAnsi="Times New Roman" w:cs="Times New Roman"/>
                <w:sz w:val="24"/>
                <w:szCs w:val="26"/>
                <w:lang w:eastAsia="tr-TR"/>
              </w:rPr>
              <w:t>Serruh</w:t>
            </w:r>
            <w:proofErr w:type="spellEnd"/>
            <w:r w:rsidRPr="00871EAE">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Üye</w:t>
            </w:r>
          </w:p>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 xml:space="preserve"> Osman </w:t>
            </w:r>
            <w:proofErr w:type="spellStart"/>
            <w:r w:rsidRPr="00871EAE">
              <w:rPr>
                <w:rFonts w:ascii="Times New Roman" w:eastAsia="Times New Roman" w:hAnsi="Times New Roman" w:cs="Times New Roman"/>
                <w:sz w:val="24"/>
                <w:szCs w:val="26"/>
                <w:lang w:eastAsia="tr-TR"/>
              </w:rPr>
              <w:t>Alifeyyaz</w:t>
            </w:r>
            <w:proofErr w:type="spellEnd"/>
            <w:r w:rsidRPr="00871EAE">
              <w:rPr>
                <w:rFonts w:ascii="Times New Roman" w:eastAsia="Times New Roman" w:hAnsi="Times New Roman" w:cs="Times New Roman"/>
                <w:sz w:val="24"/>
                <w:szCs w:val="26"/>
                <w:lang w:eastAsia="tr-TR"/>
              </w:rPr>
              <w:t xml:space="preserve"> PAKSÜT</w:t>
            </w:r>
          </w:p>
        </w:tc>
      </w:tr>
    </w:tbl>
    <w:p w:rsidR="00871EAE" w:rsidRDefault="00871EAE" w:rsidP="00871E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color w:val="000000"/>
          <w:sz w:val="24"/>
          <w:szCs w:val="26"/>
          <w:lang w:eastAsia="tr-TR"/>
        </w:rPr>
        <w:t> </w:t>
      </w:r>
    </w:p>
    <w:p w:rsidR="00871EAE" w:rsidRPr="00871EAE" w:rsidRDefault="00871EAE" w:rsidP="00871E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71EAE" w:rsidRPr="00871EAE" w:rsidTr="00871EAE">
        <w:tc>
          <w:tcPr>
            <w:tcW w:w="1667" w:type="pct"/>
            <w:shd w:val="clear" w:color="auto" w:fill="FFFFFF"/>
            <w:tcMar>
              <w:top w:w="0" w:type="dxa"/>
              <w:left w:w="70" w:type="dxa"/>
              <w:bottom w:w="0" w:type="dxa"/>
              <w:right w:w="70" w:type="dxa"/>
            </w:tcMar>
            <w:hideMark/>
          </w:tcPr>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lastRenderedPageBreak/>
              <w:t>Üye</w:t>
            </w:r>
          </w:p>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Üye</w:t>
            </w:r>
          </w:p>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Üye</w:t>
            </w:r>
          </w:p>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Nuri NECİPOĞLU    </w:t>
            </w:r>
          </w:p>
        </w:tc>
      </w:tr>
    </w:tbl>
    <w:p w:rsidR="00871EAE" w:rsidRDefault="00871EAE" w:rsidP="00871E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color w:val="000000"/>
          <w:sz w:val="24"/>
          <w:szCs w:val="26"/>
          <w:lang w:eastAsia="tr-TR"/>
        </w:rPr>
        <w:t> </w:t>
      </w:r>
    </w:p>
    <w:p w:rsidR="00871EAE" w:rsidRPr="00871EAE" w:rsidRDefault="00871EAE" w:rsidP="00871E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71EAE" w:rsidRPr="00871EAE" w:rsidTr="00871EAE">
        <w:tc>
          <w:tcPr>
            <w:tcW w:w="1667" w:type="pct"/>
            <w:shd w:val="clear" w:color="auto" w:fill="FFFFFF"/>
            <w:tcMar>
              <w:top w:w="0" w:type="dxa"/>
              <w:left w:w="70" w:type="dxa"/>
              <w:bottom w:w="0" w:type="dxa"/>
              <w:right w:w="70" w:type="dxa"/>
            </w:tcMar>
            <w:hideMark/>
          </w:tcPr>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Üye</w:t>
            </w:r>
          </w:p>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71EAE">
              <w:rPr>
                <w:rFonts w:ascii="Times New Roman" w:eastAsia="Times New Roman" w:hAnsi="Times New Roman" w:cs="Times New Roman"/>
                <w:sz w:val="24"/>
                <w:szCs w:val="26"/>
                <w:lang w:eastAsia="tr-TR"/>
              </w:rPr>
              <w:t>Hicabi</w:t>
            </w:r>
            <w:proofErr w:type="spellEnd"/>
            <w:r w:rsidRPr="00871EAE">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Üye</w:t>
            </w:r>
          </w:p>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Üye</w:t>
            </w:r>
          </w:p>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Erdal TERCAN</w:t>
            </w:r>
          </w:p>
        </w:tc>
      </w:tr>
    </w:tbl>
    <w:p w:rsidR="00871EAE" w:rsidRDefault="00871EAE" w:rsidP="00871E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color w:val="000000"/>
          <w:sz w:val="24"/>
          <w:szCs w:val="26"/>
          <w:lang w:eastAsia="tr-TR"/>
        </w:rPr>
        <w:t> </w:t>
      </w:r>
    </w:p>
    <w:p w:rsidR="00871EAE" w:rsidRPr="00871EAE" w:rsidRDefault="00871EAE" w:rsidP="00871E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71EAE" w:rsidRPr="00871EAE" w:rsidTr="00871EAE">
        <w:tc>
          <w:tcPr>
            <w:tcW w:w="1667" w:type="pct"/>
            <w:shd w:val="clear" w:color="auto" w:fill="FFFFFF"/>
            <w:tcMar>
              <w:top w:w="0" w:type="dxa"/>
              <w:left w:w="70" w:type="dxa"/>
              <w:bottom w:w="0" w:type="dxa"/>
              <w:right w:w="70" w:type="dxa"/>
            </w:tcMar>
            <w:hideMark/>
          </w:tcPr>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Üye</w:t>
            </w:r>
          </w:p>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Üye</w:t>
            </w:r>
          </w:p>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Üye</w:t>
            </w:r>
          </w:p>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Hasan Tahsin GÖKCAN</w:t>
            </w:r>
          </w:p>
        </w:tc>
      </w:tr>
    </w:tbl>
    <w:p w:rsidR="00871EAE" w:rsidRDefault="00871EAE" w:rsidP="00871E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color w:val="000000"/>
          <w:sz w:val="24"/>
          <w:szCs w:val="26"/>
          <w:lang w:eastAsia="tr-TR"/>
        </w:rPr>
        <w:t> </w:t>
      </w:r>
    </w:p>
    <w:p w:rsidR="00871EAE" w:rsidRPr="00871EAE" w:rsidRDefault="00871EAE" w:rsidP="00871E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71EAE" w:rsidRPr="00871EAE" w:rsidTr="00871EAE">
        <w:tc>
          <w:tcPr>
            <w:tcW w:w="2500" w:type="pct"/>
            <w:shd w:val="clear" w:color="auto" w:fill="FFFFFF"/>
            <w:tcMar>
              <w:top w:w="0" w:type="dxa"/>
              <w:left w:w="70" w:type="dxa"/>
              <w:bottom w:w="0" w:type="dxa"/>
              <w:right w:w="70" w:type="dxa"/>
            </w:tcMar>
            <w:hideMark/>
          </w:tcPr>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871EAE">
              <w:rPr>
                <w:rFonts w:ascii="Times New Roman" w:eastAsia="Times New Roman" w:hAnsi="Times New Roman" w:cs="Times New Roman"/>
                <w:sz w:val="24"/>
                <w:szCs w:val="26"/>
                <w:lang w:eastAsia="tr-TR"/>
              </w:rPr>
              <w:t>Üye</w:t>
            </w:r>
          </w:p>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Üye</w:t>
            </w:r>
          </w:p>
          <w:p w:rsidR="00871EAE" w:rsidRPr="00871EAE" w:rsidRDefault="00871EAE" w:rsidP="00871E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1EAE">
              <w:rPr>
                <w:rFonts w:ascii="Times New Roman" w:eastAsia="Times New Roman" w:hAnsi="Times New Roman" w:cs="Times New Roman"/>
                <w:sz w:val="24"/>
                <w:szCs w:val="26"/>
                <w:lang w:eastAsia="tr-TR"/>
              </w:rPr>
              <w:t>Rıdvan GÜLEÇ</w:t>
            </w:r>
          </w:p>
        </w:tc>
      </w:tr>
    </w:tbl>
    <w:bookmarkEnd w:id="0"/>
    <w:p w:rsidR="00871EAE" w:rsidRPr="00871EAE" w:rsidRDefault="00871EAE" w:rsidP="00871E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1EAE">
        <w:rPr>
          <w:rFonts w:ascii="Times New Roman" w:eastAsia="Times New Roman" w:hAnsi="Times New Roman" w:cs="Times New Roman"/>
          <w:color w:val="000000"/>
          <w:sz w:val="24"/>
          <w:szCs w:val="26"/>
          <w:lang w:eastAsia="tr-TR"/>
        </w:rPr>
        <w:t> </w:t>
      </w:r>
    </w:p>
    <w:p w:rsidR="00CE1FB9" w:rsidRPr="00871EAE" w:rsidRDefault="00CE1FB9" w:rsidP="00871EAE">
      <w:pPr>
        <w:spacing w:before="100" w:beforeAutospacing="1" w:after="100" w:afterAutospacing="1" w:line="240" w:lineRule="auto"/>
        <w:ind w:firstLine="709"/>
        <w:jc w:val="both"/>
        <w:rPr>
          <w:rFonts w:ascii="Times New Roman" w:hAnsi="Times New Roman" w:cs="Times New Roman"/>
          <w:sz w:val="24"/>
        </w:rPr>
      </w:pPr>
    </w:p>
    <w:sectPr w:rsidR="00CE1FB9" w:rsidRPr="00871EAE" w:rsidSect="00871EA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785" w:rsidRDefault="00875785" w:rsidP="00871EAE">
      <w:pPr>
        <w:spacing w:after="0" w:line="240" w:lineRule="auto"/>
      </w:pPr>
      <w:r>
        <w:separator/>
      </w:r>
    </w:p>
  </w:endnote>
  <w:endnote w:type="continuationSeparator" w:id="0">
    <w:p w:rsidR="00875785" w:rsidRDefault="00875785" w:rsidP="0087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EAE" w:rsidRDefault="00871EAE" w:rsidP="005861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71EAE" w:rsidRDefault="00871EAE" w:rsidP="00871E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EAE" w:rsidRPr="00871EAE" w:rsidRDefault="00871EAE" w:rsidP="0058616E">
    <w:pPr>
      <w:pStyle w:val="Altbilgi"/>
      <w:framePr w:wrap="around" w:vAnchor="text" w:hAnchor="margin" w:xAlign="right" w:y="1"/>
      <w:rPr>
        <w:rStyle w:val="SayfaNumaras"/>
        <w:rFonts w:ascii="Times New Roman" w:hAnsi="Times New Roman" w:cs="Times New Roman"/>
      </w:rPr>
    </w:pPr>
    <w:r w:rsidRPr="00871EAE">
      <w:rPr>
        <w:rStyle w:val="SayfaNumaras"/>
        <w:rFonts w:ascii="Times New Roman" w:hAnsi="Times New Roman" w:cs="Times New Roman"/>
      </w:rPr>
      <w:fldChar w:fldCharType="begin"/>
    </w:r>
    <w:r w:rsidRPr="00871EAE">
      <w:rPr>
        <w:rStyle w:val="SayfaNumaras"/>
        <w:rFonts w:ascii="Times New Roman" w:hAnsi="Times New Roman" w:cs="Times New Roman"/>
      </w:rPr>
      <w:instrText xml:space="preserve">PAGE  </w:instrText>
    </w:r>
    <w:r w:rsidRPr="00871EA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71EAE">
      <w:rPr>
        <w:rStyle w:val="SayfaNumaras"/>
        <w:rFonts w:ascii="Times New Roman" w:hAnsi="Times New Roman" w:cs="Times New Roman"/>
      </w:rPr>
      <w:fldChar w:fldCharType="end"/>
    </w:r>
  </w:p>
  <w:p w:rsidR="00871EAE" w:rsidRPr="00871EAE" w:rsidRDefault="00871EAE" w:rsidP="00871EA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EAE" w:rsidRDefault="00871E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785" w:rsidRDefault="00875785" w:rsidP="00871EAE">
      <w:pPr>
        <w:spacing w:after="0" w:line="240" w:lineRule="auto"/>
      </w:pPr>
      <w:r>
        <w:separator/>
      </w:r>
    </w:p>
  </w:footnote>
  <w:footnote w:type="continuationSeparator" w:id="0">
    <w:p w:rsidR="00875785" w:rsidRDefault="00875785" w:rsidP="00871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EAE" w:rsidRDefault="00871EA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EAE" w:rsidRDefault="00871EA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/126</w:t>
    </w:r>
  </w:p>
  <w:p w:rsidR="00871EAE" w:rsidRDefault="00871EA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/119</w:t>
    </w:r>
  </w:p>
  <w:p w:rsidR="00871EAE" w:rsidRPr="00871EAE" w:rsidRDefault="00871EA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EAE" w:rsidRDefault="00871E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0D"/>
    <w:rsid w:val="00871EAE"/>
    <w:rsid w:val="00875785"/>
    <w:rsid w:val="00A7090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76F5F-4948-4EE1-BAF4-45EFC1BA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71EAE"/>
    <w:rPr>
      <w:color w:val="0000FF"/>
      <w:u w:val="single"/>
    </w:rPr>
  </w:style>
  <w:style w:type="paragraph" w:styleId="stbilgi">
    <w:name w:val="header"/>
    <w:basedOn w:val="Normal"/>
    <w:link w:val="stbilgiChar"/>
    <w:uiPriority w:val="99"/>
    <w:unhideWhenUsed/>
    <w:rsid w:val="00871E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1EAE"/>
  </w:style>
  <w:style w:type="paragraph" w:styleId="Altbilgi">
    <w:name w:val="footer"/>
    <w:basedOn w:val="Normal"/>
    <w:link w:val="AltbilgiChar"/>
    <w:uiPriority w:val="99"/>
    <w:unhideWhenUsed/>
    <w:rsid w:val="00871E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1EAE"/>
  </w:style>
  <w:style w:type="character" w:styleId="SayfaNumaras">
    <w:name w:val="page number"/>
    <w:basedOn w:val="VarsaylanParagrafYazTipi"/>
    <w:uiPriority w:val="99"/>
    <w:semiHidden/>
    <w:unhideWhenUsed/>
    <w:rsid w:val="00871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7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2019-03-12T07:18:00Z</dcterms:created>
  <dcterms:modified xsi:type="dcterms:W3CDTF">2019-03-12T07:20:00Z</dcterms:modified>
</cp:coreProperties>
</file>