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C0" w:rsidRPr="00E96FC0" w:rsidRDefault="00E96FC0" w:rsidP="00E96F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b/>
          <w:bCs/>
          <w:color w:val="000000"/>
          <w:sz w:val="24"/>
          <w:szCs w:val="26"/>
          <w:lang w:eastAsia="tr-TR"/>
        </w:rPr>
        <w:t>ANAYASA MAHKEMESİ KARARI</w:t>
      </w:r>
    </w:p>
    <w:p w:rsidR="00E96FC0" w:rsidRP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b/>
          <w:bCs/>
          <w:color w:val="000000"/>
          <w:sz w:val="24"/>
          <w:szCs w:val="26"/>
          <w:lang w:eastAsia="tr-TR"/>
        </w:rPr>
        <w:t> </w:t>
      </w:r>
    </w:p>
    <w:p w:rsidR="00E96FC0" w:rsidRPr="00E96FC0" w:rsidRDefault="00E96FC0" w:rsidP="00E96FC0">
      <w:pPr>
        <w:shd w:val="clear" w:color="auto" w:fill="FFFFFF"/>
        <w:spacing w:after="0" w:line="240" w:lineRule="auto"/>
        <w:jc w:val="both"/>
        <w:rPr>
          <w:rFonts w:ascii="Times New Roman" w:eastAsia="Times New Roman" w:hAnsi="Times New Roman" w:cs="Times New Roman"/>
          <w:b/>
          <w:color w:val="000000"/>
          <w:sz w:val="24"/>
          <w:szCs w:val="26"/>
          <w:lang w:eastAsia="tr-TR"/>
        </w:rPr>
      </w:pPr>
      <w:bookmarkStart w:id="0" w:name="_GoBack"/>
      <w:r w:rsidRPr="00E96FC0">
        <w:rPr>
          <w:rFonts w:ascii="Times New Roman" w:eastAsia="Times New Roman" w:hAnsi="Times New Roman" w:cs="Times New Roman"/>
          <w:b/>
          <w:color w:val="000000"/>
          <w:sz w:val="24"/>
          <w:szCs w:val="26"/>
          <w:lang w:eastAsia="tr-TR"/>
        </w:rPr>
        <w:t xml:space="preserve">Esas </w:t>
      </w:r>
      <w:proofErr w:type="gramStart"/>
      <w:r w:rsidRPr="00E96FC0">
        <w:rPr>
          <w:rFonts w:ascii="Times New Roman" w:eastAsia="Times New Roman" w:hAnsi="Times New Roman" w:cs="Times New Roman"/>
          <w:b/>
          <w:color w:val="000000"/>
          <w:sz w:val="24"/>
          <w:szCs w:val="26"/>
          <w:lang w:eastAsia="tr-TR"/>
        </w:rPr>
        <w:t>Sayısı : 2015</w:t>
      </w:r>
      <w:proofErr w:type="gramEnd"/>
      <w:r w:rsidRPr="00E96FC0">
        <w:rPr>
          <w:rFonts w:ascii="Times New Roman" w:eastAsia="Times New Roman" w:hAnsi="Times New Roman" w:cs="Times New Roman"/>
          <w:b/>
          <w:color w:val="000000"/>
          <w:sz w:val="24"/>
          <w:szCs w:val="26"/>
          <w:lang w:eastAsia="tr-TR"/>
        </w:rPr>
        <w:t>/90</w:t>
      </w:r>
    </w:p>
    <w:p w:rsidR="00E96FC0" w:rsidRPr="00E96FC0" w:rsidRDefault="00E96FC0" w:rsidP="00E96FC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E96FC0">
        <w:rPr>
          <w:rFonts w:ascii="Times New Roman" w:eastAsia="Times New Roman" w:hAnsi="Times New Roman" w:cs="Times New Roman"/>
          <w:b/>
          <w:color w:val="000000"/>
          <w:sz w:val="24"/>
          <w:szCs w:val="26"/>
          <w:lang w:eastAsia="tr-TR"/>
        </w:rPr>
        <w:t xml:space="preserve">Karar </w:t>
      </w:r>
      <w:proofErr w:type="gramStart"/>
      <w:r w:rsidRPr="00E96FC0">
        <w:rPr>
          <w:rFonts w:ascii="Times New Roman" w:eastAsia="Times New Roman" w:hAnsi="Times New Roman" w:cs="Times New Roman"/>
          <w:b/>
          <w:color w:val="000000"/>
          <w:sz w:val="24"/>
          <w:szCs w:val="26"/>
          <w:lang w:eastAsia="tr-TR"/>
        </w:rPr>
        <w:t>Sayısı : 2015</w:t>
      </w:r>
      <w:proofErr w:type="gramEnd"/>
      <w:r w:rsidRPr="00E96FC0">
        <w:rPr>
          <w:rFonts w:ascii="Times New Roman" w:eastAsia="Times New Roman" w:hAnsi="Times New Roman" w:cs="Times New Roman"/>
          <w:b/>
          <w:color w:val="000000"/>
          <w:sz w:val="24"/>
          <w:szCs w:val="26"/>
          <w:lang w:eastAsia="tr-TR"/>
        </w:rPr>
        <w:t>/96</w:t>
      </w:r>
      <w:bookmarkEnd w:id="0"/>
    </w:p>
    <w:p w:rsidR="00E96FC0" w:rsidRPr="00E96FC0" w:rsidRDefault="00E96FC0" w:rsidP="00E96FC0">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Karar </w:t>
      </w:r>
      <w:proofErr w:type="gramStart"/>
      <w:r>
        <w:rPr>
          <w:rFonts w:ascii="Times New Roman" w:eastAsia="Times New Roman" w:hAnsi="Times New Roman" w:cs="Times New Roman"/>
          <w:b/>
          <w:color w:val="000000"/>
          <w:sz w:val="24"/>
          <w:szCs w:val="26"/>
          <w:lang w:eastAsia="tr-TR"/>
        </w:rPr>
        <w:t>Tarihi</w:t>
      </w:r>
      <w:r w:rsidRPr="00E96FC0">
        <w:rPr>
          <w:rFonts w:ascii="Times New Roman" w:eastAsia="Times New Roman" w:hAnsi="Times New Roman" w:cs="Times New Roman"/>
          <w:b/>
          <w:color w:val="000000"/>
          <w:sz w:val="24"/>
          <w:szCs w:val="26"/>
          <w:lang w:eastAsia="tr-TR"/>
        </w:rPr>
        <w:t xml:space="preserve"> : 12</w:t>
      </w:r>
      <w:proofErr w:type="gramEnd"/>
      <w:r w:rsidRPr="00E96FC0">
        <w:rPr>
          <w:rFonts w:ascii="Times New Roman" w:eastAsia="Times New Roman" w:hAnsi="Times New Roman" w:cs="Times New Roman"/>
          <w:b/>
          <w:color w:val="000000"/>
          <w:sz w:val="24"/>
          <w:szCs w:val="26"/>
          <w:lang w:eastAsia="tr-TR"/>
        </w:rPr>
        <w:t>.11.2015</w:t>
      </w:r>
    </w:p>
    <w:p w:rsidR="00E96FC0" w:rsidRDefault="00E96FC0" w:rsidP="00E96FC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E96FC0">
        <w:rPr>
          <w:rFonts w:ascii="Times New Roman" w:eastAsia="Times New Roman" w:hAnsi="Times New Roman" w:cs="Times New Roman"/>
          <w:b/>
          <w:color w:val="000000"/>
          <w:sz w:val="24"/>
          <w:szCs w:val="26"/>
          <w:lang w:eastAsia="tr-TR"/>
        </w:rPr>
        <w:t>R.G. Tarih-</w:t>
      </w:r>
      <w:proofErr w:type="gramStart"/>
      <w:r w:rsidRPr="00E96FC0">
        <w:rPr>
          <w:rFonts w:ascii="Times New Roman" w:eastAsia="Times New Roman" w:hAnsi="Times New Roman" w:cs="Times New Roman"/>
          <w:b/>
          <w:color w:val="000000"/>
          <w:sz w:val="24"/>
          <w:szCs w:val="26"/>
          <w:lang w:eastAsia="tr-TR"/>
        </w:rPr>
        <w:t>Sayı : Tebliğ</w:t>
      </w:r>
      <w:proofErr w:type="gramEnd"/>
      <w:r w:rsidRPr="00E96FC0">
        <w:rPr>
          <w:rFonts w:ascii="Times New Roman" w:eastAsia="Times New Roman" w:hAnsi="Times New Roman" w:cs="Times New Roman"/>
          <w:b/>
          <w:color w:val="000000"/>
          <w:sz w:val="24"/>
          <w:szCs w:val="26"/>
          <w:lang w:eastAsia="tr-TR"/>
        </w:rPr>
        <w:t xml:space="preserve"> edildi.</w:t>
      </w:r>
      <w:r w:rsidRPr="00E96FC0">
        <w:rPr>
          <w:rFonts w:ascii="Times New Roman" w:eastAsia="Times New Roman" w:hAnsi="Times New Roman" w:cs="Times New Roman"/>
          <w:b/>
          <w:color w:val="000000"/>
          <w:sz w:val="24"/>
          <w:szCs w:val="26"/>
          <w:lang w:eastAsia="tr-TR"/>
        </w:rPr>
        <w:t> </w:t>
      </w:r>
    </w:p>
    <w:p w:rsidR="00E96FC0" w:rsidRDefault="00E96FC0" w:rsidP="00E96FC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b/>
          <w:bCs/>
          <w:color w:val="000000"/>
          <w:sz w:val="24"/>
          <w:szCs w:val="26"/>
          <w:lang w:eastAsia="tr-TR"/>
        </w:rPr>
        <w:t>İTİRAZ YOLUNA BAŞVURAN: </w:t>
      </w:r>
      <w:r w:rsidRPr="00E96FC0">
        <w:rPr>
          <w:rFonts w:ascii="Times New Roman" w:eastAsia="Times New Roman" w:hAnsi="Times New Roman" w:cs="Times New Roman"/>
          <w:color w:val="000000"/>
          <w:sz w:val="24"/>
          <w:szCs w:val="26"/>
          <w:lang w:eastAsia="tr-TR"/>
        </w:rPr>
        <w:t>Eskişehir 4. Asliye Hukuk Mahkemesi</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b/>
          <w:bCs/>
          <w:color w:val="000000"/>
          <w:sz w:val="24"/>
          <w:szCs w:val="26"/>
          <w:lang w:eastAsia="tr-TR"/>
        </w:rPr>
        <w:t>İTİRAZIN KONUSU:</w:t>
      </w:r>
      <w:r w:rsidRPr="00E96FC0">
        <w:rPr>
          <w:rFonts w:ascii="Times New Roman" w:eastAsia="Times New Roman" w:hAnsi="Times New Roman" w:cs="Times New Roman"/>
          <w:color w:val="000000"/>
          <w:sz w:val="24"/>
          <w:szCs w:val="26"/>
          <w:lang w:eastAsia="tr-TR"/>
        </w:rPr>
        <w:t> 5.1.1961 tarihli ve 221 sayılı Amme Hükmi Şahısları veya Müesseseleri Tarafından Fiilen Amme Hizmetlerine Tahsis Edilmiş Gayrimenkuller Hakkında Kanun'un 1</w:t>
      </w:r>
      <w:proofErr w:type="gramStart"/>
      <w:r w:rsidRPr="00E96FC0">
        <w:rPr>
          <w:rFonts w:ascii="Times New Roman" w:eastAsia="Times New Roman" w:hAnsi="Times New Roman" w:cs="Times New Roman"/>
          <w:color w:val="000000"/>
          <w:sz w:val="24"/>
          <w:szCs w:val="26"/>
          <w:lang w:eastAsia="tr-TR"/>
        </w:rPr>
        <w:t>.,</w:t>
      </w:r>
      <w:proofErr w:type="gramEnd"/>
      <w:r w:rsidRPr="00E96FC0">
        <w:rPr>
          <w:rFonts w:ascii="Times New Roman" w:eastAsia="Times New Roman" w:hAnsi="Times New Roman" w:cs="Times New Roman"/>
          <w:color w:val="000000"/>
          <w:sz w:val="24"/>
          <w:szCs w:val="26"/>
          <w:lang w:eastAsia="tr-TR"/>
        </w:rPr>
        <w:t xml:space="preserve"> 2., 3. ve 4. maddelerinin  Anayasa'nın 2., 13., 35., 36., 46. ve 125. maddelerine aykırılığı ileri sürülerek iptallerine karar verilmesi talebidir.</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b/>
          <w:bCs/>
          <w:color w:val="000000"/>
          <w:sz w:val="24"/>
          <w:szCs w:val="26"/>
          <w:lang w:eastAsia="tr-TR"/>
        </w:rPr>
        <w:t>OLAY: </w:t>
      </w:r>
      <w:r w:rsidRPr="00E96FC0">
        <w:rPr>
          <w:rFonts w:ascii="Times New Roman" w:eastAsia="Times New Roman" w:hAnsi="Times New Roman" w:cs="Times New Roman"/>
          <w:color w:val="000000"/>
          <w:sz w:val="24"/>
          <w:szCs w:val="26"/>
          <w:lang w:eastAsia="tr-TR"/>
        </w:rPr>
        <w:t xml:space="preserve">Bedelsiz olarak irtifak hakkı tanınması talebiyle açılan davaya karşı davacı şirket tarafından, taşınmaza yapılan müdahalenin </w:t>
      </w:r>
      <w:proofErr w:type="spellStart"/>
      <w:r w:rsidRPr="00E96FC0">
        <w:rPr>
          <w:rFonts w:ascii="Times New Roman" w:eastAsia="Times New Roman" w:hAnsi="Times New Roman" w:cs="Times New Roman"/>
          <w:color w:val="000000"/>
          <w:sz w:val="24"/>
          <w:szCs w:val="26"/>
          <w:lang w:eastAsia="tr-TR"/>
        </w:rPr>
        <w:t>men'i</w:t>
      </w:r>
      <w:proofErr w:type="spellEnd"/>
      <w:r w:rsidRPr="00E96FC0">
        <w:rPr>
          <w:rFonts w:ascii="Times New Roman" w:eastAsia="Times New Roman" w:hAnsi="Times New Roman" w:cs="Times New Roman"/>
          <w:color w:val="000000"/>
          <w:sz w:val="24"/>
          <w:szCs w:val="26"/>
          <w:lang w:eastAsia="tr-TR"/>
        </w:rPr>
        <w:t xml:space="preserve">, olmadığı </w:t>
      </w:r>
      <w:proofErr w:type="gramStart"/>
      <w:r w:rsidRPr="00E96FC0">
        <w:rPr>
          <w:rFonts w:ascii="Times New Roman" w:eastAsia="Times New Roman" w:hAnsi="Times New Roman" w:cs="Times New Roman"/>
          <w:color w:val="000000"/>
          <w:sz w:val="24"/>
          <w:szCs w:val="26"/>
          <w:lang w:eastAsia="tr-TR"/>
        </w:rPr>
        <w:t>taktirde</w:t>
      </w:r>
      <w:proofErr w:type="gramEnd"/>
      <w:r w:rsidRPr="00E96FC0">
        <w:rPr>
          <w:rFonts w:ascii="Times New Roman" w:eastAsia="Times New Roman" w:hAnsi="Times New Roman" w:cs="Times New Roman"/>
          <w:color w:val="000000"/>
          <w:sz w:val="24"/>
          <w:szCs w:val="26"/>
          <w:lang w:eastAsia="tr-TR"/>
        </w:rPr>
        <w:t xml:space="preserve"> dava tarihi itibariyle irtifak hakkının gerçek bedelinin ödenmesi talebiyle açılan davada, itiraz konusu kuralların Anayasa'ya aykırı olduğu kanısına varan Mahkeme, iptalleri için başvurmuştur.</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b/>
          <w:bCs/>
          <w:color w:val="000000"/>
          <w:sz w:val="24"/>
          <w:szCs w:val="26"/>
          <w:lang w:eastAsia="tr-TR"/>
        </w:rPr>
        <w:t>I- İPTALİ İSTENİLEN KANUN HÜKÜMLERİ</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221 sayılı Kanun'un itiraz konusu kuralların yer aldığı 1</w:t>
      </w:r>
      <w:proofErr w:type="gramStart"/>
      <w:r w:rsidRPr="00E96FC0">
        <w:rPr>
          <w:rFonts w:ascii="Times New Roman" w:eastAsia="Times New Roman" w:hAnsi="Times New Roman" w:cs="Times New Roman"/>
          <w:color w:val="000000"/>
          <w:sz w:val="24"/>
          <w:szCs w:val="26"/>
          <w:lang w:eastAsia="tr-TR"/>
        </w:rPr>
        <w:t>.,</w:t>
      </w:r>
      <w:proofErr w:type="gramEnd"/>
      <w:r w:rsidRPr="00E96FC0">
        <w:rPr>
          <w:rFonts w:ascii="Times New Roman" w:eastAsia="Times New Roman" w:hAnsi="Times New Roman" w:cs="Times New Roman"/>
          <w:color w:val="000000"/>
          <w:sz w:val="24"/>
          <w:szCs w:val="26"/>
          <w:lang w:eastAsia="tr-TR"/>
        </w:rPr>
        <w:t xml:space="preserve"> 2., 3. ve 4. maddeleri şöyledir:</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w:t>
      </w:r>
      <w:r w:rsidRPr="00E96FC0">
        <w:rPr>
          <w:rFonts w:ascii="Times New Roman" w:eastAsia="Times New Roman" w:hAnsi="Times New Roman" w:cs="Times New Roman"/>
          <w:b/>
          <w:bCs/>
          <w:i/>
          <w:iCs/>
          <w:color w:val="000000"/>
          <w:sz w:val="24"/>
          <w:szCs w:val="26"/>
          <w:lang w:eastAsia="tr-TR"/>
        </w:rPr>
        <w:t>Madde 1- </w:t>
      </w:r>
      <w:r w:rsidRPr="00E96FC0">
        <w:rPr>
          <w:rFonts w:ascii="Times New Roman" w:eastAsia="Times New Roman" w:hAnsi="Times New Roman" w:cs="Times New Roman"/>
          <w:i/>
          <w:iCs/>
          <w:color w:val="000000"/>
          <w:sz w:val="24"/>
          <w:szCs w:val="26"/>
          <w:lang w:eastAsia="tr-TR"/>
        </w:rPr>
        <w:t xml:space="preserve">6830 sayılı İstimlak Kanununun yürürlüğe girdiği tarihe kadar, kamulaştırma işlerine dayanmaksızın, kamulaştırma kanunlarının </w:t>
      </w:r>
      <w:proofErr w:type="spellStart"/>
      <w:r w:rsidRPr="00E96FC0">
        <w:rPr>
          <w:rFonts w:ascii="Times New Roman" w:eastAsia="Times New Roman" w:hAnsi="Times New Roman" w:cs="Times New Roman"/>
          <w:i/>
          <w:iCs/>
          <w:color w:val="000000"/>
          <w:sz w:val="24"/>
          <w:szCs w:val="26"/>
          <w:lang w:eastAsia="tr-TR"/>
        </w:rPr>
        <w:t>gözönünde</w:t>
      </w:r>
      <w:proofErr w:type="spellEnd"/>
      <w:r w:rsidRPr="00E96FC0">
        <w:rPr>
          <w:rFonts w:ascii="Times New Roman" w:eastAsia="Times New Roman" w:hAnsi="Times New Roman" w:cs="Times New Roman"/>
          <w:i/>
          <w:iCs/>
          <w:color w:val="000000"/>
          <w:sz w:val="24"/>
          <w:szCs w:val="26"/>
          <w:lang w:eastAsia="tr-TR"/>
        </w:rPr>
        <w:t xml:space="preserve"> tuttuğu maksatlara fiilen tahsis edilmiş olan gayrimenkuller ilgili amme hükmi şahsı veya müessesesi adına tahsis tarihinde kamulaştırılmış sayılır.</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b/>
          <w:bCs/>
          <w:i/>
          <w:iCs/>
          <w:color w:val="000000"/>
          <w:sz w:val="24"/>
          <w:szCs w:val="26"/>
          <w:lang w:eastAsia="tr-TR"/>
        </w:rPr>
        <w:t>Madde 2- </w:t>
      </w:r>
      <w:r w:rsidRPr="00E96FC0">
        <w:rPr>
          <w:rFonts w:ascii="Times New Roman" w:eastAsia="Times New Roman" w:hAnsi="Times New Roman" w:cs="Times New Roman"/>
          <w:i/>
          <w:iCs/>
          <w:color w:val="000000"/>
          <w:sz w:val="24"/>
          <w:szCs w:val="26"/>
          <w:lang w:eastAsia="tr-TR"/>
        </w:rPr>
        <w:t>Gayrimenkulde amme hizmetinin mahiyet ve gayesine uygun şekilde tesisler veya inşaat vücuda getirilmiş olması bu kanunun uygulanması bakımından fiilen tahsistir.</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b/>
          <w:bCs/>
          <w:i/>
          <w:iCs/>
          <w:color w:val="000000"/>
          <w:sz w:val="24"/>
          <w:szCs w:val="26"/>
          <w:lang w:eastAsia="tr-TR"/>
        </w:rPr>
        <w:t>Madde 3- </w:t>
      </w:r>
      <w:r w:rsidRPr="00E96FC0">
        <w:rPr>
          <w:rFonts w:ascii="Times New Roman" w:eastAsia="Times New Roman" w:hAnsi="Times New Roman" w:cs="Times New Roman"/>
          <w:i/>
          <w:iCs/>
          <w:color w:val="000000"/>
          <w:sz w:val="24"/>
          <w:szCs w:val="26"/>
          <w:lang w:eastAsia="tr-TR"/>
        </w:rPr>
        <w:t xml:space="preserve">Birinci maddede yazılı gayrimenkuller tapuda kayıtlı ise, kayıt sahipleri veya mirasçıları ancak fiili tahsis tarihindeki rayiç üzerinden gayrimenkul bedelini </w:t>
      </w:r>
      <w:proofErr w:type="spellStart"/>
      <w:r w:rsidRPr="00E96FC0">
        <w:rPr>
          <w:rFonts w:ascii="Times New Roman" w:eastAsia="Times New Roman" w:hAnsi="Times New Roman" w:cs="Times New Roman"/>
          <w:i/>
          <w:iCs/>
          <w:color w:val="000000"/>
          <w:sz w:val="24"/>
          <w:szCs w:val="26"/>
          <w:lang w:eastAsia="tr-TR"/>
        </w:rPr>
        <w:t>istiyebilirler</w:t>
      </w:r>
      <w:proofErr w:type="spellEnd"/>
      <w:r w:rsidRPr="00E96FC0">
        <w:rPr>
          <w:rFonts w:ascii="Times New Roman" w:eastAsia="Times New Roman" w:hAnsi="Times New Roman" w:cs="Times New Roman"/>
          <w:i/>
          <w:iCs/>
          <w:color w:val="000000"/>
          <w:sz w:val="24"/>
          <w:szCs w:val="26"/>
          <w:lang w:eastAsia="tr-TR"/>
        </w:rPr>
        <w:t xml:space="preserve">. Tapuda kayıtlı olmayan gayrimenkuller hakkında fiili tahsis tarihinden itibaren on sene geçmemiş ise o tarihte </w:t>
      </w:r>
      <w:proofErr w:type="spellStart"/>
      <w:r w:rsidRPr="00E96FC0">
        <w:rPr>
          <w:rFonts w:ascii="Times New Roman" w:eastAsia="Times New Roman" w:hAnsi="Times New Roman" w:cs="Times New Roman"/>
          <w:i/>
          <w:iCs/>
          <w:color w:val="000000"/>
          <w:sz w:val="24"/>
          <w:szCs w:val="26"/>
          <w:lang w:eastAsia="tr-TR"/>
        </w:rPr>
        <w:t>zilyedlikle</w:t>
      </w:r>
      <w:proofErr w:type="spellEnd"/>
      <w:r w:rsidRPr="00E96FC0">
        <w:rPr>
          <w:rFonts w:ascii="Times New Roman" w:eastAsia="Times New Roman" w:hAnsi="Times New Roman" w:cs="Times New Roman"/>
          <w:i/>
          <w:iCs/>
          <w:color w:val="000000"/>
          <w:sz w:val="24"/>
          <w:szCs w:val="26"/>
          <w:lang w:eastAsia="tr-TR"/>
        </w:rPr>
        <w:t xml:space="preserve"> iktisap şartları tahakkuk eden </w:t>
      </w:r>
      <w:proofErr w:type="spellStart"/>
      <w:r w:rsidRPr="00E96FC0">
        <w:rPr>
          <w:rFonts w:ascii="Times New Roman" w:eastAsia="Times New Roman" w:hAnsi="Times New Roman" w:cs="Times New Roman"/>
          <w:i/>
          <w:iCs/>
          <w:color w:val="000000"/>
          <w:sz w:val="24"/>
          <w:szCs w:val="26"/>
          <w:lang w:eastAsia="tr-TR"/>
        </w:rPr>
        <w:t>zilyedleri</w:t>
      </w:r>
      <w:proofErr w:type="spellEnd"/>
      <w:r w:rsidRPr="00E96FC0">
        <w:rPr>
          <w:rFonts w:ascii="Times New Roman" w:eastAsia="Times New Roman" w:hAnsi="Times New Roman" w:cs="Times New Roman"/>
          <w:i/>
          <w:iCs/>
          <w:color w:val="000000"/>
          <w:sz w:val="24"/>
          <w:szCs w:val="26"/>
          <w:lang w:eastAsia="tr-TR"/>
        </w:rPr>
        <w:t xml:space="preserve"> veya mirasçıları birinci fıkra hükmünden faydalanabilirler.</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i/>
          <w:iCs/>
          <w:color w:val="000000"/>
          <w:sz w:val="24"/>
          <w:szCs w:val="26"/>
          <w:lang w:eastAsia="tr-TR"/>
        </w:rPr>
        <w:t xml:space="preserve">Herhalde gayrimenkule müdahalenin </w:t>
      </w:r>
      <w:proofErr w:type="spellStart"/>
      <w:r w:rsidRPr="00E96FC0">
        <w:rPr>
          <w:rFonts w:ascii="Times New Roman" w:eastAsia="Times New Roman" w:hAnsi="Times New Roman" w:cs="Times New Roman"/>
          <w:i/>
          <w:iCs/>
          <w:color w:val="000000"/>
          <w:sz w:val="24"/>
          <w:szCs w:val="26"/>
          <w:lang w:eastAsia="tr-TR"/>
        </w:rPr>
        <w:t>men'i</w:t>
      </w:r>
      <w:proofErr w:type="spellEnd"/>
      <w:r w:rsidRPr="00E96FC0">
        <w:rPr>
          <w:rFonts w:ascii="Times New Roman" w:eastAsia="Times New Roman" w:hAnsi="Times New Roman" w:cs="Times New Roman"/>
          <w:i/>
          <w:iCs/>
          <w:color w:val="000000"/>
          <w:sz w:val="24"/>
          <w:szCs w:val="26"/>
          <w:lang w:eastAsia="tr-TR"/>
        </w:rPr>
        <w:t>  davası dinlenmez.</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b/>
          <w:bCs/>
          <w:i/>
          <w:iCs/>
          <w:color w:val="000000"/>
          <w:sz w:val="24"/>
          <w:szCs w:val="26"/>
          <w:lang w:eastAsia="tr-TR"/>
        </w:rPr>
        <w:t>Madde 4- </w:t>
      </w:r>
      <w:r w:rsidRPr="00E96FC0">
        <w:rPr>
          <w:rFonts w:ascii="Times New Roman" w:eastAsia="Times New Roman" w:hAnsi="Times New Roman" w:cs="Times New Roman"/>
          <w:i/>
          <w:iCs/>
          <w:color w:val="000000"/>
          <w:sz w:val="24"/>
          <w:szCs w:val="26"/>
          <w:lang w:eastAsia="tr-TR"/>
        </w:rPr>
        <w:t>Gayrimenkulün bedelini dava hakkı bu kanunun yürürlüğe girdiği tarihten itibaren iki sene sonra düşer."    </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b/>
          <w:bCs/>
          <w:color w:val="000000"/>
          <w:sz w:val="24"/>
          <w:szCs w:val="26"/>
          <w:lang w:eastAsia="tr-TR"/>
        </w:rPr>
        <w:t>II- İLK İNCELEME</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okunup incelendikten sonra gereği görüşülüp düşünüldü:</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lastRenderedPageBreak/>
        <w:t>2. 6216 sayılı Anayasa Mahkemesinin Kuruluşu ve Yargılama Usulleri Hakkında Kanun'un  "</w:t>
      </w:r>
      <w:r w:rsidRPr="00E96FC0">
        <w:rPr>
          <w:rFonts w:ascii="Times New Roman" w:eastAsia="Times New Roman" w:hAnsi="Times New Roman" w:cs="Times New Roman"/>
          <w:i/>
          <w:iCs/>
          <w:color w:val="000000"/>
          <w:sz w:val="24"/>
          <w:szCs w:val="26"/>
          <w:lang w:eastAsia="tr-TR"/>
        </w:rPr>
        <w:t>Anayasaya aykırılığın mahkemelerce ileri sürülmesi</w:t>
      </w:r>
      <w:r w:rsidRPr="00E96FC0">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E96FC0">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(c) bendi ile Anayasa Mahkemesi İçtüzüğünün 46. maddesinin (2) numaralı fıkrasının (b) bendinde "</w:t>
      </w:r>
      <w:r w:rsidRPr="00E96FC0">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E96FC0">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E96FC0">
        <w:rPr>
          <w:rFonts w:ascii="Times New Roman" w:eastAsia="Times New Roman" w:hAnsi="Times New Roman" w:cs="Times New Roman"/>
          <w:color w:val="000000"/>
          <w:sz w:val="24"/>
          <w:szCs w:val="26"/>
          <w:lang w:eastAsia="tr-TR"/>
        </w:rPr>
        <w:t>6216 sayılı Kanun'un 40. maddesinin (4) numaralı fıkrasında ise açık bir şekilde dayanaktan yoksun veya yöntemine uygun olmayan itiraz başvurularının, Anayasa Mahkemesi tarafından esas incelemeye geçilmeksizin gerekçeleriyle reddedileceği hükme bağlanmıştır. </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3. Başvuru konusu olan 221 sayılı Kanun'un 3. maddesinin birinci fıkrasında, taşınmazın bedelini talep hakkı açısından fiili tahsis tarihi esas alınmış olup, kuralın ilk cümlesinde tapuda kayıtlı taşınmazlar, ikinci cümlesinde ise tapuda kayıtlı olmayan taşınmazlarla ilgili düzenleme yapılmıştır. Başvuru konusu davada ise davacıya ait taşınmazın fiili tahsis tarihinde tapuya kayıtlı olup olmadığı dosyada tapu kaydı bulunmadığından belirlenememektedir.  Fiili tahsis tarihinde taşınmazın tapuda kayıtlı bulunup bulunmamasına göre 221 sayılı Kanun'un 3. maddesinin birinci fıkrasında yer alan birinci veya ikinci cümlesi uygulanacak kural olacaktır. Bu durumun tespiti için de anılan taşınmazın tapu kaydı, kadastro tutanağı ve dayanak belgeleri gerekmektedir. Başvuru dosyasında ise belirtilen belgelerin onaylı örnekleri bulunmadığından başvuru yöntemine uygun değildir.</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 xml:space="preserve">4. Diğer taraftan, itiraz konusu 221 sayılı Kanun'un 1. ve 2. maddelerine yönelik olarak daha önce yapılan itiraz başvurusu, Anayasa Mahkemesinin 17.1.2008 tarihli ve E.2004/25, K.2008/42 sayılı kararıyla esastan reddedilmiş ve bu karar 21.2.2008 tarihli, 26794 sayılı Resmî </w:t>
      </w:r>
      <w:proofErr w:type="spellStart"/>
      <w:r w:rsidRPr="00E96FC0">
        <w:rPr>
          <w:rFonts w:ascii="Times New Roman" w:eastAsia="Times New Roman" w:hAnsi="Times New Roman" w:cs="Times New Roman"/>
          <w:color w:val="000000"/>
          <w:sz w:val="24"/>
          <w:szCs w:val="26"/>
          <w:lang w:eastAsia="tr-TR"/>
        </w:rPr>
        <w:t>Gazete'de</w:t>
      </w:r>
      <w:proofErr w:type="spellEnd"/>
      <w:r w:rsidRPr="00E96FC0">
        <w:rPr>
          <w:rFonts w:ascii="Times New Roman" w:eastAsia="Times New Roman" w:hAnsi="Times New Roman" w:cs="Times New Roman"/>
          <w:color w:val="000000"/>
          <w:sz w:val="24"/>
          <w:szCs w:val="26"/>
          <w:lang w:eastAsia="tr-TR"/>
        </w:rPr>
        <w:t xml:space="preserve"> yayımlanmıştır. Anayasa Mahkemesince işin esasına girilerek, 221 sayılı Kanun'un 1. ve 2. maddelerinin Anayasa'ya aykırı olmadığına karar verildiğinden, bu konuda yeni bir başvurunun yapılabilmesi için kararın Resmî </w:t>
      </w:r>
      <w:proofErr w:type="spellStart"/>
      <w:r w:rsidRPr="00E96FC0">
        <w:rPr>
          <w:rFonts w:ascii="Times New Roman" w:eastAsia="Times New Roman" w:hAnsi="Times New Roman" w:cs="Times New Roman"/>
          <w:color w:val="000000"/>
          <w:sz w:val="24"/>
          <w:szCs w:val="26"/>
          <w:lang w:eastAsia="tr-TR"/>
        </w:rPr>
        <w:t>Gazete'de</w:t>
      </w:r>
      <w:proofErr w:type="spellEnd"/>
      <w:r w:rsidRPr="00E96FC0">
        <w:rPr>
          <w:rFonts w:ascii="Times New Roman" w:eastAsia="Times New Roman" w:hAnsi="Times New Roman" w:cs="Times New Roman"/>
          <w:color w:val="000000"/>
          <w:sz w:val="24"/>
          <w:szCs w:val="26"/>
          <w:lang w:eastAsia="tr-TR"/>
        </w:rPr>
        <w:t xml:space="preserve"> yayımlandığı 21.8.2008 tarihinden başlayarak geçmesi gereken on yıllık süre de henüz dolmamıştır.</w:t>
      </w:r>
    </w:p>
    <w:p w:rsid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 xml:space="preserve">5. Açıklanan nedenlerle, 6216 sayılı Kanun'un 40. maddesinin (1) numaralı fıkrasının (c) bendi ile Anayasa Mahkemesi </w:t>
      </w:r>
      <w:proofErr w:type="spellStart"/>
      <w:r w:rsidRPr="00E96FC0">
        <w:rPr>
          <w:rFonts w:ascii="Times New Roman" w:eastAsia="Times New Roman" w:hAnsi="Times New Roman" w:cs="Times New Roman"/>
          <w:color w:val="000000"/>
          <w:sz w:val="24"/>
          <w:szCs w:val="26"/>
          <w:lang w:eastAsia="tr-TR"/>
        </w:rPr>
        <w:t>İçtüzüğü'nün</w:t>
      </w:r>
      <w:proofErr w:type="spellEnd"/>
      <w:r w:rsidRPr="00E96FC0">
        <w:rPr>
          <w:rFonts w:ascii="Times New Roman" w:eastAsia="Times New Roman" w:hAnsi="Times New Roman" w:cs="Times New Roman"/>
          <w:color w:val="000000"/>
          <w:sz w:val="24"/>
          <w:szCs w:val="26"/>
          <w:lang w:eastAsia="tr-TR"/>
        </w:rPr>
        <w:t xml:space="preserve"> 46. maddesinin (2) numaralı fıkrasının (b) bendine aykırı olduğu anlaşılan başvurunun, 6216 sayılı Kanun'un 40. maddesinin (4) numaralı fıkrası gereğince yöntemine uygun olmadığından esas incelemeye geçilmeksizin reddi gerekir.</w:t>
      </w:r>
    </w:p>
    <w:p w:rsidR="00E96FC0" w:rsidRP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b/>
          <w:bCs/>
          <w:color w:val="000000"/>
          <w:sz w:val="24"/>
          <w:szCs w:val="26"/>
          <w:lang w:eastAsia="tr-TR"/>
        </w:rPr>
        <w:t>III- HÜKÜM</w:t>
      </w:r>
    </w:p>
    <w:p w:rsidR="00E96FC0" w:rsidRP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5.1.1961 tarihli ve 221 sayılı Amme Hükmi Şahısları veya Müesseseleri Tarafından Fiilen Amme Hizmetlerine Tahsis Edilmiş Gayrimenkuller Hakkında Kanun'un 1</w:t>
      </w:r>
      <w:proofErr w:type="gramStart"/>
      <w:r w:rsidRPr="00E96FC0">
        <w:rPr>
          <w:rFonts w:ascii="Times New Roman" w:eastAsia="Times New Roman" w:hAnsi="Times New Roman" w:cs="Times New Roman"/>
          <w:color w:val="000000"/>
          <w:sz w:val="24"/>
          <w:szCs w:val="26"/>
          <w:lang w:eastAsia="tr-TR"/>
        </w:rPr>
        <w:t>.,</w:t>
      </w:r>
      <w:proofErr w:type="gramEnd"/>
      <w:r w:rsidRPr="00E96FC0">
        <w:rPr>
          <w:rFonts w:ascii="Times New Roman" w:eastAsia="Times New Roman" w:hAnsi="Times New Roman" w:cs="Times New Roman"/>
          <w:color w:val="000000"/>
          <w:sz w:val="24"/>
          <w:szCs w:val="26"/>
          <w:lang w:eastAsia="tr-TR"/>
        </w:rPr>
        <w:t xml:space="preserve"> 2., 3. ve 4. maddelerinin iptallerine karar verilmesi talebiyle yapılan itiraz başvurusunun, 6216 sayılı Anayasa Mahkemesinin Kuruluşu ve Yargılama Usulleri Hakkında Kanun'un 40. maddesinin (4) numaralı fıkrası gereğince yöntemine uygun olmadığından, esas incelemeye geçilmeksizin REDDİNE, 12.11.2015 tarihinde OYBİRLİĞİYLE</w:t>
      </w:r>
      <w:r w:rsidRPr="00E96FC0">
        <w:rPr>
          <w:rFonts w:ascii="Times New Roman" w:eastAsia="Times New Roman" w:hAnsi="Times New Roman" w:cs="Times New Roman"/>
          <w:b/>
          <w:bCs/>
          <w:color w:val="000000"/>
          <w:sz w:val="24"/>
          <w:szCs w:val="26"/>
          <w:lang w:eastAsia="tr-TR"/>
        </w:rPr>
        <w:t> </w:t>
      </w:r>
      <w:r w:rsidRPr="00E96FC0">
        <w:rPr>
          <w:rFonts w:ascii="Times New Roman" w:eastAsia="Times New Roman" w:hAnsi="Times New Roman" w:cs="Times New Roman"/>
          <w:color w:val="000000"/>
          <w:sz w:val="24"/>
          <w:szCs w:val="26"/>
          <w:lang w:eastAsia="tr-TR"/>
        </w:rPr>
        <w:t>karar verildi. </w:t>
      </w:r>
    </w:p>
    <w:p w:rsidR="00E96FC0" w:rsidRPr="00E96FC0" w:rsidRDefault="00E96FC0" w:rsidP="00E96F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6FC0" w:rsidRPr="00E96FC0" w:rsidTr="00E96FC0">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lastRenderedPageBreak/>
              <w:t>Başkan</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Başkanvekili</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Başkanvekili</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Engin YILDIRIM</w:t>
            </w:r>
          </w:p>
        </w:tc>
      </w:tr>
    </w:tbl>
    <w:p w:rsidR="00E96FC0" w:rsidRDefault="00E96FC0" w:rsidP="00E96F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 </w:t>
      </w:r>
    </w:p>
    <w:p w:rsidR="00E96FC0" w:rsidRPr="00E96FC0" w:rsidRDefault="00E96FC0" w:rsidP="00E96F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6FC0" w:rsidRPr="00E96FC0" w:rsidTr="00E96FC0">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96FC0">
              <w:rPr>
                <w:rFonts w:ascii="Times New Roman" w:eastAsia="Times New Roman" w:hAnsi="Times New Roman" w:cs="Times New Roman"/>
                <w:sz w:val="24"/>
                <w:szCs w:val="26"/>
                <w:lang w:eastAsia="tr-TR"/>
              </w:rPr>
              <w:t>Serruh</w:t>
            </w:r>
            <w:proofErr w:type="spellEnd"/>
            <w:r w:rsidRPr="00E96FC0">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 xml:space="preserve"> Osman </w:t>
            </w:r>
            <w:proofErr w:type="spellStart"/>
            <w:r w:rsidRPr="00E96FC0">
              <w:rPr>
                <w:rFonts w:ascii="Times New Roman" w:eastAsia="Times New Roman" w:hAnsi="Times New Roman" w:cs="Times New Roman"/>
                <w:sz w:val="24"/>
                <w:szCs w:val="26"/>
                <w:lang w:eastAsia="tr-TR"/>
              </w:rPr>
              <w:t>Alifeyyaz</w:t>
            </w:r>
            <w:proofErr w:type="spellEnd"/>
            <w:r w:rsidRPr="00E96FC0">
              <w:rPr>
                <w:rFonts w:ascii="Times New Roman" w:eastAsia="Times New Roman" w:hAnsi="Times New Roman" w:cs="Times New Roman"/>
                <w:sz w:val="24"/>
                <w:szCs w:val="26"/>
                <w:lang w:eastAsia="tr-TR"/>
              </w:rPr>
              <w:t xml:space="preserve"> PAKSÜT</w:t>
            </w:r>
          </w:p>
        </w:tc>
      </w:tr>
    </w:tbl>
    <w:p w:rsidR="00E96FC0" w:rsidRDefault="00E96FC0" w:rsidP="00E96F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 </w:t>
      </w:r>
    </w:p>
    <w:p w:rsidR="00E96FC0" w:rsidRPr="00E96FC0" w:rsidRDefault="00E96FC0" w:rsidP="00E96F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6FC0" w:rsidRPr="00E96FC0" w:rsidTr="00E96FC0">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  Alparslan ALTAN</w:t>
            </w:r>
          </w:p>
        </w:tc>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Nuri NECİPOĞLU    </w:t>
            </w:r>
          </w:p>
        </w:tc>
      </w:tr>
    </w:tbl>
    <w:p w:rsidR="00E96FC0" w:rsidRDefault="00E96FC0" w:rsidP="00E96F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 </w:t>
      </w:r>
    </w:p>
    <w:p w:rsidR="00E96FC0" w:rsidRPr="00E96FC0" w:rsidRDefault="00E96FC0" w:rsidP="00E96F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6FC0" w:rsidRPr="00E96FC0" w:rsidTr="00E96FC0">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96FC0">
              <w:rPr>
                <w:rFonts w:ascii="Times New Roman" w:eastAsia="Times New Roman" w:hAnsi="Times New Roman" w:cs="Times New Roman"/>
                <w:sz w:val="24"/>
                <w:szCs w:val="26"/>
                <w:lang w:eastAsia="tr-TR"/>
              </w:rPr>
              <w:t>Hicabi</w:t>
            </w:r>
            <w:proofErr w:type="spellEnd"/>
            <w:r w:rsidRPr="00E96FC0">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Erdal TERCAN</w:t>
            </w:r>
          </w:p>
        </w:tc>
      </w:tr>
    </w:tbl>
    <w:p w:rsidR="00E96FC0" w:rsidRDefault="00E96FC0" w:rsidP="00E96F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 </w:t>
      </w:r>
    </w:p>
    <w:p w:rsidR="00E96FC0" w:rsidRPr="00E96FC0" w:rsidRDefault="00E96FC0" w:rsidP="00E96F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6FC0" w:rsidRPr="00E96FC0" w:rsidTr="00E96FC0">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Hasan Tahsin GÖKCAN</w:t>
            </w:r>
          </w:p>
        </w:tc>
      </w:tr>
    </w:tbl>
    <w:p w:rsidR="00E96FC0" w:rsidRDefault="00E96FC0" w:rsidP="00E96F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 </w:t>
      </w:r>
    </w:p>
    <w:p w:rsidR="00E96FC0" w:rsidRPr="00E96FC0" w:rsidRDefault="00E96FC0" w:rsidP="00E96F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96FC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96FC0" w:rsidRPr="00E96FC0" w:rsidTr="00E96FC0">
        <w:tc>
          <w:tcPr>
            <w:tcW w:w="2500"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Üye</w:t>
            </w:r>
          </w:p>
          <w:p w:rsidR="00E96FC0" w:rsidRPr="00E96FC0" w:rsidRDefault="00E96FC0" w:rsidP="00E96F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6FC0">
              <w:rPr>
                <w:rFonts w:ascii="Times New Roman" w:eastAsia="Times New Roman" w:hAnsi="Times New Roman" w:cs="Times New Roman"/>
                <w:sz w:val="24"/>
                <w:szCs w:val="26"/>
                <w:lang w:eastAsia="tr-TR"/>
              </w:rPr>
              <w:t>Rıdvan GÜLEÇ</w:t>
            </w:r>
          </w:p>
        </w:tc>
      </w:tr>
    </w:tbl>
    <w:p w:rsidR="00CE1FB9" w:rsidRPr="00E96FC0" w:rsidRDefault="00CE1FB9" w:rsidP="00E96FC0">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E96FC0" w:rsidSect="00E96FC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BA9" w:rsidRDefault="00365BA9" w:rsidP="00E96FC0">
      <w:pPr>
        <w:spacing w:after="0" w:line="240" w:lineRule="auto"/>
      </w:pPr>
      <w:r>
        <w:separator/>
      </w:r>
    </w:p>
  </w:endnote>
  <w:endnote w:type="continuationSeparator" w:id="0">
    <w:p w:rsidR="00365BA9" w:rsidRDefault="00365BA9" w:rsidP="00E9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C0" w:rsidRDefault="00E96FC0" w:rsidP="00CA323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6FC0" w:rsidRDefault="00E96FC0" w:rsidP="00E96F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C0" w:rsidRPr="00E96FC0" w:rsidRDefault="00E96FC0" w:rsidP="00CA323E">
    <w:pPr>
      <w:pStyle w:val="Altbilgi"/>
      <w:framePr w:wrap="around" w:vAnchor="text" w:hAnchor="margin" w:xAlign="right" w:y="1"/>
      <w:rPr>
        <w:rStyle w:val="SayfaNumaras"/>
        <w:rFonts w:ascii="Times New Roman" w:hAnsi="Times New Roman" w:cs="Times New Roman"/>
      </w:rPr>
    </w:pPr>
    <w:r w:rsidRPr="00E96FC0">
      <w:rPr>
        <w:rStyle w:val="SayfaNumaras"/>
        <w:rFonts w:ascii="Times New Roman" w:hAnsi="Times New Roman" w:cs="Times New Roman"/>
      </w:rPr>
      <w:fldChar w:fldCharType="begin"/>
    </w:r>
    <w:r w:rsidRPr="00E96FC0">
      <w:rPr>
        <w:rStyle w:val="SayfaNumaras"/>
        <w:rFonts w:ascii="Times New Roman" w:hAnsi="Times New Roman" w:cs="Times New Roman"/>
      </w:rPr>
      <w:instrText xml:space="preserve">PAGE  </w:instrText>
    </w:r>
    <w:r w:rsidRPr="00E96FC0">
      <w:rPr>
        <w:rStyle w:val="SayfaNumaras"/>
        <w:rFonts w:ascii="Times New Roman" w:hAnsi="Times New Roman" w:cs="Times New Roman"/>
      </w:rPr>
      <w:fldChar w:fldCharType="separate"/>
    </w:r>
    <w:r w:rsidR="009B465C">
      <w:rPr>
        <w:rStyle w:val="SayfaNumaras"/>
        <w:rFonts w:ascii="Times New Roman" w:hAnsi="Times New Roman" w:cs="Times New Roman"/>
        <w:noProof/>
      </w:rPr>
      <w:t>3</w:t>
    </w:r>
    <w:r w:rsidRPr="00E96FC0">
      <w:rPr>
        <w:rStyle w:val="SayfaNumaras"/>
        <w:rFonts w:ascii="Times New Roman" w:hAnsi="Times New Roman" w:cs="Times New Roman"/>
      </w:rPr>
      <w:fldChar w:fldCharType="end"/>
    </w:r>
  </w:p>
  <w:p w:rsidR="00E96FC0" w:rsidRPr="00E96FC0" w:rsidRDefault="00E96FC0" w:rsidP="00E96FC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C0" w:rsidRDefault="00E96F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BA9" w:rsidRDefault="00365BA9" w:rsidP="00E96FC0">
      <w:pPr>
        <w:spacing w:after="0" w:line="240" w:lineRule="auto"/>
      </w:pPr>
      <w:r>
        <w:separator/>
      </w:r>
    </w:p>
  </w:footnote>
  <w:footnote w:type="continuationSeparator" w:id="0">
    <w:p w:rsidR="00365BA9" w:rsidRDefault="00365BA9" w:rsidP="00E96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C0" w:rsidRDefault="00E96FC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5C" w:rsidRDefault="009B465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/90</w:t>
    </w:r>
  </w:p>
  <w:p w:rsidR="00E96FC0" w:rsidRPr="00E96FC0" w:rsidRDefault="009B465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/96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C0" w:rsidRDefault="00E96F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13"/>
    <w:rsid w:val="00126E13"/>
    <w:rsid w:val="00365BA9"/>
    <w:rsid w:val="009B465C"/>
    <w:rsid w:val="00CE1FB9"/>
    <w:rsid w:val="00E96F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4115D-0783-4AD6-8F07-C44B9589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96FC0"/>
    <w:rPr>
      <w:color w:val="0000FF"/>
      <w:u w:val="single"/>
    </w:rPr>
  </w:style>
  <w:style w:type="paragraph" w:styleId="stbilgi">
    <w:name w:val="header"/>
    <w:basedOn w:val="Normal"/>
    <w:link w:val="stbilgiChar"/>
    <w:uiPriority w:val="99"/>
    <w:unhideWhenUsed/>
    <w:rsid w:val="00E96F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6FC0"/>
  </w:style>
  <w:style w:type="paragraph" w:styleId="Altbilgi">
    <w:name w:val="footer"/>
    <w:basedOn w:val="Normal"/>
    <w:link w:val="AltbilgiChar"/>
    <w:uiPriority w:val="99"/>
    <w:unhideWhenUsed/>
    <w:rsid w:val="00E96F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6FC0"/>
  </w:style>
  <w:style w:type="character" w:styleId="SayfaNumaras">
    <w:name w:val="page number"/>
    <w:basedOn w:val="VarsaylanParagrafYazTipi"/>
    <w:uiPriority w:val="99"/>
    <w:semiHidden/>
    <w:unhideWhenUsed/>
    <w:rsid w:val="00E9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4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2019-03-05T10:13:00Z</dcterms:created>
  <dcterms:modified xsi:type="dcterms:W3CDTF">2019-03-05T10:15:00Z</dcterms:modified>
</cp:coreProperties>
</file>