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3E2" w:rsidRPr="008663E2" w:rsidRDefault="008663E2" w:rsidP="008663E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b/>
          <w:bCs/>
          <w:color w:val="000000"/>
          <w:sz w:val="24"/>
          <w:szCs w:val="30"/>
          <w:lang w:eastAsia="tr-TR"/>
        </w:rPr>
        <w:t>ANAYASA MAHKEMESİ KARARI</w:t>
      </w:r>
      <w:r w:rsidRPr="008663E2">
        <w:rPr>
          <w:rFonts w:ascii="Times New Roman" w:eastAsia="Times New Roman" w:hAnsi="Times New Roman" w:cs="Times New Roman"/>
          <w:color w:val="000000"/>
          <w:sz w:val="24"/>
          <w:szCs w:val="19"/>
          <w:lang w:eastAsia="tr-TR"/>
        </w:rPr>
        <w:t> </w:t>
      </w:r>
    </w:p>
    <w:p w:rsidR="008663E2" w:rsidRP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663E2" w:rsidRPr="008663E2" w:rsidRDefault="008663E2" w:rsidP="008663E2">
      <w:pPr>
        <w:shd w:val="clear" w:color="auto" w:fill="FFFFFF"/>
        <w:spacing w:after="0" w:line="240" w:lineRule="auto"/>
        <w:jc w:val="both"/>
        <w:rPr>
          <w:rFonts w:ascii="Times New Roman" w:eastAsia="Times New Roman" w:hAnsi="Times New Roman" w:cs="Times New Roman"/>
          <w:b/>
          <w:bCs/>
          <w:color w:val="000000"/>
          <w:sz w:val="24"/>
          <w:lang w:eastAsia="tr-TR"/>
        </w:rPr>
      </w:pPr>
      <w:r w:rsidRPr="008663E2">
        <w:rPr>
          <w:rFonts w:ascii="Times New Roman" w:eastAsia="Times New Roman" w:hAnsi="Times New Roman" w:cs="Times New Roman"/>
          <w:b/>
          <w:bCs/>
          <w:color w:val="000000"/>
          <w:sz w:val="24"/>
          <w:lang w:eastAsia="tr-TR"/>
        </w:rPr>
        <w:t xml:space="preserve">Esas </w:t>
      </w:r>
      <w:proofErr w:type="gramStart"/>
      <w:r w:rsidRPr="008663E2">
        <w:rPr>
          <w:rFonts w:ascii="Times New Roman" w:eastAsia="Times New Roman" w:hAnsi="Times New Roman" w:cs="Times New Roman"/>
          <w:b/>
          <w:bCs/>
          <w:color w:val="000000"/>
          <w:sz w:val="24"/>
          <w:lang w:eastAsia="tr-TR"/>
        </w:rPr>
        <w:t>Sayısı : 2014</w:t>
      </w:r>
      <w:proofErr w:type="gramEnd"/>
      <w:r w:rsidRPr="008663E2">
        <w:rPr>
          <w:rFonts w:ascii="Times New Roman" w:eastAsia="Times New Roman" w:hAnsi="Times New Roman" w:cs="Times New Roman"/>
          <w:b/>
          <w:bCs/>
          <w:color w:val="000000"/>
          <w:sz w:val="24"/>
          <w:lang w:eastAsia="tr-TR"/>
        </w:rPr>
        <w:t>/155</w:t>
      </w:r>
    </w:p>
    <w:p w:rsidR="008663E2" w:rsidRPr="008663E2" w:rsidRDefault="008663E2" w:rsidP="008663E2">
      <w:pPr>
        <w:shd w:val="clear" w:color="auto" w:fill="FFFFFF"/>
        <w:spacing w:after="0" w:line="240" w:lineRule="auto"/>
        <w:jc w:val="both"/>
        <w:rPr>
          <w:rFonts w:ascii="Times New Roman" w:eastAsia="Times New Roman" w:hAnsi="Times New Roman" w:cs="Times New Roman"/>
          <w:b/>
          <w:bCs/>
          <w:color w:val="000000"/>
          <w:sz w:val="24"/>
          <w:lang w:eastAsia="tr-TR"/>
        </w:rPr>
      </w:pPr>
      <w:r w:rsidRPr="008663E2">
        <w:rPr>
          <w:rFonts w:ascii="Times New Roman" w:eastAsia="Times New Roman" w:hAnsi="Times New Roman" w:cs="Times New Roman"/>
          <w:b/>
          <w:bCs/>
          <w:color w:val="000000"/>
          <w:sz w:val="24"/>
          <w:lang w:eastAsia="tr-TR"/>
        </w:rPr>
        <w:t xml:space="preserve">Karar </w:t>
      </w:r>
      <w:proofErr w:type="gramStart"/>
      <w:r w:rsidRPr="008663E2">
        <w:rPr>
          <w:rFonts w:ascii="Times New Roman" w:eastAsia="Times New Roman" w:hAnsi="Times New Roman" w:cs="Times New Roman"/>
          <w:b/>
          <w:bCs/>
          <w:color w:val="000000"/>
          <w:sz w:val="24"/>
          <w:lang w:eastAsia="tr-TR"/>
        </w:rPr>
        <w:t>Sayısı : 2015</w:t>
      </w:r>
      <w:proofErr w:type="gramEnd"/>
      <w:r w:rsidRPr="008663E2">
        <w:rPr>
          <w:rFonts w:ascii="Times New Roman" w:eastAsia="Times New Roman" w:hAnsi="Times New Roman" w:cs="Times New Roman"/>
          <w:b/>
          <w:bCs/>
          <w:color w:val="000000"/>
          <w:sz w:val="24"/>
          <w:lang w:eastAsia="tr-TR"/>
        </w:rPr>
        <w:t>/52</w:t>
      </w:r>
    </w:p>
    <w:p w:rsidR="008663E2" w:rsidRPr="008663E2" w:rsidRDefault="008663E2" w:rsidP="008663E2">
      <w:pPr>
        <w:shd w:val="clear" w:color="auto" w:fill="FFFFFF"/>
        <w:spacing w:after="0" w:line="240" w:lineRule="auto"/>
        <w:jc w:val="both"/>
        <w:rPr>
          <w:rFonts w:ascii="Times New Roman" w:eastAsia="Times New Roman" w:hAnsi="Times New Roman" w:cs="Times New Roman"/>
          <w:b/>
          <w:bCs/>
          <w:color w:val="000000"/>
          <w:sz w:val="24"/>
          <w:lang w:eastAsia="tr-TR"/>
        </w:rPr>
      </w:pPr>
      <w:r w:rsidRPr="008663E2">
        <w:rPr>
          <w:rFonts w:ascii="Times New Roman" w:eastAsia="Times New Roman" w:hAnsi="Times New Roman" w:cs="Times New Roman"/>
          <w:b/>
          <w:bCs/>
          <w:color w:val="000000"/>
          <w:sz w:val="24"/>
          <w:lang w:eastAsia="tr-TR"/>
        </w:rPr>
        <w:t xml:space="preserve">Karar </w:t>
      </w:r>
      <w:proofErr w:type="gramStart"/>
      <w:r w:rsidRPr="008663E2">
        <w:rPr>
          <w:rFonts w:ascii="Times New Roman" w:eastAsia="Times New Roman" w:hAnsi="Times New Roman" w:cs="Times New Roman"/>
          <w:b/>
          <w:bCs/>
          <w:color w:val="000000"/>
          <w:sz w:val="24"/>
          <w:lang w:eastAsia="tr-TR"/>
        </w:rPr>
        <w:t>Tarihi : 27</w:t>
      </w:r>
      <w:proofErr w:type="gramEnd"/>
      <w:r w:rsidRPr="008663E2">
        <w:rPr>
          <w:rFonts w:ascii="Times New Roman" w:eastAsia="Times New Roman" w:hAnsi="Times New Roman" w:cs="Times New Roman"/>
          <w:b/>
          <w:bCs/>
          <w:color w:val="000000"/>
          <w:sz w:val="24"/>
          <w:lang w:eastAsia="tr-TR"/>
        </w:rPr>
        <w:t>.5.2015</w:t>
      </w:r>
    </w:p>
    <w:p w:rsidR="008663E2" w:rsidRDefault="008663E2" w:rsidP="008663E2">
      <w:pPr>
        <w:shd w:val="clear" w:color="auto" w:fill="FFFFFF"/>
        <w:spacing w:after="0" w:line="240" w:lineRule="auto"/>
        <w:jc w:val="both"/>
        <w:rPr>
          <w:rFonts w:ascii="Times New Roman" w:eastAsia="Times New Roman" w:hAnsi="Times New Roman" w:cs="Times New Roman"/>
          <w:b/>
          <w:bCs/>
          <w:color w:val="000000"/>
          <w:sz w:val="24"/>
          <w:lang w:eastAsia="tr-TR"/>
        </w:rPr>
      </w:pPr>
      <w:r w:rsidRPr="008663E2">
        <w:rPr>
          <w:rFonts w:ascii="Times New Roman" w:eastAsia="Times New Roman" w:hAnsi="Times New Roman" w:cs="Times New Roman"/>
          <w:b/>
          <w:bCs/>
          <w:color w:val="000000"/>
          <w:sz w:val="24"/>
          <w:lang w:eastAsia="tr-TR"/>
        </w:rPr>
        <w:t>R.G. Tarih-</w:t>
      </w:r>
      <w:proofErr w:type="gramStart"/>
      <w:r w:rsidRPr="008663E2">
        <w:rPr>
          <w:rFonts w:ascii="Times New Roman" w:eastAsia="Times New Roman" w:hAnsi="Times New Roman" w:cs="Times New Roman"/>
          <w:b/>
          <w:bCs/>
          <w:color w:val="000000"/>
          <w:sz w:val="24"/>
          <w:lang w:eastAsia="tr-TR"/>
        </w:rPr>
        <w:t>Sayı : 2</w:t>
      </w:r>
      <w:proofErr w:type="gramEnd"/>
      <w:r w:rsidRPr="008663E2">
        <w:rPr>
          <w:rFonts w:ascii="Times New Roman" w:eastAsia="Times New Roman" w:hAnsi="Times New Roman" w:cs="Times New Roman"/>
          <w:b/>
          <w:bCs/>
          <w:color w:val="000000"/>
          <w:sz w:val="24"/>
          <w:lang w:eastAsia="tr-TR"/>
        </w:rPr>
        <w:t>.6.2015-29374</w:t>
      </w:r>
      <w:r w:rsidRPr="008663E2">
        <w:rPr>
          <w:rFonts w:ascii="Times New Roman" w:eastAsia="Times New Roman" w:hAnsi="Times New Roman" w:cs="Times New Roman"/>
          <w:b/>
          <w:bCs/>
          <w:color w:val="000000"/>
          <w:sz w:val="24"/>
          <w:lang w:eastAsia="tr-TR"/>
        </w:rPr>
        <w:t> </w:t>
      </w:r>
    </w:p>
    <w:p w:rsidR="008663E2" w:rsidRDefault="008663E2" w:rsidP="008663E2">
      <w:pPr>
        <w:shd w:val="clear" w:color="auto" w:fill="FFFFFF"/>
        <w:spacing w:after="0" w:line="240" w:lineRule="auto"/>
        <w:jc w:val="both"/>
        <w:rPr>
          <w:rFonts w:ascii="Times New Roman" w:eastAsia="Times New Roman" w:hAnsi="Times New Roman" w:cs="Times New Roman"/>
          <w:b/>
          <w:bCs/>
          <w:color w:val="000000"/>
          <w:sz w:val="24"/>
          <w:lang w:eastAsia="tr-TR"/>
        </w:rPr>
      </w:pPr>
    </w:p>
    <w:p w:rsidR="008663E2" w:rsidRP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b/>
          <w:bCs/>
          <w:color w:val="000000"/>
          <w:sz w:val="24"/>
          <w:lang w:eastAsia="tr-TR"/>
        </w:rPr>
        <w:t xml:space="preserve">İTİRAZ YOLUNA </w:t>
      </w:r>
      <w:proofErr w:type="gramStart"/>
      <w:r w:rsidRPr="008663E2">
        <w:rPr>
          <w:rFonts w:ascii="Times New Roman" w:eastAsia="Times New Roman" w:hAnsi="Times New Roman" w:cs="Times New Roman"/>
          <w:b/>
          <w:bCs/>
          <w:color w:val="000000"/>
          <w:sz w:val="24"/>
          <w:lang w:eastAsia="tr-TR"/>
        </w:rPr>
        <w:t>BAŞVURANLAR :</w:t>
      </w:r>
      <w:proofErr w:type="gramEnd"/>
      <w:r w:rsidRPr="008663E2">
        <w:rPr>
          <w:rFonts w:ascii="Times New Roman" w:eastAsia="Times New Roman" w:hAnsi="Times New Roman" w:cs="Times New Roman"/>
          <w:b/>
          <w:bCs/>
          <w:color w:val="000000"/>
          <w:sz w:val="24"/>
          <w:szCs w:val="19"/>
          <w:lang w:eastAsia="tr-TR"/>
        </w:rPr>
        <w:t> </w:t>
      </w:r>
    </w:p>
    <w:p w:rsidR="008663E2" w:rsidRP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663E2">
        <w:rPr>
          <w:rFonts w:ascii="Times New Roman" w:eastAsia="Times New Roman" w:hAnsi="Times New Roman" w:cs="Times New Roman"/>
          <w:color w:val="000000"/>
          <w:sz w:val="24"/>
          <w:szCs w:val="19"/>
          <w:lang w:eastAsia="tr-TR"/>
        </w:rPr>
        <w:t>1- Erzurum 6. Asliye Ceza Mahkemesi</w:t>
      </w:r>
      <w:r w:rsidRPr="008663E2">
        <w:rPr>
          <w:rFonts w:ascii="Times New Roman" w:eastAsia="Times New Roman" w:hAnsi="Times New Roman" w:cs="Times New Roman"/>
          <w:color w:val="000000"/>
          <w:sz w:val="24"/>
          <w:szCs w:val="19"/>
          <w:lang w:eastAsia="tr-TR"/>
        </w:rPr>
        <w:tab/>
        <w:t>(E.2014/155)</w:t>
      </w:r>
    </w:p>
    <w:p w:rsidR="008663E2" w:rsidRP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663E2">
        <w:rPr>
          <w:rFonts w:ascii="Times New Roman" w:eastAsia="Times New Roman" w:hAnsi="Times New Roman" w:cs="Times New Roman"/>
          <w:color w:val="000000"/>
          <w:sz w:val="24"/>
          <w:szCs w:val="19"/>
          <w:lang w:eastAsia="tr-TR"/>
        </w:rPr>
        <w:t>2- İstanbul 89. Asliye Ceza Mahkemesi</w:t>
      </w:r>
      <w:r w:rsidRPr="008663E2">
        <w:rPr>
          <w:rFonts w:ascii="Times New Roman" w:eastAsia="Times New Roman" w:hAnsi="Times New Roman" w:cs="Times New Roman"/>
          <w:color w:val="000000"/>
          <w:sz w:val="24"/>
          <w:szCs w:val="19"/>
          <w:lang w:eastAsia="tr-TR"/>
        </w:rPr>
        <w:tab/>
        <w:t>(E.2014/157)</w:t>
      </w:r>
    </w:p>
    <w:p w:rsidR="008663E2" w:rsidRP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3- Avanos Asliye Ceza Mahkemesi</w:t>
      </w:r>
      <w:r w:rsidRPr="008663E2">
        <w:rPr>
          <w:rFonts w:ascii="Times New Roman" w:eastAsia="Times New Roman" w:hAnsi="Times New Roman" w:cs="Times New Roman"/>
          <w:color w:val="000000"/>
          <w:sz w:val="24"/>
          <w:szCs w:val="19"/>
          <w:lang w:eastAsia="tr-TR"/>
        </w:rPr>
        <w:tab/>
        <w:t>(E.2014/184)</w:t>
      </w:r>
      <w:r w:rsidRPr="008663E2">
        <w:rPr>
          <w:rFonts w:ascii="Times New Roman" w:eastAsia="Times New Roman" w:hAnsi="Times New Roman" w:cs="Times New Roman"/>
          <w:color w:val="000000"/>
          <w:sz w:val="24"/>
          <w:szCs w:val="19"/>
          <w:lang w:eastAsia="tr-TR"/>
        </w:rPr>
        <w:t> </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b/>
          <w:bCs/>
          <w:color w:val="000000"/>
          <w:sz w:val="24"/>
          <w:lang w:eastAsia="tr-TR"/>
        </w:rPr>
        <w:t>İTİRAZLARININ KONUSU :</w:t>
      </w:r>
      <w:r w:rsidRPr="008663E2">
        <w:rPr>
          <w:rFonts w:ascii="Times New Roman" w:eastAsia="Times New Roman" w:hAnsi="Times New Roman" w:cs="Times New Roman"/>
          <w:b/>
          <w:bCs/>
          <w:color w:val="000000"/>
          <w:sz w:val="24"/>
          <w:szCs w:val="19"/>
          <w:lang w:eastAsia="tr-TR"/>
        </w:rPr>
        <w:t> </w:t>
      </w:r>
      <w:r w:rsidRPr="008663E2">
        <w:rPr>
          <w:rFonts w:ascii="Times New Roman" w:eastAsia="Times New Roman" w:hAnsi="Times New Roman" w:cs="Times New Roman"/>
          <w:color w:val="000000"/>
          <w:sz w:val="24"/>
          <w:szCs w:val="19"/>
          <w:lang w:eastAsia="tr-TR"/>
        </w:rPr>
        <w:t>23.3.2005 tarihli ve 5320 sayılı Ceza Muhakemesi Kanununun Yürürlük ve Uygulama Şekli Hakkında Kanun'a, 18.6.2014 tarihli ve 6545 sayılı Kanun'un 85. maddesiyle eklenen geçici 7. maddenin (2) numaralı fıkrasının Anayasa'nın 2</w:t>
      </w:r>
      <w:proofErr w:type="gramStart"/>
      <w:r w:rsidRPr="008663E2">
        <w:rPr>
          <w:rFonts w:ascii="Times New Roman" w:eastAsia="Times New Roman" w:hAnsi="Times New Roman" w:cs="Times New Roman"/>
          <w:color w:val="000000"/>
          <w:sz w:val="24"/>
          <w:szCs w:val="19"/>
          <w:lang w:eastAsia="tr-TR"/>
        </w:rPr>
        <w:t>.,</w:t>
      </w:r>
      <w:proofErr w:type="gramEnd"/>
      <w:r w:rsidRPr="008663E2">
        <w:rPr>
          <w:rFonts w:ascii="Times New Roman" w:eastAsia="Times New Roman" w:hAnsi="Times New Roman" w:cs="Times New Roman"/>
          <w:color w:val="000000"/>
          <w:sz w:val="24"/>
          <w:szCs w:val="19"/>
          <w:lang w:eastAsia="tr-TR"/>
        </w:rPr>
        <w:t xml:space="preserve"> 10., 11., 19., 38. ve 58. maddelerine aykırılığı ileri sürülerek iptaline karar verilmesi istemidir.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b/>
          <w:bCs/>
          <w:color w:val="000000"/>
          <w:sz w:val="24"/>
          <w:lang w:eastAsia="tr-TR"/>
        </w:rPr>
        <w:t>I- OLAY</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Sanıklar hakkında kullanmak amacıyla uyuşturucu madde bulundurmak suçundan açılan kamu davalarında, itiraz konusu kuralın Anayasa'ya aykırı olduğu kanısına varan Mahkemeler, iptali için başvurmuşlardır.</w:t>
      </w:r>
    </w:p>
    <w:p w:rsidR="008663E2" w:rsidRP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b/>
          <w:bCs/>
          <w:color w:val="000000"/>
          <w:sz w:val="24"/>
          <w:lang w:eastAsia="tr-TR"/>
        </w:rPr>
        <w:t>III- YASA METİNLERİ</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b/>
          <w:bCs/>
          <w:color w:val="000000"/>
          <w:sz w:val="24"/>
          <w:lang w:eastAsia="tr-TR"/>
        </w:rPr>
        <w:t>A- İtiraz Konusu Yasa Kuralı</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Kanun'a, 6545 sayılı Kanun'un 85. maddesiyle eklenen ve itiraz konusu kuralı da içeren geçici 7. maddesi şöyledir: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b/>
          <w:bCs/>
          <w:i/>
          <w:iCs/>
          <w:color w:val="000000"/>
          <w:sz w:val="24"/>
          <w:lang w:eastAsia="tr-TR"/>
        </w:rPr>
        <w:t>"GEÇİCİ MADDE 7-</w:t>
      </w:r>
      <w:r w:rsidRPr="008663E2">
        <w:rPr>
          <w:rFonts w:ascii="Times New Roman" w:eastAsia="Times New Roman" w:hAnsi="Times New Roman" w:cs="Times New Roman"/>
          <w:i/>
          <w:iCs/>
          <w:color w:val="000000"/>
          <w:sz w:val="24"/>
          <w:szCs w:val="19"/>
          <w:lang w:eastAsia="tr-TR"/>
        </w:rPr>
        <w:t> (1) Bu Kanunun yürürlüğe girdiği tarih itibarıyla Türk Ceza Kanununun 191 inci maddesinde tanımlanan suç nedeniyle yürütülen kovuşturmalarda, hakkında hâlen denetimli serbestlik veya tedavi kararı uygulananlar bakımından Türk Ceza Kanununun 191 inci maddesi hükümleri çerçevesinde bu tedbirlerin uygulanmasına devam olunur.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b/>
          <w:bCs/>
          <w:i/>
          <w:iCs/>
          <w:color w:val="000000"/>
          <w:sz w:val="24"/>
          <w:szCs w:val="19"/>
          <w:lang w:eastAsia="tr-TR"/>
        </w:rPr>
        <w:t> (2) Bu Kanunun yürürlüğe girdiği tarih itibarıyla Türk Ceza Kanununun 191 inci maddesinde tanımlanan suç nedeniyle yürütülen kovuşturmalarda, hakkında daha önce denetimli serbestlik veya tedavi tedbiri uygulanmayan kişilerle ilgili olarak 191 inci madde hükümleri çerçevesinde hükmün açıklanmasının geri bırakılması kararı verilir.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 xml:space="preserve"> (3) Bu Kanunun yürürlüğe girdiği tarih itibarıyla Türk Ceza Kanununun 191 inci maddesinde tanımlanan suç nedeniyle yürütülen kovuşturmalarda, hakkında daha önce </w:t>
      </w:r>
      <w:r w:rsidRPr="008663E2">
        <w:rPr>
          <w:rFonts w:ascii="Times New Roman" w:eastAsia="Times New Roman" w:hAnsi="Times New Roman" w:cs="Times New Roman"/>
          <w:i/>
          <w:iCs/>
          <w:color w:val="000000"/>
          <w:sz w:val="24"/>
          <w:szCs w:val="19"/>
          <w:lang w:eastAsia="tr-TR"/>
        </w:rPr>
        <w:lastRenderedPageBreak/>
        <w:t>denetimli serbestlik veya tedavi kararı verilmiş olup da bu yükümlülükleri ihlal eden kişilerin yargılanmasına devam olunur."</w:t>
      </w:r>
      <w:r w:rsidRPr="008663E2">
        <w:rPr>
          <w:rFonts w:ascii="Times New Roman" w:eastAsia="Times New Roman" w:hAnsi="Times New Roman" w:cs="Times New Roman"/>
          <w:color w:val="000000"/>
          <w:sz w:val="24"/>
          <w:szCs w:val="19"/>
          <w:lang w:eastAsia="tr-TR"/>
        </w:rPr>
        <w:t>  </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b/>
          <w:bCs/>
          <w:color w:val="000000"/>
          <w:sz w:val="24"/>
          <w:lang w:eastAsia="tr-TR"/>
        </w:rPr>
        <w:t>B- İlgili Görülen Yasa Kuralları</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1- 5237 sayılı Türk Ceza Kanunu'nun ilgili görülen 191. maddesi şöyledir: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w:t>
      </w:r>
      <w:r w:rsidRPr="008663E2">
        <w:rPr>
          <w:rFonts w:ascii="Times New Roman" w:eastAsia="Times New Roman" w:hAnsi="Times New Roman" w:cs="Times New Roman"/>
          <w:i/>
          <w:iCs/>
          <w:color w:val="000000"/>
          <w:sz w:val="24"/>
          <w:szCs w:val="19"/>
          <w:lang w:eastAsia="tr-TR"/>
        </w:rPr>
        <w:t xml:space="preserve">Madde 191- (Değişik: </w:t>
      </w:r>
      <w:proofErr w:type="gramStart"/>
      <w:r w:rsidRPr="008663E2">
        <w:rPr>
          <w:rFonts w:ascii="Times New Roman" w:eastAsia="Times New Roman" w:hAnsi="Times New Roman" w:cs="Times New Roman"/>
          <w:i/>
          <w:iCs/>
          <w:color w:val="000000"/>
          <w:sz w:val="24"/>
          <w:szCs w:val="19"/>
          <w:lang w:eastAsia="tr-TR"/>
        </w:rPr>
        <w:t>18/6/2014</w:t>
      </w:r>
      <w:proofErr w:type="gramEnd"/>
      <w:r w:rsidRPr="008663E2">
        <w:rPr>
          <w:rFonts w:ascii="Times New Roman" w:eastAsia="Times New Roman" w:hAnsi="Times New Roman" w:cs="Times New Roman"/>
          <w:i/>
          <w:iCs/>
          <w:color w:val="000000"/>
          <w:sz w:val="24"/>
          <w:szCs w:val="19"/>
          <w:lang w:eastAsia="tr-TR"/>
        </w:rPr>
        <w:t xml:space="preserve"> - 6545/68 </w:t>
      </w:r>
      <w:proofErr w:type="spellStart"/>
      <w:r w:rsidRPr="008663E2">
        <w:rPr>
          <w:rFonts w:ascii="Times New Roman" w:eastAsia="Times New Roman" w:hAnsi="Times New Roman" w:cs="Times New Roman"/>
          <w:i/>
          <w:iCs/>
          <w:color w:val="000000"/>
          <w:sz w:val="24"/>
          <w:szCs w:val="19"/>
          <w:lang w:eastAsia="tr-TR"/>
        </w:rPr>
        <w:t>md.</w:t>
      </w:r>
      <w:proofErr w:type="spellEnd"/>
      <w:r w:rsidRPr="008663E2">
        <w:rPr>
          <w:rFonts w:ascii="Times New Roman" w:eastAsia="Times New Roman" w:hAnsi="Times New Roman" w:cs="Times New Roman"/>
          <w:i/>
          <w:iCs/>
          <w:color w:val="000000"/>
          <w:sz w:val="24"/>
          <w:szCs w:val="19"/>
          <w:lang w:eastAsia="tr-TR"/>
        </w:rPr>
        <w:t>)</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(1) Kullanmak için uyuşturucu veya uyarıcı madde satın alan, kabul eden veya bulunduran ya da uyuşturucu veya uyarıcı madde kullanan kişi, iki yıldan beş yıla kadar hapis cezası ile cezalandırılır.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 xml:space="preserve">(2) Bu suçtan dolayı başlatılan soruşturmada şüpheli hakkında </w:t>
      </w:r>
      <w:proofErr w:type="gramStart"/>
      <w:r w:rsidRPr="008663E2">
        <w:rPr>
          <w:rFonts w:ascii="Times New Roman" w:eastAsia="Times New Roman" w:hAnsi="Times New Roman" w:cs="Times New Roman"/>
          <w:i/>
          <w:iCs/>
          <w:color w:val="000000"/>
          <w:sz w:val="24"/>
          <w:szCs w:val="19"/>
          <w:lang w:eastAsia="tr-TR"/>
        </w:rPr>
        <w:t>4/12/2004</w:t>
      </w:r>
      <w:proofErr w:type="gramEnd"/>
      <w:r w:rsidRPr="008663E2">
        <w:rPr>
          <w:rFonts w:ascii="Times New Roman" w:eastAsia="Times New Roman" w:hAnsi="Times New Roman" w:cs="Times New Roman"/>
          <w:i/>
          <w:iCs/>
          <w:color w:val="000000"/>
          <w:sz w:val="24"/>
          <w:szCs w:val="19"/>
          <w:lang w:eastAsia="tr-TR"/>
        </w:rPr>
        <w:t xml:space="preserve"> tarihli ve 5271 sayılı Ceza Muhakemesi Kanununun 171 inci maddesindeki şartlar aranmaksızın, beş yıl süreyle kamu davasının açılmasının ertelenmesine karar verilir. Cumhuriyet savcısı, bu durumda şüpheliyi, erteleme süresi zarfında kendisine yüklenen yükümlülüklere uygun davranmadığı veya yasakları ihlal ettiği takdirde kendisi bakımından ortaya çıkabilecek sonuçlar konusunda uyarır.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(3) Erteleme süresi zarfında şüpheli hakkında asgari bir yıl süreyle denetimli serbestlik tedbiri uygulanır. Bu süre Cumhuriyet savcısının kararı ile üçer aylık sürelerle en fazla bir yıl daha uzatılabilir. Hakkında denetimli serbestlik tedbiri verilen kişi, gerek görülmesi hâlinde denetimli serbestlik süresi içinde tedaviye tabi tutulabilir.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(4) Kişinin, erteleme süresi zarfında;</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a) Kendisine yüklenen yükümlülüklere veya uygulanan tedavinin gereklerine uygun davranmamakta ısrar etmesi,</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b) Tekrar kullanmak için uyuşturucu veya uyarıcı madde satın alması, kabul etmesi veya bulundurması,</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c) Uyuşturucu veya uyarıcı madde kullanması,</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3E2">
        <w:rPr>
          <w:rFonts w:ascii="Times New Roman" w:eastAsia="Times New Roman" w:hAnsi="Times New Roman" w:cs="Times New Roman"/>
          <w:i/>
          <w:iCs/>
          <w:color w:val="000000"/>
          <w:sz w:val="24"/>
          <w:szCs w:val="19"/>
          <w:lang w:eastAsia="tr-TR"/>
        </w:rPr>
        <w:t>hâlinde</w:t>
      </w:r>
      <w:proofErr w:type="gramEnd"/>
      <w:r w:rsidRPr="008663E2">
        <w:rPr>
          <w:rFonts w:ascii="Times New Roman" w:eastAsia="Times New Roman" w:hAnsi="Times New Roman" w:cs="Times New Roman"/>
          <w:i/>
          <w:iCs/>
          <w:color w:val="000000"/>
          <w:sz w:val="24"/>
          <w:szCs w:val="19"/>
          <w:lang w:eastAsia="tr-TR"/>
        </w:rPr>
        <w:t>, hakkında kamu davası açılır.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(5) Erteleme süresi zarfında kişinin kullanmak için tekrar uyuşturucu veya uyarıcı madde satın alması, kabul etmesi veya bulundurması ya da uyuşturucu veya uyarıcı madde kullanması, dördüncü fıkra uyarınca ihlal nedeni sayılır ve ayrı bir soruşturma ve kovuşturma konusu yapılmaz.</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 (6) Dördüncü fıkraya göre kamu davasının açılmasından sonra, birinci fıkrada tanımlanan suçun tekrar işlendiği iddiasıyla açılan soruşturmalarda ikinci fıkra uyarınca kamu davasının açılmasının ertelenmesi kararı verilemez.</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(7) Şüpheli erteleme süresi zarfında dördüncü fıkrada belirtilen yükümlülüklere aykırı davranmadığı ve yasakları ihlal etmediği takdirde, hakkında kovuşturmaya yer olmadığı kararı verilir.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lastRenderedPageBreak/>
        <w:t>(8) Bu Kanunun;</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a) 188 inci maddesinde tanımlanan uyuşturucu veya uyarıcı madde imal ve ticareti,</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 xml:space="preserve">b) 190 </w:t>
      </w:r>
      <w:proofErr w:type="spellStart"/>
      <w:r w:rsidRPr="008663E2">
        <w:rPr>
          <w:rFonts w:ascii="Times New Roman" w:eastAsia="Times New Roman" w:hAnsi="Times New Roman" w:cs="Times New Roman"/>
          <w:i/>
          <w:iCs/>
          <w:color w:val="000000"/>
          <w:sz w:val="24"/>
          <w:szCs w:val="19"/>
          <w:lang w:eastAsia="tr-TR"/>
        </w:rPr>
        <w:t>ıncı</w:t>
      </w:r>
      <w:proofErr w:type="spellEnd"/>
      <w:r w:rsidRPr="008663E2">
        <w:rPr>
          <w:rFonts w:ascii="Times New Roman" w:eastAsia="Times New Roman" w:hAnsi="Times New Roman" w:cs="Times New Roman"/>
          <w:i/>
          <w:iCs/>
          <w:color w:val="000000"/>
          <w:sz w:val="24"/>
          <w:szCs w:val="19"/>
          <w:lang w:eastAsia="tr-TR"/>
        </w:rPr>
        <w:t xml:space="preserve"> maddesinde tanımlanan uyuşturucu veya uyarıcı madde kullanılmasını kolaylaştırma, suçundan dolayı yapılan kovuşturma evresinde, suçun münhasıran bu madde kapsamına girdiğinin anlaşılması hâlinde, sanık hakkında bu madde hükümleri çerçevesinde hükmün açıklanmasının geri bırakılması kararı verilir.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(9) Bu maddede aksine düzenleme bulunmayan hâllerde, Ceza Muhakemesi Kanununun kamu davasının açılmasının ertelenmesine ilişkin 171 inci maddesi veya hükmün açıklanmasının geri bırakılmasına ilişkin 231 inci maddesi hükümleri uygulanır.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 xml:space="preserve">(10) (Ek: </w:t>
      </w:r>
      <w:proofErr w:type="gramStart"/>
      <w:r w:rsidRPr="008663E2">
        <w:rPr>
          <w:rFonts w:ascii="Times New Roman" w:eastAsia="Times New Roman" w:hAnsi="Times New Roman" w:cs="Times New Roman"/>
          <w:i/>
          <w:iCs/>
          <w:color w:val="000000"/>
          <w:sz w:val="24"/>
          <w:szCs w:val="19"/>
          <w:lang w:eastAsia="tr-TR"/>
        </w:rPr>
        <w:t>27/3/2015</w:t>
      </w:r>
      <w:proofErr w:type="gramEnd"/>
      <w:r w:rsidRPr="008663E2">
        <w:rPr>
          <w:rFonts w:ascii="Times New Roman" w:eastAsia="Times New Roman" w:hAnsi="Times New Roman" w:cs="Times New Roman"/>
          <w:i/>
          <w:iCs/>
          <w:color w:val="000000"/>
          <w:sz w:val="24"/>
          <w:szCs w:val="19"/>
          <w:lang w:eastAsia="tr-TR"/>
        </w:rPr>
        <w:t xml:space="preserve">-6638/12 </w:t>
      </w:r>
      <w:proofErr w:type="spellStart"/>
      <w:r w:rsidRPr="008663E2">
        <w:rPr>
          <w:rFonts w:ascii="Times New Roman" w:eastAsia="Times New Roman" w:hAnsi="Times New Roman" w:cs="Times New Roman"/>
          <w:i/>
          <w:iCs/>
          <w:color w:val="000000"/>
          <w:sz w:val="24"/>
          <w:szCs w:val="19"/>
          <w:lang w:eastAsia="tr-TR"/>
        </w:rPr>
        <w:t>md.</w:t>
      </w:r>
      <w:proofErr w:type="spellEnd"/>
      <w:r w:rsidRPr="008663E2">
        <w:rPr>
          <w:rFonts w:ascii="Times New Roman" w:eastAsia="Times New Roman" w:hAnsi="Times New Roman" w:cs="Times New Roman"/>
          <w:i/>
          <w:iCs/>
          <w:color w:val="000000"/>
          <w:sz w:val="24"/>
          <w:szCs w:val="19"/>
          <w:lang w:eastAsia="tr-TR"/>
        </w:rPr>
        <w:t>) Birinci fıkradaki fiillerin; okul, yurt, hastane, kışla veya ibadethane gibi tedavi, eğitim, askerî ve sosyal amaçla toplu bulunulan bina ve tesisler ile bunların varsa çevre duvarı, tel örgü veya benzeri engel veya işaretlerle belirlenen sınırlarına iki yüz metreden yakın mesafe içindeki umumi veya umuma açık yerlerde işlenmesi hâlinde verilecek ceza yarı oranında artırılır."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2- 5271 sayılı Ceza Muhakemesi Kanunu'nun ilgili görülen 231. maddesi şöyledir: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w:t>
      </w:r>
      <w:r w:rsidRPr="008663E2">
        <w:rPr>
          <w:rFonts w:ascii="Times New Roman" w:eastAsia="Times New Roman" w:hAnsi="Times New Roman" w:cs="Times New Roman"/>
          <w:i/>
          <w:iCs/>
          <w:color w:val="000000"/>
          <w:sz w:val="24"/>
          <w:szCs w:val="19"/>
          <w:lang w:eastAsia="tr-TR"/>
        </w:rPr>
        <w:t xml:space="preserve">Madde 231-  (1) Duruşma sonunda, 232 </w:t>
      </w:r>
      <w:proofErr w:type="spellStart"/>
      <w:r w:rsidRPr="008663E2">
        <w:rPr>
          <w:rFonts w:ascii="Times New Roman" w:eastAsia="Times New Roman" w:hAnsi="Times New Roman" w:cs="Times New Roman"/>
          <w:i/>
          <w:iCs/>
          <w:color w:val="000000"/>
          <w:sz w:val="24"/>
          <w:szCs w:val="19"/>
          <w:lang w:eastAsia="tr-TR"/>
        </w:rPr>
        <w:t>nci</w:t>
      </w:r>
      <w:proofErr w:type="spellEnd"/>
      <w:r w:rsidRPr="008663E2">
        <w:rPr>
          <w:rFonts w:ascii="Times New Roman" w:eastAsia="Times New Roman" w:hAnsi="Times New Roman" w:cs="Times New Roman"/>
          <w:i/>
          <w:iCs/>
          <w:color w:val="000000"/>
          <w:sz w:val="24"/>
          <w:szCs w:val="19"/>
          <w:lang w:eastAsia="tr-TR"/>
        </w:rPr>
        <w:t xml:space="preserve"> maddede belirtilen esaslara göre duruşma tutanağına geçirilen hüküm fıkrası okunarak gerekçesi ana çizgileriyle anlatılır.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(2) Hazır bulunan sanığa ayrıca başvurabileceği kanun yolları, mercii ve süresi bildirilir.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(3) Beraat eden sanığa, tazminat isteyebileceği bir hâl varsa bu da bildirilir.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(4) Hüküm fıkrası herkes tarafından ayakta dinlenir.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 xml:space="preserve">(5) (Ek: </w:t>
      </w:r>
      <w:proofErr w:type="gramStart"/>
      <w:r w:rsidRPr="008663E2">
        <w:rPr>
          <w:rFonts w:ascii="Times New Roman" w:eastAsia="Times New Roman" w:hAnsi="Times New Roman" w:cs="Times New Roman"/>
          <w:i/>
          <w:iCs/>
          <w:color w:val="000000"/>
          <w:sz w:val="24"/>
          <w:szCs w:val="19"/>
          <w:lang w:eastAsia="tr-TR"/>
        </w:rPr>
        <w:t>6/12/2006</w:t>
      </w:r>
      <w:proofErr w:type="gramEnd"/>
      <w:r w:rsidRPr="008663E2">
        <w:rPr>
          <w:rFonts w:ascii="Times New Roman" w:eastAsia="Times New Roman" w:hAnsi="Times New Roman" w:cs="Times New Roman"/>
          <w:i/>
          <w:iCs/>
          <w:color w:val="000000"/>
          <w:sz w:val="24"/>
          <w:szCs w:val="19"/>
          <w:lang w:eastAsia="tr-TR"/>
        </w:rPr>
        <w:t xml:space="preserve">-5560/23 </w:t>
      </w:r>
      <w:proofErr w:type="spellStart"/>
      <w:r w:rsidRPr="008663E2">
        <w:rPr>
          <w:rFonts w:ascii="Times New Roman" w:eastAsia="Times New Roman" w:hAnsi="Times New Roman" w:cs="Times New Roman"/>
          <w:i/>
          <w:iCs/>
          <w:color w:val="000000"/>
          <w:sz w:val="24"/>
          <w:szCs w:val="19"/>
          <w:lang w:eastAsia="tr-TR"/>
        </w:rPr>
        <w:t>md.</w:t>
      </w:r>
      <w:proofErr w:type="spellEnd"/>
      <w:r w:rsidRPr="008663E2">
        <w:rPr>
          <w:rFonts w:ascii="Times New Roman" w:eastAsia="Times New Roman" w:hAnsi="Times New Roman" w:cs="Times New Roman"/>
          <w:i/>
          <w:iCs/>
          <w:color w:val="000000"/>
          <w:sz w:val="24"/>
          <w:szCs w:val="19"/>
          <w:lang w:eastAsia="tr-TR"/>
        </w:rPr>
        <w:t>) Sanığa yüklenen suçtan dolayı yapılan yargılama sonunda hükmolunan ceza, iki yıl veya daha az süreli hapis veya adlî para cezası ise; mahkemece, hükmün açıklanmasının geri bırakılmasına karar verilebilir. Uzlaşmaya ilişkin hükümler saklıdır. Hükmün açıklanmasının geri bırakılması, kurulan hükmün sanık hakkında bir hukukî sonuç doğurmamasını ifade eder.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 xml:space="preserve">(6) (Ek: </w:t>
      </w:r>
      <w:proofErr w:type="gramStart"/>
      <w:r w:rsidRPr="008663E2">
        <w:rPr>
          <w:rFonts w:ascii="Times New Roman" w:eastAsia="Times New Roman" w:hAnsi="Times New Roman" w:cs="Times New Roman"/>
          <w:i/>
          <w:iCs/>
          <w:color w:val="000000"/>
          <w:sz w:val="24"/>
          <w:szCs w:val="19"/>
          <w:lang w:eastAsia="tr-TR"/>
        </w:rPr>
        <w:t>6/12/2006</w:t>
      </w:r>
      <w:proofErr w:type="gramEnd"/>
      <w:r w:rsidRPr="008663E2">
        <w:rPr>
          <w:rFonts w:ascii="Times New Roman" w:eastAsia="Times New Roman" w:hAnsi="Times New Roman" w:cs="Times New Roman"/>
          <w:i/>
          <w:iCs/>
          <w:color w:val="000000"/>
          <w:sz w:val="24"/>
          <w:szCs w:val="19"/>
          <w:lang w:eastAsia="tr-TR"/>
        </w:rPr>
        <w:t xml:space="preserve">-5560/23 </w:t>
      </w:r>
      <w:proofErr w:type="spellStart"/>
      <w:r w:rsidRPr="008663E2">
        <w:rPr>
          <w:rFonts w:ascii="Times New Roman" w:eastAsia="Times New Roman" w:hAnsi="Times New Roman" w:cs="Times New Roman"/>
          <w:i/>
          <w:iCs/>
          <w:color w:val="000000"/>
          <w:sz w:val="24"/>
          <w:szCs w:val="19"/>
          <w:lang w:eastAsia="tr-TR"/>
        </w:rPr>
        <w:t>md.</w:t>
      </w:r>
      <w:proofErr w:type="spellEnd"/>
      <w:r w:rsidRPr="008663E2">
        <w:rPr>
          <w:rFonts w:ascii="Times New Roman" w:eastAsia="Times New Roman" w:hAnsi="Times New Roman" w:cs="Times New Roman"/>
          <w:i/>
          <w:iCs/>
          <w:color w:val="000000"/>
          <w:sz w:val="24"/>
          <w:szCs w:val="19"/>
          <w:lang w:eastAsia="tr-TR"/>
        </w:rPr>
        <w:t>) Hükmün açıklanmasının geri bırakılmasına karar verilebilmesi için;</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a) Sanığın daha önce kasıtlı bir suçtan mahkûm olmamış bulunması,</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b) Mahkemece, sanığın kişilik özellikleri ile duruşmadaki tutum ve davranışları göz önünde bulundurularak yeniden suç işlemeyeceği hususunda kanaate varılması,</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c) Suçun işlenmesiyle mağdurun veya kamunun uğradığı zararın, aynen iade, suçtan önceki hale getirme veya tazmin suretiyle tamamen giderilmesi,</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3E2">
        <w:rPr>
          <w:rFonts w:ascii="Times New Roman" w:eastAsia="Times New Roman" w:hAnsi="Times New Roman" w:cs="Times New Roman"/>
          <w:i/>
          <w:iCs/>
          <w:color w:val="000000"/>
          <w:sz w:val="24"/>
          <w:szCs w:val="19"/>
          <w:lang w:eastAsia="tr-TR"/>
        </w:rPr>
        <w:t>gerekir</w:t>
      </w:r>
      <w:proofErr w:type="gramEnd"/>
      <w:r w:rsidRPr="008663E2">
        <w:rPr>
          <w:rFonts w:ascii="Times New Roman" w:eastAsia="Times New Roman" w:hAnsi="Times New Roman" w:cs="Times New Roman"/>
          <w:i/>
          <w:iCs/>
          <w:color w:val="000000"/>
          <w:sz w:val="24"/>
          <w:szCs w:val="19"/>
          <w:lang w:eastAsia="tr-TR"/>
        </w:rPr>
        <w:t xml:space="preserve">. (Ek cümle: </w:t>
      </w:r>
      <w:proofErr w:type="gramStart"/>
      <w:r w:rsidRPr="008663E2">
        <w:rPr>
          <w:rFonts w:ascii="Times New Roman" w:eastAsia="Times New Roman" w:hAnsi="Times New Roman" w:cs="Times New Roman"/>
          <w:i/>
          <w:iCs/>
          <w:color w:val="000000"/>
          <w:sz w:val="24"/>
          <w:szCs w:val="19"/>
          <w:lang w:eastAsia="tr-TR"/>
        </w:rPr>
        <w:t>22/7/2010</w:t>
      </w:r>
      <w:proofErr w:type="gramEnd"/>
      <w:r w:rsidRPr="008663E2">
        <w:rPr>
          <w:rFonts w:ascii="Times New Roman" w:eastAsia="Times New Roman" w:hAnsi="Times New Roman" w:cs="Times New Roman"/>
          <w:i/>
          <w:iCs/>
          <w:color w:val="000000"/>
          <w:sz w:val="24"/>
          <w:szCs w:val="19"/>
          <w:lang w:eastAsia="tr-TR"/>
        </w:rPr>
        <w:t xml:space="preserve"> - 6008/7 </w:t>
      </w:r>
      <w:proofErr w:type="spellStart"/>
      <w:r w:rsidRPr="008663E2">
        <w:rPr>
          <w:rFonts w:ascii="Times New Roman" w:eastAsia="Times New Roman" w:hAnsi="Times New Roman" w:cs="Times New Roman"/>
          <w:i/>
          <w:iCs/>
          <w:color w:val="000000"/>
          <w:sz w:val="24"/>
          <w:szCs w:val="19"/>
          <w:lang w:eastAsia="tr-TR"/>
        </w:rPr>
        <w:t>md.</w:t>
      </w:r>
      <w:proofErr w:type="spellEnd"/>
      <w:r w:rsidRPr="008663E2">
        <w:rPr>
          <w:rFonts w:ascii="Times New Roman" w:eastAsia="Times New Roman" w:hAnsi="Times New Roman" w:cs="Times New Roman"/>
          <w:i/>
          <w:iCs/>
          <w:color w:val="000000"/>
          <w:sz w:val="24"/>
          <w:szCs w:val="19"/>
          <w:lang w:eastAsia="tr-TR"/>
        </w:rPr>
        <w:t>) Sanığın kabul etmemesi hâlinde, hükmün açıklanmasının geri bırakılmasına karar verilmez.</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lastRenderedPageBreak/>
        <w:t xml:space="preserve">(7) (Ek: </w:t>
      </w:r>
      <w:proofErr w:type="gramStart"/>
      <w:r w:rsidRPr="008663E2">
        <w:rPr>
          <w:rFonts w:ascii="Times New Roman" w:eastAsia="Times New Roman" w:hAnsi="Times New Roman" w:cs="Times New Roman"/>
          <w:i/>
          <w:iCs/>
          <w:color w:val="000000"/>
          <w:sz w:val="24"/>
          <w:szCs w:val="19"/>
          <w:lang w:eastAsia="tr-TR"/>
        </w:rPr>
        <w:t>6/12/2006</w:t>
      </w:r>
      <w:proofErr w:type="gramEnd"/>
      <w:r w:rsidRPr="008663E2">
        <w:rPr>
          <w:rFonts w:ascii="Times New Roman" w:eastAsia="Times New Roman" w:hAnsi="Times New Roman" w:cs="Times New Roman"/>
          <w:i/>
          <w:iCs/>
          <w:color w:val="000000"/>
          <w:sz w:val="24"/>
          <w:szCs w:val="19"/>
          <w:lang w:eastAsia="tr-TR"/>
        </w:rPr>
        <w:t xml:space="preserve">-5560/23 </w:t>
      </w:r>
      <w:proofErr w:type="spellStart"/>
      <w:r w:rsidRPr="008663E2">
        <w:rPr>
          <w:rFonts w:ascii="Times New Roman" w:eastAsia="Times New Roman" w:hAnsi="Times New Roman" w:cs="Times New Roman"/>
          <w:i/>
          <w:iCs/>
          <w:color w:val="000000"/>
          <w:sz w:val="24"/>
          <w:szCs w:val="19"/>
          <w:lang w:eastAsia="tr-TR"/>
        </w:rPr>
        <w:t>md.</w:t>
      </w:r>
      <w:proofErr w:type="spellEnd"/>
      <w:r w:rsidRPr="008663E2">
        <w:rPr>
          <w:rFonts w:ascii="Times New Roman" w:eastAsia="Times New Roman" w:hAnsi="Times New Roman" w:cs="Times New Roman"/>
          <w:i/>
          <w:iCs/>
          <w:color w:val="000000"/>
          <w:sz w:val="24"/>
          <w:szCs w:val="19"/>
          <w:lang w:eastAsia="tr-TR"/>
        </w:rPr>
        <w:t>) Açıklanmasının geri bırakılmasına karar verilen hükümde, mahkûm olunan hapis cezası ertelenemez ve kısa süreli olması halinde seçenek yaptırımlara çevrilemez.</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 xml:space="preserve">(8) (Ek: </w:t>
      </w:r>
      <w:proofErr w:type="gramStart"/>
      <w:r w:rsidRPr="008663E2">
        <w:rPr>
          <w:rFonts w:ascii="Times New Roman" w:eastAsia="Times New Roman" w:hAnsi="Times New Roman" w:cs="Times New Roman"/>
          <w:i/>
          <w:iCs/>
          <w:color w:val="000000"/>
          <w:sz w:val="24"/>
          <w:szCs w:val="19"/>
          <w:lang w:eastAsia="tr-TR"/>
        </w:rPr>
        <w:t>6/12/2006</w:t>
      </w:r>
      <w:proofErr w:type="gramEnd"/>
      <w:r w:rsidRPr="008663E2">
        <w:rPr>
          <w:rFonts w:ascii="Times New Roman" w:eastAsia="Times New Roman" w:hAnsi="Times New Roman" w:cs="Times New Roman"/>
          <w:i/>
          <w:iCs/>
          <w:color w:val="000000"/>
          <w:sz w:val="24"/>
          <w:szCs w:val="19"/>
          <w:lang w:eastAsia="tr-TR"/>
        </w:rPr>
        <w:t xml:space="preserve">-5560/23 </w:t>
      </w:r>
      <w:proofErr w:type="spellStart"/>
      <w:r w:rsidRPr="008663E2">
        <w:rPr>
          <w:rFonts w:ascii="Times New Roman" w:eastAsia="Times New Roman" w:hAnsi="Times New Roman" w:cs="Times New Roman"/>
          <w:i/>
          <w:iCs/>
          <w:color w:val="000000"/>
          <w:sz w:val="24"/>
          <w:szCs w:val="19"/>
          <w:lang w:eastAsia="tr-TR"/>
        </w:rPr>
        <w:t>md.</w:t>
      </w:r>
      <w:proofErr w:type="spellEnd"/>
      <w:r w:rsidRPr="008663E2">
        <w:rPr>
          <w:rFonts w:ascii="Times New Roman" w:eastAsia="Times New Roman" w:hAnsi="Times New Roman" w:cs="Times New Roman"/>
          <w:i/>
          <w:iCs/>
          <w:color w:val="000000"/>
          <w:sz w:val="24"/>
          <w:szCs w:val="19"/>
          <w:lang w:eastAsia="tr-TR"/>
        </w:rPr>
        <w:t xml:space="preserve">) Hükmün açıklanmasının geri bırakılması kararının verilmesi halinde sanık, beş yıl süreyle denetim süresine tâbi tutulur. (Ek cümle: </w:t>
      </w:r>
      <w:proofErr w:type="gramStart"/>
      <w:r w:rsidRPr="008663E2">
        <w:rPr>
          <w:rFonts w:ascii="Times New Roman" w:eastAsia="Times New Roman" w:hAnsi="Times New Roman" w:cs="Times New Roman"/>
          <w:i/>
          <w:iCs/>
          <w:color w:val="000000"/>
          <w:sz w:val="24"/>
          <w:szCs w:val="19"/>
          <w:lang w:eastAsia="tr-TR"/>
        </w:rPr>
        <w:t>18/6/2014</w:t>
      </w:r>
      <w:proofErr w:type="gramEnd"/>
      <w:r w:rsidRPr="008663E2">
        <w:rPr>
          <w:rFonts w:ascii="Times New Roman" w:eastAsia="Times New Roman" w:hAnsi="Times New Roman" w:cs="Times New Roman"/>
          <w:i/>
          <w:iCs/>
          <w:color w:val="000000"/>
          <w:sz w:val="24"/>
          <w:szCs w:val="19"/>
          <w:lang w:eastAsia="tr-TR"/>
        </w:rPr>
        <w:t xml:space="preserve">-6545/72 </w:t>
      </w:r>
      <w:proofErr w:type="spellStart"/>
      <w:r w:rsidRPr="008663E2">
        <w:rPr>
          <w:rFonts w:ascii="Times New Roman" w:eastAsia="Times New Roman" w:hAnsi="Times New Roman" w:cs="Times New Roman"/>
          <w:i/>
          <w:iCs/>
          <w:color w:val="000000"/>
          <w:sz w:val="24"/>
          <w:szCs w:val="19"/>
          <w:lang w:eastAsia="tr-TR"/>
        </w:rPr>
        <w:t>md.</w:t>
      </w:r>
      <w:proofErr w:type="spellEnd"/>
      <w:r w:rsidRPr="008663E2">
        <w:rPr>
          <w:rFonts w:ascii="Times New Roman" w:eastAsia="Times New Roman" w:hAnsi="Times New Roman" w:cs="Times New Roman"/>
          <w:i/>
          <w:iCs/>
          <w:color w:val="000000"/>
          <w:sz w:val="24"/>
          <w:szCs w:val="19"/>
          <w:lang w:eastAsia="tr-TR"/>
        </w:rPr>
        <w:t>) Denetim süresi içinde, kişi hakkında kasıtlı bir suç nedeniyle bir daha hükmün açıklanmasının geri bırakılmasına karar verilemez. Bu süre içinde bir yıldan fazla olmamak üzere mahkemenin belirleyeceği süreyle, sanığın denetimli serbestlik tedbiri olarak;</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a) Bir meslek veya sanat sahibi olmaması halinde, meslek veya sanat sahibi olmasını sağlamak amacıyla bir eğitim programına devam etmesine,</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b) Bir meslek veya sanat sahibi olması halinde, bir kamu kurumunda veya özel olarak aynı meslek veya sanatı icra eden bir başkasının gözetimi altında ücret karşılığında çalıştırılmasına,</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c) Belli yerlere gitmekten yasaklanmasına, belli yerlere devam etmek hususunda yükümlü kılınmasına ya da takdir edilecek başka yükümlülüğü yerine getirmesine,</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3E2">
        <w:rPr>
          <w:rFonts w:ascii="Times New Roman" w:eastAsia="Times New Roman" w:hAnsi="Times New Roman" w:cs="Times New Roman"/>
          <w:i/>
          <w:iCs/>
          <w:color w:val="000000"/>
          <w:sz w:val="24"/>
          <w:szCs w:val="19"/>
          <w:lang w:eastAsia="tr-TR"/>
        </w:rPr>
        <w:t>karar</w:t>
      </w:r>
      <w:proofErr w:type="gramEnd"/>
      <w:r w:rsidRPr="008663E2">
        <w:rPr>
          <w:rFonts w:ascii="Times New Roman" w:eastAsia="Times New Roman" w:hAnsi="Times New Roman" w:cs="Times New Roman"/>
          <w:i/>
          <w:iCs/>
          <w:color w:val="000000"/>
          <w:sz w:val="24"/>
          <w:szCs w:val="19"/>
          <w:lang w:eastAsia="tr-TR"/>
        </w:rPr>
        <w:t xml:space="preserve"> verilebilir. Denetim süresi içinde dava zamanaşımı durur.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 xml:space="preserve"> (9) (Ek: </w:t>
      </w:r>
      <w:proofErr w:type="gramStart"/>
      <w:r w:rsidRPr="008663E2">
        <w:rPr>
          <w:rFonts w:ascii="Times New Roman" w:eastAsia="Times New Roman" w:hAnsi="Times New Roman" w:cs="Times New Roman"/>
          <w:i/>
          <w:iCs/>
          <w:color w:val="000000"/>
          <w:sz w:val="24"/>
          <w:szCs w:val="19"/>
          <w:lang w:eastAsia="tr-TR"/>
        </w:rPr>
        <w:t>6/12/2006</w:t>
      </w:r>
      <w:proofErr w:type="gramEnd"/>
      <w:r w:rsidRPr="008663E2">
        <w:rPr>
          <w:rFonts w:ascii="Times New Roman" w:eastAsia="Times New Roman" w:hAnsi="Times New Roman" w:cs="Times New Roman"/>
          <w:i/>
          <w:iCs/>
          <w:color w:val="000000"/>
          <w:sz w:val="24"/>
          <w:szCs w:val="19"/>
          <w:lang w:eastAsia="tr-TR"/>
        </w:rPr>
        <w:t xml:space="preserve">-5560/23 </w:t>
      </w:r>
      <w:proofErr w:type="spellStart"/>
      <w:r w:rsidRPr="008663E2">
        <w:rPr>
          <w:rFonts w:ascii="Times New Roman" w:eastAsia="Times New Roman" w:hAnsi="Times New Roman" w:cs="Times New Roman"/>
          <w:i/>
          <w:iCs/>
          <w:color w:val="000000"/>
          <w:sz w:val="24"/>
          <w:szCs w:val="19"/>
          <w:lang w:eastAsia="tr-TR"/>
        </w:rPr>
        <w:t>md.</w:t>
      </w:r>
      <w:proofErr w:type="spellEnd"/>
      <w:r w:rsidRPr="008663E2">
        <w:rPr>
          <w:rFonts w:ascii="Times New Roman" w:eastAsia="Times New Roman" w:hAnsi="Times New Roman" w:cs="Times New Roman"/>
          <w:i/>
          <w:iCs/>
          <w:color w:val="000000"/>
          <w:sz w:val="24"/>
          <w:szCs w:val="19"/>
          <w:lang w:eastAsia="tr-TR"/>
        </w:rPr>
        <w:t>) Altıncı fıkranın (c) bendinde belirtilen koşulu derhal yerine getiremediği takdirde; sanık hakkında mağdura veya kamuya verdiği zararı denetim süresince aylık taksitler halinde ödemek suretiyle tamamen gidermesi koşuluyla da hükmün açıklanmasının geri bırakılması kararı verilebilir.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 xml:space="preserve">(10) (Ek: </w:t>
      </w:r>
      <w:proofErr w:type="gramStart"/>
      <w:r w:rsidRPr="008663E2">
        <w:rPr>
          <w:rFonts w:ascii="Times New Roman" w:eastAsia="Times New Roman" w:hAnsi="Times New Roman" w:cs="Times New Roman"/>
          <w:i/>
          <w:iCs/>
          <w:color w:val="000000"/>
          <w:sz w:val="24"/>
          <w:szCs w:val="19"/>
          <w:lang w:eastAsia="tr-TR"/>
        </w:rPr>
        <w:t>6/12/2006</w:t>
      </w:r>
      <w:proofErr w:type="gramEnd"/>
      <w:r w:rsidRPr="008663E2">
        <w:rPr>
          <w:rFonts w:ascii="Times New Roman" w:eastAsia="Times New Roman" w:hAnsi="Times New Roman" w:cs="Times New Roman"/>
          <w:i/>
          <w:iCs/>
          <w:color w:val="000000"/>
          <w:sz w:val="24"/>
          <w:szCs w:val="19"/>
          <w:lang w:eastAsia="tr-TR"/>
        </w:rPr>
        <w:t xml:space="preserve">-5560/23 </w:t>
      </w:r>
      <w:proofErr w:type="spellStart"/>
      <w:r w:rsidRPr="008663E2">
        <w:rPr>
          <w:rFonts w:ascii="Times New Roman" w:eastAsia="Times New Roman" w:hAnsi="Times New Roman" w:cs="Times New Roman"/>
          <w:i/>
          <w:iCs/>
          <w:color w:val="000000"/>
          <w:sz w:val="24"/>
          <w:szCs w:val="19"/>
          <w:lang w:eastAsia="tr-TR"/>
        </w:rPr>
        <w:t>md.</w:t>
      </w:r>
      <w:proofErr w:type="spellEnd"/>
      <w:r w:rsidRPr="008663E2">
        <w:rPr>
          <w:rFonts w:ascii="Times New Roman" w:eastAsia="Times New Roman" w:hAnsi="Times New Roman" w:cs="Times New Roman"/>
          <w:i/>
          <w:iCs/>
          <w:color w:val="000000"/>
          <w:sz w:val="24"/>
          <w:szCs w:val="19"/>
          <w:lang w:eastAsia="tr-TR"/>
        </w:rPr>
        <w:t>)Denetim süresi içinde kasten yeni bir suç işlenmediği ve denetimli serbestlik tedbirine ilişkin yükümlülüklere uygun davranıldığı takdirde, açıklanması geri bırakılan hüküm ortadan kaldırılarak, davanın düşmesi kararı verilir.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 xml:space="preserve">(11) (Ek: </w:t>
      </w:r>
      <w:proofErr w:type="gramStart"/>
      <w:r w:rsidRPr="008663E2">
        <w:rPr>
          <w:rFonts w:ascii="Times New Roman" w:eastAsia="Times New Roman" w:hAnsi="Times New Roman" w:cs="Times New Roman"/>
          <w:i/>
          <w:iCs/>
          <w:color w:val="000000"/>
          <w:sz w:val="24"/>
          <w:szCs w:val="19"/>
          <w:lang w:eastAsia="tr-TR"/>
        </w:rPr>
        <w:t>6/12/2006</w:t>
      </w:r>
      <w:proofErr w:type="gramEnd"/>
      <w:r w:rsidRPr="008663E2">
        <w:rPr>
          <w:rFonts w:ascii="Times New Roman" w:eastAsia="Times New Roman" w:hAnsi="Times New Roman" w:cs="Times New Roman"/>
          <w:i/>
          <w:iCs/>
          <w:color w:val="000000"/>
          <w:sz w:val="24"/>
          <w:szCs w:val="19"/>
          <w:lang w:eastAsia="tr-TR"/>
        </w:rPr>
        <w:t xml:space="preserve">-5560/23 </w:t>
      </w:r>
      <w:proofErr w:type="spellStart"/>
      <w:r w:rsidRPr="008663E2">
        <w:rPr>
          <w:rFonts w:ascii="Times New Roman" w:eastAsia="Times New Roman" w:hAnsi="Times New Roman" w:cs="Times New Roman"/>
          <w:i/>
          <w:iCs/>
          <w:color w:val="000000"/>
          <w:sz w:val="24"/>
          <w:szCs w:val="19"/>
          <w:lang w:eastAsia="tr-TR"/>
        </w:rPr>
        <w:t>md.</w:t>
      </w:r>
      <w:proofErr w:type="spellEnd"/>
      <w:r w:rsidRPr="008663E2">
        <w:rPr>
          <w:rFonts w:ascii="Times New Roman" w:eastAsia="Times New Roman" w:hAnsi="Times New Roman" w:cs="Times New Roman"/>
          <w:i/>
          <w:iCs/>
          <w:color w:val="000000"/>
          <w:sz w:val="24"/>
          <w:szCs w:val="19"/>
          <w:lang w:eastAsia="tr-TR"/>
        </w:rPr>
        <w:t>) Denetim süresi içinde kasten yeni bir suç işlemesi veya denetimli serbestlik tedbirine ilişkin yükümlülüklere aykırı davranması halinde, mahkeme hükmü açıklar. Ancak mahkeme, kendisine yüklenen yükümlülükleri yerine getiremeyen sanığın durumunu değerlendirerek; cezanın yarısına kadar belirleyeceği bir kısmının infaz edilmemesine ya da koşullarının varlığı halinde hükümdeki hapis cezasının ertelenmesine veya seçenek yaptırımlara çevrilmesine karar vererek yeni bir mahkûmiyet hükmü kurabilir.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 xml:space="preserve">(12) (Ek: </w:t>
      </w:r>
      <w:proofErr w:type="gramStart"/>
      <w:r w:rsidRPr="008663E2">
        <w:rPr>
          <w:rFonts w:ascii="Times New Roman" w:eastAsia="Times New Roman" w:hAnsi="Times New Roman" w:cs="Times New Roman"/>
          <w:i/>
          <w:iCs/>
          <w:color w:val="000000"/>
          <w:sz w:val="24"/>
          <w:szCs w:val="19"/>
          <w:lang w:eastAsia="tr-TR"/>
        </w:rPr>
        <w:t>6/12/2006</w:t>
      </w:r>
      <w:proofErr w:type="gramEnd"/>
      <w:r w:rsidRPr="008663E2">
        <w:rPr>
          <w:rFonts w:ascii="Times New Roman" w:eastAsia="Times New Roman" w:hAnsi="Times New Roman" w:cs="Times New Roman"/>
          <w:i/>
          <w:iCs/>
          <w:color w:val="000000"/>
          <w:sz w:val="24"/>
          <w:szCs w:val="19"/>
          <w:lang w:eastAsia="tr-TR"/>
        </w:rPr>
        <w:t xml:space="preserve">-5560/23 </w:t>
      </w:r>
      <w:proofErr w:type="spellStart"/>
      <w:r w:rsidRPr="008663E2">
        <w:rPr>
          <w:rFonts w:ascii="Times New Roman" w:eastAsia="Times New Roman" w:hAnsi="Times New Roman" w:cs="Times New Roman"/>
          <w:i/>
          <w:iCs/>
          <w:color w:val="000000"/>
          <w:sz w:val="24"/>
          <w:szCs w:val="19"/>
          <w:lang w:eastAsia="tr-TR"/>
        </w:rPr>
        <w:t>md.</w:t>
      </w:r>
      <w:proofErr w:type="spellEnd"/>
      <w:r w:rsidRPr="008663E2">
        <w:rPr>
          <w:rFonts w:ascii="Times New Roman" w:eastAsia="Times New Roman" w:hAnsi="Times New Roman" w:cs="Times New Roman"/>
          <w:i/>
          <w:iCs/>
          <w:color w:val="000000"/>
          <w:sz w:val="24"/>
          <w:szCs w:val="19"/>
          <w:lang w:eastAsia="tr-TR"/>
        </w:rPr>
        <w:t>) Hükmün açıklanmasının geri bırakılması kararına itiraz edilebilir.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 xml:space="preserve">(13) (Ek: </w:t>
      </w:r>
      <w:proofErr w:type="gramStart"/>
      <w:r w:rsidRPr="008663E2">
        <w:rPr>
          <w:rFonts w:ascii="Times New Roman" w:eastAsia="Times New Roman" w:hAnsi="Times New Roman" w:cs="Times New Roman"/>
          <w:i/>
          <w:iCs/>
          <w:color w:val="000000"/>
          <w:sz w:val="24"/>
          <w:szCs w:val="19"/>
          <w:lang w:eastAsia="tr-TR"/>
        </w:rPr>
        <w:t>6/12/2006</w:t>
      </w:r>
      <w:proofErr w:type="gramEnd"/>
      <w:r w:rsidRPr="008663E2">
        <w:rPr>
          <w:rFonts w:ascii="Times New Roman" w:eastAsia="Times New Roman" w:hAnsi="Times New Roman" w:cs="Times New Roman"/>
          <w:i/>
          <w:iCs/>
          <w:color w:val="000000"/>
          <w:sz w:val="24"/>
          <w:szCs w:val="19"/>
          <w:lang w:eastAsia="tr-TR"/>
        </w:rPr>
        <w:t xml:space="preserve">-5560/23 </w:t>
      </w:r>
      <w:proofErr w:type="spellStart"/>
      <w:r w:rsidRPr="008663E2">
        <w:rPr>
          <w:rFonts w:ascii="Times New Roman" w:eastAsia="Times New Roman" w:hAnsi="Times New Roman" w:cs="Times New Roman"/>
          <w:i/>
          <w:iCs/>
          <w:color w:val="000000"/>
          <w:sz w:val="24"/>
          <w:szCs w:val="19"/>
          <w:lang w:eastAsia="tr-TR"/>
        </w:rPr>
        <w:t>md.</w:t>
      </w:r>
      <w:proofErr w:type="spellEnd"/>
      <w:r w:rsidRPr="008663E2">
        <w:rPr>
          <w:rFonts w:ascii="Times New Roman" w:eastAsia="Times New Roman" w:hAnsi="Times New Roman" w:cs="Times New Roman"/>
          <w:i/>
          <w:iCs/>
          <w:color w:val="000000"/>
          <w:sz w:val="24"/>
          <w:szCs w:val="19"/>
          <w:lang w:eastAsia="tr-TR"/>
        </w:rPr>
        <w:t>) Hükmün açıklanmasının geri bırakılması kararı, bunlara mahsus bir sisteme kaydedilir. Bu kayıtlar, ancak bir soruşturma veya kovuşturmayla bağlantılı olarak Cumhuriyet savcısı, hâkim veya mahkeme tarafından istenmesi halinde, bu maddede belirtilen amaç için kullanılabilir.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i/>
          <w:iCs/>
          <w:color w:val="000000"/>
          <w:sz w:val="24"/>
          <w:szCs w:val="19"/>
          <w:lang w:eastAsia="tr-TR"/>
        </w:rPr>
        <w:t xml:space="preserve">(14) (Değişik: </w:t>
      </w:r>
      <w:proofErr w:type="gramStart"/>
      <w:r w:rsidRPr="008663E2">
        <w:rPr>
          <w:rFonts w:ascii="Times New Roman" w:eastAsia="Times New Roman" w:hAnsi="Times New Roman" w:cs="Times New Roman"/>
          <w:i/>
          <w:iCs/>
          <w:color w:val="000000"/>
          <w:sz w:val="24"/>
          <w:szCs w:val="19"/>
          <w:lang w:eastAsia="tr-TR"/>
        </w:rPr>
        <w:t>23/1/2008</w:t>
      </w:r>
      <w:proofErr w:type="gramEnd"/>
      <w:r w:rsidRPr="008663E2">
        <w:rPr>
          <w:rFonts w:ascii="Times New Roman" w:eastAsia="Times New Roman" w:hAnsi="Times New Roman" w:cs="Times New Roman"/>
          <w:i/>
          <w:iCs/>
          <w:color w:val="000000"/>
          <w:sz w:val="24"/>
          <w:szCs w:val="19"/>
          <w:lang w:eastAsia="tr-TR"/>
        </w:rPr>
        <w:t xml:space="preserve"> - 5728/562 </w:t>
      </w:r>
      <w:proofErr w:type="spellStart"/>
      <w:r w:rsidRPr="008663E2">
        <w:rPr>
          <w:rFonts w:ascii="Times New Roman" w:eastAsia="Times New Roman" w:hAnsi="Times New Roman" w:cs="Times New Roman"/>
          <w:i/>
          <w:iCs/>
          <w:color w:val="000000"/>
          <w:sz w:val="24"/>
          <w:szCs w:val="19"/>
          <w:lang w:eastAsia="tr-TR"/>
        </w:rPr>
        <w:t>md.</w:t>
      </w:r>
      <w:proofErr w:type="spellEnd"/>
      <w:r w:rsidRPr="008663E2">
        <w:rPr>
          <w:rFonts w:ascii="Times New Roman" w:eastAsia="Times New Roman" w:hAnsi="Times New Roman" w:cs="Times New Roman"/>
          <w:i/>
          <w:iCs/>
          <w:color w:val="000000"/>
          <w:sz w:val="24"/>
          <w:szCs w:val="19"/>
          <w:lang w:eastAsia="tr-TR"/>
        </w:rPr>
        <w:t>) Bu maddenin hükmün açıklanmasının geri bırakılmasına ilişkin hükümleri, Anayasanın 174 üncü maddesinde koruma altına alınan inkılâp kanunlarında yer alan suçlarla ilgili olarak uygulanmaz.</w:t>
      </w:r>
      <w:r w:rsidRPr="008663E2">
        <w:rPr>
          <w:rFonts w:ascii="Times New Roman" w:eastAsia="Times New Roman" w:hAnsi="Times New Roman" w:cs="Times New Roman"/>
          <w:color w:val="000000"/>
          <w:sz w:val="24"/>
          <w:szCs w:val="19"/>
          <w:lang w:eastAsia="tr-TR"/>
        </w:rPr>
        <w:t>"</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b/>
          <w:bCs/>
          <w:color w:val="000000"/>
          <w:sz w:val="24"/>
          <w:lang w:eastAsia="tr-TR"/>
        </w:rPr>
        <w:lastRenderedPageBreak/>
        <w:t>C- Dayanılan Anayasa Kuralları</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Başvuru kararlarında, Anayasa'nın 2</w:t>
      </w:r>
      <w:proofErr w:type="gramStart"/>
      <w:r w:rsidRPr="008663E2">
        <w:rPr>
          <w:rFonts w:ascii="Times New Roman" w:eastAsia="Times New Roman" w:hAnsi="Times New Roman" w:cs="Times New Roman"/>
          <w:color w:val="000000"/>
          <w:sz w:val="24"/>
          <w:szCs w:val="19"/>
          <w:lang w:eastAsia="tr-TR"/>
        </w:rPr>
        <w:t>.,</w:t>
      </w:r>
      <w:proofErr w:type="gramEnd"/>
      <w:r w:rsidRPr="008663E2">
        <w:rPr>
          <w:rFonts w:ascii="Times New Roman" w:eastAsia="Times New Roman" w:hAnsi="Times New Roman" w:cs="Times New Roman"/>
          <w:color w:val="000000"/>
          <w:sz w:val="24"/>
          <w:szCs w:val="19"/>
          <w:lang w:eastAsia="tr-TR"/>
        </w:rPr>
        <w:t xml:space="preserve"> 10., 11., 19., 38. ve 58. maddelerine dayanılmıştır.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b/>
          <w:bCs/>
          <w:color w:val="000000"/>
          <w:sz w:val="24"/>
          <w:lang w:eastAsia="tr-TR"/>
        </w:rPr>
        <w:t>IV- İLK İNCELEME</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b/>
          <w:bCs/>
          <w:color w:val="000000"/>
          <w:sz w:val="24"/>
          <w:lang w:eastAsia="tr-TR"/>
        </w:rPr>
        <w:t>A- E.2014/155 ve E.2014/157 Sayılı Başvurular Yönünden</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3E2">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8663E2">
        <w:rPr>
          <w:rFonts w:ascii="Times New Roman" w:eastAsia="Times New Roman" w:hAnsi="Times New Roman" w:cs="Times New Roman"/>
          <w:color w:val="000000"/>
          <w:sz w:val="24"/>
          <w:szCs w:val="19"/>
          <w:lang w:eastAsia="tr-TR"/>
        </w:rPr>
        <w:t>Serruh</w:t>
      </w:r>
      <w:proofErr w:type="spellEnd"/>
      <w:r w:rsidRPr="008663E2">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8663E2">
        <w:rPr>
          <w:rFonts w:ascii="Times New Roman" w:eastAsia="Times New Roman" w:hAnsi="Times New Roman" w:cs="Times New Roman"/>
          <w:color w:val="000000"/>
          <w:sz w:val="24"/>
          <w:szCs w:val="19"/>
          <w:lang w:eastAsia="tr-TR"/>
        </w:rPr>
        <w:t>Alifeyyaz</w:t>
      </w:r>
      <w:proofErr w:type="spellEnd"/>
      <w:r w:rsidRPr="008663E2">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8663E2">
        <w:rPr>
          <w:rFonts w:ascii="Times New Roman" w:eastAsia="Times New Roman" w:hAnsi="Times New Roman" w:cs="Times New Roman"/>
          <w:color w:val="000000"/>
          <w:sz w:val="24"/>
          <w:szCs w:val="19"/>
          <w:lang w:eastAsia="tr-TR"/>
        </w:rPr>
        <w:t>Hicabi</w:t>
      </w:r>
      <w:proofErr w:type="spellEnd"/>
      <w:r w:rsidRPr="008663E2">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8663E2">
        <w:rPr>
          <w:rFonts w:ascii="Times New Roman" w:eastAsia="Times New Roman" w:hAnsi="Times New Roman" w:cs="Times New Roman"/>
          <w:color w:val="000000"/>
          <w:sz w:val="24"/>
          <w:szCs w:val="19"/>
          <w:lang w:eastAsia="tr-TR"/>
        </w:rPr>
        <w:t>GÖKCAN'ın</w:t>
      </w:r>
      <w:proofErr w:type="spellEnd"/>
      <w:r w:rsidRPr="008663E2">
        <w:rPr>
          <w:rFonts w:ascii="Times New Roman" w:eastAsia="Times New Roman" w:hAnsi="Times New Roman" w:cs="Times New Roman"/>
          <w:color w:val="000000"/>
          <w:sz w:val="24"/>
          <w:szCs w:val="19"/>
          <w:lang w:eastAsia="tr-TR"/>
        </w:rPr>
        <w:t xml:space="preserve"> katılımlarıyla 22.10.2014 tarihinde yapılan ilk inceleme toplantısında, dosyalarda eksiklik bulunmadığından işin esasının incelenmesine OYBİRLİĞİYLE karar verilmiştir.</w:t>
      </w:r>
      <w:proofErr w:type="gramEnd"/>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b/>
          <w:bCs/>
          <w:color w:val="000000"/>
          <w:sz w:val="24"/>
          <w:lang w:eastAsia="tr-TR"/>
        </w:rPr>
        <w:t>B- E.2014/184 Sayılı Başvuru Yönünden</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3E2">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8663E2">
        <w:rPr>
          <w:rFonts w:ascii="Times New Roman" w:eastAsia="Times New Roman" w:hAnsi="Times New Roman" w:cs="Times New Roman"/>
          <w:color w:val="000000"/>
          <w:sz w:val="24"/>
          <w:szCs w:val="19"/>
          <w:lang w:eastAsia="tr-TR"/>
        </w:rPr>
        <w:t>Serruh</w:t>
      </w:r>
      <w:proofErr w:type="spellEnd"/>
      <w:r w:rsidRPr="008663E2">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8663E2">
        <w:rPr>
          <w:rFonts w:ascii="Times New Roman" w:eastAsia="Times New Roman" w:hAnsi="Times New Roman" w:cs="Times New Roman"/>
          <w:color w:val="000000"/>
          <w:sz w:val="24"/>
          <w:szCs w:val="19"/>
          <w:lang w:eastAsia="tr-TR"/>
        </w:rPr>
        <w:t>Alifeyyaz</w:t>
      </w:r>
      <w:proofErr w:type="spellEnd"/>
      <w:r w:rsidRPr="008663E2">
        <w:rPr>
          <w:rFonts w:ascii="Times New Roman" w:eastAsia="Times New Roman" w:hAnsi="Times New Roman" w:cs="Times New Roman"/>
          <w:color w:val="000000"/>
          <w:sz w:val="24"/>
          <w:szCs w:val="19"/>
          <w:lang w:eastAsia="tr-TR"/>
        </w:rPr>
        <w:t xml:space="preserve"> PAKSÜT, Recep KÖMÜRCÜ, Burhan ÜSTÜN, Engin YILDIRIM, Nuri NECİPOĞLU, </w:t>
      </w:r>
      <w:proofErr w:type="spellStart"/>
      <w:r w:rsidRPr="008663E2">
        <w:rPr>
          <w:rFonts w:ascii="Times New Roman" w:eastAsia="Times New Roman" w:hAnsi="Times New Roman" w:cs="Times New Roman"/>
          <w:color w:val="000000"/>
          <w:sz w:val="24"/>
          <w:szCs w:val="19"/>
          <w:lang w:eastAsia="tr-TR"/>
        </w:rPr>
        <w:t>Hicabi</w:t>
      </w:r>
      <w:proofErr w:type="spellEnd"/>
      <w:r w:rsidRPr="008663E2">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8663E2">
        <w:rPr>
          <w:rFonts w:ascii="Times New Roman" w:eastAsia="Times New Roman" w:hAnsi="Times New Roman" w:cs="Times New Roman"/>
          <w:color w:val="000000"/>
          <w:sz w:val="24"/>
          <w:szCs w:val="19"/>
          <w:lang w:eastAsia="tr-TR"/>
        </w:rPr>
        <w:t>GÖKCAN'ın</w:t>
      </w:r>
      <w:proofErr w:type="spellEnd"/>
      <w:r w:rsidRPr="008663E2">
        <w:rPr>
          <w:rFonts w:ascii="Times New Roman" w:eastAsia="Times New Roman" w:hAnsi="Times New Roman" w:cs="Times New Roman"/>
          <w:color w:val="000000"/>
          <w:sz w:val="24"/>
          <w:szCs w:val="19"/>
          <w:lang w:eastAsia="tr-TR"/>
        </w:rPr>
        <w:t xml:space="preserve"> katılımlarıyla 17.12.2014 tarihinde yapılan ilk inceleme toplantısında, dosyada eksiklik bulunmadığından işin esasının incelenmesine OYBİRLİĞİYLE karar verilmiştir.</w:t>
      </w:r>
      <w:proofErr w:type="gramEnd"/>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b/>
          <w:bCs/>
          <w:color w:val="000000"/>
          <w:sz w:val="24"/>
          <w:lang w:eastAsia="tr-TR"/>
        </w:rPr>
        <w:t>V- BİRLEŞTİRME KARARLARI</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3E2">
        <w:rPr>
          <w:rFonts w:ascii="Times New Roman" w:eastAsia="Times New Roman" w:hAnsi="Times New Roman" w:cs="Times New Roman"/>
          <w:color w:val="000000"/>
          <w:sz w:val="24"/>
          <w:szCs w:val="19"/>
          <w:lang w:eastAsia="tr-TR"/>
        </w:rPr>
        <w:t>23.3.2005 tarihli ve 5320 sayılı Ceza Muhakemesi Kanununun Yürürlük ve Uygulama Şekli Hakkında Kanun'a, 18.6.2014 tarihli ve 6545 sayılı Kanun'un 85. maddesiyle eklenen geçici 7. maddenin (2) numaralı fıkrasının iptaline karar verilmesi istemiyle yapılan E. 2014/157 sayılı itiraz başvurusunun 22.10.2014 tarihinde, E. 2015/184 sayılı itiraz başvurusunun ise 17.12.2014 tarihinde, aralarındaki hukuki irtibat nedeniyle E.2014/155 sayılı dava ile BİRLEŞTİRİLMESİNE, esaslarının kapatılmasına, esas incelemenin E.2014/155 sayılı dosya üzerinden yürütülmesine, OYBİRLİĞİYLE karar verilmiştir.  </w:t>
      </w:r>
      <w:proofErr w:type="gramEnd"/>
    </w:p>
    <w:p w:rsidR="008663E2" w:rsidRP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b/>
          <w:bCs/>
          <w:color w:val="000000"/>
          <w:sz w:val="24"/>
          <w:lang w:eastAsia="tr-TR"/>
        </w:rPr>
        <w:t>VI- ESASIN İNCELENMESİ</w:t>
      </w:r>
      <w:r w:rsidRPr="008663E2">
        <w:rPr>
          <w:rFonts w:ascii="Times New Roman" w:eastAsia="Times New Roman" w:hAnsi="Times New Roman" w:cs="Times New Roman"/>
          <w:color w:val="000000"/>
          <w:sz w:val="24"/>
          <w:lang w:eastAsia="tr-TR"/>
        </w:rPr>
        <w:t> </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Başvuru kararları ve ekleri, </w:t>
      </w:r>
      <w:r w:rsidRPr="008663E2">
        <w:rPr>
          <w:rFonts w:ascii="Times New Roman" w:eastAsia="Times New Roman" w:hAnsi="Times New Roman" w:cs="Times New Roman"/>
          <w:color w:val="000000"/>
          <w:sz w:val="24"/>
          <w:szCs w:val="19"/>
          <w:shd w:val="clear" w:color="auto" w:fill="FFFFFF"/>
          <w:lang w:eastAsia="tr-TR"/>
        </w:rPr>
        <w:t>Raportör Hasan Mutlu ALTUN tarafından hazırlanan </w:t>
      </w:r>
      <w:r w:rsidRPr="008663E2">
        <w:rPr>
          <w:rFonts w:ascii="Times New Roman" w:eastAsia="Times New Roman" w:hAnsi="Times New Roman" w:cs="Times New Roman"/>
          <w:color w:val="000000"/>
          <w:sz w:val="24"/>
          <w:szCs w:val="19"/>
          <w:lang w:eastAsia="tr-TR"/>
        </w:rPr>
        <w:t>işin esasına ilişkin rapor, itiraz konusu ve ilgili görülen yasa kuralları, dayanılan Anayasa kuralları ve bunların gerekçeleri ile diğer yasama belgeleri okunup incelendikten sonra gereği görüşülüp düşünüldü:</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b/>
          <w:bCs/>
          <w:color w:val="000000"/>
          <w:sz w:val="24"/>
          <w:lang w:eastAsia="tr-TR"/>
        </w:rPr>
        <w:t>A- Kuralın Anlam ve Kapsamı</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5237 sayılı Kanun'un 191. maddesinde, kullanmak için uyuşturucu veya uyarıcı madde satın almak, kabul etmek veya bulundurmak ya da uyuşturucu veya uyarıcı madde kullanmak fiilleri suç olarak tanımlanmaktadır. 5237 sayılı Kanun'un 191. maddesinde 6545 sayılı Kanunla yapılan değişiklikle iki temel konuda düzenlemeye gidilmiştir.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lastRenderedPageBreak/>
        <w:t>5237 sayılı Kanun'un 191. maddesinde 6545 sayılı Kanun'un 68. maddesiyle ceza miktarı ve soruşturma yöntemleri ile ilgili olarak birtakım değişiklikler yapılmıştır. Yapılan değişiklik öncesinde, kullanmak amacıyla uyuşturucu bulundurduğu belirlenen kişilerin fiilleri "</w:t>
      </w:r>
      <w:r w:rsidRPr="008663E2">
        <w:rPr>
          <w:rFonts w:ascii="Times New Roman" w:eastAsia="Times New Roman" w:hAnsi="Times New Roman" w:cs="Times New Roman"/>
          <w:i/>
          <w:iCs/>
          <w:color w:val="000000"/>
          <w:sz w:val="24"/>
          <w:szCs w:val="19"/>
          <w:lang w:eastAsia="tr-TR"/>
        </w:rPr>
        <w:t>bir yıldan iki yıla kadar hapis cezası</w:t>
      </w:r>
      <w:r w:rsidRPr="008663E2">
        <w:rPr>
          <w:rFonts w:ascii="Times New Roman" w:eastAsia="Times New Roman" w:hAnsi="Times New Roman" w:cs="Times New Roman"/>
          <w:color w:val="000000"/>
          <w:sz w:val="24"/>
          <w:szCs w:val="19"/>
          <w:lang w:eastAsia="tr-TR"/>
        </w:rPr>
        <w:t>" yaptırımıyla karşılanmaktaydı. Ancak bu kişiler hakkında kovuşturma sırasında veya hüküm verildikten sonra "</w:t>
      </w:r>
      <w:r w:rsidRPr="008663E2">
        <w:rPr>
          <w:rFonts w:ascii="Times New Roman" w:eastAsia="Times New Roman" w:hAnsi="Times New Roman" w:cs="Times New Roman"/>
          <w:i/>
          <w:iCs/>
          <w:color w:val="000000"/>
          <w:sz w:val="24"/>
          <w:szCs w:val="19"/>
          <w:lang w:eastAsia="tr-TR"/>
        </w:rPr>
        <w:t>tedavi ve denetimli serbestlik tedbiri uygulanmasına</w:t>
      </w:r>
      <w:r w:rsidRPr="008663E2">
        <w:rPr>
          <w:rFonts w:ascii="Times New Roman" w:eastAsia="Times New Roman" w:hAnsi="Times New Roman" w:cs="Times New Roman"/>
          <w:color w:val="000000"/>
          <w:sz w:val="24"/>
          <w:szCs w:val="19"/>
          <w:lang w:eastAsia="tr-TR"/>
        </w:rPr>
        <w:t>" karar verilebileceği de kabul edilmişti. Böylece hâkime bu suçtan baktığı bir davada sanığın suçu işlediği kanısına varması durumunda üç yoldan birini seçmek konusunda takdir yetkisi tanınmıştı. Buna göre hâkim sanığın bir yıldan iki yıla kadar hapis cezasına mahkûm edilmesine karar verebileceği gibi hüküm vermeden önce davada durma kararı vererek sanık hakkında tedavi edilmesi için bir sağlık kuruluşuna başvuru zorunluluğu getirebilmekte ya da aynı tedbirin hükümden sonra infaz aşamasında uygulanmasına karar verebilmekteydi. Tedavinin olumlu sonuçlanması durumunda en çok üç yıl süren bir denetimle ilgili kişinin uyuşturucu madde kullanmadığı belirlenirse dava veya hüküm düşürülmekteydi.</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5237 sayılı Kanun'un 191. maddesinde 6545 sayılı Kanun'un 68. maddesiyle yapılan değişiklikle fiilin yaptırımı "</w:t>
      </w:r>
      <w:r w:rsidRPr="008663E2">
        <w:rPr>
          <w:rFonts w:ascii="Times New Roman" w:eastAsia="Times New Roman" w:hAnsi="Times New Roman" w:cs="Times New Roman"/>
          <w:i/>
          <w:iCs/>
          <w:color w:val="000000"/>
          <w:sz w:val="24"/>
          <w:szCs w:val="19"/>
          <w:lang w:eastAsia="tr-TR"/>
        </w:rPr>
        <w:t>iki yıldan beş yıla kadar hapis cezası</w:t>
      </w:r>
      <w:r w:rsidRPr="008663E2">
        <w:rPr>
          <w:rFonts w:ascii="Times New Roman" w:eastAsia="Times New Roman" w:hAnsi="Times New Roman" w:cs="Times New Roman"/>
          <w:color w:val="000000"/>
          <w:sz w:val="24"/>
          <w:szCs w:val="19"/>
          <w:lang w:eastAsia="tr-TR"/>
        </w:rPr>
        <w:t xml:space="preserve">" biçiminde değiştirilmiştir. </w:t>
      </w:r>
      <w:proofErr w:type="gramStart"/>
      <w:r w:rsidRPr="008663E2">
        <w:rPr>
          <w:rFonts w:ascii="Times New Roman" w:eastAsia="Times New Roman" w:hAnsi="Times New Roman" w:cs="Times New Roman"/>
          <w:color w:val="000000"/>
          <w:sz w:val="24"/>
          <w:szCs w:val="19"/>
          <w:lang w:eastAsia="tr-TR"/>
        </w:rPr>
        <w:t>Ayrıca bu suçla ilgili olarak açılan soruşturmalarda Cumhuriyet savcısının şüpheliler hakkında "</w:t>
      </w:r>
      <w:r w:rsidRPr="008663E2">
        <w:rPr>
          <w:rFonts w:ascii="Times New Roman" w:eastAsia="Times New Roman" w:hAnsi="Times New Roman" w:cs="Times New Roman"/>
          <w:i/>
          <w:iCs/>
          <w:color w:val="000000"/>
          <w:sz w:val="24"/>
          <w:szCs w:val="19"/>
          <w:lang w:eastAsia="tr-TR"/>
        </w:rPr>
        <w:t>beş yıl süreyle kamu davası açılmasının ertelenmesine</w:t>
      </w:r>
      <w:r w:rsidRPr="008663E2">
        <w:rPr>
          <w:rFonts w:ascii="Times New Roman" w:eastAsia="Times New Roman" w:hAnsi="Times New Roman" w:cs="Times New Roman"/>
          <w:color w:val="000000"/>
          <w:sz w:val="24"/>
          <w:szCs w:val="19"/>
          <w:lang w:eastAsia="tr-TR"/>
        </w:rPr>
        <w:t>" karar vereceği, bu süre içerisinde şüpheliler hakkında asgari bir yıllık süreyle denetimli serbestlik tedbirinin uygulanacağı,  bu sürenin en fazla bir yıl daha uzatılabileceği, şüpheliler hakkında tedavi kararı verilebileceği, eğer beş yıllık deneme süresi içerisinde yeniden aynı suçu işlerlerse haklarında dava açılacağı hususları düzenlenmiştir.</w:t>
      </w:r>
      <w:proofErr w:type="gramEnd"/>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İtiraz konusu kuralla ise Kanun'un yürürlüğe girdiği 28.6.2014 tarihi itibarıyla 5237 sayılı Kanun'un 191. maddesinde düzenlenen suçlarla ilgili olarak yürütülen kovuşturmalarda, daha önce denetimli serbestlik veya tedavi tedbiri uygulanmayan kişiler hakkında hükmün açıklanmasının geri bırakılması kararı verileceği öngörülmüştür.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 xml:space="preserve">6545 sayılı Kanunla yapılan bu düzenlemeler çerçevesinde 5237 sayılı Kanun'un 191. maddesinde düzenlenen suçlarla ilgili olarak yürütülen kovuşturmalarda, duruşmalar sonunda sanıklar hakkında mahkûmiyet dışında bir karar verilmesi gerektiği anlaşıldığında, bu karara hükmolunacaktır. </w:t>
      </w:r>
      <w:proofErr w:type="gramStart"/>
      <w:r w:rsidRPr="008663E2">
        <w:rPr>
          <w:rFonts w:ascii="Times New Roman" w:eastAsia="Times New Roman" w:hAnsi="Times New Roman" w:cs="Times New Roman"/>
          <w:color w:val="000000"/>
          <w:sz w:val="24"/>
          <w:szCs w:val="19"/>
          <w:lang w:eastAsia="tr-TR"/>
        </w:rPr>
        <w:t>Suç işlediği kanısına varılan kişiler hakkında ise 5237 sayılı Kanun'un 191. maddesinde 6545 sayılı Kanun'un 68. maddesiyle yapılan değişiklikten önceki ve sonraki metne, kuralların içerdiği kapsam, yaptırım ve neticelere göre bir bütün olarak karşılaştırma yapılarak lehine olan düzenleme çerçevesinde mahkûmiyet hükmü kurulacak, ardından itiraz konusu kuralla bu hükmün açıklanması geri bırakılacaktır.</w:t>
      </w:r>
      <w:proofErr w:type="gramEnd"/>
    </w:p>
    <w:p w:rsidR="008663E2" w:rsidRP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Bu şekilde 5237 sayılı Kanun'un 191. maddesinde tanımlanan suçu işlediği anlaşılan ve geçmişte haklarında tedavi ve denetimli serbestlik tedbiri uygulanmamış olan kişilerin tamamının, deneme süresi zarfında kendilerine yüklenen yükümlülüklere aykırı davranmadıkları ve yasakları ihlal etmedikleri takdirde, haklarında açılan kamu davalarının düşürülmesi imkânı tanınmaktadır.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b/>
          <w:bCs/>
          <w:color w:val="000000"/>
          <w:sz w:val="24"/>
          <w:lang w:eastAsia="tr-TR"/>
        </w:rPr>
        <w:t>B- Anayasa'ya Aykırılık Sorunu</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 xml:space="preserve">Başvuru kararlarında, itiraz konusu kuralın hükmün açıklanmasının geri bırakılması konusunda zorunluluk içermesi nedeniyle hâkimin takdir hakkını sınırladığı, uyuşturucu madde kullanma ve bu amaçla bulundurma suçlarında hükmün açıklanması geri bırakılmazsa sanık hakkında tedavi ve denetimli serbestlik tedbiri uygulanacağından bu denetim sonunda en geç üç yıl içerisinde kamu davasının düşmesi ihtimalinin bulunduğu, kuralla birlikte hükmün </w:t>
      </w:r>
      <w:r w:rsidRPr="008663E2">
        <w:rPr>
          <w:rFonts w:ascii="Times New Roman" w:eastAsia="Times New Roman" w:hAnsi="Times New Roman" w:cs="Times New Roman"/>
          <w:color w:val="000000"/>
          <w:sz w:val="24"/>
          <w:szCs w:val="19"/>
          <w:lang w:eastAsia="tr-TR"/>
        </w:rPr>
        <w:lastRenderedPageBreak/>
        <w:t>açıklanmasının geri bırakılmasına karar verilmesi zorunluluğu getirildiğinden hükmün açıklanmasının beş yıl süreyle erteleneceği, böylece hâlen görülmekte olan davalar bakımından sanık olan kişiler hakkında daha uzun bir deneme sürecinin gerçekleşmesi gerektiğinden aynı suçu işleyen sanıklar arasında bir eşitsizliğin ortaya çıkacağı gibi bunun kişi özgürlüğü ve güvenliğine de aykırı olduğu, aynı durumun suçu işlediği zaman kanunda o suç için konulmuş olan cezadan daha ağır bir ceza verilemeyeceğine ilişkin ilkeyi ihlâl ettiği, kuralla birlikte sanıkların tedavi edilmeleri imkânı ortadan kalktığından, bunun uyuşturucu madde suçlarının yaygınlaşmasına neden olacağı, bunun ise Devletin gençliğin korunmasına ilişkin anayasal göreviyle bağdaşmadığı belirtilerek kuralın, Anayasa'nın 2</w:t>
      </w:r>
      <w:proofErr w:type="gramStart"/>
      <w:r w:rsidRPr="008663E2">
        <w:rPr>
          <w:rFonts w:ascii="Times New Roman" w:eastAsia="Times New Roman" w:hAnsi="Times New Roman" w:cs="Times New Roman"/>
          <w:color w:val="000000"/>
          <w:sz w:val="24"/>
          <w:szCs w:val="19"/>
          <w:lang w:eastAsia="tr-TR"/>
        </w:rPr>
        <w:t>.,</w:t>
      </w:r>
      <w:proofErr w:type="gramEnd"/>
      <w:r w:rsidRPr="008663E2">
        <w:rPr>
          <w:rFonts w:ascii="Times New Roman" w:eastAsia="Times New Roman" w:hAnsi="Times New Roman" w:cs="Times New Roman"/>
          <w:color w:val="000000"/>
          <w:sz w:val="24"/>
          <w:szCs w:val="19"/>
          <w:lang w:eastAsia="tr-TR"/>
        </w:rPr>
        <w:t xml:space="preserve"> 10., 11., 19., 38. ve 58. maddelerine aykırı olduğu ileri sürülmüştür.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3E2">
        <w:rPr>
          <w:rFonts w:ascii="Times New Roman" w:eastAsia="Times New Roman" w:hAnsi="Times New Roman" w:cs="Times New Roman"/>
          <w:color w:val="000000"/>
          <w:sz w:val="24"/>
          <w:szCs w:val="19"/>
          <w:lang w:eastAsia="tr-TR"/>
        </w:rPr>
        <w:t>Anayasa'nın 2. maddesinde düzenlenen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 xml:space="preserve">Ceza hukukunun, toplumun kültür ve uygarlık düzeyi, sosyal ve ekonomik yaşantısıyla ilgili bulunması nedeniyle suç ve suçlulukla mücadele amacıyla ceza ve ceza muhakemesi alanında sistem tercihinde bulunulması Devletin ceza siyaseti ile ilgilidir. </w:t>
      </w:r>
      <w:proofErr w:type="gramStart"/>
      <w:r w:rsidRPr="008663E2">
        <w:rPr>
          <w:rFonts w:ascii="Times New Roman" w:eastAsia="Times New Roman" w:hAnsi="Times New Roman" w:cs="Times New Roman"/>
          <w:color w:val="000000"/>
          <w:sz w:val="24"/>
          <w:szCs w:val="19"/>
          <w:lang w:eastAsia="tr-TR"/>
        </w:rPr>
        <w:t>Bu bağlamda ceza hukukuna ilişkin düzenlemeler bakımından kanun koyucu Anayasa'nın temel ilkelerine ve ceza hukukunun ana kurallarına bağlı kalmak koşuluyla, soruşturma ve yargılamaya ilişkin olarak hangi yöntemlerin uygulanacağı, toplumda belli eylemlerin suç sayılıp sayılmaması, suç sayıldıkları takdirde hangi çeşit ve ölçülerdeki ceza yaptırımlarıyla karşılanmaları gerektiği,  hangi hâl ve hareketlerin ağırlaştırıcı ya da hafifletici öğe olarak kabul edileceği gibi konularda takdir yetkisine sahiptir.</w:t>
      </w:r>
      <w:proofErr w:type="gramEnd"/>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Anayasa'nın 10. maddesinde öngörülen </w:t>
      </w:r>
      <w:r w:rsidRPr="008663E2">
        <w:rPr>
          <w:rFonts w:ascii="Times New Roman" w:eastAsia="Times New Roman" w:hAnsi="Times New Roman" w:cs="Times New Roman"/>
          <w:i/>
          <w:iCs/>
          <w:color w:val="000000"/>
          <w:sz w:val="24"/>
          <w:szCs w:val="19"/>
          <w:lang w:eastAsia="tr-TR"/>
        </w:rPr>
        <w:t>"kanun önünde eşitlik" </w:t>
      </w:r>
      <w:r w:rsidRPr="008663E2">
        <w:rPr>
          <w:rFonts w:ascii="Times New Roman" w:eastAsia="Times New Roman" w:hAnsi="Times New Roman" w:cs="Times New Roman"/>
          <w:color w:val="000000"/>
          <w:sz w:val="24"/>
          <w:szCs w:val="19"/>
          <w:lang w:eastAsia="tr-TR"/>
        </w:rPr>
        <w:t>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3E2">
        <w:rPr>
          <w:rFonts w:ascii="Times New Roman" w:eastAsia="Times New Roman" w:hAnsi="Times New Roman" w:cs="Times New Roman"/>
          <w:color w:val="000000"/>
          <w:sz w:val="24"/>
          <w:szCs w:val="19"/>
          <w:lang w:eastAsia="tr-TR"/>
        </w:rPr>
        <w:t>Anayasa'nın 38. maddesinin birinci fıkrasında, </w:t>
      </w:r>
      <w:r w:rsidRPr="008663E2">
        <w:rPr>
          <w:rFonts w:ascii="Times New Roman" w:eastAsia="Times New Roman" w:hAnsi="Times New Roman" w:cs="Times New Roman"/>
          <w:i/>
          <w:iCs/>
          <w:color w:val="000000"/>
          <w:sz w:val="24"/>
          <w:szCs w:val="19"/>
          <w:lang w:eastAsia="tr-TR"/>
        </w:rPr>
        <w:t>"Kimse, işlendiği zaman yürürlükte bulunan kanunun suç saymadığı bir fiilden dolayı cezalandırılamaz; kimseye suçu işlediği zaman kanunda o suç için konulmuş olan cezadan daha ağır bir ceza verilemez."</w:t>
      </w:r>
      <w:r w:rsidRPr="008663E2">
        <w:rPr>
          <w:rFonts w:ascii="Times New Roman" w:eastAsia="Times New Roman" w:hAnsi="Times New Roman" w:cs="Times New Roman"/>
          <w:color w:val="000000"/>
          <w:sz w:val="24"/>
          <w:szCs w:val="19"/>
          <w:lang w:eastAsia="tr-TR"/>
        </w:rPr>
        <w:t> denilerek </w:t>
      </w:r>
      <w:r w:rsidRPr="008663E2">
        <w:rPr>
          <w:rFonts w:ascii="Times New Roman" w:eastAsia="Times New Roman" w:hAnsi="Times New Roman" w:cs="Times New Roman"/>
          <w:i/>
          <w:iCs/>
          <w:color w:val="000000"/>
          <w:sz w:val="24"/>
          <w:szCs w:val="19"/>
          <w:lang w:eastAsia="tr-TR"/>
        </w:rPr>
        <w:t>"suçun kanuniliği";</w:t>
      </w:r>
      <w:r w:rsidRPr="008663E2">
        <w:rPr>
          <w:rFonts w:ascii="Times New Roman" w:eastAsia="Times New Roman" w:hAnsi="Times New Roman" w:cs="Times New Roman"/>
          <w:color w:val="000000"/>
          <w:sz w:val="24"/>
          <w:szCs w:val="19"/>
          <w:lang w:eastAsia="tr-TR"/>
        </w:rPr>
        <w:t> üçüncü fıkrasında da </w:t>
      </w:r>
      <w:r w:rsidRPr="008663E2">
        <w:rPr>
          <w:rFonts w:ascii="Times New Roman" w:eastAsia="Times New Roman" w:hAnsi="Times New Roman" w:cs="Times New Roman"/>
          <w:i/>
          <w:iCs/>
          <w:color w:val="000000"/>
          <w:sz w:val="24"/>
          <w:szCs w:val="19"/>
          <w:lang w:eastAsia="tr-TR"/>
        </w:rPr>
        <w:t>"Ceza ve ceza yerine geçen güvenlik tedbirleri ancak kanunla konulur"</w:t>
      </w:r>
      <w:r w:rsidRPr="008663E2">
        <w:rPr>
          <w:rFonts w:ascii="Times New Roman" w:eastAsia="Times New Roman" w:hAnsi="Times New Roman" w:cs="Times New Roman"/>
          <w:color w:val="000000"/>
          <w:sz w:val="24"/>
          <w:szCs w:val="19"/>
          <w:lang w:eastAsia="tr-TR"/>
        </w:rPr>
        <w:t> denilerek </w:t>
      </w:r>
      <w:r w:rsidRPr="008663E2">
        <w:rPr>
          <w:rFonts w:ascii="Times New Roman" w:eastAsia="Times New Roman" w:hAnsi="Times New Roman" w:cs="Times New Roman"/>
          <w:i/>
          <w:iCs/>
          <w:color w:val="000000"/>
          <w:sz w:val="24"/>
          <w:szCs w:val="19"/>
          <w:lang w:eastAsia="tr-TR"/>
        </w:rPr>
        <w:t>"cezanın kanuniliği"</w:t>
      </w:r>
      <w:r w:rsidRPr="008663E2">
        <w:rPr>
          <w:rFonts w:ascii="Times New Roman" w:eastAsia="Times New Roman" w:hAnsi="Times New Roman" w:cs="Times New Roman"/>
          <w:color w:val="000000"/>
          <w:sz w:val="24"/>
          <w:szCs w:val="19"/>
          <w:lang w:eastAsia="tr-TR"/>
        </w:rPr>
        <w:t> ilkesi getirilmiştir.</w:t>
      </w:r>
      <w:proofErr w:type="gramEnd"/>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 xml:space="preserve">Anayasa'da öngörülen suçta ve cezada kanunilik ilkesi, insan hak ve özgürlüklerini esas alan bir anlayışın öne çıktığı günümüzde, ceza hukukunun da temel ilkelerinden birini oluşturmaktadır.  Suçta ve cezada kanunilik ilkesi uyarınca, hangi fiillerin yasaklandığının ve bu yasak fiillere verilecek cezaların hiçbir kuşkuya yer bırakmayacak bir şekilde kanunda gösterilmesi, kuralın açık, anlaşılır ve sınırlarının belli olması gerekmektedir. Kişilerin yasak fiilleri önceden bilmeleri düşüncesine dayanan, hukuk devletinin temel aldığı, uluslararası </w:t>
      </w:r>
      <w:r w:rsidRPr="008663E2">
        <w:rPr>
          <w:rFonts w:ascii="Times New Roman" w:eastAsia="Times New Roman" w:hAnsi="Times New Roman" w:cs="Times New Roman"/>
          <w:color w:val="000000"/>
          <w:sz w:val="24"/>
          <w:szCs w:val="19"/>
          <w:lang w:eastAsia="tr-TR"/>
        </w:rPr>
        <w:lastRenderedPageBreak/>
        <w:t>hukukta ve insan hakları belgelerinde de özel bir yere ve öneme sahip bulunan bu ilkeyle temel hak ve özgürlüklerin güvence altına alınması amaçlanmaktadır. Kanunilik ilkesi, özgürlüğün sınırlarının önceden bilinerek, insanın davranışlarını bu çerçevede düzenlemesini temin için getirilmiştir. Ceza hukukunun evrensel ilkelerinden sayılan kanunilik ilkesinin alt ilkelerinden biri de "</w:t>
      </w:r>
      <w:r w:rsidRPr="008663E2">
        <w:rPr>
          <w:rFonts w:ascii="Times New Roman" w:eastAsia="Times New Roman" w:hAnsi="Times New Roman" w:cs="Times New Roman"/>
          <w:i/>
          <w:iCs/>
          <w:color w:val="000000"/>
          <w:sz w:val="24"/>
          <w:szCs w:val="19"/>
          <w:lang w:eastAsia="tr-TR"/>
        </w:rPr>
        <w:t xml:space="preserve">lehe olan kanunun uygulanması </w:t>
      </w:r>
      <w:proofErr w:type="spellStart"/>
      <w:r w:rsidRPr="008663E2">
        <w:rPr>
          <w:rFonts w:ascii="Times New Roman" w:eastAsia="Times New Roman" w:hAnsi="Times New Roman" w:cs="Times New Roman"/>
          <w:i/>
          <w:iCs/>
          <w:color w:val="000000"/>
          <w:sz w:val="24"/>
          <w:szCs w:val="19"/>
          <w:lang w:eastAsia="tr-TR"/>
        </w:rPr>
        <w:t>ilkesi</w:t>
      </w:r>
      <w:r w:rsidRPr="008663E2">
        <w:rPr>
          <w:rFonts w:ascii="Times New Roman" w:eastAsia="Times New Roman" w:hAnsi="Times New Roman" w:cs="Times New Roman"/>
          <w:color w:val="000000"/>
          <w:sz w:val="24"/>
          <w:szCs w:val="19"/>
          <w:lang w:eastAsia="tr-TR"/>
        </w:rPr>
        <w:t>"dir</w:t>
      </w:r>
      <w:proofErr w:type="spellEnd"/>
      <w:r w:rsidRPr="008663E2">
        <w:rPr>
          <w:rFonts w:ascii="Times New Roman" w:eastAsia="Times New Roman" w:hAnsi="Times New Roman" w:cs="Times New Roman"/>
          <w:color w:val="000000"/>
          <w:sz w:val="24"/>
          <w:szCs w:val="19"/>
          <w:lang w:eastAsia="tr-TR"/>
        </w:rPr>
        <w:t>. Bu ilke Anayasa'nın 38. maddesi yanında 5237 sayılı Kanun'un "</w:t>
      </w:r>
      <w:r w:rsidRPr="008663E2">
        <w:rPr>
          <w:rFonts w:ascii="Times New Roman" w:eastAsia="Times New Roman" w:hAnsi="Times New Roman" w:cs="Times New Roman"/>
          <w:i/>
          <w:iCs/>
          <w:color w:val="000000"/>
          <w:sz w:val="24"/>
          <w:szCs w:val="19"/>
          <w:lang w:eastAsia="tr-TR"/>
        </w:rPr>
        <w:t>Zaman bakımından uygulama" </w:t>
      </w:r>
      <w:r w:rsidRPr="008663E2">
        <w:rPr>
          <w:rFonts w:ascii="Times New Roman" w:eastAsia="Times New Roman" w:hAnsi="Times New Roman" w:cs="Times New Roman"/>
          <w:color w:val="000000"/>
          <w:sz w:val="24"/>
          <w:szCs w:val="19"/>
          <w:lang w:eastAsia="tr-TR"/>
        </w:rPr>
        <w:t>başlıklı 7. maddesinde de kural olarak yer almıştır. Kanun koyucu toplumun ihtiyaçlarına göre bazı suçlar için uygulanacak ceza miktarlarının zamanla değiştirilmesini öngörebilir. Ancak lehe olan kanunun uygulanması ilkesi uyarınca suç işlediği anlaşılan kişiler hakkında, fiili işlediği zaman kanunda o suç için konulmuş olan cezadan daha ağır bir ceza verilemez. Lehe olan kanunun uygulanması ilkesiyle kişilerin suç işledikleri tarihte mevcut olmayan ceza miktarlarıyla karşılaşmalarının önlenmesi amaçlanmıştır. </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Uyuşturucu madde kullanımı, bütün devletler tarafından etkili şekilde mücadele edilmeye çalışılan bir sorundur. Uyuşturucu maddelerle ilgili suçların önlenmesi yanında, bu maddeleri kullanan kişilerin topluma kazandırılması, sağlıklarının korunması, kendilerine zarar vermelerinin önlenmesi ya da yaşam haklarının pozitif anlamda Devletçe korunması zorunluluğu da mücadelenin en önemli unsurlarından birisini oluşturmaktadır. Ülkemizde de gerek ceza hukuku yaptırımları gerekse tedavi ve diğer sosyal politikalarla uyuşturucudan kaynaklanan bireysel ve toplumsal zararların en aza indirilmesi konusunda çalışmalar sürdürülmektedir. Bu bağlamda kanun koyucunun işlenen suçlara ilişkin ceza yaptırımlarını ve uygulanacak güvenlik tedbirlerini belirlerken uyuşturucuyla mücadelenin çok yönlü yapısına uygun tercihlerde bulunduğu görülmektedir. Bu kapsamda 5237 sayılı Kanun'un 191. maddesinde düzenlenen suçlara ilişkin kovuşturmalarda, uyuşturucu madde bağımlısı olma potansiyeline sahip kişilerin topluma kazandırılmasını sağlamak üzere hükmün açıklanmasının geri bırakılmasının öngörülmesi de bu tercihle ilgilidir. Kanun koyucu tarafından itiraz konusu kuralla uyuşturucu maddelerle ve bu maddelere bağımlılıkla mücadele gibi toplumun tamamını ilgilendiren bir konuda, doğrudan cezalandırma yerine belirli bir süre tanıyarak topluma kazandırma yönteminin tercih edildiği anlaşılmaktadır. Bu yönüyle kural, kanun koyucunun ceza hukukuna ilişkin konularda toplumun ihtiyaçları doğrultusunda takdir yetkisi çerçevesinde yaptığı bir düzenleme niteliğinde olup kuralda hukuk devleti ilkesine aykırılık bulunmamaktadır.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3E2">
        <w:rPr>
          <w:rFonts w:ascii="Times New Roman" w:eastAsia="Times New Roman" w:hAnsi="Times New Roman" w:cs="Times New Roman"/>
          <w:color w:val="000000"/>
          <w:sz w:val="24"/>
          <w:szCs w:val="19"/>
          <w:lang w:eastAsia="tr-TR"/>
        </w:rPr>
        <w:t>Diğer yandan 5237 sayılı Kanun'un 191. maddesinin 6545 sayılı Kanun'un 68. maddesiyle değiştirilmeden önceki metnine göre bu suçtan sanık olan kişiler hakkında tedavi ve denetimli serbestlik uygulanması zorunluluğunun bulunmadığı, dolayısıyla üç yıllık deneme süresine ilişkin imkânın her sanık açısından uygulanmadığı, mahkemenin takdirine göre sanıklara doğrudan doğruya bir yıldan iki yıla kadar hapis cezasının verilmesinin mümkün olduğu dikkate alındığında, itiraz konusu kuralla haklarında daha önce tedavi ve denetimli serbestlik tedbiri kararı verilmeyen bütün sanıkların doğrudan ceza tehdidine maruz kalması ihtimalinin ortadan kalkması ve haklarındaki hükmün açıklanması geri bırakılmak suretiyle pişmanlık duyup beş yıllık deneme süresi içerisinde suç işlemekten kaçındıkları takdirde haklarında düşme kararı verilmesi imkânına kavuşmaları karşısında itiraz konusu kuralda, lehe olan kanunun uygulanması ilkesine aykırılık bulunmadığı gibi bu durumda hükmün açıklanmasının geri bırakılmasına karar verilmesinin sanığın aleyhine bir eşitsizlik yaratmadığı açık olduğundan, eşitlik ilkesine aykırı bir yön de yoktur. </w:t>
      </w:r>
      <w:proofErr w:type="gramEnd"/>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Açıklanan nedenlerle, itiraz konusu kural Anayasa'nın 2</w:t>
      </w:r>
      <w:proofErr w:type="gramStart"/>
      <w:r w:rsidRPr="008663E2">
        <w:rPr>
          <w:rFonts w:ascii="Times New Roman" w:eastAsia="Times New Roman" w:hAnsi="Times New Roman" w:cs="Times New Roman"/>
          <w:color w:val="000000"/>
          <w:sz w:val="24"/>
          <w:szCs w:val="19"/>
          <w:lang w:eastAsia="tr-TR"/>
        </w:rPr>
        <w:t>.,</w:t>
      </w:r>
      <w:proofErr w:type="gramEnd"/>
      <w:r w:rsidRPr="008663E2">
        <w:rPr>
          <w:rFonts w:ascii="Times New Roman" w:eastAsia="Times New Roman" w:hAnsi="Times New Roman" w:cs="Times New Roman"/>
          <w:color w:val="000000"/>
          <w:sz w:val="24"/>
          <w:szCs w:val="19"/>
          <w:lang w:eastAsia="tr-TR"/>
        </w:rPr>
        <w:t xml:space="preserve"> 10. ve 38. maddelerine aykırı değildir. İptal isteminin reddi gerekir.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lastRenderedPageBreak/>
        <w:t>Kuralın Anayasa'nın 11</w:t>
      </w:r>
      <w:proofErr w:type="gramStart"/>
      <w:r w:rsidRPr="008663E2">
        <w:rPr>
          <w:rFonts w:ascii="Times New Roman" w:eastAsia="Times New Roman" w:hAnsi="Times New Roman" w:cs="Times New Roman"/>
          <w:color w:val="000000"/>
          <w:sz w:val="24"/>
          <w:szCs w:val="19"/>
          <w:lang w:eastAsia="tr-TR"/>
        </w:rPr>
        <w:t>.,</w:t>
      </w:r>
      <w:proofErr w:type="gramEnd"/>
      <w:r w:rsidRPr="008663E2">
        <w:rPr>
          <w:rFonts w:ascii="Times New Roman" w:eastAsia="Times New Roman" w:hAnsi="Times New Roman" w:cs="Times New Roman"/>
          <w:color w:val="000000"/>
          <w:sz w:val="24"/>
          <w:szCs w:val="19"/>
          <w:lang w:eastAsia="tr-TR"/>
        </w:rPr>
        <w:t xml:space="preserve"> 19. ve 58. maddeleriyle ilgisi görülmemiştir.</w:t>
      </w:r>
    </w:p>
    <w:p w:rsid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b/>
          <w:bCs/>
          <w:color w:val="000000"/>
          <w:sz w:val="24"/>
          <w:lang w:eastAsia="tr-TR"/>
        </w:rPr>
        <w:t>VII- SONUÇ</w:t>
      </w:r>
    </w:p>
    <w:p w:rsidR="008663E2" w:rsidRP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63E2">
        <w:rPr>
          <w:rFonts w:ascii="Times New Roman" w:eastAsia="Times New Roman" w:hAnsi="Times New Roman" w:cs="Times New Roman"/>
          <w:color w:val="000000"/>
          <w:sz w:val="24"/>
          <w:szCs w:val="19"/>
          <w:lang w:eastAsia="tr-TR"/>
        </w:rPr>
        <w:t>23.3.2005 tarihli ve 5320 sayılı Ceza Muhakemesi Kanununun Yürürlük ve Uygulama Şekli Hakkında Kanun'a, 18.6.2014 tarihli ve 6545 sayılı Kanun'un 85. maddesiyle eklenen geçici 7. maddenin (2) numaralı fıkrasının Anayasa'ya aykırı olmadığına ve itirazın REDDİNE, 27.5.2015 tarihinde OYBİRLİĞİYLE karar verildi.</w:t>
      </w:r>
      <w:r w:rsidRPr="008663E2">
        <w:rPr>
          <w:rFonts w:ascii="Times New Roman" w:eastAsia="Times New Roman" w:hAnsi="Times New Roman" w:cs="Times New Roman"/>
          <w:b/>
          <w:bCs/>
          <w:color w:val="000000"/>
          <w:sz w:val="24"/>
          <w:szCs w:val="19"/>
          <w:lang w:eastAsia="tr-TR"/>
        </w:rPr>
        <w:t> </w:t>
      </w:r>
    </w:p>
    <w:p w:rsidR="008663E2" w:rsidRPr="008663E2" w:rsidRDefault="008663E2" w:rsidP="00866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63E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663E2" w:rsidRPr="008663E2" w:rsidTr="008663E2">
        <w:tc>
          <w:tcPr>
            <w:tcW w:w="1667" w:type="pct"/>
            <w:tcMar>
              <w:top w:w="0" w:type="dxa"/>
              <w:left w:w="70" w:type="dxa"/>
              <w:bottom w:w="0" w:type="dxa"/>
              <w:right w:w="70" w:type="dxa"/>
            </w:tcMar>
            <w:hideMark/>
          </w:tcPr>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Başkan</w:t>
            </w:r>
          </w:p>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Başkanvekili</w:t>
            </w:r>
          </w:p>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Başkanvekili</w:t>
            </w:r>
          </w:p>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Burhan ÜSTÜN</w:t>
            </w:r>
          </w:p>
        </w:tc>
      </w:tr>
    </w:tbl>
    <w:p w:rsidR="008663E2" w:rsidRDefault="008663E2" w:rsidP="00866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 </w:t>
      </w:r>
    </w:p>
    <w:p w:rsidR="008663E2" w:rsidRPr="008663E2" w:rsidRDefault="008663E2" w:rsidP="00866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 </w:t>
      </w:r>
    </w:p>
    <w:p w:rsidR="008663E2" w:rsidRPr="008663E2" w:rsidRDefault="008663E2" w:rsidP="00866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663E2" w:rsidRPr="008663E2" w:rsidTr="008663E2">
        <w:tc>
          <w:tcPr>
            <w:tcW w:w="1667" w:type="pct"/>
            <w:tcMar>
              <w:top w:w="0" w:type="dxa"/>
              <w:left w:w="70" w:type="dxa"/>
              <w:bottom w:w="0" w:type="dxa"/>
              <w:right w:w="70" w:type="dxa"/>
            </w:tcMar>
            <w:hideMark/>
          </w:tcPr>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Üye</w:t>
            </w:r>
          </w:p>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Üye</w:t>
            </w:r>
          </w:p>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663E2">
              <w:rPr>
                <w:rFonts w:ascii="Times New Roman" w:eastAsia="Times New Roman" w:hAnsi="Times New Roman" w:cs="Times New Roman"/>
                <w:color w:val="000000"/>
                <w:sz w:val="24"/>
                <w:szCs w:val="19"/>
                <w:lang w:eastAsia="tr-TR"/>
              </w:rPr>
              <w:t>Serruh</w:t>
            </w:r>
            <w:proofErr w:type="spellEnd"/>
            <w:r w:rsidRPr="008663E2">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Üye</w:t>
            </w:r>
          </w:p>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 xml:space="preserve"> Osman </w:t>
            </w:r>
            <w:proofErr w:type="spellStart"/>
            <w:r w:rsidRPr="008663E2">
              <w:rPr>
                <w:rFonts w:ascii="Times New Roman" w:eastAsia="Times New Roman" w:hAnsi="Times New Roman" w:cs="Times New Roman"/>
                <w:color w:val="000000"/>
                <w:sz w:val="24"/>
                <w:szCs w:val="19"/>
                <w:lang w:eastAsia="tr-TR"/>
              </w:rPr>
              <w:t>Alifeyyaz</w:t>
            </w:r>
            <w:proofErr w:type="spellEnd"/>
            <w:r w:rsidRPr="008663E2">
              <w:rPr>
                <w:rFonts w:ascii="Times New Roman" w:eastAsia="Times New Roman" w:hAnsi="Times New Roman" w:cs="Times New Roman"/>
                <w:color w:val="000000"/>
                <w:sz w:val="24"/>
                <w:szCs w:val="19"/>
                <w:lang w:eastAsia="tr-TR"/>
              </w:rPr>
              <w:t xml:space="preserve"> PAKSÜT</w:t>
            </w:r>
          </w:p>
        </w:tc>
      </w:tr>
    </w:tbl>
    <w:p w:rsidR="008663E2" w:rsidRDefault="008663E2" w:rsidP="00866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 </w:t>
      </w:r>
    </w:p>
    <w:p w:rsidR="008663E2" w:rsidRPr="008663E2" w:rsidRDefault="008663E2" w:rsidP="00866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 </w:t>
      </w:r>
    </w:p>
    <w:p w:rsidR="008663E2" w:rsidRPr="008663E2" w:rsidRDefault="008663E2" w:rsidP="00866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663E2" w:rsidRPr="008663E2" w:rsidTr="008663E2">
        <w:tc>
          <w:tcPr>
            <w:tcW w:w="1667" w:type="pct"/>
            <w:tcMar>
              <w:top w:w="0" w:type="dxa"/>
              <w:left w:w="70" w:type="dxa"/>
              <w:bottom w:w="0" w:type="dxa"/>
              <w:right w:w="70" w:type="dxa"/>
            </w:tcMar>
            <w:hideMark/>
          </w:tcPr>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Üye</w:t>
            </w:r>
          </w:p>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 Recep KÖMÜRCÜ</w:t>
            </w:r>
          </w:p>
        </w:tc>
        <w:tc>
          <w:tcPr>
            <w:tcW w:w="1667" w:type="pct"/>
            <w:tcMar>
              <w:top w:w="0" w:type="dxa"/>
              <w:left w:w="70" w:type="dxa"/>
              <w:bottom w:w="0" w:type="dxa"/>
              <w:right w:w="70" w:type="dxa"/>
            </w:tcMar>
            <w:hideMark/>
          </w:tcPr>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Üye</w:t>
            </w:r>
          </w:p>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Üye</w:t>
            </w:r>
          </w:p>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Nuri NECİPOĞLU</w:t>
            </w:r>
          </w:p>
        </w:tc>
      </w:tr>
    </w:tbl>
    <w:p w:rsidR="008663E2" w:rsidRDefault="008663E2" w:rsidP="00866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 </w:t>
      </w:r>
    </w:p>
    <w:p w:rsidR="008663E2" w:rsidRPr="008663E2" w:rsidRDefault="008663E2" w:rsidP="00866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 </w:t>
      </w:r>
    </w:p>
    <w:p w:rsidR="008663E2" w:rsidRPr="008663E2" w:rsidRDefault="008663E2" w:rsidP="00866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663E2" w:rsidRPr="008663E2" w:rsidTr="008663E2">
        <w:tc>
          <w:tcPr>
            <w:tcW w:w="1667" w:type="pct"/>
            <w:tcMar>
              <w:top w:w="0" w:type="dxa"/>
              <w:left w:w="70" w:type="dxa"/>
              <w:bottom w:w="0" w:type="dxa"/>
              <w:right w:w="70" w:type="dxa"/>
            </w:tcMar>
            <w:hideMark/>
          </w:tcPr>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Üye</w:t>
            </w:r>
          </w:p>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 </w:t>
            </w:r>
            <w:proofErr w:type="spellStart"/>
            <w:r w:rsidRPr="008663E2">
              <w:rPr>
                <w:rFonts w:ascii="Times New Roman" w:eastAsia="Times New Roman" w:hAnsi="Times New Roman" w:cs="Times New Roman"/>
                <w:color w:val="000000"/>
                <w:sz w:val="24"/>
                <w:szCs w:val="19"/>
                <w:lang w:eastAsia="tr-TR"/>
              </w:rPr>
              <w:t>Hicabi</w:t>
            </w:r>
            <w:proofErr w:type="spellEnd"/>
            <w:r w:rsidRPr="008663E2">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Üye</w:t>
            </w:r>
          </w:p>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Üye</w:t>
            </w:r>
          </w:p>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Erdal TERCAN</w:t>
            </w:r>
          </w:p>
        </w:tc>
      </w:tr>
    </w:tbl>
    <w:p w:rsidR="008663E2" w:rsidRDefault="008663E2" w:rsidP="00866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 </w:t>
      </w:r>
    </w:p>
    <w:p w:rsidR="008663E2" w:rsidRPr="008663E2" w:rsidRDefault="008663E2" w:rsidP="00866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 </w:t>
      </w:r>
    </w:p>
    <w:p w:rsidR="008663E2" w:rsidRPr="008663E2" w:rsidRDefault="008663E2" w:rsidP="00866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8663E2" w:rsidRPr="008663E2" w:rsidTr="008663E2">
        <w:tc>
          <w:tcPr>
            <w:tcW w:w="2500" w:type="pct"/>
            <w:tcMar>
              <w:top w:w="0" w:type="dxa"/>
              <w:left w:w="70" w:type="dxa"/>
              <w:bottom w:w="0" w:type="dxa"/>
              <w:right w:w="70" w:type="dxa"/>
            </w:tcMar>
            <w:hideMark/>
          </w:tcPr>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Üye</w:t>
            </w:r>
          </w:p>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Üye</w:t>
            </w:r>
          </w:p>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M. Emin KUZ</w:t>
            </w:r>
          </w:p>
        </w:tc>
      </w:tr>
    </w:tbl>
    <w:p w:rsidR="008663E2" w:rsidRDefault="008663E2" w:rsidP="00866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 </w:t>
      </w:r>
    </w:p>
    <w:p w:rsidR="008663E2" w:rsidRPr="008663E2" w:rsidRDefault="008663E2" w:rsidP="00866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 </w:t>
      </w:r>
    </w:p>
    <w:p w:rsidR="008663E2" w:rsidRPr="008663E2" w:rsidRDefault="008663E2" w:rsidP="00866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3E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663E2" w:rsidRPr="008663E2" w:rsidTr="008663E2">
        <w:tc>
          <w:tcPr>
            <w:tcW w:w="2500" w:type="pct"/>
            <w:tcMar>
              <w:top w:w="0" w:type="dxa"/>
              <w:left w:w="70" w:type="dxa"/>
              <w:bottom w:w="0" w:type="dxa"/>
              <w:right w:w="70" w:type="dxa"/>
            </w:tcMar>
            <w:hideMark/>
          </w:tcPr>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Üye</w:t>
            </w:r>
          </w:p>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Kadir ÖZKAYA</w:t>
            </w:r>
          </w:p>
        </w:tc>
        <w:tc>
          <w:tcPr>
            <w:tcW w:w="2500" w:type="pct"/>
            <w:tcMar>
              <w:top w:w="0" w:type="dxa"/>
              <w:left w:w="70" w:type="dxa"/>
              <w:bottom w:w="0" w:type="dxa"/>
              <w:right w:w="70" w:type="dxa"/>
            </w:tcMar>
            <w:hideMark/>
          </w:tcPr>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Üye</w:t>
            </w:r>
          </w:p>
          <w:p w:rsidR="008663E2" w:rsidRPr="008663E2" w:rsidRDefault="008663E2" w:rsidP="00866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63E2">
              <w:rPr>
                <w:rFonts w:ascii="Times New Roman" w:eastAsia="Times New Roman" w:hAnsi="Times New Roman" w:cs="Times New Roman"/>
                <w:color w:val="000000"/>
                <w:sz w:val="24"/>
                <w:szCs w:val="19"/>
                <w:lang w:eastAsia="tr-TR"/>
              </w:rPr>
              <w:t>Rıdvan GÜLEÇ</w:t>
            </w:r>
          </w:p>
        </w:tc>
      </w:tr>
    </w:tbl>
    <w:p w:rsidR="00CE1FB9" w:rsidRPr="008663E2" w:rsidRDefault="00CE1FB9" w:rsidP="008663E2">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663E2" w:rsidSect="008663E2">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044" w:rsidRDefault="00AF1044" w:rsidP="008663E2">
      <w:pPr>
        <w:spacing w:after="0" w:line="240" w:lineRule="auto"/>
      </w:pPr>
      <w:r>
        <w:separator/>
      </w:r>
    </w:p>
  </w:endnote>
  <w:endnote w:type="continuationSeparator" w:id="0">
    <w:p w:rsidR="00AF1044" w:rsidRDefault="00AF1044" w:rsidP="00866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3E2" w:rsidRDefault="008663E2" w:rsidP="007D4F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63E2" w:rsidRDefault="008663E2" w:rsidP="008663E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3E2" w:rsidRPr="008663E2" w:rsidRDefault="008663E2" w:rsidP="007D4F08">
    <w:pPr>
      <w:pStyle w:val="Altbilgi"/>
      <w:framePr w:wrap="around" w:vAnchor="text" w:hAnchor="margin" w:xAlign="right" w:y="1"/>
      <w:rPr>
        <w:rStyle w:val="SayfaNumaras"/>
        <w:rFonts w:ascii="Times New Roman" w:hAnsi="Times New Roman" w:cs="Times New Roman"/>
      </w:rPr>
    </w:pPr>
    <w:r w:rsidRPr="008663E2">
      <w:rPr>
        <w:rStyle w:val="SayfaNumaras"/>
        <w:rFonts w:ascii="Times New Roman" w:hAnsi="Times New Roman" w:cs="Times New Roman"/>
      </w:rPr>
      <w:fldChar w:fldCharType="begin"/>
    </w:r>
    <w:r w:rsidRPr="008663E2">
      <w:rPr>
        <w:rStyle w:val="SayfaNumaras"/>
        <w:rFonts w:ascii="Times New Roman" w:hAnsi="Times New Roman" w:cs="Times New Roman"/>
      </w:rPr>
      <w:instrText xml:space="preserve">PAGE  </w:instrText>
    </w:r>
    <w:r w:rsidRPr="008663E2">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8663E2">
      <w:rPr>
        <w:rStyle w:val="SayfaNumaras"/>
        <w:rFonts w:ascii="Times New Roman" w:hAnsi="Times New Roman" w:cs="Times New Roman"/>
      </w:rPr>
      <w:fldChar w:fldCharType="end"/>
    </w:r>
  </w:p>
  <w:p w:rsidR="008663E2" w:rsidRPr="008663E2" w:rsidRDefault="008663E2" w:rsidP="008663E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044" w:rsidRDefault="00AF1044" w:rsidP="008663E2">
      <w:pPr>
        <w:spacing w:after="0" w:line="240" w:lineRule="auto"/>
      </w:pPr>
      <w:r>
        <w:separator/>
      </w:r>
    </w:p>
  </w:footnote>
  <w:footnote w:type="continuationSeparator" w:id="0">
    <w:p w:rsidR="00AF1044" w:rsidRDefault="00AF1044" w:rsidP="00866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3E2" w:rsidRDefault="008663E2">
    <w:pPr>
      <w:pStyle w:val="stbilgi"/>
      <w:contextualSpacing/>
      <w:rPr>
        <w:b/>
      </w:rPr>
    </w:pPr>
    <w:r>
      <w:rPr>
        <w:b/>
      </w:rPr>
      <w:t xml:space="preserve">Esas </w:t>
    </w:r>
    <w:proofErr w:type="gramStart"/>
    <w:r>
      <w:rPr>
        <w:b/>
      </w:rPr>
      <w:t>Sayısı : 2014</w:t>
    </w:r>
    <w:proofErr w:type="gramEnd"/>
    <w:r>
      <w:rPr>
        <w:b/>
      </w:rPr>
      <w:t>/155</w:t>
    </w:r>
  </w:p>
  <w:p w:rsidR="008663E2" w:rsidRPr="008663E2" w:rsidRDefault="008663E2">
    <w:pPr>
      <w:pStyle w:val="stbilgi"/>
      <w:contextualSpacing/>
      <w:rPr>
        <w:b/>
      </w:rPr>
    </w:pPr>
    <w:r>
      <w:rPr>
        <w:b/>
      </w:rPr>
      <w:t xml:space="preserve">Karar </w:t>
    </w:r>
    <w:proofErr w:type="gramStart"/>
    <w:r>
      <w:rPr>
        <w:b/>
      </w:rPr>
      <w:t>Sayısı : 2015</w:t>
    </w:r>
    <w:proofErr w:type="gramEnd"/>
    <w:r>
      <w:rPr>
        <w:b/>
      </w:rPr>
      <w:t>/52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0C"/>
    <w:rsid w:val="00275A0C"/>
    <w:rsid w:val="008663E2"/>
    <w:rsid w:val="00AF104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C2C07-26C3-4788-9803-18C6A0FF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663E2"/>
    <w:rPr>
      <w:color w:val="0000FF"/>
      <w:u w:val="single"/>
    </w:rPr>
  </w:style>
  <w:style w:type="paragraph" w:styleId="stbilgi">
    <w:name w:val="header"/>
    <w:basedOn w:val="Normal"/>
    <w:link w:val="stbilgiChar"/>
    <w:uiPriority w:val="99"/>
    <w:unhideWhenUsed/>
    <w:rsid w:val="008663E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8663E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663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63E2"/>
  </w:style>
  <w:style w:type="character" w:styleId="SayfaNumaras">
    <w:name w:val="page number"/>
    <w:basedOn w:val="VarsaylanParagrafYazTipi"/>
    <w:uiPriority w:val="99"/>
    <w:semiHidden/>
    <w:unhideWhenUsed/>
    <w:rsid w:val="00866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3628</Words>
  <Characters>20681</Characters>
  <Application>Microsoft Office Word</Application>
  <DocSecurity>0</DocSecurity>
  <Lines>172</Lines>
  <Paragraphs>48</Paragraphs>
  <ScaleCrop>false</ScaleCrop>
  <Company/>
  <LinksUpToDate>false</LinksUpToDate>
  <CharactersWithSpaces>24261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2019-02-28T06:36:00Z</dcterms:created>
  <dcterms:modified xsi:type="dcterms:W3CDTF">2019-02-28T06:41:00Z</dcterms:modified>
</cp:coreProperties>
</file>