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A39" w:rsidRPr="00506A39" w:rsidRDefault="00506A39" w:rsidP="00506A3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506A39">
        <w:rPr>
          <w:rFonts w:ascii="Times New Roman" w:eastAsia="Times New Roman" w:hAnsi="Times New Roman" w:cs="Times New Roman"/>
          <w:b/>
          <w:bCs/>
          <w:color w:val="000000"/>
          <w:sz w:val="24"/>
          <w:szCs w:val="30"/>
          <w:lang w:eastAsia="tr-TR"/>
        </w:rPr>
        <w:t>ANAYASA MAHKEMESİ KARARI </w:t>
      </w:r>
    </w:p>
    <w:p w:rsidR="00506A39" w:rsidRP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b/>
          <w:bCs/>
          <w:color w:val="000000"/>
          <w:sz w:val="24"/>
          <w:szCs w:val="19"/>
          <w:lang w:eastAsia="tr-TR"/>
        </w:rPr>
        <w:t> </w:t>
      </w:r>
    </w:p>
    <w:p w:rsidR="00506A39" w:rsidRPr="00506A39" w:rsidRDefault="00506A39" w:rsidP="00506A39">
      <w:pPr>
        <w:shd w:val="clear" w:color="auto" w:fill="FFFFFF"/>
        <w:spacing w:after="0" w:line="240" w:lineRule="auto"/>
        <w:jc w:val="both"/>
        <w:rPr>
          <w:rFonts w:ascii="Times New Roman" w:eastAsia="Times New Roman" w:hAnsi="Times New Roman" w:cs="Times New Roman"/>
          <w:b/>
          <w:color w:val="000000"/>
          <w:sz w:val="24"/>
          <w:lang w:eastAsia="tr-TR"/>
        </w:rPr>
      </w:pPr>
      <w:r w:rsidRPr="00506A39">
        <w:rPr>
          <w:rFonts w:ascii="Times New Roman" w:eastAsia="Times New Roman" w:hAnsi="Times New Roman" w:cs="Times New Roman"/>
          <w:b/>
          <w:color w:val="000000"/>
          <w:sz w:val="24"/>
          <w:lang w:eastAsia="tr-TR"/>
        </w:rPr>
        <w:t xml:space="preserve">Esas </w:t>
      </w:r>
      <w:proofErr w:type="gramStart"/>
      <w:r w:rsidRPr="00506A39">
        <w:rPr>
          <w:rFonts w:ascii="Times New Roman" w:eastAsia="Times New Roman" w:hAnsi="Times New Roman" w:cs="Times New Roman"/>
          <w:b/>
          <w:color w:val="000000"/>
          <w:sz w:val="24"/>
          <w:lang w:eastAsia="tr-TR"/>
        </w:rPr>
        <w:t>Sayısı : 2014</w:t>
      </w:r>
      <w:proofErr w:type="gramEnd"/>
      <w:r w:rsidRPr="00506A39">
        <w:rPr>
          <w:rFonts w:ascii="Times New Roman" w:eastAsia="Times New Roman" w:hAnsi="Times New Roman" w:cs="Times New Roman"/>
          <w:b/>
          <w:color w:val="000000"/>
          <w:sz w:val="24"/>
          <w:lang w:eastAsia="tr-TR"/>
        </w:rPr>
        <w:t>/139</w:t>
      </w:r>
    </w:p>
    <w:p w:rsidR="00506A39" w:rsidRPr="00506A39" w:rsidRDefault="00506A39" w:rsidP="00506A39">
      <w:pPr>
        <w:shd w:val="clear" w:color="auto" w:fill="FFFFFF"/>
        <w:spacing w:after="0" w:line="240" w:lineRule="auto"/>
        <w:jc w:val="both"/>
        <w:rPr>
          <w:rFonts w:ascii="Times New Roman" w:eastAsia="Times New Roman" w:hAnsi="Times New Roman" w:cs="Times New Roman"/>
          <w:b/>
          <w:color w:val="000000"/>
          <w:sz w:val="24"/>
          <w:lang w:eastAsia="tr-TR"/>
        </w:rPr>
      </w:pPr>
      <w:r w:rsidRPr="00506A39">
        <w:rPr>
          <w:rFonts w:ascii="Times New Roman" w:eastAsia="Times New Roman" w:hAnsi="Times New Roman" w:cs="Times New Roman"/>
          <w:b/>
          <w:color w:val="000000"/>
          <w:sz w:val="24"/>
          <w:lang w:eastAsia="tr-TR"/>
        </w:rPr>
        <w:t xml:space="preserve">Karar </w:t>
      </w:r>
      <w:proofErr w:type="gramStart"/>
      <w:r w:rsidRPr="00506A39">
        <w:rPr>
          <w:rFonts w:ascii="Times New Roman" w:eastAsia="Times New Roman" w:hAnsi="Times New Roman" w:cs="Times New Roman"/>
          <w:b/>
          <w:color w:val="000000"/>
          <w:sz w:val="24"/>
          <w:lang w:eastAsia="tr-TR"/>
        </w:rPr>
        <w:t>Sayısı : 2015</w:t>
      </w:r>
      <w:proofErr w:type="gramEnd"/>
      <w:r w:rsidRPr="00506A39">
        <w:rPr>
          <w:rFonts w:ascii="Times New Roman" w:eastAsia="Times New Roman" w:hAnsi="Times New Roman" w:cs="Times New Roman"/>
          <w:b/>
          <w:color w:val="000000"/>
          <w:sz w:val="24"/>
          <w:lang w:eastAsia="tr-TR"/>
        </w:rPr>
        <w:t>/36</w:t>
      </w:r>
    </w:p>
    <w:p w:rsidR="00506A39" w:rsidRPr="00506A39" w:rsidRDefault="00506A39" w:rsidP="00506A39">
      <w:pPr>
        <w:shd w:val="clear" w:color="auto" w:fill="FFFFFF"/>
        <w:spacing w:after="0" w:line="240" w:lineRule="auto"/>
        <w:jc w:val="both"/>
        <w:rPr>
          <w:rFonts w:ascii="Times New Roman" w:eastAsia="Times New Roman" w:hAnsi="Times New Roman" w:cs="Times New Roman"/>
          <w:b/>
          <w:color w:val="000000"/>
          <w:sz w:val="24"/>
          <w:lang w:eastAsia="tr-TR"/>
        </w:rPr>
      </w:pPr>
      <w:r w:rsidRPr="00506A39">
        <w:rPr>
          <w:rFonts w:ascii="Times New Roman" w:eastAsia="Times New Roman" w:hAnsi="Times New Roman" w:cs="Times New Roman"/>
          <w:b/>
          <w:color w:val="000000"/>
          <w:sz w:val="24"/>
          <w:lang w:eastAsia="tr-TR"/>
        </w:rPr>
        <w:t xml:space="preserve">Karar </w:t>
      </w:r>
      <w:proofErr w:type="gramStart"/>
      <w:r w:rsidRPr="00506A39">
        <w:rPr>
          <w:rFonts w:ascii="Times New Roman" w:eastAsia="Times New Roman" w:hAnsi="Times New Roman" w:cs="Times New Roman"/>
          <w:b/>
          <w:color w:val="000000"/>
          <w:sz w:val="24"/>
          <w:lang w:eastAsia="tr-TR"/>
        </w:rPr>
        <w:t>Tarihi : 1</w:t>
      </w:r>
      <w:proofErr w:type="gramEnd"/>
      <w:r w:rsidRPr="00506A39">
        <w:rPr>
          <w:rFonts w:ascii="Times New Roman" w:eastAsia="Times New Roman" w:hAnsi="Times New Roman" w:cs="Times New Roman"/>
          <w:b/>
          <w:color w:val="000000"/>
          <w:sz w:val="24"/>
          <w:lang w:eastAsia="tr-TR"/>
        </w:rPr>
        <w:t>.4.2015</w:t>
      </w:r>
    </w:p>
    <w:p w:rsidR="00506A39" w:rsidRDefault="00506A39" w:rsidP="00506A39">
      <w:pPr>
        <w:shd w:val="clear" w:color="auto" w:fill="FFFFFF"/>
        <w:spacing w:after="0" w:line="240" w:lineRule="auto"/>
        <w:jc w:val="both"/>
        <w:rPr>
          <w:rFonts w:ascii="Times New Roman" w:eastAsia="Times New Roman" w:hAnsi="Times New Roman" w:cs="Times New Roman"/>
          <w:b/>
          <w:color w:val="000000"/>
          <w:sz w:val="24"/>
          <w:lang w:eastAsia="tr-TR"/>
        </w:rPr>
      </w:pPr>
      <w:r w:rsidRPr="00506A39">
        <w:rPr>
          <w:rFonts w:ascii="Times New Roman" w:eastAsia="Times New Roman" w:hAnsi="Times New Roman" w:cs="Times New Roman"/>
          <w:b/>
          <w:color w:val="000000"/>
          <w:sz w:val="24"/>
          <w:lang w:eastAsia="tr-TR"/>
        </w:rPr>
        <w:t>R.G. Tarih-</w:t>
      </w:r>
      <w:proofErr w:type="gramStart"/>
      <w:r w:rsidRPr="00506A39">
        <w:rPr>
          <w:rFonts w:ascii="Times New Roman" w:eastAsia="Times New Roman" w:hAnsi="Times New Roman" w:cs="Times New Roman"/>
          <w:b/>
          <w:color w:val="000000"/>
          <w:sz w:val="24"/>
          <w:lang w:eastAsia="tr-TR"/>
        </w:rPr>
        <w:t>Sayı : 15</w:t>
      </w:r>
      <w:proofErr w:type="gramEnd"/>
      <w:r w:rsidRPr="00506A39">
        <w:rPr>
          <w:rFonts w:ascii="Times New Roman" w:eastAsia="Times New Roman" w:hAnsi="Times New Roman" w:cs="Times New Roman"/>
          <w:b/>
          <w:color w:val="000000"/>
          <w:sz w:val="24"/>
          <w:lang w:eastAsia="tr-TR"/>
        </w:rPr>
        <w:t>.4.2015-29327</w:t>
      </w:r>
    </w:p>
    <w:p w:rsidR="00506A39" w:rsidRDefault="00506A39" w:rsidP="00506A39">
      <w:pPr>
        <w:shd w:val="clear" w:color="auto" w:fill="FFFFFF"/>
        <w:spacing w:after="0" w:line="240" w:lineRule="auto"/>
        <w:jc w:val="both"/>
        <w:rPr>
          <w:rFonts w:ascii="Times New Roman" w:eastAsia="Times New Roman" w:hAnsi="Times New Roman" w:cs="Times New Roman"/>
          <w:b/>
          <w:bCs/>
          <w:color w:val="000000"/>
          <w:sz w:val="24"/>
          <w:lang w:eastAsia="tr-TR"/>
        </w:rPr>
      </w:pP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b/>
          <w:bCs/>
          <w:color w:val="000000"/>
          <w:sz w:val="24"/>
          <w:lang w:eastAsia="tr-TR"/>
        </w:rPr>
        <w:t xml:space="preserve">İTİRAZ YOLUNA </w:t>
      </w:r>
      <w:proofErr w:type="gramStart"/>
      <w:r w:rsidRPr="00506A39">
        <w:rPr>
          <w:rFonts w:ascii="Times New Roman" w:eastAsia="Times New Roman" w:hAnsi="Times New Roman" w:cs="Times New Roman"/>
          <w:b/>
          <w:bCs/>
          <w:color w:val="000000"/>
          <w:sz w:val="24"/>
          <w:lang w:eastAsia="tr-TR"/>
        </w:rPr>
        <w:t>BAŞVURAN :</w:t>
      </w:r>
      <w:r w:rsidRPr="00506A39">
        <w:rPr>
          <w:rFonts w:ascii="Times New Roman" w:eastAsia="Times New Roman" w:hAnsi="Times New Roman" w:cs="Times New Roman"/>
          <w:b/>
          <w:bCs/>
          <w:color w:val="000000"/>
          <w:sz w:val="24"/>
          <w:szCs w:val="19"/>
          <w:lang w:eastAsia="tr-TR"/>
        </w:rPr>
        <w:t> </w:t>
      </w:r>
      <w:r w:rsidRPr="00506A39">
        <w:rPr>
          <w:rFonts w:ascii="Times New Roman" w:eastAsia="Times New Roman" w:hAnsi="Times New Roman" w:cs="Times New Roman"/>
          <w:color w:val="000000"/>
          <w:sz w:val="24"/>
          <w:szCs w:val="19"/>
          <w:lang w:eastAsia="tr-TR"/>
        </w:rPr>
        <w:t>Danıştay</w:t>
      </w:r>
      <w:proofErr w:type="gramEnd"/>
      <w:r w:rsidRPr="00506A39">
        <w:rPr>
          <w:rFonts w:ascii="Times New Roman" w:eastAsia="Times New Roman" w:hAnsi="Times New Roman" w:cs="Times New Roman"/>
          <w:color w:val="000000"/>
          <w:sz w:val="24"/>
          <w:szCs w:val="19"/>
          <w:lang w:eastAsia="tr-TR"/>
        </w:rPr>
        <w:t xml:space="preserve"> Onuncu Dairesi</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b/>
          <w:bCs/>
          <w:color w:val="000000"/>
          <w:sz w:val="24"/>
          <w:lang w:eastAsia="tr-TR"/>
        </w:rPr>
        <w:t>İTİRAZIN KONUSU :</w:t>
      </w:r>
      <w:r w:rsidRPr="00506A39">
        <w:rPr>
          <w:rFonts w:ascii="Times New Roman" w:eastAsia="Times New Roman" w:hAnsi="Times New Roman" w:cs="Times New Roman"/>
          <w:b/>
          <w:bCs/>
          <w:color w:val="000000"/>
          <w:sz w:val="24"/>
          <w:szCs w:val="19"/>
          <w:lang w:eastAsia="tr-TR"/>
        </w:rPr>
        <w:t> </w:t>
      </w:r>
      <w:r w:rsidRPr="00506A39">
        <w:rPr>
          <w:rFonts w:ascii="Times New Roman" w:eastAsia="Times New Roman" w:hAnsi="Times New Roman" w:cs="Times New Roman"/>
          <w:color w:val="000000"/>
          <w:sz w:val="24"/>
          <w:szCs w:val="19"/>
          <w:lang w:eastAsia="tr-TR"/>
        </w:rPr>
        <w:t>3.6.2007 tarihli ve 5684 sayılı Sigortacılık Kanunu'nun 30. maddesinin (8) numaralı fıkrasına, 13.6.2012 tarihli ve 6327 sayılı Kanun'un 58. maddesiyle eklenen "</w:t>
      </w:r>
      <w:r w:rsidRPr="00506A39">
        <w:rPr>
          <w:rFonts w:ascii="Times New Roman" w:eastAsia="Times New Roman" w:hAnsi="Times New Roman" w:cs="Times New Roman"/>
          <w:i/>
          <w:iCs/>
          <w:color w:val="000000"/>
          <w:sz w:val="24"/>
          <w:szCs w:val="19"/>
          <w:lang w:eastAsia="tr-TR"/>
        </w:rPr>
        <w:t>Müsteşarlık bu fıkra uyarınca aranacak deneyim ve bu deneyime esas teşkil eden bilginin tespitine ilişkin ölçütleri belirlemeye yetkilidir</w:t>
      </w:r>
      <w:r w:rsidRPr="00506A39">
        <w:rPr>
          <w:rFonts w:ascii="Times New Roman" w:eastAsia="Times New Roman" w:hAnsi="Times New Roman" w:cs="Times New Roman"/>
          <w:color w:val="000000"/>
          <w:sz w:val="24"/>
          <w:szCs w:val="19"/>
          <w:lang w:eastAsia="tr-TR"/>
        </w:rPr>
        <w:t>." cümlesinin Anayasa'nın 2</w:t>
      </w:r>
      <w:proofErr w:type="gramStart"/>
      <w:r w:rsidRPr="00506A39">
        <w:rPr>
          <w:rFonts w:ascii="Times New Roman" w:eastAsia="Times New Roman" w:hAnsi="Times New Roman" w:cs="Times New Roman"/>
          <w:color w:val="000000"/>
          <w:sz w:val="24"/>
          <w:szCs w:val="19"/>
          <w:lang w:eastAsia="tr-TR"/>
        </w:rPr>
        <w:t>.,</w:t>
      </w:r>
      <w:proofErr w:type="gramEnd"/>
      <w:r w:rsidRPr="00506A39">
        <w:rPr>
          <w:rFonts w:ascii="Times New Roman" w:eastAsia="Times New Roman" w:hAnsi="Times New Roman" w:cs="Times New Roman"/>
          <w:color w:val="000000"/>
          <w:sz w:val="24"/>
          <w:szCs w:val="19"/>
          <w:lang w:eastAsia="tr-TR"/>
        </w:rPr>
        <w:t xml:space="preserve"> 36. ve 123. maddelerine aykırılığı ileri sürülerek iptaline karar verilmesi istemidir.</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b/>
          <w:bCs/>
          <w:color w:val="000000"/>
          <w:sz w:val="24"/>
          <w:lang w:eastAsia="tr-TR"/>
        </w:rPr>
        <w:t>I- OLAY</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6A39">
        <w:rPr>
          <w:rFonts w:ascii="Times New Roman" w:eastAsia="Times New Roman" w:hAnsi="Times New Roman" w:cs="Times New Roman"/>
          <w:color w:val="000000"/>
          <w:sz w:val="24"/>
          <w:szCs w:val="19"/>
          <w:lang w:eastAsia="tr-TR"/>
        </w:rPr>
        <w:t xml:space="preserve">Davacı tarafından 24.7.2013 tarihli ve 28717 sayılı Resmî </w:t>
      </w:r>
      <w:proofErr w:type="spellStart"/>
      <w:r w:rsidRPr="00506A39">
        <w:rPr>
          <w:rFonts w:ascii="Times New Roman" w:eastAsia="Times New Roman" w:hAnsi="Times New Roman" w:cs="Times New Roman"/>
          <w:color w:val="000000"/>
          <w:sz w:val="24"/>
          <w:szCs w:val="19"/>
          <w:lang w:eastAsia="tr-TR"/>
        </w:rPr>
        <w:t>Gazete'de</w:t>
      </w:r>
      <w:proofErr w:type="spellEnd"/>
      <w:r w:rsidRPr="00506A39">
        <w:rPr>
          <w:rFonts w:ascii="Times New Roman" w:eastAsia="Times New Roman" w:hAnsi="Times New Roman" w:cs="Times New Roman"/>
          <w:color w:val="000000"/>
          <w:sz w:val="24"/>
          <w:szCs w:val="19"/>
          <w:lang w:eastAsia="tr-TR"/>
        </w:rPr>
        <w:t xml:space="preserve"> yayımlanan Sigortacılıkta Tahkime İlişkin Yönetmelikte Değişiklik Yapılmasına Dair Yönetmelik'in 5. maddesinde yer alan " </w:t>
      </w:r>
      <w:r w:rsidRPr="00506A39">
        <w:rPr>
          <w:rFonts w:ascii="Times New Roman" w:eastAsia="Times New Roman" w:hAnsi="Times New Roman" w:cs="Times New Roman"/>
          <w:i/>
          <w:iCs/>
          <w:color w:val="000000"/>
          <w:sz w:val="24"/>
          <w:szCs w:val="19"/>
          <w:lang w:eastAsia="tr-TR"/>
        </w:rPr>
        <w:t>Hukuk alanında doçent ve üzeri akademik unvana sahip olanlar ile adli yargı hâkim emeklileri sınavdan muaftır</w:t>
      </w:r>
      <w:r w:rsidRPr="00506A39">
        <w:rPr>
          <w:rFonts w:ascii="Times New Roman" w:eastAsia="Times New Roman" w:hAnsi="Times New Roman" w:cs="Times New Roman"/>
          <w:color w:val="000000"/>
          <w:sz w:val="24"/>
          <w:szCs w:val="19"/>
          <w:lang w:eastAsia="tr-TR"/>
        </w:rPr>
        <w:t>." ibaresinin iptali istemiyle açılan davada, anılan Yönetmelik hükmüne dayanak olan itiraz konusu kuralın Anayasa'ya aykırı olduğu kanısına varan Mahkeme, iptali için başvurmuştur.</w:t>
      </w:r>
      <w:proofErr w:type="gramEnd"/>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b/>
          <w:bCs/>
          <w:color w:val="000000"/>
          <w:sz w:val="24"/>
          <w:lang w:eastAsia="tr-TR"/>
        </w:rPr>
        <w:t>III- YASA METİNLERİ</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b/>
          <w:bCs/>
          <w:color w:val="000000"/>
          <w:sz w:val="24"/>
          <w:lang w:eastAsia="tr-TR"/>
        </w:rPr>
        <w:t>A- İtiraz Konusu Yasa Kuralı</w:t>
      </w:r>
    </w:p>
    <w:p w:rsidR="00506A39" w:rsidRP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Kanun'un 30. maddesinin itiraz konusu kuralı da içeren (8) numaralı fıkrası şöyledir:     </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w:t>
      </w:r>
      <w:r w:rsidRPr="00506A39">
        <w:rPr>
          <w:rFonts w:ascii="Times New Roman" w:eastAsia="Times New Roman" w:hAnsi="Times New Roman" w:cs="Times New Roman"/>
          <w:i/>
          <w:iCs/>
          <w:color w:val="000000"/>
          <w:sz w:val="24"/>
          <w:szCs w:val="19"/>
          <w:lang w:eastAsia="tr-TR"/>
        </w:rPr>
        <w:t>Sigorta hakemlerinin;</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i/>
          <w:iCs/>
          <w:color w:val="000000"/>
          <w:sz w:val="24"/>
          <w:szCs w:val="19"/>
          <w:lang w:eastAsia="tr-TR"/>
        </w:rPr>
        <w:t xml:space="preserve">a) Malî güç dışında sigorta şirketi ve </w:t>
      </w:r>
      <w:proofErr w:type="gramStart"/>
      <w:r w:rsidRPr="00506A39">
        <w:rPr>
          <w:rFonts w:ascii="Times New Roman" w:eastAsia="Times New Roman" w:hAnsi="Times New Roman" w:cs="Times New Roman"/>
          <w:i/>
          <w:iCs/>
          <w:color w:val="000000"/>
          <w:sz w:val="24"/>
          <w:szCs w:val="19"/>
          <w:lang w:eastAsia="tr-TR"/>
        </w:rPr>
        <w:t>reasürans</w:t>
      </w:r>
      <w:proofErr w:type="gramEnd"/>
      <w:r w:rsidRPr="00506A39">
        <w:rPr>
          <w:rFonts w:ascii="Times New Roman" w:eastAsia="Times New Roman" w:hAnsi="Times New Roman" w:cs="Times New Roman"/>
          <w:i/>
          <w:iCs/>
          <w:color w:val="000000"/>
          <w:sz w:val="24"/>
          <w:szCs w:val="19"/>
          <w:lang w:eastAsia="tr-TR"/>
        </w:rPr>
        <w:t xml:space="preserve"> şirketi kurucularında aranan nitelikleri taşıması,</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i/>
          <w:iCs/>
          <w:color w:val="000000"/>
          <w:sz w:val="24"/>
          <w:szCs w:val="19"/>
          <w:lang w:eastAsia="tr-TR"/>
        </w:rPr>
        <w:t xml:space="preserve">b) En az dört yıllık </w:t>
      </w:r>
      <w:proofErr w:type="gramStart"/>
      <w:r w:rsidRPr="00506A39">
        <w:rPr>
          <w:rFonts w:ascii="Times New Roman" w:eastAsia="Times New Roman" w:hAnsi="Times New Roman" w:cs="Times New Roman"/>
          <w:i/>
          <w:iCs/>
          <w:color w:val="000000"/>
          <w:sz w:val="24"/>
          <w:szCs w:val="19"/>
          <w:lang w:eastAsia="tr-TR"/>
        </w:rPr>
        <w:t>yüksek okul</w:t>
      </w:r>
      <w:proofErr w:type="gramEnd"/>
      <w:r w:rsidRPr="00506A39">
        <w:rPr>
          <w:rFonts w:ascii="Times New Roman" w:eastAsia="Times New Roman" w:hAnsi="Times New Roman" w:cs="Times New Roman"/>
          <w:i/>
          <w:iCs/>
          <w:color w:val="000000"/>
          <w:sz w:val="24"/>
          <w:szCs w:val="19"/>
          <w:lang w:eastAsia="tr-TR"/>
        </w:rPr>
        <w:t xml:space="preserve"> mezunu olması,</w:t>
      </w:r>
    </w:p>
    <w:p w:rsidR="00506A39" w:rsidRP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i/>
          <w:iCs/>
          <w:color w:val="000000"/>
          <w:sz w:val="24"/>
          <w:szCs w:val="19"/>
          <w:lang w:eastAsia="tr-TR"/>
        </w:rPr>
        <w:t>c) Sigorta hukukunda en az beş yıl veya sigortacılıkta en az on yıl deneyimi olması,</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6A39">
        <w:rPr>
          <w:rFonts w:ascii="Times New Roman" w:eastAsia="Times New Roman" w:hAnsi="Times New Roman" w:cs="Times New Roman"/>
          <w:i/>
          <w:iCs/>
          <w:color w:val="000000"/>
          <w:sz w:val="24"/>
          <w:szCs w:val="19"/>
          <w:lang w:eastAsia="tr-TR"/>
        </w:rPr>
        <w:t>gerekir</w:t>
      </w:r>
      <w:proofErr w:type="gramEnd"/>
      <w:r w:rsidRPr="00506A39">
        <w:rPr>
          <w:rFonts w:ascii="Times New Roman" w:eastAsia="Times New Roman" w:hAnsi="Times New Roman" w:cs="Times New Roman"/>
          <w:i/>
          <w:iCs/>
          <w:color w:val="000000"/>
          <w:sz w:val="24"/>
          <w:szCs w:val="19"/>
          <w:lang w:eastAsia="tr-TR"/>
        </w:rPr>
        <w:t xml:space="preserve">. (Ek cümle: </w:t>
      </w:r>
      <w:proofErr w:type="gramStart"/>
      <w:r w:rsidRPr="00506A39">
        <w:rPr>
          <w:rFonts w:ascii="Times New Roman" w:eastAsia="Times New Roman" w:hAnsi="Times New Roman" w:cs="Times New Roman"/>
          <w:i/>
          <w:iCs/>
          <w:color w:val="000000"/>
          <w:sz w:val="24"/>
          <w:szCs w:val="19"/>
          <w:lang w:eastAsia="tr-TR"/>
        </w:rPr>
        <w:t>13/6/2012</w:t>
      </w:r>
      <w:proofErr w:type="gramEnd"/>
      <w:r w:rsidRPr="00506A39">
        <w:rPr>
          <w:rFonts w:ascii="Times New Roman" w:eastAsia="Times New Roman" w:hAnsi="Times New Roman" w:cs="Times New Roman"/>
          <w:i/>
          <w:iCs/>
          <w:color w:val="000000"/>
          <w:sz w:val="24"/>
          <w:szCs w:val="19"/>
          <w:lang w:eastAsia="tr-TR"/>
        </w:rPr>
        <w:t xml:space="preserve">-6327/58 </w:t>
      </w:r>
      <w:proofErr w:type="spellStart"/>
      <w:r w:rsidRPr="00506A39">
        <w:rPr>
          <w:rFonts w:ascii="Times New Roman" w:eastAsia="Times New Roman" w:hAnsi="Times New Roman" w:cs="Times New Roman"/>
          <w:i/>
          <w:iCs/>
          <w:color w:val="000000"/>
          <w:sz w:val="24"/>
          <w:szCs w:val="19"/>
          <w:lang w:eastAsia="tr-TR"/>
        </w:rPr>
        <w:t>md.</w:t>
      </w:r>
      <w:proofErr w:type="spellEnd"/>
      <w:r w:rsidRPr="00506A39">
        <w:rPr>
          <w:rFonts w:ascii="Times New Roman" w:eastAsia="Times New Roman" w:hAnsi="Times New Roman" w:cs="Times New Roman"/>
          <w:i/>
          <w:iCs/>
          <w:color w:val="000000"/>
          <w:sz w:val="24"/>
          <w:szCs w:val="19"/>
          <w:lang w:eastAsia="tr-TR"/>
        </w:rPr>
        <w:t>) </w:t>
      </w:r>
      <w:r w:rsidRPr="00506A39">
        <w:rPr>
          <w:rFonts w:ascii="Times New Roman" w:eastAsia="Times New Roman" w:hAnsi="Times New Roman" w:cs="Times New Roman"/>
          <w:b/>
          <w:bCs/>
          <w:i/>
          <w:iCs/>
          <w:color w:val="000000"/>
          <w:sz w:val="24"/>
          <w:szCs w:val="19"/>
          <w:lang w:eastAsia="tr-TR"/>
        </w:rPr>
        <w:t>Müsteşarlık bu fıkra uyarınca aranacak deneyim ve bu deneyime esas teşkil eden bilginin tespitine ilişkin ölçütleri belirlemeye yetkilidir.</w:t>
      </w:r>
      <w:r w:rsidRPr="00506A39">
        <w:rPr>
          <w:rFonts w:ascii="Times New Roman" w:eastAsia="Times New Roman" w:hAnsi="Times New Roman" w:cs="Times New Roman"/>
          <w:color w:val="000000"/>
          <w:sz w:val="24"/>
          <w:szCs w:val="19"/>
          <w:lang w:eastAsia="tr-TR"/>
        </w:rPr>
        <w:t>"</w:t>
      </w:r>
    </w:p>
    <w:p w:rsidR="00506A39" w:rsidRP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b/>
          <w:bCs/>
          <w:color w:val="000000"/>
          <w:sz w:val="24"/>
          <w:lang w:eastAsia="tr-TR"/>
        </w:rPr>
        <w:t>B- Dayanılan ve İlgili Görülen Anayasa Kuralları</w:t>
      </w:r>
    </w:p>
    <w:p w:rsidR="00506A39" w:rsidRP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Başvuru kararında, Anayasa'nın 2</w:t>
      </w:r>
      <w:proofErr w:type="gramStart"/>
      <w:r w:rsidRPr="00506A39">
        <w:rPr>
          <w:rFonts w:ascii="Times New Roman" w:eastAsia="Times New Roman" w:hAnsi="Times New Roman" w:cs="Times New Roman"/>
          <w:color w:val="000000"/>
          <w:sz w:val="24"/>
          <w:szCs w:val="19"/>
          <w:lang w:eastAsia="tr-TR"/>
        </w:rPr>
        <w:t>.,</w:t>
      </w:r>
      <w:proofErr w:type="gramEnd"/>
      <w:r w:rsidRPr="00506A39">
        <w:rPr>
          <w:rFonts w:ascii="Times New Roman" w:eastAsia="Times New Roman" w:hAnsi="Times New Roman" w:cs="Times New Roman"/>
          <w:color w:val="000000"/>
          <w:sz w:val="24"/>
          <w:szCs w:val="19"/>
          <w:lang w:eastAsia="tr-TR"/>
        </w:rPr>
        <w:t xml:space="preserve"> 36. ve 123. maddelerine dayanılmış, Anayasa'nın 7. maddesi ise ilgili görülmüştür.</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b/>
          <w:bCs/>
          <w:color w:val="000000"/>
          <w:sz w:val="24"/>
          <w:lang w:eastAsia="tr-TR"/>
        </w:rPr>
        <w:lastRenderedPageBreak/>
        <w:t>IV- İLK İNCELEME</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6A39">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506A39">
        <w:rPr>
          <w:rFonts w:ascii="Times New Roman" w:eastAsia="Times New Roman" w:hAnsi="Times New Roman" w:cs="Times New Roman"/>
          <w:color w:val="000000"/>
          <w:sz w:val="24"/>
          <w:szCs w:val="19"/>
          <w:lang w:eastAsia="tr-TR"/>
        </w:rPr>
        <w:t>Serruh</w:t>
      </w:r>
      <w:proofErr w:type="spellEnd"/>
      <w:r w:rsidRPr="00506A39">
        <w:rPr>
          <w:rFonts w:ascii="Times New Roman" w:eastAsia="Times New Roman" w:hAnsi="Times New Roman" w:cs="Times New Roman"/>
          <w:color w:val="000000"/>
          <w:sz w:val="24"/>
          <w:szCs w:val="19"/>
          <w:lang w:eastAsia="tr-TR"/>
        </w:rPr>
        <w:t xml:space="preserve"> KALELİ, Serdar ÖZGÜLDÜR, Osman </w:t>
      </w:r>
      <w:proofErr w:type="spellStart"/>
      <w:r w:rsidRPr="00506A39">
        <w:rPr>
          <w:rFonts w:ascii="Times New Roman" w:eastAsia="Times New Roman" w:hAnsi="Times New Roman" w:cs="Times New Roman"/>
          <w:color w:val="000000"/>
          <w:sz w:val="24"/>
          <w:szCs w:val="19"/>
          <w:lang w:eastAsia="tr-TR"/>
        </w:rPr>
        <w:t>Alifeyyaz</w:t>
      </w:r>
      <w:proofErr w:type="spellEnd"/>
      <w:r w:rsidRPr="00506A39">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506A39">
        <w:rPr>
          <w:rFonts w:ascii="Times New Roman" w:eastAsia="Times New Roman" w:hAnsi="Times New Roman" w:cs="Times New Roman"/>
          <w:color w:val="000000"/>
          <w:sz w:val="24"/>
          <w:szCs w:val="19"/>
          <w:lang w:eastAsia="tr-TR"/>
        </w:rPr>
        <w:t>Hicabi</w:t>
      </w:r>
      <w:proofErr w:type="spellEnd"/>
      <w:r w:rsidRPr="00506A39">
        <w:rPr>
          <w:rFonts w:ascii="Times New Roman" w:eastAsia="Times New Roman" w:hAnsi="Times New Roman" w:cs="Times New Roman"/>
          <w:color w:val="000000"/>
          <w:sz w:val="24"/>
          <w:szCs w:val="19"/>
          <w:lang w:eastAsia="tr-TR"/>
        </w:rPr>
        <w:t xml:space="preserve"> DURSUN, Erdal TERCAN, Muammer TOPAL, Zühtü ARSLAN, M. Emin KUZ ve Hasan Tahsin </w:t>
      </w:r>
      <w:proofErr w:type="spellStart"/>
      <w:r w:rsidRPr="00506A39">
        <w:rPr>
          <w:rFonts w:ascii="Times New Roman" w:eastAsia="Times New Roman" w:hAnsi="Times New Roman" w:cs="Times New Roman"/>
          <w:color w:val="000000"/>
          <w:sz w:val="24"/>
          <w:szCs w:val="19"/>
          <w:lang w:eastAsia="tr-TR"/>
        </w:rPr>
        <w:t>GÖKCAN'ın</w:t>
      </w:r>
      <w:proofErr w:type="spellEnd"/>
      <w:r w:rsidRPr="00506A39">
        <w:rPr>
          <w:rFonts w:ascii="Times New Roman" w:eastAsia="Times New Roman" w:hAnsi="Times New Roman" w:cs="Times New Roman"/>
          <w:color w:val="000000"/>
          <w:sz w:val="24"/>
          <w:szCs w:val="19"/>
          <w:lang w:eastAsia="tr-TR"/>
        </w:rPr>
        <w:t xml:space="preserve"> katılımlarıyla 11.9.2014 tarihinde yapılan ilk inceleme toplantısında dosyada eksiklik bulunmadığından işin esasının incelenmesine OYBİRLİĞİYLE karar verilmiştir.</w:t>
      </w:r>
      <w:proofErr w:type="gramEnd"/>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b/>
          <w:bCs/>
          <w:color w:val="000000"/>
          <w:sz w:val="24"/>
          <w:lang w:eastAsia="tr-TR"/>
        </w:rPr>
        <w:t>V- ESASIN İNCELENMESİ</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Başvuru kararı ve ekleri, Raportör Erhan TUTAL tarafından hazırlanan işin esasına ilişkin rapor, itiraz konusu yasa kuralı, dayanılan ve ilgili görülen Anayasa kuralları ve bunların gerekçeleri ile diğer yasama belgeleri okunup incelendikten sonra gereği görüşülüp düşünüldü:</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Başvuru kararında, yasama yetkisinin Türk Milleti adına Türkiye Büyük Millet Meclisine ait olduğu, bu yetkinin devredilemeyeceği, yürütme organına düzenleme yetkisi veren bir yasa kuralının temel ilkeleri koyması, çerçeveyi çizmesi, sınırsız, belirsiz, geniş bir alanı yürütmenin düzenlemesine bırakmaması gerektiği, oysa itiraz konusu kuralın sigorta hakemlerinde aranacak deneyim ve bu deneyime esas teşkil edecek bilginin tespitine ilişkin ölçütleri belirleme yetkisini, çerçevesini çizip temel ilkelerini koymaksızın Hazine Müsteşarlığına bıraktığı belirtilerek kuralın, Anayasa'nın 2</w:t>
      </w:r>
      <w:proofErr w:type="gramStart"/>
      <w:r w:rsidRPr="00506A39">
        <w:rPr>
          <w:rFonts w:ascii="Times New Roman" w:eastAsia="Times New Roman" w:hAnsi="Times New Roman" w:cs="Times New Roman"/>
          <w:color w:val="000000"/>
          <w:sz w:val="24"/>
          <w:szCs w:val="19"/>
          <w:lang w:eastAsia="tr-TR"/>
        </w:rPr>
        <w:t>.,</w:t>
      </w:r>
      <w:proofErr w:type="gramEnd"/>
      <w:r w:rsidRPr="00506A39">
        <w:rPr>
          <w:rFonts w:ascii="Times New Roman" w:eastAsia="Times New Roman" w:hAnsi="Times New Roman" w:cs="Times New Roman"/>
          <w:color w:val="000000"/>
          <w:sz w:val="24"/>
          <w:szCs w:val="19"/>
          <w:lang w:eastAsia="tr-TR"/>
        </w:rPr>
        <w:t xml:space="preserve"> 36. ve 123. maddelerine aykırı olduğu ileri sürülmüştür.</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6216 sayılı Anayasa Mahkemesinin Kuruluşu ve Yargılama Usulleri Hakkında Kanun'un 43. maddesi uyarınca, itiraz konusu kural ilgisi nedeniyle Anayasa'nın 7. maddesi yönünden de incelenmiştir.</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xml:space="preserve">Kanun'un 30. maddesinin (8) numaralı fıkrasında, sigorta hakemlerinin; malî güç dışında sigorta şirketi ve </w:t>
      </w:r>
      <w:proofErr w:type="gramStart"/>
      <w:r w:rsidRPr="00506A39">
        <w:rPr>
          <w:rFonts w:ascii="Times New Roman" w:eastAsia="Times New Roman" w:hAnsi="Times New Roman" w:cs="Times New Roman"/>
          <w:color w:val="000000"/>
          <w:sz w:val="24"/>
          <w:szCs w:val="19"/>
          <w:lang w:eastAsia="tr-TR"/>
        </w:rPr>
        <w:t>reasürans</w:t>
      </w:r>
      <w:proofErr w:type="gramEnd"/>
      <w:r w:rsidRPr="00506A39">
        <w:rPr>
          <w:rFonts w:ascii="Times New Roman" w:eastAsia="Times New Roman" w:hAnsi="Times New Roman" w:cs="Times New Roman"/>
          <w:color w:val="000000"/>
          <w:sz w:val="24"/>
          <w:szCs w:val="19"/>
          <w:lang w:eastAsia="tr-TR"/>
        </w:rPr>
        <w:t xml:space="preserve"> şirketi kurucularında aranan nitelikleri taşıması, en az dört yıllık yüksek okul mezunu olması ve sigorta hukukunda en az beş yıl veya sigortacılıkta en az on yıl deneyimi olması gerektiği ifade edilmiş; itiraz konusu kural ile de sigorta hakemi olabilmek için sigorta hukukunda veya sigortacılıkta sahip olunması gereken deneyimin ve bu deneyime esas teşkil eden bilginin tespitine ilişkin ölçütlerin belirlenmesi yetkisi Hazine Müsteşarlığına verilmiştir.</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Anayasa'nın 7. maddesinde, yasama yetkisinin Türkiye Büyük Millet Meclisine ait olduğu ve bu yetkinin devredilemeyeceği öngörülmüştür. Buna göre, kanun ile düzenlenmesi öngörülen konularda, yürütme organına, genel, sınırsız, esasları ve çerçevesi belirsiz bir düzenleme yetkisi verilmesi, yasama yetkisinin devri anlamına geleceğinden Anayasa'nın 7. maddesine aykırı düşer. Ancak, kanunda temel esasların ve çerçevenin belirlenmesi koşuluyla, uzmanlık ve teknik konulara ilişkin ayrıntıların düzenlenmesinin yürütmeye bırakılması Anayasa'ya aykırılık oluşturmaz. Esasen Anayasa'nın 8. maddesinde yer alan, "</w:t>
      </w:r>
      <w:r w:rsidRPr="00506A39">
        <w:rPr>
          <w:rFonts w:ascii="Times New Roman" w:eastAsia="Times New Roman" w:hAnsi="Times New Roman" w:cs="Times New Roman"/>
          <w:i/>
          <w:iCs/>
          <w:color w:val="000000"/>
          <w:sz w:val="24"/>
          <w:szCs w:val="19"/>
          <w:lang w:eastAsia="tr-TR"/>
        </w:rPr>
        <w:t xml:space="preserve">Yürütme yetkisi ve </w:t>
      </w:r>
      <w:proofErr w:type="spellStart"/>
      <w:r w:rsidRPr="00506A39">
        <w:rPr>
          <w:rFonts w:ascii="Times New Roman" w:eastAsia="Times New Roman" w:hAnsi="Times New Roman" w:cs="Times New Roman"/>
          <w:i/>
          <w:iCs/>
          <w:color w:val="000000"/>
          <w:sz w:val="24"/>
          <w:szCs w:val="19"/>
          <w:lang w:eastAsia="tr-TR"/>
        </w:rPr>
        <w:t>görevi</w:t>
      </w:r>
      <w:proofErr w:type="gramStart"/>
      <w:r w:rsidRPr="00506A39">
        <w:rPr>
          <w:rFonts w:ascii="Times New Roman" w:eastAsia="Times New Roman" w:hAnsi="Times New Roman" w:cs="Times New Roman"/>
          <w:i/>
          <w:iCs/>
          <w:color w:val="000000"/>
          <w:sz w:val="24"/>
          <w:szCs w:val="19"/>
          <w:lang w:eastAsia="tr-TR"/>
        </w:rPr>
        <w:t>,.</w:t>
      </w:r>
      <w:proofErr w:type="gramEnd"/>
      <w:r w:rsidRPr="00506A39">
        <w:rPr>
          <w:rFonts w:ascii="Times New Roman" w:eastAsia="Times New Roman" w:hAnsi="Times New Roman" w:cs="Times New Roman"/>
          <w:i/>
          <w:iCs/>
          <w:color w:val="000000"/>
          <w:sz w:val="24"/>
          <w:szCs w:val="19"/>
          <w:lang w:eastAsia="tr-TR"/>
        </w:rPr>
        <w:t>Anayasa'ya</w:t>
      </w:r>
      <w:proofErr w:type="spellEnd"/>
      <w:r w:rsidRPr="00506A39">
        <w:rPr>
          <w:rFonts w:ascii="Times New Roman" w:eastAsia="Times New Roman" w:hAnsi="Times New Roman" w:cs="Times New Roman"/>
          <w:i/>
          <w:iCs/>
          <w:color w:val="000000"/>
          <w:sz w:val="24"/>
          <w:szCs w:val="19"/>
          <w:lang w:eastAsia="tr-TR"/>
        </w:rPr>
        <w:t xml:space="preserve"> ve kanunlara uygun olarak kullanılır ve yerine getirilir.</w:t>
      </w:r>
      <w:r w:rsidRPr="00506A39">
        <w:rPr>
          <w:rFonts w:ascii="Times New Roman" w:eastAsia="Times New Roman" w:hAnsi="Times New Roman" w:cs="Times New Roman"/>
          <w:color w:val="000000"/>
          <w:sz w:val="24"/>
          <w:szCs w:val="19"/>
          <w:lang w:eastAsia="tr-TR"/>
        </w:rPr>
        <w:t>" hükmünün anlamı da budur.</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xml:space="preserve">Sigorta, çok çeşitli rizikoları teminat altına alması nedeniyle, hemen hemen toplumun tüm kesimlerini ilgilendiren, teknik ve yaygın bir ekonomik faaliyetin konusunu teşkil etmektedir. Sigortacılık, ekonomik gelişmeye uzun vadeli fon yaratması ve ülke tasarruf kapasitesini artırması nedeniyle, aynı zamanda önemli bir finansal hizmet görevini de üstlenmiş </w:t>
      </w:r>
      <w:r w:rsidRPr="00506A39">
        <w:rPr>
          <w:rFonts w:ascii="Times New Roman" w:eastAsia="Times New Roman" w:hAnsi="Times New Roman" w:cs="Times New Roman"/>
          <w:color w:val="000000"/>
          <w:sz w:val="24"/>
          <w:szCs w:val="19"/>
          <w:lang w:eastAsia="tr-TR"/>
        </w:rPr>
        <w:lastRenderedPageBreak/>
        <w:t xml:space="preserve">durumdadır. </w:t>
      </w:r>
      <w:proofErr w:type="gramStart"/>
      <w:r w:rsidRPr="00506A39">
        <w:rPr>
          <w:rFonts w:ascii="Times New Roman" w:eastAsia="Times New Roman" w:hAnsi="Times New Roman" w:cs="Times New Roman"/>
          <w:color w:val="000000"/>
          <w:sz w:val="24"/>
          <w:szCs w:val="19"/>
          <w:lang w:eastAsia="tr-TR"/>
        </w:rPr>
        <w:t>Kanun'un gerekçesinde konuyla ilgili olarak, sigorta ettirenler veya sigorta sözleşmesinden menfaat sağlayan kişiler ile riski üstlenen taraf arasındaki uyuşmazlıkların adli yargı mekanizmalarıyla çözümlendiği ancak, sigortacılık alanında ihtisas mahkemelerinin olmaması, yargı sürecinin uzun zaman alması ve masraflı olması nedeniyle, sigortalıların bazı uyuşmazlıklarda riski üstlenen tarafların haksız da olsa önerdikleri tazminatı kabul etmek durumunda kaldıkları, bu durumun da sigortalıları mağdur ettiği ve sigortacılık sektörüne duyulan güveni sarstığı belirtilerek, getirilen tahkim sistemi ile sigorta sözleşmesinden doğan tüm uyuşmazlıkların çözümünün amaçlandığı, tahkim sisteminin işleyişe kavuşması ve uygulama alanı bulabilmesi için de sigortalıların sistemin tarafsızlığına olan güveninin sağlanması gerektiği, bu amaçla sigorta hakemliği müessesesinin tasarlandığı ifade edilmiştir.</w:t>
      </w:r>
      <w:proofErr w:type="gramEnd"/>
    </w:p>
    <w:p w:rsidR="00506A39" w:rsidRP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Öte yandan, 4059 sayılı Hazine Müsteşarlığının Teşkilat ve Görevleri Hakkında Kanun'un 1. maddesinde, Hazine Müsteşarlığının, maddede belirtilen diğer görevler yanında, sigorta sektörüne ilişkin faaliyetleri düzenlemek, uygulamak, uygulamanın izlenmesi ve geliştirilmesine ilişkin esasları tespit etmek amacıyla kurulduğu hüküm altına alınmıştır.   </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xml:space="preserve">    Bu bağlamda itiraz konusu kuralla, Hazine Müsteşarlığına sigorta sözleşmesinden doğan uyuşmazlıkların sigorta hukukunda veya sigortacılıkta belirli bir bilgi birikimi ve deneyime sahip kişiler tarafından çözülmesini sağlamak amacıyla verilen yetki, işin özelliğinden kaynaklanan, uzmanlık gerektiren, teknik konuları içeren, objektif bir düzenleme yetkisidir. Kanun koyucu, sigorta hakemlerinin; malî güç dışında sigorta şirketi ve </w:t>
      </w:r>
      <w:proofErr w:type="gramStart"/>
      <w:r w:rsidRPr="00506A39">
        <w:rPr>
          <w:rFonts w:ascii="Times New Roman" w:eastAsia="Times New Roman" w:hAnsi="Times New Roman" w:cs="Times New Roman"/>
          <w:color w:val="000000"/>
          <w:sz w:val="24"/>
          <w:szCs w:val="19"/>
          <w:lang w:eastAsia="tr-TR"/>
        </w:rPr>
        <w:t>reasürans</w:t>
      </w:r>
      <w:proofErr w:type="gramEnd"/>
      <w:r w:rsidRPr="00506A39">
        <w:rPr>
          <w:rFonts w:ascii="Times New Roman" w:eastAsia="Times New Roman" w:hAnsi="Times New Roman" w:cs="Times New Roman"/>
          <w:color w:val="000000"/>
          <w:sz w:val="24"/>
          <w:szCs w:val="19"/>
          <w:lang w:eastAsia="tr-TR"/>
        </w:rPr>
        <w:t xml:space="preserve"> şirketi kurucularında aranan nitelikleri taşıması, en az dört yıllık yüksek okul mezunu olması ve sigorta hukukunda en az beş yıl veya sigortacılıkta en az on yıllık deneyimi olması gerektiğini belirterek, bu kişilerde bulunması gereken niteliklerle ilgili asli düzenlemeyi yapmış ve bu şekilde Hazine Müsteşarlığına verilen yetkinin çerçevesini belirlemiştir. Buna göre, itiraz konusu kuralla sigorta hakemi olabilmek için sigorta hukukunda veya sigortacılıkta sahip olunması gereken deneyimin ve bu deneyime esas teşkil eden bilginin tespitine ilişkin ölçütlerin belirlenmesi yetkisinin sigorta sektörünü düzenlemekle görevli kılınan Hazine Müsteşarlığına verilmesi, yasama yetkisinin devri olarak nitelendirilemez.</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Açıklanan nedenlerle, itiraz konusu kural Anayasa'nın 7. maddesine aykırı değildir. İptal isteminin reddi gerekir.</w:t>
      </w:r>
    </w:p>
    <w:p w:rsid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Kuralın Anayasa'nın 2</w:t>
      </w:r>
      <w:proofErr w:type="gramStart"/>
      <w:r w:rsidRPr="00506A39">
        <w:rPr>
          <w:rFonts w:ascii="Times New Roman" w:eastAsia="Times New Roman" w:hAnsi="Times New Roman" w:cs="Times New Roman"/>
          <w:color w:val="000000"/>
          <w:sz w:val="24"/>
          <w:szCs w:val="19"/>
          <w:lang w:eastAsia="tr-TR"/>
        </w:rPr>
        <w:t>.,</w:t>
      </w:r>
      <w:proofErr w:type="gramEnd"/>
      <w:r w:rsidRPr="00506A39">
        <w:rPr>
          <w:rFonts w:ascii="Times New Roman" w:eastAsia="Times New Roman" w:hAnsi="Times New Roman" w:cs="Times New Roman"/>
          <w:color w:val="000000"/>
          <w:sz w:val="24"/>
          <w:szCs w:val="19"/>
          <w:lang w:eastAsia="tr-TR"/>
        </w:rPr>
        <w:t xml:space="preserve"> 36. ve 123. maddeleriyle ilgisi görülmemiştir.</w:t>
      </w:r>
    </w:p>
    <w:p w:rsidR="00506A39" w:rsidRP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b/>
          <w:bCs/>
          <w:color w:val="000000"/>
          <w:sz w:val="24"/>
          <w:szCs w:val="19"/>
          <w:lang w:eastAsia="tr-TR"/>
        </w:rPr>
        <w:t>     </w:t>
      </w:r>
      <w:r w:rsidRPr="00506A39">
        <w:rPr>
          <w:rFonts w:ascii="Times New Roman" w:eastAsia="Times New Roman" w:hAnsi="Times New Roman" w:cs="Times New Roman"/>
          <w:b/>
          <w:bCs/>
          <w:color w:val="000000"/>
          <w:sz w:val="24"/>
          <w:lang w:eastAsia="tr-TR"/>
        </w:rPr>
        <w:t>VI- SONUÇ</w:t>
      </w:r>
      <w:r w:rsidRPr="00506A39">
        <w:rPr>
          <w:rFonts w:ascii="Times New Roman" w:eastAsia="Times New Roman" w:hAnsi="Times New Roman" w:cs="Times New Roman"/>
          <w:color w:val="000000"/>
          <w:sz w:val="24"/>
          <w:szCs w:val="19"/>
          <w:lang w:eastAsia="tr-TR"/>
        </w:rPr>
        <w:t>     </w:t>
      </w:r>
    </w:p>
    <w:p w:rsidR="00506A39" w:rsidRP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xml:space="preserve">   </w:t>
      </w:r>
      <w:proofErr w:type="gramStart"/>
      <w:r w:rsidRPr="00506A39">
        <w:rPr>
          <w:rFonts w:ascii="Times New Roman" w:eastAsia="Times New Roman" w:hAnsi="Times New Roman" w:cs="Times New Roman"/>
          <w:color w:val="000000"/>
          <w:sz w:val="24"/>
          <w:szCs w:val="19"/>
          <w:lang w:eastAsia="tr-TR"/>
        </w:rPr>
        <w:t>3.6.2007 tarihli ve 5684 sayılı Sigortacılık Kanunu'nun 30. maddesinin (8) numaralı fıkrasına, 13.6.2012 tarihli ve 6327 sayılı Kanun'un 58. maddesiyle eklenen </w:t>
      </w:r>
      <w:r w:rsidRPr="00506A39">
        <w:rPr>
          <w:rFonts w:ascii="Times New Roman" w:eastAsia="Times New Roman" w:hAnsi="Times New Roman" w:cs="Times New Roman"/>
          <w:i/>
          <w:iCs/>
          <w:color w:val="000000"/>
          <w:sz w:val="24"/>
          <w:szCs w:val="19"/>
          <w:lang w:eastAsia="tr-TR"/>
        </w:rPr>
        <w:t>"Müsteşarlık bu fıkra uyarınca aranacak deneyim ve bu deneyime esas teşkil eden bilginin tespitine ilişkin ölçütleri belirlemeye yetkilidir."</w:t>
      </w:r>
      <w:r w:rsidRPr="00506A39">
        <w:rPr>
          <w:rFonts w:ascii="Times New Roman" w:eastAsia="Times New Roman" w:hAnsi="Times New Roman" w:cs="Times New Roman"/>
          <w:color w:val="000000"/>
          <w:sz w:val="24"/>
          <w:szCs w:val="19"/>
          <w:lang w:eastAsia="tr-TR"/>
        </w:rPr>
        <w:t> cümlesinin Anayasa'ya aykırı olmadığına ve itirazın REDDİNE, 1.4.2015 tarihinde OYBİRLİĞİYLE</w:t>
      </w:r>
      <w:r w:rsidRPr="00506A39">
        <w:rPr>
          <w:rFonts w:ascii="Times New Roman" w:eastAsia="Times New Roman" w:hAnsi="Times New Roman" w:cs="Times New Roman"/>
          <w:b/>
          <w:bCs/>
          <w:color w:val="000000"/>
          <w:sz w:val="24"/>
          <w:szCs w:val="19"/>
          <w:lang w:eastAsia="tr-TR"/>
        </w:rPr>
        <w:t> </w:t>
      </w:r>
      <w:r w:rsidRPr="00506A39">
        <w:rPr>
          <w:rFonts w:ascii="Times New Roman" w:eastAsia="Times New Roman" w:hAnsi="Times New Roman" w:cs="Times New Roman"/>
          <w:color w:val="000000"/>
          <w:sz w:val="24"/>
          <w:szCs w:val="19"/>
          <w:lang w:eastAsia="tr-TR"/>
        </w:rPr>
        <w:t>karar verildi.</w:t>
      </w:r>
      <w:proofErr w:type="gramEnd"/>
    </w:p>
    <w:p w:rsidR="00506A39" w:rsidRPr="00506A39" w:rsidRDefault="00506A39" w:rsidP="00506A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6A39" w:rsidRPr="00506A39" w:rsidTr="00506A39">
        <w:tc>
          <w:tcPr>
            <w:tcW w:w="1667"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Başkan</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Başkanvekili</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06A39">
              <w:rPr>
                <w:rFonts w:ascii="Times New Roman" w:eastAsia="Times New Roman" w:hAnsi="Times New Roman" w:cs="Times New Roman"/>
                <w:color w:val="000000"/>
                <w:sz w:val="24"/>
                <w:szCs w:val="19"/>
                <w:lang w:eastAsia="tr-TR"/>
              </w:rPr>
              <w:t>Serruh</w:t>
            </w:r>
            <w:proofErr w:type="spellEnd"/>
            <w:r w:rsidRPr="00506A39">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Başkanvekili</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Alparslan ALTAN</w:t>
            </w:r>
          </w:p>
        </w:tc>
      </w:tr>
    </w:tbl>
    <w:p w:rsidR="00506A39" w:rsidRDefault="00506A39" w:rsidP="00506A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w:t>
      </w:r>
    </w:p>
    <w:p w:rsidR="00506A39" w:rsidRPr="00506A39" w:rsidRDefault="00506A39" w:rsidP="00506A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6A39" w:rsidRPr="00506A39" w:rsidTr="00506A39">
        <w:tc>
          <w:tcPr>
            <w:tcW w:w="1667"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 xml:space="preserve"> Osman </w:t>
            </w:r>
            <w:proofErr w:type="spellStart"/>
            <w:r w:rsidRPr="00506A39">
              <w:rPr>
                <w:rFonts w:ascii="Times New Roman" w:eastAsia="Times New Roman" w:hAnsi="Times New Roman" w:cs="Times New Roman"/>
                <w:color w:val="000000"/>
                <w:sz w:val="24"/>
                <w:szCs w:val="19"/>
                <w:lang w:eastAsia="tr-TR"/>
              </w:rPr>
              <w:t>Alifeyyaz</w:t>
            </w:r>
            <w:proofErr w:type="spellEnd"/>
            <w:r w:rsidRPr="00506A39">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 Recep KÖMÜRCÜ</w:t>
            </w:r>
          </w:p>
        </w:tc>
      </w:tr>
    </w:tbl>
    <w:p w:rsidR="00506A39" w:rsidRDefault="00506A39" w:rsidP="00506A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w:t>
      </w:r>
    </w:p>
    <w:p w:rsidR="00506A39" w:rsidRPr="00506A39" w:rsidRDefault="00506A39" w:rsidP="00506A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6A39" w:rsidRPr="00506A39" w:rsidTr="00506A39">
        <w:tc>
          <w:tcPr>
            <w:tcW w:w="1667"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Nuri NECİPOĞLU</w:t>
            </w:r>
          </w:p>
        </w:tc>
      </w:tr>
    </w:tbl>
    <w:p w:rsidR="00506A39" w:rsidRDefault="00506A39" w:rsidP="00506A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w:t>
      </w:r>
    </w:p>
    <w:p w:rsidR="00506A39" w:rsidRPr="00506A39" w:rsidRDefault="00506A39" w:rsidP="00506A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6A39" w:rsidRPr="00506A39" w:rsidTr="00506A39">
        <w:tc>
          <w:tcPr>
            <w:tcW w:w="1667"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06A39">
              <w:rPr>
                <w:rFonts w:ascii="Times New Roman" w:eastAsia="Times New Roman" w:hAnsi="Times New Roman" w:cs="Times New Roman"/>
                <w:color w:val="000000"/>
                <w:sz w:val="24"/>
                <w:szCs w:val="19"/>
                <w:lang w:eastAsia="tr-TR"/>
              </w:rPr>
              <w:t>Hicabi</w:t>
            </w:r>
            <w:proofErr w:type="spellEnd"/>
            <w:r w:rsidRPr="00506A39">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Erdal TERCAN</w:t>
            </w:r>
          </w:p>
        </w:tc>
      </w:tr>
    </w:tbl>
    <w:p w:rsidR="00506A39" w:rsidRDefault="00506A39" w:rsidP="00506A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w:t>
      </w:r>
    </w:p>
    <w:p w:rsidR="00506A39" w:rsidRPr="00506A39" w:rsidRDefault="00506A39" w:rsidP="00506A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06A39" w:rsidRPr="00506A39" w:rsidTr="00506A39">
        <w:tc>
          <w:tcPr>
            <w:tcW w:w="2500"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M. Emin KUZ</w:t>
            </w:r>
          </w:p>
        </w:tc>
      </w:tr>
    </w:tbl>
    <w:p w:rsidR="00506A39" w:rsidRDefault="00506A39" w:rsidP="00506A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w:t>
      </w:r>
    </w:p>
    <w:p w:rsidR="00506A39" w:rsidRPr="00506A39" w:rsidRDefault="00506A39" w:rsidP="00506A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06A3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06A39" w:rsidRPr="00506A39" w:rsidTr="00506A39">
        <w:tc>
          <w:tcPr>
            <w:tcW w:w="2500"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Hasan Tahsin GÖKCAN</w:t>
            </w:r>
          </w:p>
        </w:tc>
        <w:tc>
          <w:tcPr>
            <w:tcW w:w="2500" w:type="pct"/>
            <w:tcMar>
              <w:top w:w="0" w:type="dxa"/>
              <w:left w:w="70" w:type="dxa"/>
              <w:bottom w:w="0" w:type="dxa"/>
              <w:right w:w="70" w:type="dxa"/>
            </w:tcMar>
            <w:hideMark/>
          </w:tcPr>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Üye</w:t>
            </w:r>
          </w:p>
          <w:p w:rsidR="00506A39" w:rsidRPr="00506A39" w:rsidRDefault="00506A39" w:rsidP="00506A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6A39">
              <w:rPr>
                <w:rFonts w:ascii="Times New Roman" w:eastAsia="Times New Roman" w:hAnsi="Times New Roman" w:cs="Times New Roman"/>
                <w:color w:val="000000"/>
                <w:sz w:val="24"/>
                <w:szCs w:val="19"/>
                <w:lang w:eastAsia="tr-TR"/>
              </w:rPr>
              <w:t>Kadir ÖZKAYA</w:t>
            </w:r>
          </w:p>
        </w:tc>
      </w:tr>
    </w:tbl>
    <w:p w:rsidR="00CE1FB9" w:rsidRPr="00506A39" w:rsidRDefault="00CE1FB9" w:rsidP="00506A39">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506A39" w:rsidSect="00506A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6DC" w:rsidRDefault="004856DC" w:rsidP="00506A39">
      <w:pPr>
        <w:spacing w:after="0" w:line="240" w:lineRule="auto"/>
      </w:pPr>
      <w:r>
        <w:separator/>
      </w:r>
    </w:p>
  </w:endnote>
  <w:endnote w:type="continuationSeparator" w:id="0">
    <w:p w:rsidR="004856DC" w:rsidRDefault="004856DC" w:rsidP="0050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A39" w:rsidRDefault="00506A39" w:rsidP="00123A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6A39" w:rsidRDefault="00506A39" w:rsidP="00506A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A39" w:rsidRPr="00506A39" w:rsidRDefault="00506A39" w:rsidP="00123A9E">
    <w:pPr>
      <w:pStyle w:val="Altbilgi"/>
      <w:framePr w:wrap="around" w:vAnchor="text" w:hAnchor="margin" w:xAlign="right" w:y="1"/>
      <w:rPr>
        <w:rStyle w:val="SayfaNumaras"/>
        <w:rFonts w:ascii="Times New Roman" w:hAnsi="Times New Roman" w:cs="Times New Roman"/>
      </w:rPr>
    </w:pPr>
    <w:r w:rsidRPr="00506A39">
      <w:rPr>
        <w:rStyle w:val="SayfaNumaras"/>
        <w:rFonts w:ascii="Times New Roman" w:hAnsi="Times New Roman" w:cs="Times New Roman"/>
      </w:rPr>
      <w:fldChar w:fldCharType="begin"/>
    </w:r>
    <w:r w:rsidRPr="00506A39">
      <w:rPr>
        <w:rStyle w:val="SayfaNumaras"/>
        <w:rFonts w:ascii="Times New Roman" w:hAnsi="Times New Roman" w:cs="Times New Roman"/>
      </w:rPr>
      <w:instrText xml:space="preserve">PAGE  </w:instrText>
    </w:r>
    <w:r w:rsidRPr="00506A3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06A39">
      <w:rPr>
        <w:rStyle w:val="SayfaNumaras"/>
        <w:rFonts w:ascii="Times New Roman" w:hAnsi="Times New Roman" w:cs="Times New Roman"/>
      </w:rPr>
      <w:fldChar w:fldCharType="end"/>
    </w:r>
  </w:p>
  <w:p w:rsidR="00506A39" w:rsidRPr="00506A39" w:rsidRDefault="00506A39" w:rsidP="00506A3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A39" w:rsidRDefault="00506A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6DC" w:rsidRDefault="004856DC" w:rsidP="00506A39">
      <w:pPr>
        <w:spacing w:after="0" w:line="240" w:lineRule="auto"/>
      </w:pPr>
      <w:r>
        <w:separator/>
      </w:r>
    </w:p>
  </w:footnote>
  <w:footnote w:type="continuationSeparator" w:id="0">
    <w:p w:rsidR="004856DC" w:rsidRDefault="004856DC" w:rsidP="00506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A39" w:rsidRDefault="00506A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A39" w:rsidRDefault="00506A3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/139</w:t>
    </w:r>
  </w:p>
  <w:p w:rsidR="00506A39" w:rsidRDefault="00506A3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/36</w:t>
    </w:r>
  </w:p>
  <w:p w:rsidR="00506A39" w:rsidRPr="00506A39" w:rsidRDefault="00506A3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A39" w:rsidRDefault="00506A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C2"/>
    <w:rsid w:val="004856DC"/>
    <w:rsid w:val="00506A39"/>
    <w:rsid w:val="00B82CC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8E689-311B-4DFB-8FEE-E9C86D5C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06A39"/>
    <w:rPr>
      <w:color w:val="0000FF"/>
      <w:u w:val="single"/>
    </w:rPr>
  </w:style>
  <w:style w:type="paragraph" w:styleId="KonuBal">
    <w:name w:val="Title"/>
    <w:basedOn w:val="Normal"/>
    <w:link w:val="KonuBalChar"/>
    <w:uiPriority w:val="10"/>
    <w:qFormat/>
    <w:rsid w:val="00506A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06A39"/>
    <w:rPr>
      <w:rFonts w:ascii="Times New Roman" w:eastAsia="Times New Roman" w:hAnsi="Times New Roman" w:cs="Times New Roman"/>
      <w:sz w:val="24"/>
      <w:szCs w:val="24"/>
      <w:lang w:eastAsia="tr-TR"/>
    </w:rPr>
  </w:style>
  <w:style w:type="character" w:customStyle="1" w:styleId="normal1">
    <w:name w:val="normal1"/>
    <w:basedOn w:val="VarsaylanParagrafYazTipi"/>
    <w:rsid w:val="00506A39"/>
  </w:style>
  <w:style w:type="paragraph" w:customStyle="1" w:styleId="msobodytextindent">
    <w:name w:val="msobodytextindent"/>
    <w:basedOn w:val="Normal"/>
    <w:rsid w:val="00506A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6A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6A39"/>
  </w:style>
  <w:style w:type="paragraph" w:styleId="Altbilgi">
    <w:name w:val="footer"/>
    <w:basedOn w:val="Normal"/>
    <w:link w:val="AltbilgiChar"/>
    <w:uiPriority w:val="99"/>
    <w:unhideWhenUsed/>
    <w:rsid w:val="00506A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6A39"/>
  </w:style>
  <w:style w:type="character" w:styleId="SayfaNumaras">
    <w:name w:val="page number"/>
    <w:basedOn w:val="VarsaylanParagrafYazTipi"/>
    <w:uiPriority w:val="99"/>
    <w:semiHidden/>
    <w:unhideWhenUsed/>
    <w:rsid w:val="0050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40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2019-02-27T10:37:00Z</dcterms:created>
  <dcterms:modified xsi:type="dcterms:W3CDTF">2019-02-27T10:38:00Z</dcterms:modified>
</cp:coreProperties>
</file>