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ANAYASA MAHKEMESİ KARARI</w:t>
      </w: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016D">
        <w:rPr>
          <w:rFonts w:ascii="Times New Roman" w:eastAsia="Times New Roman" w:hAnsi="Times New Roman" w:cs="Times New Roman"/>
          <w:b/>
          <w:color w:val="000000"/>
          <w:sz w:val="24"/>
          <w:szCs w:val="26"/>
          <w:lang w:eastAsia="tr-TR"/>
        </w:rPr>
        <w:t xml:space="preserve">Esas </w:t>
      </w:r>
      <w:proofErr w:type="gramStart"/>
      <w:r w:rsidRPr="00BE016D">
        <w:rPr>
          <w:rFonts w:ascii="Times New Roman" w:eastAsia="Times New Roman" w:hAnsi="Times New Roman" w:cs="Times New Roman"/>
          <w:b/>
          <w:color w:val="000000"/>
          <w:sz w:val="24"/>
          <w:szCs w:val="26"/>
          <w:lang w:eastAsia="tr-TR"/>
        </w:rPr>
        <w:t>Sayısı  : 2015</w:t>
      </w:r>
      <w:proofErr w:type="gramEnd"/>
      <w:r w:rsidRPr="00BE016D">
        <w:rPr>
          <w:rFonts w:ascii="Times New Roman" w:eastAsia="Times New Roman" w:hAnsi="Times New Roman" w:cs="Times New Roman"/>
          <w:b/>
          <w:color w:val="000000"/>
          <w:sz w:val="24"/>
          <w:szCs w:val="26"/>
          <w:lang w:eastAsia="tr-TR"/>
        </w:rPr>
        <w:t>/30</w:t>
      </w:r>
    </w:p>
    <w:p w:rsidR="00BE016D" w:rsidRPr="00BE016D" w:rsidRDefault="00BE016D" w:rsidP="00BE016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016D">
        <w:rPr>
          <w:rFonts w:ascii="Times New Roman" w:eastAsia="Times New Roman" w:hAnsi="Times New Roman" w:cs="Times New Roman"/>
          <w:b/>
          <w:color w:val="000000"/>
          <w:sz w:val="24"/>
          <w:szCs w:val="26"/>
          <w:lang w:eastAsia="tr-TR"/>
        </w:rPr>
        <w:t xml:space="preserve">Karar </w:t>
      </w:r>
      <w:proofErr w:type="gramStart"/>
      <w:r w:rsidRPr="00BE016D">
        <w:rPr>
          <w:rFonts w:ascii="Times New Roman" w:eastAsia="Times New Roman" w:hAnsi="Times New Roman" w:cs="Times New Roman"/>
          <w:b/>
          <w:color w:val="000000"/>
          <w:sz w:val="24"/>
          <w:szCs w:val="26"/>
          <w:lang w:eastAsia="tr-TR"/>
        </w:rPr>
        <w:t>Sayısı : 2015</w:t>
      </w:r>
      <w:proofErr w:type="gramEnd"/>
      <w:r w:rsidRPr="00BE016D">
        <w:rPr>
          <w:rFonts w:ascii="Times New Roman" w:eastAsia="Times New Roman" w:hAnsi="Times New Roman" w:cs="Times New Roman"/>
          <w:b/>
          <w:color w:val="000000"/>
          <w:sz w:val="24"/>
          <w:szCs w:val="26"/>
          <w:lang w:eastAsia="tr-TR"/>
        </w:rPr>
        <w:t>/33</w:t>
      </w:r>
    </w:p>
    <w:p w:rsidR="00BE016D" w:rsidRPr="00BE016D" w:rsidRDefault="00BE016D" w:rsidP="00BE016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016D">
        <w:rPr>
          <w:rFonts w:ascii="Times New Roman" w:eastAsia="Times New Roman" w:hAnsi="Times New Roman" w:cs="Times New Roman"/>
          <w:b/>
          <w:color w:val="000000"/>
          <w:sz w:val="24"/>
          <w:szCs w:val="26"/>
          <w:lang w:eastAsia="tr-TR"/>
        </w:rPr>
        <w:t xml:space="preserve">Karar </w:t>
      </w:r>
      <w:proofErr w:type="gramStart"/>
      <w:r w:rsidRPr="00BE016D">
        <w:rPr>
          <w:rFonts w:ascii="Times New Roman" w:eastAsia="Times New Roman" w:hAnsi="Times New Roman" w:cs="Times New Roman"/>
          <w:b/>
          <w:color w:val="000000"/>
          <w:sz w:val="24"/>
          <w:szCs w:val="26"/>
          <w:lang w:eastAsia="tr-TR"/>
        </w:rPr>
        <w:t>Tarihi : 1</w:t>
      </w:r>
      <w:proofErr w:type="gramEnd"/>
      <w:r w:rsidRPr="00BE016D">
        <w:rPr>
          <w:rFonts w:ascii="Times New Roman" w:eastAsia="Times New Roman" w:hAnsi="Times New Roman" w:cs="Times New Roman"/>
          <w:b/>
          <w:color w:val="000000"/>
          <w:sz w:val="24"/>
          <w:szCs w:val="26"/>
          <w:lang w:eastAsia="tr-TR"/>
        </w:rPr>
        <w:t>.4.201</w:t>
      </w:r>
      <w:bookmarkStart w:id="0" w:name="_GoBack"/>
      <w:bookmarkEnd w:id="0"/>
      <w:r w:rsidRPr="00BE016D">
        <w:rPr>
          <w:rFonts w:ascii="Times New Roman" w:eastAsia="Times New Roman" w:hAnsi="Times New Roman" w:cs="Times New Roman"/>
          <w:b/>
          <w:color w:val="000000"/>
          <w:sz w:val="24"/>
          <w:szCs w:val="26"/>
          <w:lang w:eastAsia="tr-TR"/>
        </w:rPr>
        <w:t>5</w:t>
      </w:r>
    </w:p>
    <w:p w:rsidR="00BE016D" w:rsidRDefault="00BE016D" w:rsidP="00BE016D">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016D">
        <w:rPr>
          <w:rFonts w:ascii="Times New Roman" w:eastAsia="Times New Roman" w:hAnsi="Times New Roman" w:cs="Times New Roman"/>
          <w:b/>
          <w:color w:val="000000"/>
          <w:sz w:val="24"/>
          <w:szCs w:val="26"/>
          <w:lang w:eastAsia="tr-TR"/>
        </w:rPr>
        <w:t>R.G. Tarih-</w:t>
      </w:r>
      <w:proofErr w:type="gramStart"/>
      <w:r w:rsidRPr="00BE016D">
        <w:rPr>
          <w:rFonts w:ascii="Times New Roman" w:eastAsia="Times New Roman" w:hAnsi="Times New Roman" w:cs="Times New Roman"/>
          <w:b/>
          <w:color w:val="000000"/>
          <w:sz w:val="24"/>
          <w:szCs w:val="26"/>
          <w:lang w:eastAsia="tr-TR"/>
        </w:rPr>
        <w:t>Sayı : Tebliğ</w:t>
      </w:r>
      <w:proofErr w:type="gramEnd"/>
      <w:r w:rsidRPr="00BE016D">
        <w:rPr>
          <w:rFonts w:ascii="Times New Roman" w:eastAsia="Times New Roman" w:hAnsi="Times New Roman" w:cs="Times New Roman"/>
          <w:b/>
          <w:color w:val="000000"/>
          <w:sz w:val="24"/>
          <w:szCs w:val="26"/>
          <w:lang w:eastAsia="tr-TR"/>
        </w:rPr>
        <w:t xml:space="preserve"> edildi</w:t>
      </w:r>
      <w:r w:rsidRPr="00BE016D">
        <w:rPr>
          <w:rFonts w:ascii="Times New Roman" w:eastAsia="Times New Roman" w:hAnsi="Times New Roman" w:cs="Times New Roman"/>
          <w:b/>
          <w:color w:val="000000"/>
          <w:sz w:val="24"/>
          <w:szCs w:val="26"/>
          <w:lang w:eastAsia="tr-TR"/>
        </w:rPr>
        <w:t> </w:t>
      </w:r>
    </w:p>
    <w:p w:rsidR="00BE016D" w:rsidRDefault="00BE016D" w:rsidP="00BE01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 xml:space="preserve">İTİRAZ YOLUNA </w:t>
      </w:r>
      <w:proofErr w:type="gramStart"/>
      <w:r w:rsidRPr="00BE016D">
        <w:rPr>
          <w:rFonts w:ascii="Times New Roman" w:eastAsia="Times New Roman" w:hAnsi="Times New Roman" w:cs="Times New Roman"/>
          <w:b/>
          <w:bCs/>
          <w:color w:val="000000"/>
          <w:sz w:val="24"/>
          <w:szCs w:val="26"/>
          <w:lang w:eastAsia="tr-TR"/>
        </w:rPr>
        <w:t>BAŞVURAN :</w:t>
      </w:r>
      <w:r w:rsidRPr="00BE016D">
        <w:rPr>
          <w:rFonts w:ascii="Times New Roman" w:eastAsia="Times New Roman" w:hAnsi="Times New Roman" w:cs="Times New Roman"/>
          <w:color w:val="000000"/>
          <w:sz w:val="24"/>
          <w:szCs w:val="26"/>
          <w:lang w:eastAsia="tr-TR"/>
        </w:rPr>
        <w:t> Palu</w:t>
      </w:r>
      <w:proofErr w:type="gramEnd"/>
      <w:r w:rsidRPr="00BE016D">
        <w:rPr>
          <w:rFonts w:ascii="Times New Roman" w:eastAsia="Times New Roman" w:hAnsi="Times New Roman" w:cs="Times New Roman"/>
          <w:color w:val="000000"/>
          <w:sz w:val="24"/>
          <w:szCs w:val="26"/>
          <w:lang w:eastAsia="tr-TR"/>
        </w:rPr>
        <w:t xml:space="preserve"> Sulh Ceza Hâkimliği</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İTİRAZIN KONUSU :</w:t>
      </w:r>
      <w:r w:rsidRPr="00BE016D">
        <w:rPr>
          <w:rFonts w:ascii="Times New Roman" w:eastAsia="Times New Roman" w:hAnsi="Times New Roman" w:cs="Times New Roman"/>
          <w:color w:val="000000"/>
          <w:sz w:val="24"/>
          <w:szCs w:val="26"/>
          <w:lang w:eastAsia="tr-TR"/>
        </w:rPr>
        <w:t> 21.6.1927 tarihli ve 1111 sayılı Askerlik Kanunu'nun, 31.3.2011 tarihli ve 6217 sayılı Kanun'un 3. maddesiyle değiştirilen 89. maddesinin dördüncü fıkrasında yer alan </w:t>
      </w:r>
      <w:r w:rsidRPr="00BE016D">
        <w:rPr>
          <w:rFonts w:ascii="Times New Roman" w:eastAsia="Times New Roman" w:hAnsi="Times New Roman" w:cs="Times New Roman"/>
          <w:i/>
          <w:iCs/>
          <w:color w:val="000000"/>
          <w:sz w:val="24"/>
          <w:szCs w:val="26"/>
          <w:lang w:eastAsia="tr-TR"/>
        </w:rPr>
        <w:t xml:space="preserve">"...gelenler </w:t>
      </w:r>
      <w:proofErr w:type="spellStart"/>
      <w:r w:rsidRPr="00BE016D">
        <w:rPr>
          <w:rFonts w:ascii="Times New Roman" w:eastAsia="Times New Roman" w:hAnsi="Times New Roman" w:cs="Times New Roman"/>
          <w:i/>
          <w:iCs/>
          <w:color w:val="000000"/>
          <w:sz w:val="24"/>
          <w:szCs w:val="26"/>
          <w:lang w:eastAsia="tr-TR"/>
        </w:rPr>
        <w:t>ikiyüzelli</w:t>
      </w:r>
      <w:proofErr w:type="spellEnd"/>
      <w:proofErr w:type="gramStart"/>
      <w:r w:rsidRPr="00BE016D">
        <w:rPr>
          <w:rFonts w:ascii="Times New Roman" w:eastAsia="Times New Roman" w:hAnsi="Times New Roman" w:cs="Times New Roman"/>
          <w:i/>
          <w:iCs/>
          <w:color w:val="000000"/>
          <w:sz w:val="24"/>
          <w:szCs w:val="26"/>
          <w:lang w:eastAsia="tr-TR"/>
        </w:rPr>
        <w:t>,...</w:t>
      </w:r>
      <w:proofErr w:type="gramEnd"/>
      <w:r w:rsidRPr="00BE016D">
        <w:rPr>
          <w:rFonts w:ascii="Times New Roman" w:eastAsia="Times New Roman" w:hAnsi="Times New Roman" w:cs="Times New Roman"/>
          <w:i/>
          <w:iCs/>
          <w:color w:val="000000"/>
          <w:sz w:val="24"/>
          <w:szCs w:val="26"/>
          <w:lang w:eastAsia="tr-TR"/>
        </w:rPr>
        <w:t>"</w:t>
      </w:r>
      <w:r w:rsidRPr="00BE016D">
        <w:rPr>
          <w:rFonts w:ascii="Times New Roman" w:eastAsia="Times New Roman" w:hAnsi="Times New Roman" w:cs="Times New Roman"/>
          <w:color w:val="000000"/>
          <w:sz w:val="24"/>
          <w:szCs w:val="26"/>
          <w:lang w:eastAsia="tr-TR"/>
        </w:rPr>
        <w:t>, </w:t>
      </w:r>
      <w:r w:rsidRPr="00BE016D">
        <w:rPr>
          <w:rFonts w:ascii="Times New Roman" w:eastAsia="Times New Roman" w:hAnsi="Times New Roman" w:cs="Times New Roman"/>
          <w:i/>
          <w:iCs/>
          <w:color w:val="000000"/>
          <w:sz w:val="24"/>
          <w:szCs w:val="26"/>
          <w:lang w:eastAsia="tr-TR"/>
        </w:rPr>
        <w:t xml:space="preserve">"...gelenler </w:t>
      </w:r>
      <w:proofErr w:type="spellStart"/>
      <w:r w:rsidRPr="00BE016D">
        <w:rPr>
          <w:rFonts w:ascii="Times New Roman" w:eastAsia="Times New Roman" w:hAnsi="Times New Roman" w:cs="Times New Roman"/>
          <w:i/>
          <w:iCs/>
          <w:color w:val="000000"/>
          <w:sz w:val="24"/>
          <w:szCs w:val="26"/>
          <w:lang w:eastAsia="tr-TR"/>
        </w:rPr>
        <w:t>beşyüz</w:t>
      </w:r>
      <w:proofErr w:type="spellEnd"/>
      <w:r w:rsidRPr="00BE016D">
        <w:rPr>
          <w:rFonts w:ascii="Times New Roman" w:eastAsia="Times New Roman" w:hAnsi="Times New Roman" w:cs="Times New Roman"/>
          <w:i/>
          <w:iCs/>
          <w:color w:val="000000"/>
          <w:sz w:val="24"/>
          <w:szCs w:val="26"/>
          <w:lang w:eastAsia="tr-TR"/>
        </w:rPr>
        <w:t>,..."</w:t>
      </w:r>
      <w:r w:rsidRPr="00BE016D">
        <w:rPr>
          <w:rFonts w:ascii="Times New Roman" w:eastAsia="Times New Roman" w:hAnsi="Times New Roman" w:cs="Times New Roman"/>
          <w:color w:val="000000"/>
          <w:sz w:val="24"/>
          <w:szCs w:val="26"/>
          <w:lang w:eastAsia="tr-TR"/>
        </w:rPr>
        <w:t>,  </w:t>
      </w:r>
      <w:r w:rsidRPr="00BE016D">
        <w:rPr>
          <w:rFonts w:ascii="Times New Roman" w:eastAsia="Times New Roman" w:hAnsi="Times New Roman" w:cs="Times New Roman"/>
          <w:i/>
          <w:iCs/>
          <w:color w:val="000000"/>
          <w:sz w:val="24"/>
          <w:szCs w:val="26"/>
          <w:lang w:eastAsia="tr-TR"/>
        </w:rPr>
        <w:t xml:space="preserve">"gelenler </w:t>
      </w:r>
      <w:proofErr w:type="spellStart"/>
      <w:r w:rsidRPr="00BE016D">
        <w:rPr>
          <w:rFonts w:ascii="Times New Roman" w:eastAsia="Times New Roman" w:hAnsi="Times New Roman" w:cs="Times New Roman"/>
          <w:i/>
          <w:iCs/>
          <w:color w:val="000000"/>
          <w:sz w:val="24"/>
          <w:szCs w:val="26"/>
          <w:lang w:eastAsia="tr-TR"/>
        </w:rPr>
        <w:t>yediyüzelli</w:t>
      </w:r>
      <w:proofErr w:type="spellEnd"/>
      <w:r w:rsidRPr="00BE016D">
        <w:rPr>
          <w:rFonts w:ascii="Times New Roman" w:eastAsia="Times New Roman" w:hAnsi="Times New Roman" w:cs="Times New Roman"/>
          <w:i/>
          <w:iCs/>
          <w:color w:val="000000"/>
          <w:sz w:val="24"/>
          <w:szCs w:val="26"/>
          <w:lang w:eastAsia="tr-TR"/>
        </w:rPr>
        <w:t>,..."</w:t>
      </w:r>
      <w:r w:rsidRPr="00BE016D">
        <w:rPr>
          <w:rFonts w:ascii="Times New Roman" w:eastAsia="Times New Roman" w:hAnsi="Times New Roman" w:cs="Times New Roman"/>
          <w:color w:val="000000"/>
          <w:sz w:val="24"/>
          <w:szCs w:val="26"/>
          <w:lang w:eastAsia="tr-TR"/>
        </w:rPr>
        <w:t> ve </w:t>
      </w:r>
      <w:r w:rsidRPr="00BE016D">
        <w:rPr>
          <w:rFonts w:ascii="Times New Roman" w:eastAsia="Times New Roman" w:hAnsi="Times New Roman" w:cs="Times New Roman"/>
          <w:i/>
          <w:iCs/>
          <w:color w:val="000000"/>
          <w:sz w:val="24"/>
          <w:szCs w:val="26"/>
          <w:lang w:eastAsia="tr-TR"/>
        </w:rPr>
        <w:t>"...kendiliğinden gelenler ayrıca bin,..."</w:t>
      </w:r>
      <w:r w:rsidRPr="00BE016D">
        <w:rPr>
          <w:rFonts w:ascii="Times New Roman" w:eastAsia="Times New Roman" w:hAnsi="Times New Roman" w:cs="Times New Roman"/>
          <w:color w:val="000000"/>
          <w:sz w:val="24"/>
          <w:szCs w:val="26"/>
          <w:lang w:eastAsia="tr-TR"/>
        </w:rPr>
        <w:t> ibarelerinin Anayasa'nın 2., 10. ve 90. maddelerine aykırılığı ileri sürülerek iptaline karar verilmesi istemidir.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I- OLAY</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Yoklama kaçağı olması nedeniyle Askerlik Kanunu'nun 86. ve 89. maddeleri uyarınca idarî para cezası ile cezalandırılan davacı tarafından söz konusu cezanın kaldırılması istemiyle açılan davada, itiraz konusu kuralın Anayasaya aykırı olduğu kanısına varan Mahkeme, iptali için başvurmuştur.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II- İTİRAZ KONUSU YASA KURALI</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Kanun'un itiraz konusu ibarelerin de yer aldığı 89. maddesinin dördüncü fıkrası şöyledir: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i/>
          <w:iCs/>
          <w:color w:val="000000"/>
          <w:sz w:val="24"/>
          <w:szCs w:val="26"/>
          <w:lang w:val="en-US" w:eastAsia="tr-TR"/>
        </w:rPr>
        <w:t>"</w:t>
      </w:r>
      <w:r w:rsidRPr="00BE016D">
        <w:rPr>
          <w:rFonts w:ascii="Times New Roman" w:eastAsia="Times New Roman" w:hAnsi="Times New Roman" w:cs="Times New Roman"/>
          <w:i/>
          <w:iCs/>
          <w:color w:val="000000"/>
          <w:sz w:val="24"/>
          <w:szCs w:val="26"/>
          <w:lang w:eastAsia="tr-TR"/>
        </w:rPr>
        <w:t>Barışta, kabul edilebilir bir özrü olmaksızın;</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i/>
          <w:iCs/>
          <w:color w:val="000000"/>
          <w:sz w:val="24"/>
          <w:szCs w:val="26"/>
          <w:lang w:eastAsia="tr-TR"/>
        </w:rPr>
        <w:t>a) Yoklama kaçaklarından birlikte yoklamaya tabi oldukları doğumluların yurt genelinde normal sevk yılı içindeki son kafilesi gönderilmiş bulunanlar için, son kafilenin gönderilmesi tarihinden,</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i/>
          <w:iCs/>
          <w:color w:val="000000"/>
          <w:sz w:val="24"/>
          <w:szCs w:val="26"/>
          <w:lang w:eastAsia="tr-TR"/>
        </w:rPr>
        <w:t>b) Saklılardan yaşıtlarının yurt genelinde normal sevk yılı içindeki son kafilesi gönderilmiş bulunanlar için, son kafilenin gönderilmesi tarihinden,</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i/>
          <w:iCs/>
          <w:color w:val="000000"/>
          <w:sz w:val="24"/>
          <w:szCs w:val="26"/>
          <w:lang w:eastAsia="tr-TR"/>
        </w:rPr>
        <w:t>c) Bakaya kalanlar için, bakaya kaldıkları tarihten,</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i/>
          <w:iCs/>
          <w:color w:val="000000"/>
          <w:sz w:val="24"/>
          <w:szCs w:val="26"/>
          <w:lang w:eastAsia="tr-TR"/>
        </w:rPr>
        <w:t>d) İhtiyat erattan çağrılıp da birlikte işleme tabi olduğu kişiler gönderilmiş bulunanlar için, en son gönderilme tarihinden,</w:t>
      </w:r>
    </w:p>
    <w:p w:rsidR="00BE016D" w:rsidRP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i/>
          <w:iCs/>
          <w:color w:val="000000"/>
          <w:sz w:val="24"/>
          <w:szCs w:val="26"/>
          <w:lang w:eastAsia="tr-TR"/>
        </w:rPr>
        <w:t>e) Yoklama kaçağı, saklı veya bakaya olup olmamasına bakılmaksızın askerlik şubesince sevk edildiği kıtasına katılmayan veya geç katılanlar için, kendilerine tanınan kanuni yol süresinin bitiminden,</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016D">
        <w:rPr>
          <w:rFonts w:ascii="Times New Roman" w:eastAsia="Times New Roman" w:hAnsi="Times New Roman" w:cs="Times New Roman"/>
          <w:i/>
          <w:iCs/>
          <w:color w:val="000000"/>
          <w:sz w:val="24"/>
          <w:szCs w:val="26"/>
          <w:lang w:eastAsia="tr-TR"/>
        </w:rPr>
        <w:t>itibaren</w:t>
      </w:r>
      <w:proofErr w:type="gramEnd"/>
      <w:r w:rsidRPr="00BE016D">
        <w:rPr>
          <w:rFonts w:ascii="Times New Roman" w:eastAsia="Times New Roman" w:hAnsi="Times New Roman" w:cs="Times New Roman"/>
          <w:i/>
          <w:iCs/>
          <w:color w:val="000000"/>
          <w:sz w:val="24"/>
          <w:szCs w:val="26"/>
          <w:lang w:eastAsia="tr-TR"/>
        </w:rPr>
        <w:t xml:space="preserve"> dört ay içinde</w:t>
      </w:r>
      <w:r w:rsidRPr="00BE016D">
        <w:rPr>
          <w:rFonts w:ascii="Times New Roman" w:eastAsia="Times New Roman" w:hAnsi="Times New Roman" w:cs="Times New Roman"/>
          <w:b/>
          <w:bCs/>
          <w:i/>
          <w:iCs/>
          <w:color w:val="000000"/>
          <w:sz w:val="24"/>
          <w:szCs w:val="26"/>
          <w:lang w:eastAsia="tr-TR"/>
        </w:rPr>
        <w:t xml:space="preserve"> gelenler </w:t>
      </w:r>
      <w:proofErr w:type="spellStart"/>
      <w:r w:rsidRPr="00BE016D">
        <w:rPr>
          <w:rFonts w:ascii="Times New Roman" w:eastAsia="Times New Roman" w:hAnsi="Times New Roman" w:cs="Times New Roman"/>
          <w:b/>
          <w:bCs/>
          <w:i/>
          <w:iCs/>
          <w:color w:val="000000"/>
          <w:sz w:val="24"/>
          <w:szCs w:val="26"/>
          <w:lang w:eastAsia="tr-TR"/>
        </w:rPr>
        <w:t>ikiyüzelli</w:t>
      </w:r>
      <w:proofErr w:type="spellEnd"/>
      <w:r w:rsidRPr="00BE016D">
        <w:rPr>
          <w:rFonts w:ascii="Times New Roman" w:eastAsia="Times New Roman" w:hAnsi="Times New Roman" w:cs="Times New Roman"/>
          <w:b/>
          <w:bCs/>
          <w:i/>
          <w:iCs/>
          <w:color w:val="000000"/>
          <w:sz w:val="24"/>
          <w:szCs w:val="26"/>
          <w:lang w:eastAsia="tr-TR"/>
        </w:rPr>
        <w:t>,</w:t>
      </w:r>
      <w:r w:rsidRPr="00BE016D">
        <w:rPr>
          <w:rFonts w:ascii="Times New Roman" w:eastAsia="Times New Roman" w:hAnsi="Times New Roman" w:cs="Times New Roman"/>
          <w:i/>
          <w:iCs/>
          <w:color w:val="000000"/>
          <w:sz w:val="24"/>
          <w:szCs w:val="26"/>
          <w:lang w:eastAsia="tr-TR"/>
        </w:rPr>
        <w:t> yakalananlar bin; dört aydan sonra bir yıl içinde </w:t>
      </w:r>
      <w:r w:rsidRPr="00BE016D">
        <w:rPr>
          <w:rFonts w:ascii="Times New Roman" w:eastAsia="Times New Roman" w:hAnsi="Times New Roman" w:cs="Times New Roman"/>
          <w:b/>
          <w:bCs/>
          <w:i/>
          <w:iCs/>
          <w:color w:val="000000"/>
          <w:sz w:val="24"/>
          <w:szCs w:val="26"/>
          <w:lang w:eastAsia="tr-TR"/>
        </w:rPr>
        <w:t xml:space="preserve">gelenler </w:t>
      </w:r>
      <w:proofErr w:type="spellStart"/>
      <w:r w:rsidRPr="00BE016D">
        <w:rPr>
          <w:rFonts w:ascii="Times New Roman" w:eastAsia="Times New Roman" w:hAnsi="Times New Roman" w:cs="Times New Roman"/>
          <w:b/>
          <w:bCs/>
          <w:i/>
          <w:iCs/>
          <w:color w:val="000000"/>
          <w:sz w:val="24"/>
          <w:szCs w:val="26"/>
          <w:lang w:eastAsia="tr-TR"/>
        </w:rPr>
        <w:t>beşyüz</w:t>
      </w:r>
      <w:proofErr w:type="spellEnd"/>
      <w:r w:rsidRPr="00BE016D">
        <w:rPr>
          <w:rFonts w:ascii="Times New Roman" w:eastAsia="Times New Roman" w:hAnsi="Times New Roman" w:cs="Times New Roman"/>
          <w:b/>
          <w:bCs/>
          <w:i/>
          <w:iCs/>
          <w:color w:val="000000"/>
          <w:sz w:val="24"/>
          <w:szCs w:val="26"/>
          <w:lang w:eastAsia="tr-TR"/>
        </w:rPr>
        <w:t>,</w:t>
      </w:r>
      <w:r w:rsidRPr="00BE016D">
        <w:rPr>
          <w:rFonts w:ascii="Times New Roman" w:eastAsia="Times New Roman" w:hAnsi="Times New Roman" w:cs="Times New Roman"/>
          <w:i/>
          <w:iCs/>
          <w:color w:val="000000"/>
          <w:sz w:val="24"/>
          <w:szCs w:val="26"/>
          <w:lang w:eastAsia="tr-TR"/>
        </w:rPr>
        <w:t xml:space="preserve"> yakalananlar </w:t>
      </w:r>
      <w:proofErr w:type="spellStart"/>
      <w:r w:rsidRPr="00BE016D">
        <w:rPr>
          <w:rFonts w:ascii="Times New Roman" w:eastAsia="Times New Roman" w:hAnsi="Times New Roman" w:cs="Times New Roman"/>
          <w:i/>
          <w:iCs/>
          <w:color w:val="000000"/>
          <w:sz w:val="24"/>
          <w:szCs w:val="26"/>
          <w:lang w:eastAsia="tr-TR"/>
        </w:rPr>
        <w:t>ikibin</w:t>
      </w:r>
      <w:proofErr w:type="spellEnd"/>
      <w:r w:rsidRPr="00BE016D">
        <w:rPr>
          <w:rFonts w:ascii="Times New Roman" w:eastAsia="Times New Roman" w:hAnsi="Times New Roman" w:cs="Times New Roman"/>
          <w:i/>
          <w:iCs/>
          <w:color w:val="000000"/>
          <w:sz w:val="24"/>
          <w:szCs w:val="26"/>
          <w:lang w:eastAsia="tr-TR"/>
        </w:rPr>
        <w:t>; bir yıldan sonra </w:t>
      </w:r>
      <w:r w:rsidRPr="00BE016D">
        <w:rPr>
          <w:rFonts w:ascii="Times New Roman" w:eastAsia="Times New Roman" w:hAnsi="Times New Roman" w:cs="Times New Roman"/>
          <w:b/>
          <w:bCs/>
          <w:i/>
          <w:iCs/>
          <w:color w:val="000000"/>
          <w:sz w:val="24"/>
          <w:szCs w:val="26"/>
          <w:lang w:eastAsia="tr-TR"/>
        </w:rPr>
        <w:t xml:space="preserve">gelenler </w:t>
      </w:r>
      <w:proofErr w:type="spellStart"/>
      <w:r w:rsidRPr="00BE016D">
        <w:rPr>
          <w:rFonts w:ascii="Times New Roman" w:eastAsia="Times New Roman" w:hAnsi="Times New Roman" w:cs="Times New Roman"/>
          <w:b/>
          <w:bCs/>
          <w:i/>
          <w:iCs/>
          <w:color w:val="000000"/>
          <w:sz w:val="24"/>
          <w:szCs w:val="26"/>
          <w:lang w:eastAsia="tr-TR"/>
        </w:rPr>
        <w:t>yediyüzelli</w:t>
      </w:r>
      <w:proofErr w:type="spellEnd"/>
      <w:r w:rsidRPr="00BE016D">
        <w:rPr>
          <w:rFonts w:ascii="Times New Roman" w:eastAsia="Times New Roman" w:hAnsi="Times New Roman" w:cs="Times New Roman"/>
          <w:b/>
          <w:bCs/>
          <w:i/>
          <w:iCs/>
          <w:color w:val="000000"/>
          <w:sz w:val="24"/>
          <w:szCs w:val="26"/>
          <w:lang w:eastAsia="tr-TR"/>
        </w:rPr>
        <w:t>, </w:t>
      </w:r>
      <w:r w:rsidRPr="00BE016D">
        <w:rPr>
          <w:rFonts w:ascii="Times New Roman" w:eastAsia="Times New Roman" w:hAnsi="Times New Roman" w:cs="Times New Roman"/>
          <w:i/>
          <w:iCs/>
          <w:color w:val="000000"/>
          <w:sz w:val="24"/>
          <w:szCs w:val="26"/>
          <w:lang w:eastAsia="tr-TR"/>
        </w:rPr>
        <w:t xml:space="preserve">yakalananlar </w:t>
      </w:r>
      <w:proofErr w:type="spellStart"/>
      <w:r w:rsidRPr="00BE016D">
        <w:rPr>
          <w:rFonts w:ascii="Times New Roman" w:eastAsia="Times New Roman" w:hAnsi="Times New Roman" w:cs="Times New Roman"/>
          <w:i/>
          <w:iCs/>
          <w:color w:val="000000"/>
          <w:sz w:val="24"/>
          <w:szCs w:val="26"/>
          <w:lang w:eastAsia="tr-TR"/>
        </w:rPr>
        <w:lastRenderedPageBreak/>
        <w:t>üçbin</w:t>
      </w:r>
      <w:proofErr w:type="spellEnd"/>
      <w:r w:rsidRPr="00BE016D">
        <w:rPr>
          <w:rFonts w:ascii="Times New Roman" w:eastAsia="Times New Roman" w:hAnsi="Times New Roman" w:cs="Times New Roman"/>
          <w:i/>
          <w:iCs/>
          <w:color w:val="000000"/>
          <w:sz w:val="24"/>
          <w:szCs w:val="26"/>
          <w:lang w:eastAsia="tr-TR"/>
        </w:rPr>
        <w:t xml:space="preserve"> Türk Lirası idarî para cezasıyla cezalandırılır. Bir yıldan sonra tamamlanan her takvim yılı için </w:t>
      </w:r>
      <w:r w:rsidRPr="00BE016D">
        <w:rPr>
          <w:rFonts w:ascii="Times New Roman" w:eastAsia="Times New Roman" w:hAnsi="Times New Roman" w:cs="Times New Roman"/>
          <w:b/>
          <w:bCs/>
          <w:i/>
          <w:iCs/>
          <w:color w:val="000000"/>
          <w:sz w:val="24"/>
          <w:szCs w:val="26"/>
          <w:lang w:eastAsia="tr-TR"/>
        </w:rPr>
        <w:t>kendiliğinden gelenler ayrıca bin,</w:t>
      </w:r>
      <w:r w:rsidRPr="00BE016D">
        <w:rPr>
          <w:rFonts w:ascii="Times New Roman" w:eastAsia="Times New Roman" w:hAnsi="Times New Roman" w:cs="Times New Roman"/>
          <w:i/>
          <w:iCs/>
          <w:color w:val="000000"/>
          <w:sz w:val="24"/>
          <w:szCs w:val="26"/>
          <w:lang w:eastAsia="tr-TR"/>
        </w:rPr>
        <w:t xml:space="preserve"> yakalananlar ayrıca </w:t>
      </w:r>
      <w:proofErr w:type="spellStart"/>
      <w:r w:rsidRPr="00BE016D">
        <w:rPr>
          <w:rFonts w:ascii="Times New Roman" w:eastAsia="Times New Roman" w:hAnsi="Times New Roman" w:cs="Times New Roman"/>
          <w:i/>
          <w:iCs/>
          <w:color w:val="000000"/>
          <w:sz w:val="24"/>
          <w:szCs w:val="26"/>
          <w:lang w:eastAsia="tr-TR"/>
        </w:rPr>
        <w:t>ikibin</w:t>
      </w:r>
      <w:proofErr w:type="spellEnd"/>
      <w:r w:rsidRPr="00BE016D">
        <w:rPr>
          <w:rFonts w:ascii="Times New Roman" w:eastAsia="Times New Roman" w:hAnsi="Times New Roman" w:cs="Times New Roman"/>
          <w:i/>
          <w:iCs/>
          <w:color w:val="000000"/>
          <w:sz w:val="24"/>
          <w:szCs w:val="26"/>
          <w:lang w:eastAsia="tr-TR"/>
        </w:rPr>
        <w:t xml:space="preserve"> Türk Lirası idarî para cezası ile cezalandırılır. Ancak, bu eylemlerinden sonra askerlik şubesince ilk sevk edildikleri kıtalara gecikmeksizin katılmaları halinde haklarında verilecek idarî para cezalarının yarısı verilir."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III- İLK İNCELEME</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 </w:t>
      </w:r>
      <w:r w:rsidRPr="00BE016D">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Evren ALTAY tarafından hazırlanan ilk inceleme raporu, itiraz konusu yasa kuralı, dayanılan Anayasa kuralları ile bunların gerekçeleri ve diğer yasama belgeleri okunup incelendikten sonra gereği görüşülüp düşünüldü:</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roofErr w:type="gramStart"/>
      <w:r w:rsidRPr="00BE016D">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maddelerine göre,</w:t>
      </w:r>
      <w:r w:rsidRPr="00BE016D">
        <w:rPr>
          <w:rFonts w:ascii="Times New Roman" w:eastAsia="Times New Roman" w:hAnsi="Times New Roman" w:cs="Times New Roman"/>
          <w:color w:val="000000"/>
          <w:spacing w:val="3"/>
          <w:sz w:val="24"/>
          <w:szCs w:val="26"/>
          <w:lang w:eastAsia="tr-TR"/>
        </w:rPr>
        <w:t> bir davaya bakmakta olan mahkeme, bu davada uygulanacak bir </w:t>
      </w:r>
      <w:r w:rsidRPr="00BE016D">
        <w:rPr>
          <w:rFonts w:ascii="Times New Roman" w:eastAsia="Times New Roman" w:hAnsi="Times New Roman" w:cs="Times New Roman"/>
          <w:color w:val="000000"/>
          <w:spacing w:val="2"/>
          <w:sz w:val="24"/>
          <w:szCs w:val="26"/>
          <w:lang w:eastAsia="tr-TR"/>
        </w:rPr>
        <w:t>kanun veya kanun hükmünde kararnamenin hükümlerini Anayasa'ya aykırı görürse veya taraflardan birinin ileri sürdüğü aykırılık iddiasının ciddi olduğu kanısına varırsa</w:t>
      </w:r>
      <w:r w:rsidRPr="00BE016D">
        <w:rPr>
          <w:rFonts w:ascii="Times New Roman" w:eastAsia="Times New Roman" w:hAnsi="Times New Roman" w:cs="Times New Roman"/>
          <w:color w:val="000000"/>
          <w:sz w:val="24"/>
          <w:szCs w:val="26"/>
          <w:lang w:eastAsia="tr-TR"/>
        </w:rPr>
        <w:t xml:space="preserve">, o hükmün iptali için Anayasa Mahkemesine başvurmaya yetkilidir. </w:t>
      </w:r>
      <w:proofErr w:type="gramEnd"/>
      <w:r w:rsidRPr="00BE016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İtiraz başvurusunda bulunan Mahkemede bakılmakta olan dava, Askerlik Şubesine kendiliğinden gelen davacıya yoklama kaçağı olması nedeniyle Askerlik Kanunu'nun 86. ve 89. maddeleri uyarınca verilen idarî para cezasının kaldırılması istemiyle açılan bir davadır.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Kanun'un 89. maddesinde yoklama kaçakları için öngörülen para cezaları, ilgilinin Askerlik Şubesine kendiliğinden gelmesi ya da yakalanmasına bağlı olarak değişmektedir. Başvuru dosyasının incelenmesinden, davacının Askerlik Şubesine kendiliğinden geldiği, ancak kendisine yakalanan yoklama kaçakları için öngörülen idarî para cezasının verildiği anlaşılmaktadır. Davacıya, Askerlik Şubesine kendiliğinden gelen yoklama kaçakları için öngörülen bir idarî yaptırım uygulanmadığından, Kanun'un 89. maddesinde bu kişilere verilecek idarî para cezalarını düzenleyen kurallar, </w:t>
      </w:r>
      <w:r w:rsidRPr="00BE016D">
        <w:rPr>
          <w:rFonts w:ascii="Times New Roman" w:eastAsia="Times New Roman" w:hAnsi="Times New Roman" w:cs="Times New Roman"/>
          <w:i/>
          <w:iCs/>
          <w:color w:val="000000"/>
          <w:sz w:val="24"/>
          <w:szCs w:val="26"/>
          <w:lang w:eastAsia="tr-TR"/>
        </w:rPr>
        <w:t>"bakılmakta olan davada uygulanacak kural"</w:t>
      </w:r>
      <w:r w:rsidRPr="00BE016D">
        <w:rPr>
          <w:rFonts w:ascii="Times New Roman" w:eastAsia="Times New Roman" w:hAnsi="Times New Roman" w:cs="Times New Roman"/>
          <w:color w:val="000000"/>
          <w:sz w:val="24"/>
          <w:szCs w:val="26"/>
          <w:lang w:eastAsia="tr-TR"/>
        </w:rPr>
        <w:t> niteliğini taşımamaktadır.</w:t>
      </w:r>
    </w:p>
    <w:p w:rsid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Açıklanan nedenlerle, itiraz konusu ibarelere ilişkin başvurunun Mahkemenin yetkisizliği nedeniyle reddi gerekir.  </w:t>
      </w:r>
    </w:p>
    <w:p w:rsidR="00BE016D" w:rsidRP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b/>
          <w:bCs/>
          <w:color w:val="000000"/>
          <w:sz w:val="24"/>
          <w:szCs w:val="26"/>
          <w:lang w:eastAsia="tr-TR"/>
        </w:rPr>
        <w:t>  IV- SONUÇ</w:t>
      </w: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21.6.1927 tarihli ve 1111 sayılı Askerlik Kanunu'nun, 31.3.2011 tarihli ve 6217 sayılı Kanun'un 3. maddesiyle değiştirilen 89. maddesinin dördüncü fıkrasında yer alan </w:t>
      </w:r>
      <w:r w:rsidRPr="00BE016D">
        <w:rPr>
          <w:rFonts w:ascii="Times New Roman" w:eastAsia="Times New Roman" w:hAnsi="Times New Roman" w:cs="Times New Roman"/>
          <w:i/>
          <w:iCs/>
          <w:color w:val="000000"/>
          <w:sz w:val="24"/>
          <w:szCs w:val="26"/>
          <w:lang w:eastAsia="tr-TR"/>
        </w:rPr>
        <w:t xml:space="preserve">".gelenler </w:t>
      </w:r>
      <w:proofErr w:type="spellStart"/>
      <w:r w:rsidRPr="00BE016D">
        <w:rPr>
          <w:rFonts w:ascii="Times New Roman" w:eastAsia="Times New Roman" w:hAnsi="Times New Roman" w:cs="Times New Roman"/>
          <w:i/>
          <w:iCs/>
          <w:color w:val="000000"/>
          <w:sz w:val="24"/>
          <w:szCs w:val="26"/>
          <w:lang w:eastAsia="tr-TR"/>
        </w:rPr>
        <w:t>ikiyüzelli</w:t>
      </w:r>
      <w:proofErr w:type="spellEnd"/>
      <w:proofErr w:type="gramStart"/>
      <w:r w:rsidRPr="00BE016D">
        <w:rPr>
          <w:rFonts w:ascii="Times New Roman" w:eastAsia="Times New Roman" w:hAnsi="Times New Roman" w:cs="Times New Roman"/>
          <w:i/>
          <w:iCs/>
          <w:color w:val="000000"/>
          <w:sz w:val="24"/>
          <w:szCs w:val="26"/>
          <w:lang w:eastAsia="tr-TR"/>
        </w:rPr>
        <w:t>,.</w:t>
      </w:r>
      <w:proofErr w:type="gramEnd"/>
      <w:r w:rsidRPr="00BE016D">
        <w:rPr>
          <w:rFonts w:ascii="Times New Roman" w:eastAsia="Times New Roman" w:hAnsi="Times New Roman" w:cs="Times New Roman"/>
          <w:i/>
          <w:iCs/>
          <w:color w:val="000000"/>
          <w:sz w:val="24"/>
          <w:szCs w:val="26"/>
          <w:lang w:eastAsia="tr-TR"/>
        </w:rPr>
        <w:t xml:space="preserve">", ".gelenler </w:t>
      </w:r>
      <w:proofErr w:type="spellStart"/>
      <w:r w:rsidRPr="00BE016D">
        <w:rPr>
          <w:rFonts w:ascii="Times New Roman" w:eastAsia="Times New Roman" w:hAnsi="Times New Roman" w:cs="Times New Roman"/>
          <w:i/>
          <w:iCs/>
          <w:color w:val="000000"/>
          <w:sz w:val="24"/>
          <w:szCs w:val="26"/>
          <w:lang w:eastAsia="tr-TR"/>
        </w:rPr>
        <w:t>beşyüz</w:t>
      </w:r>
      <w:proofErr w:type="spellEnd"/>
      <w:r w:rsidRPr="00BE016D">
        <w:rPr>
          <w:rFonts w:ascii="Times New Roman" w:eastAsia="Times New Roman" w:hAnsi="Times New Roman" w:cs="Times New Roman"/>
          <w:i/>
          <w:iCs/>
          <w:color w:val="000000"/>
          <w:sz w:val="24"/>
          <w:szCs w:val="26"/>
          <w:lang w:eastAsia="tr-TR"/>
        </w:rPr>
        <w:t xml:space="preserve">,.", ".gelenler </w:t>
      </w:r>
      <w:proofErr w:type="spellStart"/>
      <w:r w:rsidRPr="00BE016D">
        <w:rPr>
          <w:rFonts w:ascii="Times New Roman" w:eastAsia="Times New Roman" w:hAnsi="Times New Roman" w:cs="Times New Roman"/>
          <w:i/>
          <w:iCs/>
          <w:color w:val="000000"/>
          <w:sz w:val="24"/>
          <w:szCs w:val="26"/>
          <w:lang w:eastAsia="tr-TR"/>
        </w:rPr>
        <w:t>yediyüzelli</w:t>
      </w:r>
      <w:proofErr w:type="spellEnd"/>
      <w:r w:rsidRPr="00BE016D">
        <w:rPr>
          <w:rFonts w:ascii="Times New Roman" w:eastAsia="Times New Roman" w:hAnsi="Times New Roman" w:cs="Times New Roman"/>
          <w:i/>
          <w:iCs/>
          <w:color w:val="000000"/>
          <w:sz w:val="24"/>
          <w:szCs w:val="26"/>
          <w:lang w:eastAsia="tr-TR"/>
        </w:rPr>
        <w:t>,." </w:t>
      </w:r>
      <w:r w:rsidRPr="00BE016D">
        <w:rPr>
          <w:rFonts w:ascii="Times New Roman" w:eastAsia="Times New Roman" w:hAnsi="Times New Roman" w:cs="Times New Roman"/>
          <w:color w:val="000000"/>
          <w:sz w:val="24"/>
          <w:szCs w:val="26"/>
          <w:lang w:eastAsia="tr-TR"/>
        </w:rPr>
        <w:t>ve</w:t>
      </w:r>
      <w:r w:rsidRPr="00BE016D">
        <w:rPr>
          <w:rFonts w:ascii="Times New Roman" w:eastAsia="Times New Roman" w:hAnsi="Times New Roman" w:cs="Times New Roman"/>
          <w:i/>
          <w:iCs/>
          <w:color w:val="000000"/>
          <w:sz w:val="24"/>
          <w:szCs w:val="26"/>
          <w:lang w:eastAsia="tr-TR"/>
        </w:rPr>
        <w:t xml:space="preserve"> ".kendiliğinden gelenler ayrıca </w:t>
      </w:r>
      <w:proofErr w:type="spellStart"/>
      <w:r w:rsidRPr="00BE016D">
        <w:rPr>
          <w:rFonts w:ascii="Times New Roman" w:eastAsia="Times New Roman" w:hAnsi="Times New Roman" w:cs="Times New Roman"/>
          <w:i/>
          <w:iCs/>
          <w:color w:val="000000"/>
          <w:sz w:val="24"/>
          <w:szCs w:val="26"/>
          <w:lang w:eastAsia="tr-TR"/>
        </w:rPr>
        <w:t>bin,."</w:t>
      </w:r>
      <w:r w:rsidRPr="00BE016D">
        <w:rPr>
          <w:rFonts w:ascii="Times New Roman" w:eastAsia="Times New Roman" w:hAnsi="Times New Roman" w:cs="Times New Roman"/>
          <w:color w:val="000000"/>
          <w:sz w:val="24"/>
          <w:szCs w:val="26"/>
          <w:lang w:eastAsia="tr-TR"/>
        </w:rPr>
        <w:t>ibarelerinin</w:t>
      </w:r>
      <w:proofErr w:type="spellEnd"/>
      <w:r w:rsidRPr="00BE016D">
        <w:rPr>
          <w:rFonts w:ascii="Times New Roman" w:eastAsia="Times New Roman" w:hAnsi="Times New Roman" w:cs="Times New Roman"/>
          <w:color w:val="000000"/>
          <w:sz w:val="24"/>
          <w:szCs w:val="26"/>
          <w:lang w:eastAsia="tr-TR"/>
        </w:rPr>
        <w:t>, itiraz yoluna başvuran Mahkemede bakılmakta olan davada uygulanacak kural niteliğini taşımadığından, bu ibarelere ilişkin başvurunun Mahkemenin yetkisizliği nedeniyle REDDİNE, 1.4.2015 tarihinde OYBİRLİĞİYLE karar verildi. </w:t>
      </w:r>
    </w:p>
    <w:p w:rsidR="00BE016D" w:rsidRPr="00BE016D" w:rsidRDefault="00BE016D" w:rsidP="00BE01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016D" w:rsidRPr="00BE016D" w:rsidTr="00BE016D">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lastRenderedPageBreak/>
              <w:t>Başkan</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Başkanvekili</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016D">
              <w:rPr>
                <w:rFonts w:ascii="Times New Roman" w:eastAsia="Times New Roman" w:hAnsi="Times New Roman" w:cs="Times New Roman"/>
                <w:color w:val="000000"/>
                <w:sz w:val="24"/>
                <w:szCs w:val="26"/>
                <w:lang w:eastAsia="tr-TR"/>
              </w:rPr>
              <w:t>Serruh</w:t>
            </w:r>
            <w:proofErr w:type="spellEnd"/>
            <w:r w:rsidRPr="00BE016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Başkanvekili</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Alparslan ALTAN</w:t>
            </w:r>
          </w:p>
        </w:tc>
      </w:tr>
    </w:tbl>
    <w:p w:rsid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016D" w:rsidRPr="00BE016D" w:rsidTr="00BE016D">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 xml:space="preserve"> Osman </w:t>
            </w:r>
            <w:proofErr w:type="spellStart"/>
            <w:r w:rsidRPr="00BE016D">
              <w:rPr>
                <w:rFonts w:ascii="Times New Roman" w:eastAsia="Times New Roman" w:hAnsi="Times New Roman" w:cs="Times New Roman"/>
                <w:color w:val="000000"/>
                <w:sz w:val="24"/>
                <w:szCs w:val="26"/>
                <w:lang w:eastAsia="tr-TR"/>
              </w:rPr>
              <w:t>Alifeyyaz</w:t>
            </w:r>
            <w:proofErr w:type="spellEnd"/>
            <w:r w:rsidRPr="00BE016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 Recep KÖMÜRCÜ</w:t>
            </w:r>
          </w:p>
        </w:tc>
      </w:tr>
    </w:tbl>
    <w:p w:rsid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016D" w:rsidRPr="00BE016D" w:rsidTr="00BE016D">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Engin YILDIRIM  </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Nuri NECİPOĞLU</w:t>
            </w:r>
          </w:p>
        </w:tc>
      </w:tr>
    </w:tbl>
    <w:p w:rsid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016D" w:rsidRPr="00BE016D" w:rsidTr="00BE016D">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016D">
              <w:rPr>
                <w:rFonts w:ascii="Times New Roman" w:eastAsia="Times New Roman" w:hAnsi="Times New Roman" w:cs="Times New Roman"/>
                <w:color w:val="000000"/>
                <w:sz w:val="24"/>
                <w:szCs w:val="26"/>
                <w:lang w:eastAsia="tr-TR"/>
              </w:rPr>
              <w:t>Hicabi</w:t>
            </w:r>
            <w:proofErr w:type="spellEnd"/>
            <w:r w:rsidRPr="00BE016D">
              <w:rPr>
                <w:rFonts w:ascii="Times New Roman" w:eastAsia="Times New Roman" w:hAnsi="Times New Roman" w:cs="Times New Roman"/>
                <w:color w:val="000000"/>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Erdal TERCAN</w:t>
            </w:r>
          </w:p>
        </w:tc>
      </w:tr>
    </w:tbl>
    <w:p w:rsid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E016D" w:rsidRPr="00BE016D" w:rsidTr="00BE016D">
        <w:tc>
          <w:tcPr>
            <w:tcW w:w="2500"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Muammer TOPAL</w:t>
            </w:r>
          </w:p>
        </w:tc>
        <w:tc>
          <w:tcPr>
            <w:tcW w:w="2500"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M. Emin KUZ</w:t>
            </w:r>
          </w:p>
        </w:tc>
      </w:tr>
    </w:tbl>
    <w:p w:rsid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p w:rsidR="00BE016D" w:rsidRPr="00BE016D" w:rsidRDefault="00BE016D" w:rsidP="00BE01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01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E016D" w:rsidRPr="00BE016D" w:rsidTr="00BE016D">
        <w:tc>
          <w:tcPr>
            <w:tcW w:w="2500"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lastRenderedPageBreak/>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Hasan Tahsin GÖKCAN</w:t>
            </w:r>
          </w:p>
        </w:tc>
        <w:tc>
          <w:tcPr>
            <w:tcW w:w="2500" w:type="pct"/>
            <w:shd w:val="clear" w:color="auto" w:fill="FFFFFF"/>
            <w:tcMar>
              <w:top w:w="0" w:type="dxa"/>
              <w:left w:w="70" w:type="dxa"/>
              <w:bottom w:w="0" w:type="dxa"/>
              <w:right w:w="70" w:type="dxa"/>
            </w:tcMar>
            <w:hideMark/>
          </w:tcPr>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Üye</w:t>
            </w:r>
          </w:p>
          <w:p w:rsidR="00BE016D" w:rsidRPr="00BE016D" w:rsidRDefault="00BE016D" w:rsidP="00BE01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016D">
              <w:rPr>
                <w:rFonts w:ascii="Times New Roman" w:eastAsia="Times New Roman" w:hAnsi="Times New Roman" w:cs="Times New Roman"/>
                <w:color w:val="000000"/>
                <w:sz w:val="24"/>
                <w:szCs w:val="26"/>
                <w:lang w:eastAsia="tr-TR"/>
              </w:rPr>
              <w:t>Kadir ÖZKAYA</w:t>
            </w:r>
          </w:p>
        </w:tc>
      </w:tr>
    </w:tbl>
    <w:p w:rsidR="00CE1FB9" w:rsidRPr="00BE016D" w:rsidRDefault="00CE1FB9" w:rsidP="00BE016D">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CE1FB9" w:rsidRPr="00BE016D" w:rsidSect="00BE016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914" w:rsidRDefault="00840914" w:rsidP="00BE016D">
      <w:pPr>
        <w:spacing w:after="0" w:line="240" w:lineRule="auto"/>
      </w:pPr>
      <w:r>
        <w:separator/>
      </w:r>
    </w:p>
  </w:endnote>
  <w:endnote w:type="continuationSeparator" w:id="0">
    <w:p w:rsidR="00840914" w:rsidRDefault="00840914" w:rsidP="00BE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6D" w:rsidRDefault="00BE016D" w:rsidP="00E1108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016D" w:rsidRDefault="00BE016D" w:rsidP="00BE01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6D" w:rsidRPr="00BE016D" w:rsidRDefault="00BE016D" w:rsidP="00E1108B">
    <w:pPr>
      <w:pStyle w:val="Altbilgi"/>
      <w:framePr w:wrap="around" w:vAnchor="text" w:hAnchor="margin" w:xAlign="right" w:y="1"/>
      <w:rPr>
        <w:rStyle w:val="SayfaNumaras"/>
        <w:rFonts w:ascii="Times New Roman" w:hAnsi="Times New Roman" w:cs="Times New Roman"/>
      </w:rPr>
    </w:pPr>
    <w:r w:rsidRPr="00BE016D">
      <w:rPr>
        <w:rStyle w:val="SayfaNumaras"/>
        <w:rFonts w:ascii="Times New Roman" w:hAnsi="Times New Roman" w:cs="Times New Roman"/>
      </w:rPr>
      <w:fldChar w:fldCharType="begin"/>
    </w:r>
    <w:r w:rsidRPr="00BE016D">
      <w:rPr>
        <w:rStyle w:val="SayfaNumaras"/>
        <w:rFonts w:ascii="Times New Roman" w:hAnsi="Times New Roman" w:cs="Times New Roman"/>
      </w:rPr>
      <w:instrText xml:space="preserve">PAGE  </w:instrText>
    </w:r>
    <w:r w:rsidRPr="00BE016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E016D">
      <w:rPr>
        <w:rStyle w:val="SayfaNumaras"/>
        <w:rFonts w:ascii="Times New Roman" w:hAnsi="Times New Roman" w:cs="Times New Roman"/>
      </w:rPr>
      <w:fldChar w:fldCharType="end"/>
    </w:r>
  </w:p>
  <w:p w:rsidR="00BE016D" w:rsidRPr="00BE016D" w:rsidRDefault="00BE016D" w:rsidP="00BE016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914" w:rsidRDefault="00840914" w:rsidP="00BE016D">
      <w:pPr>
        <w:spacing w:after="0" w:line="240" w:lineRule="auto"/>
      </w:pPr>
      <w:r>
        <w:separator/>
      </w:r>
    </w:p>
  </w:footnote>
  <w:footnote w:type="continuationSeparator" w:id="0">
    <w:p w:rsidR="00840914" w:rsidRDefault="00840914" w:rsidP="00BE0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6D" w:rsidRPr="00BE016D" w:rsidRDefault="00BE016D">
    <w:pPr>
      <w:pStyle w:val="stbilgi"/>
      <w:rPr>
        <w:rFonts w:ascii="Times New Roman" w:hAnsi="Times New Roman" w:cs="Times New Roman"/>
        <w:b/>
        <w:sz w:val="24"/>
        <w:szCs w:val="24"/>
      </w:rPr>
    </w:pPr>
    <w:r w:rsidRPr="00BE016D">
      <w:rPr>
        <w:rFonts w:ascii="Times New Roman" w:hAnsi="Times New Roman" w:cs="Times New Roman"/>
        <w:b/>
        <w:sz w:val="24"/>
        <w:szCs w:val="24"/>
      </w:rPr>
      <w:t xml:space="preserve">Esas </w:t>
    </w:r>
    <w:proofErr w:type="gramStart"/>
    <w:r w:rsidRPr="00BE016D">
      <w:rPr>
        <w:rFonts w:ascii="Times New Roman" w:hAnsi="Times New Roman" w:cs="Times New Roman"/>
        <w:b/>
        <w:sz w:val="24"/>
        <w:szCs w:val="24"/>
      </w:rPr>
      <w:t>Sayısı  : 2015</w:t>
    </w:r>
    <w:proofErr w:type="gramEnd"/>
    <w:r w:rsidRPr="00BE016D">
      <w:rPr>
        <w:rFonts w:ascii="Times New Roman" w:hAnsi="Times New Roman" w:cs="Times New Roman"/>
        <w:b/>
        <w:sz w:val="24"/>
        <w:szCs w:val="24"/>
      </w:rPr>
      <w:t>/30</w:t>
    </w:r>
  </w:p>
  <w:p w:rsidR="00BE016D" w:rsidRPr="00BE016D" w:rsidRDefault="00BE016D">
    <w:pPr>
      <w:pStyle w:val="stbilgi"/>
      <w:rPr>
        <w:rFonts w:ascii="Times New Roman" w:hAnsi="Times New Roman" w:cs="Times New Roman"/>
        <w:b/>
        <w:sz w:val="24"/>
        <w:szCs w:val="24"/>
      </w:rPr>
    </w:pPr>
    <w:r w:rsidRPr="00BE016D">
      <w:rPr>
        <w:rFonts w:ascii="Times New Roman" w:hAnsi="Times New Roman" w:cs="Times New Roman"/>
        <w:b/>
        <w:sz w:val="24"/>
        <w:szCs w:val="24"/>
      </w:rPr>
      <w:t xml:space="preserve">Karar </w:t>
    </w:r>
    <w:proofErr w:type="gramStart"/>
    <w:r w:rsidRPr="00BE016D">
      <w:rPr>
        <w:rFonts w:ascii="Times New Roman" w:hAnsi="Times New Roman" w:cs="Times New Roman"/>
        <w:b/>
        <w:sz w:val="24"/>
        <w:szCs w:val="24"/>
      </w:rPr>
      <w:t>Sayısı : 2015</w:t>
    </w:r>
    <w:proofErr w:type="gramEnd"/>
    <w:r w:rsidRPr="00BE016D">
      <w:rPr>
        <w:rFonts w:ascii="Times New Roman" w:hAnsi="Times New Roman" w:cs="Times New Roman"/>
        <w:b/>
        <w:sz w:val="24"/>
        <w:szCs w:val="24"/>
      </w:rPr>
      <w:t>/33</w:t>
    </w:r>
  </w:p>
  <w:p w:rsidR="00BE016D" w:rsidRPr="00BE016D" w:rsidRDefault="00BE016D">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BF"/>
    <w:rsid w:val="005579BF"/>
    <w:rsid w:val="00840914"/>
    <w:rsid w:val="00BE01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0FF53-7E41-483B-9AD4-8729B4E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3">
    <w:name w:val="konubal3"/>
    <w:basedOn w:val="Normal"/>
    <w:rsid w:val="00BE01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01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016D"/>
    <w:rPr>
      <w:rFonts w:ascii="Times New Roman" w:eastAsia="Times New Roman" w:hAnsi="Times New Roman" w:cs="Times New Roman"/>
      <w:sz w:val="24"/>
      <w:szCs w:val="24"/>
      <w:lang w:eastAsia="tr-TR"/>
    </w:rPr>
  </w:style>
  <w:style w:type="paragraph" w:customStyle="1" w:styleId="2-ortabaslk">
    <w:name w:val="2-ortabaslk"/>
    <w:basedOn w:val="Normal"/>
    <w:rsid w:val="00BE01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BE016D"/>
  </w:style>
  <w:style w:type="paragraph" w:styleId="stbilgi">
    <w:name w:val="header"/>
    <w:basedOn w:val="Normal"/>
    <w:link w:val="stbilgiChar"/>
    <w:uiPriority w:val="99"/>
    <w:unhideWhenUsed/>
    <w:rsid w:val="00BE01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016D"/>
  </w:style>
  <w:style w:type="paragraph" w:styleId="Altbilgi">
    <w:name w:val="footer"/>
    <w:basedOn w:val="Normal"/>
    <w:link w:val="AltbilgiChar"/>
    <w:uiPriority w:val="99"/>
    <w:unhideWhenUsed/>
    <w:rsid w:val="00BE01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016D"/>
  </w:style>
  <w:style w:type="character" w:styleId="SayfaNumaras">
    <w:name w:val="page number"/>
    <w:basedOn w:val="VarsaylanParagrafYazTipi"/>
    <w:uiPriority w:val="99"/>
    <w:semiHidden/>
    <w:unhideWhenUsed/>
    <w:rsid w:val="00BE0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2019-02-27T08:17:00Z</dcterms:created>
  <dcterms:modified xsi:type="dcterms:W3CDTF">2019-02-27T08:20:00Z</dcterms:modified>
</cp:coreProperties>
</file>