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7B" w:rsidRPr="0092717B" w:rsidRDefault="0092717B" w:rsidP="0092717B">
      <w:pPr>
        <w:shd w:val="clear" w:color="auto" w:fill="FFFFFF"/>
        <w:spacing w:before="100" w:after="100" w:line="240" w:lineRule="auto"/>
        <w:jc w:val="center"/>
        <w:rPr>
          <w:rFonts w:ascii="Times New Roman" w:eastAsia="Times New Roman" w:hAnsi="Times New Roman" w:cs="Times New Roman"/>
          <w:color w:val="000000"/>
          <w:sz w:val="24"/>
          <w:lang w:eastAsia="tr-TR"/>
        </w:rPr>
      </w:pPr>
      <w:bookmarkStart w:id="0" w:name="_GoBack"/>
      <w:bookmarkEnd w:id="0"/>
      <w:r w:rsidRPr="0092717B">
        <w:rPr>
          <w:rFonts w:ascii="Times New Roman" w:eastAsia="Times New Roman" w:hAnsi="Times New Roman" w:cs="Times New Roman"/>
          <w:b/>
          <w:bCs/>
          <w:color w:val="000000"/>
          <w:sz w:val="24"/>
          <w:szCs w:val="26"/>
          <w:lang w:eastAsia="tr-TR"/>
        </w:rPr>
        <w:t>ANAYASA MAHKEMESİ KARARI </w:t>
      </w:r>
    </w:p>
    <w:p w:rsidR="0092717B" w:rsidRP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 </w:t>
      </w:r>
    </w:p>
    <w:p w:rsidR="0092717B" w:rsidRPr="0092717B" w:rsidRDefault="0092717B" w:rsidP="009271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2717B">
        <w:rPr>
          <w:rFonts w:ascii="Times New Roman" w:eastAsia="Times New Roman" w:hAnsi="Times New Roman" w:cs="Times New Roman"/>
          <w:b/>
          <w:bCs/>
          <w:color w:val="000000"/>
          <w:sz w:val="24"/>
          <w:szCs w:val="26"/>
          <w:lang w:eastAsia="tr-TR"/>
        </w:rPr>
        <w:t xml:space="preserve">Esas </w:t>
      </w:r>
      <w:proofErr w:type="gramStart"/>
      <w:r w:rsidRPr="0092717B">
        <w:rPr>
          <w:rFonts w:ascii="Times New Roman" w:eastAsia="Times New Roman" w:hAnsi="Times New Roman" w:cs="Times New Roman"/>
          <w:b/>
          <w:bCs/>
          <w:color w:val="000000"/>
          <w:sz w:val="24"/>
          <w:szCs w:val="26"/>
          <w:lang w:eastAsia="tr-TR"/>
        </w:rPr>
        <w:t>Sayısı : 2014</w:t>
      </w:r>
      <w:proofErr w:type="gramEnd"/>
      <w:r w:rsidRPr="0092717B">
        <w:rPr>
          <w:rFonts w:ascii="Times New Roman" w:eastAsia="Times New Roman" w:hAnsi="Times New Roman" w:cs="Times New Roman"/>
          <w:b/>
          <w:bCs/>
          <w:color w:val="000000"/>
          <w:sz w:val="24"/>
          <w:szCs w:val="26"/>
          <w:lang w:eastAsia="tr-TR"/>
        </w:rPr>
        <w:t>/144</w:t>
      </w:r>
    </w:p>
    <w:p w:rsidR="0092717B" w:rsidRPr="0092717B" w:rsidRDefault="0092717B" w:rsidP="009271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2717B">
        <w:rPr>
          <w:rFonts w:ascii="Times New Roman" w:eastAsia="Times New Roman" w:hAnsi="Times New Roman" w:cs="Times New Roman"/>
          <w:b/>
          <w:bCs/>
          <w:color w:val="000000"/>
          <w:sz w:val="24"/>
          <w:szCs w:val="26"/>
          <w:lang w:eastAsia="tr-TR"/>
        </w:rPr>
        <w:t xml:space="preserve">Karar </w:t>
      </w:r>
      <w:proofErr w:type="gramStart"/>
      <w:r w:rsidRPr="0092717B">
        <w:rPr>
          <w:rFonts w:ascii="Times New Roman" w:eastAsia="Times New Roman" w:hAnsi="Times New Roman" w:cs="Times New Roman"/>
          <w:b/>
          <w:bCs/>
          <w:color w:val="000000"/>
          <w:sz w:val="24"/>
          <w:szCs w:val="26"/>
          <w:lang w:eastAsia="tr-TR"/>
        </w:rPr>
        <w:t>Sayısı : 2015</w:t>
      </w:r>
      <w:proofErr w:type="gramEnd"/>
      <w:r w:rsidRPr="0092717B">
        <w:rPr>
          <w:rFonts w:ascii="Times New Roman" w:eastAsia="Times New Roman" w:hAnsi="Times New Roman" w:cs="Times New Roman"/>
          <w:b/>
          <w:bCs/>
          <w:color w:val="000000"/>
          <w:sz w:val="24"/>
          <w:szCs w:val="26"/>
          <w:lang w:eastAsia="tr-TR"/>
        </w:rPr>
        <w:t>/29</w:t>
      </w:r>
    </w:p>
    <w:p w:rsidR="0092717B" w:rsidRPr="0092717B" w:rsidRDefault="0092717B" w:rsidP="009271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2717B">
        <w:rPr>
          <w:rFonts w:ascii="Times New Roman" w:eastAsia="Times New Roman" w:hAnsi="Times New Roman" w:cs="Times New Roman"/>
          <w:b/>
          <w:bCs/>
          <w:color w:val="000000"/>
          <w:sz w:val="24"/>
          <w:szCs w:val="26"/>
          <w:lang w:eastAsia="tr-TR"/>
        </w:rPr>
        <w:t xml:space="preserve">Karar </w:t>
      </w:r>
      <w:proofErr w:type="gramStart"/>
      <w:r w:rsidRPr="0092717B">
        <w:rPr>
          <w:rFonts w:ascii="Times New Roman" w:eastAsia="Times New Roman" w:hAnsi="Times New Roman" w:cs="Times New Roman"/>
          <w:b/>
          <w:bCs/>
          <w:color w:val="000000"/>
          <w:sz w:val="24"/>
          <w:szCs w:val="26"/>
          <w:lang w:eastAsia="tr-TR"/>
        </w:rPr>
        <w:t>Tarihi : 19</w:t>
      </w:r>
      <w:proofErr w:type="gramEnd"/>
      <w:r w:rsidRPr="0092717B">
        <w:rPr>
          <w:rFonts w:ascii="Times New Roman" w:eastAsia="Times New Roman" w:hAnsi="Times New Roman" w:cs="Times New Roman"/>
          <w:b/>
          <w:bCs/>
          <w:color w:val="000000"/>
          <w:sz w:val="24"/>
          <w:szCs w:val="26"/>
          <w:lang w:eastAsia="tr-TR"/>
        </w:rPr>
        <w:t>.3.2015</w:t>
      </w:r>
    </w:p>
    <w:p w:rsidR="0092717B" w:rsidRDefault="0092717B" w:rsidP="009271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2717B">
        <w:rPr>
          <w:rFonts w:ascii="Times New Roman" w:eastAsia="Times New Roman" w:hAnsi="Times New Roman" w:cs="Times New Roman"/>
          <w:b/>
          <w:bCs/>
          <w:color w:val="000000"/>
          <w:sz w:val="24"/>
          <w:szCs w:val="26"/>
          <w:lang w:eastAsia="tr-TR"/>
        </w:rPr>
        <w:t>R.G. Tarih-</w:t>
      </w:r>
      <w:proofErr w:type="gramStart"/>
      <w:r w:rsidRPr="0092717B">
        <w:rPr>
          <w:rFonts w:ascii="Times New Roman" w:eastAsia="Times New Roman" w:hAnsi="Times New Roman" w:cs="Times New Roman"/>
          <w:b/>
          <w:bCs/>
          <w:color w:val="000000"/>
          <w:sz w:val="24"/>
          <w:szCs w:val="26"/>
          <w:lang w:eastAsia="tr-TR"/>
        </w:rPr>
        <w:t>Sayı : 3</w:t>
      </w:r>
      <w:proofErr w:type="gramEnd"/>
      <w:r w:rsidRPr="0092717B">
        <w:rPr>
          <w:rFonts w:ascii="Times New Roman" w:eastAsia="Times New Roman" w:hAnsi="Times New Roman" w:cs="Times New Roman"/>
          <w:b/>
          <w:bCs/>
          <w:color w:val="000000"/>
          <w:sz w:val="24"/>
          <w:szCs w:val="26"/>
          <w:lang w:eastAsia="tr-TR"/>
        </w:rPr>
        <w:t>.4.2015-29315</w:t>
      </w:r>
      <w:r w:rsidRPr="0092717B">
        <w:rPr>
          <w:rFonts w:ascii="Times New Roman" w:eastAsia="Times New Roman" w:hAnsi="Times New Roman" w:cs="Times New Roman"/>
          <w:b/>
          <w:bCs/>
          <w:color w:val="000000"/>
          <w:sz w:val="24"/>
          <w:szCs w:val="26"/>
          <w:lang w:eastAsia="tr-TR"/>
        </w:rPr>
        <w:t> </w:t>
      </w:r>
    </w:p>
    <w:p w:rsidR="0092717B" w:rsidRDefault="0092717B" w:rsidP="009271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 xml:space="preserve">İTİRAZ YOLUNA </w:t>
      </w:r>
      <w:proofErr w:type="gramStart"/>
      <w:r w:rsidRPr="0092717B">
        <w:rPr>
          <w:rFonts w:ascii="Times New Roman" w:eastAsia="Times New Roman" w:hAnsi="Times New Roman" w:cs="Times New Roman"/>
          <w:b/>
          <w:bCs/>
          <w:color w:val="000000"/>
          <w:sz w:val="24"/>
          <w:szCs w:val="26"/>
          <w:lang w:eastAsia="tr-TR"/>
        </w:rPr>
        <w:t>BAŞVURAN : </w:t>
      </w:r>
      <w:r w:rsidRPr="0092717B">
        <w:rPr>
          <w:rFonts w:ascii="Times New Roman" w:eastAsia="Times New Roman" w:hAnsi="Times New Roman" w:cs="Times New Roman"/>
          <w:color w:val="000000"/>
          <w:sz w:val="24"/>
          <w:szCs w:val="26"/>
          <w:lang w:eastAsia="tr-TR"/>
        </w:rPr>
        <w:t>Danıştay</w:t>
      </w:r>
      <w:proofErr w:type="gramEnd"/>
      <w:r w:rsidRPr="0092717B">
        <w:rPr>
          <w:rFonts w:ascii="Times New Roman" w:eastAsia="Times New Roman" w:hAnsi="Times New Roman" w:cs="Times New Roman"/>
          <w:color w:val="000000"/>
          <w:sz w:val="24"/>
          <w:szCs w:val="26"/>
          <w:lang w:eastAsia="tr-TR"/>
        </w:rPr>
        <w:t xml:space="preserve"> Dördüncü Dairesi</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 xml:space="preserve">İTİRAZIN </w:t>
      </w:r>
      <w:proofErr w:type="gramStart"/>
      <w:r w:rsidRPr="0092717B">
        <w:rPr>
          <w:rFonts w:ascii="Times New Roman" w:eastAsia="Times New Roman" w:hAnsi="Times New Roman" w:cs="Times New Roman"/>
          <w:b/>
          <w:bCs/>
          <w:color w:val="000000"/>
          <w:sz w:val="24"/>
          <w:szCs w:val="26"/>
          <w:lang w:eastAsia="tr-TR"/>
        </w:rPr>
        <w:t>KONUSU : </w:t>
      </w:r>
      <w:r w:rsidRPr="0092717B">
        <w:rPr>
          <w:rFonts w:ascii="Times New Roman" w:eastAsia="Times New Roman" w:hAnsi="Times New Roman" w:cs="Times New Roman"/>
          <w:color w:val="000000"/>
          <w:sz w:val="24"/>
          <w:szCs w:val="26"/>
          <w:lang w:eastAsia="tr-TR"/>
        </w:rPr>
        <w:t>21</w:t>
      </w:r>
      <w:proofErr w:type="gramEnd"/>
      <w:r w:rsidRPr="0092717B">
        <w:rPr>
          <w:rFonts w:ascii="Times New Roman" w:eastAsia="Times New Roman" w:hAnsi="Times New Roman" w:cs="Times New Roman"/>
          <w:color w:val="000000"/>
          <w:sz w:val="24"/>
          <w:szCs w:val="26"/>
          <w:lang w:eastAsia="tr-TR"/>
        </w:rPr>
        <w:t>.7.1953 tarihli ve 6183 sayılı Amme Alacaklarının Tahsil Usulü Hakkında Kanun'un mükerrer 35. maddesine, 4.6.2008 tarihli ve 5766 sayılı Kanun'un 4. maddesiyle eklenen beşinci ve altıncı fıkraların  Anayasa'nın 2. maddesine aykırılığı ileri sürülerek iptallerine karar verilmesi istemidir.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I- OLAY</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Kanuni temsilcisi olduğu dönemden kalma şirket vergi borçlarının tahsili amacıyla aracına haciz uygulaması yapılan davacının, söz konusu haczin iptali istemiyle açtığı davada, itiraz konusu kuralın Anayasa'ya aykırılık iddiasını ciddi bulan Mahkeme, iptalleri için başvurmuştur.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III- YASA METİNLERİ</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A- İtiraz Konusu Yasa Kuralı</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Kanun'un itiraz konusu kuralları da içeren mükerrer 35. maddesi şöyledir: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i/>
          <w:iCs/>
          <w:color w:val="000000"/>
          <w:sz w:val="24"/>
          <w:szCs w:val="26"/>
          <w:lang w:eastAsia="tr-TR"/>
        </w:rPr>
        <w:t>"</w:t>
      </w:r>
      <w:r w:rsidRPr="0092717B">
        <w:rPr>
          <w:rFonts w:ascii="Times New Roman" w:eastAsia="Times New Roman" w:hAnsi="Times New Roman" w:cs="Times New Roman"/>
          <w:b/>
          <w:bCs/>
          <w:i/>
          <w:iCs/>
          <w:color w:val="000000"/>
          <w:sz w:val="24"/>
          <w:szCs w:val="26"/>
          <w:lang w:eastAsia="tr-TR"/>
        </w:rPr>
        <w:t>Kanuni Temsilcilerin Sorumluluğu</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i/>
          <w:iCs/>
          <w:color w:val="000000"/>
          <w:sz w:val="24"/>
          <w:szCs w:val="26"/>
          <w:lang w:eastAsia="tr-TR"/>
        </w:rPr>
        <w:t>Mükerrer Madde 35-</w:t>
      </w:r>
      <w:r w:rsidRPr="0092717B">
        <w:rPr>
          <w:rFonts w:ascii="Times New Roman" w:eastAsia="Times New Roman" w:hAnsi="Times New Roman" w:cs="Times New Roman"/>
          <w:i/>
          <w:iCs/>
          <w:color w:val="000000"/>
          <w:sz w:val="24"/>
          <w:szCs w:val="26"/>
          <w:lang w:eastAsia="tr-TR"/>
        </w:rPr>
        <w:t xml:space="preserve"> 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w:t>
      </w:r>
      <w:proofErr w:type="gramStart"/>
      <w:r w:rsidRPr="0092717B">
        <w:rPr>
          <w:rFonts w:ascii="Times New Roman" w:eastAsia="Times New Roman" w:hAnsi="Times New Roman" w:cs="Times New Roman"/>
          <w:i/>
          <w:iCs/>
          <w:color w:val="000000"/>
          <w:sz w:val="24"/>
          <w:szCs w:val="26"/>
          <w:lang w:eastAsia="tr-TR"/>
        </w:rPr>
        <w:t>edilir</w:t>
      </w:r>
      <w:proofErr w:type="gramEnd"/>
      <w:r w:rsidRPr="0092717B">
        <w:rPr>
          <w:rFonts w:ascii="Times New Roman" w:eastAsia="Times New Roman" w:hAnsi="Times New Roman" w:cs="Times New Roman"/>
          <w:i/>
          <w:iCs/>
          <w:color w:val="000000"/>
          <w:sz w:val="24"/>
          <w:szCs w:val="26"/>
          <w:lang w:eastAsia="tr-TR"/>
        </w:rPr>
        <w:t>.</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i/>
          <w:iCs/>
          <w:color w:val="000000"/>
          <w:sz w:val="24"/>
          <w:szCs w:val="26"/>
          <w:lang w:eastAsia="tr-TR"/>
        </w:rPr>
        <w:t>Bu madde hükmü, yabancı şahıs veya kurumların Türkiye'deki mümessilleri hakkında da uygulanır.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i/>
          <w:iCs/>
          <w:color w:val="000000"/>
          <w:sz w:val="24"/>
          <w:szCs w:val="26"/>
          <w:lang w:eastAsia="tr-TR"/>
        </w:rPr>
        <w:t>Tüzel kişilerin tasfiye haline girmiş veya tasfiye edilmiş olmaları, kanuni temsilcilerin tasfiyeye giriş tarihinden önceki zamanlara ait sorumluluklarını kaldırmaz.</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i/>
          <w:iCs/>
          <w:color w:val="000000"/>
          <w:sz w:val="24"/>
          <w:szCs w:val="26"/>
          <w:lang w:eastAsia="tr-TR"/>
        </w:rPr>
        <w:t>Temsilciler, teşekkülü idare edenler veya mümessiller, bu madde gereğince ödedikleri tutarlar için asıl amme borçlusuna rücu edebilirler.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i/>
          <w:iCs/>
          <w:color w:val="000000"/>
          <w:sz w:val="24"/>
          <w:szCs w:val="26"/>
          <w:lang w:eastAsia="tr-TR"/>
        </w:rPr>
        <w:t xml:space="preserve">(Ek fıkra: </w:t>
      </w:r>
      <w:proofErr w:type="gramStart"/>
      <w:r w:rsidRPr="0092717B">
        <w:rPr>
          <w:rFonts w:ascii="Times New Roman" w:eastAsia="Times New Roman" w:hAnsi="Times New Roman" w:cs="Times New Roman"/>
          <w:b/>
          <w:bCs/>
          <w:i/>
          <w:iCs/>
          <w:color w:val="000000"/>
          <w:sz w:val="24"/>
          <w:szCs w:val="26"/>
          <w:lang w:eastAsia="tr-TR"/>
        </w:rPr>
        <w:t>4/6/2008</w:t>
      </w:r>
      <w:proofErr w:type="gramEnd"/>
      <w:r w:rsidRPr="0092717B">
        <w:rPr>
          <w:rFonts w:ascii="Times New Roman" w:eastAsia="Times New Roman" w:hAnsi="Times New Roman" w:cs="Times New Roman"/>
          <w:b/>
          <w:bCs/>
          <w:i/>
          <w:iCs/>
          <w:color w:val="000000"/>
          <w:sz w:val="24"/>
          <w:szCs w:val="26"/>
          <w:lang w:eastAsia="tr-TR"/>
        </w:rPr>
        <w:t xml:space="preserve">-5766/4 </w:t>
      </w:r>
      <w:proofErr w:type="spellStart"/>
      <w:r w:rsidRPr="0092717B">
        <w:rPr>
          <w:rFonts w:ascii="Times New Roman" w:eastAsia="Times New Roman" w:hAnsi="Times New Roman" w:cs="Times New Roman"/>
          <w:b/>
          <w:bCs/>
          <w:i/>
          <w:iCs/>
          <w:color w:val="000000"/>
          <w:sz w:val="24"/>
          <w:szCs w:val="26"/>
          <w:lang w:eastAsia="tr-TR"/>
        </w:rPr>
        <w:t>md.</w:t>
      </w:r>
      <w:proofErr w:type="spellEnd"/>
      <w:r w:rsidRPr="0092717B">
        <w:rPr>
          <w:rFonts w:ascii="Times New Roman" w:eastAsia="Times New Roman" w:hAnsi="Times New Roman" w:cs="Times New Roman"/>
          <w:b/>
          <w:bCs/>
          <w:i/>
          <w:iCs/>
          <w:color w:val="000000"/>
          <w:sz w:val="24"/>
          <w:szCs w:val="26"/>
          <w:lang w:eastAsia="tr-TR"/>
        </w:rPr>
        <w:t>)</w:t>
      </w:r>
      <w:r w:rsidRPr="0092717B">
        <w:rPr>
          <w:rFonts w:ascii="Times New Roman" w:eastAsia="Times New Roman" w:hAnsi="Times New Roman" w:cs="Times New Roman"/>
          <w:i/>
          <w:iCs/>
          <w:color w:val="000000"/>
          <w:sz w:val="24"/>
          <w:szCs w:val="26"/>
          <w:lang w:eastAsia="tr-TR"/>
        </w:rPr>
        <w:t> </w:t>
      </w:r>
      <w:r w:rsidRPr="0092717B">
        <w:rPr>
          <w:rFonts w:ascii="Times New Roman" w:eastAsia="Times New Roman" w:hAnsi="Times New Roman" w:cs="Times New Roman"/>
          <w:b/>
          <w:bCs/>
          <w:i/>
          <w:iCs/>
          <w:color w:val="000000"/>
          <w:sz w:val="24"/>
          <w:szCs w:val="26"/>
          <w:lang w:eastAsia="tr-TR"/>
        </w:rPr>
        <w:t xml:space="preserve">Amme alacağının doğduğu ve ödenmesi gerektiği zamanlarda kanuni temsilci veya teşekkülü idare edenlerin farklı şahıslar olmaları halinde bu şahıslar, amme alacağının ödenmesinden </w:t>
      </w:r>
      <w:proofErr w:type="spellStart"/>
      <w:r w:rsidRPr="0092717B">
        <w:rPr>
          <w:rFonts w:ascii="Times New Roman" w:eastAsia="Times New Roman" w:hAnsi="Times New Roman" w:cs="Times New Roman"/>
          <w:b/>
          <w:bCs/>
          <w:i/>
          <w:iCs/>
          <w:color w:val="000000"/>
          <w:sz w:val="24"/>
          <w:szCs w:val="26"/>
          <w:lang w:eastAsia="tr-TR"/>
        </w:rPr>
        <w:t>müteselsilen</w:t>
      </w:r>
      <w:proofErr w:type="spellEnd"/>
      <w:r w:rsidRPr="0092717B">
        <w:rPr>
          <w:rFonts w:ascii="Times New Roman" w:eastAsia="Times New Roman" w:hAnsi="Times New Roman" w:cs="Times New Roman"/>
          <w:b/>
          <w:bCs/>
          <w:i/>
          <w:iCs/>
          <w:color w:val="000000"/>
          <w:sz w:val="24"/>
          <w:szCs w:val="26"/>
          <w:lang w:eastAsia="tr-TR"/>
        </w:rPr>
        <w:t xml:space="preserve"> sorumlu tutulur.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i/>
          <w:iCs/>
          <w:color w:val="000000"/>
          <w:sz w:val="24"/>
          <w:szCs w:val="26"/>
          <w:lang w:eastAsia="tr-TR"/>
        </w:rPr>
        <w:lastRenderedPageBreak/>
        <w:t xml:space="preserve">(Ek fıkra: </w:t>
      </w:r>
      <w:proofErr w:type="gramStart"/>
      <w:r w:rsidRPr="0092717B">
        <w:rPr>
          <w:rFonts w:ascii="Times New Roman" w:eastAsia="Times New Roman" w:hAnsi="Times New Roman" w:cs="Times New Roman"/>
          <w:b/>
          <w:bCs/>
          <w:i/>
          <w:iCs/>
          <w:color w:val="000000"/>
          <w:sz w:val="24"/>
          <w:szCs w:val="26"/>
          <w:lang w:eastAsia="tr-TR"/>
        </w:rPr>
        <w:t>4/6/2008</w:t>
      </w:r>
      <w:proofErr w:type="gramEnd"/>
      <w:r w:rsidRPr="0092717B">
        <w:rPr>
          <w:rFonts w:ascii="Times New Roman" w:eastAsia="Times New Roman" w:hAnsi="Times New Roman" w:cs="Times New Roman"/>
          <w:b/>
          <w:bCs/>
          <w:i/>
          <w:iCs/>
          <w:color w:val="000000"/>
          <w:sz w:val="24"/>
          <w:szCs w:val="26"/>
          <w:lang w:eastAsia="tr-TR"/>
        </w:rPr>
        <w:t xml:space="preserve">-5766/4 </w:t>
      </w:r>
      <w:proofErr w:type="spellStart"/>
      <w:r w:rsidRPr="0092717B">
        <w:rPr>
          <w:rFonts w:ascii="Times New Roman" w:eastAsia="Times New Roman" w:hAnsi="Times New Roman" w:cs="Times New Roman"/>
          <w:b/>
          <w:bCs/>
          <w:i/>
          <w:iCs/>
          <w:color w:val="000000"/>
          <w:sz w:val="24"/>
          <w:szCs w:val="26"/>
          <w:lang w:eastAsia="tr-TR"/>
        </w:rPr>
        <w:t>md.</w:t>
      </w:r>
      <w:proofErr w:type="spellEnd"/>
      <w:r w:rsidRPr="0092717B">
        <w:rPr>
          <w:rFonts w:ascii="Times New Roman" w:eastAsia="Times New Roman" w:hAnsi="Times New Roman" w:cs="Times New Roman"/>
          <w:b/>
          <w:bCs/>
          <w:i/>
          <w:iCs/>
          <w:color w:val="000000"/>
          <w:sz w:val="24"/>
          <w:szCs w:val="26"/>
          <w:lang w:eastAsia="tr-TR"/>
        </w:rPr>
        <w:t>)</w:t>
      </w:r>
      <w:r w:rsidRPr="0092717B">
        <w:rPr>
          <w:rFonts w:ascii="Times New Roman" w:eastAsia="Times New Roman" w:hAnsi="Times New Roman" w:cs="Times New Roman"/>
          <w:i/>
          <w:iCs/>
          <w:color w:val="000000"/>
          <w:sz w:val="24"/>
          <w:szCs w:val="26"/>
          <w:lang w:eastAsia="tr-TR"/>
        </w:rPr>
        <w:t> </w:t>
      </w:r>
      <w:r w:rsidRPr="0092717B">
        <w:rPr>
          <w:rFonts w:ascii="Times New Roman" w:eastAsia="Times New Roman" w:hAnsi="Times New Roman" w:cs="Times New Roman"/>
          <w:b/>
          <w:bCs/>
          <w:i/>
          <w:iCs/>
          <w:color w:val="000000"/>
          <w:sz w:val="24"/>
          <w:szCs w:val="26"/>
          <w:lang w:eastAsia="tr-TR"/>
        </w:rPr>
        <w:t>Kanuni temsilcilerin sorumluluklarına dair 213 sayılı Vergi Usul Kanununda yer alan hükümler, bu maddede düzenlenen sorumluluğu ortadan kaldırmaz.</w:t>
      </w:r>
      <w:r w:rsidRPr="0092717B">
        <w:rPr>
          <w:rFonts w:ascii="Times New Roman" w:eastAsia="Times New Roman" w:hAnsi="Times New Roman" w:cs="Times New Roman"/>
          <w:i/>
          <w:iCs/>
          <w:color w:val="000000"/>
          <w:sz w:val="24"/>
          <w:szCs w:val="26"/>
          <w:lang w:eastAsia="tr-TR"/>
        </w:rPr>
        <w:t>"</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B- Dayanılan Anayasa Kuralı</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Başvuru kararında, Anayasa'nın 2. maddesine dayanılmıştır.</w:t>
      </w:r>
      <w:r w:rsidRPr="0092717B">
        <w:rPr>
          <w:rFonts w:ascii="Times New Roman" w:eastAsia="Times New Roman" w:hAnsi="Times New Roman" w:cs="Times New Roman"/>
          <w:b/>
          <w:bCs/>
          <w:color w:val="000000"/>
          <w:sz w:val="24"/>
          <w:szCs w:val="26"/>
          <w:lang w:eastAsia="tr-TR"/>
        </w:rPr>
        <w:t> </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IV- İLK İNCELEME</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2717B">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92717B">
        <w:rPr>
          <w:rFonts w:ascii="Times New Roman" w:eastAsia="Times New Roman" w:hAnsi="Times New Roman" w:cs="Times New Roman"/>
          <w:color w:val="000000"/>
          <w:sz w:val="24"/>
          <w:szCs w:val="26"/>
          <w:lang w:eastAsia="tr-TR"/>
        </w:rPr>
        <w:t>Serruh</w:t>
      </w:r>
      <w:proofErr w:type="spellEnd"/>
      <w:r w:rsidRPr="0092717B">
        <w:rPr>
          <w:rFonts w:ascii="Times New Roman" w:eastAsia="Times New Roman" w:hAnsi="Times New Roman" w:cs="Times New Roman"/>
          <w:color w:val="000000"/>
          <w:sz w:val="24"/>
          <w:szCs w:val="26"/>
          <w:lang w:eastAsia="tr-TR"/>
        </w:rPr>
        <w:t xml:space="preserve"> KALELİ, Serdar ÖZGÜLDÜR, Osman </w:t>
      </w:r>
      <w:proofErr w:type="spellStart"/>
      <w:r w:rsidRPr="0092717B">
        <w:rPr>
          <w:rFonts w:ascii="Times New Roman" w:eastAsia="Times New Roman" w:hAnsi="Times New Roman" w:cs="Times New Roman"/>
          <w:color w:val="000000"/>
          <w:sz w:val="24"/>
          <w:szCs w:val="26"/>
          <w:lang w:eastAsia="tr-TR"/>
        </w:rPr>
        <w:t>Alifeyyaz</w:t>
      </w:r>
      <w:proofErr w:type="spellEnd"/>
      <w:r w:rsidRPr="0092717B">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92717B">
        <w:rPr>
          <w:rFonts w:ascii="Times New Roman" w:eastAsia="Times New Roman" w:hAnsi="Times New Roman" w:cs="Times New Roman"/>
          <w:color w:val="000000"/>
          <w:sz w:val="24"/>
          <w:szCs w:val="26"/>
          <w:lang w:eastAsia="tr-TR"/>
        </w:rPr>
        <w:t>Hicabi</w:t>
      </w:r>
      <w:proofErr w:type="spellEnd"/>
      <w:r w:rsidRPr="0092717B">
        <w:rPr>
          <w:rFonts w:ascii="Times New Roman" w:eastAsia="Times New Roman" w:hAnsi="Times New Roman" w:cs="Times New Roman"/>
          <w:color w:val="000000"/>
          <w:sz w:val="24"/>
          <w:szCs w:val="26"/>
          <w:lang w:eastAsia="tr-TR"/>
        </w:rPr>
        <w:t xml:space="preserve"> DURSUN, Erdal TERCAN, Muammer TOPAL, Zühtü ARSLAN, M. Emin KUZ ve Hasan Tahsin </w:t>
      </w:r>
      <w:proofErr w:type="spellStart"/>
      <w:r w:rsidRPr="0092717B">
        <w:rPr>
          <w:rFonts w:ascii="Times New Roman" w:eastAsia="Times New Roman" w:hAnsi="Times New Roman" w:cs="Times New Roman"/>
          <w:color w:val="000000"/>
          <w:sz w:val="24"/>
          <w:szCs w:val="26"/>
          <w:lang w:eastAsia="tr-TR"/>
        </w:rPr>
        <w:t>GÖKCAN'ın</w:t>
      </w:r>
      <w:proofErr w:type="spellEnd"/>
      <w:r w:rsidRPr="0092717B">
        <w:rPr>
          <w:rFonts w:ascii="Times New Roman" w:eastAsia="Times New Roman" w:hAnsi="Times New Roman" w:cs="Times New Roman"/>
          <w:color w:val="000000"/>
          <w:sz w:val="24"/>
          <w:szCs w:val="26"/>
          <w:lang w:eastAsia="tr-TR"/>
        </w:rPr>
        <w:t xml:space="preserve"> katılımlarıyla 11.9.2014 tarihinde yapılan ilk inceleme toplantısında, dosyada eksiklik bulunmadığından işin esasının incelenmesine OYBİRLİĞİYLE karar verilmiştir.</w:t>
      </w:r>
      <w:proofErr w:type="gramEnd"/>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V- ESASIN İNCELENMESİ</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Başvuru kararı ve ekleri, Raportör Ömer DURAN tarafından hazırlanan işin esasına ilişkin rapor, itiraz konusu yasa kuralları, dayanılan Anayasa kuralı ve bunların gerekçeleri ile diğer yasama belgeleri okunup incelendikten sonra gereği görüşülüp düşünüldü:</w:t>
      </w:r>
    </w:p>
    <w:p w:rsidR="0092717B" w:rsidRP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A- Kanun'un Mükerrer 35. Maddesine 5766 Sayılı Kanun'un 4. Maddesiyle Eklenen Beşinci Fıkranın İncelenmesi</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2717B">
        <w:rPr>
          <w:rFonts w:ascii="Times New Roman" w:eastAsia="Times New Roman" w:hAnsi="Times New Roman" w:cs="Times New Roman"/>
          <w:color w:val="000000"/>
          <w:sz w:val="24"/>
          <w:szCs w:val="26"/>
          <w:lang w:eastAsia="tr-TR"/>
        </w:rPr>
        <w:t>Başvuru kararında, 213 sayılı Vergi Usul Kanunu'nda kusura dayalı sorumluluğun benimsenmiş olduğu, kural ile öngörülen sorumluluk hâlinin ise kusursuz sorumluluk olduğu, kanuni temsilcilerin kendilerinin görevde olmadıkları dönemde gerçekleşen iş ve işlemlerden sorumlu tutuldukları, bu durumun adalet ve hakkaniyet ilkeleri ile bağdaşmadığı belirtilerek kuralın, Anayasa'nın 2. maddesine aykırı olduğu ileri sürülmüştür.</w:t>
      </w:r>
      <w:proofErr w:type="gramEnd"/>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xml:space="preserve">İtiraz konusu kural, amme alacağının doğduğu ve ödenmesi gerektiği zamanlarda kanuni temsilci veya teşekkülü idare edenlerin farklı şahıslar olmaları hâlinde bu şahısların amme alacağının ödenmesinden </w:t>
      </w:r>
      <w:proofErr w:type="spellStart"/>
      <w:r w:rsidRPr="0092717B">
        <w:rPr>
          <w:rFonts w:ascii="Times New Roman" w:eastAsia="Times New Roman" w:hAnsi="Times New Roman" w:cs="Times New Roman"/>
          <w:color w:val="000000"/>
          <w:sz w:val="24"/>
          <w:szCs w:val="26"/>
          <w:lang w:eastAsia="tr-TR"/>
        </w:rPr>
        <w:t>müteselsilen</w:t>
      </w:r>
      <w:proofErr w:type="spellEnd"/>
      <w:r w:rsidRPr="0092717B">
        <w:rPr>
          <w:rFonts w:ascii="Times New Roman" w:eastAsia="Times New Roman" w:hAnsi="Times New Roman" w:cs="Times New Roman"/>
          <w:color w:val="000000"/>
          <w:sz w:val="24"/>
          <w:szCs w:val="26"/>
          <w:lang w:eastAsia="tr-TR"/>
        </w:rPr>
        <w:t xml:space="preserve"> sorumlu tutulacağını düzenlemektedir.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Kanun koyucu, Anayasa'ya ve hukukun genel ilkelerine aykırı olmamak kaydıyla her türlü düzenlemeyi yapma konusunda takdir yetkisine sahiptir. Kanun koyucunun hukuki düzenlemelerde kendisine tanınan takdir yetkisini anayasal sınırlar içinde adalet, hakkaniyet ve kamu yararı ölçütlerini göz önünde tutarak kullanması ve keyfi davranmaması gerekir.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xml:space="preserve">Bu bağlamda, kamu hizmetlerinin yürütülmesi için gerekli kaynağın elde edilmesi adına Devletin, vergi ve diğer kamu alacaklarının takip ve tahsilini sağlamak üzere hukuki düzenlemeler yapma konusunda takdir yetkisi bulunmaktadır. Ancak, bu konuda bireylerin </w:t>
      </w:r>
      <w:r w:rsidRPr="0092717B">
        <w:rPr>
          <w:rFonts w:ascii="Times New Roman" w:eastAsia="Times New Roman" w:hAnsi="Times New Roman" w:cs="Times New Roman"/>
          <w:color w:val="000000"/>
          <w:sz w:val="24"/>
          <w:szCs w:val="26"/>
          <w:lang w:eastAsia="tr-TR"/>
        </w:rPr>
        <w:lastRenderedPageBreak/>
        <w:t>haklarının ve hukukun genel ilkelerinin de göz önünde bulundurulması hukuk devleti olmanın bir gereğidir.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İtiraz konusu kuralın getiriliş amacının; amme alacağının doğduğu ve ödenmesi gerektiği zamanlarda kanuni temsilci veya teşekkülü idare edenlerin farklı şahıslar olması hâlinde bu şahısların sorumluluk uygulamasının, amme alacaklarının düzenlendikleri kanunlardaki kanuni ödeme sürelerinde veya özel ödeme sürelerinde farklı şahısların olması hâlini de kapsadığı görülmektedir.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xml:space="preserve">Kanun koyucu, amme alacağını güvenceye almak bakımından sorumluluğun yaygınlaştırılması yoluna gidebileceği gibi müteselsil sorumluluk da öngörebilir. </w:t>
      </w:r>
      <w:proofErr w:type="gramStart"/>
      <w:r w:rsidRPr="0092717B">
        <w:rPr>
          <w:rFonts w:ascii="Times New Roman" w:eastAsia="Times New Roman" w:hAnsi="Times New Roman" w:cs="Times New Roman"/>
          <w:color w:val="000000"/>
          <w:sz w:val="24"/>
          <w:szCs w:val="26"/>
          <w:lang w:eastAsia="tr-TR"/>
        </w:rPr>
        <w:t xml:space="preserve">Ancak amme alacağının doğduğu veya ödenmesi gerektiği zamanlarda kanuni temsilcilerin farklı kişiler olabileceği gerçeği göz önüne alındığında, kural ile getirilen düzenleme vergi ve diğer mali ödev ve sorumluluklarını zamanında ve eksiksiz olarak yerine getiren kanuni temsilcilerin, sonradan kendilerinin görevde olmadığı ve müdahale şanslarının bulunmadığı bir dönemde gerçekleşen bir eylemden </w:t>
      </w:r>
      <w:proofErr w:type="spellStart"/>
      <w:r w:rsidRPr="0092717B">
        <w:rPr>
          <w:rFonts w:ascii="Times New Roman" w:eastAsia="Times New Roman" w:hAnsi="Times New Roman" w:cs="Times New Roman"/>
          <w:color w:val="000000"/>
          <w:sz w:val="24"/>
          <w:szCs w:val="26"/>
          <w:lang w:eastAsia="tr-TR"/>
        </w:rPr>
        <w:t>müteselsilen</w:t>
      </w:r>
      <w:proofErr w:type="spellEnd"/>
      <w:r w:rsidRPr="0092717B">
        <w:rPr>
          <w:rFonts w:ascii="Times New Roman" w:eastAsia="Times New Roman" w:hAnsi="Times New Roman" w:cs="Times New Roman"/>
          <w:color w:val="000000"/>
          <w:sz w:val="24"/>
          <w:szCs w:val="26"/>
          <w:lang w:eastAsia="tr-TR"/>
        </w:rPr>
        <w:t xml:space="preserve"> sorumlu tutulmaları sonucunu doğurmaktadır. </w:t>
      </w:r>
      <w:proofErr w:type="gramEnd"/>
      <w:r w:rsidRPr="0092717B">
        <w:rPr>
          <w:rFonts w:ascii="Times New Roman" w:eastAsia="Times New Roman" w:hAnsi="Times New Roman" w:cs="Times New Roman"/>
          <w:color w:val="000000"/>
          <w:sz w:val="24"/>
          <w:szCs w:val="26"/>
          <w:lang w:eastAsia="tr-TR"/>
        </w:rPr>
        <w:t>Adalet ve hakkaniyet ilkeleri karşısında, bireyin bu şekilde belirsiz ve güvencesiz bir biçimde kendi kusurundan kaynaklanmayan bir nedenle, başkalarının eylem veya ihmali sonucu oluşacak sorumluluğa ortak olması adalet ve hakkaniyetle bağdaşmaz. Dolayısıyla, itiraz konusu kural hukuk devleti ilkesine aykırıdır.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Açıklanan nedenlerle, itiraz konusu kural Anayasa'nın 2. maddesine aykırıdır. İptali gerekir.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2717B">
        <w:rPr>
          <w:rFonts w:ascii="Times New Roman" w:eastAsia="Times New Roman" w:hAnsi="Times New Roman" w:cs="Times New Roman"/>
          <w:color w:val="000000"/>
          <w:sz w:val="24"/>
          <w:szCs w:val="26"/>
          <w:lang w:eastAsia="tr-TR"/>
        </w:rPr>
        <w:t>Hicabi</w:t>
      </w:r>
      <w:proofErr w:type="spellEnd"/>
      <w:r w:rsidRPr="0092717B">
        <w:rPr>
          <w:rFonts w:ascii="Times New Roman" w:eastAsia="Times New Roman" w:hAnsi="Times New Roman" w:cs="Times New Roman"/>
          <w:color w:val="000000"/>
          <w:sz w:val="24"/>
          <w:szCs w:val="26"/>
          <w:lang w:eastAsia="tr-TR"/>
        </w:rPr>
        <w:t xml:space="preserve"> DURSUN, Muammer TOPAL, M. Emin KUZ ile Kadir ÖZKAYA bu görüşe katılmamışlardır.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B- Kanun'un Mükerrer 35. Maddesine 5766 Sayılı Kanun'un 4. Maddesiyle Eklenen Altıncı Fıkranın İncelenmesi</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2717B">
        <w:rPr>
          <w:rFonts w:ascii="Times New Roman" w:eastAsia="Times New Roman" w:hAnsi="Times New Roman" w:cs="Times New Roman"/>
          <w:color w:val="000000"/>
          <w:sz w:val="24"/>
          <w:szCs w:val="26"/>
          <w:lang w:eastAsia="tr-TR"/>
        </w:rPr>
        <w:t>Başvuru kararında, itiraz konusu kural ile 213 sayılı Kanun kapsamında olanlar da dâhil olmak üzere tüm amme alacaklarının takibinin 6183 sayılı Kanun'un mükerrer 35. maddesi kapsamına alındığı, 213 sayılı Kanun'da kusura dayalı sorumluluğun benimsenmiş olduğu, kural ile öngörülen sorumluluk hâlinin ise kusursuz sorumluluk olduğu ve kanuni temsilcilerin kendilerine yüklenilen bir görevi yerine getirip getirmediğine bakılmaksızın anılan sıfatı taşımalarının sorumlu tutulmaları için yeterli kabul edildiği, her iki kanunun aynı maddi olaya uygulanabilmesi nedeniyle iki ayrı kanuni düzenlemeden hangisinin uygulanacağı konusunda belirsizlik oluştuğu, kişilere uygulanacak kanuni düzenlemelerin herhangi bir duraksamaya ve kuşkuya yer vermeyecek şekilde açık, net ve anlaşılabilir olması gerektiği belirtilerek kuralın, Anayasa'nın 2. maddesine aykırı olduğu ileri sürülmüştür.</w:t>
      </w:r>
      <w:proofErr w:type="gramEnd"/>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İtiraz konusu kuralda, kanuni temsilcilerin sorumluluklarına dair 213 sayılı Kanun'da yer alan hükümlerin bu maddede düzenlenen sorumluluğu ortadan kaldırmayacağı öngörülmektedir.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2717B">
        <w:rPr>
          <w:rFonts w:ascii="Times New Roman" w:eastAsia="Times New Roman" w:hAnsi="Times New Roman" w:cs="Times New Roman"/>
          <w:color w:val="000000"/>
          <w:sz w:val="24"/>
          <w:szCs w:val="26"/>
          <w:lang w:eastAsia="tr-TR"/>
        </w:rPr>
        <w:t xml:space="preserve">Amme alacağının doğduğu ve ödenmesi gerektiği zamanlarda kanuni temsilci veya teşekkülü idare edenlerin farklı şahıslar olmaları hâlinde bu şahısların amme alacağının ödenmesinden </w:t>
      </w:r>
      <w:proofErr w:type="spellStart"/>
      <w:r w:rsidRPr="0092717B">
        <w:rPr>
          <w:rFonts w:ascii="Times New Roman" w:eastAsia="Times New Roman" w:hAnsi="Times New Roman" w:cs="Times New Roman"/>
          <w:color w:val="000000"/>
          <w:sz w:val="24"/>
          <w:szCs w:val="26"/>
          <w:lang w:eastAsia="tr-TR"/>
        </w:rPr>
        <w:t>müteselsilen</w:t>
      </w:r>
      <w:proofErr w:type="spellEnd"/>
      <w:r w:rsidRPr="0092717B">
        <w:rPr>
          <w:rFonts w:ascii="Times New Roman" w:eastAsia="Times New Roman" w:hAnsi="Times New Roman" w:cs="Times New Roman"/>
          <w:color w:val="000000"/>
          <w:sz w:val="24"/>
          <w:szCs w:val="26"/>
          <w:lang w:eastAsia="tr-TR"/>
        </w:rPr>
        <w:t xml:space="preserve"> sorumlu tutulacağını düzenleyen kuralın iptaline yönelik yukarıda yer alan gerekçeler, kanuni temsilcilerin sorumluluklarına dair 213 sayılı Kanun'da yer alan </w:t>
      </w:r>
      <w:r w:rsidRPr="0092717B">
        <w:rPr>
          <w:rFonts w:ascii="Times New Roman" w:eastAsia="Times New Roman" w:hAnsi="Times New Roman" w:cs="Times New Roman"/>
          <w:color w:val="000000"/>
          <w:sz w:val="24"/>
          <w:szCs w:val="26"/>
          <w:lang w:eastAsia="tr-TR"/>
        </w:rPr>
        <w:lastRenderedPageBreak/>
        <w:t>hükümlerin bu maddede düzenlenen sorumluluğu ortadan kaldırmayacağını öngören kural bakımından da aynen geçerlidir.</w:t>
      </w:r>
      <w:proofErr w:type="gramEnd"/>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Hukuk devletinde kanunlarla kişilerin ekonomik, sosyal ve hukuki yaşam alanlarına yöneltilen müdahaleler öngörülebilmeli ve geleceğe dönük planlar buna göre yapılabilmelidir. Belirlilik ilkesi, vergi ve diğer kamu alacakları açısından miktar, tarh ve tahsil zamanı ile biçimi gibi vergi ve diğer alacakların esaslı unsurlarının önceden belli ve kesin olmasını gerektirir.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213 sayılı Kanun'un 10. maddesinde, kanuni temsilciler için kabul edilen sorumluluk, kusura dayalı sorumluluktur. Buradaki kusur, vergilendirmeye dair ödevlerin ihlal edilmesidir. Buna göre, 213 sayılı Kanun'un 10. maddesi uyarınca kanuni temsilcilerin sorumlu tutulabilmesi için vergilendirme ödevlerini yerine getirmemiş olması gerekmektedir. İtiraz konusu kuraldan kaynaklanan sorumluluk ise kusursuz sorumluluk esasına dayanmakta olup kamu alacağının borçlu şirketten tahsil edilememesinde kanuni temsilcilerin kusuru bulunmasa dahi sorumlu tutulmasına neden olmaktadır.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213 sayılı Kanun'un 10. maddesinde, kanuni temsilcilerin sorumluluklarına ilişkin hükümlerin düzenlenmiş olması, bu Kanun kapsamındaki amme alacaklarının takibinin itiraz konusu kurala göre yapılmasına engel teşkil etmemektedir. Dolayısıyla itiraz konusu kural nedeniyle, 213 sayılı Kanun kapsamına giren amme alacakları da dâhil olmak üzere tüm amme alacakları için takip yapılması mümkündür. Bu durumda her iki kanunun aynı maddi olaya uygulanabilmesi nedeniyle, iki ayrı kanuni düzenlemeden hangisinin uygulanacağı konusunda belirsizlik oluşmaktadır. Dolayısıyla itiraz konusu kural, hukuk devleti ilkesi ile bağdaşmamaktadır.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Açıklanan nedenlerle, itiraz konusu kural Anayasa'nın 2. maddesine aykırıdır. İptali gerekir.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2717B">
        <w:rPr>
          <w:rFonts w:ascii="Times New Roman" w:eastAsia="Times New Roman" w:hAnsi="Times New Roman" w:cs="Times New Roman"/>
          <w:color w:val="000000"/>
          <w:sz w:val="24"/>
          <w:szCs w:val="26"/>
          <w:lang w:eastAsia="tr-TR"/>
        </w:rPr>
        <w:t>Hicabi</w:t>
      </w:r>
      <w:proofErr w:type="spellEnd"/>
      <w:r w:rsidRPr="0092717B">
        <w:rPr>
          <w:rFonts w:ascii="Times New Roman" w:eastAsia="Times New Roman" w:hAnsi="Times New Roman" w:cs="Times New Roman"/>
          <w:color w:val="000000"/>
          <w:sz w:val="24"/>
          <w:szCs w:val="26"/>
          <w:lang w:eastAsia="tr-TR"/>
        </w:rPr>
        <w:t xml:space="preserve"> DURSUN, Muammer TOPAL, M. Emin KUZ ile Kadir ÖZKAYA bu görüşe katılmamışlardır.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b/>
          <w:bCs/>
          <w:color w:val="000000"/>
          <w:sz w:val="24"/>
          <w:szCs w:val="26"/>
          <w:lang w:eastAsia="tr-TR"/>
        </w:rPr>
        <w:t>VI- SONUÇ</w:t>
      </w:r>
    </w:p>
    <w:p w:rsidR="0092717B" w:rsidRPr="0092717B" w:rsidRDefault="0092717B" w:rsidP="0092717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lang w:eastAsia="tr-TR"/>
        </w:rPr>
      </w:pPr>
      <w:proofErr w:type="gramStart"/>
      <w:r w:rsidRPr="0092717B">
        <w:rPr>
          <w:rFonts w:ascii="Times New Roman" w:eastAsia="Times New Roman" w:hAnsi="Times New Roman" w:cs="Times New Roman"/>
          <w:color w:val="000000"/>
          <w:sz w:val="24"/>
          <w:szCs w:val="26"/>
          <w:lang w:eastAsia="tr-TR"/>
        </w:rPr>
        <w:t>21.7.1953 tarihli ve 6183 sayılı Amme Alacaklarının Tahsil Usulü Hakkında Kanun'un mükerrer 35. maddesine, 4.6.2008 tarihli ve 5766 sayılı Kanun'un 4. maddesiyle eklenen beşinci ve altıncı fıkraların Anayasa'ya aykırı olduklarına ve İPTALLERİNE,</w:t>
      </w:r>
      <w:r w:rsidRPr="0092717B">
        <w:rPr>
          <w:rFonts w:ascii="Times New Roman" w:eastAsia="Times New Roman" w:hAnsi="Times New Roman" w:cs="Times New Roman"/>
          <w:b/>
          <w:bCs/>
          <w:color w:val="000000"/>
          <w:sz w:val="24"/>
          <w:szCs w:val="26"/>
          <w:lang w:eastAsia="tr-TR"/>
        </w:rPr>
        <w:t> </w:t>
      </w:r>
      <w:proofErr w:type="spellStart"/>
      <w:r w:rsidRPr="0092717B">
        <w:rPr>
          <w:rFonts w:ascii="Times New Roman" w:eastAsia="Times New Roman" w:hAnsi="Times New Roman" w:cs="Times New Roman"/>
          <w:color w:val="000000"/>
          <w:sz w:val="24"/>
          <w:szCs w:val="26"/>
          <w:lang w:eastAsia="tr-TR"/>
        </w:rPr>
        <w:t>Hicabi</w:t>
      </w:r>
      <w:proofErr w:type="spellEnd"/>
      <w:r w:rsidRPr="0092717B">
        <w:rPr>
          <w:rFonts w:ascii="Times New Roman" w:eastAsia="Times New Roman" w:hAnsi="Times New Roman" w:cs="Times New Roman"/>
          <w:color w:val="000000"/>
          <w:sz w:val="24"/>
          <w:szCs w:val="26"/>
          <w:lang w:eastAsia="tr-TR"/>
        </w:rPr>
        <w:t xml:space="preserve"> DURSUN, Muammer TOPAL, M. Emin KUZ ile Kadir </w:t>
      </w:r>
      <w:proofErr w:type="spellStart"/>
      <w:r w:rsidRPr="0092717B">
        <w:rPr>
          <w:rFonts w:ascii="Times New Roman" w:eastAsia="Times New Roman" w:hAnsi="Times New Roman" w:cs="Times New Roman"/>
          <w:color w:val="000000"/>
          <w:sz w:val="24"/>
          <w:szCs w:val="26"/>
          <w:lang w:eastAsia="tr-TR"/>
        </w:rPr>
        <w:t>ÖZKAYA'nın</w:t>
      </w:r>
      <w:proofErr w:type="spellEnd"/>
      <w:r w:rsidRPr="0092717B">
        <w:rPr>
          <w:rFonts w:ascii="Times New Roman" w:eastAsia="Times New Roman" w:hAnsi="Times New Roman" w:cs="Times New Roman"/>
          <w:color w:val="000000"/>
          <w:sz w:val="24"/>
          <w:szCs w:val="26"/>
          <w:lang w:eastAsia="tr-TR"/>
        </w:rPr>
        <w:t xml:space="preserve"> </w:t>
      </w:r>
      <w:proofErr w:type="spellStart"/>
      <w:r w:rsidRPr="0092717B">
        <w:rPr>
          <w:rFonts w:ascii="Times New Roman" w:eastAsia="Times New Roman" w:hAnsi="Times New Roman" w:cs="Times New Roman"/>
          <w:color w:val="000000"/>
          <w:sz w:val="24"/>
          <w:szCs w:val="26"/>
          <w:lang w:eastAsia="tr-TR"/>
        </w:rPr>
        <w:t>karşıoyları</w:t>
      </w:r>
      <w:proofErr w:type="spellEnd"/>
      <w:r w:rsidRPr="0092717B">
        <w:rPr>
          <w:rFonts w:ascii="Times New Roman" w:eastAsia="Times New Roman" w:hAnsi="Times New Roman" w:cs="Times New Roman"/>
          <w:color w:val="000000"/>
          <w:sz w:val="24"/>
          <w:szCs w:val="26"/>
          <w:lang w:eastAsia="tr-TR"/>
        </w:rPr>
        <w:t xml:space="preserve"> ve OYÇOKLUĞUYLA, 19.3.2015 tarihinde karar verildi.</w:t>
      </w:r>
      <w:proofErr w:type="gramEnd"/>
    </w:p>
    <w:p w:rsidR="0092717B" w:rsidRP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2717B" w:rsidRPr="0092717B" w:rsidTr="0092717B">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Başkan</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Zühtü ARSLAN</w:t>
            </w:r>
          </w:p>
        </w:tc>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Başkanvekili</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2717B">
              <w:rPr>
                <w:rFonts w:ascii="Times New Roman" w:eastAsia="Times New Roman" w:hAnsi="Times New Roman" w:cs="Times New Roman"/>
                <w:color w:val="000000"/>
                <w:sz w:val="24"/>
                <w:szCs w:val="26"/>
                <w:lang w:eastAsia="tr-TR"/>
              </w:rPr>
              <w:t>Serruh</w:t>
            </w:r>
            <w:proofErr w:type="spellEnd"/>
            <w:r w:rsidRPr="0092717B">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Başkanvekili</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Alparslan ALTAN</w:t>
            </w:r>
          </w:p>
        </w:tc>
      </w:tr>
    </w:tbl>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p w:rsidR="0092717B" w:rsidRP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2717B" w:rsidRPr="0092717B" w:rsidTr="0092717B">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lastRenderedPageBreak/>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 xml:space="preserve"> Osman </w:t>
            </w:r>
            <w:proofErr w:type="spellStart"/>
            <w:r w:rsidRPr="0092717B">
              <w:rPr>
                <w:rFonts w:ascii="Times New Roman" w:eastAsia="Times New Roman" w:hAnsi="Times New Roman" w:cs="Times New Roman"/>
                <w:color w:val="000000"/>
                <w:sz w:val="24"/>
                <w:szCs w:val="26"/>
                <w:lang w:eastAsia="tr-TR"/>
              </w:rPr>
              <w:t>Alifeyyaz</w:t>
            </w:r>
            <w:proofErr w:type="spellEnd"/>
            <w:r w:rsidRPr="0092717B">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 Recep KÖMÜRCÜ</w:t>
            </w:r>
          </w:p>
        </w:tc>
      </w:tr>
    </w:tbl>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p w:rsidR="0092717B" w:rsidRP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2717B" w:rsidRPr="0092717B" w:rsidTr="0092717B">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Nuri NECİPOĞLU</w:t>
            </w:r>
          </w:p>
        </w:tc>
      </w:tr>
    </w:tbl>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p w:rsidR="0092717B" w:rsidRP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2717B" w:rsidRPr="0092717B" w:rsidTr="0092717B">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2717B">
              <w:rPr>
                <w:rFonts w:ascii="Times New Roman" w:eastAsia="Times New Roman" w:hAnsi="Times New Roman" w:cs="Times New Roman"/>
                <w:color w:val="000000"/>
                <w:sz w:val="24"/>
                <w:szCs w:val="26"/>
                <w:lang w:eastAsia="tr-TR"/>
              </w:rPr>
              <w:t>Hicabi</w:t>
            </w:r>
            <w:proofErr w:type="spellEnd"/>
            <w:r w:rsidRPr="0092717B">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Erdal TERCAN</w:t>
            </w:r>
          </w:p>
        </w:tc>
      </w:tr>
    </w:tbl>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p w:rsidR="0092717B" w:rsidRP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2717B" w:rsidRPr="0092717B" w:rsidTr="0092717B">
        <w:tc>
          <w:tcPr>
            <w:tcW w:w="2500"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Muammer TOPAL</w:t>
            </w:r>
          </w:p>
        </w:tc>
        <w:tc>
          <w:tcPr>
            <w:tcW w:w="2500"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M. Emin KUZ</w:t>
            </w:r>
          </w:p>
        </w:tc>
      </w:tr>
    </w:tbl>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p w:rsidR="0092717B" w:rsidRP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2717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2717B" w:rsidRPr="0092717B" w:rsidTr="0092717B">
        <w:tc>
          <w:tcPr>
            <w:tcW w:w="2500"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Hasan Tahsin GÖKCAN</w:t>
            </w:r>
          </w:p>
        </w:tc>
        <w:tc>
          <w:tcPr>
            <w:tcW w:w="2500" w:type="pct"/>
            <w:tcMar>
              <w:top w:w="0" w:type="dxa"/>
              <w:left w:w="70" w:type="dxa"/>
              <w:bottom w:w="0" w:type="dxa"/>
              <w:right w:w="70"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lang w:eastAsia="tr-TR"/>
              </w:rPr>
            </w:pPr>
            <w:r w:rsidRPr="0092717B">
              <w:rPr>
                <w:rFonts w:ascii="Times New Roman" w:eastAsia="Times New Roman" w:hAnsi="Times New Roman" w:cs="Times New Roman"/>
                <w:color w:val="000000"/>
                <w:sz w:val="24"/>
                <w:szCs w:val="26"/>
                <w:lang w:eastAsia="tr-TR"/>
              </w:rPr>
              <w:t>Kadir ÖZKAYA</w:t>
            </w:r>
          </w:p>
        </w:tc>
      </w:tr>
    </w:tbl>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w:t>
      </w:r>
    </w:p>
    <w:p w:rsidR="0092717B" w:rsidRP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w:t>
      </w:r>
    </w:p>
    <w:p w:rsidR="0092717B" w:rsidRDefault="0092717B" w:rsidP="0092717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b/>
          <w:bCs/>
          <w:color w:val="000000"/>
          <w:sz w:val="24"/>
          <w:szCs w:val="26"/>
          <w:lang w:eastAsia="tr-TR"/>
        </w:rPr>
        <w:lastRenderedPageBreak/>
        <w:t>KARŞIOY GEREKÇESİ</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717B">
        <w:rPr>
          <w:rFonts w:ascii="Times New Roman" w:eastAsia="Times New Roman" w:hAnsi="Times New Roman" w:cs="Times New Roman"/>
          <w:color w:val="000000"/>
          <w:sz w:val="24"/>
          <w:szCs w:val="26"/>
          <w:lang w:eastAsia="tr-TR"/>
        </w:rPr>
        <w:t xml:space="preserve">Başvuru kararında, itiraz konusu kurallarla, 213 sayılı Kanun kapsamında olanlar da dâhil olmak üzere tüm amme alacaklarının takibinin 6183 sayılı Amme Alacaklarının Tahsil Usulü Hakkında Kanun'un mükerrer 35. maddesi kapsamına alındığı, 213 sayılı Kanun'da kusura dayalı sorumluluk benimsendiği halde, kurallar ile kusursuz sorumluluk getirildiği, böylece her türlü kanuni yükümlülüğünü yerine getiren kanuni temsilcilere hiçbir kusur atfetmek mümkün değilken bile salt bu sıfatları nedeniyle ve kanun zoruyla </w:t>
      </w:r>
      <w:proofErr w:type="spellStart"/>
      <w:r w:rsidRPr="0092717B">
        <w:rPr>
          <w:rFonts w:ascii="Times New Roman" w:eastAsia="Times New Roman" w:hAnsi="Times New Roman" w:cs="Times New Roman"/>
          <w:color w:val="000000"/>
          <w:sz w:val="24"/>
          <w:szCs w:val="26"/>
          <w:lang w:eastAsia="tr-TR"/>
        </w:rPr>
        <w:t>müteselsilen</w:t>
      </w:r>
      <w:proofErr w:type="spellEnd"/>
      <w:r w:rsidRPr="0092717B">
        <w:rPr>
          <w:rFonts w:ascii="Times New Roman" w:eastAsia="Times New Roman" w:hAnsi="Times New Roman" w:cs="Times New Roman"/>
          <w:color w:val="000000"/>
          <w:sz w:val="24"/>
          <w:szCs w:val="26"/>
          <w:lang w:eastAsia="tr-TR"/>
        </w:rPr>
        <w:t xml:space="preserve"> sorumlu tutuldukları, bunun bireylerin hukuka olan güven duygusunu zedeleyeceği, hukuk güvenliği ilkesiyle bağdaşmayacağı, kişilere uygulanacak kanuni düzenlemelerin herhangi bir duraksamaya ve kuşkuya yer vermeyecek şekilde açık, net ve anlaşılabilir olması gerektiği ileri sürülerek Anayasa'nın 2. maddesine aykırı olduğu gerekçesiyle iptali istenilmiş ve Mahkememizce iptaline karar verilmiştir.</w:t>
      </w:r>
      <w:proofErr w:type="gramEnd"/>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xml:space="preserve">İtiraz konusu kurallar; amme alacağının doğduğu ve ödenmesi gerektiği zamanlarda kanuni temsilci veya teşekkülü idare edenlerin farklı şahıslar olmaları halinde bu şahısların amme alacağının ödenmesinden </w:t>
      </w:r>
      <w:proofErr w:type="spellStart"/>
      <w:r w:rsidRPr="0092717B">
        <w:rPr>
          <w:rFonts w:ascii="Times New Roman" w:eastAsia="Times New Roman" w:hAnsi="Times New Roman" w:cs="Times New Roman"/>
          <w:color w:val="000000"/>
          <w:sz w:val="24"/>
          <w:szCs w:val="26"/>
          <w:lang w:eastAsia="tr-TR"/>
        </w:rPr>
        <w:t>müteselsilen</w:t>
      </w:r>
      <w:proofErr w:type="spellEnd"/>
      <w:r w:rsidRPr="0092717B">
        <w:rPr>
          <w:rFonts w:ascii="Times New Roman" w:eastAsia="Times New Roman" w:hAnsi="Times New Roman" w:cs="Times New Roman"/>
          <w:color w:val="000000"/>
          <w:sz w:val="24"/>
          <w:szCs w:val="26"/>
          <w:lang w:eastAsia="tr-TR"/>
        </w:rPr>
        <w:t xml:space="preserve"> sorumlu tutulacağını ve kanuni temsilcilerin sorumluluklarına dair 213 sayılı Vergi Usul Kanunu'nda yer alan hükümlerin kurallar ile düzenlenen sorumluluğu ortadan kaldırmayacağını öngörmektedir.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xml:space="preserve">Kamu alacağı kavramı, Türk mali </w:t>
      </w:r>
      <w:proofErr w:type="gramStart"/>
      <w:r w:rsidRPr="0092717B">
        <w:rPr>
          <w:rFonts w:ascii="Times New Roman" w:eastAsia="Times New Roman" w:hAnsi="Times New Roman" w:cs="Times New Roman"/>
          <w:color w:val="000000"/>
          <w:sz w:val="24"/>
          <w:szCs w:val="26"/>
          <w:lang w:eastAsia="tr-TR"/>
        </w:rPr>
        <w:t>literatürüne</w:t>
      </w:r>
      <w:proofErr w:type="gramEnd"/>
      <w:r w:rsidRPr="0092717B">
        <w:rPr>
          <w:rFonts w:ascii="Times New Roman" w:eastAsia="Times New Roman" w:hAnsi="Times New Roman" w:cs="Times New Roman"/>
          <w:color w:val="000000"/>
          <w:sz w:val="24"/>
          <w:szCs w:val="26"/>
          <w:lang w:eastAsia="tr-TR"/>
        </w:rPr>
        <w:t xml:space="preserve"> 6183 sayılı Kanun ile girmiş olup, devletin, kamu tüzel kişiliğinden ve egemenlik hakkından doğan, ayrıcalıklı ve özellik taşıyan alacaklarını anlatmaktadır (Adnan Gerçek, Kamu Alacaklarının Takip ve Tahsil Hukuku, Bursa 2011, s.1 Aktaran: Gözde Erkin, Kamu İcra Hukukunda Kamu Alacakları, </w:t>
      </w:r>
      <w:proofErr w:type="spellStart"/>
      <w:r w:rsidRPr="0092717B">
        <w:rPr>
          <w:rFonts w:ascii="Times New Roman" w:eastAsia="Times New Roman" w:hAnsi="Times New Roman" w:cs="Times New Roman"/>
          <w:color w:val="000000"/>
          <w:sz w:val="24"/>
          <w:szCs w:val="26"/>
          <w:lang w:eastAsia="tr-TR"/>
        </w:rPr>
        <w:t>Gençbaro</w:t>
      </w:r>
      <w:proofErr w:type="spellEnd"/>
      <w:r w:rsidRPr="0092717B">
        <w:rPr>
          <w:rFonts w:ascii="Times New Roman" w:eastAsia="Times New Roman" w:hAnsi="Times New Roman" w:cs="Times New Roman"/>
          <w:color w:val="000000"/>
          <w:sz w:val="24"/>
          <w:szCs w:val="26"/>
          <w:lang w:eastAsia="tr-TR"/>
        </w:rPr>
        <w:t>, Hukuk ve Yaşam).</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Devletin ve yetkili idarelerin vergi, resim, harç gibi kamu gücünden doğan alacaklarıyla kamu hizmetlerinin karşılığı olarak doğan alacaklar ve kamu hizmetleri uygulaması ile idari sözleşmeden doğan alacaklar kamu alacağı sayılmaktadır. Bu alacaklar, tahakkuk aşamasından sonra tahsil edilebilecek bir aşamaya gelmekte ve "kamu alacağı" niteliğini kazanmaktadırlar.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xml:space="preserve">Kamu alacakları, kamu hizmetlerinin üretilerek topluma sunulabilmesi için yapılması gereken harcamaların temel kaynağını oluşturmaktadır (Ateş Oktar, Vergi Hukuku, İstanbul 2009, s.288. Aktaran: Gözde Erkin, </w:t>
      </w:r>
      <w:proofErr w:type="spellStart"/>
      <w:r w:rsidRPr="0092717B">
        <w:rPr>
          <w:rFonts w:ascii="Times New Roman" w:eastAsia="Times New Roman" w:hAnsi="Times New Roman" w:cs="Times New Roman"/>
          <w:color w:val="000000"/>
          <w:sz w:val="24"/>
          <w:szCs w:val="26"/>
          <w:lang w:eastAsia="tr-TR"/>
        </w:rPr>
        <w:t>a.g.m</w:t>
      </w:r>
      <w:proofErr w:type="spellEnd"/>
      <w:r w:rsidRPr="0092717B">
        <w:rPr>
          <w:rFonts w:ascii="Times New Roman" w:eastAsia="Times New Roman" w:hAnsi="Times New Roman" w:cs="Times New Roman"/>
          <w:color w:val="000000"/>
          <w:sz w:val="24"/>
          <w:szCs w:val="26"/>
          <w:lang w:eastAsia="tr-TR"/>
        </w:rPr>
        <w:t>.).</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xml:space="preserve">Kamu harcamalarının zamanla pek çok nedene bağlı olarak artış göstermesi, bu harcamaların finansmanında kullanılacak kamu alacaklarının korunması ve gecikmeksizin tahsili konusu üzerinde titizlikle durulması gereğini ortaya çıkarmış ve sonuçta kamu </w:t>
      </w:r>
      <w:proofErr w:type="gramStart"/>
      <w:r w:rsidRPr="0092717B">
        <w:rPr>
          <w:rFonts w:ascii="Times New Roman" w:eastAsia="Times New Roman" w:hAnsi="Times New Roman" w:cs="Times New Roman"/>
          <w:color w:val="000000"/>
          <w:sz w:val="24"/>
          <w:szCs w:val="26"/>
          <w:lang w:eastAsia="tr-TR"/>
        </w:rPr>
        <w:t>hizmetlerinin</w:t>
      </w:r>
      <w:proofErr w:type="gramEnd"/>
      <w:r w:rsidRPr="0092717B">
        <w:rPr>
          <w:rFonts w:ascii="Times New Roman" w:eastAsia="Times New Roman" w:hAnsi="Times New Roman" w:cs="Times New Roman"/>
          <w:color w:val="000000"/>
          <w:sz w:val="24"/>
          <w:szCs w:val="26"/>
          <w:lang w:eastAsia="tr-TR"/>
        </w:rPr>
        <w:t xml:space="preserve"> sağlıklı ve devamlı biçimde yerine getirilmesi ile kamu alacaklarının korunması ve zamanında tahsili arasında doğrusal bir bağlantı kurulmuştur (Kamu Alacaklarının Tahsil Usulü Hakkında Kanun Tasarısının Gerekçesi, T.C. Başbakanlık Muamelat Umum Müdürlüğü, Tetkik Müdürlüğü, S. 6- 3229, 7/ 425, 18. XI. 1952, T.B.M.M. Tutanak Dergisi, C. 24, S. 1, Dönem IX, Toplantı 3, s. 286. Aktaran: Gözde Erkin, </w:t>
      </w:r>
      <w:proofErr w:type="spellStart"/>
      <w:r w:rsidRPr="0092717B">
        <w:rPr>
          <w:rFonts w:ascii="Times New Roman" w:eastAsia="Times New Roman" w:hAnsi="Times New Roman" w:cs="Times New Roman"/>
          <w:color w:val="000000"/>
          <w:sz w:val="24"/>
          <w:szCs w:val="26"/>
          <w:lang w:eastAsia="tr-TR"/>
        </w:rPr>
        <w:t>a.g.m</w:t>
      </w:r>
      <w:proofErr w:type="spellEnd"/>
      <w:r w:rsidRPr="0092717B">
        <w:rPr>
          <w:rFonts w:ascii="Times New Roman" w:eastAsia="Times New Roman" w:hAnsi="Times New Roman" w:cs="Times New Roman"/>
          <w:color w:val="000000"/>
          <w:sz w:val="24"/>
          <w:szCs w:val="26"/>
          <w:lang w:eastAsia="tr-TR"/>
        </w:rPr>
        <w:t>.).</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Bu nedenle de, kamu alacaklarının normal yollarla tahsili gerçekleşmediğinde, kamusal zora başvurulması öngörülmüştür. 6183 sayılı Kanun da, kamu alacaklarının yükümlülerce gerek isteyerek, gerek zorla ödenmesi usullerini düzenleyen bir kanun olarak yürürlüğe konulmuştur (Mualla Öncel, Ahmet Kumrulu, Nami Çağan, Vergi Hukuku,</w:t>
      </w:r>
      <w:r w:rsidRPr="0092717B">
        <w:rPr>
          <w:rFonts w:ascii="Times New Roman" w:eastAsia="Times New Roman" w:hAnsi="Times New Roman" w:cs="Times New Roman"/>
          <w:b/>
          <w:bCs/>
          <w:color w:val="000000"/>
          <w:sz w:val="24"/>
          <w:szCs w:val="26"/>
          <w:lang w:eastAsia="tr-TR"/>
        </w:rPr>
        <w:t> </w:t>
      </w:r>
      <w:r w:rsidRPr="0092717B">
        <w:rPr>
          <w:rFonts w:ascii="Times New Roman" w:eastAsia="Times New Roman" w:hAnsi="Times New Roman" w:cs="Times New Roman"/>
          <w:color w:val="000000"/>
          <w:sz w:val="24"/>
          <w:szCs w:val="26"/>
          <w:lang w:eastAsia="tr-TR"/>
        </w:rPr>
        <w:t xml:space="preserve">Ankara, Turhan Kitapevi, 2008.Aktaran: Gözde Erkin, </w:t>
      </w:r>
      <w:proofErr w:type="spellStart"/>
      <w:r w:rsidRPr="0092717B">
        <w:rPr>
          <w:rFonts w:ascii="Times New Roman" w:eastAsia="Times New Roman" w:hAnsi="Times New Roman" w:cs="Times New Roman"/>
          <w:color w:val="000000"/>
          <w:sz w:val="24"/>
          <w:szCs w:val="26"/>
          <w:lang w:eastAsia="tr-TR"/>
        </w:rPr>
        <w:t>a.g.m</w:t>
      </w:r>
      <w:proofErr w:type="spellEnd"/>
      <w:r w:rsidRPr="0092717B">
        <w:rPr>
          <w:rFonts w:ascii="Times New Roman" w:eastAsia="Times New Roman" w:hAnsi="Times New Roman" w:cs="Times New Roman"/>
          <w:color w:val="000000"/>
          <w:sz w:val="24"/>
          <w:szCs w:val="26"/>
          <w:lang w:eastAsia="tr-TR"/>
        </w:rPr>
        <w:t>.).</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717B">
        <w:rPr>
          <w:rFonts w:ascii="Times New Roman" w:eastAsia="Times New Roman" w:hAnsi="Times New Roman" w:cs="Times New Roman"/>
          <w:color w:val="000000"/>
          <w:sz w:val="24"/>
          <w:szCs w:val="26"/>
          <w:lang w:eastAsia="tr-TR"/>
        </w:rPr>
        <w:lastRenderedPageBreak/>
        <w:t xml:space="preserve">Söz konusu Kanun'un itiraz konusu kuralları da içeren, "Kanuni Temsilcilerin Sorumluluğu" başlıklı mükerrer 35. maddesinde, tüzel kişilerle küçüklerin ve kısıtlıların, vakıflar ve cemaatler gibi tüzel kişiliği olmayan teşekküllerin mal varlığından tamamen veya kısmen tahsil edilemeyen veya tahsil edilemeyeceği anlaşılan amme alacaklarının, kanuni temsilcilerin ve tüzel kişiliği olmayan teşekkülü idare edenlerin şahsi mal varlıklarından bu Kanun hükümlerine göre tahsil edileceği, bu madde hükmünün, yabancı şahıs veya kurumların Türkiye'deki mümessilleri hakkında da uygulanacağı, tüzel kişilerin tasfiye haline girmiş veya tasfiye edilmiş olmalarının, kanuni temsilcilerin tasfiyeye giriş tarihinden önceki zamanlara ait sorumluluklarını kaldırmayacağı, temsilcilerin, teşekkülü idare edenlerin veya mümessillerin, bu madde gereğince ödedikleri tutarlar için asıl amme borçlusuna rücu edebilecekleri, kamu alacağının doğduğu ve ödenmesi gerektiği zamanlarda kanuni temsilci veya teşekkülü idare edenlerin farklı şahıslar olmaları halinde, bu şahısların kamu alacağının ödenmesinden </w:t>
      </w:r>
      <w:proofErr w:type="spellStart"/>
      <w:r w:rsidRPr="0092717B">
        <w:rPr>
          <w:rFonts w:ascii="Times New Roman" w:eastAsia="Times New Roman" w:hAnsi="Times New Roman" w:cs="Times New Roman"/>
          <w:color w:val="000000"/>
          <w:sz w:val="24"/>
          <w:szCs w:val="26"/>
          <w:lang w:eastAsia="tr-TR"/>
        </w:rPr>
        <w:t>müteselsilen</w:t>
      </w:r>
      <w:proofErr w:type="spellEnd"/>
      <w:r w:rsidRPr="0092717B">
        <w:rPr>
          <w:rFonts w:ascii="Times New Roman" w:eastAsia="Times New Roman" w:hAnsi="Times New Roman" w:cs="Times New Roman"/>
          <w:color w:val="000000"/>
          <w:sz w:val="24"/>
          <w:szCs w:val="26"/>
          <w:lang w:eastAsia="tr-TR"/>
        </w:rPr>
        <w:t xml:space="preserve"> sorumlu tutulacakları ve kanuni temsilcilerin sorumlulukları konusunda 213 sayılı Vergi Usul Kanunu'nda yer alan hükümlerin, bu maddede düzenlenen sorumluluğu ortadan kaldırmayacağı hükme bağlanmıştır.</w:t>
      </w:r>
      <w:proofErr w:type="gramEnd"/>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Maddenin, iptal istemine konu son iki fıkrası hükmüne göre, eski kanuni temsilcinin dönemine ilişkin olarak, eski kanuni temsilci ile yeni kanuni temsilcinin sorumluluğu birlikte devam etmektedir. Uygulamanın bu şekilde olması bazı durumlarda eski kanuni temsilcinin, bazı durumlarda da yeni kanuni temsilcinin aleyhine sonuçlar ortaya çıkarabilecektir. Kimi zaman yeni kanuni temsilci, kimi zaman da eski kanuni temsilci, kendi kasıt veya ihmalinden kaynaklanmayan fiiller nedeniyle ödenmemiş bulunan kamu alacağından sorumlu olabilecektir.</w:t>
      </w:r>
    </w:p>
    <w:p w:rsidR="0092717B" w:rsidRP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Dolayısıyla bu bağlamda, 6183 sayılı Kanun'un mükerrer 35. maddesinde yazılı müteselsil sorumluluk uygulamasının, kişinin, bir başkasının işlediği fiilden sorumlu tutulması sonucunu doğurduğu, oysa kanuni temsilcilerin kamu alacaklarından sorumlu tutulabilmeleri için kasıt ve ihmallerinin bulunması şartının aranması gerektiği söylenebilir.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717B">
        <w:rPr>
          <w:rFonts w:ascii="Times New Roman" w:eastAsia="Times New Roman" w:hAnsi="Times New Roman" w:cs="Times New Roman"/>
          <w:color w:val="000000"/>
          <w:sz w:val="24"/>
          <w:szCs w:val="26"/>
          <w:lang w:eastAsia="tr-TR"/>
        </w:rPr>
        <w:t>Ancak, belirtildiği üzere, 6183 sayılı Kanunla korunan alacağın kamu alacağı olması ve vergi ve diğer kamu alacaklarının kamu hizmetlerinin yürütülmesinde hayati önem taşıması nedeniyle, söz konusu hizmetler için gerekli kaynağın elde edilmesi adına, kamu alacaklarının takip ve tahsili için özel hukuki düzenlemeler ve ayrıcalıklı yetkilerle, kolaylık ve hızlılık sağlanması bazen bir zorunluluk olarak ortaya çıkabilir.</w:t>
      </w:r>
      <w:proofErr w:type="gramEnd"/>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5766 sayılı Kanunla 6183 sayılı Kanun'da genel olarak şirket ortakları ve kanuni temsilcilerin, kamu borcu nedeni ile sorumluluklarını artıran, genişleten ve müteselsil sorumluluk esası getiren düzenlemeler yapılmıştır. Kararın gerekçesinde de belirtildiği üzere, kanun koyucunun kamu alacağının güvence altına alınması amacıyla sorumluluğun yaygınlaştırılması yoluna gitmesinde ve müteselsil sorumluluk getirmesinde Anayasaya aykırı bir yön bulunmamaktadır.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xml:space="preserve">5766 sayılı Kanun'un gerekçesinde, 6183 sayılı Kanun'un mevcut hükümlerinin uygulamasına ilişkin yargı kararları dikkate alınarak uygulamaya açıklık getiren düzenlemelere yer verildiği, öngörülen değişiklikler ile 6183 sayılı Kanun'un temel felsefesi korunarak amme alacaklarının daha süratle tahsiline </w:t>
      </w:r>
      <w:proofErr w:type="gramStart"/>
      <w:r w:rsidRPr="0092717B">
        <w:rPr>
          <w:rFonts w:ascii="Times New Roman" w:eastAsia="Times New Roman" w:hAnsi="Times New Roman" w:cs="Times New Roman"/>
          <w:color w:val="000000"/>
          <w:sz w:val="24"/>
          <w:szCs w:val="26"/>
          <w:lang w:eastAsia="tr-TR"/>
        </w:rPr>
        <w:t>imkan</w:t>
      </w:r>
      <w:proofErr w:type="gramEnd"/>
      <w:r w:rsidRPr="0092717B">
        <w:rPr>
          <w:rFonts w:ascii="Times New Roman" w:eastAsia="Times New Roman" w:hAnsi="Times New Roman" w:cs="Times New Roman"/>
          <w:color w:val="000000"/>
          <w:sz w:val="24"/>
          <w:szCs w:val="26"/>
          <w:lang w:eastAsia="tr-TR"/>
        </w:rPr>
        <w:t xml:space="preserve"> verilmesinin amaçlandığı ifade edilmiştir.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Düzenlemeden beklenen kamu yararının, kamu alacaklarında ilgililerinin sorumluluklarını artırarak ve müteselsil sorumluluk getirerek daha hızlı ve daha yüksek oranda tahsilâtın sağlanması, böylece sürüncemede bırakılmasının önlenmesi olduğu anlaşılmaktadır.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lastRenderedPageBreak/>
        <w:t>Anayasa Mahkemesinin muhtelif kararlarında da ifade edildiği üzere, kamu alacaklarının kamu hizmetlerinin yürütülmesinde taşıdığı önem nedeniyle, vatandaşların haklarının ve hukukun genel ilkelerinin göz önünde bulundurulması koşuluyla, kanun koyucu tarafından idarelerin kamu alacaklarının tahsilinde birtakım ayrıcalıklı yetkilerle donatılması, asıl kamu borçlusunun kanuni temsilcilerine bazı sorumluluklar yükleyebilmesi mümkündür.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717B">
        <w:rPr>
          <w:rFonts w:ascii="Times New Roman" w:eastAsia="Times New Roman" w:hAnsi="Times New Roman" w:cs="Times New Roman"/>
          <w:color w:val="000000"/>
          <w:sz w:val="24"/>
          <w:szCs w:val="26"/>
          <w:lang w:eastAsia="tr-TR"/>
        </w:rPr>
        <w:t xml:space="preserve">Ayrıca, kanuni temsilcilerin, temsilcisi oldukları kamu alacağı borçlusuna ilişkin görevlerini, faaliyetlerini, konumlarını, üstlendikleri sorumluluklarını ve temsilcilik görevlerini yürürlükte olan kurallara göre belirleyip yerine getirmeleri halinde, müteselsil sorumluluk kapsamında mal varlıklarından istenebilecek bir borcun oluşmasını engelleyebilecekleri, böyle bir borcun oluşması halinde öncelikle asıl borçlunun mamelekinden ödenmesini sağlayabilecekleri, esasen bunun görevleri olduğu, bu madde gereğince ödedikleri tutarlar için asıl kamu borçlusuna rücu edebileceklerinin yasal güvenceye bağlandığı gözetildiğinde, itiraz konusu kural bakımından, kasıt veya kusurları olmaksızın </w:t>
      </w:r>
      <w:proofErr w:type="spellStart"/>
      <w:r w:rsidRPr="0092717B">
        <w:rPr>
          <w:rFonts w:ascii="Times New Roman" w:eastAsia="Times New Roman" w:hAnsi="Times New Roman" w:cs="Times New Roman"/>
          <w:color w:val="000000"/>
          <w:sz w:val="24"/>
          <w:szCs w:val="26"/>
          <w:lang w:eastAsia="tr-TR"/>
        </w:rPr>
        <w:t>müteselsilen</w:t>
      </w:r>
      <w:proofErr w:type="spellEnd"/>
      <w:r w:rsidRPr="0092717B">
        <w:rPr>
          <w:rFonts w:ascii="Times New Roman" w:eastAsia="Times New Roman" w:hAnsi="Times New Roman" w:cs="Times New Roman"/>
          <w:color w:val="000000"/>
          <w:sz w:val="24"/>
          <w:szCs w:val="26"/>
          <w:lang w:eastAsia="tr-TR"/>
        </w:rPr>
        <w:t xml:space="preserve"> sorumlu tutulan kanuni temsilciler açısından ileri sürülen sakıncaların ortaya çıkmasının önlenebilmesi de mümkündür.</w:t>
      </w:r>
      <w:proofErr w:type="gramEnd"/>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Diğer taraftan, altıncı fıkrada, kanuni temsilcilerin sorumlulukları konusunda 213 sayılı Vergi Usul Kanunu'nda yer alan hükümlerin, mükerrer 35. maddede düzenlenen sorumluluğu ortadan kaldırmayacağı öngörülmek suretiyle uygulamada ortaya çıkan tereddütlerin giderilmesinin amaçlandığı; bu itibarla, mezkûr hükmün belirsizlik oluşturması bir yana, uygulamadaki belirsizliği giderdiği düşünülmektedir.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Belirtilen çerçeve içerisinde, kanun koyucunun, kamu alacağını güvenceye almak ve sürüncemede kalmasını önlemek bakımından, kanuni temsilciler için müteselsil sorumluluk öngörmesinde Anayasa'ya aykırı bir yönün bulunmadığı sonucuna varılmıştır.</w:t>
      </w:r>
    </w:p>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Bu nedenle itiraz başvurusunun reddi gerektiği görüşüyle, aksi yönde oluşan çoğunluk kararına katılmıyoruz.</w:t>
      </w:r>
    </w:p>
    <w:p w:rsidR="0092717B" w:rsidRP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2717B" w:rsidRPr="0092717B" w:rsidTr="0092717B">
        <w:tc>
          <w:tcPr>
            <w:tcW w:w="2500" w:type="pct"/>
            <w:tcMar>
              <w:top w:w="0" w:type="dxa"/>
              <w:left w:w="108" w:type="dxa"/>
              <w:bottom w:w="0" w:type="dxa"/>
              <w:right w:w="108"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2717B">
              <w:rPr>
                <w:rFonts w:ascii="Times New Roman" w:eastAsia="Times New Roman" w:hAnsi="Times New Roman" w:cs="Times New Roman"/>
                <w:color w:val="000000"/>
                <w:sz w:val="24"/>
                <w:szCs w:val="26"/>
                <w:lang w:eastAsia="tr-TR"/>
              </w:rPr>
              <w:t>Hicabi</w:t>
            </w:r>
            <w:proofErr w:type="spellEnd"/>
            <w:r w:rsidRPr="0092717B">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17B">
              <w:rPr>
                <w:rFonts w:ascii="Times New Roman" w:eastAsia="Times New Roman" w:hAnsi="Times New Roman" w:cs="Times New Roman"/>
                <w:color w:val="000000"/>
                <w:sz w:val="24"/>
                <w:szCs w:val="26"/>
                <w:lang w:eastAsia="tr-TR"/>
              </w:rPr>
              <w:t>Muammer TOPAL</w:t>
            </w:r>
          </w:p>
        </w:tc>
      </w:tr>
    </w:tbl>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w:t>
      </w:r>
    </w:p>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w:t>
      </w:r>
    </w:p>
    <w:p w:rsid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w:t>
      </w:r>
    </w:p>
    <w:p w:rsidR="0092717B" w:rsidRPr="0092717B" w:rsidRDefault="0092717B" w:rsidP="009271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2717B" w:rsidRPr="0092717B" w:rsidTr="0092717B">
        <w:tc>
          <w:tcPr>
            <w:tcW w:w="2500" w:type="pct"/>
            <w:tcMar>
              <w:top w:w="0" w:type="dxa"/>
              <w:left w:w="108" w:type="dxa"/>
              <w:bottom w:w="0" w:type="dxa"/>
              <w:right w:w="108"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17B">
              <w:rPr>
                <w:rFonts w:ascii="Times New Roman" w:eastAsia="Times New Roman" w:hAnsi="Times New Roman" w:cs="Times New Roman"/>
                <w:color w:val="000000"/>
                <w:sz w:val="24"/>
                <w:szCs w:val="26"/>
                <w:lang w:eastAsia="tr-TR"/>
              </w:rPr>
              <w:t>M. Emin KUZ</w:t>
            </w:r>
          </w:p>
        </w:tc>
        <w:tc>
          <w:tcPr>
            <w:tcW w:w="2500" w:type="pct"/>
            <w:tcMar>
              <w:top w:w="0" w:type="dxa"/>
              <w:left w:w="108" w:type="dxa"/>
              <w:bottom w:w="0" w:type="dxa"/>
              <w:right w:w="108" w:type="dxa"/>
            </w:tcMar>
            <w:hideMark/>
          </w:tcPr>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17B">
              <w:rPr>
                <w:rFonts w:ascii="Times New Roman" w:eastAsia="Times New Roman" w:hAnsi="Times New Roman" w:cs="Times New Roman"/>
                <w:color w:val="000000"/>
                <w:sz w:val="24"/>
                <w:szCs w:val="26"/>
                <w:lang w:eastAsia="tr-TR"/>
              </w:rPr>
              <w:t>Üye</w:t>
            </w:r>
          </w:p>
          <w:p w:rsidR="0092717B" w:rsidRPr="0092717B" w:rsidRDefault="0092717B" w:rsidP="009271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717B">
              <w:rPr>
                <w:rFonts w:ascii="Times New Roman" w:eastAsia="Times New Roman" w:hAnsi="Times New Roman" w:cs="Times New Roman"/>
                <w:color w:val="000000"/>
                <w:sz w:val="24"/>
                <w:szCs w:val="26"/>
                <w:lang w:eastAsia="tr-TR"/>
              </w:rPr>
              <w:t>Kadir ÖZKAYA</w:t>
            </w:r>
          </w:p>
        </w:tc>
      </w:tr>
    </w:tbl>
    <w:p w:rsidR="0092717B" w:rsidRDefault="0092717B" w:rsidP="009271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717B">
        <w:rPr>
          <w:rFonts w:ascii="Times New Roman" w:eastAsia="Times New Roman" w:hAnsi="Times New Roman" w:cs="Times New Roman"/>
          <w:color w:val="000000"/>
          <w:sz w:val="24"/>
          <w:szCs w:val="26"/>
          <w:lang w:eastAsia="tr-TR"/>
        </w:rPr>
        <w:t> </w:t>
      </w:r>
    </w:p>
    <w:p w:rsidR="00CE1FB9" w:rsidRPr="0092717B" w:rsidRDefault="00CE1FB9" w:rsidP="0092717B">
      <w:pPr>
        <w:spacing w:before="100" w:beforeAutospacing="1" w:after="100" w:afterAutospacing="1" w:line="240" w:lineRule="auto"/>
        <w:ind w:firstLine="709"/>
        <w:jc w:val="both"/>
        <w:rPr>
          <w:rFonts w:ascii="Times New Roman" w:hAnsi="Times New Roman" w:cs="Times New Roman"/>
          <w:sz w:val="24"/>
        </w:rPr>
      </w:pPr>
    </w:p>
    <w:sectPr w:rsidR="00CE1FB9" w:rsidRPr="0092717B" w:rsidSect="009271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263" w:rsidRDefault="005F2263" w:rsidP="0092717B">
      <w:pPr>
        <w:spacing w:after="0" w:line="240" w:lineRule="auto"/>
      </w:pPr>
      <w:r>
        <w:separator/>
      </w:r>
    </w:p>
  </w:endnote>
  <w:endnote w:type="continuationSeparator" w:id="0">
    <w:p w:rsidR="005F2263" w:rsidRDefault="005F2263" w:rsidP="0092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7B" w:rsidRDefault="0092717B" w:rsidP="006C5D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717B" w:rsidRDefault="0092717B" w:rsidP="009271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7B" w:rsidRPr="0092717B" w:rsidRDefault="0092717B" w:rsidP="006C5D20">
    <w:pPr>
      <w:pStyle w:val="Altbilgi"/>
      <w:framePr w:wrap="around" w:vAnchor="text" w:hAnchor="margin" w:xAlign="right" w:y="1"/>
      <w:rPr>
        <w:rStyle w:val="SayfaNumaras"/>
        <w:rFonts w:ascii="Times New Roman" w:hAnsi="Times New Roman" w:cs="Times New Roman"/>
      </w:rPr>
    </w:pPr>
    <w:r w:rsidRPr="0092717B">
      <w:rPr>
        <w:rStyle w:val="SayfaNumaras"/>
        <w:rFonts w:ascii="Times New Roman" w:hAnsi="Times New Roman" w:cs="Times New Roman"/>
      </w:rPr>
      <w:fldChar w:fldCharType="begin"/>
    </w:r>
    <w:r w:rsidRPr="0092717B">
      <w:rPr>
        <w:rStyle w:val="SayfaNumaras"/>
        <w:rFonts w:ascii="Times New Roman" w:hAnsi="Times New Roman" w:cs="Times New Roman"/>
      </w:rPr>
      <w:instrText xml:space="preserve">PAGE  </w:instrText>
    </w:r>
    <w:r w:rsidRPr="0092717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92717B">
      <w:rPr>
        <w:rStyle w:val="SayfaNumaras"/>
        <w:rFonts w:ascii="Times New Roman" w:hAnsi="Times New Roman" w:cs="Times New Roman"/>
      </w:rPr>
      <w:fldChar w:fldCharType="end"/>
    </w:r>
  </w:p>
  <w:p w:rsidR="0092717B" w:rsidRPr="0092717B" w:rsidRDefault="0092717B" w:rsidP="0092717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7B" w:rsidRDefault="009271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263" w:rsidRDefault="005F2263" w:rsidP="0092717B">
      <w:pPr>
        <w:spacing w:after="0" w:line="240" w:lineRule="auto"/>
      </w:pPr>
      <w:r>
        <w:separator/>
      </w:r>
    </w:p>
  </w:footnote>
  <w:footnote w:type="continuationSeparator" w:id="0">
    <w:p w:rsidR="005F2263" w:rsidRDefault="005F2263" w:rsidP="00927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7B" w:rsidRDefault="009271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7B" w:rsidRDefault="0092717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/144</w:t>
    </w:r>
  </w:p>
  <w:p w:rsidR="0092717B" w:rsidRPr="0092717B" w:rsidRDefault="0092717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7B" w:rsidRDefault="009271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F6"/>
    <w:rsid w:val="000D00F6"/>
    <w:rsid w:val="005F2263"/>
    <w:rsid w:val="0092717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6577B-069B-4EFB-9A17-97523FF9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2717B"/>
    <w:rPr>
      <w:color w:val="0000FF"/>
      <w:u w:val="single"/>
    </w:rPr>
  </w:style>
  <w:style w:type="paragraph" w:customStyle="1" w:styleId="2-ortabaslk">
    <w:name w:val="2-ortabaslk"/>
    <w:basedOn w:val="Normal"/>
    <w:rsid w:val="009271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271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271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717B"/>
  </w:style>
  <w:style w:type="paragraph" w:styleId="Altbilgi">
    <w:name w:val="footer"/>
    <w:basedOn w:val="Normal"/>
    <w:link w:val="AltbilgiChar"/>
    <w:uiPriority w:val="99"/>
    <w:unhideWhenUsed/>
    <w:rsid w:val="009271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717B"/>
  </w:style>
  <w:style w:type="character" w:styleId="SayfaNumaras">
    <w:name w:val="page number"/>
    <w:basedOn w:val="VarsaylanParagrafYazTipi"/>
    <w:uiPriority w:val="99"/>
    <w:semiHidden/>
    <w:unhideWhenUsed/>
    <w:rsid w:val="0092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1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2922</Words>
  <Characters>16662</Characters>
  <Application>Microsoft Office Word</Application>
  <DocSecurity>0</DocSecurity>
  <Lines>138</Lines>
  <Paragraphs>39</Paragraphs>
  <ScaleCrop>false</ScaleCrop>
  <Company/>
  <LinksUpToDate>false</LinksUpToDate>
  <CharactersWithSpaces>19545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2019-02-27T07:18:00Z</dcterms:created>
  <dcterms:modified xsi:type="dcterms:W3CDTF">2019-02-27T07:22:00Z</dcterms:modified>
</cp:coreProperties>
</file>