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1D4" w:rsidRPr="001B31D4" w:rsidRDefault="001B31D4" w:rsidP="001B31D4">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1B31D4">
        <w:rPr>
          <w:rFonts w:ascii="Times New Roman" w:eastAsia="Times New Roman" w:hAnsi="Times New Roman" w:cs="Times New Roman"/>
          <w:b/>
          <w:bCs/>
          <w:color w:val="000000"/>
          <w:sz w:val="24"/>
          <w:szCs w:val="30"/>
          <w:lang w:eastAsia="tr-TR"/>
        </w:rPr>
        <w:t>ANAYASA MAHKEMESİ KARARI</w:t>
      </w:r>
      <w:r w:rsidRPr="001B31D4">
        <w:rPr>
          <w:rFonts w:ascii="Times New Roman" w:eastAsia="Times New Roman" w:hAnsi="Times New Roman" w:cs="Times New Roman"/>
          <w:color w:val="000000"/>
          <w:sz w:val="24"/>
          <w:szCs w:val="30"/>
          <w:lang w:eastAsia="tr-TR"/>
        </w:rPr>
        <w:t> </w:t>
      </w:r>
    </w:p>
    <w:p w:rsidR="001B31D4" w:rsidRPr="001B31D4" w:rsidRDefault="001B31D4" w:rsidP="001B31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31D4">
        <w:rPr>
          <w:rFonts w:ascii="Times New Roman" w:eastAsia="Times New Roman" w:hAnsi="Times New Roman" w:cs="Times New Roman"/>
          <w:b/>
          <w:bCs/>
          <w:color w:val="000000"/>
          <w:sz w:val="24"/>
          <w:szCs w:val="19"/>
          <w:lang w:eastAsia="tr-TR"/>
        </w:rPr>
        <w:t> </w:t>
      </w:r>
    </w:p>
    <w:p w:rsidR="001B31D4" w:rsidRPr="001B31D4" w:rsidRDefault="001B31D4" w:rsidP="001B31D4">
      <w:pPr>
        <w:shd w:val="clear" w:color="auto" w:fill="FFFFFF"/>
        <w:spacing w:after="0" w:line="240" w:lineRule="auto"/>
        <w:jc w:val="both"/>
        <w:rPr>
          <w:rFonts w:ascii="Times New Roman" w:eastAsia="Times New Roman" w:hAnsi="Times New Roman" w:cs="Times New Roman"/>
          <w:b/>
          <w:bCs/>
          <w:color w:val="000000"/>
          <w:sz w:val="24"/>
          <w:lang w:eastAsia="tr-TR"/>
        </w:rPr>
      </w:pPr>
      <w:r w:rsidRPr="001B31D4">
        <w:rPr>
          <w:rFonts w:ascii="Times New Roman" w:eastAsia="Times New Roman" w:hAnsi="Times New Roman" w:cs="Times New Roman"/>
          <w:b/>
          <w:bCs/>
          <w:color w:val="000000"/>
          <w:sz w:val="24"/>
          <w:lang w:eastAsia="tr-TR"/>
        </w:rPr>
        <w:t xml:space="preserve">Esas </w:t>
      </w:r>
      <w:proofErr w:type="gramStart"/>
      <w:r w:rsidRPr="001B31D4">
        <w:rPr>
          <w:rFonts w:ascii="Times New Roman" w:eastAsia="Times New Roman" w:hAnsi="Times New Roman" w:cs="Times New Roman"/>
          <w:b/>
          <w:bCs/>
          <w:color w:val="000000"/>
          <w:sz w:val="24"/>
          <w:lang w:eastAsia="tr-TR"/>
        </w:rPr>
        <w:t>Sayısı : 2014</w:t>
      </w:r>
      <w:proofErr w:type="gramEnd"/>
      <w:r w:rsidRPr="001B31D4">
        <w:rPr>
          <w:rFonts w:ascii="Times New Roman" w:eastAsia="Times New Roman" w:hAnsi="Times New Roman" w:cs="Times New Roman"/>
          <w:b/>
          <w:bCs/>
          <w:color w:val="000000"/>
          <w:sz w:val="24"/>
          <w:lang w:eastAsia="tr-TR"/>
        </w:rPr>
        <w:t>/131</w:t>
      </w:r>
    </w:p>
    <w:p w:rsidR="001B31D4" w:rsidRPr="001B31D4" w:rsidRDefault="001B31D4" w:rsidP="001B31D4">
      <w:pPr>
        <w:shd w:val="clear" w:color="auto" w:fill="FFFFFF"/>
        <w:spacing w:after="0" w:line="240" w:lineRule="auto"/>
        <w:jc w:val="both"/>
        <w:rPr>
          <w:rFonts w:ascii="Times New Roman" w:eastAsia="Times New Roman" w:hAnsi="Times New Roman" w:cs="Times New Roman"/>
          <w:b/>
          <w:bCs/>
          <w:color w:val="000000"/>
          <w:sz w:val="24"/>
          <w:lang w:eastAsia="tr-TR"/>
        </w:rPr>
      </w:pPr>
      <w:r w:rsidRPr="001B31D4">
        <w:rPr>
          <w:rFonts w:ascii="Times New Roman" w:eastAsia="Times New Roman" w:hAnsi="Times New Roman" w:cs="Times New Roman"/>
          <w:b/>
          <w:bCs/>
          <w:color w:val="000000"/>
          <w:sz w:val="24"/>
          <w:lang w:eastAsia="tr-TR"/>
        </w:rPr>
        <w:t xml:space="preserve">Karar </w:t>
      </w:r>
      <w:proofErr w:type="gramStart"/>
      <w:r w:rsidRPr="001B31D4">
        <w:rPr>
          <w:rFonts w:ascii="Times New Roman" w:eastAsia="Times New Roman" w:hAnsi="Times New Roman" w:cs="Times New Roman"/>
          <w:b/>
          <w:bCs/>
          <w:color w:val="000000"/>
          <w:sz w:val="24"/>
          <w:lang w:eastAsia="tr-TR"/>
        </w:rPr>
        <w:t>Sayısı : 2015</w:t>
      </w:r>
      <w:proofErr w:type="gramEnd"/>
      <w:r w:rsidRPr="001B31D4">
        <w:rPr>
          <w:rFonts w:ascii="Times New Roman" w:eastAsia="Times New Roman" w:hAnsi="Times New Roman" w:cs="Times New Roman"/>
          <w:b/>
          <w:bCs/>
          <w:color w:val="000000"/>
          <w:sz w:val="24"/>
          <w:lang w:eastAsia="tr-TR"/>
        </w:rPr>
        <w:t>/11</w:t>
      </w:r>
    </w:p>
    <w:p w:rsidR="001B31D4" w:rsidRPr="001B31D4" w:rsidRDefault="001B31D4" w:rsidP="001B31D4">
      <w:pPr>
        <w:shd w:val="clear" w:color="auto" w:fill="FFFFFF"/>
        <w:spacing w:after="0" w:line="240" w:lineRule="auto"/>
        <w:jc w:val="both"/>
        <w:rPr>
          <w:rFonts w:ascii="Times New Roman" w:eastAsia="Times New Roman" w:hAnsi="Times New Roman" w:cs="Times New Roman"/>
          <w:b/>
          <w:bCs/>
          <w:color w:val="000000"/>
          <w:sz w:val="24"/>
          <w:lang w:eastAsia="tr-TR"/>
        </w:rPr>
      </w:pPr>
      <w:r w:rsidRPr="001B31D4">
        <w:rPr>
          <w:rFonts w:ascii="Times New Roman" w:eastAsia="Times New Roman" w:hAnsi="Times New Roman" w:cs="Times New Roman"/>
          <w:b/>
          <w:bCs/>
          <w:color w:val="000000"/>
          <w:sz w:val="24"/>
          <w:lang w:eastAsia="tr-TR"/>
        </w:rPr>
        <w:t xml:space="preserve">Karar </w:t>
      </w:r>
      <w:proofErr w:type="gramStart"/>
      <w:r w:rsidRPr="001B31D4">
        <w:rPr>
          <w:rFonts w:ascii="Times New Roman" w:eastAsia="Times New Roman" w:hAnsi="Times New Roman" w:cs="Times New Roman"/>
          <w:b/>
          <w:bCs/>
          <w:color w:val="000000"/>
          <w:sz w:val="24"/>
          <w:lang w:eastAsia="tr-TR"/>
        </w:rPr>
        <w:t>Tarihi : 14</w:t>
      </w:r>
      <w:proofErr w:type="gramEnd"/>
      <w:r w:rsidRPr="001B31D4">
        <w:rPr>
          <w:rFonts w:ascii="Times New Roman" w:eastAsia="Times New Roman" w:hAnsi="Times New Roman" w:cs="Times New Roman"/>
          <w:b/>
          <w:bCs/>
          <w:color w:val="000000"/>
          <w:sz w:val="24"/>
          <w:lang w:eastAsia="tr-TR"/>
        </w:rPr>
        <w:t>.1.2015</w:t>
      </w:r>
    </w:p>
    <w:p w:rsidR="001B31D4" w:rsidRDefault="001B31D4" w:rsidP="001B31D4">
      <w:pPr>
        <w:shd w:val="clear" w:color="auto" w:fill="FFFFFF"/>
        <w:spacing w:after="0" w:line="240" w:lineRule="auto"/>
        <w:jc w:val="both"/>
        <w:rPr>
          <w:rFonts w:ascii="Times New Roman" w:eastAsia="Times New Roman" w:hAnsi="Times New Roman" w:cs="Times New Roman"/>
          <w:b/>
          <w:bCs/>
          <w:color w:val="000000"/>
          <w:sz w:val="24"/>
          <w:lang w:eastAsia="tr-TR"/>
        </w:rPr>
      </w:pPr>
      <w:r w:rsidRPr="001B31D4">
        <w:rPr>
          <w:rFonts w:ascii="Times New Roman" w:eastAsia="Times New Roman" w:hAnsi="Times New Roman" w:cs="Times New Roman"/>
          <w:b/>
          <w:bCs/>
          <w:color w:val="000000"/>
          <w:sz w:val="24"/>
          <w:lang w:eastAsia="tr-TR"/>
        </w:rPr>
        <w:t>R.G. Tarih-</w:t>
      </w:r>
      <w:proofErr w:type="gramStart"/>
      <w:r w:rsidRPr="001B31D4">
        <w:rPr>
          <w:rFonts w:ascii="Times New Roman" w:eastAsia="Times New Roman" w:hAnsi="Times New Roman" w:cs="Times New Roman"/>
          <w:b/>
          <w:bCs/>
          <w:color w:val="000000"/>
          <w:sz w:val="24"/>
          <w:lang w:eastAsia="tr-TR"/>
        </w:rPr>
        <w:t>Sayı : 7</w:t>
      </w:r>
      <w:proofErr w:type="gramEnd"/>
      <w:r w:rsidRPr="001B31D4">
        <w:rPr>
          <w:rFonts w:ascii="Times New Roman" w:eastAsia="Times New Roman" w:hAnsi="Times New Roman" w:cs="Times New Roman"/>
          <w:b/>
          <w:bCs/>
          <w:color w:val="000000"/>
          <w:sz w:val="24"/>
          <w:lang w:eastAsia="tr-TR"/>
        </w:rPr>
        <w:t>.4.2015-29319</w:t>
      </w:r>
      <w:r w:rsidRPr="001B31D4">
        <w:rPr>
          <w:rFonts w:ascii="Times New Roman" w:eastAsia="Times New Roman" w:hAnsi="Times New Roman" w:cs="Times New Roman"/>
          <w:b/>
          <w:bCs/>
          <w:color w:val="000000"/>
          <w:sz w:val="24"/>
          <w:lang w:eastAsia="tr-TR"/>
        </w:rPr>
        <w:t> </w:t>
      </w:r>
    </w:p>
    <w:p w:rsidR="001B31D4" w:rsidRDefault="001B31D4" w:rsidP="001B31D4">
      <w:pPr>
        <w:shd w:val="clear" w:color="auto" w:fill="FFFFFF"/>
        <w:spacing w:after="0" w:line="240" w:lineRule="auto"/>
        <w:jc w:val="both"/>
        <w:rPr>
          <w:rFonts w:ascii="Times New Roman" w:eastAsia="Times New Roman" w:hAnsi="Times New Roman" w:cs="Times New Roman"/>
          <w:b/>
          <w:bCs/>
          <w:color w:val="000000"/>
          <w:sz w:val="24"/>
          <w:lang w:eastAsia="tr-TR"/>
        </w:rPr>
      </w:pPr>
    </w:p>
    <w:p w:rsidR="001B31D4" w:rsidRDefault="001B31D4" w:rsidP="001B31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31D4">
        <w:rPr>
          <w:rFonts w:ascii="Times New Roman" w:eastAsia="Times New Roman" w:hAnsi="Times New Roman" w:cs="Times New Roman"/>
          <w:b/>
          <w:bCs/>
          <w:color w:val="000000"/>
          <w:sz w:val="24"/>
          <w:lang w:eastAsia="tr-TR"/>
        </w:rPr>
        <w:t xml:space="preserve">İTİRAZ YOLUNA </w:t>
      </w:r>
      <w:proofErr w:type="gramStart"/>
      <w:r w:rsidRPr="001B31D4">
        <w:rPr>
          <w:rFonts w:ascii="Times New Roman" w:eastAsia="Times New Roman" w:hAnsi="Times New Roman" w:cs="Times New Roman"/>
          <w:b/>
          <w:bCs/>
          <w:color w:val="000000"/>
          <w:sz w:val="24"/>
          <w:lang w:eastAsia="tr-TR"/>
        </w:rPr>
        <w:t>BAŞVURAN :</w:t>
      </w:r>
      <w:r w:rsidRPr="001B31D4">
        <w:rPr>
          <w:rFonts w:ascii="Times New Roman" w:eastAsia="Times New Roman" w:hAnsi="Times New Roman" w:cs="Times New Roman"/>
          <w:b/>
          <w:bCs/>
          <w:color w:val="000000"/>
          <w:sz w:val="24"/>
          <w:szCs w:val="19"/>
          <w:lang w:eastAsia="tr-TR"/>
        </w:rPr>
        <w:t> </w:t>
      </w:r>
      <w:r w:rsidRPr="001B31D4">
        <w:rPr>
          <w:rFonts w:ascii="Times New Roman" w:eastAsia="Times New Roman" w:hAnsi="Times New Roman" w:cs="Times New Roman"/>
          <w:color w:val="000000"/>
          <w:sz w:val="24"/>
          <w:szCs w:val="19"/>
          <w:lang w:eastAsia="tr-TR"/>
        </w:rPr>
        <w:t>Karapınar</w:t>
      </w:r>
      <w:proofErr w:type="gramEnd"/>
      <w:r w:rsidRPr="001B31D4">
        <w:rPr>
          <w:rFonts w:ascii="Times New Roman" w:eastAsia="Times New Roman" w:hAnsi="Times New Roman" w:cs="Times New Roman"/>
          <w:color w:val="000000"/>
          <w:sz w:val="24"/>
          <w:szCs w:val="19"/>
          <w:lang w:eastAsia="tr-TR"/>
        </w:rPr>
        <w:t xml:space="preserve"> Asliye Ceza Mahkemesi</w:t>
      </w:r>
    </w:p>
    <w:p w:rsidR="001B31D4" w:rsidRDefault="001B31D4" w:rsidP="001B31D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365F91"/>
          <w:kern w:val="36"/>
          <w:sz w:val="24"/>
          <w:szCs w:val="28"/>
          <w:lang w:eastAsia="tr-TR"/>
        </w:rPr>
      </w:pPr>
      <w:r w:rsidRPr="001B31D4">
        <w:rPr>
          <w:rFonts w:ascii="Times New Roman" w:eastAsia="Times New Roman" w:hAnsi="Times New Roman" w:cs="Times New Roman"/>
          <w:b/>
          <w:bCs/>
          <w:color w:val="000000"/>
          <w:kern w:val="36"/>
          <w:sz w:val="24"/>
          <w:lang w:eastAsia="tr-TR"/>
        </w:rPr>
        <w:t xml:space="preserve">İTİRAZIN </w:t>
      </w:r>
      <w:proofErr w:type="gramStart"/>
      <w:r w:rsidRPr="001B31D4">
        <w:rPr>
          <w:rFonts w:ascii="Times New Roman" w:eastAsia="Times New Roman" w:hAnsi="Times New Roman" w:cs="Times New Roman"/>
          <w:b/>
          <w:bCs/>
          <w:color w:val="000000"/>
          <w:kern w:val="36"/>
          <w:sz w:val="24"/>
          <w:lang w:eastAsia="tr-TR"/>
        </w:rPr>
        <w:t>KONUSU : </w:t>
      </w:r>
      <w:r w:rsidRPr="001B31D4">
        <w:rPr>
          <w:rFonts w:ascii="Times New Roman" w:eastAsia="Times New Roman" w:hAnsi="Times New Roman" w:cs="Times New Roman"/>
          <w:color w:val="000000"/>
          <w:kern w:val="36"/>
          <w:sz w:val="24"/>
          <w:szCs w:val="19"/>
          <w:lang w:eastAsia="tr-TR"/>
        </w:rPr>
        <w:t>26</w:t>
      </w:r>
      <w:proofErr w:type="gramEnd"/>
      <w:r w:rsidRPr="001B31D4">
        <w:rPr>
          <w:rFonts w:ascii="Times New Roman" w:eastAsia="Times New Roman" w:hAnsi="Times New Roman" w:cs="Times New Roman"/>
          <w:color w:val="000000"/>
          <w:kern w:val="36"/>
          <w:sz w:val="24"/>
          <w:szCs w:val="19"/>
          <w:lang w:eastAsia="tr-TR"/>
        </w:rPr>
        <w:t>.9.2004 tarihli ve 5237 sayılı Türk Ceza Kanunu'nun, 25.2.2009 tarihli ve 5841 sayılı Kanun'un 1. maddesiyle değiştirilen 154. maddesinin Anayasa'nın 2. ve 10. maddelerine aykırılığı ileri sürülerek iptaline karar verilmesi istemidir.</w:t>
      </w:r>
    </w:p>
    <w:p w:rsidR="001B31D4" w:rsidRDefault="001B31D4" w:rsidP="001B31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31D4">
        <w:rPr>
          <w:rFonts w:ascii="Times New Roman" w:eastAsia="Times New Roman" w:hAnsi="Times New Roman" w:cs="Times New Roman"/>
          <w:b/>
          <w:bCs/>
          <w:color w:val="000000"/>
          <w:sz w:val="24"/>
          <w:lang w:eastAsia="tr-TR"/>
        </w:rPr>
        <w:t>I- OLAY</w:t>
      </w:r>
      <w:r w:rsidRPr="001B31D4">
        <w:rPr>
          <w:rFonts w:ascii="Times New Roman" w:eastAsia="Times New Roman" w:hAnsi="Times New Roman" w:cs="Times New Roman"/>
          <w:color w:val="000000"/>
          <w:sz w:val="24"/>
          <w:lang w:eastAsia="tr-TR"/>
        </w:rPr>
        <w:t> </w:t>
      </w:r>
    </w:p>
    <w:p w:rsidR="001B31D4" w:rsidRDefault="001B31D4" w:rsidP="001B31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31D4">
        <w:rPr>
          <w:rFonts w:ascii="Times New Roman" w:eastAsia="Times New Roman" w:hAnsi="Times New Roman" w:cs="Times New Roman"/>
          <w:color w:val="000000"/>
          <w:sz w:val="24"/>
          <w:szCs w:val="19"/>
          <w:lang w:eastAsia="tr-TR"/>
        </w:rPr>
        <w:t>Sanık hakkında, mera vasıflı taşınmaza hububat ekmek suretiyle tecavüzde bulunduğu iddiasıyla açılan kamu davasında, itiraz konusu kuralın Anayasa'ya aykırı olduğu kanısına varan Mahkeme, iptali için başvurmuştur.</w:t>
      </w:r>
    </w:p>
    <w:p w:rsidR="001B31D4" w:rsidRDefault="001B31D4" w:rsidP="001B31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31D4">
        <w:rPr>
          <w:rFonts w:ascii="Times New Roman" w:eastAsia="Times New Roman" w:hAnsi="Times New Roman" w:cs="Times New Roman"/>
          <w:b/>
          <w:bCs/>
          <w:color w:val="000000"/>
          <w:sz w:val="24"/>
          <w:lang w:eastAsia="tr-TR"/>
        </w:rPr>
        <w:t>III- YASA METİNLERİ</w:t>
      </w:r>
    </w:p>
    <w:p w:rsidR="001B31D4" w:rsidRDefault="001B31D4" w:rsidP="001B31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31D4">
        <w:rPr>
          <w:rFonts w:ascii="Times New Roman" w:eastAsia="Times New Roman" w:hAnsi="Times New Roman" w:cs="Times New Roman"/>
          <w:b/>
          <w:bCs/>
          <w:color w:val="000000"/>
          <w:sz w:val="24"/>
          <w:lang w:eastAsia="tr-TR"/>
        </w:rPr>
        <w:t>A- İtiraz Konusu Yasa Kuralı</w:t>
      </w:r>
    </w:p>
    <w:p w:rsidR="001B31D4" w:rsidRPr="001B31D4" w:rsidRDefault="001B31D4" w:rsidP="001B31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31D4">
        <w:rPr>
          <w:rFonts w:ascii="Times New Roman" w:eastAsia="Times New Roman" w:hAnsi="Times New Roman" w:cs="Times New Roman"/>
          <w:color w:val="000000"/>
          <w:sz w:val="24"/>
          <w:szCs w:val="19"/>
          <w:lang w:eastAsia="tr-TR"/>
        </w:rPr>
        <w:t>Kanun'un itiraz konusu olan 154. maddesi şöyledir: </w:t>
      </w:r>
    </w:p>
    <w:p w:rsidR="001B31D4" w:rsidRDefault="001B31D4" w:rsidP="001B31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31D4">
        <w:rPr>
          <w:rFonts w:ascii="Times New Roman" w:eastAsia="Times New Roman" w:hAnsi="Times New Roman" w:cs="Times New Roman"/>
          <w:color w:val="000000"/>
          <w:sz w:val="24"/>
          <w:szCs w:val="19"/>
          <w:lang w:eastAsia="tr-TR"/>
        </w:rPr>
        <w:t>"</w:t>
      </w:r>
      <w:r w:rsidRPr="001B31D4">
        <w:rPr>
          <w:rFonts w:ascii="Times New Roman" w:eastAsia="Times New Roman" w:hAnsi="Times New Roman" w:cs="Times New Roman"/>
          <w:b/>
          <w:bCs/>
          <w:i/>
          <w:iCs/>
          <w:color w:val="000000"/>
          <w:sz w:val="24"/>
          <w:szCs w:val="19"/>
          <w:lang w:eastAsia="tr-TR"/>
        </w:rPr>
        <w:t>Hakkı olmayan yere tecavüz</w:t>
      </w:r>
    </w:p>
    <w:p w:rsidR="001B31D4" w:rsidRDefault="001B31D4" w:rsidP="001B31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31D4">
        <w:rPr>
          <w:rFonts w:ascii="Times New Roman" w:eastAsia="Times New Roman" w:hAnsi="Times New Roman" w:cs="Times New Roman"/>
          <w:b/>
          <w:bCs/>
          <w:i/>
          <w:iCs/>
          <w:color w:val="000000"/>
          <w:sz w:val="24"/>
          <w:szCs w:val="19"/>
          <w:lang w:eastAsia="tr-TR"/>
        </w:rPr>
        <w:t xml:space="preserve">Madde 154- (1) (Değişik: </w:t>
      </w:r>
      <w:proofErr w:type="gramStart"/>
      <w:r w:rsidRPr="001B31D4">
        <w:rPr>
          <w:rFonts w:ascii="Times New Roman" w:eastAsia="Times New Roman" w:hAnsi="Times New Roman" w:cs="Times New Roman"/>
          <w:b/>
          <w:bCs/>
          <w:i/>
          <w:iCs/>
          <w:color w:val="000000"/>
          <w:sz w:val="24"/>
          <w:szCs w:val="19"/>
          <w:lang w:eastAsia="tr-TR"/>
        </w:rPr>
        <w:t>25/2/2009</w:t>
      </w:r>
      <w:proofErr w:type="gramEnd"/>
      <w:r w:rsidRPr="001B31D4">
        <w:rPr>
          <w:rFonts w:ascii="Times New Roman" w:eastAsia="Times New Roman" w:hAnsi="Times New Roman" w:cs="Times New Roman"/>
          <w:b/>
          <w:bCs/>
          <w:i/>
          <w:iCs/>
          <w:color w:val="000000"/>
          <w:sz w:val="24"/>
          <w:szCs w:val="19"/>
          <w:lang w:eastAsia="tr-TR"/>
        </w:rPr>
        <w:t xml:space="preserve">-5841/1 </w:t>
      </w:r>
      <w:proofErr w:type="spellStart"/>
      <w:r w:rsidRPr="001B31D4">
        <w:rPr>
          <w:rFonts w:ascii="Times New Roman" w:eastAsia="Times New Roman" w:hAnsi="Times New Roman" w:cs="Times New Roman"/>
          <w:b/>
          <w:bCs/>
          <w:i/>
          <w:iCs/>
          <w:color w:val="000000"/>
          <w:sz w:val="24"/>
          <w:szCs w:val="19"/>
          <w:lang w:eastAsia="tr-TR"/>
        </w:rPr>
        <w:t>md.</w:t>
      </w:r>
      <w:proofErr w:type="spellEnd"/>
      <w:r w:rsidRPr="001B31D4">
        <w:rPr>
          <w:rFonts w:ascii="Times New Roman" w:eastAsia="Times New Roman" w:hAnsi="Times New Roman" w:cs="Times New Roman"/>
          <w:b/>
          <w:bCs/>
          <w:i/>
          <w:iCs/>
          <w:color w:val="000000"/>
          <w:sz w:val="24"/>
          <w:szCs w:val="19"/>
          <w:lang w:eastAsia="tr-TR"/>
        </w:rPr>
        <w:t>) Bir hakka dayanmaksızın başkasına ait taşınmaz mal veya eklentilerini malikmiş gibi tamamen veya kısmen işgal eden veya sınırlarını değiştiren veya bozan veya hak sahibinin bunlardan kısmen de olsa yararlanmasına engel olan kimseye, suçtan zarar görenin şikâyeti üzerine altı aydan üç yıla kadar hapis ve bin güne kadar adlî para cezası verilir.</w:t>
      </w:r>
    </w:p>
    <w:p w:rsidR="001B31D4" w:rsidRDefault="001B31D4" w:rsidP="001B31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31D4">
        <w:rPr>
          <w:rFonts w:ascii="Times New Roman" w:eastAsia="Times New Roman" w:hAnsi="Times New Roman" w:cs="Times New Roman"/>
          <w:b/>
          <w:bCs/>
          <w:i/>
          <w:iCs/>
          <w:color w:val="000000"/>
          <w:sz w:val="24"/>
          <w:szCs w:val="19"/>
          <w:lang w:eastAsia="tr-TR"/>
        </w:rPr>
        <w:t xml:space="preserve">(2) Köy tüzel kişiliğine ait olduğunu veya öteden beri köylünün ortak yararlanmasına terk edilmiş bulunduğunu bilerek mera, harman yeri, yol ve sulak gibi taşınmaz malları kısmen veya tamamen zapt eden, bunlar üzerinde tasarrufta bulunan veya sürüp eken kimse </w:t>
      </w:r>
      <w:proofErr w:type="gramStart"/>
      <w:r w:rsidRPr="001B31D4">
        <w:rPr>
          <w:rFonts w:ascii="Times New Roman" w:eastAsia="Times New Roman" w:hAnsi="Times New Roman" w:cs="Times New Roman"/>
          <w:b/>
          <w:bCs/>
          <w:i/>
          <w:iCs/>
          <w:color w:val="000000"/>
          <w:sz w:val="24"/>
          <w:szCs w:val="19"/>
          <w:lang w:eastAsia="tr-TR"/>
        </w:rPr>
        <w:t>hakkında</w:t>
      </w:r>
      <w:proofErr w:type="gramEnd"/>
      <w:r w:rsidRPr="001B31D4">
        <w:rPr>
          <w:rFonts w:ascii="Times New Roman" w:eastAsia="Times New Roman" w:hAnsi="Times New Roman" w:cs="Times New Roman"/>
          <w:b/>
          <w:bCs/>
          <w:i/>
          <w:iCs/>
          <w:color w:val="000000"/>
          <w:sz w:val="24"/>
          <w:szCs w:val="19"/>
          <w:lang w:eastAsia="tr-TR"/>
        </w:rPr>
        <w:t xml:space="preserve"> birinci fıkrada yazılı cezalar uygulanır.</w:t>
      </w:r>
    </w:p>
    <w:p w:rsidR="001B31D4" w:rsidRDefault="001B31D4" w:rsidP="001B31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31D4">
        <w:rPr>
          <w:rFonts w:ascii="Times New Roman" w:eastAsia="Times New Roman" w:hAnsi="Times New Roman" w:cs="Times New Roman"/>
          <w:b/>
          <w:bCs/>
          <w:i/>
          <w:iCs/>
          <w:color w:val="000000"/>
          <w:sz w:val="24"/>
          <w:szCs w:val="19"/>
          <w:lang w:eastAsia="tr-TR"/>
        </w:rPr>
        <w:t>(3) Kamuya veya özel kişilere ait suların mecrasını değiştiren kimse hakkında birinci fıkrada yazılı cezalar uygulanır.</w:t>
      </w:r>
      <w:r w:rsidRPr="001B31D4">
        <w:rPr>
          <w:rFonts w:ascii="Times New Roman" w:eastAsia="Times New Roman" w:hAnsi="Times New Roman" w:cs="Times New Roman"/>
          <w:color w:val="000000"/>
          <w:sz w:val="24"/>
          <w:szCs w:val="19"/>
          <w:lang w:eastAsia="tr-TR"/>
        </w:rPr>
        <w:t>"</w:t>
      </w:r>
    </w:p>
    <w:p w:rsidR="001B31D4" w:rsidRDefault="001B31D4" w:rsidP="001B31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31D4">
        <w:rPr>
          <w:rFonts w:ascii="Times New Roman" w:eastAsia="Times New Roman" w:hAnsi="Times New Roman" w:cs="Times New Roman"/>
          <w:b/>
          <w:bCs/>
          <w:color w:val="000000"/>
          <w:sz w:val="24"/>
          <w:lang w:eastAsia="tr-TR"/>
        </w:rPr>
        <w:t>B- Dayanılan Anayasa Kuralları</w:t>
      </w:r>
    </w:p>
    <w:p w:rsidR="001B31D4" w:rsidRDefault="001B31D4" w:rsidP="001B31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31D4">
        <w:rPr>
          <w:rFonts w:ascii="Times New Roman" w:eastAsia="Times New Roman" w:hAnsi="Times New Roman" w:cs="Times New Roman"/>
          <w:color w:val="000000"/>
          <w:sz w:val="24"/>
          <w:szCs w:val="19"/>
          <w:lang w:eastAsia="tr-TR"/>
        </w:rPr>
        <w:t>Başvuru kararında, Anayasa'nın 2. ve 10. maddelerine dayanılmıştır.</w:t>
      </w:r>
    </w:p>
    <w:p w:rsidR="001B31D4" w:rsidRDefault="001B31D4" w:rsidP="001B31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31D4">
        <w:rPr>
          <w:rFonts w:ascii="Times New Roman" w:eastAsia="Times New Roman" w:hAnsi="Times New Roman" w:cs="Times New Roman"/>
          <w:b/>
          <w:bCs/>
          <w:color w:val="000000"/>
          <w:sz w:val="24"/>
          <w:lang w:eastAsia="tr-TR"/>
        </w:rPr>
        <w:t>IV- İLK İNCELEME</w:t>
      </w:r>
    </w:p>
    <w:p w:rsidR="001B31D4" w:rsidRDefault="001B31D4" w:rsidP="001B31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1B31D4">
        <w:rPr>
          <w:rFonts w:ascii="Times New Roman" w:eastAsia="Times New Roman" w:hAnsi="Times New Roman" w:cs="Times New Roman"/>
          <w:color w:val="000000"/>
          <w:sz w:val="24"/>
          <w:szCs w:val="19"/>
          <w:lang w:eastAsia="tr-TR"/>
        </w:rPr>
        <w:lastRenderedPageBreak/>
        <w:t>Anayasa Mahkemesi İçtüzüğü hükümleri uyarınca </w:t>
      </w:r>
      <w:proofErr w:type="spellStart"/>
      <w:r w:rsidRPr="001B31D4">
        <w:rPr>
          <w:rFonts w:ascii="Times New Roman" w:eastAsia="Times New Roman" w:hAnsi="Times New Roman" w:cs="Times New Roman"/>
          <w:color w:val="000000"/>
          <w:sz w:val="24"/>
          <w:szCs w:val="19"/>
          <w:lang w:eastAsia="tr-TR"/>
        </w:rPr>
        <w:t>Serruh</w:t>
      </w:r>
      <w:proofErr w:type="spellEnd"/>
      <w:r w:rsidRPr="001B31D4">
        <w:rPr>
          <w:rFonts w:ascii="Times New Roman" w:eastAsia="Times New Roman" w:hAnsi="Times New Roman" w:cs="Times New Roman"/>
          <w:color w:val="000000"/>
          <w:sz w:val="24"/>
          <w:szCs w:val="19"/>
          <w:lang w:eastAsia="tr-TR"/>
        </w:rPr>
        <w:t xml:space="preserve"> KALELİ, Alparslan ALTAN, Serdar ÖZGÜLDÜR, Osman </w:t>
      </w:r>
      <w:proofErr w:type="spellStart"/>
      <w:r w:rsidRPr="001B31D4">
        <w:rPr>
          <w:rFonts w:ascii="Times New Roman" w:eastAsia="Times New Roman" w:hAnsi="Times New Roman" w:cs="Times New Roman"/>
          <w:color w:val="000000"/>
          <w:sz w:val="24"/>
          <w:szCs w:val="19"/>
          <w:lang w:eastAsia="tr-TR"/>
        </w:rPr>
        <w:t>Alifeyyaz</w:t>
      </w:r>
      <w:proofErr w:type="spellEnd"/>
      <w:r w:rsidRPr="001B31D4">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1B31D4">
        <w:rPr>
          <w:rFonts w:ascii="Times New Roman" w:eastAsia="Times New Roman" w:hAnsi="Times New Roman" w:cs="Times New Roman"/>
          <w:color w:val="000000"/>
          <w:sz w:val="24"/>
          <w:szCs w:val="19"/>
          <w:lang w:eastAsia="tr-TR"/>
        </w:rPr>
        <w:t>Hicabi</w:t>
      </w:r>
      <w:proofErr w:type="spellEnd"/>
      <w:r w:rsidRPr="001B31D4">
        <w:rPr>
          <w:rFonts w:ascii="Times New Roman" w:eastAsia="Times New Roman" w:hAnsi="Times New Roman" w:cs="Times New Roman"/>
          <w:color w:val="000000"/>
          <w:sz w:val="24"/>
          <w:szCs w:val="19"/>
          <w:lang w:eastAsia="tr-TR"/>
        </w:rPr>
        <w:t xml:space="preserve"> DURSUN, Celal Mümtaz AKINCI, Erdal TERCAN, Muammer TOPAL, Zühtü ARSLAN, M. Emin KUZ ve Hasan Tahsin </w:t>
      </w:r>
      <w:proofErr w:type="spellStart"/>
      <w:r w:rsidRPr="001B31D4">
        <w:rPr>
          <w:rFonts w:ascii="Times New Roman" w:eastAsia="Times New Roman" w:hAnsi="Times New Roman" w:cs="Times New Roman"/>
          <w:color w:val="000000"/>
          <w:sz w:val="24"/>
          <w:szCs w:val="19"/>
          <w:lang w:eastAsia="tr-TR"/>
        </w:rPr>
        <w:t>GÖKCAN'ın</w:t>
      </w:r>
      <w:proofErr w:type="spellEnd"/>
      <w:r w:rsidRPr="001B31D4">
        <w:rPr>
          <w:rFonts w:ascii="Times New Roman" w:eastAsia="Times New Roman" w:hAnsi="Times New Roman" w:cs="Times New Roman"/>
          <w:color w:val="000000"/>
          <w:sz w:val="24"/>
          <w:szCs w:val="19"/>
          <w:lang w:eastAsia="tr-TR"/>
        </w:rPr>
        <w:t xml:space="preserve"> katılımlarıyla 16.7.2014 tarihinde yapılan ilk inceleme toplantısında öncelikle uygulanacak kural sorunu görüşülmüştür.</w:t>
      </w:r>
      <w:proofErr w:type="gramEnd"/>
    </w:p>
    <w:p w:rsidR="001B31D4" w:rsidRDefault="001B31D4" w:rsidP="001B31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1B31D4">
        <w:rPr>
          <w:rFonts w:ascii="Times New Roman" w:eastAsia="Times New Roman" w:hAnsi="Times New Roman" w:cs="Times New Roman"/>
          <w:color w:val="000000"/>
          <w:sz w:val="24"/>
          <w:szCs w:val="19"/>
          <w:lang w:eastAsia="tr-TR"/>
        </w:rPr>
        <w:t xml:space="preserve">Anayasa'nın 152. ve 6216 sayılı Anayasa Mahkemesinin Kuruluşu ve Yargılama Usulleri Hakkında Kanun'un 40. maddesine göre, bir davaya bakmakta olan mahkeme, o dava sebebiyle uygulanacak bir kanunun veya kanun hükmünde kararnamenin hükümlerini Anayasa'ya aykırı görmesi hâlinde veya taraflardan birinin ileri sürdüğü aykırılık iddiasının ciddi olduğu kanısına varması durumunda, bu hükmün iptali için Anayasa Mahkemesine başvurmaya yetkilidir. </w:t>
      </w:r>
      <w:proofErr w:type="gramEnd"/>
      <w:r w:rsidRPr="001B31D4">
        <w:rPr>
          <w:rFonts w:ascii="Times New Roman" w:eastAsia="Times New Roman" w:hAnsi="Times New Roman" w:cs="Times New Roman"/>
          <w:color w:val="000000"/>
          <w:sz w:val="24"/>
          <w:szCs w:val="19"/>
          <w:lang w:eastAsia="tr-TR"/>
        </w:rPr>
        <w:t>Ancak, bu kurallar uyarınca bir mahkemenin Anayasa Mahkemesine başvurabilmesi için, elinde yöntemince açılmış ve mahkemenin görevine giren bir davanın bulunması, iptali istenen kuralın da o davada uygulanacak olması gerekir.</w:t>
      </w:r>
    </w:p>
    <w:p w:rsidR="001B31D4" w:rsidRDefault="001B31D4" w:rsidP="001B31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1B31D4">
        <w:rPr>
          <w:rFonts w:ascii="Times New Roman" w:eastAsia="Times New Roman" w:hAnsi="Times New Roman" w:cs="Times New Roman"/>
          <w:color w:val="000000"/>
          <w:sz w:val="24"/>
          <w:szCs w:val="19"/>
          <w:lang w:eastAsia="tr-TR"/>
        </w:rPr>
        <w:t>Kanun'un </w:t>
      </w:r>
      <w:r w:rsidRPr="001B31D4">
        <w:rPr>
          <w:rFonts w:ascii="Times New Roman" w:eastAsia="Times New Roman" w:hAnsi="Times New Roman" w:cs="Times New Roman"/>
          <w:i/>
          <w:iCs/>
          <w:color w:val="000000"/>
          <w:sz w:val="24"/>
          <w:szCs w:val="19"/>
          <w:lang w:eastAsia="tr-TR"/>
        </w:rPr>
        <w:t>"hakkı olmayan yere tecavüz" </w:t>
      </w:r>
      <w:r w:rsidRPr="001B31D4">
        <w:rPr>
          <w:rFonts w:ascii="Times New Roman" w:eastAsia="Times New Roman" w:hAnsi="Times New Roman" w:cs="Times New Roman"/>
          <w:color w:val="000000"/>
          <w:sz w:val="24"/>
          <w:szCs w:val="19"/>
          <w:lang w:eastAsia="tr-TR"/>
        </w:rPr>
        <w:t>başlıklı 154. maddesinin (1) numaralı fıkrasında, bir hakka dayanmaksızın başkasına ait taşınmaz mal veya eklentilerini malikmiş gibi tamamen veya kısmen işgal eden veya sınırlarını değiştiren veya bozan veya hak sahibinin bunlardan kısmen de olsa yararlanmasına engel olan kimseye, suçtan zarar görenin şikâyeti üzerine altı aydan üç yıla kadar hapis ve bin güne kadar adlî para cezası verileceği; (2) numaralı fıkrasında, köy tüzel kişiliğine ait olduğunu veya öteden beri köylünün ortak yararlanmasına terk edilmiş bulunduğunu bilerek mera, harman yeri, yol ve sulak gibi taşınmaz malları kısmen veya tamamen zapt eden, bunlar üzerinde tasarrufta bulunan veya sürüp eken kimse hakkında (1) numaralı fıkrada yazılı cezaların uygulanacağı; (3) numaralı fıkrasında da, kamuya veya özel kişilere ait suların mecrasını değiştiren kimse hakkında birinci fıkrada yazılı cezaların uygulanacağı hüküm altına alınmıştır.</w:t>
      </w:r>
      <w:proofErr w:type="gramEnd"/>
    </w:p>
    <w:p w:rsidR="001B31D4" w:rsidRDefault="001B31D4" w:rsidP="001B31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31D4">
        <w:rPr>
          <w:rFonts w:ascii="Times New Roman" w:eastAsia="Times New Roman" w:hAnsi="Times New Roman" w:cs="Times New Roman"/>
          <w:color w:val="000000"/>
          <w:sz w:val="24"/>
          <w:szCs w:val="19"/>
          <w:lang w:eastAsia="tr-TR"/>
        </w:rPr>
        <w:t>İtiraz yoluna başvuran Mahkemede bakılmakta olan davada, sanık hakkında, köyde bulunan 134 ada, 1 parsel numaralı mera vasıflı taşınmaza hububat ekmek suretiyle tecavüzde bulunduğu iddiasıyla kamu davası açılmıştır.</w:t>
      </w:r>
    </w:p>
    <w:p w:rsidR="001B31D4" w:rsidRDefault="001B31D4" w:rsidP="001B31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31D4">
        <w:rPr>
          <w:rFonts w:ascii="Times New Roman" w:eastAsia="Times New Roman" w:hAnsi="Times New Roman" w:cs="Times New Roman"/>
          <w:color w:val="000000"/>
          <w:sz w:val="24"/>
          <w:szCs w:val="19"/>
          <w:lang w:eastAsia="tr-TR"/>
        </w:rPr>
        <w:t>Dolayısıyla davada uygulanacak kural, Kanun'un itiraz konusu 154. maddesinin tamamı değil, </w:t>
      </w:r>
      <w:r w:rsidRPr="001B31D4">
        <w:rPr>
          <w:rFonts w:ascii="Times New Roman" w:eastAsia="Times New Roman" w:hAnsi="Times New Roman" w:cs="Times New Roman"/>
          <w:i/>
          <w:iCs/>
          <w:color w:val="000000"/>
          <w:sz w:val="24"/>
          <w:szCs w:val="19"/>
          <w:lang w:eastAsia="tr-TR"/>
        </w:rPr>
        <w:t>"meraya tecavüz"</w:t>
      </w:r>
      <w:r w:rsidRPr="001B31D4">
        <w:rPr>
          <w:rFonts w:ascii="Times New Roman" w:eastAsia="Times New Roman" w:hAnsi="Times New Roman" w:cs="Times New Roman"/>
          <w:color w:val="000000"/>
          <w:sz w:val="24"/>
          <w:szCs w:val="19"/>
          <w:lang w:eastAsia="tr-TR"/>
        </w:rPr>
        <w:t> suçunu düzenleyen (2) numaralı fıkrası olup, anılan (1) ve (3) numaralı fıkralarının bakılmakta olan davada uygulanma olanağı bulunmamaktadır. Bu fıkralara yönelik başvurunun Mahkemenin yetkisizliği nedeniyle reddi gerekir.</w:t>
      </w:r>
    </w:p>
    <w:p w:rsidR="001B31D4" w:rsidRDefault="001B31D4" w:rsidP="001B31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31D4">
        <w:rPr>
          <w:rFonts w:ascii="Times New Roman" w:eastAsia="Times New Roman" w:hAnsi="Times New Roman" w:cs="Times New Roman"/>
          <w:color w:val="000000"/>
          <w:sz w:val="24"/>
          <w:szCs w:val="19"/>
          <w:lang w:eastAsia="tr-TR"/>
        </w:rPr>
        <w:t>Açıklanan nedenlerle, 26.9.2004 tarihli ve 5237 sayılı Türk Ceza Kanunu'nun, 25.2.2009 tarihli ve 5841 sayılı Kanun'un 1. maddesiyle değiştirilen 154. maddesinin;</w:t>
      </w:r>
    </w:p>
    <w:p w:rsidR="001B31D4" w:rsidRDefault="001B31D4" w:rsidP="001B31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31D4">
        <w:rPr>
          <w:rFonts w:ascii="Times New Roman" w:eastAsia="Times New Roman" w:hAnsi="Times New Roman" w:cs="Times New Roman"/>
          <w:color w:val="000000"/>
          <w:sz w:val="24"/>
          <w:szCs w:val="19"/>
          <w:lang w:eastAsia="tr-TR"/>
        </w:rPr>
        <w:t>A- (1) ve (3) numaralı fıkralarının, itiraz başvurusunda bulunan Mahkemenin bakmakta olduğu davada uygulanma olanağı bulunmadığından, bu fıkralara ilişkin başvurunun Mahkemenin yetkisizliği nedeniyle REDDİNE,</w:t>
      </w:r>
    </w:p>
    <w:p w:rsidR="001B31D4" w:rsidRDefault="001B31D4" w:rsidP="001B31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31D4">
        <w:rPr>
          <w:rFonts w:ascii="Times New Roman" w:eastAsia="Times New Roman" w:hAnsi="Times New Roman" w:cs="Times New Roman"/>
          <w:color w:val="000000"/>
          <w:sz w:val="24"/>
          <w:szCs w:val="19"/>
          <w:lang w:eastAsia="tr-TR"/>
        </w:rPr>
        <w:t>B- (2) numaralı fıkrasının ESASININ İNCELENMESİNE,</w:t>
      </w:r>
    </w:p>
    <w:p w:rsidR="001B31D4" w:rsidRDefault="001B31D4" w:rsidP="001B31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31D4">
        <w:rPr>
          <w:rFonts w:ascii="Times New Roman" w:eastAsia="Times New Roman" w:hAnsi="Times New Roman" w:cs="Times New Roman"/>
          <w:color w:val="000000"/>
          <w:sz w:val="24"/>
          <w:szCs w:val="19"/>
          <w:lang w:eastAsia="tr-TR"/>
        </w:rPr>
        <w:t>OYBİRLİĞİYLE karar verilmiştir. </w:t>
      </w:r>
    </w:p>
    <w:p w:rsidR="001B31D4" w:rsidRDefault="001B31D4" w:rsidP="001B31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31D4">
        <w:rPr>
          <w:rFonts w:ascii="Times New Roman" w:eastAsia="Times New Roman" w:hAnsi="Times New Roman" w:cs="Times New Roman"/>
          <w:b/>
          <w:bCs/>
          <w:color w:val="000000"/>
          <w:sz w:val="24"/>
          <w:lang w:eastAsia="tr-TR"/>
        </w:rPr>
        <w:t>V- ESASIN İNCELENMESİ</w:t>
      </w:r>
    </w:p>
    <w:p w:rsidR="001B31D4" w:rsidRDefault="001B31D4" w:rsidP="001B31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31D4">
        <w:rPr>
          <w:rFonts w:ascii="Times New Roman" w:eastAsia="Times New Roman" w:hAnsi="Times New Roman" w:cs="Times New Roman"/>
          <w:color w:val="000000"/>
          <w:sz w:val="24"/>
          <w:szCs w:val="19"/>
          <w:lang w:eastAsia="tr-TR"/>
        </w:rPr>
        <w:lastRenderedPageBreak/>
        <w:t>Başvuru kararı ve ekleri, Raportör Fatih ŞAHİN tarafından hazırlanan işin esasına ilişkin rapor, itiraz konusu yasa kuralı, dayanılan Anayasa kuralları ve bunların gerekçeleri ile diğer yasama belgeleri okunup incelendikten sonra gereği görüşülüp düşünüldü:</w:t>
      </w:r>
    </w:p>
    <w:p w:rsidR="001B31D4" w:rsidRDefault="001B31D4" w:rsidP="001B31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1B31D4">
        <w:rPr>
          <w:rFonts w:ascii="Times New Roman" w:eastAsia="Times New Roman" w:hAnsi="Times New Roman" w:cs="Times New Roman"/>
          <w:color w:val="000000"/>
          <w:sz w:val="24"/>
          <w:szCs w:val="19"/>
          <w:lang w:eastAsia="tr-TR"/>
        </w:rPr>
        <w:t>Başvuru kararında, itiraz konusu kuralla, sadece köy tüzel kişiliğine ait olan veya öteden beri köylünün ortak yararlanmasına terk edilen mera, harman yeri, yol ve sulak gibi taşınmaz mallara yapılan tecavüzlerin cezalandırıldığı, belediye sınırları içinde yer alan aynı nitelikteki taşınmazlara yapılan tecavüzlerin ise 3091 sayılı Kanun'un 15. maddesi gereğince ancak ikinci kez tecavüz hâlinde cezalandırılabildiği, bu durumun hukuk devletinin bir gereği olan suç ve cezaların orantılılığı ilkesi ile eşitlik ilkesine aykırı olduğu belirtilerek kuralın, Anayasa'nın 2. ve 10. maddelerine aykırı olduğu ileri sürülmüştür.</w:t>
      </w:r>
      <w:proofErr w:type="gramEnd"/>
    </w:p>
    <w:p w:rsidR="001B31D4" w:rsidRDefault="001B31D4" w:rsidP="001B31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1B31D4">
        <w:rPr>
          <w:rFonts w:ascii="Times New Roman" w:eastAsia="Times New Roman" w:hAnsi="Times New Roman" w:cs="Times New Roman"/>
          <w:color w:val="000000"/>
          <w:sz w:val="24"/>
          <w:szCs w:val="19"/>
          <w:lang w:eastAsia="tr-TR"/>
        </w:rPr>
        <w:t xml:space="preserve">Kanun'un 154. maddesinin (1) numaralı fıkrasında, bir hakka dayanmaksızın başkasına ait taşınmaz mal veya eklentilerini malikmiş gibi tamamen veya kısmen işgal eden veya sınırlarını değiştiren veya bozan veya hak sahibinin bunlardan kısmen de olsa yararlanmasına engel olan kimseye, suçtan zarar görenin şikâyeti üzerine altı aydan üç yıla kadar hapis ve bin güne kadar adlî para cezası verileceği; itiraz konusu (2) numaralı fıkrasında ise köy tüzel kişiliğine ait olduğunu veya öteden beri köylünün ortak yararlanmasına terk edildiğini bilerek mera, harman yeri, yol ve sulak gibi taşınmaz malları kısmen veya tamamen </w:t>
      </w:r>
      <w:proofErr w:type="spellStart"/>
      <w:r w:rsidRPr="001B31D4">
        <w:rPr>
          <w:rFonts w:ascii="Times New Roman" w:eastAsia="Times New Roman" w:hAnsi="Times New Roman" w:cs="Times New Roman"/>
          <w:color w:val="000000"/>
          <w:sz w:val="24"/>
          <w:szCs w:val="19"/>
          <w:lang w:eastAsia="tr-TR"/>
        </w:rPr>
        <w:t>zapteden</w:t>
      </w:r>
      <w:proofErr w:type="spellEnd"/>
      <w:r w:rsidRPr="001B31D4">
        <w:rPr>
          <w:rFonts w:ascii="Times New Roman" w:eastAsia="Times New Roman" w:hAnsi="Times New Roman" w:cs="Times New Roman"/>
          <w:color w:val="000000"/>
          <w:sz w:val="24"/>
          <w:szCs w:val="19"/>
          <w:lang w:eastAsia="tr-TR"/>
        </w:rPr>
        <w:t xml:space="preserve">, bunlar üzerinde tasarrufta bulunan veya sürüp eken kimse hakkında, maddenin (1) numaralı fıkrasında yazılı cezaların uygulanacağı hüküm altına alınmıştır. </w:t>
      </w:r>
      <w:proofErr w:type="gramEnd"/>
      <w:r w:rsidRPr="001B31D4">
        <w:rPr>
          <w:rFonts w:ascii="Times New Roman" w:eastAsia="Times New Roman" w:hAnsi="Times New Roman" w:cs="Times New Roman"/>
          <w:color w:val="000000"/>
          <w:sz w:val="24"/>
          <w:szCs w:val="19"/>
          <w:lang w:eastAsia="tr-TR"/>
        </w:rPr>
        <w:t>Buna göre itiraz konusu kuralda belirtilen fiilleri işleyenler, altı aydan üç yıla kadar hapis ve bin güne kadar adli para cezası ile cezalandırılacaklardır.</w:t>
      </w:r>
    </w:p>
    <w:p w:rsidR="001B31D4" w:rsidRDefault="001B31D4" w:rsidP="001B31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31D4">
        <w:rPr>
          <w:rFonts w:ascii="Times New Roman" w:eastAsia="Times New Roman" w:hAnsi="Times New Roman" w:cs="Times New Roman"/>
          <w:color w:val="000000"/>
          <w:sz w:val="24"/>
          <w:szCs w:val="19"/>
          <w:lang w:eastAsia="tr-TR"/>
        </w:rPr>
        <w:t xml:space="preserve">İtiraz konusu kuralda, sadece köy tüzel kişiliğine ait veya öteden beri köylünün ortak yararlanmasına terk edilen mera, harman yeri, yol ve sulak gibi taşınmaz malları kısmen veya tamamen </w:t>
      </w:r>
      <w:proofErr w:type="spellStart"/>
      <w:r w:rsidRPr="001B31D4">
        <w:rPr>
          <w:rFonts w:ascii="Times New Roman" w:eastAsia="Times New Roman" w:hAnsi="Times New Roman" w:cs="Times New Roman"/>
          <w:color w:val="000000"/>
          <w:sz w:val="24"/>
          <w:szCs w:val="19"/>
          <w:lang w:eastAsia="tr-TR"/>
        </w:rPr>
        <w:t>zaptedenlerin</w:t>
      </w:r>
      <w:proofErr w:type="spellEnd"/>
      <w:r w:rsidRPr="001B31D4">
        <w:rPr>
          <w:rFonts w:ascii="Times New Roman" w:eastAsia="Times New Roman" w:hAnsi="Times New Roman" w:cs="Times New Roman"/>
          <w:color w:val="000000"/>
          <w:sz w:val="24"/>
          <w:szCs w:val="19"/>
          <w:lang w:eastAsia="tr-TR"/>
        </w:rPr>
        <w:t xml:space="preserve"> cezalandırılacağı belirtildiğinden anılan taşınmazlarla aynı nitelikte olup da belediye sınırları içerisinde kalanlara yapılan tecavüzler itiraz konusu kural uyarınca cezalandırılmamaktadır. Belediye sınırları içerisinde kalan aynı nitelikteki taşınmazlara yapılan tecavüzler şartları oluşmuşsa 3091 sayılı Taşınmaz Mal Zilyetliğine Yapılan Tecavüzlerin Önlenmesi Hakkındaki Kanun'un 15. maddesi uyarınca cezalandırılmaktadır.</w:t>
      </w:r>
    </w:p>
    <w:p w:rsidR="001B31D4" w:rsidRDefault="001B31D4" w:rsidP="001B31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31D4">
        <w:rPr>
          <w:rFonts w:ascii="Times New Roman" w:eastAsia="Times New Roman" w:hAnsi="Times New Roman" w:cs="Times New Roman"/>
          <w:color w:val="000000"/>
          <w:sz w:val="24"/>
          <w:szCs w:val="19"/>
          <w:lang w:eastAsia="tr-TR"/>
        </w:rPr>
        <w:t>3091 sayılı Kanun'un 15. maddesinde, tecavüzün önlenmesine dair idare tarafından verilmiş ve infaz edilmiş bir karar varken, aynı taşınmazla ilgili aynı kişi veya onun yararına üçüncü kişiler tarafından yapılan ikinci tecavüz suç olarak düzenlenmektedir. Maddenin birinci fıkrasının (a) bendinde, ikinci kez tecavüzde bulunulan taşınmazın kamu kurum veya kuruluşlarına ait veya Devletin hüküm ve tasarrufu altında bulunan sahipsiz veya umumun menfaatine ait yerlerden olması durumunda mütecavizin altı aydan iki yıla kadar hapis cezası ile cezalandırılacağı öngörülmüştür.</w:t>
      </w:r>
    </w:p>
    <w:p w:rsidR="001B31D4" w:rsidRDefault="001B31D4" w:rsidP="001B31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1B31D4">
        <w:rPr>
          <w:rFonts w:ascii="Times New Roman" w:eastAsia="Times New Roman" w:hAnsi="Times New Roman" w:cs="Times New Roman"/>
          <w:color w:val="000000"/>
          <w:sz w:val="24"/>
          <w:szCs w:val="19"/>
          <w:lang w:eastAsia="tr-TR"/>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kanunlarla kendini bağlı sayan, yargı denetimine açık olan devlettir.</w:t>
      </w:r>
      <w:proofErr w:type="gramEnd"/>
    </w:p>
    <w:p w:rsidR="001B31D4" w:rsidRDefault="001B31D4" w:rsidP="001B31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31D4">
        <w:rPr>
          <w:rFonts w:ascii="Times New Roman" w:eastAsia="Times New Roman" w:hAnsi="Times New Roman" w:cs="Times New Roman"/>
          <w:color w:val="000000"/>
          <w:sz w:val="24"/>
          <w:szCs w:val="19"/>
          <w:lang w:eastAsia="tr-TR"/>
        </w:rPr>
        <w:t xml:space="preserve">Hukuk devletinde, ceza ve ceza yargılamasına ilişkin kurallar, ceza hukukunun ana ilkeleri ile Anayasa'nın konuya ilişkin kuralları başta olmak üzere, ülkenin sosyal, kültürel yapısı, etik değerleri ve ekonomik hayatın gereksinimleri göz önüne alınarak saptanacak ceza siyasetine göre belirlenir. Kanun koyucu, cezalandırma yetkisini kullanırken toplumda hangi </w:t>
      </w:r>
      <w:r w:rsidRPr="001B31D4">
        <w:rPr>
          <w:rFonts w:ascii="Times New Roman" w:eastAsia="Times New Roman" w:hAnsi="Times New Roman" w:cs="Times New Roman"/>
          <w:color w:val="000000"/>
          <w:sz w:val="24"/>
          <w:szCs w:val="19"/>
          <w:lang w:eastAsia="tr-TR"/>
        </w:rPr>
        <w:lastRenderedPageBreak/>
        <w:t>eylemlerin suç sayılacağı, bunun hangi tür ve ölçüdeki ceza yaptırımı ile karşılanacağı, ne şekilde soruşturulacağı, nelerin ağırlaştırıcı veya hafifletici sebep olarak kabul edilebileceği konularında takdir yetkisine sahiptir.</w:t>
      </w:r>
    </w:p>
    <w:p w:rsidR="001B31D4" w:rsidRDefault="001B31D4" w:rsidP="001B31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31D4">
        <w:rPr>
          <w:rFonts w:ascii="Times New Roman" w:eastAsia="Times New Roman" w:hAnsi="Times New Roman" w:cs="Times New Roman"/>
          <w:color w:val="000000"/>
          <w:sz w:val="24"/>
          <w:szCs w:val="19"/>
          <w:lang w:eastAsia="tr-TR"/>
        </w:rPr>
        <w:t xml:space="preserve">Köylerdeki sosyal yaşam ve ekonomik faaliyetler, mera, harman yeri, yol ve sulak gibi taşınmazların köy halkı tarafından ortaklaşa kullanımını zorunlu kılmaktadır.  Bu nedenle, anılan taşınmazlara bireysel kullanım amacıyla yapılacak tecavüzler köylerde huzursuzluğa ve büyük çatışmaların çıkmasına neden olabilmektedir. Kanun koyucunun da köylerin </w:t>
      </w:r>
      <w:proofErr w:type="spellStart"/>
      <w:r w:rsidRPr="001B31D4">
        <w:rPr>
          <w:rFonts w:ascii="Times New Roman" w:eastAsia="Times New Roman" w:hAnsi="Times New Roman" w:cs="Times New Roman"/>
          <w:color w:val="000000"/>
          <w:sz w:val="24"/>
          <w:szCs w:val="19"/>
          <w:lang w:eastAsia="tr-TR"/>
        </w:rPr>
        <w:t>sosyo</w:t>
      </w:r>
      <w:proofErr w:type="spellEnd"/>
      <w:r w:rsidRPr="001B31D4">
        <w:rPr>
          <w:rFonts w:ascii="Times New Roman" w:eastAsia="Times New Roman" w:hAnsi="Times New Roman" w:cs="Times New Roman"/>
          <w:color w:val="000000"/>
          <w:sz w:val="24"/>
          <w:szCs w:val="19"/>
          <w:lang w:eastAsia="tr-TR"/>
        </w:rPr>
        <w:t>-ekonomik yapısını dikkate alarak köy tüzel kişiliğine ait olan veya öteden beri köylünün ortak yararlanmasına terk edilen mera, harman yeri, yol ve sulak gibi taşınmaz mallara yapılan tecavüzleri itiraz konusu kuralla cezai yaptırıma bağladığı anlaşılmaktadır.</w:t>
      </w:r>
    </w:p>
    <w:p w:rsidR="001B31D4" w:rsidRDefault="001B31D4" w:rsidP="001B31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1B31D4">
        <w:rPr>
          <w:rFonts w:ascii="Times New Roman" w:eastAsia="Times New Roman" w:hAnsi="Times New Roman" w:cs="Times New Roman"/>
          <w:color w:val="000000"/>
          <w:sz w:val="24"/>
          <w:szCs w:val="19"/>
          <w:lang w:eastAsia="tr-TR"/>
        </w:rPr>
        <w:t>Bu itibarla, kanun koyucunun, korunmak istenen hukuki yararı, suçun niteliğini ve meydana gelen neticeyi dikkate alarak sadece köy tüzel kişiliğine ait olan veya öteden beri köylünün ortak yararlanmasına terk edilen mera, harman yeri, yol ve sulak gibi taşınmazlara yapılan tecavüzü itiraz konusu kuralla cezai yaptırıma bağlaması takdir yetkisi kapsamında olup kuralda, hukuk devleti ilkesine aykırı bir yön bulunmamaktadır.</w:t>
      </w:r>
      <w:proofErr w:type="gramEnd"/>
    </w:p>
    <w:p w:rsidR="001B31D4" w:rsidRDefault="001B31D4" w:rsidP="001B31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31D4">
        <w:rPr>
          <w:rFonts w:ascii="Times New Roman" w:eastAsia="Times New Roman" w:hAnsi="Times New Roman" w:cs="Times New Roman"/>
          <w:color w:val="000000"/>
          <w:sz w:val="24"/>
          <w:szCs w:val="19"/>
          <w:lang w:eastAsia="tr-TR"/>
        </w:rPr>
        <w:t>Diğer taraftan, Anayasa'nın 10. maddesinde öngörülen "</w:t>
      </w:r>
      <w:r w:rsidRPr="001B31D4">
        <w:rPr>
          <w:rFonts w:ascii="Times New Roman" w:eastAsia="Times New Roman" w:hAnsi="Times New Roman" w:cs="Times New Roman"/>
          <w:i/>
          <w:iCs/>
          <w:color w:val="000000"/>
          <w:sz w:val="24"/>
          <w:szCs w:val="19"/>
          <w:lang w:eastAsia="tr-TR"/>
        </w:rPr>
        <w:t>kanun önünde eşitlik</w:t>
      </w:r>
      <w:r w:rsidRPr="001B31D4">
        <w:rPr>
          <w:rFonts w:ascii="Times New Roman" w:eastAsia="Times New Roman" w:hAnsi="Times New Roman" w:cs="Times New Roman"/>
          <w:color w:val="000000"/>
          <w:sz w:val="24"/>
          <w:szCs w:val="19"/>
          <w:lang w:eastAsia="tr-TR"/>
        </w:rPr>
        <w:t>" ilkesinin ceza yargılaması alanında uygulanması, aynı suçu işleyenlerin kimi özellikleri göz ardı edilip her yönden aynı kurallara bağlı tutularak yargılanmaları anlamına gelmez. Eşitlik ilkesi, birbiriyle aynı durumda olanlara ayrı kuralların uygulanmasını, ayrıcalıklı kişi ve toplulukların yaratılmasını engellemektedir. Aynı durumda olanlar için farklı düzenleme eşitliğe aykırılık oluşturur. Anayasa'nın amaçladığı eşitlik mutlak ve eylemli eşitlik değil, hukuksal eşitliktir. Aynı hukuksal durumlar aynı, ayrı hukuksal durumlar ayrı kurallara bağlı tutulursa Anayasa'nın öngördüğü eşitlik ilkesi ihlal edilmiş olmaz. Mağdurun veya failin durumlarındaki farklılıklar bunlara değişik kurallar uygulanmasını gerektirebilir.</w:t>
      </w:r>
    </w:p>
    <w:p w:rsidR="001B31D4" w:rsidRDefault="001B31D4" w:rsidP="001B31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31D4">
        <w:rPr>
          <w:rFonts w:ascii="Times New Roman" w:eastAsia="Times New Roman" w:hAnsi="Times New Roman" w:cs="Times New Roman"/>
          <w:color w:val="000000"/>
          <w:sz w:val="24"/>
          <w:szCs w:val="19"/>
          <w:lang w:eastAsia="tr-TR"/>
        </w:rPr>
        <w:t>İtiraz konusu kuralda öngörülen suçun koruduğu hukuki değer ile 3091 sayılı Kanun'un 15. maddesinde düzenlenen suçun koruduğu hukuki değer birbirinden farklıdır. İtiraz konusu kuralda düzenlenen suçun amacı, köy tüzel kişiliğine ait olan veya öteden beri köylünün ortak yararlanmasına terk edilen mera, harman yeri, yol ve sulak gibi taşınmazları, bireysel kullanım amacıyla yapılacak müdahalelere karşı korumaktır. 3091 sayılı Kanun'un 15. maddesinde ise bir yandan idari makamlar tarafından verilen karara aykırı davranış cezalandırılırken, bir yandan da zilyetliğe yapılan ikinci tecavüz cezai yaptırıma bağlanarak kamu düzeninin korunması amaçlanmaktadır. Dolayısıyla, itiraz konusu kuralda düzenlenen suçu işleyenler ile 3091 sayılı Kanun'un 15. maddesinde düzenlenen suçu işleyenler aynı hukuksal konumda bulunmadıklarından aralarında eşitlik karşılaştırması yapılamaz.</w:t>
      </w:r>
    </w:p>
    <w:p w:rsidR="001B31D4" w:rsidRDefault="001B31D4" w:rsidP="001B31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31D4">
        <w:rPr>
          <w:rFonts w:ascii="Times New Roman" w:eastAsia="Times New Roman" w:hAnsi="Times New Roman" w:cs="Times New Roman"/>
          <w:color w:val="000000"/>
          <w:sz w:val="24"/>
          <w:szCs w:val="19"/>
          <w:lang w:eastAsia="tr-TR"/>
        </w:rPr>
        <w:t>Kaldı ki, kural olarak suç ve ceza arasında adalete uygun bir oranın bulunup bulunmadığının saptanmasında, benzer bir suç için öngörülen ceza ile yapılacak kıyaslamanın değil, o suçun yarattığı etkinin ve sonuçlarının dikkate alınması gerekmektedir. Bu nedenle bir suç için öngörülen cezanın başka bir suç için öngörülen cezayla karşılaştırılması suretiyle yapılan değerlendirme, anayasal denetime esas oluşturmaz.</w:t>
      </w:r>
    </w:p>
    <w:p w:rsidR="001B31D4" w:rsidRDefault="001B31D4" w:rsidP="001B31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31D4">
        <w:rPr>
          <w:rFonts w:ascii="Times New Roman" w:eastAsia="Times New Roman" w:hAnsi="Times New Roman" w:cs="Times New Roman"/>
          <w:color w:val="000000"/>
          <w:sz w:val="24"/>
          <w:szCs w:val="19"/>
          <w:lang w:eastAsia="tr-TR"/>
        </w:rPr>
        <w:t>Açıklanan nedenlerle, itiraz konusu kural Anayasa'nın 2. ve 10. maddelerine aykırı değildir. İptal isteminin reddi gerekir.</w:t>
      </w:r>
    </w:p>
    <w:p w:rsidR="001B31D4" w:rsidRPr="001B31D4" w:rsidRDefault="001B31D4" w:rsidP="001B31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31D4">
        <w:rPr>
          <w:rFonts w:ascii="Times New Roman" w:eastAsia="Times New Roman" w:hAnsi="Times New Roman" w:cs="Times New Roman"/>
          <w:b/>
          <w:bCs/>
          <w:color w:val="000000"/>
          <w:sz w:val="24"/>
          <w:lang w:eastAsia="tr-TR"/>
        </w:rPr>
        <w:t>VI- SONUÇ</w:t>
      </w:r>
    </w:p>
    <w:p w:rsidR="001B31D4" w:rsidRPr="001B31D4" w:rsidRDefault="001B31D4" w:rsidP="001B31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31D4">
        <w:rPr>
          <w:rFonts w:ascii="Times New Roman" w:eastAsia="Times New Roman" w:hAnsi="Times New Roman" w:cs="Times New Roman"/>
          <w:color w:val="000000"/>
          <w:sz w:val="24"/>
          <w:szCs w:val="19"/>
          <w:lang w:eastAsia="tr-TR"/>
        </w:rPr>
        <w:lastRenderedPageBreak/>
        <w:t>        </w:t>
      </w:r>
    </w:p>
    <w:p w:rsidR="001B31D4" w:rsidRPr="001B31D4" w:rsidRDefault="001B31D4" w:rsidP="001B31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31D4">
        <w:rPr>
          <w:rFonts w:ascii="Times New Roman" w:eastAsia="Times New Roman" w:hAnsi="Times New Roman" w:cs="Times New Roman"/>
          <w:color w:val="000000"/>
          <w:sz w:val="24"/>
          <w:szCs w:val="27"/>
          <w:lang w:eastAsia="tr-TR"/>
        </w:rPr>
        <w:t>26.9.2004 tarihli ve 5237 sayılı Türk Ceza Kanunu'nun, 25.2.2009 tarihli ve 5841 sayılı Kanun'un 1. maddesiyle değiştirilen 154. maddesinin (2) numaralı fıkrasının Anayasa'ya aykırı olmadığına ve itirazın REDDİNE,  14.1.2015 tarihinde OYBİRLİĞİYLE karar verildi.</w:t>
      </w:r>
    </w:p>
    <w:p w:rsidR="001B31D4" w:rsidRDefault="001B31D4" w:rsidP="001B31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31D4">
        <w:rPr>
          <w:rFonts w:ascii="Times New Roman" w:eastAsia="Times New Roman" w:hAnsi="Times New Roman" w:cs="Times New Roman"/>
          <w:color w:val="000000"/>
          <w:sz w:val="24"/>
          <w:szCs w:val="27"/>
          <w:lang w:eastAsia="tr-TR"/>
        </w:rPr>
        <w:t> </w:t>
      </w:r>
    </w:p>
    <w:p w:rsidR="001B31D4" w:rsidRPr="001B31D4" w:rsidRDefault="001B31D4" w:rsidP="001B31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p>
    <w:tbl>
      <w:tblPr>
        <w:tblW w:w="5000" w:type="pct"/>
        <w:tblCellMar>
          <w:left w:w="0" w:type="dxa"/>
          <w:right w:w="0" w:type="dxa"/>
        </w:tblCellMar>
        <w:tblLook w:val="04A0" w:firstRow="1" w:lastRow="0" w:firstColumn="1" w:lastColumn="0" w:noHBand="0" w:noVBand="1"/>
      </w:tblPr>
      <w:tblGrid>
        <w:gridCol w:w="3024"/>
        <w:gridCol w:w="3025"/>
        <w:gridCol w:w="3023"/>
      </w:tblGrid>
      <w:tr w:rsidR="001B31D4" w:rsidRPr="001B31D4" w:rsidTr="001B31D4">
        <w:tc>
          <w:tcPr>
            <w:tcW w:w="1667" w:type="pct"/>
            <w:tcMar>
              <w:top w:w="0" w:type="dxa"/>
              <w:left w:w="70" w:type="dxa"/>
              <w:bottom w:w="0" w:type="dxa"/>
              <w:right w:w="70" w:type="dxa"/>
            </w:tcMar>
            <w:hideMark/>
          </w:tcPr>
          <w:p w:rsidR="001B31D4" w:rsidRPr="001B31D4" w:rsidRDefault="001B31D4" w:rsidP="001B31D4">
            <w:pPr>
              <w:spacing w:before="100" w:beforeAutospacing="1" w:after="100" w:afterAutospacing="1" w:line="240" w:lineRule="auto"/>
              <w:jc w:val="center"/>
              <w:rPr>
                <w:rFonts w:ascii="Times New Roman" w:eastAsia="Times New Roman" w:hAnsi="Times New Roman" w:cs="Times New Roman"/>
                <w:sz w:val="24"/>
                <w:lang w:eastAsia="tr-TR"/>
              </w:rPr>
            </w:pPr>
            <w:r w:rsidRPr="001B31D4">
              <w:rPr>
                <w:rFonts w:ascii="Times New Roman" w:eastAsia="Times New Roman" w:hAnsi="Times New Roman" w:cs="Times New Roman"/>
                <w:color w:val="000000"/>
                <w:sz w:val="24"/>
                <w:szCs w:val="19"/>
                <w:lang w:eastAsia="tr-TR"/>
              </w:rPr>
              <w:t>  Başkan</w:t>
            </w:r>
          </w:p>
          <w:p w:rsidR="001B31D4" w:rsidRPr="001B31D4" w:rsidRDefault="001B31D4" w:rsidP="001B31D4">
            <w:pPr>
              <w:spacing w:before="100" w:beforeAutospacing="1" w:after="100" w:afterAutospacing="1" w:line="240" w:lineRule="auto"/>
              <w:jc w:val="center"/>
              <w:rPr>
                <w:rFonts w:ascii="Times New Roman" w:eastAsia="Times New Roman" w:hAnsi="Times New Roman" w:cs="Times New Roman"/>
                <w:sz w:val="24"/>
                <w:lang w:eastAsia="tr-TR"/>
              </w:rPr>
            </w:pPr>
            <w:r w:rsidRPr="001B31D4">
              <w:rPr>
                <w:rFonts w:ascii="Times New Roman" w:eastAsia="Times New Roman" w:hAnsi="Times New Roman" w:cs="Times New Roman"/>
                <w:color w:val="000000"/>
                <w:sz w:val="24"/>
                <w:szCs w:val="19"/>
                <w:lang w:eastAsia="tr-TR"/>
              </w:rPr>
              <w:t>Haşim KILIÇ</w:t>
            </w:r>
          </w:p>
        </w:tc>
        <w:tc>
          <w:tcPr>
            <w:tcW w:w="1667" w:type="pct"/>
            <w:tcMar>
              <w:top w:w="0" w:type="dxa"/>
              <w:left w:w="70" w:type="dxa"/>
              <w:bottom w:w="0" w:type="dxa"/>
              <w:right w:w="70" w:type="dxa"/>
            </w:tcMar>
            <w:hideMark/>
          </w:tcPr>
          <w:p w:rsidR="001B31D4" w:rsidRPr="001B31D4" w:rsidRDefault="001B31D4" w:rsidP="001B31D4">
            <w:pPr>
              <w:spacing w:before="100" w:beforeAutospacing="1" w:after="100" w:afterAutospacing="1" w:line="240" w:lineRule="auto"/>
              <w:jc w:val="center"/>
              <w:rPr>
                <w:rFonts w:ascii="Times New Roman" w:eastAsia="Times New Roman" w:hAnsi="Times New Roman" w:cs="Times New Roman"/>
                <w:sz w:val="24"/>
                <w:lang w:eastAsia="tr-TR"/>
              </w:rPr>
            </w:pPr>
            <w:r w:rsidRPr="001B31D4">
              <w:rPr>
                <w:rFonts w:ascii="Times New Roman" w:eastAsia="Times New Roman" w:hAnsi="Times New Roman" w:cs="Times New Roman"/>
                <w:color w:val="000000"/>
                <w:sz w:val="24"/>
                <w:szCs w:val="19"/>
                <w:lang w:eastAsia="tr-TR"/>
              </w:rPr>
              <w:t>Başkanvekili</w:t>
            </w:r>
          </w:p>
          <w:p w:rsidR="001B31D4" w:rsidRPr="001B31D4" w:rsidRDefault="001B31D4" w:rsidP="001B31D4">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1B31D4">
              <w:rPr>
                <w:rFonts w:ascii="Times New Roman" w:eastAsia="Times New Roman" w:hAnsi="Times New Roman" w:cs="Times New Roman"/>
                <w:color w:val="000000"/>
                <w:sz w:val="24"/>
                <w:szCs w:val="19"/>
                <w:lang w:eastAsia="tr-TR"/>
              </w:rPr>
              <w:t>Serruh</w:t>
            </w:r>
            <w:proofErr w:type="spellEnd"/>
            <w:r w:rsidRPr="001B31D4">
              <w:rPr>
                <w:rFonts w:ascii="Times New Roman" w:eastAsia="Times New Roman" w:hAnsi="Times New Roman" w:cs="Times New Roman"/>
                <w:color w:val="000000"/>
                <w:sz w:val="24"/>
                <w:szCs w:val="19"/>
                <w:lang w:eastAsia="tr-TR"/>
              </w:rPr>
              <w:t xml:space="preserve"> KALELİ</w:t>
            </w:r>
          </w:p>
        </w:tc>
        <w:tc>
          <w:tcPr>
            <w:tcW w:w="1667" w:type="pct"/>
            <w:tcMar>
              <w:top w:w="0" w:type="dxa"/>
              <w:left w:w="70" w:type="dxa"/>
              <w:bottom w:w="0" w:type="dxa"/>
              <w:right w:w="70" w:type="dxa"/>
            </w:tcMar>
            <w:hideMark/>
          </w:tcPr>
          <w:p w:rsidR="001B31D4" w:rsidRPr="001B31D4" w:rsidRDefault="001B31D4" w:rsidP="001B31D4">
            <w:pPr>
              <w:spacing w:before="100" w:beforeAutospacing="1" w:after="100" w:afterAutospacing="1" w:line="240" w:lineRule="auto"/>
              <w:jc w:val="center"/>
              <w:rPr>
                <w:rFonts w:ascii="Times New Roman" w:eastAsia="Times New Roman" w:hAnsi="Times New Roman" w:cs="Times New Roman"/>
                <w:sz w:val="24"/>
                <w:lang w:eastAsia="tr-TR"/>
              </w:rPr>
            </w:pPr>
            <w:r w:rsidRPr="001B31D4">
              <w:rPr>
                <w:rFonts w:ascii="Times New Roman" w:eastAsia="Times New Roman" w:hAnsi="Times New Roman" w:cs="Times New Roman"/>
                <w:color w:val="000000"/>
                <w:sz w:val="24"/>
                <w:szCs w:val="19"/>
                <w:lang w:eastAsia="tr-TR"/>
              </w:rPr>
              <w:t>Başkanvekili</w:t>
            </w:r>
          </w:p>
          <w:p w:rsidR="001B31D4" w:rsidRPr="001B31D4" w:rsidRDefault="001B31D4" w:rsidP="001B31D4">
            <w:pPr>
              <w:spacing w:before="100" w:beforeAutospacing="1" w:after="100" w:afterAutospacing="1" w:line="240" w:lineRule="auto"/>
              <w:jc w:val="center"/>
              <w:rPr>
                <w:rFonts w:ascii="Times New Roman" w:eastAsia="Times New Roman" w:hAnsi="Times New Roman" w:cs="Times New Roman"/>
                <w:sz w:val="24"/>
                <w:lang w:eastAsia="tr-TR"/>
              </w:rPr>
            </w:pPr>
            <w:r w:rsidRPr="001B31D4">
              <w:rPr>
                <w:rFonts w:ascii="Times New Roman" w:eastAsia="Times New Roman" w:hAnsi="Times New Roman" w:cs="Times New Roman"/>
                <w:color w:val="000000"/>
                <w:sz w:val="24"/>
                <w:szCs w:val="19"/>
                <w:lang w:eastAsia="tr-TR"/>
              </w:rPr>
              <w:t>Alparslan ALTAN</w:t>
            </w:r>
          </w:p>
        </w:tc>
      </w:tr>
    </w:tbl>
    <w:p w:rsidR="001B31D4" w:rsidRPr="001B31D4" w:rsidRDefault="001B31D4" w:rsidP="001B31D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1B31D4">
        <w:rPr>
          <w:rFonts w:ascii="Times New Roman" w:eastAsia="Times New Roman" w:hAnsi="Times New Roman" w:cs="Times New Roman"/>
          <w:color w:val="000000"/>
          <w:sz w:val="24"/>
          <w:szCs w:val="19"/>
          <w:lang w:eastAsia="tr-TR"/>
        </w:rPr>
        <w:t> </w:t>
      </w:r>
    </w:p>
    <w:p w:rsidR="001B31D4" w:rsidRPr="001B31D4" w:rsidRDefault="001B31D4" w:rsidP="001B31D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1B31D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B31D4" w:rsidRPr="001B31D4" w:rsidTr="001B31D4">
        <w:tc>
          <w:tcPr>
            <w:tcW w:w="1667" w:type="pct"/>
            <w:tcMar>
              <w:top w:w="0" w:type="dxa"/>
              <w:left w:w="70" w:type="dxa"/>
              <w:bottom w:w="0" w:type="dxa"/>
              <w:right w:w="70" w:type="dxa"/>
            </w:tcMar>
            <w:hideMark/>
          </w:tcPr>
          <w:p w:rsidR="001B31D4" w:rsidRPr="001B31D4" w:rsidRDefault="001B31D4" w:rsidP="001B31D4">
            <w:pPr>
              <w:spacing w:before="100" w:beforeAutospacing="1" w:after="100" w:afterAutospacing="1" w:line="240" w:lineRule="auto"/>
              <w:jc w:val="center"/>
              <w:rPr>
                <w:rFonts w:ascii="Times New Roman" w:eastAsia="Times New Roman" w:hAnsi="Times New Roman" w:cs="Times New Roman"/>
                <w:sz w:val="24"/>
                <w:lang w:eastAsia="tr-TR"/>
              </w:rPr>
            </w:pPr>
            <w:r w:rsidRPr="001B31D4">
              <w:rPr>
                <w:rFonts w:ascii="Times New Roman" w:eastAsia="Times New Roman" w:hAnsi="Times New Roman" w:cs="Times New Roman"/>
                <w:color w:val="000000"/>
                <w:sz w:val="24"/>
                <w:szCs w:val="19"/>
                <w:lang w:eastAsia="tr-TR"/>
              </w:rPr>
              <w:t>Üye</w:t>
            </w:r>
          </w:p>
          <w:p w:rsidR="001B31D4" w:rsidRPr="001B31D4" w:rsidRDefault="001B31D4" w:rsidP="001B31D4">
            <w:pPr>
              <w:spacing w:before="100" w:beforeAutospacing="1" w:after="100" w:afterAutospacing="1" w:line="240" w:lineRule="auto"/>
              <w:jc w:val="center"/>
              <w:rPr>
                <w:rFonts w:ascii="Times New Roman" w:eastAsia="Times New Roman" w:hAnsi="Times New Roman" w:cs="Times New Roman"/>
                <w:sz w:val="24"/>
                <w:lang w:eastAsia="tr-TR"/>
              </w:rPr>
            </w:pPr>
            <w:r w:rsidRPr="001B31D4">
              <w:rPr>
                <w:rFonts w:ascii="Times New Roman" w:eastAsia="Times New Roman" w:hAnsi="Times New Roman" w:cs="Times New Roman"/>
                <w:color w:val="000000"/>
                <w:sz w:val="24"/>
                <w:szCs w:val="19"/>
                <w:lang w:eastAsia="tr-TR"/>
              </w:rPr>
              <w:t>Serdar ÖZGÜLDÜR</w:t>
            </w:r>
          </w:p>
        </w:tc>
        <w:tc>
          <w:tcPr>
            <w:tcW w:w="1667" w:type="pct"/>
            <w:tcMar>
              <w:top w:w="0" w:type="dxa"/>
              <w:left w:w="70" w:type="dxa"/>
              <w:bottom w:w="0" w:type="dxa"/>
              <w:right w:w="70" w:type="dxa"/>
            </w:tcMar>
            <w:hideMark/>
          </w:tcPr>
          <w:p w:rsidR="001B31D4" w:rsidRPr="001B31D4" w:rsidRDefault="001B31D4" w:rsidP="001B31D4">
            <w:pPr>
              <w:spacing w:before="100" w:beforeAutospacing="1" w:after="100" w:afterAutospacing="1" w:line="240" w:lineRule="auto"/>
              <w:jc w:val="center"/>
              <w:rPr>
                <w:rFonts w:ascii="Times New Roman" w:eastAsia="Times New Roman" w:hAnsi="Times New Roman" w:cs="Times New Roman"/>
                <w:sz w:val="24"/>
                <w:lang w:eastAsia="tr-TR"/>
              </w:rPr>
            </w:pPr>
            <w:r w:rsidRPr="001B31D4">
              <w:rPr>
                <w:rFonts w:ascii="Times New Roman" w:eastAsia="Times New Roman" w:hAnsi="Times New Roman" w:cs="Times New Roman"/>
                <w:color w:val="000000"/>
                <w:sz w:val="24"/>
                <w:szCs w:val="19"/>
                <w:lang w:eastAsia="tr-TR"/>
              </w:rPr>
              <w:t>Üye</w:t>
            </w:r>
          </w:p>
          <w:p w:rsidR="001B31D4" w:rsidRPr="001B31D4" w:rsidRDefault="001B31D4" w:rsidP="001B31D4">
            <w:pPr>
              <w:spacing w:before="100" w:beforeAutospacing="1" w:after="100" w:afterAutospacing="1" w:line="240" w:lineRule="auto"/>
              <w:jc w:val="center"/>
              <w:rPr>
                <w:rFonts w:ascii="Times New Roman" w:eastAsia="Times New Roman" w:hAnsi="Times New Roman" w:cs="Times New Roman"/>
                <w:sz w:val="24"/>
                <w:lang w:eastAsia="tr-TR"/>
              </w:rPr>
            </w:pPr>
            <w:r w:rsidRPr="001B31D4">
              <w:rPr>
                <w:rFonts w:ascii="Times New Roman" w:eastAsia="Times New Roman" w:hAnsi="Times New Roman" w:cs="Times New Roman"/>
                <w:color w:val="000000"/>
                <w:sz w:val="24"/>
                <w:szCs w:val="19"/>
                <w:lang w:eastAsia="tr-TR"/>
              </w:rPr>
              <w:t xml:space="preserve">Osman </w:t>
            </w:r>
            <w:proofErr w:type="spellStart"/>
            <w:r w:rsidRPr="001B31D4">
              <w:rPr>
                <w:rFonts w:ascii="Times New Roman" w:eastAsia="Times New Roman" w:hAnsi="Times New Roman" w:cs="Times New Roman"/>
                <w:color w:val="000000"/>
                <w:sz w:val="24"/>
                <w:szCs w:val="19"/>
                <w:lang w:eastAsia="tr-TR"/>
              </w:rPr>
              <w:t>Alifeyyaz</w:t>
            </w:r>
            <w:proofErr w:type="spellEnd"/>
            <w:r w:rsidRPr="001B31D4">
              <w:rPr>
                <w:rFonts w:ascii="Times New Roman" w:eastAsia="Times New Roman" w:hAnsi="Times New Roman" w:cs="Times New Roman"/>
                <w:color w:val="000000"/>
                <w:sz w:val="24"/>
                <w:szCs w:val="19"/>
                <w:lang w:eastAsia="tr-TR"/>
              </w:rPr>
              <w:t xml:space="preserve"> PAKSÜT</w:t>
            </w:r>
          </w:p>
        </w:tc>
        <w:tc>
          <w:tcPr>
            <w:tcW w:w="1667" w:type="pct"/>
            <w:tcMar>
              <w:top w:w="0" w:type="dxa"/>
              <w:left w:w="70" w:type="dxa"/>
              <w:bottom w:w="0" w:type="dxa"/>
              <w:right w:w="70" w:type="dxa"/>
            </w:tcMar>
            <w:hideMark/>
          </w:tcPr>
          <w:p w:rsidR="001B31D4" w:rsidRPr="001B31D4" w:rsidRDefault="001B31D4" w:rsidP="001B31D4">
            <w:pPr>
              <w:spacing w:before="100" w:beforeAutospacing="1" w:after="100" w:afterAutospacing="1" w:line="240" w:lineRule="auto"/>
              <w:jc w:val="center"/>
              <w:rPr>
                <w:rFonts w:ascii="Times New Roman" w:eastAsia="Times New Roman" w:hAnsi="Times New Roman" w:cs="Times New Roman"/>
                <w:sz w:val="24"/>
                <w:lang w:eastAsia="tr-TR"/>
              </w:rPr>
            </w:pPr>
            <w:r w:rsidRPr="001B31D4">
              <w:rPr>
                <w:rFonts w:ascii="Times New Roman" w:eastAsia="Times New Roman" w:hAnsi="Times New Roman" w:cs="Times New Roman"/>
                <w:color w:val="000000"/>
                <w:sz w:val="24"/>
                <w:szCs w:val="19"/>
                <w:lang w:eastAsia="tr-TR"/>
              </w:rPr>
              <w:t>Üye</w:t>
            </w:r>
          </w:p>
          <w:p w:rsidR="001B31D4" w:rsidRPr="001B31D4" w:rsidRDefault="001B31D4" w:rsidP="001B31D4">
            <w:pPr>
              <w:spacing w:before="100" w:beforeAutospacing="1" w:after="100" w:afterAutospacing="1" w:line="240" w:lineRule="auto"/>
              <w:jc w:val="center"/>
              <w:rPr>
                <w:rFonts w:ascii="Times New Roman" w:eastAsia="Times New Roman" w:hAnsi="Times New Roman" w:cs="Times New Roman"/>
                <w:sz w:val="24"/>
                <w:lang w:eastAsia="tr-TR"/>
              </w:rPr>
            </w:pPr>
            <w:r w:rsidRPr="001B31D4">
              <w:rPr>
                <w:rFonts w:ascii="Times New Roman" w:eastAsia="Times New Roman" w:hAnsi="Times New Roman" w:cs="Times New Roman"/>
                <w:color w:val="000000"/>
                <w:sz w:val="24"/>
                <w:szCs w:val="19"/>
                <w:lang w:eastAsia="tr-TR"/>
              </w:rPr>
              <w:t>Recep KÖMÜRCÜ</w:t>
            </w:r>
          </w:p>
        </w:tc>
      </w:tr>
    </w:tbl>
    <w:p w:rsidR="001B31D4" w:rsidRPr="001B31D4" w:rsidRDefault="001B31D4" w:rsidP="001B31D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1B31D4">
        <w:rPr>
          <w:rFonts w:ascii="Times New Roman" w:eastAsia="Times New Roman" w:hAnsi="Times New Roman" w:cs="Times New Roman"/>
          <w:color w:val="000000"/>
          <w:sz w:val="24"/>
          <w:szCs w:val="19"/>
          <w:lang w:eastAsia="tr-TR"/>
        </w:rPr>
        <w:t> </w:t>
      </w:r>
    </w:p>
    <w:p w:rsidR="001B31D4" w:rsidRPr="001B31D4" w:rsidRDefault="001B31D4" w:rsidP="001B31D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1B31D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B31D4" w:rsidRPr="001B31D4" w:rsidTr="001B31D4">
        <w:tc>
          <w:tcPr>
            <w:tcW w:w="1667" w:type="pct"/>
            <w:tcMar>
              <w:top w:w="0" w:type="dxa"/>
              <w:left w:w="70" w:type="dxa"/>
              <w:bottom w:w="0" w:type="dxa"/>
              <w:right w:w="70" w:type="dxa"/>
            </w:tcMar>
            <w:hideMark/>
          </w:tcPr>
          <w:p w:rsidR="001B31D4" w:rsidRPr="001B31D4" w:rsidRDefault="001B31D4" w:rsidP="001B31D4">
            <w:pPr>
              <w:spacing w:before="100" w:beforeAutospacing="1" w:after="100" w:afterAutospacing="1" w:line="240" w:lineRule="auto"/>
              <w:jc w:val="center"/>
              <w:rPr>
                <w:rFonts w:ascii="Times New Roman" w:eastAsia="Times New Roman" w:hAnsi="Times New Roman" w:cs="Times New Roman"/>
                <w:sz w:val="24"/>
                <w:lang w:eastAsia="tr-TR"/>
              </w:rPr>
            </w:pPr>
            <w:r w:rsidRPr="001B31D4">
              <w:rPr>
                <w:rFonts w:ascii="Times New Roman" w:eastAsia="Times New Roman" w:hAnsi="Times New Roman" w:cs="Times New Roman"/>
                <w:color w:val="000000"/>
                <w:sz w:val="24"/>
                <w:szCs w:val="19"/>
                <w:lang w:eastAsia="tr-TR"/>
              </w:rPr>
              <w:t>Üye</w:t>
            </w:r>
          </w:p>
          <w:p w:rsidR="001B31D4" w:rsidRPr="001B31D4" w:rsidRDefault="001B31D4" w:rsidP="001B31D4">
            <w:pPr>
              <w:spacing w:before="100" w:beforeAutospacing="1" w:after="100" w:afterAutospacing="1" w:line="240" w:lineRule="auto"/>
              <w:jc w:val="center"/>
              <w:rPr>
                <w:rFonts w:ascii="Times New Roman" w:eastAsia="Times New Roman" w:hAnsi="Times New Roman" w:cs="Times New Roman"/>
                <w:sz w:val="24"/>
                <w:lang w:eastAsia="tr-TR"/>
              </w:rPr>
            </w:pPr>
            <w:r w:rsidRPr="001B31D4">
              <w:rPr>
                <w:rFonts w:ascii="Times New Roman" w:eastAsia="Times New Roman" w:hAnsi="Times New Roman" w:cs="Times New Roman"/>
                <w:color w:val="000000"/>
                <w:sz w:val="24"/>
                <w:szCs w:val="19"/>
                <w:lang w:eastAsia="tr-TR"/>
              </w:rPr>
              <w:t>Burhan ÜSTÜN</w:t>
            </w:r>
          </w:p>
        </w:tc>
        <w:tc>
          <w:tcPr>
            <w:tcW w:w="1667" w:type="pct"/>
            <w:tcMar>
              <w:top w:w="0" w:type="dxa"/>
              <w:left w:w="70" w:type="dxa"/>
              <w:bottom w:w="0" w:type="dxa"/>
              <w:right w:w="70" w:type="dxa"/>
            </w:tcMar>
            <w:hideMark/>
          </w:tcPr>
          <w:p w:rsidR="001B31D4" w:rsidRPr="001B31D4" w:rsidRDefault="001B31D4" w:rsidP="001B31D4">
            <w:pPr>
              <w:spacing w:before="100" w:beforeAutospacing="1" w:after="100" w:afterAutospacing="1" w:line="240" w:lineRule="auto"/>
              <w:jc w:val="center"/>
              <w:rPr>
                <w:rFonts w:ascii="Times New Roman" w:eastAsia="Times New Roman" w:hAnsi="Times New Roman" w:cs="Times New Roman"/>
                <w:sz w:val="24"/>
                <w:lang w:eastAsia="tr-TR"/>
              </w:rPr>
            </w:pPr>
            <w:r w:rsidRPr="001B31D4">
              <w:rPr>
                <w:rFonts w:ascii="Times New Roman" w:eastAsia="Times New Roman" w:hAnsi="Times New Roman" w:cs="Times New Roman"/>
                <w:color w:val="000000"/>
                <w:sz w:val="24"/>
                <w:szCs w:val="19"/>
                <w:lang w:eastAsia="tr-TR"/>
              </w:rPr>
              <w:t>Üye</w:t>
            </w:r>
          </w:p>
          <w:p w:rsidR="001B31D4" w:rsidRPr="001B31D4" w:rsidRDefault="001B31D4" w:rsidP="001B31D4">
            <w:pPr>
              <w:spacing w:before="100" w:beforeAutospacing="1" w:after="100" w:afterAutospacing="1" w:line="240" w:lineRule="auto"/>
              <w:jc w:val="center"/>
              <w:rPr>
                <w:rFonts w:ascii="Times New Roman" w:eastAsia="Times New Roman" w:hAnsi="Times New Roman" w:cs="Times New Roman"/>
                <w:sz w:val="24"/>
                <w:lang w:eastAsia="tr-TR"/>
              </w:rPr>
            </w:pPr>
            <w:r w:rsidRPr="001B31D4">
              <w:rPr>
                <w:rFonts w:ascii="Times New Roman" w:eastAsia="Times New Roman" w:hAnsi="Times New Roman" w:cs="Times New Roman"/>
                <w:color w:val="000000"/>
                <w:sz w:val="24"/>
                <w:szCs w:val="19"/>
                <w:lang w:eastAsia="tr-TR"/>
              </w:rPr>
              <w:t>Engin YILDIRIM</w:t>
            </w:r>
          </w:p>
        </w:tc>
        <w:tc>
          <w:tcPr>
            <w:tcW w:w="1667" w:type="pct"/>
            <w:tcMar>
              <w:top w:w="0" w:type="dxa"/>
              <w:left w:w="70" w:type="dxa"/>
              <w:bottom w:w="0" w:type="dxa"/>
              <w:right w:w="70" w:type="dxa"/>
            </w:tcMar>
            <w:hideMark/>
          </w:tcPr>
          <w:p w:rsidR="001B31D4" w:rsidRPr="001B31D4" w:rsidRDefault="001B31D4" w:rsidP="001B31D4">
            <w:pPr>
              <w:spacing w:before="100" w:beforeAutospacing="1" w:after="100" w:afterAutospacing="1" w:line="240" w:lineRule="auto"/>
              <w:jc w:val="center"/>
              <w:rPr>
                <w:rFonts w:ascii="Times New Roman" w:eastAsia="Times New Roman" w:hAnsi="Times New Roman" w:cs="Times New Roman"/>
                <w:sz w:val="24"/>
                <w:lang w:eastAsia="tr-TR"/>
              </w:rPr>
            </w:pPr>
            <w:r w:rsidRPr="001B31D4">
              <w:rPr>
                <w:rFonts w:ascii="Times New Roman" w:eastAsia="Times New Roman" w:hAnsi="Times New Roman" w:cs="Times New Roman"/>
                <w:color w:val="000000"/>
                <w:sz w:val="24"/>
                <w:szCs w:val="19"/>
                <w:lang w:eastAsia="tr-TR"/>
              </w:rPr>
              <w:t>Üye</w:t>
            </w:r>
          </w:p>
          <w:p w:rsidR="001B31D4" w:rsidRPr="001B31D4" w:rsidRDefault="001B31D4" w:rsidP="001B31D4">
            <w:pPr>
              <w:spacing w:before="100" w:beforeAutospacing="1" w:after="100" w:afterAutospacing="1" w:line="240" w:lineRule="auto"/>
              <w:jc w:val="center"/>
              <w:rPr>
                <w:rFonts w:ascii="Times New Roman" w:eastAsia="Times New Roman" w:hAnsi="Times New Roman" w:cs="Times New Roman"/>
                <w:sz w:val="24"/>
                <w:lang w:eastAsia="tr-TR"/>
              </w:rPr>
            </w:pPr>
            <w:r w:rsidRPr="001B31D4">
              <w:rPr>
                <w:rFonts w:ascii="Times New Roman" w:eastAsia="Times New Roman" w:hAnsi="Times New Roman" w:cs="Times New Roman"/>
                <w:color w:val="000000"/>
                <w:sz w:val="24"/>
                <w:szCs w:val="19"/>
                <w:lang w:eastAsia="tr-TR"/>
              </w:rPr>
              <w:t>Nuri NECİPOĞLU</w:t>
            </w:r>
          </w:p>
        </w:tc>
      </w:tr>
    </w:tbl>
    <w:p w:rsidR="001B31D4" w:rsidRPr="001B31D4" w:rsidRDefault="001B31D4" w:rsidP="001B31D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1B31D4">
        <w:rPr>
          <w:rFonts w:ascii="Times New Roman" w:eastAsia="Times New Roman" w:hAnsi="Times New Roman" w:cs="Times New Roman"/>
          <w:color w:val="000000"/>
          <w:sz w:val="24"/>
          <w:szCs w:val="19"/>
          <w:lang w:eastAsia="tr-TR"/>
        </w:rPr>
        <w:t> </w:t>
      </w:r>
    </w:p>
    <w:p w:rsidR="001B31D4" w:rsidRPr="001B31D4" w:rsidRDefault="001B31D4" w:rsidP="001B31D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1B31D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B31D4" w:rsidRPr="001B31D4" w:rsidTr="001B31D4">
        <w:tc>
          <w:tcPr>
            <w:tcW w:w="1667" w:type="pct"/>
            <w:tcMar>
              <w:top w:w="0" w:type="dxa"/>
              <w:left w:w="70" w:type="dxa"/>
              <w:bottom w:w="0" w:type="dxa"/>
              <w:right w:w="70" w:type="dxa"/>
            </w:tcMar>
            <w:hideMark/>
          </w:tcPr>
          <w:p w:rsidR="001B31D4" w:rsidRPr="001B31D4" w:rsidRDefault="001B31D4" w:rsidP="001B31D4">
            <w:pPr>
              <w:spacing w:before="100" w:beforeAutospacing="1" w:after="100" w:afterAutospacing="1" w:line="240" w:lineRule="auto"/>
              <w:jc w:val="center"/>
              <w:rPr>
                <w:rFonts w:ascii="Times New Roman" w:eastAsia="Times New Roman" w:hAnsi="Times New Roman" w:cs="Times New Roman"/>
                <w:sz w:val="24"/>
                <w:lang w:eastAsia="tr-TR"/>
              </w:rPr>
            </w:pPr>
            <w:r w:rsidRPr="001B31D4">
              <w:rPr>
                <w:rFonts w:ascii="Times New Roman" w:eastAsia="Times New Roman" w:hAnsi="Times New Roman" w:cs="Times New Roman"/>
                <w:color w:val="000000"/>
                <w:sz w:val="24"/>
                <w:szCs w:val="19"/>
                <w:lang w:eastAsia="tr-TR"/>
              </w:rPr>
              <w:t>Üye</w:t>
            </w:r>
          </w:p>
          <w:p w:rsidR="001B31D4" w:rsidRPr="001B31D4" w:rsidRDefault="001B31D4" w:rsidP="001B31D4">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1B31D4">
              <w:rPr>
                <w:rFonts w:ascii="Times New Roman" w:eastAsia="Times New Roman" w:hAnsi="Times New Roman" w:cs="Times New Roman"/>
                <w:color w:val="000000"/>
                <w:sz w:val="24"/>
                <w:szCs w:val="19"/>
                <w:lang w:eastAsia="tr-TR"/>
              </w:rPr>
              <w:t>Hicabi</w:t>
            </w:r>
            <w:proofErr w:type="spellEnd"/>
            <w:r w:rsidRPr="001B31D4">
              <w:rPr>
                <w:rFonts w:ascii="Times New Roman" w:eastAsia="Times New Roman" w:hAnsi="Times New Roman" w:cs="Times New Roman"/>
                <w:color w:val="000000"/>
                <w:sz w:val="24"/>
                <w:szCs w:val="19"/>
                <w:lang w:eastAsia="tr-TR"/>
              </w:rPr>
              <w:t xml:space="preserve"> DURSUN</w:t>
            </w:r>
          </w:p>
        </w:tc>
        <w:tc>
          <w:tcPr>
            <w:tcW w:w="1667" w:type="pct"/>
            <w:tcMar>
              <w:top w:w="0" w:type="dxa"/>
              <w:left w:w="70" w:type="dxa"/>
              <w:bottom w:w="0" w:type="dxa"/>
              <w:right w:w="70" w:type="dxa"/>
            </w:tcMar>
            <w:hideMark/>
          </w:tcPr>
          <w:p w:rsidR="001B31D4" w:rsidRPr="001B31D4" w:rsidRDefault="001B31D4" w:rsidP="001B31D4">
            <w:pPr>
              <w:spacing w:before="100" w:beforeAutospacing="1" w:after="100" w:afterAutospacing="1" w:line="240" w:lineRule="auto"/>
              <w:jc w:val="center"/>
              <w:rPr>
                <w:rFonts w:ascii="Times New Roman" w:eastAsia="Times New Roman" w:hAnsi="Times New Roman" w:cs="Times New Roman"/>
                <w:sz w:val="24"/>
                <w:lang w:eastAsia="tr-TR"/>
              </w:rPr>
            </w:pPr>
            <w:r w:rsidRPr="001B31D4">
              <w:rPr>
                <w:rFonts w:ascii="Times New Roman" w:eastAsia="Times New Roman" w:hAnsi="Times New Roman" w:cs="Times New Roman"/>
                <w:color w:val="000000"/>
                <w:sz w:val="24"/>
                <w:szCs w:val="19"/>
                <w:lang w:eastAsia="tr-TR"/>
              </w:rPr>
              <w:t>Üye</w:t>
            </w:r>
          </w:p>
          <w:p w:rsidR="001B31D4" w:rsidRPr="001B31D4" w:rsidRDefault="001B31D4" w:rsidP="001B31D4">
            <w:pPr>
              <w:spacing w:before="100" w:beforeAutospacing="1" w:after="100" w:afterAutospacing="1" w:line="240" w:lineRule="auto"/>
              <w:jc w:val="center"/>
              <w:rPr>
                <w:rFonts w:ascii="Times New Roman" w:eastAsia="Times New Roman" w:hAnsi="Times New Roman" w:cs="Times New Roman"/>
                <w:sz w:val="24"/>
                <w:lang w:eastAsia="tr-TR"/>
              </w:rPr>
            </w:pPr>
            <w:r w:rsidRPr="001B31D4">
              <w:rPr>
                <w:rFonts w:ascii="Times New Roman" w:eastAsia="Times New Roman" w:hAnsi="Times New Roman" w:cs="Times New Roman"/>
                <w:color w:val="000000"/>
                <w:sz w:val="24"/>
                <w:szCs w:val="19"/>
                <w:lang w:eastAsia="tr-TR"/>
              </w:rPr>
              <w:t>Celal Mümtaz AKINCI</w:t>
            </w:r>
          </w:p>
        </w:tc>
        <w:tc>
          <w:tcPr>
            <w:tcW w:w="1667" w:type="pct"/>
            <w:tcMar>
              <w:top w:w="0" w:type="dxa"/>
              <w:left w:w="70" w:type="dxa"/>
              <w:bottom w:w="0" w:type="dxa"/>
              <w:right w:w="70" w:type="dxa"/>
            </w:tcMar>
            <w:hideMark/>
          </w:tcPr>
          <w:p w:rsidR="001B31D4" w:rsidRPr="001B31D4" w:rsidRDefault="001B31D4" w:rsidP="001B31D4">
            <w:pPr>
              <w:spacing w:before="100" w:beforeAutospacing="1" w:after="100" w:afterAutospacing="1" w:line="240" w:lineRule="auto"/>
              <w:jc w:val="center"/>
              <w:rPr>
                <w:rFonts w:ascii="Times New Roman" w:eastAsia="Times New Roman" w:hAnsi="Times New Roman" w:cs="Times New Roman"/>
                <w:sz w:val="24"/>
                <w:lang w:eastAsia="tr-TR"/>
              </w:rPr>
            </w:pPr>
            <w:r w:rsidRPr="001B31D4">
              <w:rPr>
                <w:rFonts w:ascii="Times New Roman" w:eastAsia="Times New Roman" w:hAnsi="Times New Roman" w:cs="Times New Roman"/>
                <w:color w:val="000000"/>
                <w:sz w:val="24"/>
                <w:szCs w:val="19"/>
                <w:lang w:eastAsia="tr-TR"/>
              </w:rPr>
              <w:t>Üye</w:t>
            </w:r>
          </w:p>
          <w:p w:rsidR="001B31D4" w:rsidRPr="001B31D4" w:rsidRDefault="001B31D4" w:rsidP="001B31D4">
            <w:pPr>
              <w:spacing w:before="100" w:beforeAutospacing="1" w:after="100" w:afterAutospacing="1" w:line="240" w:lineRule="auto"/>
              <w:jc w:val="center"/>
              <w:rPr>
                <w:rFonts w:ascii="Times New Roman" w:eastAsia="Times New Roman" w:hAnsi="Times New Roman" w:cs="Times New Roman"/>
                <w:sz w:val="24"/>
                <w:lang w:eastAsia="tr-TR"/>
              </w:rPr>
            </w:pPr>
            <w:r w:rsidRPr="001B31D4">
              <w:rPr>
                <w:rFonts w:ascii="Times New Roman" w:eastAsia="Times New Roman" w:hAnsi="Times New Roman" w:cs="Times New Roman"/>
                <w:color w:val="000000"/>
                <w:sz w:val="24"/>
                <w:szCs w:val="19"/>
                <w:lang w:eastAsia="tr-TR"/>
              </w:rPr>
              <w:t>Erdal TERCAN</w:t>
            </w:r>
          </w:p>
        </w:tc>
      </w:tr>
    </w:tbl>
    <w:p w:rsidR="001B31D4" w:rsidRPr="001B31D4" w:rsidRDefault="001B31D4" w:rsidP="001B31D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1B31D4">
        <w:rPr>
          <w:rFonts w:ascii="Times New Roman" w:eastAsia="Times New Roman" w:hAnsi="Times New Roman" w:cs="Times New Roman"/>
          <w:color w:val="000000"/>
          <w:sz w:val="24"/>
          <w:szCs w:val="19"/>
          <w:lang w:eastAsia="tr-TR"/>
        </w:rPr>
        <w:t> </w:t>
      </w:r>
    </w:p>
    <w:p w:rsidR="001B31D4" w:rsidRPr="001B31D4" w:rsidRDefault="001B31D4" w:rsidP="001B31D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1B31D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1B31D4" w:rsidRPr="001B31D4" w:rsidTr="001B31D4">
        <w:tc>
          <w:tcPr>
            <w:tcW w:w="2500" w:type="pct"/>
            <w:tcMar>
              <w:top w:w="0" w:type="dxa"/>
              <w:left w:w="70" w:type="dxa"/>
              <w:bottom w:w="0" w:type="dxa"/>
              <w:right w:w="70" w:type="dxa"/>
            </w:tcMar>
            <w:hideMark/>
          </w:tcPr>
          <w:p w:rsidR="001B31D4" w:rsidRPr="001B31D4" w:rsidRDefault="001B31D4" w:rsidP="001B31D4">
            <w:pPr>
              <w:spacing w:before="100" w:beforeAutospacing="1" w:after="100" w:afterAutospacing="1" w:line="240" w:lineRule="auto"/>
              <w:jc w:val="center"/>
              <w:rPr>
                <w:rFonts w:ascii="Times New Roman" w:eastAsia="Times New Roman" w:hAnsi="Times New Roman" w:cs="Times New Roman"/>
                <w:sz w:val="24"/>
                <w:lang w:eastAsia="tr-TR"/>
              </w:rPr>
            </w:pPr>
            <w:r w:rsidRPr="001B31D4">
              <w:rPr>
                <w:rFonts w:ascii="Times New Roman" w:eastAsia="Times New Roman" w:hAnsi="Times New Roman" w:cs="Times New Roman"/>
                <w:color w:val="000000"/>
                <w:sz w:val="24"/>
                <w:szCs w:val="19"/>
                <w:lang w:eastAsia="tr-TR"/>
              </w:rPr>
              <w:t>Üye</w:t>
            </w:r>
          </w:p>
          <w:p w:rsidR="001B31D4" w:rsidRPr="001B31D4" w:rsidRDefault="001B31D4" w:rsidP="001B31D4">
            <w:pPr>
              <w:spacing w:before="100" w:beforeAutospacing="1" w:after="100" w:afterAutospacing="1" w:line="240" w:lineRule="auto"/>
              <w:jc w:val="center"/>
              <w:rPr>
                <w:rFonts w:ascii="Times New Roman" w:eastAsia="Times New Roman" w:hAnsi="Times New Roman" w:cs="Times New Roman"/>
                <w:sz w:val="24"/>
                <w:lang w:eastAsia="tr-TR"/>
              </w:rPr>
            </w:pPr>
            <w:r w:rsidRPr="001B31D4">
              <w:rPr>
                <w:rFonts w:ascii="Times New Roman" w:eastAsia="Times New Roman" w:hAnsi="Times New Roman" w:cs="Times New Roman"/>
                <w:color w:val="000000"/>
                <w:sz w:val="24"/>
                <w:szCs w:val="19"/>
                <w:lang w:eastAsia="tr-TR"/>
              </w:rPr>
              <w:t>Muammer TOPAL</w:t>
            </w:r>
          </w:p>
        </w:tc>
        <w:tc>
          <w:tcPr>
            <w:tcW w:w="2500" w:type="pct"/>
            <w:tcMar>
              <w:top w:w="0" w:type="dxa"/>
              <w:left w:w="70" w:type="dxa"/>
              <w:bottom w:w="0" w:type="dxa"/>
              <w:right w:w="70" w:type="dxa"/>
            </w:tcMar>
            <w:hideMark/>
          </w:tcPr>
          <w:p w:rsidR="001B31D4" w:rsidRPr="001B31D4" w:rsidRDefault="001B31D4" w:rsidP="001B31D4">
            <w:pPr>
              <w:spacing w:before="100" w:beforeAutospacing="1" w:after="100" w:afterAutospacing="1" w:line="240" w:lineRule="auto"/>
              <w:jc w:val="center"/>
              <w:rPr>
                <w:rFonts w:ascii="Times New Roman" w:eastAsia="Times New Roman" w:hAnsi="Times New Roman" w:cs="Times New Roman"/>
                <w:sz w:val="24"/>
                <w:lang w:eastAsia="tr-TR"/>
              </w:rPr>
            </w:pPr>
            <w:r w:rsidRPr="001B31D4">
              <w:rPr>
                <w:rFonts w:ascii="Times New Roman" w:eastAsia="Times New Roman" w:hAnsi="Times New Roman" w:cs="Times New Roman"/>
                <w:color w:val="000000"/>
                <w:sz w:val="24"/>
                <w:szCs w:val="19"/>
                <w:lang w:eastAsia="tr-TR"/>
              </w:rPr>
              <w:t>Üye</w:t>
            </w:r>
          </w:p>
          <w:p w:rsidR="001B31D4" w:rsidRPr="001B31D4" w:rsidRDefault="001B31D4" w:rsidP="001B31D4">
            <w:pPr>
              <w:spacing w:before="100" w:beforeAutospacing="1" w:after="100" w:afterAutospacing="1" w:line="240" w:lineRule="auto"/>
              <w:jc w:val="center"/>
              <w:rPr>
                <w:rFonts w:ascii="Times New Roman" w:eastAsia="Times New Roman" w:hAnsi="Times New Roman" w:cs="Times New Roman"/>
                <w:sz w:val="24"/>
                <w:lang w:eastAsia="tr-TR"/>
              </w:rPr>
            </w:pPr>
            <w:r w:rsidRPr="001B31D4">
              <w:rPr>
                <w:rFonts w:ascii="Times New Roman" w:eastAsia="Times New Roman" w:hAnsi="Times New Roman" w:cs="Times New Roman"/>
                <w:color w:val="000000"/>
                <w:sz w:val="24"/>
                <w:szCs w:val="19"/>
                <w:lang w:eastAsia="tr-TR"/>
              </w:rPr>
              <w:t>Zühtü ARSLAN</w:t>
            </w:r>
          </w:p>
        </w:tc>
      </w:tr>
    </w:tbl>
    <w:p w:rsidR="001B31D4" w:rsidRPr="001B31D4" w:rsidRDefault="001B31D4" w:rsidP="001B31D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1B31D4">
        <w:rPr>
          <w:rFonts w:ascii="Times New Roman" w:eastAsia="Times New Roman" w:hAnsi="Times New Roman" w:cs="Times New Roman"/>
          <w:color w:val="000000"/>
          <w:sz w:val="24"/>
          <w:szCs w:val="19"/>
          <w:lang w:eastAsia="tr-TR"/>
        </w:rPr>
        <w:t> </w:t>
      </w:r>
    </w:p>
    <w:p w:rsidR="001B31D4" w:rsidRPr="001B31D4" w:rsidRDefault="001B31D4" w:rsidP="001B31D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1B31D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1B31D4" w:rsidRPr="001B31D4" w:rsidTr="001B31D4">
        <w:tc>
          <w:tcPr>
            <w:tcW w:w="2500" w:type="pct"/>
            <w:tcMar>
              <w:top w:w="0" w:type="dxa"/>
              <w:left w:w="70" w:type="dxa"/>
              <w:bottom w:w="0" w:type="dxa"/>
              <w:right w:w="70" w:type="dxa"/>
            </w:tcMar>
            <w:hideMark/>
          </w:tcPr>
          <w:p w:rsidR="001B31D4" w:rsidRPr="001B31D4" w:rsidRDefault="001B31D4" w:rsidP="001B31D4">
            <w:pPr>
              <w:spacing w:before="100" w:beforeAutospacing="1" w:after="100" w:afterAutospacing="1" w:line="240" w:lineRule="auto"/>
              <w:jc w:val="center"/>
              <w:rPr>
                <w:rFonts w:ascii="Times New Roman" w:eastAsia="Times New Roman" w:hAnsi="Times New Roman" w:cs="Times New Roman"/>
                <w:sz w:val="24"/>
                <w:lang w:eastAsia="tr-TR"/>
              </w:rPr>
            </w:pPr>
            <w:r w:rsidRPr="001B31D4">
              <w:rPr>
                <w:rFonts w:ascii="Times New Roman" w:eastAsia="Times New Roman" w:hAnsi="Times New Roman" w:cs="Times New Roman"/>
                <w:color w:val="000000"/>
                <w:sz w:val="24"/>
                <w:szCs w:val="19"/>
                <w:lang w:eastAsia="tr-TR"/>
              </w:rPr>
              <w:lastRenderedPageBreak/>
              <w:t>Üye</w:t>
            </w:r>
          </w:p>
          <w:p w:rsidR="001B31D4" w:rsidRPr="001B31D4" w:rsidRDefault="001B31D4" w:rsidP="001B31D4">
            <w:pPr>
              <w:spacing w:before="100" w:beforeAutospacing="1" w:after="100" w:afterAutospacing="1" w:line="240" w:lineRule="auto"/>
              <w:jc w:val="center"/>
              <w:rPr>
                <w:rFonts w:ascii="Times New Roman" w:eastAsia="Times New Roman" w:hAnsi="Times New Roman" w:cs="Times New Roman"/>
                <w:sz w:val="24"/>
                <w:lang w:eastAsia="tr-TR"/>
              </w:rPr>
            </w:pPr>
            <w:r w:rsidRPr="001B31D4">
              <w:rPr>
                <w:rFonts w:ascii="Times New Roman" w:eastAsia="Times New Roman" w:hAnsi="Times New Roman" w:cs="Times New Roman"/>
                <w:color w:val="000000"/>
                <w:sz w:val="24"/>
                <w:szCs w:val="19"/>
                <w:lang w:eastAsia="tr-TR"/>
              </w:rPr>
              <w:t>M. Emin KUZ</w:t>
            </w:r>
          </w:p>
        </w:tc>
        <w:tc>
          <w:tcPr>
            <w:tcW w:w="2500" w:type="pct"/>
            <w:tcMar>
              <w:top w:w="0" w:type="dxa"/>
              <w:left w:w="70" w:type="dxa"/>
              <w:bottom w:w="0" w:type="dxa"/>
              <w:right w:w="70" w:type="dxa"/>
            </w:tcMar>
            <w:hideMark/>
          </w:tcPr>
          <w:p w:rsidR="001B31D4" w:rsidRPr="001B31D4" w:rsidRDefault="001B31D4" w:rsidP="001B31D4">
            <w:pPr>
              <w:spacing w:before="100" w:beforeAutospacing="1" w:after="100" w:afterAutospacing="1" w:line="240" w:lineRule="auto"/>
              <w:jc w:val="center"/>
              <w:rPr>
                <w:rFonts w:ascii="Times New Roman" w:eastAsia="Times New Roman" w:hAnsi="Times New Roman" w:cs="Times New Roman"/>
                <w:sz w:val="24"/>
                <w:lang w:eastAsia="tr-TR"/>
              </w:rPr>
            </w:pPr>
            <w:r w:rsidRPr="001B31D4">
              <w:rPr>
                <w:rFonts w:ascii="Times New Roman" w:eastAsia="Times New Roman" w:hAnsi="Times New Roman" w:cs="Times New Roman"/>
                <w:color w:val="000000"/>
                <w:sz w:val="24"/>
                <w:szCs w:val="19"/>
                <w:lang w:eastAsia="tr-TR"/>
              </w:rPr>
              <w:t>Üye</w:t>
            </w:r>
          </w:p>
          <w:p w:rsidR="001B31D4" w:rsidRPr="001B31D4" w:rsidRDefault="001B31D4" w:rsidP="001B31D4">
            <w:pPr>
              <w:spacing w:before="100" w:beforeAutospacing="1" w:after="100" w:afterAutospacing="1" w:line="240" w:lineRule="auto"/>
              <w:jc w:val="center"/>
              <w:rPr>
                <w:rFonts w:ascii="Times New Roman" w:eastAsia="Times New Roman" w:hAnsi="Times New Roman" w:cs="Times New Roman"/>
                <w:sz w:val="24"/>
                <w:lang w:eastAsia="tr-TR"/>
              </w:rPr>
            </w:pPr>
            <w:r w:rsidRPr="001B31D4">
              <w:rPr>
                <w:rFonts w:ascii="Times New Roman" w:eastAsia="Times New Roman" w:hAnsi="Times New Roman" w:cs="Times New Roman"/>
                <w:color w:val="000000"/>
                <w:sz w:val="24"/>
                <w:szCs w:val="19"/>
                <w:lang w:eastAsia="tr-TR"/>
              </w:rPr>
              <w:t>Hasan Tahsin GÖKCAN</w:t>
            </w:r>
          </w:p>
        </w:tc>
      </w:tr>
    </w:tbl>
    <w:p w:rsidR="001B31D4" w:rsidRDefault="001B31D4" w:rsidP="001B31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31D4">
        <w:rPr>
          <w:rFonts w:ascii="Times New Roman" w:eastAsia="Times New Roman" w:hAnsi="Times New Roman" w:cs="Times New Roman"/>
          <w:color w:val="000000"/>
          <w:sz w:val="24"/>
          <w:szCs w:val="19"/>
          <w:lang w:eastAsia="tr-TR"/>
        </w:rPr>
        <w:t> </w:t>
      </w:r>
    </w:p>
    <w:p w:rsidR="00CE1FB9" w:rsidRPr="001B31D4" w:rsidRDefault="00CE1FB9" w:rsidP="001B31D4">
      <w:pPr>
        <w:spacing w:before="100" w:beforeAutospacing="1" w:after="100" w:afterAutospacing="1" w:line="240" w:lineRule="auto"/>
        <w:ind w:firstLine="709"/>
        <w:jc w:val="both"/>
        <w:rPr>
          <w:rFonts w:ascii="Times New Roman" w:hAnsi="Times New Roman" w:cs="Times New Roman"/>
          <w:sz w:val="24"/>
        </w:rPr>
      </w:pPr>
    </w:p>
    <w:sectPr w:rsidR="00CE1FB9" w:rsidRPr="001B31D4" w:rsidSect="001B31D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D8E" w:rsidRDefault="005B6D8E" w:rsidP="001B31D4">
      <w:pPr>
        <w:spacing w:after="0" w:line="240" w:lineRule="auto"/>
      </w:pPr>
      <w:r>
        <w:separator/>
      </w:r>
    </w:p>
  </w:endnote>
  <w:endnote w:type="continuationSeparator" w:id="0">
    <w:p w:rsidR="005B6D8E" w:rsidRDefault="005B6D8E" w:rsidP="001B3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1D4" w:rsidRDefault="001B31D4" w:rsidP="008D1A2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B31D4" w:rsidRDefault="001B31D4" w:rsidP="001B31D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1D4" w:rsidRPr="001B31D4" w:rsidRDefault="001B31D4" w:rsidP="008D1A24">
    <w:pPr>
      <w:pStyle w:val="Altbilgi"/>
      <w:framePr w:wrap="around" w:vAnchor="text" w:hAnchor="margin" w:xAlign="right" w:y="1"/>
      <w:rPr>
        <w:rStyle w:val="SayfaNumaras"/>
        <w:rFonts w:ascii="Times New Roman" w:hAnsi="Times New Roman" w:cs="Times New Roman"/>
      </w:rPr>
    </w:pPr>
    <w:r w:rsidRPr="001B31D4">
      <w:rPr>
        <w:rStyle w:val="SayfaNumaras"/>
        <w:rFonts w:ascii="Times New Roman" w:hAnsi="Times New Roman" w:cs="Times New Roman"/>
      </w:rPr>
      <w:fldChar w:fldCharType="begin"/>
    </w:r>
    <w:r w:rsidRPr="001B31D4">
      <w:rPr>
        <w:rStyle w:val="SayfaNumaras"/>
        <w:rFonts w:ascii="Times New Roman" w:hAnsi="Times New Roman" w:cs="Times New Roman"/>
      </w:rPr>
      <w:instrText xml:space="preserve">PAGE  </w:instrText>
    </w:r>
    <w:r w:rsidRPr="001B31D4">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1B31D4">
      <w:rPr>
        <w:rStyle w:val="SayfaNumaras"/>
        <w:rFonts w:ascii="Times New Roman" w:hAnsi="Times New Roman" w:cs="Times New Roman"/>
      </w:rPr>
      <w:fldChar w:fldCharType="end"/>
    </w:r>
  </w:p>
  <w:p w:rsidR="001B31D4" w:rsidRPr="001B31D4" w:rsidRDefault="001B31D4" w:rsidP="001B31D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1D4" w:rsidRDefault="001B31D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D8E" w:rsidRDefault="005B6D8E" w:rsidP="001B31D4">
      <w:pPr>
        <w:spacing w:after="0" w:line="240" w:lineRule="auto"/>
      </w:pPr>
      <w:r>
        <w:separator/>
      </w:r>
    </w:p>
  </w:footnote>
  <w:footnote w:type="continuationSeparator" w:id="0">
    <w:p w:rsidR="005B6D8E" w:rsidRDefault="005B6D8E" w:rsidP="001B31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1D4" w:rsidRDefault="001B31D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1D4" w:rsidRDefault="001B31D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/131</w:t>
    </w:r>
  </w:p>
  <w:p w:rsidR="001B31D4" w:rsidRDefault="001B31D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/11</w:t>
    </w:r>
  </w:p>
  <w:p w:rsidR="001B31D4" w:rsidRPr="001B31D4" w:rsidRDefault="001B31D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1D4" w:rsidRDefault="001B31D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3D4"/>
    <w:rsid w:val="000673D4"/>
    <w:rsid w:val="001B31D4"/>
    <w:rsid w:val="005B6D8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854061-1356-4F79-B6A1-ABACA6B14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1B31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31D4"/>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1B31D4"/>
    <w:rPr>
      <w:color w:val="0000FF"/>
      <w:u w:val="single"/>
    </w:rPr>
  </w:style>
  <w:style w:type="paragraph" w:styleId="KonuBal">
    <w:name w:val="Title"/>
    <w:basedOn w:val="Normal"/>
    <w:link w:val="KonuBalChar"/>
    <w:uiPriority w:val="10"/>
    <w:qFormat/>
    <w:rsid w:val="001B31D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1B31D4"/>
    <w:rPr>
      <w:rFonts w:ascii="Times New Roman" w:eastAsia="Times New Roman" w:hAnsi="Times New Roman" w:cs="Times New Roman"/>
      <w:sz w:val="24"/>
      <w:szCs w:val="24"/>
      <w:lang w:eastAsia="tr-TR"/>
    </w:rPr>
  </w:style>
  <w:style w:type="paragraph" w:customStyle="1" w:styleId="listparagraph">
    <w:name w:val="listparagraph"/>
    <w:basedOn w:val="Normal"/>
    <w:rsid w:val="001B31D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1B31D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B31D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B31D4"/>
  </w:style>
  <w:style w:type="paragraph" w:styleId="Altbilgi">
    <w:name w:val="footer"/>
    <w:basedOn w:val="Normal"/>
    <w:link w:val="AltbilgiChar"/>
    <w:uiPriority w:val="99"/>
    <w:unhideWhenUsed/>
    <w:rsid w:val="001B31D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B31D4"/>
  </w:style>
  <w:style w:type="character" w:styleId="SayfaNumaras">
    <w:name w:val="page number"/>
    <w:basedOn w:val="VarsaylanParagrafYazTipi"/>
    <w:uiPriority w:val="99"/>
    <w:semiHidden/>
    <w:unhideWhenUsed/>
    <w:rsid w:val="001B3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10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1902</Words>
  <Characters>10843</Characters>
  <Application>Microsoft Office Word</Application>
  <DocSecurity>0</DocSecurity>
  <Lines>90</Lines>
  <Paragraphs>25</Paragraphs>
  <ScaleCrop>false</ScaleCrop>
  <Company/>
  <LinksUpToDate>false</LinksUpToDate>
  <CharactersWithSpaces>12720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2019-02-25T11:28:00Z</dcterms:created>
  <dcterms:modified xsi:type="dcterms:W3CDTF">2019-02-25T11:30:00Z</dcterms:modified>
</cp:coreProperties>
</file>