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836" w:rsidRPr="00F23836" w:rsidRDefault="00F23836" w:rsidP="00F238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b/>
          <w:bCs/>
          <w:color w:val="000000"/>
          <w:sz w:val="24"/>
          <w:szCs w:val="30"/>
          <w:lang w:eastAsia="tr-TR"/>
        </w:rPr>
        <w:t>ANAYASA MAHKEMESİ KARARI</w:t>
      </w:r>
    </w:p>
    <w:p w:rsidR="00F23836" w:rsidRP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3366"/>
          <w:sz w:val="24"/>
          <w:szCs w:val="19"/>
          <w:lang w:eastAsia="tr-TR"/>
        </w:rPr>
        <w:t> </w:t>
      </w:r>
    </w:p>
    <w:p w:rsidR="00F23836" w:rsidRPr="00F23836" w:rsidRDefault="00F23836" w:rsidP="00F23836">
      <w:pPr>
        <w:shd w:val="clear" w:color="auto" w:fill="FFFFFF"/>
        <w:spacing w:after="0" w:line="240" w:lineRule="auto"/>
        <w:jc w:val="both"/>
        <w:rPr>
          <w:rFonts w:ascii="Times New Roman" w:eastAsia="Times New Roman" w:hAnsi="Times New Roman" w:cs="Times New Roman"/>
          <w:b/>
          <w:color w:val="000000"/>
          <w:sz w:val="24"/>
          <w:lang w:eastAsia="tr-TR"/>
        </w:rPr>
      </w:pPr>
      <w:r w:rsidRPr="00F23836">
        <w:rPr>
          <w:rFonts w:ascii="Times New Roman" w:eastAsia="Times New Roman" w:hAnsi="Times New Roman" w:cs="Times New Roman"/>
          <w:b/>
          <w:color w:val="000000"/>
          <w:sz w:val="24"/>
          <w:lang w:eastAsia="tr-TR"/>
        </w:rPr>
        <w:t xml:space="preserve">Esas </w:t>
      </w:r>
      <w:proofErr w:type="gramStart"/>
      <w:r w:rsidRPr="00F23836">
        <w:rPr>
          <w:rFonts w:ascii="Times New Roman" w:eastAsia="Times New Roman" w:hAnsi="Times New Roman" w:cs="Times New Roman"/>
          <w:b/>
          <w:color w:val="000000"/>
          <w:sz w:val="24"/>
          <w:lang w:eastAsia="tr-TR"/>
        </w:rPr>
        <w:t>Sayısı :</w:t>
      </w:r>
      <w:r w:rsidR="006A3EE0">
        <w:rPr>
          <w:rFonts w:ascii="Times New Roman" w:eastAsia="Times New Roman" w:hAnsi="Times New Roman" w:cs="Times New Roman"/>
          <w:b/>
          <w:color w:val="000000"/>
          <w:sz w:val="24"/>
          <w:lang w:eastAsia="tr-TR"/>
        </w:rPr>
        <w:t xml:space="preserve"> </w:t>
      </w:r>
      <w:r w:rsidRPr="00F23836">
        <w:rPr>
          <w:rFonts w:ascii="Times New Roman" w:eastAsia="Times New Roman" w:hAnsi="Times New Roman" w:cs="Times New Roman"/>
          <w:b/>
          <w:color w:val="000000"/>
          <w:sz w:val="24"/>
          <w:lang w:eastAsia="tr-TR"/>
        </w:rPr>
        <w:t>2015</w:t>
      </w:r>
      <w:proofErr w:type="gramEnd"/>
      <w:r w:rsidRPr="00F23836">
        <w:rPr>
          <w:rFonts w:ascii="Times New Roman" w:eastAsia="Times New Roman" w:hAnsi="Times New Roman" w:cs="Times New Roman"/>
          <w:b/>
          <w:color w:val="000000"/>
          <w:sz w:val="24"/>
          <w:lang w:eastAsia="tr-TR"/>
        </w:rPr>
        <w:t>/63</w:t>
      </w:r>
    </w:p>
    <w:p w:rsidR="00F23836" w:rsidRPr="00F23836" w:rsidRDefault="00F23836" w:rsidP="00F23836">
      <w:pPr>
        <w:shd w:val="clear" w:color="auto" w:fill="FFFFFF"/>
        <w:spacing w:after="0" w:line="240" w:lineRule="auto"/>
        <w:jc w:val="both"/>
        <w:rPr>
          <w:rFonts w:ascii="Times New Roman" w:eastAsia="Times New Roman" w:hAnsi="Times New Roman" w:cs="Times New Roman"/>
          <w:b/>
          <w:color w:val="000000"/>
          <w:sz w:val="24"/>
          <w:lang w:eastAsia="tr-TR"/>
        </w:rPr>
      </w:pPr>
      <w:r w:rsidRPr="00F23836">
        <w:rPr>
          <w:rFonts w:ascii="Times New Roman" w:eastAsia="Times New Roman" w:hAnsi="Times New Roman" w:cs="Times New Roman"/>
          <w:b/>
          <w:color w:val="000000"/>
          <w:sz w:val="24"/>
          <w:lang w:eastAsia="tr-TR"/>
        </w:rPr>
        <w:t xml:space="preserve">Karar </w:t>
      </w:r>
      <w:proofErr w:type="gramStart"/>
      <w:r w:rsidRPr="00F23836">
        <w:rPr>
          <w:rFonts w:ascii="Times New Roman" w:eastAsia="Times New Roman" w:hAnsi="Times New Roman" w:cs="Times New Roman"/>
          <w:b/>
          <w:color w:val="000000"/>
          <w:sz w:val="24"/>
          <w:lang w:eastAsia="tr-TR"/>
        </w:rPr>
        <w:t>Sayısı</w:t>
      </w:r>
      <w:r w:rsidR="006A3EE0">
        <w:rPr>
          <w:rFonts w:ascii="Times New Roman" w:eastAsia="Times New Roman" w:hAnsi="Times New Roman" w:cs="Times New Roman"/>
          <w:b/>
          <w:color w:val="000000"/>
          <w:sz w:val="24"/>
          <w:lang w:eastAsia="tr-TR"/>
        </w:rPr>
        <w:t xml:space="preserve"> </w:t>
      </w:r>
      <w:r w:rsidRPr="00F23836">
        <w:rPr>
          <w:rFonts w:ascii="Times New Roman" w:eastAsia="Times New Roman" w:hAnsi="Times New Roman" w:cs="Times New Roman"/>
          <w:b/>
          <w:color w:val="000000"/>
          <w:sz w:val="24"/>
          <w:lang w:eastAsia="tr-TR"/>
        </w:rPr>
        <w:t>: 2015</w:t>
      </w:r>
      <w:proofErr w:type="gramEnd"/>
      <w:r w:rsidRPr="00F23836">
        <w:rPr>
          <w:rFonts w:ascii="Times New Roman" w:eastAsia="Times New Roman" w:hAnsi="Times New Roman" w:cs="Times New Roman"/>
          <w:b/>
          <w:color w:val="000000"/>
          <w:sz w:val="24"/>
          <w:lang w:eastAsia="tr-TR"/>
        </w:rPr>
        <w:t>/106</w:t>
      </w:r>
    </w:p>
    <w:p w:rsidR="00F23836" w:rsidRPr="00F23836" w:rsidRDefault="006A3EE0" w:rsidP="00F23836">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Karar </w:t>
      </w:r>
      <w:proofErr w:type="gramStart"/>
      <w:r>
        <w:rPr>
          <w:rFonts w:ascii="Times New Roman" w:eastAsia="Times New Roman" w:hAnsi="Times New Roman" w:cs="Times New Roman"/>
          <w:b/>
          <w:color w:val="000000"/>
          <w:sz w:val="24"/>
          <w:lang w:eastAsia="tr-TR"/>
        </w:rPr>
        <w:t xml:space="preserve">Tarihi </w:t>
      </w:r>
      <w:r w:rsidR="00F23836" w:rsidRPr="00F23836">
        <w:rPr>
          <w:rFonts w:ascii="Times New Roman" w:eastAsia="Times New Roman" w:hAnsi="Times New Roman" w:cs="Times New Roman"/>
          <w:b/>
          <w:color w:val="000000"/>
          <w:sz w:val="24"/>
          <w:lang w:eastAsia="tr-TR"/>
        </w:rPr>
        <w:t>:</w:t>
      </w:r>
      <w:r>
        <w:rPr>
          <w:rFonts w:ascii="Times New Roman" w:eastAsia="Times New Roman" w:hAnsi="Times New Roman" w:cs="Times New Roman"/>
          <w:b/>
          <w:color w:val="000000"/>
          <w:sz w:val="24"/>
          <w:lang w:eastAsia="tr-TR"/>
        </w:rPr>
        <w:t xml:space="preserve"> </w:t>
      </w:r>
      <w:r w:rsidR="00F23836" w:rsidRPr="00F23836">
        <w:rPr>
          <w:rFonts w:ascii="Times New Roman" w:eastAsia="Times New Roman" w:hAnsi="Times New Roman" w:cs="Times New Roman"/>
          <w:b/>
          <w:color w:val="000000"/>
          <w:sz w:val="24"/>
          <w:lang w:eastAsia="tr-TR"/>
        </w:rPr>
        <w:t>25</w:t>
      </w:r>
      <w:proofErr w:type="gramEnd"/>
      <w:r w:rsidR="00F23836" w:rsidRPr="00F23836">
        <w:rPr>
          <w:rFonts w:ascii="Times New Roman" w:eastAsia="Times New Roman" w:hAnsi="Times New Roman" w:cs="Times New Roman"/>
          <w:b/>
          <w:color w:val="000000"/>
          <w:sz w:val="24"/>
          <w:lang w:eastAsia="tr-TR"/>
        </w:rPr>
        <w:t>.11.2015</w:t>
      </w:r>
    </w:p>
    <w:p w:rsidR="00F23836" w:rsidRDefault="00F23836" w:rsidP="00F23836">
      <w:pPr>
        <w:shd w:val="clear" w:color="auto" w:fill="FFFFFF"/>
        <w:spacing w:after="0" w:line="240" w:lineRule="auto"/>
        <w:jc w:val="both"/>
        <w:rPr>
          <w:rFonts w:ascii="Times New Roman" w:eastAsia="Times New Roman" w:hAnsi="Times New Roman" w:cs="Times New Roman"/>
          <w:b/>
          <w:color w:val="000000"/>
          <w:sz w:val="24"/>
          <w:lang w:eastAsia="tr-TR"/>
        </w:rPr>
      </w:pPr>
      <w:r w:rsidRPr="00F23836">
        <w:rPr>
          <w:rFonts w:ascii="Times New Roman" w:eastAsia="Times New Roman" w:hAnsi="Times New Roman" w:cs="Times New Roman"/>
          <w:b/>
          <w:color w:val="000000"/>
          <w:sz w:val="24"/>
          <w:lang w:eastAsia="tr-TR"/>
        </w:rPr>
        <w:t>R.G. Tarih-</w:t>
      </w:r>
      <w:proofErr w:type="gramStart"/>
      <w:r w:rsidRPr="00F23836">
        <w:rPr>
          <w:rFonts w:ascii="Times New Roman" w:eastAsia="Times New Roman" w:hAnsi="Times New Roman" w:cs="Times New Roman"/>
          <w:b/>
          <w:color w:val="000000"/>
          <w:sz w:val="24"/>
          <w:lang w:eastAsia="tr-TR"/>
        </w:rPr>
        <w:t>Sayı : 4</w:t>
      </w:r>
      <w:proofErr w:type="gramEnd"/>
      <w:r w:rsidRPr="00F23836">
        <w:rPr>
          <w:rFonts w:ascii="Times New Roman" w:eastAsia="Times New Roman" w:hAnsi="Times New Roman" w:cs="Times New Roman"/>
          <w:b/>
          <w:color w:val="000000"/>
          <w:sz w:val="24"/>
          <w:lang w:eastAsia="tr-TR"/>
        </w:rPr>
        <w:t>/12/2015 - 29552</w:t>
      </w:r>
      <w:r w:rsidRPr="00F23836">
        <w:rPr>
          <w:rFonts w:ascii="Times New Roman" w:eastAsia="Times New Roman" w:hAnsi="Times New Roman" w:cs="Times New Roman"/>
          <w:b/>
          <w:color w:val="000000"/>
          <w:sz w:val="24"/>
          <w:lang w:eastAsia="tr-TR"/>
        </w:rPr>
        <w:t> </w:t>
      </w:r>
      <w:bookmarkStart w:id="0" w:name="_GoBack"/>
      <w:bookmarkEnd w:id="0"/>
    </w:p>
    <w:p w:rsidR="00F23836" w:rsidRDefault="00F23836" w:rsidP="00F23836">
      <w:pPr>
        <w:shd w:val="clear" w:color="auto" w:fill="FFFFFF"/>
        <w:spacing w:after="0" w:line="240" w:lineRule="auto"/>
        <w:jc w:val="both"/>
        <w:rPr>
          <w:rFonts w:ascii="Times New Roman" w:eastAsia="Times New Roman" w:hAnsi="Times New Roman" w:cs="Times New Roman"/>
          <w:b/>
          <w:bCs/>
          <w:color w:val="000000"/>
          <w:sz w:val="24"/>
          <w:lang w:eastAsia="tr-TR"/>
        </w:rPr>
      </w:pPr>
    </w:p>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b/>
          <w:bCs/>
          <w:color w:val="000000"/>
          <w:sz w:val="24"/>
          <w:lang w:eastAsia="tr-TR"/>
        </w:rPr>
        <w:t>İTİRAZ YOLUNA BAŞVURAN:</w:t>
      </w:r>
      <w:r w:rsidRPr="00F23836">
        <w:rPr>
          <w:rFonts w:ascii="Times New Roman" w:eastAsia="Times New Roman" w:hAnsi="Times New Roman" w:cs="Times New Roman"/>
          <w:color w:val="000000"/>
          <w:sz w:val="24"/>
          <w:szCs w:val="19"/>
          <w:lang w:eastAsia="tr-TR"/>
        </w:rPr>
        <w:t> Konya 2. İdare Mahkemesi</w:t>
      </w:r>
    </w:p>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3836">
        <w:rPr>
          <w:rFonts w:ascii="Times New Roman" w:eastAsia="Times New Roman" w:hAnsi="Times New Roman" w:cs="Times New Roman"/>
          <w:b/>
          <w:bCs/>
          <w:color w:val="000000"/>
          <w:sz w:val="24"/>
          <w:szCs w:val="19"/>
          <w:lang w:eastAsia="tr-TR"/>
        </w:rPr>
        <w:t>İTİRAZIN KONUSU:</w:t>
      </w:r>
      <w:r w:rsidRPr="00F23836">
        <w:rPr>
          <w:rFonts w:ascii="Times New Roman" w:eastAsia="Times New Roman" w:hAnsi="Times New Roman" w:cs="Times New Roman"/>
          <w:color w:val="000000"/>
          <w:sz w:val="24"/>
          <w:szCs w:val="19"/>
          <w:lang w:eastAsia="tr-TR"/>
        </w:rPr>
        <w:t> 6.1.1982 tarihli ve 2577 sayılı İdari Yargılama Usulü Kanunu'na 18.6.2014 tarihli ve 6545 sayılı Kanun'un 27. maddesiyle eklenen geçici 8. maddenin (1) numaralı fıkrasının ikinci cümlesinde yer alan </w:t>
      </w:r>
      <w:r w:rsidRPr="00F23836">
        <w:rPr>
          <w:rFonts w:ascii="Times New Roman" w:eastAsia="Times New Roman" w:hAnsi="Times New Roman" w:cs="Times New Roman"/>
          <w:i/>
          <w:iCs/>
          <w:color w:val="000000"/>
          <w:sz w:val="24"/>
          <w:szCs w:val="19"/>
          <w:lang w:eastAsia="tr-TR"/>
        </w:rPr>
        <w:t>".kararın verildiği tarihte yürürlükte bulunan.</w:t>
      </w:r>
      <w:r w:rsidRPr="00F23836">
        <w:rPr>
          <w:rFonts w:ascii="Times New Roman" w:eastAsia="Times New Roman" w:hAnsi="Times New Roman" w:cs="Times New Roman"/>
          <w:color w:val="000000"/>
          <w:sz w:val="24"/>
          <w:szCs w:val="19"/>
          <w:lang w:eastAsia="tr-TR"/>
        </w:rPr>
        <w:t>" ibaresinin Anayasa'nın 2. maddesine aykırılığı ileri sürülerek iptaline karar verilmesi talebidir.</w:t>
      </w:r>
      <w:proofErr w:type="gramEnd"/>
    </w:p>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b/>
          <w:bCs/>
          <w:color w:val="000000"/>
          <w:sz w:val="24"/>
          <w:lang w:eastAsia="tr-TR"/>
        </w:rPr>
        <w:t>OLAY:</w:t>
      </w:r>
      <w:r w:rsidRPr="00F23836">
        <w:rPr>
          <w:rFonts w:ascii="Times New Roman" w:eastAsia="Times New Roman" w:hAnsi="Times New Roman" w:cs="Times New Roman"/>
          <w:b/>
          <w:bCs/>
          <w:color w:val="000000"/>
          <w:sz w:val="24"/>
          <w:szCs w:val="19"/>
          <w:lang w:eastAsia="tr-TR"/>
        </w:rPr>
        <w:t> </w:t>
      </w:r>
      <w:r w:rsidRPr="00F23836">
        <w:rPr>
          <w:rFonts w:ascii="Times New Roman" w:eastAsia="Times New Roman" w:hAnsi="Times New Roman" w:cs="Times New Roman"/>
          <w:color w:val="000000"/>
          <w:sz w:val="24"/>
          <w:szCs w:val="19"/>
          <w:lang w:eastAsia="tr-TR"/>
        </w:rPr>
        <w:t>Defter ve belgelerini kanuna uygun şekilde düzenlemediği gerekçesiyle davacı şirket adına kesilen idari para cezasının iptali talebiyle açılan davada, itiraz konusu kuralın Anayasa'ya aykırı olduğu kanısına varan Mahkeme, iptali için başvurmuştur.</w:t>
      </w:r>
    </w:p>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b/>
          <w:bCs/>
          <w:color w:val="000000"/>
          <w:sz w:val="24"/>
          <w:lang w:eastAsia="tr-TR"/>
        </w:rPr>
        <w:t>I- İPTALİ İSTENİLEN KANUN HÜKMÜ</w:t>
      </w:r>
    </w:p>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Kanun'un itiraz konusu kuralı da içeren geçici 8. maddesi şöyledir:</w:t>
      </w:r>
    </w:p>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i/>
          <w:iCs/>
          <w:color w:val="000000"/>
          <w:sz w:val="24"/>
          <w:lang w:eastAsia="tr-TR"/>
        </w:rPr>
        <w:t>"</w:t>
      </w:r>
      <w:r w:rsidRPr="00F23836">
        <w:rPr>
          <w:rFonts w:ascii="Times New Roman" w:eastAsia="Times New Roman" w:hAnsi="Times New Roman" w:cs="Times New Roman"/>
          <w:b/>
          <w:bCs/>
          <w:i/>
          <w:iCs/>
          <w:color w:val="000000"/>
          <w:sz w:val="24"/>
          <w:lang w:eastAsia="tr-TR"/>
        </w:rPr>
        <w:t>GEÇİCİ MADDE 8-</w:t>
      </w:r>
      <w:r w:rsidRPr="00F23836">
        <w:rPr>
          <w:rFonts w:ascii="Times New Roman" w:eastAsia="Times New Roman" w:hAnsi="Times New Roman" w:cs="Times New Roman"/>
          <w:i/>
          <w:iCs/>
          <w:color w:val="000000"/>
          <w:sz w:val="24"/>
          <w:szCs w:val="19"/>
          <w:lang w:eastAsia="tr-TR"/>
        </w:rPr>
        <w:t> 1. İvedi yargılama usulü hariç olmak üzere bu Kanunla idari yargıda kanun yollarına ilişkin getirilen hükümler, 2576 sayılı Kanunun, bu Kanunla değişik 3 üncü maddesine göre kurulan bölge idare mahkemelerinin tüm yurtta göreve başlayacakları tarihten sonra verilen kararlar hakkında uygulanır. Bu tarihten önce verilmiş kararlar hakkında, </w:t>
      </w:r>
      <w:r w:rsidRPr="00F23836">
        <w:rPr>
          <w:rFonts w:ascii="Times New Roman" w:eastAsia="Times New Roman" w:hAnsi="Times New Roman" w:cs="Times New Roman"/>
          <w:b/>
          <w:bCs/>
          <w:i/>
          <w:iCs/>
          <w:color w:val="000000"/>
          <w:sz w:val="24"/>
          <w:szCs w:val="19"/>
          <w:lang w:eastAsia="tr-TR"/>
        </w:rPr>
        <w:t>kararın verildiği tarihte yürürlükte bulunan</w:t>
      </w:r>
      <w:r w:rsidRPr="00F23836">
        <w:rPr>
          <w:rFonts w:ascii="Times New Roman" w:eastAsia="Times New Roman" w:hAnsi="Times New Roman" w:cs="Times New Roman"/>
          <w:i/>
          <w:iCs/>
          <w:color w:val="000000"/>
          <w:sz w:val="24"/>
          <w:szCs w:val="19"/>
          <w:lang w:eastAsia="tr-TR"/>
        </w:rPr>
        <w:t> kanun yollarına ilişkin hükümler uygulanır.</w:t>
      </w:r>
    </w:p>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i/>
          <w:iCs/>
          <w:color w:val="000000"/>
          <w:sz w:val="24"/>
          <w:szCs w:val="19"/>
          <w:lang w:eastAsia="tr-TR"/>
        </w:rPr>
        <w:t>2. Bölge idare mahkemelerinin faaliyete geçme tarihine kadar idare ve vergi mahkemeleri tarafından verilen kararlara yapılan itirazlarda bu Kanunla düzenlenen istinaf kanun yolu için öngörülen harçlar alınır.</w:t>
      </w:r>
    </w:p>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i/>
          <w:iCs/>
          <w:color w:val="000000"/>
          <w:sz w:val="24"/>
          <w:szCs w:val="19"/>
          <w:lang w:eastAsia="tr-TR"/>
        </w:rPr>
        <w:t xml:space="preserve">3. (Ek: </w:t>
      </w:r>
      <w:proofErr w:type="gramStart"/>
      <w:r w:rsidRPr="00F23836">
        <w:rPr>
          <w:rFonts w:ascii="Times New Roman" w:eastAsia="Times New Roman" w:hAnsi="Times New Roman" w:cs="Times New Roman"/>
          <w:i/>
          <w:iCs/>
          <w:color w:val="000000"/>
          <w:sz w:val="24"/>
          <w:szCs w:val="19"/>
          <w:lang w:eastAsia="tr-TR"/>
        </w:rPr>
        <w:t>27/3/2015</w:t>
      </w:r>
      <w:proofErr w:type="gramEnd"/>
      <w:r w:rsidRPr="00F23836">
        <w:rPr>
          <w:rFonts w:ascii="Times New Roman" w:eastAsia="Times New Roman" w:hAnsi="Times New Roman" w:cs="Times New Roman"/>
          <w:i/>
          <w:iCs/>
          <w:color w:val="000000"/>
          <w:sz w:val="24"/>
          <w:szCs w:val="19"/>
          <w:lang w:eastAsia="tr-TR"/>
        </w:rPr>
        <w:t xml:space="preserve">-6637/19 </w:t>
      </w:r>
      <w:proofErr w:type="spellStart"/>
      <w:r w:rsidRPr="00F23836">
        <w:rPr>
          <w:rFonts w:ascii="Times New Roman" w:eastAsia="Times New Roman" w:hAnsi="Times New Roman" w:cs="Times New Roman"/>
          <w:i/>
          <w:iCs/>
          <w:color w:val="000000"/>
          <w:sz w:val="24"/>
          <w:szCs w:val="19"/>
          <w:lang w:eastAsia="tr-TR"/>
        </w:rPr>
        <w:t>md.</w:t>
      </w:r>
      <w:proofErr w:type="spellEnd"/>
      <w:r w:rsidRPr="00F23836">
        <w:rPr>
          <w:rFonts w:ascii="Times New Roman" w:eastAsia="Times New Roman" w:hAnsi="Times New Roman" w:cs="Times New Roman"/>
          <w:i/>
          <w:iCs/>
          <w:color w:val="000000"/>
          <w:sz w:val="24"/>
          <w:szCs w:val="19"/>
          <w:lang w:eastAsia="tr-TR"/>
        </w:rPr>
        <w:t xml:space="preserve">) İvedi yargılama usulüne ilişkin olmak üzere, 18/6/2014 </w:t>
      </w:r>
      <w:proofErr w:type="gramStart"/>
      <w:r w:rsidRPr="00F23836">
        <w:rPr>
          <w:rFonts w:ascii="Times New Roman" w:eastAsia="Times New Roman" w:hAnsi="Times New Roman" w:cs="Times New Roman"/>
          <w:i/>
          <w:iCs/>
          <w:color w:val="000000"/>
          <w:sz w:val="24"/>
          <w:szCs w:val="19"/>
          <w:lang w:eastAsia="tr-TR"/>
        </w:rPr>
        <w:t>tarihli</w:t>
      </w:r>
      <w:proofErr w:type="gramEnd"/>
      <w:r w:rsidRPr="00F23836">
        <w:rPr>
          <w:rFonts w:ascii="Times New Roman" w:eastAsia="Times New Roman" w:hAnsi="Times New Roman" w:cs="Times New Roman"/>
          <w:i/>
          <w:iCs/>
          <w:color w:val="000000"/>
          <w:sz w:val="24"/>
          <w:szCs w:val="19"/>
          <w:lang w:eastAsia="tr-TR"/>
        </w:rPr>
        <w:t xml:space="preserve"> ve 6545 sayılı Kanunun yürürlüğe girmesinden sonra on beş gün içinde temyiz kanun yoluna başvurulmadığı için temyiz talebi reddedilen kararlara karşı, bu fıkrayı ihdas eden Kanunun yayımı tarihinden itibaren on beş gün, bu fıkrayı ihdas eden Kanunun yayımı tarihinden önce aynı gerekçeyle temyiz talebi reddedilmekle birlikte bu fıkrayı ihdas eden Kanunun yayımı tarihinden sonra tebliğ edilen kararlara karşı da bu kararların tebliğ tarihinden itibaren on beş gün içinde yeniden temyiz yoluna başvurulabilir.</w:t>
      </w:r>
      <w:r w:rsidRPr="00F23836">
        <w:rPr>
          <w:rFonts w:ascii="Times New Roman" w:eastAsia="Times New Roman" w:hAnsi="Times New Roman" w:cs="Times New Roman"/>
          <w:color w:val="000000"/>
          <w:sz w:val="24"/>
          <w:szCs w:val="19"/>
          <w:lang w:eastAsia="tr-TR"/>
        </w:rPr>
        <w:t>"</w:t>
      </w:r>
    </w:p>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b/>
          <w:bCs/>
          <w:color w:val="000000"/>
          <w:sz w:val="24"/>
          <w:lang w:eastAsia="tr-TR"/>
        </w:rPr>
        <w:t>II- İLK İNCELEME</w:t>
      </w:r>
    </w:p>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val="x-none" w:eastAsia="tr-TR"/>
        </w:rPr>
        <w:t xml:space="preserve">1. Anayasa Mahkemesi İçtüzüğü hükümleri uyarınca Zühtü ARSLAN, Alparslan ALTAN, Burhan ÜSTÜN, Serdar ÖZGÜLDÜR, </w:t>
      </w:r>
      <w:proofErr w:type="spellStart"/>
      <w:r w:rsidRPr="00F23836">
        <w:rPr>
          <w:rFonts w:ascii="Times New Roman" w:eastAsia="Times New Roman" w:hAnsi="Times New Roman" w:cs="Times New Roman"/>
          <w:color w:val="000000"/>
          <w:sz w:val="24"/>
          <w:szCs w:val="19"/>
          <w:lang w:val="x-none" w:eastAsia="tr-TR"/>
        </w:rPr>
        <w:t>Serruh</w:t>
      </w:r>
      <w:proofErr w:type="spellEnd"/>
      <w:r w:rsidRPr="00F23836">
        <w:rPr>
          <w:rFonts w:ascii="Times New Roman" w:eastAsia="Times New Roman" w:hAnsi="Times New Roman" w:cs="Times New Roman"/>
          <w:color w:val="000000"/>
          <w:sz w:val="24"/>
          <w:szCs w:val="19"/>
          <w:lang w:val="x-none" w:eastAsia="tr-TR"/>
        </w:rPr>
        <w:t xml:space="preserve"> KALELİ, Osman </w:t>
      </w:r>
      <w:proofErr w:type="spellStart"/>
      <w:r w:rsidRPr="00F23836">
        <w:rPr>
          <w:rFonts w:ascii="Times New Roman" w:eastAsia="Times New Roman" w:hAnsi="Times New Roman" w:cs="Times New Roman"/>
          <w:color w:val="000000"/>
          <w:sz w:val="24"/>
          <w:szCs w:val="19"/>
          <w:lang w:val="x-none" w:eastAsia="tr-TR"/>
        </w:rPr>
        <w:t>Alifeyyaz</w:t>
      </w:r>
      <w:proofErr w:type="spellEnd"/>
      <w:r w:rsidRPr="00F23836">
        <w:rPr>
          <w:rFonts w:ascii="Times New Roman" w:eastAsia="Times New Roman" w:hAnsi="Times New Roman" w:cs="Times New Roman"/>
          <w:color w:val="000000"/>
          <w:sz w:val="24"/>
          <w:szCs w:val="19"/>
          <w:lang w:val="x-none" w:eastAsia="tr-TR"/>
        </w:rPr>
        <w:t xml:space="preserve"> PAKSÜT, Recep KÖMÜRCÜ, Engin YILDIRIM, Nuri NECİPOĞLU, </w:t>
      </w:r>
      <w:proofErr w:type="spellStart"/>
      <w:r w:rsidRPr="00F23836">
        <w:rPr>
          <w:rFonts w:ascii="Times New Roman" w:eastAsia="Times New Roman" w:hAnsi="Times New Roman" w:cs="Times New Roman"/>
          <w:color w:val="000000"/>
          <w:sz w:val="24"/>
          <w:szCs w:val="19"/>
          <w:lang w:val="x-none" w:eastAsia="tr-TR"/>
        </w:rPr>
        <w:t>Hicabi</w:t>
      </w:r>
      <w:proofErr w:type="spellEnd"/>
      <w:r w:rsidRPr="00F23836">
        <w:rPr>
          <w:rFonts w:ascii="Times New Roman" w:eastAsia="Times New Roman" w:hAnsi="Times New Roman" w:cs="Times New Roman"/>
          <w:color w:val="000000"/>
          <w:sz w:val="24"/>
          <w:szCs w:val="19"/>
          <w:lang w:val="x-none" w:eastAsia="tr-TR"/>
        </w:rPr>
        <w:t xml:space="preserve"> DURSUN, Celal Mümtaz </w:t>
      </w:r>
      <w:r w:rsidRPr="00F23836">
        <w:rPr>
          <w:rFonts w:ascii="Times New Roman" w:eastAsia="Times New Roman" w:hAnsi="Times New Roman" w:cs="Times New Roman"/>
          <w:color w:val="000000"/>
          <w:sz w:val="24"/>
          <w:szCs w:val="19"/>
          <w:lang w:val="x-none" w:eastAsia="tr-TR"/>
        </w:rPr>
        <w:lastRenderedPageBreak/>
        <w:t xml:space="preserve">AKINCI, Erdal TERCAN, Muammer TOPAL, M. Emin KUZ, Hasan Tahsin GÖKCAN, Kadir ÖZKAYA ve Rıdvan </w:t>
      </w:r>
      <w:proofErr w:type="spellStart"/>
      <w:r w:rsidRPr="00F23836">
        <w:rPr>
          <w:rFonts w:ascii="Times New Roman" w:eastAsia="Times New Roman" w:hAnsi="Times New Roman" w:cs="Times New Roman"/>
          <w:color w:val="000000"/>
          <w:sz w:val="24"/>
          <w:szCs w:val="19"/>
          <w:lang w:val="x-none" w:eastAsia="tr-TR"/>
        </w:rPr>
        <w:t>GÜLEÇ'in</w:t>
      </w:r>
      <w:proofErr w:type="spellEnd"/>
      <w:r w:rsidRPr="00F23836">
        <w:rPr>
          <w:rFonts w:ascii="Times New Roman" w:eastAsia="Times New Roman" w:hAnsi="Times New Roman" w:cs="Times New Roman"/>
          <w:color w:val="000000"/>
          <w:sz w:val="24"/>
          <w:szCs w:val="19"/>
          <w:lang w:val="x-none" w:eastAsia="tr-TR"/>
        </w:rPr>
        <w:t xml:space="preserve"> katılımlarıyla 13.7.2015 tarihinde yapılan ilk inceleme toplantısında, dosyada eksiklik bulunmadığından işin esasının incelenmesine, OYBİRLİĞİYLE karar verilmiştir.</w:t>
      </w:r>
    </w:p>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b/>
          <w:bCs/>
          <w:color w:val="000000"/>
          <w:sz w:val="24"/>
          <w:lang w:eastAsia="tr-TR"/>
        </w:rPr>
        <w:t>III- ESASIN İNCELENMESİ</w:t>
      </w:r>
    </w:p>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2. Başvuru kararı ve ekleri, Raportör Fatih ŞAHİN tarafından hazırlanan işin esasına ilişkin rapor, itiraz konusu kanun hükmü, dayanılan Anayasa kuralı ve bunların gerekçeleri ile diğer yasama belgeleri okunup incelendikten sonra gereği görüşülüp düşünüldü:</w:t>
      </w:r>
    </w:p>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b/>
          <w:bCs/>
          <w:color w:val="000000"/>
          <w:sz w:val="24"/>
          <w:lang w:eastAsia="tr-TR"/>
        </w:rPr>
        <w:t>1- İtirazın Gerekçesi</w:t>
      </w:r>
    </w:p>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3. Başvuru kararında özetle, itiraz konusu kuralın, 6545 sayılı Kanun'la idari yargıda kanun yollarına ilişkin olarak getirilen hükümlerin zaman bakımından uygulanması açısından belirsizliğe sebebiyet vermek suretiyle hukuki güvenliği ihlal ettiği belirtilerek kuralın, Anayasa'nın 2. maddesine aykırı olduğu ileri sürülmüştür.</w:t>
      </w:r>
    </w:p>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b/>
          <w:bCs/>
          <w:color w:val="000000"/>
          <w:sz w:val="24"/>
          <w:lang w:eastAsia="tr-TR"/>
        </w:rPr>
        <w:t>2- Anayasa'ya Aykırılık Sorunu</w:t>
      </w:r>
    </w:p>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3836">
        <w:rPr>
          <w:rFonts w:ascii="Times New Roman" w:eastAsia="Times New Roman" w:hAnsi="Times New Roman" w:cs="Times New Roman"/>
          <w:color w:val="000000"/>
          <w:sz w:val="24"/>
          <w:szCs w:val="19"/>
          <w:lang w:eastAsia="tr-TR"/>
        </w:rPr>
        <w:t>4. 2577 sayılı Kanun'un geçici 8. maddesinin (1) numaralı fıkrasının birinci cümlesinde,  6545 sayılı </w:t>
      </w:r>
      <w:r w:rsidRPr="00F23836">
        <w:rPr>
          <w:rFonts w:ascii="Times New Roman" w:eastAsia="Times New Roman" w:hAnsi="Times New Roman" w:cs="Times New Roman"/>
          <w:color w:val="000000"/>
          <w:spacing w:val="2"/>
          <w:sz w:val="24"/>
          <w:szCs w:val="19"/>
          <w:lang w:eastAsia="tr-TR"/>
        </w:rPr>
        <w:t>Kanun'la </w:t>
      </w:r>
      <w:r w:rsidRPr="00F23836">
        <w:rPr>
          <w:rFonts w:ascii="Times New Roman" w:eastAsia="Times New Roman" w:hAnsi="Times New Roman" w:cs="Times New Roman"/>
          <w:color w:val="000000"/>
          <w:sz w:val="24"/>
          <w:szCs w:val="19"/>
          <w:lang w:eastAsia="tr-TR"/>
        </w:rPr>
        <w:t>idari yargıda kanun yollarına ilişkin olarak getirilen hükümlerin, 2576 sayılı Bölge İdare Mahkemeleri, İdare Mahkemeleri ve Vergi Mahkemelerinin Kuruluşu ve Görevleri Hakkında Kanun'un 6545 sayılı Kanun'la değişik 3. maddesine göre kurulan bölge idare mahkemelerinin tüm yurtta göreve başlayacakları tarihten sonra verilen kararlar hakkında uygulanacağı belirtilmiş, itiraz konusu  ibarenin  yer aldığı ikinci cümlesinde ise bu tarihten önce verilmiş kararlar hakkında, </w:t>
      </w:r>
      <w:r w:rsidRPr="00F23836">
        <w:rPr>
          <w:rFonts w:ascii="Times New Roman" w:eastAsia="Times New Roman" w:hAnsi="Times New Roman" w:cs="Times New Roman"/>
          <w:i/>
          <w:iCs/>
          <w:color w:val="000000"/>
          <w:sz w:val="24"/>
          <w:szCs w:val="19"/>
          <w:lang w:eastAsia="tr-TR"/>
        </w:rPr>
        <w:t>"kararın verildiği tarihte yürürlükte bulunan"</w:t>
      </w:r>
      <w:r w:rsidRPr="00F23836">
        <w:rPr>
          <w:rFonts w:ascii="Times New Roman" w:eastAsia="Times New Roman" w:hAnsi="Times New Roman" w:cs="Times New Roman"/>
          <w:color w:val="000000"/>
          <w:sz w:val="24"/>
          <w:szCs w:val="19"/>
          <w:lang w:eastAsia="tr-TR"/>
        </w:rPr>
        <w:t> kanun yollarına ilişkin hükümlerin uygulanacağı ifade edilmiştir.</w:t>
      </w:r>
      <w:proofErr w:type="gramEnd"/>
    </w:p>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3836">
        <w:rPr>
          <w:rFonts w:ascii="Times New Roman" w:eastAsia="Times New Roman" w:hAnsi="Times New Roman" w:cs="Times New Roman"/>
          <w:color w:val="000000"/>
          <w:sz w:val="24"/>
          <w:szCs w:val="19"/>
          <w:lang w:eastAsia="tr-TR"/>
        </w:rPr>
        <w:t>5.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 xml:space="preserve">6. 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yalnızca yasal belirliliği değil, daha geniş anlamda hukuki belirliliği ifade etmektedir. Yasal düzenlemeye dayanarak erişilebilir, bilinebilir ve öngörülebilir gibi niteliksel gereklilikleri karşılaması koşuluyla, mahkeme içtihatları ve yürütmenin düzenleyici işlemleri ile de hukuki belirlilik sağlanabilir. </w:t>
      </w:r>
      <w:proofErr w:type="spellStart"/>
      <w:r w:rsidRPr="00F23836">
        <w:rPr>
          <w:rFonts w:ascii="Times New Roman" w:eastAsia="Times New Roman" w:hAnsi="Times New Roman" w:cs="Times New Roman"/>
          <w:color w:val="000000"/>
          <w:sz w:val="24"/>
          <w:szCs w:val="19"/>
          <w:lang w:eastAsia="tr-TR"/>
        </w:rPr>
        <w:t>Aslolan</w:t>
      </w:r>
      <w:proofErr w:type="spellEnd"/>
      <w:r w:rsidRPr="00F23836">
        <w:rPr>
          <w:rFonts w:ascii="Times New Roman" w:eastAsia="Times New Roman" w:hAnsi="Times New Roman" w:cs="Times New Roman"/>
          <w:color w:val="000000"/>
          <w:sz w:val="24"/>
          <w:szCs w:val="19"/>
          <w:lang w:eastAsia="tr-TR"/>
        </w:rPr>
        <w:t xml:space="preserve"> muhtemel muhataplarının mevcut şartlar altında belirli bir işlemin ne tür sonuçlar doğurabileceğini öngörmelerini mümkün kılacak bir normun varlığıdır.</w:t>
      </w:r>
    </w:p>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pacing w:val="2"/>
          <w:sz w:val="24"/>
          <w:szCs w:val="19"/>
          <w:lang w:eastAsia="tr-TR"/>
        </w:rPr>
        <w:t xml:space="preserve">7. 28.6.2014 tarihli Resmî </w:t>
      </w:r>
      <w:proofErr w:type="spellStart"/>
      <w:r w:rsidRPr="00F23836">
        <w:rPr>
          <w:rFonts w:ascii="Times New Roman" w:eastAsia="Times New Roman" w:hAnsi="Times New Roman" w:cs="Times New Roman"/>
          <w:color w:val="000000"/>
          <w:spacing w:val="2"/>
          <w:sz w:val="24"/>
          <w:szCs w:val="19"/>
          <w:lang w:eastAsia="tr-TR"/>
        </w:rPr>
        <w:t>Gazete'de</w:t>
      </w:r>
      <w:proofErr w:type="spellEnd"/>
      <w:r w:rsidRPr="00F23836">
        <w:rPr>
          <w:rFonts w:ascii="Times New Roman" w:eastAsia="Times New Roman" w:hAnsi="Times New Roman" w:cs="Times New Roman"/>
          <w:color w:val="000000"/>
          <w:spacing w:val="2"/>
          <w:sz w:val="24"/>
          <w:szCs w:val="19"/>
          <w:lang w:eastAsia="tr-TR"/>
        </w:rPr>
        <w:t xml:space="preserve"> yayımlanarak yürürlüğe giren 6545 sayılı Kanun'la 2577 sayılı </w:t>
      </w:r>
      <w:r w:rsidRPr="00F23836">
        <w:rPr>
          <w:rFonts w:ascii="Times New Roman" w:eastAsia="Times New Roman" w:hAnsi="Times New Roman" w:cs="Times New Roman"/>
          <w:color w:val="000000"/>
          <w:sz w:val="24"/>
          <w:szCs w:val="19"/>
          <w:lang w:eastAsia="tr-TR"/>
        </w:rPr>
        <w:t>Kanun'da değişiklik yapılarak, idari mahkeme kararlarına karşı başvuru yolları kapsamında "</w:t>
      </w:r>
      <w:r w:rsidRPr="00F23836">
        <w:rPr>
          <w:rFonts w:ascii="Times New Roman" w:eastAsia="Times New Roman" w:hAnsi="Times New Roman" w:cs="Times New Roman"/>
          <w:i/>
          <w:iCs/>
          <w:color w:val="000000"/>
          <w:sz w:val="24"/>
          <w:szCs w:val="19"/>
          <w:lang w:eastAsia="tr-TR"/>
        </w:rPr>
        <w:t>itiraz, temyiz ve karar düzeltme</w:t>
      </w:r>
      <w:r w:rsidRPr="00F23836">
        <w:rPr>
          <w:rFonts w:ascii="Times New Roman" w:eastAsia="Times New Roman" w:hAnsi="Times New Roman" w:cs="Times New Roman"/>
          <w:color w:val="000000"/>
          <w:sz w:val="24"/>
          <w:szCs w:val="19"/>
          <w:lang w:eastAsia="tr-TR"/>
        </w:rPr>
        <w:t>" şeklinde belirlenmiş olan olağan kanun yolları, "</w:t>
      </w:r>
      <w:r w:rsidRPr="00F23836">
        <w:rPr>
          <w:rFonts w:ascii="Times New Roman" w:eastAsia="Times New Roman" w:hAnsi="Times New Roman" w:cs="Times New Roman"/>
          <w:i/>
          <w:iCs/>
          <w:color w:val="000000"/>
          <w:sz w:val="24"/>
          <w:szCs w:val="19"/>
          <w:lang w:eastAsia="tr-TR"/>
        </w:rPr>
        <w:t>istinaf ve temyiz</w:t>
      </w:r>
      <w:r w:rsidRPr="00F23836">
        <w:rPr>
          <w:rFonts w:ascii="Times New Roman" w:eastAsia="Times New Roman" w:hAnsi="Times New Roman" w:cs="Times New Roman"/>
          <w:color w:val="000000"/>
          <w:sz w:val="24"/>
          <w:szCs w:val="19"/>
          <w:lang w:eastAsia="tr-TR"/>
        </w:rPr>
        <w:t>" şeklinde yeniden düzenlenmiştir.</w:t>
      </w:r>
    </w:p>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3836">
        <w:rPr>
          <w:rFonts w:ascii="Times New Roman" w:eastAsia="Times New Roman" w:hAnsi="Times New Roman" w:cs="Times New Roman"/>
          <w:color w:val="000000"/>
          <w:spacing w:val="2"/>
          <w:sz w:val="24"/>
          <w:szCs w:val="19"/>
          <w:lang w:eastAsia="tr-TR"/>
        </w:rPr>
        <w:lastRenderedPageBreak/>
        <w:t xml:space="preserve">8. Söz konusu değişiklikle, kural olarak idare ve vergi mahkemeleri kararlarına karşı istinaf yoluna; bölge idare mahkemesinin istinaf mercii sıfatıyla 2577 sayılı Kanun'un 46. maddesinde tahdidi olarak sayılan davalarla ilgili verdiği kararlar ile Danıştay dava dairelerinin ilk derece mahkeme sıfatıyla verdiği nihai kararlara karşı ise temyiz yoluna başvuru hakkı tanınmıştır. </w:t>
      </w:r>
      <w:proofErr w:type="gramEnd"/>
      <w:r w:rsidRPr="00F23836">
        <w:rPr>
          <w:rFonts w:ascii="Times New Roman" w:eastAsia="Times New Roman" w:hAnsi="Times New Roman" w:cs="Times New Roman"/>
          <w:color w:val="000000"/>
          <w:spacing w:val="2"/>
          <w:sz w:val="24"/>
          <w:szCs w:val="19"/>
          <w:lang w:eastAsia="tr-TR"/>
        </w:rPr>
        <w:t>Bu kapsamda, </w:t>
      </w:r>
      <w:r w:rsidRPr="00F23836">
        <w:rPr>
          <w:rFonts w:ascii="Times New Roman" w:eastAsia="Times New Roman" w:hAnsi="Times New Roman" w:cs="Times New Roman"/>
          <w:color w:val="000000"/>
          <w:sz w:val="24"/>
          <w:szCs w:val="19"/>
          <w:lang w:eastAsia="tr-TR"/>
        </w:rPr>
        <w:t>bölge idare mahkemelerinin yapısında da değişikliğe gidilmiş ve bu mahkemeler; başkanlık, başkanlar kurulu ve daireler şeklinde yeniden oluşturulmuştur.</w:t>
      </w:r>
    </w:p>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3836">
        <w:rPr>
          <w:rFonts w:ascii="Times New Roman" w:eastAsia="Times New Roman" w:hAnsi="Times New Roman" w:cs="Times New Roman"/>
          <w:color w:val="000000"/>
          <w:sz w:val="24"/>
          <w:szCs w:val="19"/>
          <w:lang w:eastAsia="tr-TR"/>
        </w:rPr>
        <w:t xml:space="preserve">9. 2577 sayılı Kanun'un geçici 8. maddesinin (1) numaralı fıkrasında, ivedi yargılama usulü hariç olmak üzere 6545 </w:t>
      </w:r>
      <w:proofErr w:type="spellStart"/>
      <w:r w:rsidRPr="00F23836">
        <w:rPr>
          <w:rFonts w:ascii="Times New Roman" w:eastAsia="Times New Roman" w:hAnsi="Times New Roman" w:cs="Times New Roman"/>
          <w:color w:val="000000"/>
          <w:sz w:val="24"/>
          <w:szCs w:val="19"/>
          <w:lang w:eastAsia="tr-TR"/>
        </w:rPr>
        <w:t>sayılıKanun'la</w:t>
      </w:r>
      <w:proofErr w:type="spellEnd"/>
      <w:r w:rsidRPr="00F23836">
        <w:rPr>
          <w:rFonts w:ascii="Times New Roman" w:eastAsia="Times New Roman" w:hAnsi="Times New Roman" w:cs="Times New Roman"/>
          <w:color w:val="000000"/>
          <w:sz w:val="24"/>
          <w:szCs w:val="19"/>
          <w:lang w:eastAsia="tr-TR"/>
        </w:rPr>
        <w:t xml:space="preserve"> idari yargıda kanun yollarına ilişkin olarak getirilen hükümlerin, 2576 sayılı Kanun'un 3. maddesine göre kurulan bölge idare mahkemelerinin tüm yurtta göreve başlayacakları tarihten sonra verilen kararlar hakkında uygulanması öngörülmüş, itiraz konusu kuralla da bu tarihten önce verilmiş kararlar hakkında, kararın verildiği tarihte yürürlükte bulunan kanun yollarına ilişkin hükümlerin uygulanması kural altına alınmıştır.</w:t>
      </w:r>
      <w:proofErr w:type="gramEnd"/>
    </w:p>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3836">
        <w:rPr>
          <w:rFonts w:ascii="Times New Roman" w:eastAsia="Times New Roman" w:hAnsi="Times New Roman" w:cs="Times New Roman"/>
          <w:color w:val="000000"/>
          <w:spacing w:val="2"/>
          <w:sz w:val="24"/>
          <w:szCs w:val="19"/>
          <w:lang w:eastAsia="tr-TR"/>
        </w:rPr>
        <w:t>10. Maddenin gerekçesinde, idare ve vergi mahkemelerinin verdikleri nihai kararlar hakkında uygulanacak kanun yolu hükümlerinin belirlenmesinde, yeni kurulan bölge idare mahkemelerinin Resmî Gazetede yayımlanacak göreve başlama tarihinin esas alındığı belirtilerek, Resmî Gazetedeki ilan tarihinden önce idare ve vergi mahkemesince verilen nihai kararlar hakkında 6545 sayılı Kanun'un yürürlüğe girmesinden önce yürürlükte bulunan kanun yolu hükümlerinin uygulanması, Resmî Gazetedeki ilan tarihinden sonra verilen kararlar hakkında ise 6545 sayılı Kanun'la getirilen kanun yoluna ilişkin hükümlerin uygulanmasının öngörüldüğü ifade edilmiştir.</w:t>
      </w:r>
      <w:proofErr w:type="gramEnd"/>
    </w:p>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11. Kanun koyucunun, 6545 sayılı Kanun'la idari yargıdaki kanun yoluna ilişkin getirilen değişikliklerin yeni kurulacak bölge idare mahkemelerinin fiilen göreve başlamasından sonra uygulanmasını amaçladığı açıktır. Buna göre, 6545 sayılı Kanun'un idari yargıdaki kanun yollarında değişiklik yapan hükümleri, Kanun'un Resmî Gazetede yayımlandığı </w:t>
      </w:r>
      <w:r w:rsidRPr="00F23836">
        <w:rPr>
          <w:rFonts w:ascii="Times New Roman" w:eastAsia="Times New Roman" w:hAnsi="Times New Roman" w:cs="Times New Roman"/>
          <w:color w:val="000000"/>
          <w:spacing w:val="2"/>
          <w:sz w:val="24"/>
          <w:szCs w:val="19"/>
          <w:lang w:eastAsia="tr-TR"/>
        </w:rPr>
        <w:t>28.6.2014 tarihinde yürürlüğe girmekle birlikte </w:t>
      </w:r>
      <w:r w:rsidRPr="00F23836">
        <w:rPr>
          <w:rFonts w:ascii="Times New Roman" w:eastAsia="Times New Roman" w:hAnsi="Times New Roman" w:cs="Times New Roman"/>
          <w:color w:val="000000"/>
          <w:sz w:val="24"/>
          <w:szCs w:val="19"/>
          <w:lang w:eastAsia="tr-TR"/>
        </w:rPr>
        <w:t>2576 sayılı Kanun'un 3. maddesine göre kurulacak olan bölge idare mahkemelerinin tüm yurtta göreve başlayacakları tarihten sonra verilen idare ve vergi mahkemeleri kararları hakkında uygulanacaktır. Bu tarihten önce verilen kararlar hakkında ise 6545 sayılı Kanun'la değişiklik yapılmadan önce 2577 sayılı Kanun'da yer alan kanun yolu hükümleri uygulanmaya devam edecektir. </w:t>
      </w:r>
      <w:r w:rsidRPr="00F23836">
        <w:rPr>
          <w:rFonts w:ascii="Times New Roman" w:eastAsia="Times New Roman" w:hAnsi="Times New Roman" w:cs="Times New Roman"/>
          <w:color w:val="000000"/>
          <w:spacing w:val="2"/>
          <w:sz w:val="24"/>
          <w:szCs w:val="19"/>
          <w:lang w:eastAsia="tr-TR"/>
        </w:rPr>
        <w:t xml:space="preserve">Bu itibarla, idare ve vergi mahkemelerince verilen nihai karar tarihinin esas alınarak, bu kararlara karşı başvurulacak kanun yollarının belirlenmesine ilişkin kural açık olup kuralın belirsizliği ve </w:t>
      </w:r>
      <w:proofErr w:type="spellStart"/>
      <w:r w:rsidRPr="00F23836">
        <w:rPr>
          <w:rFonts w:ascii="Times New Roman" w:eastAsia="Times New Roman" w:hAnsi="Times New Roman" w:cs="Times New Roman"/>
          <w:color w:val="000000"/>
          <w:spacing w:val="2"/>
          <w:sz w:val="24"/>
          <w:szCs w:val="19"/>
          <w:lang w:eastAsia="tr-TR"/>
        </w:rPr>
        <w:t>öngörülemezliğinden</w:t>
      </w:r>
      <w:proofErr w:type="spellEnd"/>
      <w:r w:rsidRPr="00F23836">
        <w:rPr>
          <w:rFonts w:ascii="Times New Roman" w:eastAsia="Times New Roman" w:hAnsi="Times New Roman" w:cs="Times New Roman"/>
          <w:color w:val="000000"/>
          <w:spacing w:val="2"/>
          <w:sz w:val="24"/>
          <w:szCs w:val="19"/>
          <w:lang w:eastAsia="tr-TR"/>
        </w:rPr>
        <w:t xml:space="preserve"> söz edilebilmesi olanaklı değildir.</w:t>
      </w:r>
    </w:p>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pacing w:val="2"/>
          <w:sz w:val="24"/>
          <w:szCs w:val="19"/>
          <w:lang w:eastAsia="tr-TR"/>
        </w:rPr>
        <w:t>12. Açıklanan nedenlerle kural, Anayasa'nın 2. maddesine</w:t>
      </w:r>
      <w:r w:rsidRPr="00F23836">
        <w:rPr>
          <w:rFonts w:ascii="Times New Roman" w:eastAsia="Times New Roman" w:hAnsi="Times New Roman" w:cs="Times New Roman"/>
          <w:color w:val="000000"/>
          <w:sz w:val="24"/>
          <w:szCs w:val="19"/>
          <w:lang w:eastAsia="tr-TR"/>
        </w:rPr>
        <w:t> aykırı değildir. İptal talebinin reddi gerekir.</w:t>
      </w:r>
    </w:p>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b/>
          <w:bCs/>
          <w:color w:val="000000"/>
          <w:sz w:val="24"/>
          <w:lang w:eastAsia="tr-TR"/>
        </w:rPr>
        <w:t>IV- HÜKÜM</w:t>
      </w:r>
      <w:r w:rsidRPr="00F23836">
        <w:rPr>
          <w:rFonts w:ascii="Times New Roman" w:eastAsia="Times New Roman" w:hAnsi="Times New Roman" w:cs="Times New Roman"/>
          <w:color w:val="000000"/>
          <w:sz w:val="24"/>
          <w:lang w:eastAsia="tr-TR"/>
        </w:rPr>
        <w:t> </w:t>
      </w:r>
    </w:p>
    <w:p w:rsidR="00F23836" w:rsidRP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 xml:space="preserve">   </w:t>
      </w:r>
      <w:proofErr w:type="gramStart"/>
      <w:r w:rsidRPr="00F23836">
        <w:rPr>
          <w:rFonts w:ascii="Times New Roman" w:eastAsia="Times New Roman" w:hAnsi="Times New Roman" w:cs="Times New Roman"/>
          <w:color w:val="000000"/>
          <w:sz w:val="24"/>
          <w:szCs w:val="19"/>
          <w:lang w:eastAsia="tr-TR"/>
        </w:rPr>
        <w:t>6.1.1982 tarihli ve 2577 sayılı İdari Yargılama Usulü Kanunu'na, 18.6.2014 tarihli ve 6545 sayılı Kanun'un 27. maddesiyle eklenen geçici 8. maddenin (1) numaralı fıkrasının ikinci cümlesinde yer alan </w:t>
      </w:r>
      <w:r w:rsidRPr="00F23836">
        <w:rPr>
          <w:rFonts w:ascii="Times New Roman" w:eastAsia="Times New Roman" w:hAnsi="Times New Roman" w:cs="Times New Roman"/>
          <w:i/>
          <w:iCs/>
          <w:color w:val="000000"/>
          <w:sz w:val="24"/>
          <w:szCs w:val="19"/>
          <w:lang w:eastAsia="tr-TR"/>
        </w:rPr>
        <w:t>".kararın verildiği tarihte yürürlükte bulunan."</w:t>
      </w:r>
      <w:r w:rsidRPr="00F23836">
        <w:rPr>
          <w:rFonts w:ascii="Times New Roman" w:eastAsia="Times New Roman" w:hAnsi="Times New Roman" w:cs="Times New Roman"/>
          <w:color w:val="000000"/>
          <w:sz w:val="24"/>
          <w:szCs w:val="19"/>
          <w:lang w:eastAsia="tr-TR"/>
        </w:rPr>
        <w:t> </w:t>
      </w:r>
      <w:proofErr w:type="spellStart"/>
      <w:r w:rsidRPr="00F23836">
        <w:rPr>
          <w:rFonts w:ascii="Times New Roman" w:eastAsia="Times New Roman" w:hAnsi="Times New Roman" w:cs="Times New Roman"/>
          <w:color w:val="000000"/>
          <w:sz w:val="24"/>
          <w:szCs w:val="19"/>
          <w:lang w:eastAsia="tr-TR"/>
        </w:rPr>
        <w:t>ibaresininAnayasa'ya</w:t>
      </w:r>
      <w:proofErr w:type="spellEnd"/>
      <w:r w:rsidRPr="00F23836">
        <w:rPr>
          <w:rFonts w:ascii="Times New Roman" w:eastAsia="Times New Roman" w:hAnsi="Times New Roman" w:cs="Times New Roman"/>
          <w:color w:val="000000"/>
          <w:sz w:val="24"/>
          <w:szCs w:val="19"/>
          <w:lang w:eastAsia="tr-TR"/>
        </w:rPr>
        <w:t xml:space="preserve"> aykırı olmadığına ve itirazın REDDİNE, 25.11.2015 tarihinde OYBİRLİĞİYLE karar verildi. </w:t>
      </w:r>
      <w:proofErr w:type="gramEnd"/>
    </w:p>
    <w:p w:rsidR="00F23836" w:rsidRP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23836" w:rsidRPr="00F23836" w:rsidTr="00F23836">
        <w:tc>
          <w:tcPr>
            <w:tcW w:w="1667" w:type="pct"/>
            <w:shd w:val="clear" w:color="auto" w:fill="FFFFFF"/>
            <w:tcMar>
              <w:top w:w="0" w:type="dxa"/>
              <w:left w:w="70" w:type="dxa"/>
              <w:bottom w:w="0" w:type="dxa"/>
              <w:right w:w="70" w:type="dxa"/>
            </w:tcMar>
            <w:hideMark/>
          </w:tcPr>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lastRenderedPageBreak/>
              <w:t>Başkan</w:t>
            </w:r>
          </w:p>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Başkanvekili</w:t>
            </w:r>
          </w:p>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Başkanvekili</w:t>
            </w:r>
          </w:p>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Engin YILDIRIM</w:t>
            </w:r>
          </w:p>
        </w:tc>
      </w:tr>
    </w:tbl>
    <w:p w:rsidR="00F23836" w:rsidRDefault="00F23836" w:rsidP="00F238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 </w:t>
      </w:r>
    </w:p>
    <w:p w:rsidR="00F23836" w:rsidRDefault="00F23836" w:rsidP="00F238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 </w:t>
      </w:r>
    </w:p>
    <w:p w:rsidR="00F23836" w:rsidRPr="00F23836" w:rsidRDefault="00F23836" w:rsidP="00F238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 </w:t>
      </w:r>
    </w:p>
    <w:p w:rsidR="00F23836" w:rsidRPr="00F23836" w:rsidRDefault="00F23836" w:rsidP="00F238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23836" w:rsidRPr="00F23836" w:rsidTr="00F23836">
        <w:tc>
          <w:tcPr>
            <w:tcW w:w="1667" w:type="pct"/>
            <w:shd w:val="clear" w:color="auto" w:fill="FFFFFF"/>
            <w:tcMar>
              <w:top w:w="0" w:type="dxa"/>
              <w:left w:w="70" w:type="dxa"/>
              <w:bottom w:w="0" w:type="dxa"/>
              <w:right w:w="70" w:type="dxa"/>
            </w:tcMar>
            <w:hideMark/>
          </w:tcPr>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Üye</w:t>
            </w:r>
          </w:p>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Üye</w:t>
            </w:r>
          </w:p>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23836">
              <w:rPr>
                <w:rFonts w:ascii="Times New Roman" w:eastAsia="Times New Roman" w:hAnsi="Times New Roman" w:cs="Times New Roman"/>
                <w:sz w:val="24"/>
                <w:szCs w:val="19"/>
                <w:lang w:eastAsia="tr-TR"/>
              </w:rPr>
              <w:t>Serruh</w:t>
            </w:r>
            <w:proofErr w:type="spellEnd"/>
            <w:r w:rsidRPr="00F23836">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Üye</w:t>
            </w:r>
          </w:p>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 xml:space="preserve"> Osman </w:t>
            </w:r>
            <w:proofErr w:type="spellStart"/>
            <w:r w:rsidRPr="00F23836">
              <w:rPr>
                <w:rFonts w:ascii="Times New Roman" w:eastAsia="Times New Roman" w:hAnsi="Times New Roman" w:cs="Times New Roman"/>
                <w:sz w:val="24"/>
                <w:szCs w:val="19"/>
                <w:lang w:eastAsia="tr-TR"/>
              </w:rPr>
              <w:t>Alifeyyaz</w:t>
            </w:r>
            <w:proofErr w:type="spellEnd"/>
            <w:r w:rsidRPr="00F23836">
              <w:rPr>
                <w:rFonts w:ascii="Times New Roman" w:eastAsia="Times New Roman" w:hAnsi="Times New Roman" w:cs="Times New Roman"/>
                <w:sz w:val="24"/>
                <w:szCs w:val="19"/>
                <w:lang w:eastAsia="tr-TR"/>
              </w:rPr>
              <w:t xml:space="preserve"> PAKSÜT</w:t>
            </w:r>
          </w:p>
        </w:tc>
      </w:tr>
    </w:tbl>
    <w:p w:rsidR="00F23836" w:rsidRDefault="00F23836" w:rsidP="00F238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 </w:t>
      </w:r>
    </w:p>
    <w:p w:rsidR="00F23836" w:rsidRDefault="00F23836" w:rsidP="00F238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 </w:t>
      </w:r>
    </w:p>
    <w:p w:rsidR="00F23836" w:rsidRPr="00F23836" w:rsidRDefault="00F23836" w:rsidP="00F238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 </w:t>
      </w:r>
    </w:p>
    <w:p w:rsidR="00F23836" w:rsidRPr="00F23836" w:rsidRDefault="00F23836" w:rsidP="00F238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23836" w:rsidRPr="00F23836" w:rsidTr="00F23836">
        <w:tc>
          <w:tcPr>
            <w:tcW w:w="1667" w:type="pct"/>
            <w:shd w:val="clear" w:color="auto" w:fill="FFFFFF"/>
            <w:tcMar>
              <w:top w:w="0" w:type="dxa"/>
              <w:left w:w="70" w:type="dxa"/>
              <w:bottom w:w="0" w:type="dxa"/>
              <w:right w:w="70" w:type="dxa"/>
            </w:tcMar>
            <w:hideMark/>
          </w:tcPr>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Üye</w:t>
            </w:r>
          </w:p>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Üye</w:t>
            </w:r>
          </w:p>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  Alparslan ALTAN</w:t>
            </w:r>
          </w:p>
        </w:tc>
        <w:tc>
          <w:tcPr>
            <w:tcW w:w="1667" w:type="pct"/>
            <w:shd w:val="clear" w:color="auto" w:fill="FFFFFF"/>
            <w:tcMar>
              <w:top w:w="0" w:type="dxa"/>
              <w:left w:w="70" w:type="dxa"/>
              <w:bottom w:w="0" w:type="dxa"/>
              <w:right w:w="70" w:type="dxa"/>
            </w:tcMar>
            <w:hideMark/>
          </w:tcPr>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Üye</w:t>
            </w:r>
          </w:p>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Nuri NECİPOĞLU</w:t>
            </w:r>
          </w:p>
        </w:tc>
      </w:tr>
    </w:tbl>
    <w:p w:rsidR="00F23836" w:rsidRDefault="00F23836" w:rsidP="00F238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 </w:t>
      </w:r>
    </w:p>
    <w:p w:rsidR="00F23836" w:rsidRDefault="00F23836" w:rsidP="00F238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 </w:t>
      </w:r>
    </w:p>
    <w:p w:rsidR="00F23836" w:rsidRPr="00F23836" w:rsidRDefault="00F23836" w:rsidP="00F238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 </w:t>
      </w:r>
    </w:p>
    <w:p w:rsidR="00F23836" w:rsidRPr="00F23836" w:rsidRDefault="00F23836" w:rsidP="00F238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23836" w:rsidRPr="00F23836" w:rsidTr="00F23836">
        <w:tc>
          <w:tcPr>
            <w:tcW w:w="1667" w:type="pct"/>
            <w:shd w:val="clear" w:color="auto" w:fill="FFFFFF"/>
            <w:tcMar>
              <w:top w:w="0" w:type="dxa"/>
              <w:left w:w="70" w:type="dxa"/>
              <w:bottom w:w="0" w:type="dxa"/>
              <w:right w:w="70" w:type="dxa"/>
            </w:tcMar>
            <w:hideMark/>
          </w:tcPr>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Üye</w:t>
            </w:r>
          </w:p>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23836">
              <w:rPr>
                <w:rFonts w:ascii="Times New Roman" w:eastAsia="Times New Roman" w:hAnsi="Times New Roman" w:cs="Times New Roman"/>
                <w:sz w:val="24"/>
                <w:szCs w:val="19"/>
                <w:lang w:eastAsia="tr-TR"/>
              </w:rPr>
              <w:t>Hicabi</w:t>
            </w:r>
            <w:proofErr w:type="spellEnd"/>
            <w:r w:rsidRPr="00F23836">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Üye</w:t>
            </w:r>
          </w:p>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Üye</w:t>
            </w:r>
          </w:p>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Erdal TERCAN</w:t>
            </w:r>
          </w:p>
        </w:tc>
      </w:tr>
    </w:tbl>
    <w:p w:rsidR="00F23836" w:rsidRDefault="00F23836" w:rsidP="00F238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 </w:t>
      </w:r>
    </w:p>
    <w:p w:rsidR="00F23836" w:rsidRDefault="00F23836" w:rsidP="00F238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 </w:t>
      </w:r>
    </w:p>
    <w:p w:rsidR="00F23836" w:rsidRPr="00F23836" w:rsidRDefault="00F23836" w:rsidP="00F238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 </w:t>
      </w:r>
    </w:p>
    <w:p w:rsidR="00F23836" w:rsidRPr="00F23836" w:rsidRDefault="00F23836" w:rsidP="00F238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23836" w:rsidRPr="00F23836" w:rsidTr="00F23836">
        <w:tc>
          <w:tcPr>
            <w:tcW w:w="1667" w:type="pct"/>
            <w:shd w:val="clear" w:color="auto" w:fill="FFFFFF"/>
            <w:tcMar>
              <w:top w:w="0" w:type="dxa"/>
              <w:left w:w="70" w:type="dxa"/>
              <w:bottom w:w="0" w:type="dxa"/>
              <w:right w:w="70" w:type="dxa"/>
            </w:tcMar>
            <w:hideMark/>
          </w:tcPr>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Üye</w:t>
            </w:r>
          </w:p>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lastRenderedPageBreak/>
              <w:t>Muammer TOPAL</w:t>
            </w:r>
          </w:p>
        </w:tc>
        <w:tc>
          <w:tcPr>
            <w:tcW w:w="1667" w:type="pct"/>
            <w:shd w:val="clear" w:color="auto" w:fill="FFFFFF"/>
            <w:tcMar>
              <w:top w:w="0" w:type="dxa"/>
              <w:left w:w="70" w:type="dxa"/>
              <w:bottom w:w="0" w:type="dxa"/>
              <w:right w:w="70" w:type="dxa"/>
            </w:tcMar>
            <w:hideMark/>
          </w:tcPr>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lastRenderedPageBreak/>
              <w:t>Üye</w:t>
            </w:r>
          </w:p>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lastRenderedPageBreak/>
              <w:t>M. Emin KUZ</w:t>
            </w:r>
          </w:p>
        </w:tc>
        <w:tc>
          <w:tcPr>
            <w:tcW w:w="1667" w:type="pct"/>
            <w:shd w:val="clear" w:color="auto" w:fill="FFFFFF"/>
            <w:tcMar>
              <w:top w:w="0" w:type="dxa"/>
              <w:left w:w="70" w:type="dxa"/>
              <w:bottom w:w="0" w:type="dxa"/>
              <w:right w:w="70" w:type="dxa"/>
            </w:tcMar>
            <w:hideMark/>
          </w:tcPr>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lastRenderedPageBreak/>
              <w:t>Üye</w:t>
            </w:r>
          </w:p>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lastRenderedPageBreak/>
              <w:t>Hasan Tahsin GÖKCAN</w:t>
            </w:r>
          </w:p>
        </w:tc>
      </w:tr>
    </w:tbl>
    <w:p w:rsidR="00F23836" w:rsidRDefault="00F23836" w:rsidP="00F238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lastRenderedPageBreak/>
        <w:t> </w:t>
      </w:r>
    </w:p>
    <w:p w:rsidR="00F23836" w:rsidRDefault="00F23836" w:rsidP="00F238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 </w:t>
      </w:r>
    </w:p>
    <w:p w:rsidR="00F23836" w:rsidRPr="00F23836" w:rsidRDefault="00F23836" w:rsidP="00F238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 </w:t>
      </w:r>
    </w:p>
    <w:p w:rsidR="00F23836" w:rsidRPr="00F23836" w:rsidRDefault="00F23836" w:rsidP="00F238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23836" w:rsidRPr="00F23836" w:rsidTr="00F23836">
        <w:tc>
          <w:tcPr>
            <w:tcW w:w="2500" w:type="pct"/>
            <w:shd w:val="clear" w:color="auto" w:fill="FFFFFF"/>
            <w:tcMar>
              <w:top w:w="0" w:type="dxa"/>
              <w:left w:w="70" w:type="dxa"/>
              <w:bottom w:w="0" w:type="dxa"/>
              <w:right w:w="70" w:type="dxa"/>
            </w:tcMar>
            <w:hideMark/>
          </w:tcPr>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Üye</w:t>
            </w:r>
          </w:p>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Üye</w:t>
            </w:r>
          </w:p>
          <w:p w:rsidR="00F23836" w:rsidRPr="00F23836" w:rsidRDefault="00F23836" w:rsidP="00F23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3836">
              <w:rPr>
                <w:rFonts w:ascii="Times New Roman" w:eastAsia="Times New Roman" w:hAnsi="Times New Roman" w:cs="Times New Roman"/>
                <w:sz w:val="24"/>
                <w:szCs w:val="19"/>
                <w:lang w:eastAsia="tr-TR"/>
              </w:rPr>
              <w:t>Rıdvan GÜLEÇ</w:t>
            </w:r>
          </w:p>
        </w:tc>
      </w:tr>
    </w:tbl>
    <w:p w:rsid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 </w:t>
      </w:r>
    </w:p>
    <w:p w:rsidR="00F23836" w:rsidRPr="00F23836" w:rsidRDefault="00F23836" w:rsidP="00F238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3836">
        <w:rPr>
          <w:rFonts w:ascii="Times New Roman" w:eastAsia="Times New Roman" w:hAnsi="Times New Roman" w:cs="Times New Roman"/>
          <w:color w:val="000000"/>
          <w:sz w:val="24"/>
          <w:szCs w:val="19"/>
          <w:lang w:eastAsia="tr-TR"/>
        </w:rPr>
        <w:t> </w:t>
      </w:r>
    </w:p>
    <w:p w:rsidR="00CE1FB9" w:rsidRPr="00F23836" w:rsidRDefault="00CE1FB9" w:rsidP="00F23836">
      <w:pPr>
        <w:spacing w:before="100" w:beforeAutospacing="1" w:after="100" w:afterAutospacing="1" w:line="240" w:lineRule="auto"/>
        <w:ind w:firstLine="709"/>
        <w:jc w:val="both"/>
        <w:rPr>
          <w:rFonts w:ascii="Times New Roman" w:hAnsi="Times New Roman" w:cs="Times New Roman"/>
          <w:sz w:val="24"/>
        </w:rPr>
      </w:pPr>
    </w:p>
    <w:sectPr w:rsidR="00CE1FB9" w:rsidRPr="00F23836" w:rsidSect="00F2383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21C" w:rsidRDefault="00DD221C" w:rsidP="00F23836">
      <w:pPr>
        <w:spacing w:after="0" w:line="240" w:lineRule="auto"/>
      </w:pPr>
      <w:r>
        <w:separator/>
      </w:r>
    </w:p>
  </w:endnote>
  <w:endnote w:type="continuationSeparator" w:id="0">
    <w:p w:rsidR="00DD221C" w:rsidRDefault="00DD221C" w:rsidP="00F23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836" w:rsidRDefault="00F23836" w:rsidP="007D7C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23836" w:rsidRDefault="00F23836" w:rsidP="00F2383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836" w:rsidRPr="00F23836" w:rsidRDefault="00F23836" w:rsidP="007D7C05">
    <w:pPr>
      <w:pStyle w:val="Altbilgi"/>
      <w:framePr w:wrap="around" w:vAnchor="text" w:hAnchor="margin" w:xAlign="right" w:y="1"/>
      <w:rPr>
        <w:rStyle w:val="SayfaNumaras"/>
        <w:rFonts w:ascii="Times New Roman" w:hAnsi="Times New Roman" w:cs="Times New Roman"/>
      </w:rPr>
    </w:pPr>
    <w:r w:rsidRPr="00F23836">
      <w:rPr>
        <w:rStyle w:val="SayfaNumaras"/>
        <w:rFonts w:ascii="Times New Roman" w:hAnsi="Times New Roman" w:cs="Times New Roman"/>
      </w:rPr>
      <w:fldChar w:fldCharType="begin"/>
    </w:r>
    <w:r w:rsidRPr="00F23836">
      <w:rPr>
        <w:rStyle w:val="SayfaNumaras"/>
        <w:rFonts w:ascii="Times New Roman" w:hAnsi="Times New Roman" w:cs="Times New Roman"/>
      </w:rPr>
      <w:instrText xml:space="preserve">PAGE  </w:instrText>
    </w:r>
    <w:r w:rsidRPr="00F23836">
      <w:rPr>
        <w:rStyle w:val="SayfaNumaras"/>
        <w:rFonts w:ascii="Times New Roman" w:hAnsi="Times New Roman" w:cs="Times New Roman"/>
      </w:rPr>
      <w:fldChar w:fldCharType="separate"/>
    </w:r>
    <w:r w:rsidR="006A3EE0">
      <w:rPr>
        <w:rStyle w:val="SayfaNumaras"/>
        <w:rFonts w:ascii="Times New Roman" w:hAnsi="Times New Roman" w:cs="Times New Roman"/>
        <w:noProof/>
      </w:rPr>
      <w:t>2</w:t>
    </w:r>
    <w:r w:rsidRPr="00F23836">
      <w:rPr>
        <w:rStyle w:val="SayfaNumaras"/>
        <w:rFonts w:ascii="Times New Roman" w:hAnsi="Times New Roman" w:cs="Times New Roman"/>
      </w:rPr>
      <w:fldChar w:fldCharType="end"/>
    </w:r>
  </w:p>
  <w:p w:rsidR="00F23836" w:rsidRPr="00F23836" w:rsidRDefault="00F23836" w:rsidP="00F2383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836" w:rsidRDefault="00F238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21C" w:rsidRDefault="00DD221C" w:rsidP="00F23836">
      <w:pPr>
        <w:spacing w:after="0" w:line="240" w:lineRule="auto"/>
      </w:pPr>
      <w:r>
        <w:separator/>
      </w:r>
    </w:p>
  </w:footnote>
  <w:footnote w:type="continuationSeparator" w:id="0">
    <w:p w:rsidR="00DD221C" w:rsidRDefault="00DD221C" w:rsidP="00F238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836" w:rsidRDefault="00F2383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0" w:rsidRDefault="006A3EE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/63</w:t>
    </w:r>
  </w:p>
  <w:p w:rsidR="006A3EE0" w:rsidRDefault="006A3EE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/106</w:t>
    </w:r>
  </w:p>
  <w:p w:rsidR="00F23836" w:rsidRPr="00F23836" w:rsidRDefault="00F2383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836" w:rsidRDefault="00F238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53"/>
    <w:rsid w:val="006A3EE0"/>
    <w:rsid w:val="00CE1FB9"/>
    <w:rsid w:val="00DD221C"/>
    <w:rsid w:val="00E57853"/>
    <w:rsid w:val="00F238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28B6A-5D36-4426-9E0E-197E6D10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23836"/>
    <w:rPr>
      <w:color w:val="0000FF"/>
      <w:u w:val="single"/>
    </w:rPr>
  </w:style>
  <w:style w:type="paragraph" w:styleId="stbilgi">
    <w:name w:val="header"/>
    <w:basedOn w:val="Normal"/>
    <w:link w:val="stbilgiChar"/>
    <w:uiPriority w:val="99"/>
    <w:unhideWhenUsed/>
    <w:rsid w:val="00F238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3836"/>
  </w:style>
  <w:style w:type="paragraph" w:styleId="Altbilgi">
    <w:name w:val="footer"/>
    <w:basedOn w:val="Normal"/>
    <w:link w:val="AltbilgiChar"/>
    <w:uiPriority w:val="99"/>
    <w:unhideWhenUsed/>
    <w:rsid w:val="00F238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3836"/>
  </w:style>
  <w:style w:type="character" w:styleId="SayfaNumaras">
    <w:name w:val="page number"/>
    <w:basedOn w:val="VarsaylanParagrafYazTipi"/>
    <w:uiPriority w:val="99"/>
    <w:semiHidden/>
    <w:unhideWhenUsed/>
    <w:rsid w:val="00F23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805899">
      <w:bodyDiv w:val="1"/>
      <w:marLeft w:val="0"/>
      <w:marRight w:val="0"/>
      <w:marTop w:val="0"/>
      <w:marBottom w:val="0"/>
      <w:divBdr>
        <w:top w:val="none" w:sz="0" w:space="0" w:color="auto"/>
        <w:left w:val="none" w:sz="0" w:space="0" w:color="auto"/>
        <w:bottom w:val="none" w:sz="0" w:space="0" w:color="auto"/>
        <w:right w:val="none" w:sz="0" w:space="0" w:color="auto"/>
      </w:divBdr>
    </w:div>
    <w:div w:id="937719160">
      <w:bodyDiv w:val="1"/>
      <w:marLeft w:val="0"/>
      <w:marRight w:val="0"/>
      <w:marTop w:val="0"/>
      <w:marBottom w:val="0"/>
      <w:divBdr>
        <w:top w:val="none" w:sz="0" w:space="0" w:color="auto"/>
        <w:left w:val="none" w:sz="0" w:space="0" w:color="auto"/>
        <w:bottom w:val="none" w:sz="0" w:space="0" w:color="auto"/>
        <w:right w:val="none" w:sz="0" w:space="0" w:color="auto"/>
      </w:divBdr>
    </w:div>
    <w:div w:id="210595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1384</Words>
  <Characters>7889</Characters>
  <Application>Microsoft Office Word</Application>
  <DocSecurity>0</DocSecurity>
  <Lines>65</Lines>
  <Paragraphs>18</Paragraphs>
  <ScaleCrop>false</ScaleCrop>
  <Company/>
  <LinksUpToDate>false</LinksUpToDate>
  <CharactersWithSpaces>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2019-02-25T08:22:00Z</dcterms:created>
  <dcterms:modified xsi:type="dcterms:W3CDTF">2019-02-25T08:33:00Z</dcterms:modified>
</cp:coreProperties>
</file>