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8F7" w:rsidRPr="00A818F7" w:rsidRDefault="00A818F7" w:rsidP="00A818F7">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b/>
          <w:bCs/>
          <w:color w:val="000000"/>
          <w:sz w:val="24"/>
          <w:szCs w:val="30"/>
          <w:lang w:eastAsia="tr-TR"/>
        </w:rPr>
        <w:t>ANAYASA MAHKEMESİ KARARI </w:t>
      </w:r>
    </w:p>
    <w:p w:rsidR="00A818F7" w:rsidRPr="00A818F7" w:rsidRDefault="00A818F7" w:rsidP="00A818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color w:val="000000"/>
          <w:sz w:val="24"/>
          <w:szCs w:val="19"/>
          <w:lang w:eastAsia="tr-TR"/>
        </w:rPr>
        <w:t> </w:t>
      </w:r>
    </w:p>
    <w:p w:rsidR="00A818F7" w:rsidRPr="00A818F7" w:rsidRDefault="00A818F7" w:rsidP="00A818F7">
      <w:pPr>
        <w:shd w:val="clear" w:color="auto" w:fill="FFFFFF"/>
        <w:spacing w:after="0" w:line="240" w:lineRule="auto"/>
        <w:jc w:val="both"/>
        <w:rPr>
          <w:rFonts w:ascii="Times New Roman" w:eastAsia="Times New Roman" w:hAnsi="Times New Roman" w:cs="Times New Roman"/>
          <w:b/>
          <w:bCs/>
          <w:color w:val="000000"/>
          <w:sz w:val="24"/>
          <w:lang w:eastAsia="tr-TR"/>
        </w:rPr>
      </w:pPr>
      <w:r w:rsidRPr="00A818F7">
        <w:rPr>
          <w:rFonts w:ascii="Times New Roman" w:eastAsia="Times New Roman" w:hAnsi="Times New Roman" w:cs="Times New Roman"/>
          <w:b/>
          <w:bCs/>
          <w:color w:val="000000"/>
          <w:sz w:val="24"/>
          <w:lang w:eastAsia="tr-TR"/>
        </w:rPr>
        <w:t xml:space="preserve">Esas </w:t>
      </w:r>
      <w:proofErr w:type="gramStart"/>
      <w:r w:rsidRPr="00A818F7">
        <w:rPr>
          <w:rFonts w:ascii="Times New Roman" w:eastAsia="Times New Roman" w:hAnsi="Times New Roman" w:cs="Times New Roman"/>
          <w:b/>
          <w:bCs/>
          <w:color w:val="000000"/>
          <w:sz w:val="24"/>
          <w:lang w:eastAsia="tr-TR"/>
        </w:rPr>
        <w:t>Sayısı : 2013</w:t>
      </w:r>
      <w:proofErr w:type="gramEnd"/>
      <w:r w:rsidRPr="00A818F7">
        <w:rPr>
          <w:rFonts w:ascii="Times New Roman" w:eastAsia="Times New Roman" w:hAnsi="Times New Roman" w:cs="Times New Roman"/>
          <w:b/>
          <w:bCs/>
          <w:color w:val="000000"/>
          <w:sz w:val="24"/>
          <w:lang w:eastAsia="tr-TR"/>
        </w:rPr>
        <w:t>/122</w:t>
      </w:r>
    </w:p>
    <w:p w:rsidR="00A818F7" w:rsidRPr="00A818F7" w:rsidRDefault="00A818F7" w:rsidP="00A818F7">
      <w:pPr>
        <w:shd w:val="clear" w:color="auto" w:fill="FFFFFF"/>
        <w:spacing w:after="0" w:line="240" w:lineRule="auto"/>
        <w:jc w:val="both"/>
        <w:rPr>
          <w:rFonts w:ascii="Times New Roman" w:eastAsia="Times New Roman" w:hAnsi="Times New Roman" w:cs="Times New Roman"/>
          <w:b/>
          <w:bCs/>
          <w:color w:val="000000"/>
          <w:sz w:val="24"/>
          <w:lang w:eastAsia="tr-TR"/>
        </w:rPr>
      </w:pPr>
      <w:r w:rsidRPr="00A818F7">
        <w:rPr>
          <w:rFonts w:ascii="Times New Roman" w:eastAsia="Times New Roman" w:hAnsi="Times New Roman" w:cs="Times New Roman"/>
          <w:b/>
          <w:bCs/>
          <w:color w:val="000000"/>
          <w:sz w:val="24"/>
          <w:lang w:eastAsia="tr-TR"/>
        </w:rPr>
        <w:t xml:space="preserve">Karar </w:t>
      </w:r>
      <w:proofErr w:type="gramStart"/>
      <w:r w:rsidRPr="00A818F7">
        <w:rPr>
          <w:rFonts w:ascii="Times New Roman" w:eastAsia="Times New Roman" w:hAnsi="Times New Roman" w:cs="Times New Roman"/>
          <w:b/>
          <w:bCs/>
          <w:color w:val="000000"/>
          <w:sz w:val="24"/>
          <w:lang w:eastAsia="tr-TR"/>
        </w:rPr>
        <w:t>Sayısı : 2014</w:t>
      </w:r>
      <w:proofErr w:type="gramEnd"/>
      <w:r w:rsidRPr="00A818F7">
        <w:rPr>
          <w:rFonts w:ascii="Times New Roman" w:eastAsia="Times New Roman" w:hAnsi="Times New Roman" w:cs="Times New Roman"/>
          <w:b/>
          <w:bCs/>
          <w:color w:val="000000"/>
          <w:sz w:val="24"/>
          <w:lang w:eastAsia="tr-TR"/>
        </w:rPr>
        <w:t>/74</w:t>
      </w:r>
    </w:p>
    <w:p w:rsidR="00A818F7" w:rsidRPr="00A818F7" w:rsidRDefault="00A818F7" w:rsidP="00A818F7">
      <w:pPr>
        <w:shd w:val="clear" w:color="auto" w:fill="FFFFFF"/>
        <w:spacing w:after="0" w:line="240" w:lineRule="auto"/>
        <w:jc w:val="both"/>
        <w:rPr>
          <w:rFonts w:ascii="Times New Roman" w:eastAsia="Times New Roman" w:hAnsi="Times New Roman" w:cs="Times New Roman"/>
          <w:b/>
          <w:bCs/>
          <w:color w:val="000000"/>
          <w:sz w:val="24"/>
          <w:lang w:eastAsia="tr-TR"/>
        </w:rPr>
      </w:pPr>
      <w:r w:rsidRPr="00A818F7">
        <w:rPr>
          <w:rFonts w:ascii="Times New Roman" w:eastAsia="Times New Roman" w:hAnsi="Times New Roman" w:cs="Times New Roman"/>
          <w:b/>
          <w:bCs/>
          <w:color w:val="000000"/>
          <w:sz w:val="24"/>
          <w:lang w:eastAsia="tr-TR"/>
        </w:rPr>
        <w:t xml:space="preserve">Karar </w:t>
      </w:r>
      <w:proofErr w:type="gramStart"/>
      <w:r w:rsidRPr="00A818F7">
        <w:rPr>
          <w:rFonts w:ascii="Times New Roman" w:eastAsia="Times New Roman" w:hAnsi="Times New Roman" w:cs="Times New Roman"/>
          <w:b/>
          <w:bCs/>
          <w:color w:val="000000"/>
          <w:sz w:val="24"/>
          <w:lang w:eastAsia="tr-TR"/>
        </w:rPr>
        <w:t>Günü : 9</w:t>
      </w:r>
      <w:proofErr w:type="gramEnd"/>
      <w:r w:rsidRPr="00A818F7">
        <w:rPr>
          <w:rFonts w:ascii="Times New Roman" w:eastAsia="Times New Roman" w:hAnsi="Times New Roman" w:cs="Times New Roman"/>
          <w:b/>
          <w:bCs/>
          <w:color w:val="000000"/>
          <w:sz w:val="24"/>
          <w:lang w:eastAsia="tr-TR"/>
        </w:rPr>
        <w:t>.4.2014</w:t>
      </w:r>
    </w:p>
    <w:p w:rsidR="00A818F7" w:rsidRDefault="00A818F7" w:rsidP="00A818F7">
      <w:pPr>
        <w:shd w:val="clear" w:color="auto" w:fill="FFFFFF"/>
        <w:spacing w:after="0" w:line="240" w:lineRule="auto"/>
        <w:jc w:val="both"/>
        <w:rPr>
          <w:rFonts w:ascii="Times New Roman" w:eastAsia="Times New Roman" w:hAnsi="Times New Roman" w:cs="Times New Roman"/>
          <w:b/>
          <w:bCs/>
          <w:color w:val="000000"/>
          <w:sz w:val="24"/>
          <w:lang w:eastAsia="tr-TR"/>
        </w:rPr>
      </w:pPr>
      <w:r w:rsidRPr="00A818F7">
        <w:rPr>
          <w:rFonts w:ascii="Times New Roman" w:eastAsia="Times New Roman" w:hAnsi="Times New Roman" w:cs="Times New Roman"/>
          <w:b/>
          <w:bCs/>
          <w:color w:val="000000"/>
          <w:sz w:val="24"/>
          <w:lang w:eastAsia="tr-TR"/>
        </w:rPr>
        <w:t>R.G. Tarih-</w:t>
      </w:r>
      <w:proofErr w:type="gramStart"/>
      <w:r w:rsidRPr="00A818F7">
        <w:rPr>
          <w:rFonts w:ascii="Times New Roman" w:eastAsia="Times New Roman" w:hAnsi="Times New Roman" w:cs="Times New Roman"/>
          <w:b/>
          <w:bCs/>
          <w:color w:val="000000"/>
          <w:sz w:val="24"/>
          <w:lang w:eastAsia="tr-TR"/>
        </w:rPr>
        <w:t>Sayı : 26</w:t>
      </w:r>
      <w:proofErr w:type="gramEnd"/>
      <w:r w:rsidRPr="00A818F7">
        <w:rPr>
          <w:rFonts w:ascii="Times New Roman" w:eastAsia="Times New Roman" w:hAnsi="Times New Roman" w:cs="Times New Roman"/>
          <w:b/>
          <w:bCs/>
          <w:color w:val="000000"/>
          <w:sz w:val="24"/>
          <w:lang w:eastAsia="tr-TR"/>
        </w:rPr>
        <w:t>.7.2014-29072</w:t>
      </w:r>
    </w:p>
    <w:p w:rsidR="00A818F7" w:rsidRPr="00A818F7" w:rsidRDefault="00A818F7" w:rsidP="00A818F7">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b/>
          <w:bCs/>
          <w:color w:val="000000"/>
          <w:sz w:val="24"/>
          <w:lang w:eastAsia="tr-TR"/>
        </w:rPr>
        <w:t> </w:t>
      </w:r>
    </w:p>
    <w:p w:rsidR="00A818F7" w:rsidRDefault="00A818F7" w:rsidP="00A818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b/>
          <w:bCs/>
          <w:color w:val="000000"/>
          <w:sz w:val="24"/>
          <w:lang w:eastAsia="tr-TR"/>
        </w:rPr>
        <w:t xml:space="preserve">İTİRAZ YOLUNA </w:t>
      </w:r>
      <w:proofErr w:type="gramStart"/>
      <w:r w:rsidRPr="00A818F7">
        <w:rPr>
          <w:rFonts w:ascii="Times New Roman" w:eastAsia="Times New Roman" w:hAnsi="Times New Roman" w:cs="Times New Roman"/>
          <w:b/>
          <w:bCs/>
          <w:color w:val="000000"/>
          <w:sz w:val="24"/>
          <w:lang w:eastAsia="tr-TR"/>
        </w:rPr>
        <w:t>BAŞVURAN :</w:t>
      </w:r>
      <w:r w:rsidRPr="00A818F7">
        <w:rPr>
          <w:rFonts w:ascii="Times New Roman" w:eastAsia="Times New Roman" w:hAnsi="Times New Roman" w:cs="Times New Roman"/>
          <w:color w:val="000000"/>
          <w:sz w:val="24"/>
          <w:lang w:eastAsia="tr-TR"/>
        </w:rPr>
        <w:t> </w:t>
      </w:r>
      <w:r w:rsidRPr="00A818F7">
        <w:rPr>
          <w:rFonts w:ascii="Times New Roman" w:eastAsia="Times New Roman" w:hAnsi="Times New Roman" w:cs="Times New Roman"/>
          <w:color w:val="000000"/>
          <w:sz w:val="24"/>
          <w:szCs w:val="19"/>
          <w:lang w:eastAsia="tr-TR"/>
        </w:rPr>
        <w:t>Danıştay</w:t>
      </w:r>
      <w:proofErr w:type="gramEnd"/>
      <w:r w:rsidRPr="00A818F7">
        <w:rPr>
          <w:rFonts w:ascii="Times New Roman" w:eastAsia="Times New Roman" w:hAnsi="Times New Roman" w:cs="Times New Roman"/>
          <w:color w:val="000000"/>
          <w:sz w:val="24"/>
          <w:szCs w:val="19"/>
          <w:lang w:eastAsia="tr-TR"/>
        </w:rPr>
        <w:t xml:space="preserve"> İdari Dava Daireleri Kurulu</w:t>
      </w:r>
    </w:p>
    <w:p w:rsidR="00A818F7" w:rsidRDefault="00A818F7" w:rsidP="00A818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b/>
          <w:bCs/>
          <w:color w:val="000000"/>
          <w:sz w:val="24"/>
          <w:lang w:eastAsia="tr-TR"/>
        </w:rPr>
        <w:t>İTİRAZIN KONUSU :</w:t>
      </w:r>
      <w:r w:rsidRPr="00A818F7">
        <w:rPr>
          <w:rFonts w:ascii="Times New Roman" w:eastAsia="Times New Roman" w:hAnsi="Times New Roman" w:cs="Times New Roman"/>
          <w:color w:val="000000"/>
          <w:sz w:val="24"/>
          <w:szCs w:val="19"/>
          <w:lang w:eastAsia="tr-TR"/>
        </w:rPr>
        <w:t> 5.11.2008 günlü, 5809 sayılı Elektronik Haberleşme Kanunu'nun 51. maddesinin Anayasa'nın 2</w:t>
      </w:r>
      <w:proofErr w:type="gramStart"/>
      <w:r w:rsidRPr="00A818F7">
        <w:rPr>
          <w:rFonts w:ascii="Times New Roman" w:eastAsia="Times New Roman" w:hAnsi="Times New Roman" w:cs="Times New Roman"/>
          <w:color w:val="000000"/>
          <w:sz w:val="24"/>
          <w:szCs w:val="19"/>
          <w:lang w:eastAsia="tr-TR"/>
        </w:rPr>
        <w:t>.,</w:t>
      </w:r>
      <w:proofErr w:type="gramEnd"/>
      <w:r w:rsidRPr="00A818F7">
        <w:rPr>
          <w:rFonts w:ascii="Times New Roman" w:eastAsia="Times New Roman" w:hAnsi="Times New Roman" w:cs="Times New Roman"/>
          <w:color w:val="000000"/>
          <w:sz w:val="24"/>
          <w:szCs w:val="19"/>
          <w:lang w:eastAsia="tr-TR"/>
        </w:rPr>
        <w:t xml:space="preserve"> 7., 13. ve 20. maddelerine aykırılığı ileri sürülerek iptaline ve yürürlüğünün durdurulmasına karar verilmesi istemidir.</w:t>
      </w:r>
    </w:p>
    <w:p w:rsidR="00A818F7" w:rsidRDefault="00A818F7" w:rsidP="00A818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b/>
          <w:bCs/>
          <w:color w:val="000000"/>
          <w:sz w:val="24"/>
          <w:lang w:eastAsia="tr-TR"/>
        </w:rPr>
        <w:t>I- OLAY</w:t>
      </w:r>
    </w:p>
    <w:p w:rsidR="00A818F7" w:rsidRDefault="00A818F7" w:rsidP="00A818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818F7">
        <w:rPr>
          <w:rFonts w:ascii="Times New Roman" w:eastAsia="Times New Roman" w:hAnsi="Times New Roman" w:cs="Times New Roman"/>
          <w:color w:val="000000"/>
          <w:sz w:val="24"/>
          <w:szCs w:val="19"/>
          <w:lang w:eastAsia="tr-TR"/>
        </w:rPr>
        <w:t xml:space="preserve">Davacı şirket tarafından 24.7.2012 günlü Resmî </w:t>
      </w:r>
      <w:proofErr w:type="spellStart"/>
      <w:r w:rsidRPr="00A818F7">
        <w:rPr>
          <w:rFonts w:ascii="Times New Roman" w:eastAsia="Times New Roman" w:hAnsi="Times New Roman" w:cs="Times New Roman"/>
          <w:color w:val="000000"/>
          <w:sz w:val="24"/>
          <w:szCs w:val="19"/>
          <w:lang w:eastAsia="tr-TR"/>
        </w:rPr>
        <w:t>Gazete'de</w:t>
      </w:r>
      <w:proofErr w:type="spellEnd"/>
      <w:r w:rsidRPr="00A818F7">
        <w:rPr>
          <w:rFonts w:ascii="Times New Roman" w:eastAsia="Times New Roman" w:hAnsi="Times New Roman" w:cs="Times New Roman"/>
          <w:color w:val="000000"/>
          <w:sz w:val="24"/>
          <w:szCs w:val="19"/>
          <w:lang w:eastAsia="tr-TR"/>
        </w:rPr>
        <w:t xml:space="preserve"> yayımlanan Elektronik Haberleşme Sektöründe Kişisel Verilerin İşlenmesi ve Gizliliğin Korunması Hakkında Yönetmelik'in bazı maddelerinin iptali ve yürütmenin durdurulması için açılan davada, Danıştay </w:t>
      </w:r>
      <w:proofErr w:type="spellStart"/>
      <w:r w:rsidRPr="00A818F7">
        <w:rPr>
          <w:rFonts w:ascii="Times New Roman" w:eastAsia="Times New Roman" w:hAnsi="Times New Roman" w:cs="Times New Roman"/>
          <w:color w:val="000000"/>
          <w:sz w:val="24"/>
          <w:szCs w:val="19"/>
          <w:lang w:eastAsia="tr-TR"/>
        </w:rPr>
        <w:t>Onüçüncü</w:t>
      </w:r>
      <w:proofErr w:type="spellEnd"/>
      <w:r w:rsidRPr="00A818F7">
        <w:rPr>
          <w:rFonts w:ascii="Times New Roman" w:eastAsia="Times New Roman" w:hAnsi="Times New Roman" w:cs="Times New Roman"/>
          <w:color w:val="000000"/>
          <w:sz w:val="24"/>
          <w:szCs w:val="19"/>
          <w:lang w:eastAsia="tr-TR"/>
        </w:rPr>
        <w:t xml:space="preserve"> Dairesince yürütmenin durdurulması isteminin reddine karar verilmesi üzerine davacı, kararın kaldırılması ve dava konusu Yönetmelik'in yürütmesinin durdurulması istemiyle itiraz etmiştir.  </w:t>
      </w:r>
      <w:proofErr w:type="gramEnd"/>
      <w:r w:rsidRPr="00A818F7">
        <w:rPr>
          <w:rFonts w:ascii="Times New Roman" w:eastAsia="Times New Roman" w:hAnsi="Times New Roman" w:cs="Times New Roman"/>
          <w:color w:val="000000"/>
          <w:sz w:val="24"/>
          <w:szCs w:val="19"/>
          <w:lang w:eastAsia="tr-TR"/>
        </w:rPr>
        <w:t>Devam eden yargılama sırasında itiraz konusu kuralın Anayasa'ya aykırı olduğu kanısına varan Danıştay İdari Dava Daireleri Kurulu, iptali için başvurmuştur.</w:t>
      </w:r>
    </w:p>
    <w:p w:rsidR="00A818F7" w:rsidRDefault="00A818F7" w:rsidP="00A818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b/>
          <w:bCs/>
          <w:color w:val="000000"/>
          <w:sz w:val="24"/>
          <w:lang w:eastAsia="tr-TR"/>
        </w:rPr>
        <w:t>III- YASA METİNLERİ</w:t>
      </w:r>
    </w:p>
    <w:p w:rsidR="00A818F7" w:rsidRDefault="00A818F7" w:rsidP="00A818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b/>
          <w:bCs/>
          <w:color w:val="000000"/>
          <w:sz w:val="24"/>
          <w:lang w:eastAsia="tr-TR"/>
        </w:rPr>
        <w:t>A- İtiraz Konusu Yasa Kuralı</w:t>
      </w:r>
    </w:p>
    <w:p w:rsidR="00A818F7" w:rsidRDefault="00A818F7" w:rsidP="00A818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color w:val="000000"/>
          <w:sz w:val="24"/>
          <w:szCs w:val="19"/>
          <w:lang w:eastAsia="tr-TR"/>
        </w:rPr>
        <w:t>Kanun'un itiraz konusu kural olan 51. maddesi şöyledir:</w:t>
      </w:r>
    </w:p>
    <w:p w:rsidR="00A818F7" w:rsidRDefault="00A818F7" w:rsidP="00A818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color w:val="000000"/>
          <w:sz w:val="24"/>
          <w:lang w:eastAsia="tr-TR"/>
        </w:rPr>
        <w:t>"</w:t>
      </w:r>
      <w:r w:rsidRPr="00A818F7">
        <w:rPr>
          <w:rFonts w:ascii="Times New Roman" w:eastAsia="Times New Roman" w:hAnsi="Times New Roman" w:cs="Times New Roman"/>
          <w:b/>
          <w:bCs/>
          <w:i/>
          <w:iCs/>
          <w:color w:val="000000"/>
          <w:sz w:val="24"/>
          <w:lang w:eastAsia="tr-TR"/>
        </w:rPr>
        <w:t>MADDE 51-</w:t>
      </w:r>
      <w:r w:rsidRPr="00A818F7">
        <w:rPr>
          <w:rFonts w:ascii="Times New Roman" w:eastAsia="Times New Roman" w:hAnsi="Times New Roman" w:cs="Times New Roman"/>
          <w:b/>
          <w:bCs/>
          <w:i/>
          <w:iCs/>
          <w:color w:val="000000"/>
          <w:sz w:val="24"/>
          <w:szCs w:val="19"/>
          <w:lang w:eastAsia="tr-TR"/>
        </w:rPr>
        <w:t> (1) Kurum, elektronik haberleşme sektörüyle ilgili kişisel verilerin işlenmesi ve gizliliğinin korunmasına yönelik usul ve esasları belirlemeye yetkilidir.</w:t>
      </w:r>
      <w:r w:rsidRPr="00A818F7">
        <w:rPr>
          <w:rFonts w:ascii="Times New Roman" w:eastAsia="Times New Roman" w:hAnsi="Times New Roman" w:cs="Times New Roman"/>
          <w:color w:val="000000"/>
          <w:sz w:val="24"/>
          <w:szCs w:val="19"/>
          <w:lang w:eastAsia="tr-TR"/>
        </w:rPr>
        <w:t>"</w:t>
      </w:r>
    </w:p>
    <w:p w:rsidR="00A818F7" w:rsidRDefault="00A818F7" w:rsidP="00A818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b/>
          <w:bCs/>
          <w:color w:val="000000"/>
          <w:sz w:val="24"/>
          <w:lang w:eastAsia="tr-TR"/>
        </w:rPr>
        <w:t>B- Dayanılan Anayasa Kuralları</w:t>
      </w:r>
    </w:p>
    <w:p w:rsidR="00A818F7" w:rsidRDefault="00A818F7" w:rsidP="00A818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color w:val="000000"/>
          <w:sz w:val="24"/>
          <w:szCs w:val="19"/>
          <w:lang w:eastAsia="tr-TR"/>
        </w:rPr>
        <w:t>Başvuru kararında, Anayasa'nın 2</w:t>
      </w:r>
      <w:proofErr w:type="gramStart"/>
      <w:r w:rsidRPr="00A818F7">
        <w:rPr>
          <w:rFonts w:ascii="Times New Roman" w:eastAsia="Times New Roman" w:hAnsi="Times New Roman" w:cs="Times New Roman"/>
          <w:color w:val="000000"/>
          <w:sz w:val="24"/>
          <w:szCs w:val="19"/>
          <w:lang w:eastAsia="tr-TR"/>
        </w:rPr>
        <w:t>.,</w:t>
      </w:r>
      <w:proofErr w:type="gramEnd"/>
      <w:r w:rsidRPr="00A818F7">
        <w:rPr>
          <w:rFonts w:ascii="Times New Roman" w:eastAsia="Times New Roman" w:hAnsi="Times New Roman" w:cs="Times New Roman"/>
          <w:color w:val="000000"/>
          <w:sz w:val="24"/>
          <w:szCs w:val="19"/>
          <w:lang w:eastAsia="tr-TR"/>
        </w:rPr>
        <w:t xml:space="preserve"> 7., 13. ve 20. maddelerine dayanılmıştır.</w:t>
      </w:r>
    </w:p>
    <w:p w:rsidR="00A818F7" w:rsidRDefault="00A818F7" w:rsidP="00A818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b/>
          <w:bCs/>
          <w:color w:val="000000"/>
          <w:sz w:val="24"/>
          <w:lang w:eastAsia="tr-TR"/>
        </w:rPr>
        <w:t>IV- İLK İNCELEME</w:t>
      </w:r>
    </w:p>
    <w:p w:rsidR="00A818F7" w:rsidRDefault="00A818F7" w:rsidP="00A818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818F7">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A818F7">
        <w:rPr>
          <w:rFonts w:ascii="Times New Roman" w:eastAsia="Times New Roman" w:hAnsi="Times New Roman" w:cs="Times New Roman"/>
          <w:color w:val="000000"/>
          <w:sz w:val="24"/>
          <w:szCs w:val="19"/>
          <w:lang w:eastAsia="tr-TR"/>
        </w:rPr>
        <w:t>Serruh</w:t>
      </w:r>
      <w:proofErr w:type="spellEnd"/>
      <w:r w:rsidRPr="00A818F7">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A818F7">
        <w:rPr>
          <w:rFonts w:ascii="Times New Roman" w:eastAsia="Times New Roman" w:hAnsi="Times New Roman" w:cs="Times New Roman"/>
          <w:color w:val="000000"/>
          <w:sz w:val="24"/>
          <w:szCs w:val="19"/>
          <w:lang w:eastAsia="tr-TR"/>
        </w:rPr>
        <w:t>Alifeyyaz</w:t>
      </w:r>
      <w:proofErr w:type="spellEnd"/>
      <w:r w:rsidRPr="00A818F7">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A818F7">
        <w:rPr>
          <w:rFonts w:ascii="Times New Roman" w:eastAsia="Times New Roman" w:hAnsi="Times New Roman" w:cs="Times New Roman"/>
          <w:color w:val="000000"/>
          <w:sz w:val="24"/>
          <w:szCs w:val="19"/>
          <w:lang w:eastAsia="tr-TR"/>
        </w:rPr>
        <w:t>Hicabi</w:t>
      </w:r>
      <w:proofErr w:type="spellEnd"/>
      <w:r w:rsidRPr="00A818F7">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A818F7">
        <w:rPr>
          <w:rFonts w:ascii="Times New Roman" w:eastAsia="Times New Roman" w:hAnsi="Times New Roman" w:cs="Times New Roman"/>
          <w:color w:val="000000"/>
          <w:sz w:val="24"/>
          <w:szCs w:val="19"/>
          <w:lang w:eastAsia="tr-TR"/>
        </w:rPr>
        <w:t>KUZ'un</w:t>
      </w:r>
      <w:proofErr w:type="spellEnd"/>
      <w:r w:rsidRPr="00A818F7">
        <w:rPr>
          <w:rFonts w:ascii="Times New Roman" w:eastAsia="Times New Roman" w:hAnsi="Times New Roman" w:cs="Times New Roman"/>
          <w:color w:val="000000"/>
          <w:sz w:val="24"/>
          <w:szCs w:val="19"/>
          <w:lang w:eastAsia="tr-TR"/>
        </w:rPr>
        <w:t xml:space="preserve"> katılımlarıyla 14.11.2013 gününde yapılan ilk inceleme toplantısında, dosyada eksiklik bulunmadığından işin esasının incelenmesine, yürürlüğü durdurma isteminin esas inceleme aşamasında karara bağlanmasına OYBİRLİĞİYLE karar verilmiştir.</w:t>
      </w:r>
      <w:proofErr w:type="gramEnd"/>
    </w:p>
    <w:p w:rsidR="00A818F7" w:rsidRDefault="00A818F7" w:rsidP="00A818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b/>
          <w:bCs/>
          <w:color w:val="000000"/>
          <w:sz w:val="24"/>
          <w:lang w:eastAsia="tr-TR"/>
        </w:rPr>
        <w:lastRenderedPageBreak/>
        <w:t>V- ESASIN İNCELENMESİ</w:t>
      </w:r>
    </w:p>
    <w:p w:rsidR="00A818F7" w:rsidRDefault="00A818F7" w:rsidP="00A818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color w:val="000000"/>
          <w:sz w:val="24"/>
          <w:szCs w:val="19"/>
          <w:lang w:eastAsia="tr-TR"/>
        </w:rPr>
        <w:t>Başvuru kararı ve ekleri, Raportör Hakan ATASOY tarafından hazırlanan işin esasına ilişkin rapor, itiraz konusu yasa kuralı, dayanılan Anayasa kuralları ve bunların gerekçeleri ile diğer yasama belgeleri okunup incelendikten sonra gereği görüşülüp düşünüldü:</w:t>
      </w:r>
    </w:p>
    <w:p w:rsidR="00A818F7" w:rsidRDefault="00A818F7" w:rsidP="00A818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color w:val="000000"/>
          <w:sz w:val="24"/>
          <w:szCs w:val="19"/>
          <w:lang w:eastAsia="tr-TR"/>
        </w:rPr>
        <w:t>Başvuru kararında, itiraz konusu kural ile kişisel verilerin işlenmesi ve gizliliğinin korunmasına yönelik usul ve esasları belirleme ve bu konuda düzenleme yapma yetkisinin bütünüyle yürütme organına bırakıldığı, yasama organı tarafından temel ilkeleri koyulmadan, çerçevesi çizilmeden, sınırsız, belirsiz, geniş bir alanı düzenleme yetkisinin yürütme organına bırakılmasının Anayasa'nın 7</w:t>
      </w:r>
      <w:proofErr w:type="gramStart"/>
      <w:r w:rsidRPr="00A818F7">
        <w:rPr>
          <w:rFonts w:ascii="Times New Roman" w:eastAsia="Times New Roman" w:hAnsi="Times New Roman" w:cs="Times New Roman"/>
          <w:color w:val="000000"/>
          <w:sz w:val="24"/>
          <w:szCs w:val="19"/>
          <w:lang w:eastAsia="tr-TR"/>
        </w:rPr>
        <w:t>.,</w:t>
      </w:r>
      <w:proofErr w:type="gramEnd"/>
      <w:r w:rsidRPr="00A818F7">
        <w:rPr>
          <w:rFonts w:ascii="Times New Roman" w:eastAsia="Times New Roman" w:hAnsi="Times New Roman" w:cs="Times New Roman"/>
          <w:color w:val="000000"/>
          <w:sz w:val="24"/>
          <w:szCs w:val="19"/>
          <w:lang w:eastAsia="tr-TR"/>
        </w:rPr>
        <w:t xml:space="preserve"> 13. ve 20. maddelerine ve sonuçta Anayasa'nın 2. maddesindeki hukuk devleti ilkesine aykırı olduğu ileri sürülmüştür.</w:t>
      </w:r>
    </w:p>
    <w:p w:rsidR="00A818F7" w:rsidRDefault="00A818F7" w:rsidP="00A818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color w:val="000000"/>
          <w:sz w:val="24"/>
          <w:szCs w:val="19"/>
          <w:lang w:eastAsia="tr-TR"/>
        </w:rPr>
        <w:t>İtiraz konusu kuralla, Bilgi Teknolojileri ve İletişim Kurumunun elektronik haberleşme sektörüyle ilgili kişisel verilerin işlenmesi ve gizliliğinin korunmasına yönelik usul ve esasları belirlemeye yetkili olduğu hükme bağlanmıştır.</w:t>
      </w:r>
    </w:p>
    <w:p w:rsidR="00A818F7" w:rsidRDefault="00A818F7" w:rsidP="00A818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color w:val="000000"/>
          <w:sz w:val="24"/>
          <w:szCs w:val="19"/>
          <w:lang w:eastAsia="tr-TR"/>
        </w:rPr>
        <w:t xml:space="preserve">Kişisel veri kavramı, belirli veya kimliği belirlenebilir olmak şartıyla, bir kişiye ilişkin bütün bilgileri ifade etmektedir. </w:t>
      </w:r>
      <w:proofErr w:type="gramStart"/>
      <w:r w:rsidRPr="00A818F7">
        <w:rPr>
          <w:rFonts w:ascii="Times New Roman" w:eastAsia="Times New Roman" w:hAnsi="Times New Roman" w:cs="Times New Roman"/>
          <w:color w:val="000000"/>
          <w:sz w:val="24"/>
          <w:szCs w:val="19"/>
          <w:lang w:eastAsia="tr-TR"/>
        </w:rPr>
        <w:t>Bu bağlamda adı, soyadı, doğum tarihi ve doğum yeri gibi bireyin sadece kimliğini ortaya koyan bilgiler değil; telefon numarası, motorlu taşıt plakası, sosyal güvenlik numarası, pasaport numarası, özgeçmiş, resim, görüntü ve ses kayıtları, parmak izleri, genetik bilgiler, IP adresi, e-posta adresi, hobiler, tercihler, etkileşimde bulunulan kişiler, grup üyelikleri, aile bilgileri gibi kişiyi doğrudan veya dolaylı olarak belirlenebilir kılan tüm veriler kişisel veri kapsamındadır.</w:t>
      </w:r>
      <w:proofErr w:type="gramEnd"/>
    </w:p>
    <w:p w:rsidR="00A818F7" w:rsidRDefault="00A818F7" w:rsidP="00A818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color w:val="000000"/>
          <w:sz w:val="24"/>
          <w:szCs w:val="19"/>
          <w:lang w:eastAsia="tr-TR"/>
        </w:rPr>
        <w:t>Kişisel verilerin korunması hakkı, kişinin insan onurunun korunmasının ve kişiliğini serbestçe geliştirebilmesi hakkının özel bir biçimi olarak, bireyin hak ve özgürlüklerini kişisel verilerin işlenmesi sırasında korumayı amaçlamaktadır. </w:t>
      </w:r>
      <w:proofErr w:type="gramStart"/>
      <w:r w:rsidRPr="00A818F7">
        <w:rPr>
          <w:rFonts w:ascii="Times New Roman" w:eastAsia="Times New Roman" w:hAnsi="Times New Roman" w:cs="Times New Roman"/>
          <w:color w:val="000000"/>
          <w:sz w:val="24"/>
          <w:szCs w:val="19"/>
          <w:lang w:eastAsia="tr-TR"/>
        </w:rPr>
        <w:t xml:space="preserve">Bilişim teknolojilerindeki gelişmeler sonucunda, geleneksel yöntemlerle mümkün olmayan çok sayıda verinin toplanabilmesi; daha önce birbirinden ilişkisiz şekilde tutulan pek çok verinin merkezi olarak bir araya getirilebilmesi; verilerin, veri eşleştirme ve veri madenciliği gibi ileri teknolojik imkânlarla analize tabi tutulmak suretiyle, veriden yeni veriler üretme kapasitesinin artması; verilere erişim ve veri transferinin kolaylaşması; kişisel verilerin ticari işletmeler için kıymetli bir varlık niteliği kazanması neticesinde, özel sektör unsurlarınca yaratılan risklerin daha yaygın ve önemli boyutlara ulaşması ve terör ve suç örgütlerinin kişisel verileri ele geçirme yönündeki faaliyetlerinin artması gibi etkenler, günümüzde kişisel verilerin en üst seviyede korunmasını zorunlu kılmaktadır. </w:t>
      </w:r>
      <w:proofErr w:type="gramEnd"/>
      <w:r w:rsidRPr="00A818F7">
        <w:rPr>
          <w:rFonts w:ascii="Times New Roman" w:eastAsia="Times New Roman" w:hAnsi="Times New Roman" w:cs="Times New Roman"/>
          <w:color w:val="000000"/>
          <w:sz w:val="24"/>
          <w:szCs w:val="19"/>
          <w:lang w:eastAsia="tr-TR"/>
        </w:rPr>
        <w:t>Bu bağlamda Anayasa'nın 20. maddesinin üçüncü fıkrasının son cümlesinde, </w:t>
      </w:r>
      <w:r w:rsidRPr="00A818F7">
        <w:rPr>
          <w:rFonts w:ascii="Times New Roman" w:eastAsia="Times New Roman" w:hAnsi="Times New Roman" w:cs="Times New Roman"/>
          <w:i/>
          <w:iCs/>
          <w:color w:val="000000"/>
          <w:sz w:val="24"/>
          <w:szCs w:val="19"/>
          <w:lang w:eastAsia="tr-TR"/>
        </w:rPr>
        <w:t>"Kişisel verilerin korunmasına ilişkin esas ve usuller kanunla düzenlenir."</w:t>
      </w:r>
      <w:r w:rsidRPr="00A818F7">
        <w:rPr>
          <w:rFonts w:ascii="Times New Roman" w:eastAsia="Times New Roman" w:hAnsi="Times New Roman" w:cs="Times New Roman"/>
          <w:color w:val="000000"/>
          <w:sz w:val="24"/>
          <w:szCs w:val="19"/>
          <w:lang w:eastAsia="tr-TR"/>
        </w:rPr>
        <w:t> hükmüne yer verilerek kişisel verilerin korunması hakkı anayasal güvenceye bağlanmış ve bu şekilde kamu makamlarının keyfi müdahalelerine karşı koruma altına alınmıştır.</w:t>
      </w:r>
    </w:p>
    <w:p w:rsidR="00A818F7" w:rsidRDefault="00A818F7" w:rsidP="00A818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color w:val="000000"/>
          <w:sz w:val="24"/>
          <w:szCs w:val="19"/>
          <w:lang w:eastAsia="tr-TR"/>
        </w:rPr>
        <w:t xml:space="preserve">Yasama yetkisinin </w:t>
      </w:r>
      <w:proofErr w:type="spellStart"/>
      <w:r w:rsidRPr="00A818F7">
        <w:rPr>
          <w:rFonts w:ascii="Times New Roman" w:eastAsia="Times New Roman" w:hAnsi="Times New Roman" w:cs="Times New Roman"/>
          <w:color w:val="000000"/>
          <w:sz w:val="24"/>
          <w:szCs w:val="19"/>
          <w:lang w:eastAsia="tr-TR"/>
        </w:rPr>
        <w:t>devredilemezliği</w:t>
      </w:r>
      <w:proofErr w:type="spellEnd"/>
      <w:r w:rsidRPr="00A818F7">
        <w:rPr>
          <w:rFonts w:ascii="Times New Roman" w:eastAsia="Times New Roman" w:hAnsi="Times New Roman" w:cs="Times New Roman"/>
          <w:color w:val="000000"/>
          <w:sz w:val="24"/>
          <w:szCs w:val="19"/>
          <w:lang w:eastAsia="tr-TR"/>
        </w:rPr>
        <w:t xml:space="preserve"> ilkesi gereğince, Anayasa'nın açıkça kanunla düzenlenmesini öngördüğü konularda yürütme organına doğrudan ve ilk elden düzenleyici işlem yapma yetkisi verilemez. Elektronik haberleşme sektörüyle ilgili kişisel verilerin işlenmesi ve gizliliğinin korunmasına yönelik usul ve esasları belirleme yetkisini Bilgi Teknolojileri ve İletişim Kurumuna veren itiraz konusu kural, Anayasa'nın 20. maddesinde öngörülen kişisel verilerin korunmasına ilişkin usul ve esasların ancak kanunla düzenlenebileceğine ilişkin güvenceye aykırıdır.</w:t>
      </w:r>
    </w:p>
    <w:p w:rsidR="00A818F7" w:rsidRDefault="00A818F7" w:rsidP="00A818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color w:val="000000"/>
          <w:sz w:val="24"/>
          <w:szCs w:val="19"/>
          <w:lang w:eastAsia="tr-TR"/>
        </w:rPr>
        <w:lastRenderedPageBreak/>
        <w:t>Açıklanan nedenlerle, itiraz konusu kural Anayasa'nın 20. maddesine aykırıdır. İptali gerekir.</w:t>
      </w:r>
    </w:p>
    <w:p w:rsidR="00A818F7" w:rsidRDefault="00A818F7" w:rsidP="00A818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color w:val="000000"/>
          <w:sz w:val="24"/>
          <w:szCs w:val="19"/>
          <w:lang w:eastAsia="tr-TR"/>
        </w:rPr>
        <w:t>Kural, Anayasa'nın 20. maddesine aykırı bulunarak iptal edildiğinden dolayı Anayasa'nın 2</w:t>
      </w:r>
      <w:proofErr w:type="gramStart"/>
      <w:r w:rsidRPr="00A818F7">
        <w:rPr>
          <w:rFonts w:ascii="Times New Roman" w:eastAsia="Times New Roman" w:hAnsi="Times New Roman" w:cs="Times New Roman"/>
          <w:color w:val="000000"/>
          <w:sz w:val="24"/>
          <w:szCs w:val="19"/>
          <w:lang w:eastAsia="tr-TR"/>
        </w:rPr>
        <w:t>.,</w:t>
      </w:r>
      <w:proofErr w:type="gramEnd"/>
      <w:r w:rsidRPr="00A818F7">
        <w:rPr>
          <w:rFonts w:ascii="Times New Roman" w:eastAsia="Times New Roman" w:hAnsi="Times New Roman" w:cs="Times New Roman"/>
          <w:color w:val="000000"/>
          <w:sz w:val="24"/>
          <w:szCs w:val="19"/>
          <w:lang w:eastAsia="tr-TR"/>
        </w:rPr>
        <w:t xml:space="preserve"> 7. ve 13. maddeleri yönünden ayrıca incelenmesine gerek görülmemiştir.</w:t>
      </w:r>
    </w:p>
    <w:p w:rsidR="00A818F7" w:rsidRDefault="00A818F7" w:rsidP="00A818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b/>
          <w:bCs/>
          <w:color w:val="000000"/>
          <w:sz w:val="24"/>
          <w:lang w:eastAsia="tr-TR"/>
        </w:rPr>
        <w:t>VI- İPTAL KARARININ YÜRÜRLÜĞE GİRECEĞİ GÜN SORUNU</w:t>
      </w:r>
    </w:p>
    <w:p w:rsidR="00A818F7" w:rsidRDefault="00A818F7" w:rsidP="00A818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color w:val="000000"/>
          <w:sz w:val="24"/>
          <w:szCs w:val="19"/>
          <w:lang w:eastAsia="tr-TR"/>
        </w:rPr>
        <w:t>Anayasa'nın 153. maddesinin üçüncü fıkrasında, "</w:t>
      </w:r>
      <w:r w:rsidRPr="00A818F7">
        <w:rPr>
          <w:rFonts w:ascii="Times New Roman" w:eastAsia="Times New Roman" w:hAnsi="Times New Roman" w:cs="Times New Roman"/>
          <w:i/>
          <w:iCs/>
          <w:color w:val="000000"/>
          <w:sz w:val="24"/>
          <w:szCs w:val="19"/>
          <w:lang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A818F7">
        <w:rPr>
          <w:rFonts w:ascii="Times New Roman" w:eastAsia="Times New Roman" w:hAnsi="Times New Roman" w:cs="Times New Roman"/>
          <w:color w:val="000000"/>
          <w:sz w:val="24"/>
          <w:szCs w:val="19"/>
          <w:lang w:eastAsia="tr-TR"/>
        </w:rPr>
        <w:t>" denilmekte, 6216 sayılı Anayasa Mahkemesinin Kuruluşu ve Yargılama Usulleri Hakkında Kanun'un 66. maddesinin (3) numaralı fıkrasında da bu kural tekrarlanmaktadır.</w:t>
      </w:r>
    </w:p>
    <w:p w:rsidR="00A818F7" w:rsidRDefault="00A818F7" w:rsidP="00A818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818F7">
        <w:rPr>
          <w:rFonts w:ascii="Times New Roman" w:eastAsia="Times New Roman" w:hAnsi="Times New Roman" w:cs="Times New Roman"/>
          <w:color w:val="000000"/>
          <w:sz w:val="24"/>
          <w:szCs w:val="19"/>
          <w:lang w:eastAsia="tr-TR"/>
        </w:rPr>
        <w:t xml:space="preserve">5.11.2008 günlü, 5809 sayılı Elektronik Haberleşme Kanunu'nun 51. maddesinin iptal edilmesi nedeniyle doğacak hukuksal boşluk kamu yararını ihlal edecek nitelikte görüldüğünden, Anayasa'nın 153. maddesinin üçüncü fıkrası ile 6216 sayılı Kanun'un 66. maddesinin (3) numaralı fıkrası gereğince bu maddeye ilişkin iptal hükmünün, kararın Resmî </w:t>
      </w:r>
      <w:proofErr w:type="spellStart"/>
      <w:r w:rsidRPr="00A818F7">
        <w:rPr>
          <w:rFonts w:ascii="Times New Roman" w:eastAsia="Times New Roman" w:hAnsi="Times New Roman" w:cs="Times New Roman"/>
          <w:color w:val="000000"/>
          <w:sz w:val="24"/>
          <w:szCs w:val="19"/>
          <w:lang w:eastAsia="tr-TR"/>
        </w:rPr>
        <w:t>Gazete'de</w:t>
      </w:r>
      <w:proofErr w:type="spellEnd"/>
      <w:r w:rsidRPr="00A818F7">
        <w:rPr>
          <w:rFonts w:ascii="Times New Roman" w:eastAsia="Times New Roman" w:hAnsi="Times New Roman" w:cs="Times New Roman"/>
          <w:color w:val="000000"/>
          <w:sz w:val="24"/>
          <w:szCs w:val="19"/>
          <w:lang w:eastAsia="tr-TR"/>
        </w:rPr>
        <w:t xml:space="preserve"> yayımlanmasından başlayarak altı ay sonra yürürlüğe girmesine OYBİRLİĞİYLE karar verilmiştir.</w:t>
      </w:r>
      <w:proofErr w:type="gramEnd"/>
    </w:p>
    <w:p w:rsidR="00A818F7" w:rsidRDefault="00A818F7" w:rsidP="00A818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b/>
          <w:bCs/>
          <w:color w:val="000000"/>
          <w:sz w:val="24"/>
          <w:szCs w:val="19"/>
          <w:lang w:eastAsia="tr-TR"/>
        </w:rPr>
        <w:t> </w:t>
      </w:r>
      <w:r w:rsidRPr="00A818F7">
        <w:rPr>
          <w:rFonts w:ascii="Times New Roman" w:eastAsia="Times New Roman" w:hAnsi="Times New Roman" w:cs="Times New Roman"/>
          <w:b/>
          <w:bCs/>
          <w:color w:val="000000"/>
          <w:sz w:val="24"/>
          <w:lang w:eastAsia="tr-TR"/>
        </w:rPr>
        <w:t>VII- YÜRÜRLÜĞÜN DURDURULMASI İSTEMİ</w:t>
      </w:r>
    </w:p>
    <w:p w:rsidR="00A818F7" w:rsidRPr="00A818F7" w:rsidRDefault="00A818F7" w:rsidP="00A818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color w:val="99CC00"/>
          <w:sz w:val="24"/>
          <w:szCs w:val="19"/>
          <w:lang w:eastAsia="tr-TR"/>
        </w:rPr>
        <w:t> </w:t>
      </w:r>
      <w:r w:rsidRPr="00A818F7">
        <w:rPr>
          <w:rFonts w:ascii="Times New Roman" w:eastAsia="Times New Roman" w:hAnsi="Times New Roman" w:cs="Times New Roman"/>
          <w:color w:val="000000"/>
          <w:sz w:val="24"/>
          <w:szCs w:val="19"/>
          <w:lang w:eastAsia="tr-TR"/>
        </w:rPr>
        <w:t>5.11.2008 günlü, 5809 sayılı Elektronik Haberleşme Kanunu'nun 51. maddesine ilişkin iptal hükmünün yürürlüğe girmesinin ertelenmesi nedeniyle bu maddeye yönelik yürürlüğün durdurulması isteminin REDDİNE, 9.4.2014 gününde OYBİRLİĞİYLE karar verilmiştir.  </w:t>
      </w:r>
    </w:p>
    <w:p w:rsidR="00A818F7" w:rsidRDefault="00A818F7" w:rsidP="00A818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b/>
          <w:bCs/>
          <w:color w:val="000000"/>
          <w:sz w:val="24"/>
          <w:lang w:eastAsia="tr-TR"/>
        </w:rPr>
        <w:t>VIII- SONUÇ</w:t>
      </w:r>
    </w:p>
    <w:p w:rsidR="00A818F7" w:rsidRPr="00A818F7" w:rsidRDefault="00A818F7" w:rsidP="00A818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818F7">
        <w:rPr>
          <w:rFonts w:ascii="Times New Roman" w:eastAsia="Times New Roman" w:hAnsi="Times New Roman" w:cs="Times New Roman"/>
          <w:color w:val="000000"/>
          <w:sz w:val="24"/>
          <w:szCs w:val="19"/>
          <w:lang w:eastAsia="tr-TR"/>
        </w:rPr>
        <w:t>5.11.2008 günlü, 5809 sayılı Elektronik Haberleşme Kanunu'nun 51. maddesinin Anayasa'ya aykırı olduğuna ve İPTALİNE, iptal hükmünün, Anayasa'nın 153. maddesinin üçüncü fıkrası ile 6216 sayılı Anayasa Mahkemesinin Kuruluşu ve Yargılama Usulleri Hakkında Kanun'un 66. maddesinin (3) numaralı fıkrası gereğince, KARARIN RESMÎ GAZETE'DE YAYIMLANMASINDAN BAŞLAYARAK ALTI AY SONRA YÜRÜRLÜĞE GİRMESİNE, 9.4.2014 gününde OYBİRLİĞİYLE karar verildi.  </w:t>
      </w:r>
      <w:proofErr w:type="gramEnd"/>
    </w:p>
    <w:p w:rsidR="00A818F7" w:rsidRPr="00A818F7" w:rsidRDefault="00A818F7" w:rsidP="00A818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b/>
          <w:bCs/>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818F7" w:rsidRPr="00A818F7" w:rsidTr="00A818F7">
        <w:tc>
          <w:tcPr>
            <w:tcW w:w="1667" w:type="pct"/>
            <w:tcMar>
              <w:top w:w="0" w:type="dxa"/>
              <w:left w:w="70" w:type="dxa"/>
              <w:bottom w:w="0" w:type="dxa"/>
              <w:right w:w="70" w:type="dxa"/>
            </w:tcMar>
            <w:hideMark/>
          </w:tcPr>
          <w:p w:rsidR="00A818F7" w:rsidRPr="00A818F7" w:rsidRDefault="00A818F7" w:rsidP="00A818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18F7">
              <w:rPr>
                <w:rFonts w:ascii="Times New Roman" w:eastAsia="Times New Roman" w:hAnsi="Times New Roman" w:cs="Times New Roman"/>
                <w:sz w:val="24"/>
                <w:szCs w:val="19"/>
                <w:lang w:eastAsia="tr-TR"/>
              </w:rPr>
              <w:t>Başkan</w:t>
            </w:r>
          </w:p>
          <w:p w:rsidR="00A818F7" w:rsidRPr="00A818F7" w:rsidRDefault="00A818F7" w:rsidP="00A818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18F7">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A818F7" w:rsidRPr="00A818F7" w:rsidRDefault="00A818F7" w:rsidP="00A818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18F7">
              <w:rPr>
                <w:rFonts w:ascii="Times New Roman" w:eastAsia="Times New Roman" w:hAnsi="Times New Roman" w:cs="Times New Roman"/>
                <w:sz w:val="24"/>
                <w:szCs w:val="19"/>
                <w:lang w:eastAsia="tr-TR"/>
              </w:rPr>
              <w:t>Başkanvekili</w:t>
            </w:r>
          </w:p>
          <w:p w:rsidR="00A818F7" w:rsidRPr="00A818F7" w:rsidRDefault="00A818F7" w:rsidP="00A818F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818F7">
              <w:rPr>
                <w:rFonts w:ascii="Times New Roman" w:eastAsia="Times New Roman" w:hAnsi="Times New Roman" w:cs="Times New Roman"/>
                <w:sz w:val="24"/>
                <w:szCs w:val="19"/>
                <w:lang w:eastAsia="tr-TR"/>
              </w:rPr>
              <w:t>Serruh</w:t>
            </w:r>
            <w:proofErr w:type="spellEnd"/>
            <w:r w:rsidRPr="00A818F7">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A818F7" w:rsidRPr="00A818F7" w:rsidRDefault="00A818F7" w:rsidP="00A818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18F7">
              <w:rPr>
                <w:rFonts w:ascii="Times New Roman" w:eastAsia="Times New Roman" w:hAnsi="Times New Roman" w:cs="Times New Roman"/>
                <w:sz w:val="24"/>
                <w:szCs w:val="19"/>
                <w:lang w:eastAsia="tr-TR"/>
              </w:rPr>
              <w:t>Başkanvekili</w:t>
            </w:r>
          </w:p>
          <w:p w:rsidR="00A818F7" w:rsidRPr="00A818F7" w:rsidRDefault="00A818F7" w:rsidP="00A818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18F7">
              <w:rPr>
                <w:rFonts w:ascii="Times New Roman" w:eastAsia="Times New Roman" w:hAnsi="Times New Roman" w:cs="Times New Roman"/>
                <w:sz w:val="24"/>
                <w:szCs w:val="19"/>
                <w:lang w:eastAsia="tr-TR"/>
              </w:rPr>
              <w:t>Alparslan ALTAN</w:t>
            </w:r>
          </w:p>
        </w:tc>
      </w:tr>
    </w:tbl>
    <w:p w:rsidR="00A818F7" w:rsidRDefault="00A818F7" w:rsidP="00A818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color w:val="000000"/>
          <w:sz w:val="24"/>
          <w:szCs w:val="19"/>
          <w:lang w:eastAsia="tr-TR"/>
        </w:rPr>
        <w:t> </w:t>
      </w:r>
    </w:p>
    <w:p w:rsidR="00A818F7" w:rsidRPr="00A818F7" w:rsidRDefault="00A818F7" w:rsidP="00A818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color w:val="000000"/>
          <w:sz w:val="24"/>
          <w:szCs w:val="19"/>
          <w:lang w:eastAsia="tr-TR"/>
        </w:rPr>
        <w:t> </w:t>
      </w:r>
    </w:p>
    <w:p w:rsidR="00A818F7" w:rsidRPr="00A818F7" w:rsidRDefault="00A818F7" w:rsidP="00A818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818F7" w:rsidRPr="00A818F7" w:rsidTr="00A818F7">
        <w:tc>
          <w:tcPr>
            <w:tcW w:w="1667" w:type="pct"/>
            <w:tcMar>
              <w:top w:w="0" w:type="dxa"/>
              <w:left w:w="70" w:type="dxa"/>
              <w:bottom w:w="0" w:type="dxa"/>
              <w:right w:w="70" w:type="dxa"/>
            </w:tcMar>
            <w:hideMark/>
          </w:tcPr>
          <w:p w:rsidR="00A818F7" w:rsidRPr="00A818F7" w:rsidRDefault="00A818F7" w:rsidP="00A818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18F7">
              <w:rPr>
                <w:rFonts w:ascii="Times New Roman" w:eastAsia="Times New Roman" w:hAnsi="Times New Roman" w:cs="Times New Roman"/>
                <w:sz w:val="24"/>
                <w:szCs w:val="19"/>
                <w:lang w:eastAsia="tr-TR"/>
              </w:rPr>
              <w:lastRenderedPageBreak/>
              <w:t>Üye</w:t>
            </w:r>
          </w:p>
          <w:p w:rsidR="00A818F7" w:rsidRPr="00A818F7" w:rsidRDefault="00A818F7" w:rsidP="00A818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18F7">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A818F7" w:rsidRPr="00A818F7" w:rsidRDefault="00A818F7" w:rsidP="00A818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18F7">
              <w:rPr>
                <w:rFonts w:ascii="Times New Roman" w:eastAsia="Times New Roman" w:hAnsi="Times New Roman" w:cs="Times New Roman"/>
                <w:sz w:val="24"/>
                <w:szCs w:val="19"/>
                <w:lang w:eastAsia="tr-TR"/>
              </w:rPr>
              <w:t>Üye</w:t>
            </w:r>
          </w:p>
          <w:p w:rsidR="00A818F7" w:rsidRPr="00A818F7" w:rsidRDefault="00A818F7" w:rsidP="00A818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18F7">
              <w:rPr>
                <w:rFonts w:ascii="Times New Roman" w:eastAsia="Times New Roman" w:hAnsi="Times New Roman" w:cs="Times New Roman"/>
                <w:sz w:val="24"/>
                <w:szCs w:val="19"/>
                <w:lang w:eastAsia="tr-TR"/>
              </w:rPr>
              <w:t xml:space="preserve">Osman </w:t>
            </w:r>
            <w:proofErr w:type="spellStart"/>
            <w:r w:rsidRPr="00A818F7">
              <w:rPr>
                <w:rFonts w:ascii="Times New Roman" w:eastAsia="Times New Roman" w:hAnsi="Times New Roman" w:cs="Times New Roman"/>
                <w:sz w:val="24"/>
                <w:szCs w:val="19"/>
                <w:lang w:eastAsia="tr-TR"/>
              </w:rPr>
              <w:t>Alifeyyaz</w:t>
            </w:r>
            <w:proofErr w:type="spellEnd"/>
            <w:r w:rsidRPr="00A818F7">
              <w:rPr>
                <w:rFonts w:ascii="Times New Roman" w:eastAsia="Times New Roman" w:hAnsi="Times New Roman" w:cs="Times New Roman"/>
                <w:sz w:val="24"/>
                <w:szCs w:val="19"/>
                <w:lang w:eastAsia="tr-TR"/>
              </w:rPr>
              <w:t xml:space="preserve"> PAKSÜT</w:t>
            </w:r>
          </w:p>
        </w:tc>
        <w:tc>
          <w:tcPr>
            <w:tcW w:w="1667" w:type="pct"/>
            <w:tcMar>
              <w:top w:w="0" w:type="dxa"/>
              <w:left w:w="70" w:type="dxa"/>
              <w:bottom w:w="0" w:type="dxa"/>
              <w:right w:w="70" w:type="dxa"/>
            </w:tcMar>
            <w:hideMark/>
          </w:tcPr>
          <w:p w:rsidR="00A818F7" w:rsidRPr="00A818F7" w:rsidRDefault="00A818F7" w:rsidP="00A818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18F7">
              <w:rPr>
                <w:rFonts w:ascii="Times New Roman" w:eastAsia="Times New Roman" w:hAnsi="Times New Roman" w:cs="Times New Roman"/>
                <w:sz w:val="24"/>
                <w:szCs w:val="19"/>
                <w:lang w:eastAsia="tr-TR"/>
              </w:rPr>
              <w:t>Üye</w:t>
            </w:r>
          </w:p>
          <w:p w:rsidR="00A818F7" w:rsidRPr="00A818F7" w:rsidRDefault="00A818F7" w:rsidP="00A818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18F7">
              <w:rPr>
                <w:rFonts w:ascii="Times New Roman" w:eastAsia="Times New Roman" w:hAnsi="Times New Roman" w:cs="Times New Roman"/>
                <w:sz w:val="24"/>
                <w:szCs w:val="19"/>
                <w:lang w:eastAsia="tr-TR"/>
              </w:rPr>
              <w:t>Zehra Ayla PERKTAŞ</w:t>
            </w:r>
          </w:p>
        </w:tc>
      </w:tr>
    </w:tbl>
    <w:p w:rsidR="00A818F7" w:rsidRDefault="00A818F7" w:rsidP="00A818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color w:val="000000"/>
          <w:sz w:val="24"/>
          <w:szCs w:val="19"/>
          <w:lang w:eastAsia="tr-TR"/>
        </w:rPr>
        <w:t> </w:t>
      </w:r>
    </w:p>
    <w:p w:rsidR="00A818F7" w:rsidRPr="00A818F7" w:rsidRDefault="00A818F7" w:rsidP="00A818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color w:val="000000"/>
          <w:sz w:val="24"/>
          <w:szCs w:val="19"/>
          <w:lang w:eastAsia="tr-TR"/>
        </w:rPr>
        <w:t> </w:t>
      </w:r>
    </w:p>
    <w:p w:rsidR="00A818F7" w:rsidRPr="00A818F7" w:rsidRDefault="00A818F7" w:rsidP="00A818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818F7" w:rsidRPr="00A818F7" w:rsidTr="00A818F7">
        <w:tc>
          <w:tcPr>
            <w:tcW w:w="1667" w:type="pct"/>
            <w:tcMar>
              <w:top w:w="0" w:type="dxa"/>
              <w:left w:w="70" w:type="dxa"/>
              <w:bottom w:w="0" w:type="dxa"/>
              <w:right w:w="70" w:type="dxa"/>
            </w:tcMar>
            <w:hideMark/>
          </w:tcPr>
          <w:p w:rsidR="00A818F7" w:rsidRPr="00A818F7" w:rsidRDefault="00A818F7" w:rsidP="00A818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18F7">
              <w:rPr>
                <w:rFonts w:ascii="Times New Roman" w:eastAsia="Times New Roman" w:hAnsi="Times New Roman" w:cs="Times New Roman"/>
                <w:sz w:val="24"/>
                <w:szCs w:val="19"/>
                <w:lang w:eastAsia="tr-TR"/>
              </w:rPr>
              <w:t>Üye</w:t>
            </w:r>
          </w:p>
          <w:p w:rsidR="00A818F7" w:rsidRPr="00A818F7" w:rsidRDefault="00A818F7" w:rsidP="00A818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18F7">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A818F7" w:rsidRPr="00A818F7" w:rsidRDefault="00A818F7" w:rsidP="00A818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18F7">
              <w:rPr>
                <w:rFonts w:ascii="Times New Roman" w:eastAsia="Times New Roman" w:hAnsi="Times New Roman" w:cs="Times New Roman"/>
                <w:sz w:val="24"/>
                <w:szCs w:val="19"/>
                <w:lang w:eastAsia="tr-TR"/>
              </w:rPr>
              <w:t>Üye</w:t>
            </w:r>
          </w:p>
          <w:p w:rsidR="00A818F7" w:rsidRPr="00A818F7" w:rsidRDefault="00A818F7" w:rsidP="00A818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18F7">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A818F7" w:rsidRPr="00A818F7" w:rsidRDefault="00A818F7" w:rsidP="00A818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18F7">
              <w:rPr>
                <w:rFonts w:ascii="Times New Roman" w:eastAsia="Times New Roman" w:hAnsi="Times New Roman" w:cs="Times New Roman"/>
                <w:sz w:val="24"/>
                <w:szCs w:val="19"/>
                <w:lang w:eastAsia="tr-TR"/>
              </w:rPr>
              <w:t>Üye</w:t>
            </w:r>
          </w:p>
          <w:p w:rsidR="00A818F7" w:rsidRPr="00A818F7" w:rsidRDefault="00A818F7" w:rsidP="00A818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18F7">
              <w:rPr>
                <w:rFonts w:ascii="Times New Roman" w:eastAsia="Times New Roman" w:hAnsi="Times New Roman" w:cs="Times New Roman"/>
                <w:sz w:val="24"/>
                <w:szCs w:val="19"/>
                <w:lang w:eastAsia="tr-TR"/>
              </w:rPr>
              <w:t>Engin YILDIRIM</w:t>
            </w:r>
          </w:p>
        </w:tc>
      </w:tr>
    </w:tbl>
    <w:p w:rsidR="00A818F7" w:rsidRDefault="00A818F7" w:rsidP="00A818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color w:val="000000"/>
          <w:sz w:val="24"/>
          <w:szCs w:val="19"/>
          <w:lang w:eastAsia="tr-TR"/>
        </w:rPr>
        <w:t> </w:t>
      </w:r>
    </w:p>
    <w:p w:rsidR="00A818F7" w:rsidRPr="00A818F7" w:rsidRDefault="00A818F7" w:rsidP="00A818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color w:val="000000"/>
          <w:sz w:val="24"/>
          <w:szCs w:val="19"/>
          <w:lang w:eastAsia="tr-TR"/>
        </w:rPr>
        <w:t> </w:t>
      </w:r>
    </w:p>
    <w:p w:rsidR="00A818F7" w:rsidRPr="00A818F7" w:rsidRDefault="00A818F7" w:rsidP="00A818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818F7" w:rsidRPr="00A818F7" w:rsidTr="00A818F7">
        <w:tc>
          <w:tcPr>
            <w:tcW w:w="1667" w:type="pct"/>
            <w:tcMar>
              <w:top w:w="0" w:type="dxa"/>
              <w:left w:w="70" w:type="dxa"/>
              <w:bottom w:w="0" w:type="dxa"/>
              <w:right w:w="70" w:type="dxa"/>
            </w:tcMar>
            <w:hideMark/>
          </w:tcPr>
          <w:p w:rsidR="00A818F7" w:rsidRPr="00A818F7" w:rsidRDefault="00A818F7" w:rsidP="00A818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18F7">
              <w:rPr>
                <w:rFonts w:ascii="Times New Roman" w:eastAsia="Times New Roman" w:hAnsi="Times New Roman" w:cs="Times New Roman"/>
                <w:sz w:val="24"/>
                <w:szCs w:val="19"/>
                <w:lang w:eastAsia="tr-TR"/>
              </w:rPr>
              <w:t>Üye</w:t>
            </w:r>
          </w:p>
          <w:p w:rsidR="00A818F7" w:rsidRPr="00A818F7" w:rsidRDefault="00A818F7" w:rsidP="00A818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18F7">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A818F7" w:rsidRPr="00A818F7" w:rsidRDefault="00A818F7" w:rsidP="00A818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18F7">
              <w:rPr>
                <w:rFonts w:ascii="Times New Roman" w:eastAsia="Times New Roman" w:hAnsi="Times New Roman" w:cs="Times New Roman"/>
                <w:sz w:val="24"/>
                <w:szCs w:val="19"/>
                <w:lang w:eastAsia="tr-TR"/>
              </w:rPr>
              <w:t>Üye</w:t>
            </w:r>
          </w:p>
          <w:p w:rsidR="00A818F7" w:rsidRPr="00A818F7" w:rsidRDefault="00A818F7" w:rsidP="00A818F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818F7">
              <w:rPr>
                <w:rFonts w:ascii="Times New Roman" w:eastAsia="Times New Roman" w:hAnsi="Times New Roman" w:cs="Times New Roman"/>
                <w:sz w:val="24"/>
                <w:szCs w:val="19"/>
                <w:lang w:eastAsia="tr-TR"/>
              </w:rPr>
              <w:t>Hicabi</w:t>
            </w:r>
            <w:proofErr w:type="spellEnd"/>
            <w:r w:rsidRPr="00A818F7">
              <w:rPr>
                <w:rFonts w:ascii="Times New Roman" w:eastAsia="Times New Roman" w:hAnsi="Times New Roman" w:cs="Times New Roman"/>
                <w:sz w:val="24"/>
                <w:szCs w:val="19"/>
                <w:lang w:eastAsia="tr-TR"/>
              </w:rPr>
              <w:t xml:space="preserve"> DURSUN</w:t>
            </w:r>
          </w:p>
        </w:tc>
        <w:tc>
          <w:tcPr>
            <w:tcW w:w="1667" w:type="pct"/>
            <w:tcMar>
              <w:top w:w="0" w:type="dxa"/>
              <w:left w:w="70" w:type="dxa"/>
              <w:bottom w:w="0" w:type="dxa"/>
              <w:right w:w="70" w:type="dxa"/>
            </w:tcMar>
            <w:hideMark/>
          </w:tcPr>
          <w:p w:rsidR="00A818F7" w:rsidRPr="00A818F7" w:rsidRDefault="00A818F7" w:rsidP="00A818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18F7">
              <w:rPr>
                <w:rFonts w:ascii="Times New Roman" w:eastAsia="Times New Roman" w:hAnsi="Times New Roman" w:cs="Times New Roman"/>
                <w:sz w:val="24"/>
                <w:szCs w:val="19"/>
                <w:lang w:eastAsia="tr-TR"/>
              </w:rPr>
              <w:t>Üye</w:t>
            </w:r>
          </w:p>
          <w:p w:rsidR="00A818F7" w:rsidRPr="00A818F7" w:rsidRDefault="00A818F7" w:rsidP="00A818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18F7">
              <w:rPr>
                <w:rFonts w:ascii="Times New Roman" w:eastAsia="Times New Roman" w:hAnsi="Times New Roman" w:cs="Times New Roman"/>
                <w:sz w:val="24"/>
                <w:szCs w:val="19"/>
                <w:lang w:eastAsia="tr-TR"/>
              </w:rPr>
              <w:t>Celal Mümtaz AKINCI</w:t>
            </w:r>
          </w:p>
        </w:tc>
      </w:tr>
    </w:tbl>
    <w:p w:rsidR="00A818F7" w:rsidRDefault="00A818F7" w:rsidP="00A818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color w:val="000000"/>
          <w:sz w:val="24"/>
          <w:szCs w:val="19"/>
          <w:lang w:eastAsia="tr-TR"/>
        </w:rPr>
        <w:t> </w:t>
      </w:r>
    </w:p>
    <w:p w:rsidR="00A818F7" w:rsidRPr="00A818F7" w:rsidRDefault="00A818F7" w:rsidP="00A818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color w:val="000000"/>
          <w:sz w:val="24"/>
          <w:szCs w:val="19"/>
          <w:lang w:eastAsia="tr-TR"/>
        </w:rPr>
        <w:t> </w:t>
      </w:r>
    </w:p>
    <w:p w:rsidR="00A818F7" w:rsidRPr="00A818F7" w:rsidRDefault="00A818F7" w:rsidP="00A818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818F7" w:rsidRPr="00A818F7" w:rsidTr="00A818F7">
        <w:tc>
          <w:tcPr>
            <w:tcW w:w="2500" w:type="pct"/>
            <w:tcMar>
              <w:top w:w="0" w:type="dxa"/>
              <w:left w:w="70" w:type="dxa"/>
              <w:bottom w:w="0" w:type="dxa"/>
              <w:right w:w="70" w:type="dxa"/>
            </w:tcMar>
            <w:hideMark/>
          </w:tcPr>
          <w:p w:rsidR="00A818F7" w:rsidRPr="00A818F7" w:rsidRDefault="00A818F7" w:rsidP="00A818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18F7">
              <w:rPr>
                <w:rFonts w:ascii="Times New Roman" w:eastAsia="Times New Roman" w:hAnsi="Times New Roman" w:cs="Times New Roman"/>
                <w:sz w:val="24"/>
                <w:szCs w:val="19"/>
                <w:lang w:eastAsia="tr-TR"/>
              </w:rPr>
              <w:t>Üye</w:t>
            </w:r>
          </w:p>
          <w:p w:rsidR="00A818F7" w:rsidRPr="00A818F7" w:rsidRDefault="00A818F7" w:rsidP="00A818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18F7">
              <w:rPr>
                <w:rFonts w:ascii="Times New Roman" w:eastAsia="Times New Roman" w:hAnsi="Times New Roman" w:cs="Times New Roman"/>
                <w:sz w:val="24"/>
                <w:szCs w:val="19"/>
                <w:lang w:eastAsia="tr-TR"/>
              </w:rPr>
              <w:t>Erdal TERCAN</w:t>
            </w:r>
          </w:p>
        </w:tc>
        <w:tc>
          <w:tcPr>
            <w:tcW w:w="2500" w:type="pct"/>
            <w:tcMar>
              <w:top w:w="0" w:type="dxa"/>
              <w:left w:w="70" w:type="dxa"/>
              <w:bottom w:w="0" w:type="dxa"/>
              <w:right w:w="70" w:type="dxa"/>
            </w:tcMar>
            <w:hideMark/>
          </w:tcPr>
          <w:p w:rsidR="00A818F7" w:rsidRPr="00A818F7" w:rsidRDefault="00A818F7" w:rsidP="00A818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18F7">
              <w:rPr>
                <w:rFonts w:ascii="Times New Roman" w:eastAsia="Times New Roman" w:hAnsi="Times New Roman" w:cs="Times New Roman"/>
                <w:sz w:val="24"/>
                <w:szCs w:val="19"/>
                <w:lang w:eastAsia="tr-TR"/>
              </w:rPr>
              <w:t>Üye</w:t>
            </w:r>
          </w:p>
          <w:p w:rsidR="00A818F7" w:rsidRPr="00A818F7" w:rsidRDefault="00A818F7" w:rsidP="00A818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18F7">
              <w:rPr>
                <w:rFonts w:ascii="Times New Roman" w:eastAsia="Times New Roman" w:hAnsi="Times New Roman" w:cs="Times New Roman"/>
                <w:sz w:val="24"/>
                <w:szCs w:val="19"/>
                <w:lang w:eastAsia="tr-TR"/>
              </w:rPr>
              <w:t>Muammer TOPAL</w:t>
            </w:r>
          </w:p>
        </w:tc>
      </w:tr>
    </w:tbl>
    <w:p w:rsidR="00A818F7" w:rsidRDefault="00A818F7" w:rsidP="00A818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color w:val="000000"/>
          <w:sz w:val="24"/>
          <w:szCs w:val="19"/>
          <w:lang w:eastAsia="tr-TR"/>
        </w:rPr>
        <w:t> </w:t>
      </w:r>
    </w:p>
    <w:p w:rsidR="00A818F7" w:rsidRPr="00A818F7" w:rsidRDefault="00A818F7" w:rsidP="00A818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color w:val="000000"/>
          <w:sz w:val="24"/>
          <w:szCs w:val="19"/>
          <w:lang w:eastAsia="tr-TR"/>
        </w:rPr>
        <w:t> </w:t>
      </w:r>
    </w:p>
    <w:p w:rsidR="00A818F7" w:rsidRPr="00A818F7" w:rsidRDefault="00A818F7" w:rsidP="00A818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18F7">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818F7" w:rsidRPr="00A818F7" w:rsidTr="00A818F7">
        <w:tc>
          <w:tcPr>
            <w:tcW w:w="2500" w:type="pct"/>
            <w:tcMar>
              <w:top w:w="0" w:type="dxa"/>
              <w:left w:w="70" w:type="dxa"/>
              <w:bottom w:w="0" w:type="dxa"/>
              <w:right w:w="70" w:type="dxa"/>
            </w:tcMar>
            <w:hideMark/>
          </w:tcPr>
          <w:p w:rsidR="00A818F7" w:rsidRPr="00A818F7" w:rsidRDefault="00A818F7" w:rsidP="00A818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18F7">
              <w:rPr>
                <w:rFonts w:ascii="Times New Roman" w:eastAsia="Times New Roman" w:hAnsi="Times New Roman" w:cs="Times New Roman"/>
                <w:sz w:val="24"/>
                <w:szCs w:val="19"/>
                <w:lang w:eastAsia="tr-TR"/>
              </w:rPr>
              <w:t>Üye</w:t>
            </w:r>
          </w:p>
          <w:p w:rsidR="00A818F7" w:rsidRPr="00A818F7" w:rsidRDefault="00A818F7" w:rsidP="00A818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18F7">
              <w:rPr>
                <w:rFonts w:ascii="Times New Roman" w:eastAsia="Times New Roman" w:hAnsi="Times New Roman" w:cs="Times New Roman"/>
                <w:sz w:val="24"/>
                <w:szCs w:val="19"/>
                <w:lang w:eastAsia="tr-TR"/>
              </w:rPr>
              <w:t>Zühtü ARSLAN</w:t>
            </w:r>
          </w:p>
        </w:tc>
        <w:tc>
          <w:tcPr>
            <w:tcW w:w="2500" w:type="pct"/>
            <w:tcMar>
              <w:top w:w="0" w:type="dxa"/>
              <w:left w:w="70" w:type="dxa"/>
              <w:bottom w:w="0" w:type="dxa"/>
              <w:right w:w="70" w:type="dxa"/>
            </w:tcMar>
            <w:hideMark/>
          </w:tcPr>
          <w:p w:rsidR="00A818F7" w:rsidRPr="00A818F7" w:rsidRDefault="00A818F7" w:rsidP="00A818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18F7">
              <w:rPr>
                <w:rFonts w:ascii="Times New Roman" w:eastAsia="Times New Roman" w:hAnsi="Times New Roman" w:cs="Times New Roman"/>
                <w:sz w:val="24"/>
                <w:szCs w:val="19"/>
                <w:lang w:eastAsia="tr-TR"/>
              </w:rPr>
              <w:t>Üye</w:t>
            </w:r>
          </w:p>
          <w:p w:rsidR="00A818F7" w:rsidRPr="00A818F7" w:rsidRDefault="00A818F7" w:rsidP="00A818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18F7">
              <w:rPr>
                <w:rFonts w:ascii="Times New Roman" w:eastAsia="Times New Roman" w:hAnsi="Times New Roman" w:cs="Times New Roman"/>
                <w:sz w:val="24"/>
                <w:szCs w:val="19"/>
                <w:lang w:eastAsia="tr-TR"/>
              </w:rPr>
              <w:t>M. Emin KUZ</w:t>
            </w:r>
          </w:p>
        </w:tc>
      </w:tr>
    </w:tbl>
    <w:p w:rsidR="00CE1FB9" w:rsidRPr="00A818F7" w:rsidRDefault="00CE1FB9" w:rsidP="00A818F7">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818F7" w:rsidSect="00A818F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D82" w:rsidRDefault="006F4D82" w:rsidP="00A818F7">
      <w:pPr>
        <w:spacing w:after="0" w:line="240" w:lineRule="auto"/>
      </w:pPr>
      <w:r>
        <w:separator/>
      </w:r>
    </w:p>
  </w:endnote>
  <w:endnote w:type="continuationSeparator" w:id="0">
    <w:p w:rsidR="006F4D82" w:rsidRDefault="006F4D82" w:rsidP="00A81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8F7" w:rsidRDefault="00A818F7" w:rsidP="00090D1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818F7" w:rsidRDefault="00A818F7" w:rsidP="00A818F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8F7" w:rsidRPr="00A818F7" w:rsidRDefault="00A818F7" w:rsidP="00090D1D">
    <w:pPr>
      <w:pStyle w:val="Altbilgi"/>
      <w:framePr w:wrap="around" w:vAnchor="text" w:hAnchor="margin" w:xAlign="right" w:y="1"/>
      <w:rPr>
        <w:rStyle w:val="SayfaNumaras"/>
        <w:rFonts w:ascii="Times New Roman" w:hAnsi="Times New Roman" w:cs="Times New Roman"/>
      </w:rPr>
    </w:pPr>
    <w:r w:rsidRPr="00A818F7">
      <w:rPr>
        <w:rStyle w:val="SayfaNumaras"/>
        <w:rFonts w:ascii="Times New Roman" w:hAnsi="Times New Roman" w:cs="Times New Roman"/>
      </w:rPr>
      <w:fldChar w:fldCharType="begin"/>
    </w:r>
    <w:r w:rsidRPr="00A818F7">
      <w:rPr>
        <w:rStyle w:val="SayfaNumaras"/>
        <w:rFonts w:ascii="Times New Roman" w:hAnsi="Times New Roman" w:cs="Times New Roman"/>
      </w:rPr>
      <w:instrText xml:space="preserve">PAGE  </w:instrText>
    </w:r>
    <w:r w:rsidRPr="00A818F7">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A818F7">
      <w:rPr>
        <w:rStyle w:val="SayfaNumaras"/>
        <w:rFonts w:ascii="Times New Roman" w:hAnsi="Times New Roman" w:cs="Times New Roman"/>
      </w:rPr>
      <w:fldChar w:fldCharType="end"/>
    </w:r>
  </w:p>
  <w:p w:rsidR="00A818F7" w:rsidRPr="00A818F7" w:rsidRDefault="00A818F7" w:rsidP="00A818F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8F7" w:rsidRDefault="00A818F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D82" w:rsidRDefault="006F4D82" w:rsidP="00A818F7">
      <w:pPr>
        <w:spacing w:after="0" w:line="240" w:lineRule="auto"/>
      </w:pPr>
      <w:r>
        <w:separator/>
      </w:r>
    </w:p>
  </w:footnote>
  <w:footnote w:type="continuationSeparator" w:id="0">
    <w:p w:rsidR="006F4D82" w:rsidRDefault="006F4D82" w:rsidP="00A818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8F7" w:rsidRDefault="00A818F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8F7" w:rsidRDefault="00A818F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/122</w:t>
    </w:r>
  </w:p>
  <w:p w:rsidR="00A818F7" w:rsidRDefault="00A818F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/74</w:t>
    </w:r>
  </w:p>
  <w:p w:rsidR="00A818F7" w:rsidRPr="00A818F7" w:rsidRDefault="00A818F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8F7" w:rsidRDefault="00A818F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AEA"/>
    <w:rsid w:val="00681AEA"/>
    <w:rsid w:val="006F4D82"/>
    <w:rsid w:val="00A818F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5EB75-413B-43B2-9CAE-86872E09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818F7"/>
    <w:rPr>
      <w:color w:val="0000FF"/>
      <w:u w:val="single"/>
    </w:rPr>
  </w:style>
  <w:style w:type="paragraph" w:styleId="NormalWeb">
    <w:name w:val="Normal (Web)"/>
    <w:basedOn w:val="Normal"/>
    <w:uiPriority w:val="99"/>
    <w:semiHidden/>
    <w:unhideWhenUsed/>
    <w:rsid w:val="00A818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818F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18F7"/>
  </w:style>
  <w:style w:type="paragraph" w:styleId="Altbilgi">
    <w:name w:val="footer"/>
    <w:basedOn w:val="Normal"/>
    <w:link w:val="AltbilgiChar"/>
    <w:uiPriority w:val="99"/>
    <w:unhideWhenUsed/>
    <w:rsid w:val="00A818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18F7"/>
  </w:style>
  <w:style w:type="character" w:styleId="SayfaNumaras">
    <w:name w:val="page number"/>
    <w:basedOn w:val="VarsaylanParagrafYazTipi"/>
    <w:uiPriority w:val="99"/>
    <w:semiHidden/>
    <w:unhideWhenUsed/>
    <w:rsid w:val="00A81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1195</Words>
  <Characters>6813</Characters>
  <Application>Microsoft Office Word</Application>
  <DocSecurity>0</DocSecurity>
  <Lines>56</Lines>
  <Paragraphs>15</Paragraphs>
  <ScaleCrop>false</ScaleCrop>
  <Company/>
  <LinksUpToDate>false</LinksUpToDate>
  <CharactersWithSpaces>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2019-02-22T05:53:00Z</dcterms:created>
  <dcterms:modified xsi:type="dcterms:W3CDTF">2019-02-22T05:55:00Z</dcterms:modified>
</cp:coreProperties>
</file>