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33D" w:rsidRPr="0057733D" w:rsidRDefault="0057733D" w:rsidP="0057733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b/>
          <w:bCs/>
          <w:color w:val="000000"/>
          <w:sz w:val="24"/>
          <w:szCs w:val="26"/>
          <w:lang w:eastAsia="tr-TR"/>
        </w:rPr>
        <w:t>ANAYASA MAHKEMESİ KARARI</w:t>
      </w:r>
    </w:p>
    <w:p w:rsidR="0057733D" w:rsidRP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t> </w:t>
      </w:r>
    </w:p>
    <w:p w:rsidR="0057733D" w:rsidRPr="0057733D" w:rsidRDefault="0057733D" w:rsidP="0057733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7733D">
        <w:rPr>
          <w:rFonts w:ascii="Times New Roman" w:eastAsia="Times New Roman" w:hAnsi="Times New Roman" w:cs="Times New Roman"/>
          <w:b/>
          <w:color w:val="000000"/>
          <w:sz w:val="24"/>
          <w:szCs w:val="26"/>
          <w:lang w:eastAsia="tr-TR"/>
        </w:rPr>
        <w:t xml:space="preserve">Esas </w:t>
      </w:r>
      <w:proofErr w:type="gramStart"/>
      <w:r w:rsidRPr="0057733D">
        <w:rPr>
          <w:rFonts w:ascii="Times New Roman" w:eastAsia="Times New Roman" w:hAnsi="Times New Roman" w:cs="Times New Roman"/>
          <w:b/>
          <w:color w:val="000000"/>
          <w:sz w:val="24"/>
          <w:szCs w:val="26"/>
          <w:lang w:eastAsia="tr-TR"/>
        </w:rPr>
        <w:t>Sayısı : 2013</w:t>
      </w:r>
      <w:proofErr w:type="gramEnd"/>
      <w:r w:rsidRPr="0057733D">
        <w:rPr>
          <w:rFonts w:ascii="Times New Roman" w:eastAsia="Times New Roman" w:hAnsi="Times New Roman" w:cs="Times New Roman"/>
          <w:b/>
          <w:color w:val="000000"/>
          <w:sz w:val="24"/>
          <w:szCs w:val="26"/>
          <w:lang w:eastAsia="tr-TR"/>
        </w:rPr>
        <w:t>/12</w:t>
      </w:r>
    </w:p>
    <w:p w:rsidR="0057733D" w:rsidRPr="0057733D" w:rsidRDefault="0057733D" w:rsidP="0057733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7733D">
        <w:rPr>
          <w:rFonts w:ascii="Times New Roman" w:eastAsia="Times New Roman" w:hAnsi="Times New Roman" w:cs="Times New Roman"/>
          <w:b/>
          <w:color w:val="000000"/>
          <w:sz w:val="24"/>
          <w:szCs w:val="26"/>
          <w:lang w:eastAsia="tr-TR"/>
        </w:rPr>
        <w:t xml:space="preserve">Karar </w:t>
      </w:r>
      <w:proofErr w:type="gramStart"/>
      <w:r w:rsidRPr="0057733D">
        <w:rPr>
          <w:rFonts w:ascii="Times New Roman" w:eastAsia="Times New Roman" w:hAnsi="Times New Roman" w:cs="Times New Roman"/>
          <w:b/>
          <w:color w:val="000000"/>
          <w:sz w:val="24"/>
          <w:szCs w:val="26"/>
          <w:lang w:eastAsia="tr-TR"/>
        </w:rPr>
        <w:t>Sayısı : 2014</w:t>
      </w:r>
      <w:proofErr w:type="gramEnd"/>
      <w:r w:rsidRPr="0057733D">
        <w:rPr>
          <w:rFonts w:ascii="Times New Roman" w:eastAsia="Times New Roman" w:hAnsi="Times New Roman" w:cs="Times New Roman"/>
          <w:b/>
          <w:color w:val="000000"/>
          <w:sz w:val="24"/>
          <w:szCs w:val="26"/>
          <w:lang w:eastAsia="tr-TR"/>
        </w:rPr>
        <w:t>/67</w:t>
      </w:r>
    </w:p>
    <w:p w:rsidR="0057733D" w:rsidRPr="0057733D" w:rsidRDefault="0057733D" w:rsidP="0057733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7733D">
        <w:rPr>
          <w:rFonts w:ascii="Times New Roman" w:eastAsia="Times New Roman" w:hAnsi="Times New Roman" w:cs="Times New Roman"/>
          <w:b/>
          <w:color w:val="000000"/>
          <w:sz w:val="24"/>
          <w:szCs w:val="26"/>
          <w:lang w:eastAsia="tr-TR"/>
        </w:rPr>
        <w:t xml:space="preserve">Karar </w:t>
      </w:r>
      <w:proofErr w:type="gramStart"/>
      <w:r w:rsidRPr="0057733D">
        <w:rPr>
          <w:rFonts w:ascii="Times New Roman" w:eastAsia="Times New Roman" w:hAnsi="Times New Roman" w:cs="Times New Roman"/>
          <w:b/>
          <w:color w:val="000000"/>
          <w:sz w:val="24"/>
          <w:szCs w:val="26"/>
          <w:lang w:eastAsia="tr-TR"/>
        </w:rPr>
        <w:t>Günü : 27</w:t>
      </w:r>
      <w:proofErr w:type="gramEnd"/>
      <w:r w:rsidRPr="0057733D">
        <w:rPr>
          <w:rFonts w:ascii="Times New Roman" w:eastAsia="Times New Roman" w:hAnsi="Times New Roman" w:cs="Times New Roman"/>
          <w:b/>
          <w:color w:val="000000"/>
          <w:sz w:val="24"/>
          <w:szCs w:val="26"/>
          <w:lang w:eastAsia="tr-TR"/>
        </w:rPr>
        <w:t>.3.2014</w:t>
      </w:r>
    </w:p>
    <w:p w:rsidR="0057733D" w:rsidRDefault="0057733D" w:rsidP="0057733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7733D">
        <w:rPr>
          <w:rFonts w:ascii="Times New Roman" w:eastAsia="Times New Roman" w:hAnsi="Times New Roman" w:cs="Times New Roman"/>
          <w:b/>
          <w:color w:val="000000"/>
          <w:sz w:val="24"/>
          <w:szCs w:val="26"/>
          <w:lang w:eastAsia="tr-TR"/>
        </w:rPr>
        <w:t>R.G. Tarih-</w:t>
      </w:r>
      <w:proofErr w:type="gramStart"/>
      <w:r w:rsidRPr="0057733D">
        <w:rPr>
          <w:rFonts w:ascii="Times New Roman" w:eastAsia="Times New Roman" w:hAnsi="Times New Roman" w:cs="Times New Roman"/>
          <w:b/>
          <w:color w:val="000000"/>
          <w:sz w:val="24"/>
          <w:szCs w:val="26"/>
          <w:lang w:eastAsia="tr-TR"/>
        </w:rPr>
        <w:t>Sayı : Tebliğ</w:t>
      </w:r>
      <w:proofErr w:type="gramEnd"/>
      <w:r w:rsidRPr="0057733D">
        <w:rPr>
          <w:rFonts w:ascii="Times New Roman" w:eastAsia="Times New Roman" w:hAnsi="Times New Roman" w:cs="Times New Roman"/>
          <w:b/>
          <w:color w:val="000000"/>
          <w:sz w:val="24"/>
          <w:szCs w:val="26"/>
          <w:lang w:eastAsia="tr-TR"/>
        </w:rPr>
        <w:t xml:space="preserve"> edildi</w:t>
      </w:r>
      <w:r w:rsidRPr="0057733D">
        <w:rPr>
          <w:rFonts w:ascii="Times New Roman" w:eastAsia="Times New Roman" w:hAnsi="Times New Roman" w:cs="Times New Roman"/>
          <w:b/>
          <w:color w:val="000000"/>
          <w:sz w:val="24"/>
          <w:szCs w:val="26"/>
          <w:lang w:eastAsia="tr-TR"/>
        </w:rPr>
        <w:t> </w:t>
      </w:r>
    </w:p>
    <w:p w:rsidR="0057733D" w:rsidRDefault="0057733D" w:rsidP="0057733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b/>
          <w:bCs/>
          <w:color w:val="000000"/>
          <w:sz w:val="24"/>
          <w:szCs w:val="26"/>
          <w:lang w:eastAsia="tr-TR"/>
        </w:rPr>
        <w:t>İTİRAZ YOLUNA BAŞVURAN:</w:t>
      </w:r>
      <w:r w:rsidRPr="0057733D">
        <w:rPr>
          <w:rFonts w:ascii="Times New Roman" w:eastAsia="Times New Roman" w:hAnsi="Times New Roman" w:cs="Times New Roman"/>
          <w:color w:val="000000"/>
          <w:sz w:val="24"/>
          <w:szCs w:val="26"/>
          <w:lang w:eastAsia="tr-TR"/>
        </w:rPr>
        <w:t> Sivas İdare Mahkemesi</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7733D">
        <w:rPr>
          <w:rFonts w:ascii="Times New Roman" w:eastAsia="Times New Roman" w:hAnsi="Times New Roman" w:cs="Times New Roman"/>
          <w:b/>
          <w:bCs/>
          <w:color w:val="000000"/>
          <w:sz w:val="24"/>
          <w:szCs w:val="26"/>
          <w:lang w:eastAsia="tr-TR"/>
        </w:rPr>
        <w:t>İTİRAZIN KONUSU:</w:t>
      </w:r>
      <w:r w:rsidRPr="0057733D">
        <w:rPr>
          <w:rFonts w:ascii="Times New Roman" w:eastAsia="Times New Roman" w:hAnsi="Times New Roman" w:cs="Times New Roman"/>
          <w:color w:val="000000"/>
          <w:sz w:val="24"/>
          <w:szCs w:val="26"/>
          <w:lang w:eastAsia="tr-TR"/>
        </w:rPr>
        <w:t> 11.10.2011 günlü, 665 sayılı Çalışma ve Sosyal Güvenlik Bakanlığının Teşkilat ve Görevleri Hakkında Kanun ile Bazı Kanun ve Kanun Hükmünde Kararnamelerde Değişiklik Yapılmasına Dair Kanun Hükmünde Kararname’nin geçici 2. maddesinin (1) ve (2) numaralı fıkralarının Anayasa’nın 2. ve 36. maddelerine aykırılığı ileri sürülerek iptallerine karar verilmesi </w:t>
      </w:r>
      <w:r w:rsidRPr="0057733D">
        <w:rPr>
          <w:rFonts w:ascii="Times New Roman" w:eastAsia="Times New Roman" w:hAnsi="Times New Roman" w:cs="Times New Roman"/>
          <w:color w:val="000000"/>
          <w:spacing w:val="2"/>
          <w:sz w:val="24"/>
          <w:szCs w:val="26"/>
          <w:lang w:eastAsia="tr-TR"/>
        </w:rPr>
        <w:t>istemidir.</w:t>
      </w:r>
      <w:proofErr w:type="gramEnd"/>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b/>
          <w:bCs/>
          <w:color w:val="000000"/>
          <w:sz w:val="24"/>
          <w:szCs w:val="26"/>
          <w:lang w:eastAsia="tr-TR"/>
        </w:rPr>
        <w:t>I- OLAY</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t>Sivas İş Kurumu Müdürlüğünde İl Müdürü olarak görev yapan davacının araştırmacı kadrosuna atanmasına ilişkin işlemin iptali için açılan davada, işlemin dayanağını oluşturan itiraz konusu kuralların Anayasa’ya aykırılık iddiasını ciddi bulan Mahkeme, iptalleri için başvurmuştur.</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b/>
          <w:bCs/>
          <w:color w:val="000000"/>
          <w:sz w:val="24"/>
          <w:szCs w:val="26"/>
          <w:lang w:eastAsia="tr-TR"/>
        </w:rPr>
        <w:t>II- YASA METİNLERİ</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b/>
          <w:bCs/>
          <w:color w:val="000000"/>
          <w:sz w:val="24"/>
          <w:szCs w:val="26"/>
          <w:lang w:eastAsia="tr-TR"/>
        </w:rPr>
        <w:t>A- İtiraz Konusu Kanun Hükmünde Kararname Kuralları</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t>Kanun Hükmünde Kararname’nin “</w:t>
      </w:r>
      <w:r w:rsidRPr="0057733D">
        <w:rPr>
          <w:rFonts w:ascii="Times New Roman" w:eastAsia="Times New Roman" w:hAnsi="Times New Roman" w:cs="Times New Roman"/>
          <w:i/>
          <w:iCs/>
          <w:color w:val="000000"/>
          <w:sz w:val="24"/>
          <w:szCs w:val="26"/>
          <w:lang w:eastAsia="tr-TR"/>
        </w:rPr>
        <w:t>Personele dair geçiş hükümleri</w:t>
      </w:r>
      <w:r w:rsidRPr="0057733D">
        <w:rPr>
          <w:rFonts w:ascii="Times New Roman" w:eastAsia="Times New Roman" w:hAnsi="Times New Roman" w:cs="Times New Roman"/>
          <w:color w:val="000000"/>
          <w:sz w:val="24"/>
          <w:szCs w:val="26"/>
          <w:lang w:eastAsia="tr-TR"/>
        </w:rPr>
        <w:t>” başlıklı geçici 2. maddesinin itiraz konusu kurallar olan (1) ve (2) numaralı fıkraları şöyledir:</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57733D">
        <w:rPr>
          <w:rFonts w:ascii="Times New Roman" w:eastAsia="Times New Roman" w:hAnsi="Times New Roman" w:cs="Times New Roman"/>
          <w:color w:val="000000"/>
          <w:sz w:val="24"/>
          <w:szCs w:val="26"/>
          <w:lang w:eastAsia="tr-TR"/>
        </w:rPr>
        <w:t>“</w:t>
      </w:r>
      <w:r w:rsidRPr="0057733D">
        <w:rPr>
          <w:rFonts w:ascii="Times New Roman" w:eastAsia="Times New Roman" w:hAnsi="Times New Roman" w:cs="Times New Roman"/>
          <w:b/>
          <w:bCs/>
          <w:i/>
          <w:iCs/>
          <w:color w:val="000000"/>
          <w:sz w:val="24"/>
          <w:szCs w:val="26"/>
          <w:lang w:eastAsia="tr-TR"/>
        </w:rPr>
        <w:t>(1) Bu Kanun Hükmünde Kararnamenin yayımı tarihinde;</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57733D">
        <w:rPr>
          <w:rFonts w:ascii="Times New Roman" w:eastAsia="Times New Roman" w:hAnsi="Times New Roman" w:cs="Times New Roman"/>
          <w:b/>
          <w:bCs/>
          <w:i/>
          <w:iCs/>
          <w:color w:val="000000"/>
          <w:sz w:val="24"/>
          <w:szCs w:val="26"/>
          <w:lang w:eastAsia="tr-TR"/>
        </w:rPr>
        <w:t>a) Çalışma ve Sosyal Güvenlik Bakanlığı Teftiş Kurulu Başkanı, İş Teftiş Kurulu Başkanı ve Türkiye İş Kurumu Teftiş Kurulu Başkanı,</w:t>
      </w:r>
    </w:p>
    <w:p w:rsidR="0057733D" w:rsidRP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57733D">
        <w:rPr>
          <w:rFonts w:ascii="Times New Roman" w:eastAsia="Times New Roman" w:hAnsi="Times New Roman" w:cs="Times New Roman"/>
          <w:b/>
          <w:bCs/>
          <w:i/>
          <w:iCs/>
          <w:color w:val="000000"/>
          <w:sz w:val="24"/>
          <w:szCs w:val="26"/>
          <w:lang w:eastAsia="tr-TR"/>
        </w:rPr>
        <w:t>b) Çalışma ve Sosyal Güvenlik Bakanlığı Bölge Müdürü ve Bölge Müdür Yardımcısı,</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57733D">
        <w:rPr>
          <w:rFonts w:ascii="Times New Roman" w:eastAsia="Times New Roman" w:hAnsi="Times New Roman" w:cs="Times New Roman"/>
          <w:b/>
          <w:bCs/>
          <w:i/>
          <w:iCs/>
          <w:color w:val="000000"/>
          <w:sz w:val="24"/>
          <w:szCs w:val="26"/>
          <w:lang w:eastAsia="tr-TR"/>
        </w:rPr>
        <w:t>c) Sosyal Güvenlik Kurumu Sosyal Sigortalar Genel Müdürü,</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57733D">
        <w:rPr>
          <w:rFonts w:ascii="Times New Roman" w:eastAsia="Times New Roman" w:hAnsi="Times New Roman" w:cs="Times New Roman"/>
          <w:b/>
          <w:bCs/>
          <w:i/>
          <w:iCs/>
          <w:color w:val="000000"/>
          <w:sz w:val="24"/>
          <w:szCs w:val="26"/>
          <w:lang w:eastAsia="tr-TR"/>
        </w:rPr>
        <w:t>ç) Türkiye İş Kurumu Genel Müdürlüğünde; İşgücü Piyasası Bilgi Hizmetleri Dairesi Başkanı, İşgücü Uyum Dairesi Başkanı, İstihdam Dairesi Başkanı, Dış İlişkiler Dairesi Başkanı, Personel ve Eğitim Dairesi Başkanı ve İdarî ve Malî İşler Dairesi Başkanı ile İl Müdürü, kadrolarında bulunanların görevi hiçbir işleme gerek kalmaksızın sona erer.</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roofErr w:type="gramStart"/>
      <w:r w:rsidRPr="0057733D">
        <w:rPr>
          <w:rFonts w:ascii="Times New Roman" w:eastAsia="Times New Roman" w:hAnsi="Times New Roman" w:cs="Times New Roman"/>
          <w:b/>
          <w:bCs/>
          <w:i/>
          <w:iCs/>
          <w:color w:val="000000"/>
          <w:sz w:val="24"/>
          <w:szCs w:val="26"/>
          <w:lang w:eastAsia="tr-TR"/>
        </w:rPr>
        <w:t xml:space="preserve">(2) Birinci fıkrada sayılanlardan; Çalışma ve Sosyal Güvenlik Bakanlığı Teftiş Kurulu Başkanı, İş Teftiş Kurulu Başkanı, Türkiye İş Kurumu Teftiş Kurulu Başkanı, Sosyal Güvenlik Kurumu Sosyal Sigortalar Genel Müdürü ve Çalışma ve Sosyal Güvenlik Bakanlığı Bölge Müdürü kadrosunda bulunanlar ekli (7) sayılı listeyle ihdas edilen Bakanlık Müşaviri </w:t>
      </w:r>
      <w:r w:rsidRPr="0057733D">
        <w:rPr>
          <w:rFonts w:ascii="Times New Roman" w:eastAsia="Times New Roman" w:hAnsi="Times New Roman" w:cs="Times New Roman"/>
          <w:b/>
          <w:bCs/>
          <w:i/>
          <w:iCs/>
          <w:color w:val="000000"/>
          <w:sz w:val="24"/>
          <w:szCs w:val="26"/>
          <w:lang w:eastAsia="tr-TR"/>
        </w:rPr>
        <w:lastRenderedPageBreak/>
        <w:t xml:space="preserve">kadrolarına; İşgücü Piyasası Bilgi Hizmetleri Dairesi Başkanı, İşgücü Uyum Dairesi Başkanı, İstihdam Dairesi Başkanı, Dış İlişkiler Dairesi Başkanı, Personel ve Eğitim Dairesi Başkanı ve İdarî ve Malî İşler Dairesi Başkanı kadrosunda bulunanlar ekli (8) sayılı listeyle ihdas edilen Müşavir kadrolarına; İl Müdürü ve Bölge Müdür Yardımcısı kadrosunda bulunanlar ekli (8) sayılı listeyle ihdas edilen Araştırmacı kadrosuna hiçbir işleme gerek kalmaksızın atanmış sayılırlar. </w:t>
      </w:r>
      <w:proofErr w:type="gramEnd"/>
      <w:r w:rsidRPr="0057733D">
        <w:rPr>
          <w:rFonts w:ascii="Times New Roman" w:eastAsia="Times New Roman" w:hAnsi="Times New Roman" w:cs="Times New Roman"/>
          <w:b/>
          <w:bCs/>
          <w:i/>
          <w:iCs/>
          <w:color w:val="000000"/>
          <w:sz w:val="24"/>
          <w:szCs w:val="26"/>
          <w:lang w:eastAsia="tr-TR"/>
        </w:rPr>
        <w:t>Bu şekilde ihdas edilen Bakanlık Müşaviri, Müşavir ve Araştırmacı kadroları boşalmaları halinde hiçbir işleme gerek kalmaksızın iptal edilmiş sayılır.</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57733D">
        <w:rPr>
          <w:rFonts w:ascii="Times New Roman" w:eastAsia="Times New Roman" w:hAnsi="Times New Roman" w:cs="Times New Roman"/>
          <w:b/>
          <w:bCs/>
          <w:i/>
          <w:iCs/>
          <w:color w:val="000000"/>
          <w:sz w:val="24"/>
          <w:szCs w:val="26"/>
          <w:lang w:eastAsia="tr-TR"/>
        </w:rPr>
        <w:t>…</w:t>
      </w:r>
      <w:r w:rsidRPr="0057733D">
        <w:rPr>
          <w:rFonts w:ascii="Times New Roman" w:eastAsia="Times New Roman" w:hAnsi="Times New Roman" w:cs="Times New Roman"/>
          <w:color w:val="000000"/>
          <w:sz w:val="24"/>
          <w:szCs w:val="26"/>
          <w:lang w:eastAsia="tr-TR"/>
        </w:rPr>
        <w:t>”</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b/>
          <w:bCs/>
          <w:color w:val="000000"/>
          <w:sz w:val="24"/>
          <w:szCs w:val="26"/>
          <w:lang w:eastAsia="tr-TR"/>
        </w:rPr>
        <w:t>B- Dayanılan Anayasa Kuralı</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t>Başvuru kararında, Anayasa’nın 2. ve 36. maddelerine dayanılmıştır.</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b/>
          <w:bCs/>
          <w:color w:val="000000"/>
          <w:sz w:val="24"/>
          <w:szCs w:val="26"/>
          <w:lang w:eastAsia="tr-TR"/>
        </w:rPr>
        <w:t>III- İLK İNCELEME</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7733D">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57733D">
        <w:rPr>
          <w:rFonts w:ascii="Times New Roman" w:eastAsia="Times New Roman" w:hAnsi="Times New Roman" w:cs="Times New Roman"/>
          <w:color w:val="000000"/>
          <w:sz w:val="24"/>
          <w:szCs w:val="26"/>
          <w:lang w:eastAsia="tr-TR"/>
        </w:rPr>
        <w:t>Serruh</w:t>
      </w:r>
      <w:proofErr w:type="spellEnd"/>
      <w:r w:rsidRPr="0057733D">
        <w:rPr>
          <w:rFonts w:ascii="Times New Roman" w:eastAsia="Times New Roman" w:hAnsi="Times New Roman" w:cs="Times New Roman"/>
          <w:color w:val="000000"/>
          <w:sz w:val="24"/>
          <w:szCs w:val="26"/>
          <w:lang w:eastAsia="tr-TR"/>
        </w:rPr>
        <w:t xml:space="preserve"> KALELİ, Alparslan ALTAN, Mehmet ERTEN, Serdar ÖZGÜLDÜR, Osman </w:t>
      </w:r>
      <w:proofErr w:type="spellStart"/>
      <w:r w:rsidRPr="0057733D">
        <w:rPr>
          <w:rFonts w:ascii="Times New Roman" w:eastAsia="Times New Roman" w:hAnsi="Times New Roman" w:cs="Times New Roman"/>
          <w:color w:val="000000"/>
          <w:sz w:val="24"/>
          <w:szCs w:val="26"/>
          <w:lang w:eastAsia="tr-TR"/>
        </w:rPr>
        <w:t>Alifeyyaz</w:t>
      </w:r>
      <w:proofErr w:type="spellEnd"/>
      <w:r w:rsidRPr="0057733D">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57733D">
        <w:rPr>
          <w:rFonts w:ascii="Times New Roman" w:eastAsia="Times New Roman" w:hAnsi="Times New Roman" w:cs="Times New Roman"/>
          <w:color w:val="000000"/>
          <w:sz w:val="24"/>
          <w:szCs w:val="26"/>
          <w:lang w:eastAsia="tr-TR"/>
        </w:rPr>
        <w:t>Hicabi</w:t>
      </w:r>
      <w:proofErr w:type="spellEnd"/>
      <w:r w:rsidRPr="0057733D">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57733D">
        <w:rPr>
          <w:rFonts w:ascii="Times New Roman" w:eastAsia="Times New Roman" w:hAnsi="Times New Roman" w:cs="Times New Roman"/>
          <w:color w:val="000000"/>
          <w:sz w:val="24"/>
          <w:szCs w:val="26"/>
          <w:lang w:eastAsia="tr-TR"/>
        </w:rPr>
        <w:t>ARSLAN’ın</w:t>
      </w:r>
      <w:proofErr w:type="spellEnd"/>
      <w:r w:rsidRPr="0057733D">
        <w:rPr>
          <w:rFonts w:ascii="Times New Roman" w:eastAsia="Times New Roman" w:hAnsi="Times New Roman" w:cs="Times New Roman"/>
          <w:color w:val="000000"/>
          <w:sz w:val="24"/>
          <w:szCs w:val="26"/>
          <w:lang w:eastAsia="tr-TR"/>
        </w:rPr>
        <w:t xml:space="preserve"> katılımlarıyla 31.1.2013 gününde yapılan ilk inceleme toplantısında, dosyada eksik bulunmadığından işin esasının incelenmesine OYBİRLİĞİYLE karar verilmiştir.</w:t>
      </w:r>
      <w:proofErr w:type="gramEnd"/>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b/>
          <w:bCs/>
          <w:color w:val="000000"/>
          <w:sz w:val="24"/>
          <w:szCs w:val="26"/>
          <w:lang w:eastAsia="tr-TR"/>
        </w:rPr>
        <w:t>IV- ESASIN İNCELENMESİ</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t>Başvuru kararı ve ekleri, Raportör Melek ACU tarafından hazırlanan işin esasına ilişkin rapor, itiraz konusu kanun hükmünde kararname kuralları, dayanılan Anayasa kuralları ve bunların gerekçeleri ile diğer yasama belgeleri okunup incelendikten sonra gereği görüşülüp düşünüldü:</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7733D">
        <w:rPr>
          <w:rFonts w:ascii="Times New Roman" w:eastAsia="Times New Roman" w:hAnsi="Times New Roman" w:cs="Times New Roman"/>
          <w:color w:val="000000"/>
          <w:sz w:val="24"/>
          <w:szCs w:val="26"/>
          <w:lang w:eastAsia="tr-TR"/>
        </w:rPr>
        <w:t>Anayasa’nın “</w:t>
      </w:r>
      <w:r w:rsidRPr="0057733D">
        <w:rPr>
          <w:rFonts w:ascii="Times New Roman" w:eastAsia="Times New Roman" w:hAnsi="Times New Roman" w:cs="Times New Roman"/>
          <w:i/>
          <w:iCs/>
          <w:color w:val="000000"/>
          <w:sz w:val="24"/>
          <w:szCs w:val="26"/>
          <w:lang w:eastAsia="tr-TR"/>
        </w:rPr>
        <w:t>Anayasaya aykırılığın diğer mahkemelerde ileri sürülmesi</w:t>
      </w:r>
      <w:r w:rsidRPr="0057733D">
        <w:rPr>
          <w:rFonts w:ascii="Times New Roman" w:eastAsia="Times New Roman" w:hAnsi="Times New Roman" w:cs="Times New Roman"/>
          <w:color w:val="000000"/>
          <w:sz w:val="24"/>
          <w:szCs w:val="26"/>
          <w:lang w:eastAsia="tr-TR"/>
        </w:rPr>
        <w:t>” başlıklı 152. maddesinin son fıkrasında, “</w:t>
      </w:r>
      <w:r w:rsidRPr="0057733D">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57733D">
        <w:rPr>
          <w:rFonts w:ascii="Times New Roman" w:eastAsia="Times New Roman" w:hAnsi="Times New Roman" w:cs="Times New Roman"/>
          <w:i/>
          <w:iCs/>
          <w:color w:val="000000"/>
          <w:sz w:val="24"/>
          <w:szCs w:val="26"/>
          <w:lang w:eastAsia="tr-TR"/>
        </w:rPr>
        <w:t>red</w:t>
      </w:r>
      <w:proofErr w:type="spellEnd"/>
      <w:r w:rsidRPr="0057733D">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57733D">
        <w:rPr>
          <w:rFonts w:ascii="Times New Roman" w:eastAsia="Times New Roman" w:hAnsi="Times New Roman" w:cs="Times New Roman"/>
          <w:color w:val="000000"/>
          <w:sz w:val="24"/>
          <w:szCs w:val="26"/>
          <w:lang w:eastAsia="tr-TR"/>
        </w:rPr>
        <w:t>”; 6216 sayılı Anayasa Mahkemesinin Kuruluşu ve Yargılama Usulleri Hakkında Kanun’un “</w:t>
      </w:r>
      <w:r w:rsidRPr="0057733D">
        <w:rPr>
          <w:rFonts w:ascii="Times New Roman" w:eastAsia="Times New Roman" w:hAnsi="Times New Roman" w:cs="Times New Roman"/>
          <w:i/>
          <w:iCs/>
          <w:color w:val="000000"/>
          <w:sz w:val="24"/>
          <w:szCs w:val="26"/>
          <w:lang w:eastAsia="tr-TR"/>
        </w:rPr>
        <w:t>Başvuruya engel durumlar</w:t>
      </w:r>
      <w:r w:rsidRPr="0057733D">
        <w:rPr>
          <w:rFonts w:ascii="Times New Roman" w:eastAsia="Times New Roman" w:hAnsi="Times New Roman" w:cs="Times New Roman"/>
          <w:color w:val="000000"/>
          <w:sz w:val="24"/>
          <w:szCs w:val="26"/>
          <w:lang w:eastAsia="tr-TR"/>
        </w:rPr>
        <w:t>” başlıklı 41. maddesinin (1) numaralı fıkrasında ise “</w:t>
      </w:r>
      <w:r w:rsidRPr="0057733D">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57733D">
        <w:rPr>
          <w:rFonts w:ascii="Times New Roman" w:eastAsia="Times New Roman" w:hAnsi="Times New Roman" w:cs="Times New Roman"/>
          <w:color w:val="000000"/>
          <w:sz w:val="24"/>
          <w:szCs w:val="26"/>
          <w:lang w:eastAsia="tr-TR"/>
        </w:rPr>
        <w:t>” hükümlerine yer verilmiştir.</w:t>
      </w:r>
      <w:proofErr w:type="gramEnd"/>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t xml:space="preserve">İtiraz konusu kuralların, Anayasa’ya aykırılığı ileri sürülerek daha önce iptal isteminde bulunulmuş ve Anayasa Mahkemesince işin esasına girilerek 22.11.2012 günlü, E.2011/140, K.2012/185 sayılı karar ile kuralların Anayasa’ya aykırı olmadığına ve iptal istemlerinin reddine karar verilmiştir. Bu karar, 31.12.2013 günlü, 28868 sayılı Resmî </w:t>
      </w:r>
      <w:proofErr w:type="spellStart"/>
      <w:r w:rsidRPr="0057733D">
        <w:rPr>
          <w:rFonts w:ascii="Times New Roman" w:eastAsia="Times New Roman" w:hAnsi="Times New Roman" w:cs="Times New Roman"/>
          <w:color w:val="000000"/>
          <w:sz w:val="24"/>
          <w:szCs w:val="26"/>
          <w:lang w:eastAsia="tr-TR"/>
        </w:rPr>
        <w:t>Gazete’de</w:t>
      </w:r>
      <w:proofErr w:type="spellEnd"/>
      <w:r w:rsidRPr="0057733D">
        <w:rPr>
          <w:rFonts w:ascii="Times New Roman" w:eastAsia="Times New Roman" w:hAnsi="Times New Roman" w:cs="Times New Roman"/>
          <w:color w:val="000000"/>
          <w:sz w:val="24"/>
          <w:szCs w:val="26"/>
          <w:lang w:eastAsia="tr-TR"/>
        </w:rPr>
        <w:t xml:space="preserve"> yayımlanmıştır.</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t xml:space="preserve">Anayasa Mahkemesince işin esasına girilerek, itiraz konusu kuralların Anayasa’ya aykırı olmadıklarına karar verildiğinden, bu konuda yeni bir başvurunun yapılabilmesi için kararın Resmî </w:t>
      </w:r>
      <w:proofErr w:type="spellStart"/>
      <w:r w:rsidRPr="0057733D">
        <w:rPr>
          <w:rFonts w:ascii="Times New Roman" w:eastAsia="Times New Roman" w:hAnsi="Times New Roman" w:cs="Times New Roman"/>
          <w:color w:val="000000"/>
          <w:sz w:val="24"/>
          <w:szCs w:val="26"/>
          <w:lang w:eastAsia="tr-TR"/>
        </w:rPr>
        <w:t>Gazete’de</w:t>
      </w:r>
      <w:proofErr w:type="spellEnd"/>
      <w:r w:rsidRPr="0057733D">
        <w:rPr>
          <w:rFonts w:ascii="Times New Roman" w:eastAsia="Times New Roman" w:hAnsi="Times New Roman" w:cs="Times New Roman"/>
          <w:color w:val="000000"/>
          <w:sz w:val="24"/>
          <w:szCs w:val="26"/>
          <w:lang w:eastAsia="tr-TR"/>
        </w:rPr>
        <w:t xml:space="preserve"> yayımlandığı 31.12.2013 tarihinden başlayarak geçmesi gereken on yıllık süre henüz dolmamıştır.</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lastRenderedPageBreak/>
        <w:t>Açıklanan nedenlerle, Anayasa’nın 152. maddesinin son fıkrası ve 6216 sayılı Kanun’un 41. maddesinin (1) numaralı fıkrası gereğince itiraz başvurusunun reddi gerekir.</w:t>
      </w:r>
    </w:p>
    <w:p w:rsid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b/>
          <w:bCs/>
          <w:color w:val="000000"/>
          <w:sz w:val="24"/>
          <w:szCs w:val="26"/>
          <w:lang w:eastAsia="tr-TR"/>
        </w:rPr>
        <w:t>V- SONUÇ</w:t>
      </w:r>
    </w:p>
    <w:p w:rsidR="0057733D" w:rsidRP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7733D">
        <w:rPr>
          <w:rFonts w:ascii="Times New Roman" w:eastAsia="Times New Roman" w:hAnsi="Times New Roman" w:cs="Times New Roman"/>
          <w:color w:val="000000"/>
          <w:sz w:val="24"/>
          <w:szCs w:val="26"/>
          <w:lang w:eastAsia="tr-TR"/>
        </w:rPr>
        <w:t>11.10.2011 günlü,  665 sayılı Çalışma ve Sosyal Güvenlik Bakanlığının Teşkilat ve Görevleri Hakkında Kanun ile Bazı Kanun ve Kanun Hükmünde Kararnamelerde Değişiklik Yapılmasına Dair Kanun Hükmünde Kararname’nin geçici 2. maddesinin (1) ve (2) numaralı fıkralarının iptallerine karar verilmesi istemiyle yapılan itiraz başvurusunun, Anayasa’nın 152. maddesinin son fıkrası ve 6216 sayılı Anayasa Mahkemesinin Kuruluşu ve Yargılama Usulleri Hakkında Kanun’un 41. maddesinin (1) numaralı fıkrası gereğince</w:t>
      </w:r>
      <w:r w:rsidRPr="0057733D">
        <w:rPr>
          <w:rFonts w:ascii="Times New Roman" w:eastAsia="Times New Roman" w:hAnsi="Times New Roman" w:cs="Times New Roman"/>
          <w:b/>
          <w:bCs/>
          <w:color w:val="000000"/>
          <w:sz w:val="24"/>
          <w:szCs w:val="26"/>
          <w:lang w:eastAsia="tr-TR"/>
        </w:rPr>
        <w:t> REDDİNE,</w:t>
      </w:r>
      <w:r w:rsidRPr="0057733D">
        <w:rPr>
          <w:rFonts w:ascii="Times New Roman" w:eastAsia="Times New Roman" w:hAnsi="Times New Roman" w:cs="Times New Roman"/>
          <w:color w:val="000000"/>
          <w:sz w:val="24"/>
          <w:szCs w:val="26"/>
          <w:lang w:eastAsia="tr-TR"/>
        </w:rPr>
        <w:t> 27.3.2014 gününde </w:t>
      </w:r>
      <w:r w:rsidRPr="0057733D">
        <w:rPr>
          <w:rFonts w:ascii="Times New Roman" w:eastAsia="Times New Roman" w:hAnsi="Times New Roman" w:cs="Times New Roman"/>
          <w:b/>
          <w:bCs/>
          <w:color w:val="000000"/>
          <w:sz w:val="24"/>
          <w:szCs w:val="26"/>
          <w:lang w:eastAsia="tr-TR"/>
        </w:rPr>
        <w:t>OYBİRLİĞİYLE </w:t>
      </w:r>
      <w:r w:rsidRPr="0057733D">
        <w:rPr>
          <w:rFonts w:ascii="Times New Roman" w:eastAsia="Times New Roman" w:hAnsi="Times New Roman" w:cs="Times New Roman"/>
          <w:color w:val="000000"/>
          <w:sz w:val="24"/>
          <w:szCs w:val="26"/>
          <w:lang w:eastAsia="tr-TR"/>
        </w:rPr>
        <w:t>karar verildi.</w:t>
      </w:r>
      <w:proofErr w:type="gramEnd"/>
    </w:p>
    <w:p w:rsidR="0057733D" w:rsidRP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7733D" w:rsidRPr="0057733D" w:rsidTr="0057733D">
        <w:tc>
          <w:tcPr>
            <w:tcW w:w="1667" w:type="pct"/>
            <w:shd w:val="clear" w:color="auto" w:fill="FFFFFF"/>
            <w:tcMar>
              <w:top w:w="0" w:type="dxa"/>
              <w:left w:w="70" w:type="dxa"/>
              <w:bottom w:w="0" w:type="dxa"/>
              <w:right w:w="70" w:type="dxa"/>
            </w:tcMar>
            <w:hideMark/>
          </w:tcPr>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Başkanvekili</w:t>
            </w:r>
          </w:p>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7733D">
              <w:rPr>
                <w:rFonts w:ascii="Times New Roman" w:eastAsia="Times New Roman" w:hAnsi="Times New Roman" w:cs="Times New Roman"/>
                <w:color w:val="000000"/>
                <w:sz w:val="24"/>
                <w:szCs w:val="26"/>
                <w:lang w:eastAsia="tr-TR"/>
              </w:rPr>
              <w:t>Serruh</w:t>
            </w:r>
            <w:proofErr w:type="spellEnd"/>
            <w:r w:rsidRPr="0057733D">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Başkanvekili</w:t>
            </w:r>
          </w:p>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Üye</w:t>
            </w:r>
          </w:p>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Serdar ÖZGÜLDÜR</w:t>
            </w:r>
          </w:p>
        </w:tc>
      </w:tr>
    </w:tbl>
    <w:p w:rsidR="0057733D" w:rsidRDefault="0057733D" w:rsidP="005773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7"/>
          <w:lang w:eastAsia="tr-TR"/>
        </w:rPr>
        <w:t> </w:t>
      </w:r>
    </w:p>
    <w:p w:rsidR="0057733D" w:rsidRDefault="0057733D" w:rsidP="005773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7"/>
          <w:lang w:eastAsia="tr-TR"/>
        </w:rPr>
        <w:t> </w:t>
      </w:r>
    </w:p>
    <w:p w:rsidR="0057733D" w:rsidRPr="0057733D" w:rsidRDefault="0057733D" w:rsidP="005773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7"/>
          <w:lang w:eastAsia="tr-TR"/>
        </w:rPr>
        <w:t> </w:t>
      </w:r>
    </w:p>
    <w:p w:rsidR="0057733D" w:rsidRPr="0057733D" w:rsidRDefault="0057733D" w:rsidP="005773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7"/>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57733D" w:rsidRPr="0057733D" w:rsidTr="0057733D">
        <w:trPr>
          <w:jc w:val="center"/>
        </w:trPr>
        <w:tc>
          <w:tcPr>
            <w:tcW w:w="1667" w:type="pct"/>
            <w:tcMar>
              <w:top w:w="0" w:type="dxa"/>
              <w:left w:w="70" w:type="dxa"/>
              <w:bottom w:w="0" w:type="dxa"/>
              <w:right w:w="70" w:type="dxa"/>
            </w:tcMar>
            <w:hideMark/>
          </w:tcPr>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Üye</w:t>
            </w:r>
          </w:p>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 xml:space="preserve">Osman </w:t>
            </w:r>
            <w:proofErr w:type="spellStart"/>
            <w:r w:rsidRPr="0057733D">
              <w:rPr>
                <w:rFonts w:ascii="Times New Roman" w:eastAsia="Times New Roman" w:hAnsi="Times New Roman" w:cs="Times New Roman"/>
                <w:color w:val="000000"/>
                <w:sz w:val="24"/>
                <w:szCs w:val="26"/>
                <w:lang w:eastAsia="tr-TR"/>
              </w:rPr>
              <w:t>Alifeyyaz</w:t>
            </w:r>
            <w:proofErr w:type="spellEnd"/>
            <w:r w:rsidRPr="0057733D">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Üye</w:t>
            </w:r>
          </w:p>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Üye</w:t>
            </w:r>
          </w:p>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Recep KÖMÜRCÜ</w:t>
            </w:r>
          </w:p>
        </w:tc>
      </w:tr>
    </w:tbl>
    <w:p w:rsidR="0057733D" w:rsidRDefault="0057733D" w:rsidP="005773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7"/>
          <w:lang w:eastAsia="tr-TR"/>
        </w:rPr>
        <w:t> </w:t>
      </w:r>
    </w:p>
    <w:p w:rsidR="0057733D" w:rsidRDefault="0057733D" w:rsidP="005773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7"/>
          <w:lang w:eastAsia="tr-TR"/>
        </w:rPr>
        <w:t> </w:t>
      </w:r>
    </w:p>
    <w:p w:rsidR="0057733D" w:rsidRPr="0057733D" w:rsidRDefault="0057733D" w:rsidP="005773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7"/>
          <w:lang w:eastAsia="tr-TR"/>
        </w:rPr>
        <w:t> </w:t>
      </w:r>
    </w:p>
    <w:p w:rsidR="0057733D" w:rsidRPr="0057733D" w:rsidRDefault="0057733D" w:rsidP="005773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7733D" w:rsidRPr="0057733D" w:rsidTr="0057733D">
        <w:tc>
          <w:tcPr>
            <w:tcW w:w="1667" w:type="pct"/>
            <w:shd w:val="clear" w:color="auto" w:fill="FFFFFF"/>
            <w:tcMar>
              <w:top w:w="0" w:type="dxa"/>
              <w:left w:w="70" w:type="dxa"/>
              <w:bottom w:w="0" w:type="dxa"/>
              <w:right w:w="70" w:type="dxa"/>
            </w:tcMar>
            <w:hideMark/>
          </w:tcPr>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Üye</w:t>
            </w:r>
          </w:p>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Üye</w:t>
            </w:r>
          </w:p>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Üye</w:t>
            </w:r>
          </w:p>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Nuri NECİPOĞLU</w:t>
            </w:r>
          </w:p>
        </w:tc>
      </w:tr>
    </w:tbl>
    <w:p w:rsidR="0057733D" w:rsidRDefault="0057733D" w:rsidP="005773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t> </w:t>
      </w:r>
    </w:p>
    <w:p w:rsidR="0057733D" w:rsidRDefault="0057733D" w:rsidP="005773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t> </w:t>
      </w:r>
    </w:p>
    <w:p w:rsidR="0057733D" w:rsidRPr="0057733D" w:rsidRDefault="0057733D" w:rsidP="005773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t> </w:t>
      </w:r>
    </w:p>
    <w:p w:rsidR="0057733D" w:rsidRPr="0057733D" w:rsidRDefault="0057733D" w:rsidP="005773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7733D" w:rsidRPr="0057733D" w:rsidTr="0057733D">
        <w:tc>
          <w:tcPr>
            <w:tcW w:w="2500" w:type="pct"/>
            <w:shd w:val="clear" w:color="auto" w:fill="FFFFFF"/>
            <w:tcMar>
              <w:top w:w="0" w:type="dxa"/>
              <w:left w:w="70" w:type="dxa"/>
              <w:bottom w:w="0" w:type="dxa"/>
              <w:right w:w="70" w:type="dxa"/>
            </w:tcMar>
            <w:hideMark/>
          </w:tcPr>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lastRenderedPageBreak/>
              <w:t>Üye</w:t>
            </w:r>
          </w:p>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7733D">
              <w:rPr>
                <w:rFonts w:ascii="Times New Roman" w:eastAsia="Times New Roman" w:hAnsi="Times New Roman" w:cs="Times New Roman"/>
                <w:color w:val="000000"/>
                <w:sz w:val="24"/>
                <w:szCs w:val="26"/>
                <w:lang w:eastAsia="tr-TR"/>
              </w:rPr>
              <w:t>Hicabi</w:t>
            </w:r>
            <w:proofErr w:type="spellEnd"/>
            <w:r w:rsidRPr="0057733D">
              <w:rPr>
                <w:rFonts w:ascii="Times New Roman" w:eastAsia="Times New Roman" w:hAnsi="Times New Roman" w:cs="Times New Roman"/>
                <w:color w:val="000000"/>
                <w:sz w:val="24"/>
                <w:szCs w:val="26"/>
                <w:lang w:eastAsia="tr-TR"/>
              </w:rPr>
              <w:t xml:space="preserve"> DURSUN</w:t>
            </w:r>
          </w:p>
        </w:tc>
        <w:tc>
          <w:tcPr>
            <w:tcW w:w="2500" w:type="pct"/>
            <w:shd w:val="clear" w:color="auto" w:fill="FFFFFF"/>
            <w:tcMar>
              <w:top w:w="0" w:type="dxa"/>
              <w:left w:w="70" w:type="dxa"/>
              <w:bottom w:w="0" w:type="dxa"/>
              <w:right w:w="70" w:type="dxa"/>
            </w:tcMar>
            <w:hideMark/>
          </w:tcPr>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Üye</w:t>
            </w:r>
          </w:p>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Erdal TERCAN</w:t>
            </w:r>
          </w:p>
        </w:tc>
      </w:tr>
    </w:tbl>
    <w:p w:rsidR="0057733D" w:rsidRDefault="0057733D" w:rsidP="005773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t> </w:t>
      </w:r>
    </w:p>
    <w:p w:rsidR="0057733D" w:rsidRDefault="0057733D" w:rsidP="005773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t> </w:t>
      </w:r>
    </w:p>
    <w:p w:rsidR="0057733D" w:rsidRPr="0057733D" w:rsidRDefault="0057733D" w:rsidP="005773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t> </w:t>
      </w:r>
    </w:p>
    <w:p w:rsidR="0057733D" w:rsidRPr="0057733D" w:rsidRDefault="0057733D" w:rsidP="005773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7733D" w:rsidRPr="0057733D" w:rsidTr="0057733D">
        <w:tc>
          <w:tcPr>
            <w:tcW w:w="2500" w:type="pct"/>
            <w:shd w:val="clear" w:color="auto" w:fill="FFFFFF"/>
            <w:tcMar>
              <w:top w:w="0" w:type="dxa"/>
              <w:left w:w="70" w:type="dxa"/>
              <w:bottom w:w="0" w:type="dxa"/>
              <w:right w:w="70" w:type="dxa"/>
            </w:tcMar>
            <w:hideMark/>
          </w:tcPr>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57733D">
              <w:rPr>
                <w:rFonts w:ascii="Times New Roman" w:eastAsia="Times New Roman" w:hAnsi="Times New Roman" w:cs="Times New Roman"/>
                <w:color w:val="000000"/>
                <w:sz w:val="24"/>
                <w:szCs w:val="26"/>
                <w:lang w:eastAsia="tr-TR"/>
              </w:rPr>
              <w:t>Üye</w:t>
            </w:r>
          </w:p>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Üye</w:t>
            </w:r>
          </w:p>
          <w:p w:rsidR="0057733D" w:rsidRPr="0057733D" w:rsidRDefault="0057733D" w:rsidP="005773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733D">
              <w:rPr>
                <w:rFonts w:ascii="Times New Roman" w:eastAsia="Times New Roman" w:hAnsi="Times New Roman" w:cs="Times New Roman"/>
                <w:color w:val="000000"/>
                <w:sz w:val="24"/>
                <w:szCs w:val="26"/>
                <w:lang w:eastAsia="tr-TR"/>
              </w:rPr>
              <w:t>M. Emin KUZ</w:t>
            </w:r>
          </w:p>
        </w:tc>
      </w:tr>
    </w:tbl>
    <w:bookmarkEnd w:id="0"/>
    <w:p w:rsidR="0057733D" w:rsidRPr="0057733D" w:rsidRDefault="0057733D" w:rsidP="005773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733D">
        <w:rPr>
          <w:rFonts w:ascii="Times New Roman" w:eastAsia="Times New Roman" w:hAnsi="Times New Roman" w:cs="Times New Roman"/>
          <w:color w:val="000000"/>
          <w:sz w:val="24"/>
          <w:szCs w:val="27"/>
          <w:lang w:eastAsia="tr-TR"/>
        </w:rPr>
        <w:t> </w:t>
      </w:r>
    </w:p>
    <w:p w:rsidR="00CE1FB9" w:rsidRPr="0057733D" w:rsidRDefault="00CE1FB9" w:rsidP="0057733D">
      <w:pPr>
        <w:spacing w:before="100" w:beforeAutospacing="1" w:after="100" w:afterAutospacing="1" w:line="240" w:lineRule="auto"/>
        <w:ind w:firstLine="709"/>
        <w:jc w:val="both"/>
        <w:rPr>
          <w:rFonts w:ascii="Times New Roman" w:hAnsi="Times New Roman" w:cs="Times New Roman"/>
          <w:sz w:val="24"/>
        </w:rPr>
      </w:pPr>
    </w:p>
    <w:sectPr w:rsidR="00CE1FB9" w:rsidRPr="0057733D" w:rsidSect="0057733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234" w:rsidRDefault="00DB7234" w:rsidP="0057733D">
      <w:pPr>
        <w:spacing w:after="0" w:line="240" w:lineRule="auto"/>
      </w:pPr>
      <w:r>
        <w:separator/>
      </w:r>
    </w:p>
  </w:endnote>
  <w:endnote w:type="continuationSeparator" w:id="0">
    <w:p w:rsidR="00DB7234" w:rsidRDefault="00DB7234" w:rsidP="0057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33D" w:rsidRDefault="0057733D" w:rsidP="003B45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7733D" w:rsidRDefault="0057733D" w:rsidP="0057733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33D" w:rsidRPr="0057733D" w:rsidRDefault="0057733D" w:rsidP="003B4516">
    <w:pPr>
      <w:pStyle w:val="Altbilgi"/>
      <w:framePr w:wrap="around" w:vAnchor="text" w:hAnchor="margin" w:xAlign="right" w:y="1"/>
      <w:rPr>
        <w:rStyle w:val="SayfaNumaras"/>
        <w:rFonts w:ascii="Times New Roman" w:hAnsi="Times New Roman" w:cs="Times New Roman"/>
      </w:rPr>
    </w:pPr>
    <w:r w:rsidRPr="0057733D">
      <w:rPr>
        <w:rStyle w:val="SayfaNumaras"/>
        <w:rFonts w:ascii="Times New Roman" w:hAnsi="Times New Roman" w:cs="Times New Roman"/>
      </w:rPr>
      <w:fldChar w:fldCharType="begin"/>
    </w:r>
    <w:r w:rsidRPr="0057733D">
      <w:rPr>
        <w:rStyle w:val="SayfaNumaras"/>
        <w:rFonts w:ascii="Times New Roman" w:hAnsi="Times New Roman" w:cs="Times New Roman"/>
      </w:rPr>
      <w:instrText xml:space="preserve">PAGE  </w:instrText>
    </w:r>
    <w:r w:rsidRPr="0057733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7733D">
      <w:rPr>
        <w:rStyle w:val="SayfaNumaras"/>
        <w:rFonts w:ascii="Times New Roman" w:hAnsi="Times New Roman" w:cs="Times New Roman"/>
      </w:rPr>
      <w:fldChar w:fldCharType="end"/>
    </w:r>
  </w:p>
  <w:p w:rsidR="0057733D" w:rsidRPr="0057733D" w:rsidRDefault="0057733D" w:rsidP="0057733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33D" w:rsidRDefault="005773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234" w:rsidRDefault="00DB7234" w:rsidP="0057733D">
      <w:pPr>
        <w:spacing w:after="0" w:line="240" w:lineRule="auto"/>
      </w:pPr>
      <w:r>
        <w:separator/>
      </w:r>
    </w:p>
  </w:footnote>
  <w:footnote w:type="continuationSeparator" w:id="0">
    <w:p w:rsidR="00DB7234" w:rsidRDefault="00DB7234" w:rsidP="00577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33D" w:rsidRDefault="0057733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33D" w:rsidRDefault="0057733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/12</w:t>
    </w:r>
  </w:p>
  <w:p w:rsidR="0057733D" w:rsidRDefault="0057733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/67</w:t>
    </w:r>
  </w:p>
  <w:p w:rsidR="0057733D" w:rsidRPr="0057733D" w:rsidRDefault="0057733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33D" w:rsidRDefault="005773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D4"/>
    <w:rsid w:val="004B16D4"/>
    <w:rsid w:val="0057733D"/>
    <w:rsid w:val="00CE1FB9"/>
    <w:rsid w:val="00DB72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C5817-5ADA-4385-B815-9A43465E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5773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7733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773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733D"/>
  </w:style>
  <w:style w:type="paragraph" w:styleId="Altbilgi">
    <w:name w:val="footer"/>
    <w:basedOn w:val="Normal"/>
    <w:link w:val="AltbilgiChar"/>
    <w:uiPriority w:val="99"/>
    <w:unhideWhenUsed/>
    <w:rsid w:val="005773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733D"/>
  </w:style>
  <w:style w:type="character" w:styleId="SayfaNumaras">
    <w:name w:val="page number"/>
    <w:basedOn w:val="VarsaylanParagrafYazTipi"/>
    <w:uiPriority w:val="99"/>
    <w:semiHidden/>
    <w:unhideWhenUsed/>
    <w:rsid w:val="00577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2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2019-02-21T13:28:00Z</dcterms:created>
  <dcterms:modified xsi:type="dcterms:W3CDTF">2019-02-21T13:28:00Z</dcterms:modified>
</cp:coreProperties>
</file>