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6E4" w:rsidRPr="00E566E4" w:rsidRDefault="00E566E4" w:rsidP="00E566E4">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b/>
          <w:bCs/>
          <w:color w:val="000000"/>
          <w:sz w:val="24"/>
          <w:szCs w:val="26"/>
          <w:lang w:eastAsia="tr-TR"/>
        </w:rPr>
        <w:t>ANAYASA MAHKEMESİ KARARI</w:t>
      </w:r>
      <w:r w:rsidRPr="00E566E4">
        <w:rPr>
          <w:rFonts w:ascii="Times New Roman" w:eastAsia="Times New Roman" w:hAnsi="Times New Roman" w:cs="Times New Roman"/>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Pr="00E566E4" w:rsidRDefault="00E566E4" w:rsidP="00E566E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566E4">
        <w:rPr>
          <w:rFonts w:ascii="Times New Roman" w:eastAsia="Times New Roman" w:hAnsi="Times New Roman" w:cs="Times New Roman"/>
          <w:b/>
          <w:bCs/>
          <w:color w:val="000000"/>
          <w:sz w:val="24"/>
          <w:szCs w:val="26"/>
          <w:lang w:eastAsia="tr-TR"/>
        </w:rPr>
        <w:t xml:space="preserve">Esas </w:t>
      </w:r>
      <w:proofErr w:type="gramStart"/>
      <w:r w:rsidRPr="00E566E4">
        <w:rPr>
          <w:rFonts w:ascii="Times New Roman" w:eastAsia="Times New Roman" w:hAnsi="Times New Roman" w:cs="Times New Roman"/>
          <w:b/>
          <w:bCs/>
          <w:color w:val="000000"/>
          <w:sz w:val="24"/>
          <w:szCs w:val="26"/>
          <w:lang w:eastAsia="tr-TR"/>
        </w:rPr>
        <w:t>Sayısı   : 2014</w:t>
      </w:r>
      <w:proofErr w:type="gramEnd"/>
      <w:r w:rsidRPr="00E566E4">
        <w:rPr>
          <w:rFonts w:ascii="Times New Roman" w:eastAsia="Times New Roman" w:hAnsi="Times New Roman" w:cs="Times New Roman"/>
          <w:b/>
          <w:bCs/>
          <w:color w:val="000000"/>
          <w:sz w:val="24"/>
          <w:szCs w:val="26"/>
          <w:lang w:eastAsia="tr-TR"/>
        </w:rPr>
        <w:t>/175</w:t>
      </w:r>
    </w:p>
    <w:p w:rsidR="00E566E4" w:rsidRPr="00E566E4" w:rsidRDefault="00E566E4" w:rsidP="00E566E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566E4">
        <w:rPr>
          <w:rFonts w:ascii="Times New Roman" w:eastAsia="Times New Roman" w:hAnsi="Times New Roman" w:cs="Times New Roman"/>
          <w:b/>
          <w:bCs/>
          <w:color w:val="000000"/>
          <w:sz w:val="24"/>
          <w:szCs w:val="26"/>
          <w:lang w:eastAsia="tr-TR"/>
        </w:rPr>
        <w:t xml:space="preserve">Karar </w:t>
      </w:r>
      <w:proofErr w:type="gramStart"/>
      <w:r w:rsidRPr="00E566E4">
        <w:rPr>
          <w:rFonts w:ascii="Times New Roman" w:eastAsia="Times New Roman" w:hAnsi="Times New Roman" w:cs="Times New Roman"/>
          <w:b/>
          <w:bCs/>
          <w:color w:val="000000"/>
          <w:sz w:val="24"/>
          <w:szCs w:val="26"/>
          <w:lang w:eastAsia="tr-TR"/>
        </w:rPr>
        <w:t>Sayısı : 2014</w:t>
      </w:r>
      <w:proofErr w:type="gramEnd"/>
      <w:r w:rsidRPr="00E566E4">
        <w:rPr>
          <w:rFonts w:ascii="Times New Roman" w:eastAsia="Times New Roman" w:hAnsi="Times New Roman" w:cs="Times New Roman"/>
          <w:b/>
          <w:bCs/>
          <w:color w:val="000000"/>
          <w:sz w:val="24"/>
          <w:szCs w:val="26"/>
          <w:lang w:eastAsia="tr-TR"/>
        </w:rPr>
        <w:t>/172</w:t>
      </w:r>
    </w:p>
    <w:p w:rsidR="00E566E4" w:rsidRPr="00E566E4" w:rsidRDefault="00E566E4" w:rsidP="00E566E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566E4">
        <w:rPr>
          <w:rFonts w:ascii="Times New Roman" w:eastAsia="Times New Roman" w:hAnsi="Times New Roman" w:cs="Times New Roman"/>
          <w:b/>
          <w:bCs/>
          <w:color w:val="000000"/>
          <w:sz w:val="24"/>
          <w:szCs w:val="26"/>
          <w:lang w:eastAsia="tr-TR"/>
        </w:rPr>
        <w:t xml:space="preserve">Karar </w:t>
      </w:r>
      <w:proofErr w:type="gramStart"/>
      <w:r w:rsidRPr="00E566E4">
        <w:rPr>
          <w:rFonts w:ascii="Times New Roman" w:eastAsia="Times New Roman" w:hAnsi="Times New Roman" w:cs="Times New Roman"/>
          <w:b/>
          <w:bCs/>
          <w:color w:val="000000"/>
          <w:sz w:val="24"/>
          <w:szCs w:val="26"/>
          <w:lang w:eastAsia="tr-TR"/>
        </w:rPr>
        <w:t>Günü : 13</w:t>
      </w:r>
      <w:proofErr w:type="gramEnd"/>
      <w:r w:rsidRPr="00E566E4">
        <w:rPr>
          <w:rFonts w:ascii="Times New Roman" w:eastAsia="Times New Roman" w:hAnsi="Times New Roman" w:cs="Times New Roman"/>
          <w:b/>
          <w:bCs/>
          <w:color w:val="000000"/>
          <w:sz w:val="24"/>
          <w:szCs w:val="26"/>
          <w:lang w:eastAsia="tr-TR"/>
        </w:rPr>
        <w:t>.11.2014</w:t>
      </w:r>
    </w:p>
    <w:p w:rsidR="00E566E4" w:rsidRDefault="00E566E4" w:rsidP="00E566E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566E4">
        <w:rPr>
          <w:rFonts w:ascii="Times New Roman" w:eastAsia="Times New Roman" w:hAnsi="Times New Roman" w:cs="Times New Roman"/>
          <w:b/>
          <w:bCs/>
          <w:color w:val="000000"/>
          <w:sz w:val="24"/>
          <w:szCs w:val="26"/>
          <w:lang w:eastAsia="tr-TR"/>
        </w:rPr>
        <w:t>R.G. Tarih-</w:t>
      </w:r>
      <w:proofErr w:type="gramStart"/>
      <w:r w:rsidRPr="00E566E4">
        <w:rPr>
          <w:rFonts w:ascii="Times New Roman" w:eastAsia="Times New Roman" w:hAnsi="Times New Roman" w:cs="Times New Roman"/>
          <w:b/>
          <w:bCs/>
          <w:color w:val="000000"/>
          <w:sz w:val="24"/>
          <w:szCs w:val="26"/>
          <w:lang w:eastAsia="tr-TR"/>
        </w:rPr>
        <w:t>Sayı : Tebliğ</w:t>
      </w:r>
      <w:proofErr w:type="gramEnd"/>
      <w:r w:rsidRPr="00E566E4">
        <w:rPr>
          <w:rFonts w:ascii="Times New Roman" w:eastAsia="Times New Roman" w:hAnsi="Times New Roman" w:cs="Times New Roman"/>
          <w:b/>
          <w:bCs/>
          <w:color w:val="000000"/>
          <w:sz w:val="24"/>
          <w:szCs w:val="26"/>
          <w:lang w:eastAsia="tr-TR"/>
        </w:rPr>
        <w:t xml:space="preserve"> edildi</w:t>
      </w:r>
    </w:p>
    <w:p w:rsidR="00E566E4" w:rsidRPr="00E566E4" w:rsidRDefault="00E566E4" w:rsidP="00E566E4">
      <w:pPr>
        <w:shd w:val="clear" w:color="auto" w:fill="FFFFFF"/>
        <w:spacing w:after="0" w:line="240" w:lineRule="auto"/>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b/>
          <w:bCs/>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b/>
          <w:bCs/>
          <w:color w:val="000000"/>
          <w:sz w:val="24"/>
          <w:szCs w:val="26"/>
          <w:lang w:eastAsia="tr-TR"/>
        </w:rPr>
        <w:t xml:space="preserve">İTİRAZ YOLUNA </w:t>
      </w:r>
      <w:proofErr w:type="gramStart"/>
      <w:r w:rsidRPr="00E566E4">
        <w:rPr>
          <w:rFonts w:ascii="Times New Roman" w:eastAsia="Times New Roman" w:hAnsi="Times New Roman" w:cs="Times New Roman"/>
          <w:b/>
          <w:bCs/>
          <w:color w:val="000000"/>
          <w:sz w:val="24"/>
          <w:szCs w:val="26"/>
          <w:lang w:eastAsia="tr-TR"/>
        </w:rPr>
        <w:t>BAŞVURAN : </w:t>
      </w:r>
      <w:r w:rsidRPr="00E566E4">
        <w:rPr>
          <w:rFonts w:ascii="Times New Roman" w:eastAsia="Times New Roman" w:hAnsi="Times New Roman" w:cs="Times New Roman"/>
          <w:color w:val="000000"/>
          <w:sz w:val="24"/>
          <w:szCs w:val="26"/>
          <w:lang w:eastAsia="tr-TR"/>
        </w:rPr>
        <w:t>Eskişehir</w:t>
      </w:r>
      <w:proofErr w:type="gramEnd"/>
      <w:r w:rsidRPr="00E566E4">
        <w:rPr>
          <w:rFonts w:ascii="Times New Roman" w:eastAsia="Times New Roman" w:hAnsi="Times New Roman" w:cs="Times New Roman"/>
          <w:color w:val="000000"/>
          <w:sz w:val="24"/>
          <w:szCs w:val="26"/>
          <w:lang w:eastAsia="tr-TR"/>
        </w:rPr>
        <w:t xml:space="preserve"> 1. Sulh Ceza Hâkimliği</w:t>
      </w:r>
      <w:r w:rsidRPr="00E566E4">
        <w:rPr>
          <w:rFonts w:ascii="Times New Roman" w:eastAsia="Times New Roman" w:hAnsi="Times New Roman" w:cs="Times New Roman"/>
          <w:b/>
          <w:bCs/>
          <w:color w:val="000000"/>
          <w:sz w:val="24"/>
          <w:szCs w:val="26"/>
          <w:lang w:eastAsia="tr-TR"/>
        </w:rPr>
        <w:t>    </w:t>
      </w:r>
    </w:p>
    <w:p w:rsid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b/>
          <w:bCs/>
          <w:color w:val="000000"/>
          <w:sz w:val="24"/>
          <w:szCs w:val="26"/>
          <w:lang w:eastAsia="tr-TR"/>
        </w:rPr>
        <w:t>İTİRAZIN KONUSU : </w:t>
      </w:r>
      <w:r w:rsidRPr="00E566E4">
        <w:rPr>
          <w:rFonts w:ascii="Times New Roman" w:eastAsia="Times New Roman" w:hAnsi="Times New Roman" w:cs="Times New Roman"/>
          <w:color w:val="000000"/>
          <w:sz w:val="24"/>
          <w:szCs w:val="26"/>
          <w:lang w:eastAsia="tr-TR"/>
        </w:rPr>
        <w:t>4.12.2004 günlü, 5271 sayılı Ceza Muhakemesi Kanunu’nun 268. maddesinin (3) numaralı fıkrasının, 18.6.2014 günlü, 6545 sayılı Kanun’un 74. maddesiyle değiştirilen (a) ve (b) bentlerinin  Anayasa’nın 2</w:t>
      </w:r>
      <w:proofErr w:type="gramStart"/>
      <w:r w:rsidRPr="00E566E4">
        <w:rPr>
          <w:rFonts w:ascii="Times New Roman" w:eastAsia="Times New Roman" w:hAnsi="Times New Roman" w:cs="Times New Roman"/>
          <w:color w:val="000000"/>
          <w:sz w:val="24"/>
          <w:szCs w:val="26"/>
          <w:lang w:eastAsia="tr-TR"/>
        </w:rPr>
        <w:t>.,</w:t>
      </w:r>
      <w:proofErr w:type="gramEnd"/>
      <w:r w:rsidRPr="00E566E4">
        <w:rPr>
          <w:rFonts w:ascii="Times New Roman" w:eastAsia="Times New Roman" w:hAnsi="Times New Roman" w:cs="Times New Roman"/>
          <w:color w:val="000000"/>
          <w:sz w:val="24"/>
          <w:szCs w:val="26"/>
          <w:lang w:eastAsia="tr-TR"/>
        </w:rPr>
        <w:t xml:space="preserve"> 19., 36. ve 37. maddelerine aykırılığı ileri sürülerek iptaline karar verilmesi istemidir.</w:t>
      </w:r>
    </w:p>
    <w:p w:rsid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b/>
          <w:bCs/>
          <w:color w:val="000000"/>
          <w:sz w:val="24"/>
          <w:szCs w:val="26"/>
          <w:lang w:eastAsia="tr-TR"/>
        </w:rPr>
        <w:t>I- OLAY</w:t>
      </w:r>
    </w:p>
    <w:p w:rsid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Şüpheli hakkında verilen tutuklama kararına yapılan itirazın incelenmesi sırasında, itiraz konusu kuralın Anayasa’ya aykırı olduğu kanısına varan Mahkeme, iptali için başvurmuştur.</w:t>
      </w:r>
    </w:p>
    <w:p w:rsidR="00E566E4" w:rsidRP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b/>
          <w:bCs/>
          <w:color w:val="000000"/>
          <w:sz w:val="24"/>
          <w:szCs w:val="26"/>
          <w:lang w:eastAsia="tr-TR"/>
        </w:rPr>
        <w:t>II- İTİRAZ KONUSU YASA KURALI   </w:t>
      </w:r>
    </w:p>
    <w:p w:rsid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Kanun’un itiraz konusu kuralı da içeren </w:t>
      </w:r>
      <w:r w:rsidRPr="00E566E4">
        <w:rPr>
          <w:rFonts w:ascii="Times New Roman" w:eastAsia="Times New Roman" w:hAnsi="Times New Roman" w:cs="Times New Roman"/>
          <w:i/>
          <w:iCs/>
          <w:color w:val="000000"/>
          <w:sz w:val="24"/>
          <w:szCs w:val="26"/>
          <w:lang w:eastAsia="tr-TR"/>
        </w:rPr>
        <w:t>“İtiraz usulü ve inceleme mercileri”</w:t>
      </w:r>
      <w:r w:rsidRPr="00E566E4">
        <w:rPr>
          <w:rFonts w:ascii="Times New Roman" w:eastAsia="Times New Roman" w:hAnsi="Times New Roman" w:cs="Times New Roman"/>
          <w:color w:val="000000"/>
          <w:sz w:val="24"/>
          <w:szCs w:val="26"/>
          <w:lang w:eastAsia="tr-TR"/>
        </w:rPr>
        <w:t> başlıklı 268. maddesi şöyledir:</w:t>
      </w:r>
    </w:p>
    <w:p w:rsid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b/>
          <w:bCs/>
          <w:color w:val="000000"/>
          <w:sz w:val="24"/>
          <w:szCs w:val="26"/>
          <w:lang w:eastAsia="tr-TR"/>
        </w:rPr>
        <w:t>“</w:t>
      </w:r>
      <w:r w:rsidRPr="00E566E4">
        <w:rPr>
          <w:rFonts w:ascii="Times New Roman" w:eastAsia="Times New Roman" w:hAnsi="Times New Roman" w:cs="Times New Roman"/>
          <w:b/>
          <w:bCs/>
          <w:i/>
          <w:iCs/>
          <w:color w:val="000000"/>
          <w:sz w:val="24"/>
          <w:szCs w:val="26"/>
          <w:lang w:eastAsia="tr-TR"/>
        </w:rPr>
        <w:t>Madde 268-</w:t>
      </w:r>
      <w:r w:rsidRPr="00E566E4">
        <w:rPr>
          <w:rFonts w:ascii="Times New Roman" w:eastAsia="Times New Roman" w:hAnsi="Times New Roman" w:cs="Times New Roman"/>
          <w:i/>
          <w:iCs/>
          <w:color w:val="000000"/>
          <w:sz w:val="24"/>
          <w:szCs w:val="26"/>
          <w:lang w:eastAsia="tr-TR"/>
        </w:rPr>
        <w:t>   (1) Hâkim veya mahkeme kararına karşı itiraz, kanunun ayrıca hüküm koymadığı hâllerde 35 inci maddeye göre ilgililerin kararı öğrendiği günden itibaren yedi gün içinde kararı veren mercie verilecek bir dilekçe veya tutanağa geçirilmek koşulu ile zabıt kâtibine beyanda bulunmak suretiyle yapılır. Tutanakla  tespit edilen beyanı ve imzayı mahkeme başkanı veya hâkim onaylar. 263 üncü madde hükmü saklıdır.</w:t>
      </w:r>
    </w:p>
    <w:p w:rsid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i/>
          <w:iCs/>
          <w:color w:val="000000"/>
          <w:sz w:val="24"/>
          <w:szCs w:val="26"/>
          <w:lang w:eastAsia="tr-TR"/>
        </w:rPr>
        <w:t>(2) Kararına itiraz edilen hâkim veya mahkeme, itirazı yerinde görürse kararını düzeltir; yerinde görmezse en çok üç gün içinde, itirazı incelemeye yetkili olan mercie gönderir.</w:t>
      </w:r>
    </w:p>
    <w:p w:rsid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i/>
          <w:iCs/>
          <w:color w:val="000000"/>
          <w:sz w:val="24"/>
          <w:szCs w:val="26"/>
          <w:lang w:eastAsia="tr-TR"/>
        </w:rPr>
        <w:t>(3) İtirazı incelemeye yetkili merciler aşağıda gösterilmiştir:</w:t>
      </w:r>
    </w:p>
    <w:p w:rsidR="00E566E4" w:rsidRP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b/>
          <w:bCs/>
          <w:i/>
          <w:iCs/>
          <w:color w:val="000000"/>
          <w:sz w:val="24"/>
          <w:szCs w:val="26"/>
          <w:lang w:eastAsia="tr-TR"/>
        </w:rPr>
        <w:t xml:space="preserve">a) (Değişik: </w:t>
      </w:r>
      <w:proofErr w:type="gramStart"/>
      <w:r w:rsidRPr="00E566E4">
        <w:rPr>
          <w:rFonts w:ascii="Times New Roman" w:eastAsia="Times New Roman" w:hAnsi="Times New Roman" w:cs="Times New Roman"/>
          <w:b/>
          <w:bCs/>
          <w:i/>
          <w:iCs/>
          <w:color w:val="000000"/>
          <w:sz w:val="24"/>
          <w:szCs w:val="26"/>
          <w:lang w:eastAsia="tr-TR"/>
        </w:rPr>
        <w:t>18/6/2014</w:t>
      </w:r>
      <w:proofErr w:type="gramEnd"/>
      <w:r w:rsidRPr="00E566E4">
        <w:rPr>
          <w:rFonts w:ascii="Times New Roman" w:eastAsia="Times New Roman" w:hAnsi="Times New Roman" w:cs="Times New Roman"/>
          <w:b/>
          <w:bCs/>
          <w:i/>
          <w:iCs/>
          <w:color w:val="000000"/>
          <w:sz w:val="24"/>
          <w:szCs w:val="26"/>
          <w:lang w:eastAsia="tr-TR"/>
        </w:rPr>
        <w:t xml:space="preserve">-6545/74 </w:t>
      </w:r>
      <w:proofErr w:type="spellStart"/>
      <w:r w:rsidRPr="00E566E4">
        <w:rPr>
          <w:rFonts w:ascii="Times New Roman" w:eastAsia="Times New Roman" w:hAnsi="Times New Roman" w:cs="Times New Roman"/>
          <w:b/>
          <w:bCs/>
          <w:i/>
          <w:iCs/>
          <w:color w:val="000000"/>
          <w:sz w:val="24"/>
          <w:szCs w:val="26"/>
          <w:lang w:eastAsia="tr-TR"/>
        </w:rPr>
        <w:t>md.</w:t>
      </w:r>
      <w:proofErr w:type="spellEnd"/>
      <w:r w:rsidRPr="00E566E4">
        <w:rPr>
          <w:rFonts w:ascii="Times New Roman" w:eastAsia="Times New Roman" w:hAnsi="Times New Roman" w:cs="Times New Roman"/>
          <w:b/>
          <w:bCs/>
          <w:i/>
          <w:iCs/>
          <w:color w:val="000000"/>
          <w:sz w:val="24"/>
          <w:szCs w:val="26"/>
          <w:lang w:eastAsia="tr-TR"/>
        </w:rPr>
        <w:t>) Sulh ceza hâkimliği kararlarına yapılan itirazların incelenmesi, o yerde birden fazla sulh ceza hâkimliğinin bulunması hâlinde, numara olarak kendisini izleyen hâkimliğe; son numaralı hâkimlik için bir numaralı hâkimliğe; ağır ceza mahkemesinin bulunmadığı yerlerde tek sulh ceza hâkimliği varsa, yargı çevresinde görev yaptığı ağır ceza mahkemesinin bulunduğu yerdeki sulh ceza hâkimliğine; ağır ceza mahkemesinin bulunduğu yerlerde tek sulh ceza hâkimliği varsa, en yakın ağır ceza mahkemesinin bulunduğu yerdeki sulh ceza hâkimliğine aittir.</w:t>
      </w:r>
    </w:p>
    <w:p w:rsid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b/>
          <w:bCs/>
          <w:i/>
          <w:iCs/>
          <w:color w:val="000000"/>
          <w:sz w:val="24"/>
          <w:szCs w:val="26"/>
          <w:lang w:eastAsia="tr-TR"/>
        </w:rPr>
        <w:t xml:space="preserve">b) (Değişik: </w:t>
      </w:r>
      <w:proofErr w:type="gramStart"/>
      <w:r w:rsidRPr="00E566E4">
        <w:rPr>
          <w:rFonts w:ascii="Times New Roman" w:eastAsia="Times New Roman" w:hAnsi="Times New Roman" w:cs="Times New Roman"/>
          <w:b/>
          <w:bCs/>
          <w:i/>
          <w:iCs/>
          <w:color w:val="000000"/>
          <w:sz w:val="24"/>
          <w:szCs w:val="26"/>
          <w:lang w:eastAsia="tr-TR"/>
        </w:rPr>
        <w:t>18/6/2014</w:t>
      </w:r>
      <w:proofErr w:type="gramEnd"/>
      <w:r w:rsidRPr="00E566E4">
        <w:rPr>
          <w:rFonts w:ascii="Times New Roman" w:eastAsia="Times New Roman" w:hAnsi="Times New Roman" w:cs="Times New Roman"/>
          <w:b/>
          <w:bCs/>
          <w:i/>
          <w:iCs/>
          <w:color w:val="000000"/>
          <w:sz w:val="24"/>
          <w:szCs w:val="26"/>
          <w:lang w:eastAsia="tr-TR"/>
        </w:rPr>
        <w:t xml:space="preserve">-6545/74 </w:t>
      </w:r>
      <w:proofErr w:type="spellStart"/>
      <w:r w:rsidRPr="00E566E4">
        <w:rPr>
          <w:rFonts w:ascii="Times New Roman" w:eastAsia="Times New Roman" w:hAnsi="Times New Roman" w:cs="Times New Roman"/>
          <w:b/>
          <w:bCs/>
          <w:i/>
          <w:iCs/>
          <w:color w:val="000000"/>
          <w:sz w:val="24"/>
          <w:szCs w:val="26"/>
          <w:lang w:eastAsia="tr-TR"/>
        </w:rPr>
        <w:t>md.</w:t>
      </w:r>
      <w:proofErr w:type="spellEnd"/>
      <w:r w:rsidRPr="00E566E4">
        <w:rPr>
          <w:rFonts w:ascii="Times New Roman" w:eastAsia="Times New Roman" w:hAnsi="Times New Roman" w:cs="Times New Roman"/>
          <w:b/>
          <w:bCs/>
          <w:i/>
          <w:iCs/>
          <w:color w:val="000000"/>
          <w:sz w:val="24"/>
          <w:szCs w:val="26"/>
          <w:lang w:eastAsia="tr-TR"/>
        </w:rPr>
        <w:t xml:space="preserve">) İtiraz üzerine ilk defa sulh ceza hâkimliği tarafından verilen tutuklama kararlarına itiraz edilmesi durumunda da (a) bendindeki usul </w:t>
      </w:r>
      <w:r w:rsidRPr="00E566E4">
        <w:rPr>
          <w:rFonts w:ascii="Times New Roman" w:eastAsia="Times New Roman" w:hAnsi="Times New Roman" w:cs="Times New Roman"/>
          <w:b/>
          <w:bCs/>
          <w:i/>
          <w:iCs/>
          <w:color w:val="000000"/>
          <w:sz w:val="24"/>
          <w:szCs w:val="26"/>
          <w:lang w:eastAsia="tr-TR"/>
        </w:rPr>
        <w:lastRenderedPageBreak/>
        <w:t>uygulanır. Ancak, ilk tutuklama talebini reddeden sulh ceza hâkimliği, tutuklama kararını itiraz mercii olarak inceleyemez.</w:t>
      </w:r>
    </w:p>
    <w:p w:rsid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566E4">
        <w:rPr>
          <w:rFonts w:ascii="Times New Roman" w:eastAsia="Times New Roman" w:hAnsi="Times New Roman" w:cs="Times New Roman"/>
          <w:i/>
          <w:iCs/>
          <w:color w:val="000000"/>
          <w:sz w:val="24"/>
          <w:szCs w:val="26"/>
          <w:lang w:eastAsia="tr-TR"/>
        </w:rPr>
        <w:t>c) Asliye ceza mahkemesi hâkimi tarafından verilen kararlara yapılacak itirazların incelenmesi, yargı çevresinde bulundukları ağır ceza mahkemesine ve bu mahkeme ile başkanı tarafından verilen kararlar hakkındaki itirazların incelenmesi, o yerde ağır ceza mahkemesinin birden çok dairesinin bulunması hâlinde, numara olarak kendisini izleyen daireye; son numaralı daire için birinci daireye; o yerde ağır ceza mahkemesinin tek dairesi varsa, en yakın ağır ceza mahkemesine aittir.</w:t>
      </w:r>
      <w:proofErr w:type="gramEnd"/>
    </w:p>
    <w:p w:rsid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i/>
          <w:iCs/>
          <w:color w:val="000000"/>
          <w:sz w:val="24"/>
          <w:szCs w:val="26"/>
          <w:lang w:eastAsia="tr-TR"/>
        </w:rPr>
        <w:t>d) Naip hâkim kararlarına yapılacak itirazların incelenmesi, mensup oldukları ağır ceza mahkemesi başkanına, istinabe olunan mahkeme kararlarına karşı yukarıdaki bentlerde belirtilen esaslara göre bulundukları yerdeki mahkeme başkanı veya mahkemeye aittir.</w:t>
      </w:r>
    </w:p>
    <w:p w:rsidR="00E566E4" w:rsidRP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i/>
          <w:iCs/>
          <w:color w:val="000000"/>
          <w:sz w:val="24"/>
          <w:szCs w:val="26"/>
          <w:lang w:eastAsia="tr-TR"/>
        </w:rPr>
        <w:t>e) Bölge adliye mahkemesi ceza dairelerinin kararları ile Yargıtay ceza dairelerinin esas mahkeme olarak baktıkları davalarda verdikleri kararlara yapılan itirazlarda; üyenin kararını görevli olduğu dairenin başkanı, daire başkanı ile ceza dairesinin kararını numara itibarıyla izleyen ceza dairesi; son numaralı daire söz konusu ise birinci ceza dairesi inceler.</w:t>
      </w:r>
      <w:r w:rsidRPr="00E566E4">
        <w:rPr>
          <w:rFonts w:ascii="Times New Roman" w:eastAsia="Times New Roman" w:hAnsi="Times New Roman" w:cs="Times New Roman"/>
          <w:color w:val="000000"/>
          <w:sz w:val="24"/>
          <w:szCs w:val="26"/>
          <w:lang w:eastAsia="tr-TR"/>
        </w:rPr>
        <w:t>”   </w:t>
      </w:r>
      <w:r w:rsidRPr="00E566E4">
        <w:rPr>
          <w:rFonts w:ascii="Times New Roman" w:eastAsia="Times New Roman" w:hAnsi="Times New Roman" w:cs="Times New Roman"/>
          <w:b/>
          <w:bCs/>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b/>
          <w:bCs/>
          <w:color w:val="000000"/>
          <w:sz w:val="24"/>
          <w:szCs w:val="26"/>
          <w:lang w:eastAsia="tr-TR"/>
        </w:rPr>
        <w:t>III- İLK İNCELEME    </w:t>
      </w:r>
    </w:p>
    <w:p w:rsidR="00E566E4" w:rsidRP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Mustafa ÇAL tarafından hazırlanan ilk inceleme raporu, itiraz konusu yasa kuralı ve dayanılan Anayasa kuralı ile bunların gerekçeleri ve diğer yasama belgeleri okunup incelendikten sonra gereği görüşülüp düşünüldü:   </w:t>
      </w:r>
    </w:p>
    <w:p w:rsidR="00E566E4" w:rsidRP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İtiraz yoluna başvuran Mahkeme, Kanun’un 268. maddesinin (3) numaralı fıkrasının (a) ve (b) bentlerinin iptalini istemiştir.    </w:t>
      </w:r>
    </w:p>
    <w:p w:rsid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566E4">
        <w:rPr>
          <w:rFonts w:ascii="Times New Roman" w:eastAsia="Times New Roman" w:hAnsi="Times New Roman" w:cs="Times New Roman"/>
          <w:color w:val="000000"/>
          <w:sz w:val="24"/>
          <w:szCs w:val="26"/>
          <w:lang w:eastAsia="tr-TR"/>
        </w:rPr>
        <w:t>6216 sayılı Anayasa Mahkemesinin Kuruluşu ve Yargılama Usulleri Hakkında Kanun’un </w:t>
      </w:r>
      <w:r w:rsidRPr="00E566E4">
        <w:rPr>
          <w:rFonts w:ascii="Times New Roman" w:eastAsia="Times New Roman" w:hAnsi="Times New Roman" w:cs="Times New Roman"/>
          <w:i/>
          <w:iCs/>
          <w:color w:val="000000"/>
          <w:sz w:val="24"/>
          <w:szCs w:val="26"/>
          <w:lang w:eastAsia="tr-TR"/>
        </w:rPr>
        <w:t>“</w:t>
      </w:r>
      <w:r w:rsidRPr="00E566E4">
        <w:rPr>
          <w:rFonts w:ascii="Times New Roman" w:eastAsia="Times New Roman" w:hAnsi="Times New Roman" w:cs="Times New Roman"/>
          <w:i/>
          <w:iCs/>
          <w:color w:val="000000"/>
          <w:spacing w:val="-1"/>
          <w:sz w:val="24"/>
          <w:szCs w:val="26"/>
          <w:lang w:eastAsia="tr-TR"/>
        </w:rPr>
        <w:t>Başvuruya engel durumlar</w:t>
      </w:r>
      <w:r w:rsidRPr="00E566E4">
        <w:rPr>
          <w:rFonts w:ascii="Times New Roman" w:eastAsia="Times New Roman" w:hAnsi="Times New Roman" w:cs="Times New Roman"/>
          <w:i/>
          <w:iCs/>
          <w:color w:val="000000"/>
          <w:sz w:val="24"/>
          <w:szCs w:val="26"/>
          <w:lang w:eastAsia="tr-TR"/>
        </w:rPr>
        <w:t>” </w:t>
      </w:r>
      <w:r w:rsidRPr="00E566E4">
        <w:rPr>
          <w:rFonts w:ascii="Times New Roman" w:eastAsia="Times New Roman" w:hAnsi="Times New Roman" w:cs="Times New Roman"/>
          <w:color w:val="000000"/>
          <w:sz w:val="24"/>
          <w:szCs w:val="26"/>
          <w:lang w:eastAsia="tr-TR"/>
        </w:rPr>
        <w:t>başlığını taşıyan 41. maddesinin (2) numaralı fıkrasında, “</w:t>
      </w:r>
      <w:r w:rsidRPr="00E566E4">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E566E4">
        <w:rPr>
          <w:rFonts w:ascii="Times New Roman" w:eastAsia="Times New Roman" w:hAnsi="Times New Roman" w:cs="Times New Roman"/>
          <w:color w:val="000000"/>
          <w:sz w:val="24"/>
          <w:szCs w:val="26"/>
          <w:lang w:eastAsia="tr-TR"/>
        </w:rPr>
        <w:t>” denilmiş;</w:t>
      </w:r>
      <w:r w:rsidRPr="00E566E4">
        <w:rPr>
          <w:rFonts w:ascii="Times New Roman" w:eastAsia="Times New Roman" w:hAnsi="Times New Roman" w:cs="Times New Roman"/>
          <w:color w:val="000000"/>
          <w:spacing w:val="2"/>
          <w:sz w:val="24"/>
          <w:szCs w:val="26"/>
          <w:lang w:eastAsia="tr-TR"/>
        </w:rPr>
        <w:t> 40. maddesinin (4) numaralı fıkrasında ise </w:t>
      </w:r>
      <w:r w:rsidRPr="00E566E4">
        <w:rPr>
          <w:rFonts w:ascii="Times New Roman" w:eastAsia="Times New Roman" w:hAnsi="Times New Roman" w:cs="Times New Roman"/>
          <w:color w:val="000000"/>
          <w:sz w:val="24"/>
          <w:szCs w:val="26"/>
          <w:lang w:eastAsia="tr-TR"/>
        </w:rPr>
        <w:t>yöntemine uygun olmayan itiraz başvurularının Anayasa Mahkemesi tarafından esas incelemeye geçilmeksizin gerekçeleriyle birlikte reddedileceği hüküm altına alınmıştır.  </w:t>
      </w:r>
      <w:proofErr w:type="gramEnd"/>
    </w:p>
    <w:p w:rsid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İtiraz yoluna başvuran aynı Mahkeme tarafından, </w:t>
      </w:r>
      <w:r w:rsidRPr="00E566E4">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E566E4">
        <w:rPr>
          <w:rFonts w:ascii="Times New Roman" w:eastAsia="Times New Roman" w:hAnsi="Times New Roman" w:cs="Times New Roman"/>
          <w:color w:val="000000"/>
          <w:sz w:val="24"/>
          <w:szCs w:val="26"/>
          <w:lang w:eastAsia="tr-TR"/>
        </w:rPr>
        <w:t>itiraz başvurusunun </w:t>
      </w:r>
      <w:r w:rsidRPr="00E566E4">
        <w:rPr>
          <w:rFonts w:ascii="Times New Roman" w:eastAsia="Times New Roman" w:hAnsi="Times New Roman" w:cs="Times New Roman"/>
          <w:color w:val="000000"/>
          <w:spacing w:val="2"/>
          <w:sz w:val="24"/>
          <w:szCs w:val="26"/>
          <w:lang w:eastAsia="tr-TR"/>
        </w:rPr>
        <w:t>(E.</w:t>
      </w:r>
      <w:r w:rsidRPr="00E566E4">
        <w:rPr>
          <w:rFonts w:ascii="Times New Roman" w:eastAsia="Times New Roman" w:hAnsi="Times New Roman" w:cs="Times New Roman"/>
          <w:color w:val="000000"/>
          <w:sz w:val="24"/>
          <w:szCs w:val="26"/>
          <w:lang w:eastAsia="tr-TR"/>
        </w:rPr>
        <w:t>2014/174 sayılı), bakılmakta olan dava dosyası için de bekletici mesele sayılması gerekirken, tekrar başvuruda bulunulduğu anlaşılmıştır. </w:t>
      </w:r>
    </w:p>
    <w:p w:rsidR="00E566E4" w:rsidRP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   </w:t>
      </w:r>
    </w:p>
    <w:p w:rsidR="00E566E4" w:rsidRP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b/>
          <w:bCs/>
          <w:color w:val="000000"/>
          <w:sz w:val="24"/>
          <w:szCs w:val="26"/>
          <w:lang w:eastAsia="tr-TR"/>
        </w:rPr>
        <w:t>IV- SONUÇ</w:t>
      </w:r>
      <w:r w:rsidRPr="00E566E4">
        <w:rPr>
          <w:rFonts w:ascii="Times New Roman" w:eastAsia="Times New Roman" w:hAnsi="Times New Roman" w:cs="Times New Roman"/>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566E4">
        <w:rPr>
          <w:rFonts w:ascii="Times New Roman" w:eastAsia="Times New Roman" w:hAnsi="Times New Roman" w:cs="Times New Roman"/>
          <w:color w:val="000000"/>
          <w:spacing w:val="4"/>
          <w:sz w:val="24"/>
          <w:szCs w:val="26"/>
          <w:lang w:eastAsia="tr-TR"/>
        </w:rPr>
        <w:lastRenderedPageBreak/>
        <w:t>4.12.2004 günlü, 5271 sayılı Ceza Muhakemesi Kanunu’nun 268. maddesinin (3) numaralı fıkrasının, 18.6.2014 günlü, 6545 sayılı Kanun’un 74. maddesiyle değiştirilen (a) ve (b) bentlerinin</w:t>
      </w:r>
      <w:r w:rsidRPr="00E566E4">
        <w:rPr>
          <w:rFonts w:ascii="Times New Roman" w:eastAsia="Times New Roman" w:hAnsi="Times New Roman" w:cs="Times New Roman"/>
          <w:color w:val="000000"/>
          <w:sz w:val="24"/>
          <w:szCs w:val="26"/>
          <w:lang w:eastAsia="tr-TR"/>
        </w:rPr>
        <w:t> iptallerine karar verilmesi istemiyle yapılan itiraz başvurusunun, 6216 sayılı Anayasa Mahkemesinin Kuruluşu ve Yargılama Usulleri Hakkında Kanun’un 40. maddesinin (4) ve 41. maddesinin (2) numaralı fıkraları gereğince yöntemine uygun olmadığından REDDİNE, 13.11.2014 gününde OYBİRLİĞİYLE</w:t>
      </w:r>
      <w:r w:rsidRPr="00E566E4">
        <w:rPr>
          <w:rFonts w:ascii="Times New Roman" w:eastAsia="Times New Roman" w:hAnsi="Times New Roman" w:cs="Times New Roman"/>
          <w:b/>
          <w:bCs/>
          <w:color w:val="000000"/>
          <w:sz w:val="24"/>
          <w:szCs w:val="26"/>
          <w:lang w:eastAsia="tr-TR"/>
        </w:rPr>
        <w:t> </w:t>
      </w:r>
      <w:r w:rsidRPr="00E566E4">
        <w:rPr>
          <w:rFonts w:ascii="Times New Roman" w:eastAsia="Times New Roman" w:hAnsi="Times New Roman" w:cs="Times New Roman"/>
          <w:color w:val="000000"/>
          <w:sz w:val="24"/>
          <w:szCs w:val="26"/>
          <w:lang w:eastAsia="tr-TR"/>
        </w:rPr>
        <w:t>karar verildi.  </w:t>
      </w:r>
      <w:proofErr w:type="gramEnd"/>
    </w:p>
    <w:p w:rsidR="00E566E4" w:rsidRPr="00E566E4" w:rsidRDefault="00E566E4" w:rsidP="00E566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66E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66E4" w:rsidRPr="00E566E4" w:rsidTr="00E566E4">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Başkan</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Başkanvekili</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566E4">
              <w:rPr>
                <w:rFonts w:ascii="Times New Roman" w:eastAsia="Times New Roman" w:hAnsi="Times New Roman" w:cs="Times New Roman"/>
                <w:color w:val="000000"/>
                <w:sz w:val="24"/>
                <w:szCs w:val="26"/>
                <w:lang w:eastAsia="tr-TR"/>
              </w:rPr>
              <w:t>Serruh</w:t>
            </w:r>
            <w:proofErr w:type="spellEnd"/>
            <w:r w:rsidRPr="00E566E4">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Başkanvekili</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Alparslan ALTAN</w:t>
            </w:r>
          </w:p>
        </w:tc>
      </w:tr>
    </w:tbl>
    <w:p w:rsid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66E4" w:rsidRPr="00E566E4" w:rsidTr="00E566E4">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 xml:space="preserve">Osman </w:t>
            </w:r>
            <w:proofErr w:type="spellStart"/>
            <w:r w:rsidRPr="00E566E4">
              <w:rPr>
                <w:rFonts w:ascii="Times New Roman" w:eastAsia="Times New Roman" w:hAnsi="Times New Roman" w:cs="Times New Roman"/>
                <w:color w:val="000000"/>
                <w:sz w:val="24"/>
                <w:szCs w:val="26"/>
                <w:lang w:eastAsia="tr-TR"/>
              </w:rPr>
              <w:t>Alifeyyaz</w:t>
            </w:r>
            <w:proofErr w:type="spellEnd"/>
            <w:r w:rsidRPr="00E566E4">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Zehra Ayla PERKTAŞ</w:t>
            </w:r>
          </w:p>
        </w:tc>
      </w:tr>
    </w:tbl>
    <w:p w:rsid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66E4" w:rsidRPr="00E566E4" w:rsidTr="00E566E4">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Engin YILDIRIM</w:t>
            </w:r>
          </w:p>
        </w:tc>
      </w:tr>
    </w:tbl>
    <w:p w:rsid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66E4" w:rsidRPr="00E566E4" w:rsidTr="00E566E4">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566E4">
              <w:rPr>
                <w:rFonts w:ascii="Times New Roman" w:eastAsia="Times New Roman" w:hAnsi="Times New Roman" w:cs="Times New Roman"/>
                <w:color w:val="000000"/>
                <w:sz w:val="24"/>
                <w:szCs w:val="26"/>
                <w:lang w:eastAsia="tr-TR"/>
              </w:rPr>
              <w:t>Hicabi</w:t>
            </w:r>
            <w:proofErr w:type="spellEnd"/>
            <w:r w:rsidRPr="00E566E4">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Celal Mümtaz AKINCI</w:t>
            </w:r>
          </w:p>
        </w:tc>
      </w:tr>
    </w:tbl>
    <w:p w:rsid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lastRenderedPageBreak/>
        <w:t> </w:t>
      </w:r>
    </w:p>
    <w:p w:rsidR="00E566E4" w:rsidRP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66E4" w:rsidRPr="00E566E4" w:rsidTr="00E566E4">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Zühtü ARSLAN</w:t>
            </w:r>
          </w:p>
        </w:tc>
      </w:tr>
    </w:tbl>
    <w:p w:rsid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p w:rsidR="00E566E4" w:rsidRPr="00E566E4" w:rsidRDefault="00E566E4" w:rsidP="00E566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66E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566E4" w:rsidRPr="00E566E4" w:rsidTr="00E566E4">
        <w:tc>
          <w:tcPr>
            <w:tcW w:w="2500"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Üye</w:t>
            </w:r>
          </w:p>
          <w:p w:rsidR="00E566E4" w:rsidRPr="00E566E4" w:rsidRDefault="00E566E4" w:rsidP="00E566E4">
            <w:pPr>
              <w:spacing w:before="100" w:beforeAutospacing="1" w:after="100" w:afterAutospacing="1" w:line="240" w:lineRule="auto"/>
              <w:jc w:val="center"/>
              <w:rPr>
                <w:rFonts w:ascii="Times New Roman" w:eastAsia="Times New Roman" w:hAnsi="Times New Roman" w:cs="Times New Roman"/>
                <w:sz w:val="24"/>
                <w:lang w:eastAsia="tr-TR"/>
              </w:rPr>
            </w:pPr>
            <w:r w:rsidRPr="00E566E4">
              <w:rPr>
                <w:rFonts w:ascii="Times New Roman" w:eastAsia="Times New Roman" w:hAnsi="Times New Roman" w:cs="Times New Roman"/>
                <w:color w:val="000000"/>
                <w:sz w:val="24"/>
                <w:szCs w:val="26"/>
                <w:lang w:eastAsia="tr-TR"/>
              </w:rPr>
              <w:t>Hasan Tahsin GÖKCAN</w:t>
            </w:r>
          </w:p>
        </w:tc>
      </w:tr>
    </w:tbl>
    <w:p w:rsidR="00CE1FB9" w:rsidRPr="00E566E4" w:rsidRDefault="00CE1FB9" w:rsidP="00E566E4">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566E4" w:rsidSect="00E566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590" w:rsidRDefault="00000590" w:rsidP="00E566E4">
      <w:pPr>
        <w:spacing w:after="0" w:line="240" w:lineRule="auto"/>
      </w:pPr>
      <w:r>
        <w:separator/>
      </w:r>
    </w:p>
  </w:endnote>
  <w:endnote w:type="continuationSeparator" w:id="0">
    <w:p w:rsidR="00000590" w:rsidRDefault="00000590" w:rsidP="00E5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6E4" w:rsidRDefault="00E566E4" w:rsidP="00B212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66E4" w:rsidRDefault="00E566E4" w:rsidP="00E566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6E4" w:rsidRPr="00E566E4" w:rsidRDefault="00E566E4" w:rsidP="00B21259">
    <w:pPr>
      <w:pStyle w:val="Altbilgi"/>
      <w:framePr w:wrap="around" w:vAnchor="text" w:hAnchor="margin" w:xAlign="right" w:y="1"/>
      <w:rPr>
        <w:rStyle w:val="SayfaNumaras"/>
        <w:rFonts w:ascii="Times New Roman" w:hAnsi="Times New Roman" w:cs="Times New Roman"/>
      </w:rPr>
    </w:pPr>
    <w:r w:rsidRPr="00E566E4">
      <w:rPr>
        <w:rStyle w:val="SayfaNumaras"/>
        <w:rFonts w:ascii="Times New Roman" w:hAnsi="Times New Roman" w:cs="Times New Roman"/>
      </w:rPr>
      <w:fldChar w:fldCharType="begin"/>
    </w:r>
    <w:r w:rsidRPr="00E566E4">
      <w:rPr>
        <w:rStyle w:val="SayfaNumaras"/>
        <w:rFonts w:ascii="Times New Roman" w:hAnsi="Times New Roman" w:cs="Times New Roman"/>
      </w:rPr>
      <w:instrText xml:space="preserve">PAGE  </w:instrText>
    </w:r>
    <w:r w:rsidRPr="00E566E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566E4">
      <w:rPr>
        <w:rStyle w:val="SayfaNumaras"/>
        <w:rFonts w:ascii="Times New Roman" w:hAnsi="Times New Roman" w:cs="Times New Roman"/>
      </w:rPr>
      <w:fldChar w:fldCharType="end"/>
    </w:r>
  </w:p>
  <w:p w:rsidR="00E566E4" w:rsidRPr="00E566E4" w:rsidRDefault="00E566E4" w:rsidP="00E566E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6E4" w:rsidRDefault="00E566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590" w:rsidRDefault="00000590" w:rsidP="00E566E4">
      <w:pPr>
        <w:spacing w:after="0" w:line="240" w:lineRule="auto"/>
      </w:pPr>
      <w:r>
        <w:separator/>
      </w:r>
    </w:p>
  </w:footnote>
  <w:footnote w:type="continuationSeparator" w:id="0">
    <w:p w:rsidR="00000590" w:rsidRDefault="00000590" w:rsidP="00E56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6E4" w:rsidRDefault="00E566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6E4" w:rsidRDefault="00E566E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/175</w:t>
    </w:r>
  </w:p>
  <w:p w:rsidR="00E566E4" w:rsidRDefault="00E566E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/172</w:t>
    </w:r>
  </w:p>
  <w:p w:rsidR="00E566E4" w:rsidRPr="00E566E4" w:rsidRDefault="00E566E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6E4" w:rsidRDefault="00E566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8D"/>
    <w:rsid w:val="00000590"/>
    <w:rsid w:val="0003738D"/>
    <w:rsid w:val="00CE1FB9"/>
    <w:rsid w:val="00E56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B51FC-0772-4C77-B43C-B424D82E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E566E4"/>
  </w:style>
  <w:style w:type="paragraph" w:styleId="KonuBal">
    <w:name w:val="Title"/>
    <w:basedOn w:val="Normal"/>
    <w:link w:val="KonuBalChar"/>
    <w:uiPriority w:val="10"/>
    <w:qFormat/>
    <w:rsid w:val="00E566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566E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566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66E4"/>
  </w:style>
  <w:style w:type="paragraph" w:styleId="Altbilgi">
    <w:name w:val="footer"/>
    <w:basedOn w:val="Normal"/>
    <w:link w:val="AltbilgiChar"/>
    <w:uiPriority w:val="99"/>
    <w:unhideWhenUsed/>
    <w:rsid w:val="00E566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66E4"/>
  </w:style>
  <w:style w:type="character" w:styleId="SayfaNumaras">
    <w:name w:val="page number"/>
    <w:basedOn w:val="VarsaylanParagrafYazTipi"/>
    <w:uiPriority w:val="99"/>
    <w:semiHidden/>
    <w:unhideWhenUsed/>
    <w:rsid w:val="00E5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2019-02-19T07:55:00Z</dcterms:created>
  <dcterms:modified xsi:type="dcterms:W3CDTF">2019-02-19T07:57:00Z</dcterms:modified>
</cp:coreProperties>
</file>