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E0" w:rsidRPr="00C76BE0" w:rsidRDefault="00C76BE0" w:rsidP="00C76BE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ANAYASA MAHKEMESİ KARARI</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 </w:t>
      </w:r>
    </w:p>
    <w:p w:rsidR="00C76BE0" w:rsidRPr="00C76BE0" w:rsidRDefault="00C76BE0" w:rsidP="00C76B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76BE0">
        <w:rPr>
          <w:rFonts w:ascii="Times New Roman" w:eastAsia="Times New Roman" w:hAnsi="Times New Roman" w:cs="Times New Roman"/>
          <w:b/>
          <w:bCs/>
          <w:color w:val="000000"/>
          <w:sz w:val="24"/>
          <w:szCs w:val="26"/>
          <w:lang w:eastAsia="tr-TR"/>
        </w:rPr>
        <w:t xml:space="preserve">Esas </w:t>
      </w:r>
      <w:proofErr w:type="gramStart"/>
      <w:r w:rsidRPr="00C76BE0">
        <w:rPr>
          <w:rFonts w:ascii="Times New Roman" w:eastAsia="Times New Roman" w:hAnsi="Times New Roman" w:cs="Times New Roman"/>
          <w:b/>
          <w:bCs/>
          <w:color w:val="000000"/>
          <w:sz w:val="24"/>
          <w:szCs w:val="26"/>
          <w:lang w:eastAsia="tr-TR"/>
        </w:rPr>
        <w:t>Sayısı : 2014</w:t>
      </w:r>
      <w:proofErr w:type="gramEnd"/>
      <w:r w:rsidRPr="00C76BE0">
        <w:rPr>
          <w:rFonts w:ascii="Times New Roman" w:eastAsia="Times New Roman" w:hAnsi="Times New Roman" w:cs="Times New Roman"/>
          <w:b/>
          <w:bCs/>
          <w:color w:val="000000"/>
          <w:sz w:val="24"/>
          <w:szCs w:val="26"/>
          <w:lang w:eastAsia="tr-TR"/>
        </w:rPr>
        <w:t>/168</w:t>
      </w:r>
    </w:p>
    <w:p w:rsidR="00C76BE0" w:rsidRPr="00C76BE0" w:rsidRDefault="00C76BE0" w:rsidP="00C76B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76BE0">
        <w:rPr>
          <w:rFonts w:ascii="Times New Roman" w:eastAsia="Times New Roman" w:hAnsi="Times New Roman" w:cs="Times New Roman"/>
          <w:b/>
          <w:bCs/>
          <w:color w:val="000000"/>
          <w:sz w:val="24"/>
          <w:szCs w:val="26"/>
          <w:lang w:eastAsia="tr-TR"/>
        </w:rPr>
        <w:t xml:space="preserve">Karar </w:t>
      </w:r>
      <w:proofErr w:type="gramStart"/>
      <w:r w:rsidRPr="00C76BE0">
        <w:rPr>
          <w:rFonts w:ascii="Times New Roman" w:eastAsia="Times New Roman" w:hAnsi="Times New Roman" w:cs="Times New Roman"/>
          <w:b/>
          <w:bCs/>
          <w:color w:val="000000"/>
          <w:sz w:val="24"/>
          <w:szCs w:val="26"/>
          <w:lang w:eastAsia="tr-TR"/>
        </w:rPr>
        <w:t>Sayısı : 2014</w:t>
      </w:r>
      <w:proofErr w:type="gramEnd"/>
      <w:r w:rsidRPr="00C76BE0">
        <w:rPr>
          <w:rFonts w:ascii="Times New Roman" w:eastAsia="Times New Roman" w:hAnsi="Times New Roman" w:cs="Times New Roman"/>
          <w:b/>
          <w:bCs/>
          <w:color w:val="000000"/>
          <w:sz w:val="24"/>
          <w:szCs w:val="26"/>
          <w:lang w:eastAsia="tr-TR"/>
        </w:rPr>
        <w:t>/169</w:t>
      </w:r>
    </w:p>
    <w:p w:rsidR="00C76BE0" w:rsidRPr="00C76BE0" w:rsidRDefault="00C76BE0" w:rsidP="00C76B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76BE0">
        <w:rPr>
          <w:rFonts w:ascii="Times New Roman" w:eastAsia="Times New Roman" w:hAnsi="Times New Roman" w:cs="Times New Roman"/>
          <w:b/>
          <w:bCs/>
          <w:color w:val="000000"/>
          <w:sz w:val="24"/>
          <w:szCs w:val="26"/>
          <w:lang w:eastAsia="tr-TR"/>
        </w:rPr>
        <w:t xml:space="preserve">Karar </w:t>
      </w:r>
      <w:proofErr w:type="gramStart"/>
      <w:r w:rsidRPr="00C76BE0">
        <w:rPr>
          <w:rFonts w:ascii="Times New Roman" w:eastAsia="Times New Roman" w:hAnsi="Times New Roman" w:cs="Times New Roman"/>
          <w:b/>
          <w:bCs/>
          <w:color w:val="000000"/>
          <w:sz w:val="24"/>
          <w:szCs w:val="26"/>
          <w:lang w:eastAsia="tr-TR"/>
        </w:rPr>
        <w:t>Günü : 13</w:t>
      </w:r>
      <w:proofErr w:type="gramEnd"/>
      <w:r w:rsidRPr="00C76BE0">
        <w:rPr>
          <w:rFonts w:ascii="Times New Roman" w:eastAsia="Times New Roman" w:hAnsi="Times New Roman" w:cs="Times New Roman"/>
          <w:b/>
          <w:bCs/>
          <w:color w:val="000000"/>
          <w:sz w:val="24"/>
          <w:szCs w:val="26"/>
          <w:lang w:eastAsia="tr-TR"/>
        </w:rPr>
        <w:t>.11.2014</w:t>
      </w:r>
    </w:p>
    <w:p w:rsidR="00C76BE0" w:rsidRDefault="00C76BE0" w:rsidP="00C76B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76BE0">
        <w:rPr>
          <w:rFonts w:ascii="Times New Roman" w:eastAsia="Times New Roman" w:hAnsi="Times New Roman" w:cs="Times New Roman"/>
          <w:b/>
          <w:bCs/>
          <w:color w:val="000000"/>
          <w:sz w:val="24"/>
          <w:szCs w:val="26"/>
          <w:lang w:eastAsia="tr-TR"/>
        </w:rPr>
        <w:t>R.G. Tarih-</w:t>
      </w:r>
      <w:proofErr w:type="gramStart"/>
      <w:r w:rsidRPr="00C76BE0">
        <w:rPr>
          <w:rFonts w:ascii="Times New Roman" w:eastAsia="Times New Roman" w:hAnsi="Times New Roman" w:cs="Times New Roman"/>
          <w:b/>
          <w:bCs/>
          <w:color w:val="000000"/>
          <w:sz w:val="24"/>
          <w:szCs w:val="26"/>
          <w:lang w:eastAsia="tr-TR"/>
        </w:rPr>
        <w:t>Sayı : Tebliğ</w:t>
      </w:r>
      <w:proofErr w:type="gramEnd"/>
      <w:r w:rsidRPr="00C76BE0">
        <w:rPr>
          <w:rFonts w:ascii="Times New Roman" w:eastAsia="Times New Roman" w:hAnsi="Times New Roman" w:cs="Times New Roman"/>
          <w:b/>
          <w:bCs/>
          <w:color w:val="000000"/>
          <w:sz w:val="24"/>
          <w:szCs w:val="26"/>
          <w:lang w:eastAsia="tr-TR"/>
        </w:rPr>
        <w:t xml:space="preserve"> edildi</w:t>
      </w:r>
    </w:p>
    <w:p w:rsidR="00C76BE0" w:rsidRDefault="00C76BE0" w:rsidP="00C76B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76BE0" w:rsidRDefault="00C76BE0" w:rsidP="00C76B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76BE0" w:rsidRPr="00C76BE0" w:rsidRDefault="00C76BE0" w:rsidP="00C76BE0">
      <w:pPr>
        <w:shd w:val="clear" w:color="auto" w:fill="FFFFFF"/>
        <w:spacing w:after="0" w:line="240" w:lineRule="auto"/>
        <w:ind w:firstLine="708"/>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 xml:space="preserve">İTİRAZ YOLUNA </w:t>
      </w:r>
      <w:proofErr w:type="gramStart"/>
      <w:r w:rsidRPr="00C76BE0">
        <w:rPr>
          <w:rFonts w:ascii="Times New Roman" w:eastAsia="Times New Roman" w:hAnsi="Times New Roman" w:cs="Times New Roman"/>
          <w:b/>
          <w:bCs/>
          <w:color w:val="000000"/>
          <w:sz w:val="24"/>
          <w:szCs w:val="26"/>
          <w:lang w:eastAsia="tr-TR"/>
        </w:rPr>
        <w:t>BAŞVURAN : </w:t>
      </w:r>
      <w:r w:rsidRPr="00C76BE0">
        <w:rPr>
          <w:rFonts w:ascii="Times New Roman" w:eastAsia="Times New Roman" w:hAnsi="Times New Roman" w:cs="Times New Roman"/>
          <w:color w:val="000000"/>
          <w:sz w:val="24"/>
          <w:szCs w:val="26"/>
          <w:lang w:eastAsia="tr-TR"/>
        </w:rPr>
        <w:t>Ankara</w:t>
      </w:r>
      <w:proofErr w:type="gramEnd"/>
      <w:r w:rsidRPr="00C76BE0">
        <w:rPr>
          <w:rFonts w:ascii="Times New Roman" w:eastAsia="Times New Roman" w:hAnsi="Times New Roman" w:cs="Times New Roman"/>
          <w:color w:val="000000"/>
          <w:sz w:val="24"/>
          <w:szCs w:val="26"/>
          <w:lang w:eastAsia="tr-TR"/>
        </w:rPr>
        <w:t xml:space="preserve"> 6. İdare Mahkemesi</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 xml:space="preserve">İTİRAZIN </w:t>
      </w:r>
      <w:proofErr w:type="gramStart"/>
      <w:r w:rsidRPr="00C76BE0">
        <w:rPr>
          <w:rFonts w:ascii="Times New Roman" w:eastAsia="Times New Roman" w:hAnsi="Times New Roman" w:cs="Times New Roman"/>
          <w:b/>
          <w:bCs/>
          <w:color w:val="000000"/>
          <w:sz w:val="24"/>
          <w:szCs w:val="26"/>
          <w:lang w:eastAsia="tr-TR"/>
        </w:rPr>
        <w:t>KONUSU : </w:t>
      </w:r>
      <w:r w:rsidRPr="00C76BE0">
        <w:rPr>
          <w:rFonts w:ascii="Times New Roman" w:eastAsia="Times New Roman" w:hAnsi="Times New Roman" w:cs="Times New Roman"/>
          <w:color w:val="000000"/>
          <w:sz w:val="24"/>
          <w:szCs w:val="26"/>
          <w:lang w:eastAsia="tr-TR"/>
        </w:rPr>
        <w:t>4</w:t>
      </w:r>
      <w:proofErr w:type="gramEnd"/>
      <w:r w:rsidRPr="00C76BE0">
        <w:rPr>
          <w:rFonts w:ascii="Times New Roman" w:eastAsia="Times New Roman" w:hAnsi="Times New Roman" w:cs="Times New Roman"/>
          <w:color w:val="000000"/>
          <w:sz w:val="24"/>
          <w:szCs w:val="26"/>
          <w:lang w:eastAsia="tr-TR"/>
        </w:rPr>
        <w:t>.1.2002 günlü, 4734 sayılı Kamu İhale Kanunu’nun, 20.11.2008 günlü, 5812 sayılı Kanun’un 21. maddesiyle değiştirilen 54. maddesinin dördüncü fıkrasının (d) bendinde yer alan “</w:t>
      </w:r>
      <w:r w:rsidRPr="00C76BE0">
        <w:rPr>
          <w:rFonts w:ascii="Times New Roman" w:eastAsia="Times New Roman" w:hAnsi="Times New Roman" w:cs="Times New Roman"/>
          <w:i/>
          <w:iCs/>
          <w:color w:val="000000"/>
          <w:sz w:val="24"/>
          <w:szCs w:val="26"/>
          <w:lang w:eastAsia="tr-TR"/>
        </w:rPr>
        <w:t>…dayandığı deliller</w:t>
      </w:r>
      <w:r w:rsidRPr="00C76BE0">
        <w:rPr>
          <w:rFonts w:ascii="Times New Roman" w:eastAsia="Times New Roman" w:hAnsi="Times New Roman" w:cs="Times New Roman"/>
          <w:color w:val="000000"/>
          <w:sz w:val="24"/>
          <w:szCs w:val="26"/>
          <w:lang w:eastAsia="tr-TR"/>
        </w:rPr>
        <w:t>” ibaresinin Anayasa’nın 10. ve 36. maddelerine aykırılığı ileri sürülerek iptaline karar verilmesi istemidir.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I- OLAY</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xml:space="preserve">Davacı tarafından kaybettiği ihaleyle ilgili olarak Kamu İhale Kuruluna yaptığı </w:t>
      </w:r>
      <w:proofErr w:type="spellStart"/>
      <w:r w:rsidRPr="00C76BE0">
        <w:rPr>
          <w:rFonts w:ascii="Times New Roman" w:eastAsia="Times New Roman" w:hAnsi="Times New Roman" w:cs="Times New Roman"/>
          <w:color w:val="000000"/>
          <w:sz w:val="24"/>
          <w:szCs w:val="26"/>
          <w:lang w:eastAsia="tr-TR"/>
        </w:rPr>
        <w:t>itirazen</w:t>
      </w:r>
      <w:proofErr w:type="spellEnd"/>
      <w:r w:rsidRPr="00C76BE0">
        <w:rPr>
          <w:rFonts w:ascii="Times New Roman" w:eastAsia="Times New Roman" w:hAnsi="Times New Roman" w:cs="Times New Roman"/>
          <w:color w:val="000000"/>
          <w:sz w:val="24"/>
          <w:szCs w:val="26"/>
          <w:lang w:eastAsia="tr-TR"/>
        </w:rPr>
        <w:t xml:space="preserve"> </w:t>
      </w:r>
      <w:proofErr w:type="gramStart"/>
      <w:r w:rsidRPr="00C76BE0">
        <w:rPr>
          <w:rFonts w:ascii="Times New Roman" w:eastAsia="Times New Roman" w:hAnsi="Times New Roman" w:cs="Times New Roman"/>
          <w:color w:val="000000"/>
          <w:sz w:val="24"/>
          <w:szCs w:val="26"/>
          <w:lang w:eastAsia="tr-TR"/>
        </w:rPr>
        <w:t>şikayet</w:t>
      </w:r>
      <w:proofErr w:type="gramEnd"/>
      <w:r w:rsidRPr="00C76BE0">
        <w:rPr>
          <w:rFonts w:ascii="Times New Roman" w:eastAsia="Times New Roman" w:hAnsi="Times New Roman" w:cs="Times New Roman"/>
          <w:color w:val="000000"/>
          <w:sz w:val="24"/>
          <w:szCs w:val="26"/>
          <w:lang w:eastAsia="tr-TR"/>
        </w:rPr>
        <w:t xml:space="preserve"> başvurusunun reddi üzerine davalı idare işleminin iptali istemiyle açılan davada, itiraz konusu kuralın Anayasa’ya aykırı olduğu kanısına varan Mahkeme, iptali için başvurmuştur.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II- İTİRAZ KONUSU YASA KURALI</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Kanun’un itiraz konusu kuralı da içeren 54. maddesi şöyledir: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w:t>
      </w:r>
      <w:r w:rsidRPr="00C76BE0">
        <w:rPr>
          <w:rFonts w:ascii="Times New Roman" w:eastAsia="Times New Roman" w:hAnsi="Times New Roman" w:cs="Times New Roman"/>
          <w:b/>
          <w:bCs/>
          <w:i/>
          <w:iCs/>
          <w:color w:val="000000"/>
          <w:sz w:val="24"/>
          <w:szCs w:val="26"/>
          <w:lang w:eastAsia="tr-TR"/>
        </w:rPr>
        <w:t>Madde 54-</w:t>
      </w:r>
      <w:r w:rsidRPr="00C76BE0">
        <w:rPr>
          <w:rFonts w:ascii="Times New Roman" w:eastAsia="Times New Roman" w:hAnsi="Times New Roman" w:cs="Times New Roman"/>
          <w:i/>
          <w:iCs/>
          <w:color w:val="000000"/>
          <w:sz w:val="24"/>
          <w:szCs w:val="26"/>
          <w:lang w:eastAsia="tr-TR"/>
        </w:rPr>
        <w:t xml:space="preserve"> 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w:t>
      </w:r>
      <w:proofErr w:type="gramStart"/>
      <w:r w:rsidRPr="00C76BE0">
        <w:rPr>
          <w:rFonts w:ascii="Times New Roman" w:eastAsia="Times New Roman" w:hAnsi="Times New Roman" w:cs="Times New Roman"/>
          <w:i/>
          <w:iCs/>
          <w:color w:val="000000"/>
          <w:sz w:val="24"/>
          <w:szCs w:val="26"/>
          <w:lang w:eastAsia="tr-TR"/>
        </w:rPr>
        <w:t>şikayet</w:t>
      </w:r>
      <w:proofErr w:type="gramEnd"/>
      <w:r w:rsidRPr="00C76BE0">
        <w:rPr>
          <w:rFonts w:ascii="Times New Roman" w:eastAsia="Times New Roman" w:hAnsi="Times New Roman" w:cs="Times New Roman"/>
          <w:i/>
          <w:iCs/>
          <w:color w:val="000000"/>
          <w:sz w:val="24"/>
          <w:szCs w:val="26"/>
          <w:lang w:eastAsia="tr-TR"/>
        </w:rPr>
        <w:t xml:space="preserve"> ve </w:t>
      </w: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şikayet başvurusunda bulunabilirler.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6BE0">
        <w:rPr>
          <w:rFonts w:ascii="Times New Roman" w:eastAsia="Times New Roman" w:hAnsi="Times New Roman" w:cs="Times New Roman"/>
          <w:i/>
          <w:iCs/>
          <w:color w:val="000000"/>
          <w:sz w:val="24"/>
          <w:szCs w:val="26"/>
          <w:lang w:eastAsia="tr-TR"/>
        </w:rPr>
        <w:t>Şikayet</w:t>
      </w:r>
      <w:proofErr w:type="gramEnd"/>
      <w:r w:rsidRPr="00C76BE0">
        <w:rPr>
          <w:rFonts w:ascii="Times New Roman" w:eastAsia="Times New Roman" w:hAnsi="Times New Roman" w:cs="Times New Roman"/>
          <w:i/>
          <w:iCs/>
          <w:color w:val="000000"/>
          <w:sz w:val="24"/>
          <w:szCs w:val="26"/>
          <w:lang w:eastAsia="tr-TR"/>
        </w:rPr>
        <w:t xml:space="preserve"> ve </w:t>
      </w: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şikayet başvuruları, dava açılmadan önce tüketilmesi zorunlu idari başvuru yollarıdır.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6BE0">
        <w:rPr>
          <w:rFonts w:ascii="Times New Roman" w:eastAsia="Times New Roman" w:hAnsi="Times New Roman" w:cs="Times New Roman"/>
          <w:i/>
          <w:iCs/>
          <w:color w:val="000000"/>
          <w:sz w:val="24"/>
          <w:szCs w:val="26"/>
          <w:lang w:eastAsia="tr-TR"/>
        </w:rPr>
        <w:t>Şikayet</w:t>
      </w:r>
      <w:proofErr w:type="gramEnd"/>
      <w:r w:rsidRPr="00C76BE0">
        <w:rPr>
          <w:rFonts w:ascii="Times New Roman" w:eastAsia="Times New Roman" w:hAnsi="Times New Roman" w:cs="Times New Roman"/>
          <w:i/>
          <w:iCs/>
          <w:color w:val="000000"/>
          <w:sz w:val="24"/>
          <w:szCs w:val="26"/>
          <w:lang w:eastAsia="tr-TR"/>
        </w:rPr>
        <w:t xml:space="preserve"> başvuruları idareye, </w:t>
      </w: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şikayet başvuruları Kuruma hitaben yazılmış imzalı dilekçelerle yapılır.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Dilekçelerde aşağıdaki hususlara yer verilir: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a) Başvuru sahibinin, varsa vekil ya da temsilcisinin adı, soyadı veya unvanı ve adresi.</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b) İhaleyi yapan idarenin ve ihalenin adı veya ihale kayıt numarası.</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c) Başvuruya konu olan durumun farkına varıldığı veya bildirildiği tarih.</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d) Başvurunun konusu, sebepleri ve </w:t>
      </w:r>
      <w:r w:rsidRPr="00C76BE0">
        <w:rPr>
          <w:rFonts w:ascii="Times New Roman" w:eastAsia="Times New Roman" w:hAnsi="Times New Roman" w:cs="Times New Roman"/>
          <w:b/>
          <w:bCs/>
          <w:i/>
          <w:iCs/>
          <w:color w:val="000000"/>
          <w:sz w:val="24"/>
          <w:szCs w:val="26"/>
          <w:lang w:eastAsia="tr-TR"/>
        </w:rPr>
        <w:t>dayandığı deliller</w:t>
      </w:r>
      <w:r w:rsidRPr="00C76BE0">
        <w:rPr>
          <w:rFonts w:ascii="Times New Roman" w:eastAsia="Times New Roman" w:hAnsi="Times New Roman" w:cs="Times New Roman"/>
          <w:i/>
          <w:iCs/>
          <w:color w:val="000000"/>
          <w:sz w:val="24"/>
          <w:szCs w:val="26"/>
          <w:lang w:eastAsia="tr-TR"/>
        </w:rPr>
        <w:t>.</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 xml:space="preserve">e) </w:t>
      </w: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w:t>
      </w:r>
      <w:proofErr w:type="gramStart"/>
      <w:r w:rsidRPr="00C76BE0">
        <w:rPr>
          <w:rFonts w:ascii="Times New Roman" w:eastAsia="Times New Roman" w:hAnsi="Times New Roman" w:cs="Times New Roman"/>
          <w:i/>
          <w:iCs/>
          <w:color w:val="000000"/>
          <w:sz w:val="24"/>
          <w:szCs w:val="26"/>
          <w:lang w:eastAsia="tr-TR"/>
        </w:rPr>
        <w:t>şikayet</w:t>
      </w:r>
      <w:proofErr w:type="gramEnd"/>
      <w:r w:rsidRPr="00C76BE0">
        <w:rPr>
          <w:rFonts w:ascii="Times New Roman" w:eastAsia="Times New Roman" w:hAnsi="Times New Roman" w:cs="Times New Roman"/>
          <w:i/>
          <w:iCs/>
          <w:color w:val="000000"/>
          <w:sz w:val="24"/>
          <w:szCs w:val="26"/>
          <w:lang w:eastAsia="tr-TR"/>
        </w:rPr>
        <w:t xml:space="preserve"> başvurularında idareye yapılan şikayetin ve varsa şikayete ilişkin idare kararının bildirim tarihi.</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6BE0">
        <w:rPr>
          <w:rFonts w:ascii="Times New Roman" w:eastAsia="Times New Roman" w:hAnsi="Times New Roman" w:cs="Times New Roman"/>
          <w:i/>
          <w:iCs/>
          <w:color w:val="000000"/>
          <w:sz w:val="24"/>
          <w:szCs w:val="26"/>
          <w:lang w:eastAsia="tr-TR"/>
        </w:rPr>
        <w:lastRenderedPageBreak/>
        <w:t>Şikayet</w:t>
      </w:r>
      <w:proofErr w:type="gramEnd"/>
      <w:r w:rsidRPr="00C76BE0">
        <w:rPr>
          <w:rFonts w:ascii="Times New Roman" w:eastAsia="Times New Roman" w:hAnsi="Times New Roman" w:cs="Times New Roman"/>
          <w:i/>
          <w:iCs/>
          <w:color w:val="000000"/>
          <w:sz w:val="24"/>
          <w:szCs w:val="26"/>
          <w:lang w:eastAsia="tr-TR"/>
        </w:rPr>
        <w:t xml:space="preserve"> dilekçelerine, başvuruda bulunmaya yetkili olunduğuna dair belgeler ile imza sirkülerinin aslı veya yetkili mercilerce onaylı örneğinin eklenmesi zorunludur. Aday veya isteklinin başvuru belgeleri veya teklif zarfı içerisinde bu belgelerinin bulunması durumunda, dilekçe ekinde söz konusu belgeler aranmaz.</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w:t>
      </w:r>
      <w:proofErr w:type="gramStart"/>
      <w:r w:rsidRPr="00C76BE0">
        <w:rPr>
          <w:rFonts w:ascii="Times New Roman" w:eastAsia="Times New Roman" w:hAnsi="Times New Roman" w:cs="Times New Roman"/>
          <w:i/>
          <w:iCs/>
          <w:color w:val="000000"/>
          <w:sz w:val="24"/>
          <w:szCs w:val="26"/>
          <w:lang w:eastAsia="tr-TR"/>
        </w:rPr>
        <w:t>şikayette</w:t>
      </w:r>
      <w:proofErr w:type="gramEnd"/>
      <w:r w:rsidRPr="00C76BE0">
        <w:rPr>
          <w:rFonts w:ascii="Times New Roman" w:eastAsia="Times New Roman" w:hAnsi="Times New Roman" w:cs="Times New Roman"/>
          <w:i/>
          <w:iCs/>
          <w:color w:val="000000"/>
          <w:sz w:val="24"/>
          <w:szCs w:val="26"/>
          <w:lang w:eastAsia="tr-TR"/>
        </w:rPr>
        <w:t xml:space="preserve"> bulunanlardan 53 üncü maddenin (j) bendinin (2) </w:t>
      </w:r>
      <w:proofErr w:type="spellStart"/>
      <w:r w:rsidRPr="00C76BE0">
        <w:rPr>
          <w:rFonts w:ascii="Times New Roman" w:eastAsia="Times New Roman" w:hAnsi="Times New Roman" w:cs="Times New Roman"/>
          <w:i/>
          <w:iCs/>
          <w:color w:val="000000"/>
          <w:sz w:val="24"/>
          <w:szCs w:val="26"/>
          <w:lang w:eastAsia="tr-TR"/>
        </w:rPr>
        <w:t>nolu</w:t>
      </w:r>
      <w:proofErr w:type="spellEnd"/>
      <w:r w:rsidRPr="00C76BE0">
        <w:rPr>
          <w:rFonts w:ascii="Times New Roman" w:eastAsia="Times New Roman" w:hAnsi="Times New Roman" w:cs="Times New Roman"/>
          <w:i/>
          <w:iCs/>
          <w:color w:val="000000"/>
          <w:sz w:val="24"/>
          <w:szCs w:val="26"/>
          <w:lang w:eastAsia="tr-TR"/>
        </w:rPr>
        <w:t xml:space="preserve"> alt bendinde belirtilen bedelin dört katı tutarına kadar başvuru teminatı alınmasına Bakanlar Kurulunca karar verilebilir. Başvuru teminatları Kurum hesaplarına yatırılır. Bu teminatlar Kurum gelirleri ile ilişkilendirilmeksizin ayrı hesaplarda tutulur.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w:t>
      </w:r>
      <w:proofErr w:type="gramStart"/>
      <w:r w:rsidRPr="00C76BE0">
        <w:rPr>
          <w:rFonts w:ascii="Times New Roman" w:eastAsia="Times New Roman" w:hAnsi="Times New Roman" w:cs="Times New Roman"/>
          <w:i/>
          <w:iCs/>
          <w:color w:val="000000"/>
          <w:sz w:val="24"/>
          <w:szCs w:val="26"/>
          <w:lang w:eastAsia="tr-TR"/>
        </w:rPr>
        <w:t>şikayet</w:t>
      </w:r>
      <w:proofErr w:type="gramEnd"/>
      <w:r w:rsidRPr="00C76BE0">
        <w:rPr>
          <w:rFonts w:ascii="Times New Roman" w:eastAsia="Times New Roman" w:hAnsi="Times New Roman" w:cs="Times New Roman"/>
          <w:i/>
          <w:iCs/>
          <w:color w:val="000000"/>
          <w:sz w:val="24"/>
          <w:szCs w:val="26"/>
          <w:lang w:eastAsia="tr-TR"/>
        </w:rPr>
        <w:t xml:space="preserve"> dilekçelerine, başvuruda bulunmaya yetkili olunduğuna dair belgeler ile imza sirkülerinin aslı veya yetkili mercilerce onaylı örneklerinin, varsa şikayete idarece verilen cevabın bir örneği ile başvuru bedeli ve teminatının Kurum hesaplarına yatırıldığına dair belgenin eklenmesi zorunludur.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Aynı kişi tarafından birden fazla ihaleye, birden fazla kişi tarafından ise aynı ihaleye tek dilekçe ile başvuruda bulunulamaz.</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Belirtilen hususlara aykırılık içeren ve henüz başvuru süresi dolmamış olan başvurulardaki eksiklikler, idare veya Kurumun bildirim yapma zorunluluğu bulunmaksızın, başvuru süresinin sonuna kadar başvuru sahibi tarafından giderilebilir.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Başvurular üzerine ihaleyi yapan idare veya Kurum tarafından gerekçeli olarak;</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a) İhale sürecinin devam etmesine engel oluşturacak ve düzeltici işlemle giderilemeyecek hukuka aykırılığın tespit edilmesi halinde ihalenin iptaline,</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b) İdare tarafından düzeltme yapılması yoluyla giderilebilecek ve ihale sürecinin kesintiye uğratılmasına gerek bulunmayan durumlarda, düzeltici işlem belirlenmesine,</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 xml:space="preserve">c) Başvurunun süre, usul ve şekil kurallarına uygun olmaması, usulüne uygun olarak sözleşme imzalanmış olması veya </w:t>
      </w:r>
      <w:proofErr w:type="gramStart"/>
      <w:r w:rsidRPr="00C76BE0">
        <w:rPr>
          <w:rFonts w:ascii="Times New Roman" w:eastAsia="Times New Roman" w:hAnsi="Times New Roman" w:cs="Times New Roman"/>
          <w:i/>
          <w:iCs/>
          <w:color w:val="000000"/>
          <w:sz w:val="24"/>
          <w:szCs w:val="26"/>
          <w:lang w:eastAsia="tr-TR"/>
        </w:rPr>
        <w:t>şikayete</w:t>
      </w:r>
      <w:proofErr w:type="gramEnd"/>
      <w:r w:rsidRPr="00C76BE0">
        <w:rPr>
          <w:rFonts w:ascii="Times New Roman" w:eastAsia="Times New Roman" w:hAnsi="Times New Roman" w:cs="Times New Roman"/>
          <w:i/>
          <w:iCs/>
          <w:color w:val="000000"/>
          <w:sz w:val="24"/>
          <w:szCs w:val="26"/>
          <w:lang w:eastAsia="tr-TR"/>
        </w:rPr>
        <w:t xml:space="preserve"> konu işlemlerde hukuka aykırılığın tespit edilememesi veya </w:t>
      </w: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şikayet başvurusuna konu hususun Kurumun görev alanında bulunmaması hallerinde başvurunun reddine,</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6BE0">
        <w:rPr>
          <w:rFonts w:ascii="Times New Roman" w:eastAsia="Times New Roman" w:hAnsi="Times New Roman" w:cs="Times New Roman"/>
          <w:i/>
          <w:iCs/>
          <w:color w:val="000000"/>
          <w:sz w:val="24"/>
          <w:szCs w:val="26"/>
          <w:lang w:eastAsia="tr-TR"/>
        </w:rPr>
        <w:t>karar</w:t>
      </w:r>
      <w:proofErr w:type="gramEnd"/>
      <w:r w:rsidRPr="00C76BE0">
        <w:rPr>
          <w:rFonts w:ascii="Times New Roman" w:eastAsia="Times New Roman" w:hAnsi="Times New Roman" w:cs="Times New Roman"/>
          <w:i/>
          <w:iCs/>
          <w:color w:val="000000"/>
          <w:sz w:val="24"/>
          <w:szCs w:val="26"/>
          <w:lang w:eastAsia="tr-TR"/>
        </w:rPr>
        <w:t xml:space="preserve"> verilir. Kurumun görev alanında bulunmaması hali hariç, </w:t>
      </w:r>
      <w:proofErr w:type="spellStart"/>
      <w:r w:rsidRPr="00C76BE0">
        <w:rPr>
          <w:rFonts w:ascii="Times New Roman" w:eastAsia="Times New Roman" w:hAnsi="Times New Roman" w:cs="Times New Roman"/>
          <w:i/>
          <w:iCs/>
          <w:color w:val="000000"/>
          <w:sz w:val="24"/>
          <w:szCs w:val="26"/>
          <w:lang w:eastAsia="tr-TR"/>
        </w:rPr>
        <w:t>itirazen</w:t>
      </w:r>
      <w:proofErr w:type="spellEnd"/>
      <w:r w:rsidRPr="00C76BE0">
        <w:rPr>
          <w:rFonts w:ascii="Times New Roman" w:eastAsia="Times New Roman" w:hAnsi="Times New Roman" w:cs="Times New Roman"/>
          <w:i/>
          <w:iCs/>
          <w:color w:val="000000"/>
          <w:sz w:val="24"/>
          <w:szCs w:val="26"/>
          <w:lang w:eastAsia="tr-TR"/>
        </w:rPr>
        <w:t xml:space="preserve"> </w:t>
      </w:r>
      <w:proofErr w:type="gramStart"/>
      <w:r w:rsidRPr="00C76BE0">
        <w:rPr>
          <w:rFonts w:ascii="Times New Roman" w:eastAsia="Times New Roman" w:hAnsi="Times New Roman" w:cs="Times New Roman"/>
          <w:i/>
          <w:iCs/>
          <w:color w:val="000000"/>
          <w:sz w:val="24"/>
          <w:szCs w:val="26"/>
          <w:lang w:eastAsia="tr-TR"/>
        </w:rPr>
        <w:t>şikayet</w:t>
      </w:r>
      <w:proofErr w:type="gramEnd"/>
      <w:r w:rsidRPr="00C76BE0">
        <w:rPr>
          <w:rFonts w:ascii="Times New Roman" w:eastAsia="Times New Roman" w:hAnsi="Times New Roman" w:cs="Times New Roman"/>
          <w:i/>
          <w:iCs/>
          <w:color w:val="000000"/>
          <w:sz w:val="24"/>
          <w:szCs w:val="26"/>
          <w:lang w:eastAsia="tr-TR"/>
        </w:rPr>
        <w:t xml:space="preserve"> başvurusunun reddedilmesi durumunda, başvuru teminatı yatırılan hallerde teminatın gelir kaydedilmesine de karar verilir.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i/>
          <w:iCs/>
          <w:color w:val="000000"/>
          <w:sz w:val="24"/>
          <w:szCs w:val="26"/>
          <w:lang w:eastAsia="tr-TR"/>
        </w:rPr>
        <w:t>Dinamik alım sistemi, elektronik eksiltme ve çerçeve anlaşmalara ilişkin başvuru esas ve usulleri Kurum tarafından yürürlüğe konulacak yönetmelikle belirlenir.”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III- İLK İNCELEME</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lastRenderedPageBreak/>
        <w:t>Anayasa Mahkemesi İçtüzüğü hükümleri uyarınca yapılan ilk inceleme toplantısında, başvuru kararı ve ekleri, Raportör Murat ARSLAN tarafından hazırlanan ilk inceleme raporu, itiraz konusu yasa kuralı ve dayanılan Anayasa kuralları ile bunların gerekçeleri ve diğer yasama belgeleri okunup incelendikten sonra gereği görüşülüp düşünüldü:</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6216 sayılı Anayasa Mahkemesinin Kuruluşu ve Yargılama Usulleri Hakkında Kanun’un  “</w:t>
      </w:r>
      <w:r w:rsidRPr="00C76BE0">
        <w:rPr>
          <w:rFonts w:ascii="Times New Roman" w:eastAsia="Times New Roman" w:hAnsi="Times New Roman" w:cs="Times New Roman"/>
          <w:i/>
          <w:iCs/>
          <w:color w:val="000000"/>
          <w:sz w:val="24"/>
          <w:szCs w:val="26"/>
          <w:lang w:eastAsia="tr-TR"/>
        </w:rPr>
        <w:t>Anayasaya aykırılığın mahkemelerce ileri sürülmesi</w:t>
      </w:r>
      <w:r w:rsidRPr="00C76BE0">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C76BE0">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(b) bendinde de Mahkemeye gönderilecek belgeler arasında “</w:t>
      </w:r>
      <w:r w:rsidRPr="00C76BE0">
        <w:rPr>
          <w:rFonts w:ascii="Times New Roman" w:eastAsia="Times New Roman" w:hAnsi="Times New Roman" w:cs="Times New Roman"/>
          <w:i/>
          <w:iCs/>
          <w:color w:val="000000"/>
          <w:sz w:val="24"/>
          <w:szCs w:val="26"/>
          <w:lang w:eastAsia="tr-TR"/>
        </w:rPr>
        <w:t>başvuru kararına ilişkin tutanağın onaylı örneği</w:t>
      </w:r>
      <w:r w:rsidRPr="00C76BE0">
        <w:rPr>
          <w:rFonts w:ascii="Times New Roman" w:eastAsia="Times New Roman" w:hAnsi="Times New Roman" w:cs="Times New Roman"/>
          <w:color w:val="000000"/>
          <w:sz w:val="24"/>
          <w:szCs w:val="26"/>
          <w:lang w:eastAsia="tr-TR"/>
        </w:rPr>
        <w:t xml:space="preserve">” sayılmıştır. </w:t>
      </w:r>
      <w:proofErr w:type="gramEnd"/>
      <w:r w:rsidRPr="00C76BE0">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xml:space="preserve">Anayasa Mahkemesi </w:t>
      </w:r>
      <w:proofErr w:type="spellStart"/>
      <w:r w:rsidRPr="00C76BE0">
        <w:rPr>
          <w:rFonts w:ascii="Times New Roman" w:eastAsia="Times New Roman" w:hAnsi="Times New Roman" w:cs="Times New Roman"/>
          <w:color w:val="000000"/>
          <w:sz w:val="24"/>
          <w:szCs w:val="26"/>
          <w:lang w:eastAsia="tr-TR"/>
        </w:rPr>
        <w:t>İçtüzüğü’nün</w:t>
      </w:r>
      <w:proofErr w:type="spellEnd"/>
      <w:r w:rsidRPr="00C76BE0">
        <w:rPr>
          <w:rFonts w:ascii="Times New Roman" w:eastAsia="Times New Roman" w:hAnsi="Times New Roman" w:cs="Times New Roman"/>
          <w:color w:val="000000"/>
          <w:sz w:val="24"/>
          <w:szCs w:val="26"/>
          <w:lang w:eastAsia="tr-TR"/>
        </w:rPr>
        <w:t xml:space="preserve"> 46. maddesinin (2) numaralı fıkrasının (a) bendinde de, “</w:t>
      </w:r>
      <w:r w:rsidRPr="00C76BE0">
        <w:rPr>
          <w:rFonts w:ascii="Times New Roman" w:eastAsia="Times New Roman" w:hAnsi="Times New Roman" w:cs="Times New Roman"/>
          <w:i/>
          <w:iCs/>
          <w:color w:val="000000"/>
          <w:sz w:val="24"/>
          <w:szCs w:val="26"/>
          <w:lang w:eastAsia="tr-TR"/>
        </w:rPr>
        <w:t xml:space="preserve">başvuru kararına ilişkin tutanağın onaylı </w:t>
      </w:r>
      <w:proofErr w:type="spellStart"/>
      <w:r w:rsidRPr="00C76BE0">
        <w:rPr>
          <w:rFonts w:ascii="Times New Roman" w:eastAsia="Times New Roman" w:hAnsi="Times New Roman" w:cs="Times New Roman"/>
          <w:i/>
          <w:iCs/>
          <w:color w:val="000000"/>
          <w:sz w:val="24"/>
          <w:szCs w:val="26"/>
          <w:lang w:eastAsia="tr-TR"/>
        </w:rPr>
        <w:t>örneği</w:t>
      </w:r>
      <w:r w:rsidRPr="00C76BE0">
        <w:rPr>
          <w:rFonts w:ascii="Times New Roman" w:eastAsia="Times New Roman" w:hAnsi="Times New Roman" w:cs="Times New Roman"/>
          <w:color w:val="000000"/>
          <w:sz w:val="24"/>
          <w:szCs w:val="26"/>
          <w:lang w:eastAsia="tr-TR"/>
        </w:rPr>
        <w:t>”nin</w:t>
      </w:r>
      <w:proofErr w:type="spellEnd"/>
      <w:r w:rsidRPr="00C76BE0">
        <w:rPr>
          <w:rFonts w:ascii="Times New Roman" w:eastAsia="Times New Roman" w:hAnsi="Times New Roman" w:cs="Times New Roman"/>
          <w:color w:val="000000"/>
          <w:sz w:val="24"/>
          <w:szCs w:val="26"/>
          <w:lang w:eastAsia="tr-TR"/>
        </w:rPr>
        <w:t xml:space="preserve"> gerekçeli başvuru kararının aslı ile birlikte Mahkemeye sunulması gerektiği ifade edilmiştir.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6BE0">
        <w:rPr>
          <w:rFonts w:ascii="Times New Roman" w:eastAsia="Times New Roman" w:hAnsi="Times New Roman" w:cs="Times New Roman"/>
          <w:color w:val="000000"/>
          <w:sz w:val="24"/>
          <w:szCs w:val="26"/>
          <w:lang w:eastAsia="tr-TR"/>
        </w:rPr>
        <w:t xml:space="preserve">Yine </w:t>
      </w:r>
      <w:proofErr w:type="spellStart"/>
      <w:r w:rsidRPr="00C76BE0">
        <w:rPr>
          <w:rFonts w:ascii="Times New Roman" w:eastAsia="Times New Roman" w:hAnsi="Times New Roman" w:cs="Times New Roman"/>
          <w:color w:val="000000"/>
          <w:sz w:val="24"/>
          <w:szCs w:val="26"/>
          <w:lang w:eastAsia="tr-TR"/>
        </w:rPr>
        <w:t>İçtüzük’ün</w:t>
      </w:r>
      <w:proofErr w:type="spellEnd"/>
      <w:r w:rsidRPr="00C76BE0">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6BE0">
        <w:rPr>
          <w:rFonts w:ascii="Times New Roman" w:eastAsia="Times New Roman" w:hAnsi="Times New Roman" w:cs="Times New Roman"/>
          <w:color w:val="000000"/>
          <w:sz w:val="24"/>
          <w:szCs w:val="26"/>
          <w:lang w:eastAsia="tr-TR"/>
        </w:rPr>
        <w:t>Başvuru kararında, Mahkeme tarafından 2.4.2014 tarihinde oybirliğiyle Anayasa Mahkemesine başvurulmasına karar verildiği, mahkeme başkanı tarafından imzalı dosya üst yazısında da 2.4.2014 günlü, E.2013/1903 sayılı ara kararı gereğince dava dosyasının bir örneğinin Anayasa Mahkemesine gönderildiği ifade edilmiş olmasına rağmen, dosya içeriğinin incelenmesinden, 2.4.2014 günlü, E.2013/1903 sayılı bir ara kararının bulunmadığı anlaşılmıştır.</w:t>
      </w:r>
      <w:proofErr w:type="gramEnd"/>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xml:space="preserve">Açıklanan nedenlerle, 6216 sayılı Kanun’un 40. maddesinin (1) numaralı fıkrasının (b) bendi ile Anayasa Mahkemesi </w:t>
      </w:r>
      <w:proofErr w:type="spellStart"/>
      <w:r w:rsidRPr="00C76BE0">
        <w:rPr>
          <w:rFonts w:ascii="Times New Roman" w:eastAsia="Times New Roman" w:hAnsi="Times New Roman" w:cs="Times New Roman"/>
          <w:color w:val="000000"/>
          <w:sz w:val="24"/>
          <w:szCs w:val="26"/>
          <w:lang w:eastAsia="tr-TR"/>
        </w:rPr>
        <w:t>İçtüzüğü’nün</w:t>
      </w:r>
      <w:proofErr w:type="spellEnd"/>
      <w:r w:rsidRPr="00C76BE0">
        <w:rPr>
          <w:rFonts w:ascii="Times New Roman" w:eastAsia="Times New Roman" w:hAnsi="Times New Roman" w:cs="Times New Roman"/>
          <w:color w:val="000000"/>
          <w:sz w:val="24"/>
          <w:szCs w:val="26"/>
          <w:lang w:eastAsia="tr-TR"/>
        </w:rPr>
        <w:t xml:space="preserve"> 46. maddesinin (2) numaralı fıkrasının (a) bendine aykırı olduğu anlaşılan itiraz başvurusunun, 6216 sayılı Kanun’un 40. maddesinin (4) numaralı fıkrası gereğince yöntemine uygun olmadığından, esas incelemeye geçilmeksizin reddi gerekir.</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IV- SONUÇ</w:t>
      </w:r>
    </w:p>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6BE0">
        <w:rPr>
          <w:rFonts w:ascii="Times New Roman" w:eastAsia="Times New Roman" w:hAnsi="Times New Roman" w:cs="Times New Roman"/>
          <w:color w:val="000000"/>
          <w:sz w:val="24"/>
          <w:szCs w:val="26"/>
          <w:lang w:eastAsia="tr-TR"/>
        </w:rPr>
        <w:t>4.1.2002 günlü, 4734 sayılı Kamu İhale Kanunu’nun, 20.11.2008 günlü, 5812 sayılı Kanun’un 21. maddesiyle değiştirilen 54. maddesinin dördüncü fıkrasının (d) bendinde yer alan </w:t>
      </w:r>
      <w:r w:rsidRPr="00C76BE0">
        <w:rPr>
          <w:rFonts w:ascii="Times New Roman" w:eastAsia="Times New Roman" w:hAnsi="Times New Roman" w:cs="Times New Roman"/>
          <w:i/>
          <w:iCs/>
          <w:color w:val="000000"/>
          <w:sz w:val="24"/>
          <w:szCs w:val="26"/>
          <w:lang w:eastAsia="tr-TR"/>
        </w:rPr>
        <w:t>“…dayandığı deliller”</w:t>
      </w:r>
      <w:r w:rsidRPr="00C76BE0">
        <w:rPr>
          <w:rFonts w:ascii="Times New Roman" w:eastAsia="Times New Roman" w:hAnsi="Times New Roman" w:cs="Times New Roman"/>
          <w:color w:val="000000"/>
          <w:sz w:val="24"/>
          <w:szCs w:val="26"/>
          <w:lang w:eastAsia="tr-TR"/>
        </w:rPr>
        <w:t> ibaresinin iptaline karar verilmesi istemiyle yapılan itiraz başvurusunun, 6216 sayılı Anayasa Mahkemesinin Kuruluşu ve Yargılama Usulleri Hakkında Kanun’un 40. maddesinin (4) numaralı fıkrası gereğince yöntemine uygun olmadığından, esas incelemeye geçilmeksizin REDDİNE, 13.11.2014 gününde OYBİRLİĞİYLE karar verildi.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6BE0" w:rsidRPr="00C76BE0" w:rsidTr="00C76BE0">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lastRenderedPageBreak/>
              <w:t>Başkan</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Başkanvekili</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76BE0">
              <w:rPr>
                <w:rFonts w:ascii="Times New Roman" w:eastAsia="Times New Roman" w:hAnsi="Times New Roman" w:cs="Times New Roman"/>
                <w:color w:val="000000"/>
                <w:sz w:val="24"/>
                <w:szCs w:val="26"/>
                <w:lang w:eastAsia="tr-TR"/>
              </w:rPr>
              <w:t>Serruh</w:t>
            </w:r>
            <w:proofErr w:type="spellEnd"/>
            <w:r w:rsidRPr="00C76BE0">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Başkanvekili</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Alparslan ALTAN</w:t>
            </w:r>
          </w:p>
        </w:tc>
      </w:tr>
    </w:tbl>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6BE0" w:rsidRPr="00C76BE0" w:rsidTr="00C76BE0">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 xml:space="preserve">Osman </w:t>
            </w:r>
            <w:proofErr w:type="spellStart"/>
            <w:r w:rsidRPr="00C76BE0">
              <w:rPr>
                <w:rFonts w:ascii="Times New Roman" w:eastAsia="Times New Roman" w:hAnsi="Times New Roman" w:cs="Times New Roman"/>
                <w:color w:val="000000"/>
                <w:sz w:val="24"/>
                <w:szCs w:val="26"/>
                <w:lang w:eastAsia="tr-TR"/>
              </w:rPr>
              <w:t>Alifeyyaz</w:t>
            </w:r>
            <w:proofErr w:type="spellEnd"/>
            <w:r w:rsidRPr="00C76BE0">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Zehra Ayla PERKTAŞ</w:t>
            </w:r>
          </w:p>
        </w:tc>
      </w:tr>
    </w:tbl>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6BE0" w:rsidRPr="00C76BE0" w:rsidTr="00C76BE0">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Engin YILDIRIM</w:t>
            </w:r>
          </w:p>
        </w:tc>
      </w:tr>
    </w:tbl>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6BE0" w:rsidRPr="00C76BE0" w:rsidTr="00C76BE0">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76BE0">
              <w:rPr>
                <w:rFonts w:ascii="Times New Roman" w:eastAsia="Times New Roman" w:hAnsi="Times New Roman" w:cs="Times New Roman"/>
                <w:color w:val="000000"/>
                <w:sz w:val="24"/>
                <w:szCs w:val="26"/>
                <w:lang w:eastAsia="tr-TR"/>
              </w:rPr>
              <w:t>Hicabi</w:t>
            </w:r>
            <w:proofErr w:type="spellEnd"/>
            <w:r w:rsidRPr="00C76BE0">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Celal Mümtaz AKINCI</w:t>
            </w:r>
          </w:p>
        </w:tc>
      </w:tr>
    </w:tbl>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76BE0" w:rsidRPr="00C76BE0" w:rsidTr="00C76BE0">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lastRenderedPageBreak/>
              <w:t>Erdal TERCAN</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lastRenderedPageBreak/>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lastRenderedPageBreak/>
              <w:t>Muammer TOPAL</w:t>
            </w:r>
          </w:p>
        </w:tc>
        <w:tc>
          <w:tcPr>
            <w:tcW w:w="1667"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lastRenderedPageBreak/>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lastRenderedPageBreak/>
              <w:t>Zühtü ARSLAN</w:t>
            </w:r>
          </w:p>
        </w:tc>
      </w:tr>
    </w:tbl>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lastRenderedPageBreak/>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bookmarkStart w:id="0" w:name="_GoBack"/>
      <w:bookmarkEnd w:id="0"/>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p w:rsidR="00C76BE0" w:rsidRPr="00C76BE0" w:rsidRDefault="00C76BE0" w:rsidP="00C76B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76BE0" w:rsidRPr="00C76BE0" w:rsidTr="00C76BE0">
        <w:tc>
          <w:tcPr>
            <w:tcW w:w="2500"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Üye</w:t>
            </w:r>
          </w:p>
          <w:p w:rsidR="00C76BE0" w:rsidRPr="00C76BE0" w:rsidRDefault="00C76BE0" w:rsidP="00C7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6BE0">
              <w:rPr>
                <w:rFonts w:ascii="Times New Roman" w:eastAsia="Times New Roman" w:hAnsi="Times New Roman" w:cs="Times New Roman"/>
                <w:color w:val="000000"/>
                <w:sz w:val="24"/>
                <w:szCs w:val="26"/>
                <w:lang w:eastAsia="tr-TR"/>
              </w:rPr>
              <w:t>Hasan Tahsin GÖKCAN</w:t>
            </w:r>
          </w:p>
        </w:tc>
      </w:tr>
    </w:tbl>
    <w:p w:rsidR="00C76BE0" w:rsidRPr="00C76BE0" w:rsidRDefault="00C76BE0" w:rsidP="00C76B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6BE0">
        <w:rPr>
          <w:rFonts w:ascii="Times New Roman" w:eastAsia="Times New Roman" w:hAnsi="Times New Roman" w:cs="Times New Roman"/>
          <w:b/>
          <w:bCs/>
          <w:color w:val="000000"/>
          <w:sz w:val="24"/>
          <w:szCs w:val="26"/>
          <w:lang w:eastAsia="tr-TR"/>
        </w:rPr>
        <w:t> </w:t>
      </w:r>
    </w:p>
    <w:p w:rsidR="00CE1FB9" w:rsidRPr="00C76BE0" w:rsidRDefault="00CE1FB9" w:rsidP="00C76BE0">
      <w:pPr>
        <w:spacing w:before="100" w:beforeAutospacing="1" w:after="100" w:afterAutospacing="1" w:line="240" w:lineRule="auto"/>
        <w:ind w:firstLine="709"/>
        <w:jc w:val="both"/>
        <w:rPr>
          <w:rFonts w:ascii="Times New Roman" w:hAnsi="Times New Roman" w:cs="Times New Roman"/>
          <w:sz w:val="24"/>
        </w:rPr>
      </w:pPr>
    </w:p>
    <w:sectPr w:rsidR="00CE1FB9" w:rsidRPr="00C76BE0" w:rsidSect="00C76B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9F" w:rsidRDefault="00D11F9F" w:rsidP="00C76BE0">
      <w:pPr>
        <w:spacing w:after="0" w:line="240" w:lineRule="auto"/>
      </w:pPr>
      <w:r>
        <w:separator/>
      </w:r>
    </w:p>
  </w:endnote>
  <w:endnote w:type="continuationSeparator" w:id="0">
    <w:p w:rsidR="00D11F9F" w:rsidRDefault="00D11F9F" w:rsidP="00C7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0" w:rsidRDefault="00C76BE0" w:rsidP="009B3E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6BE0" w:rsidRDefault="00C76BE0" w:rsidP="00C76B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0" w:rsidRPr="00C76BE0" w:rsidRDefault="00C76BE0" w:rsidP="009B3E27">
    <w:pPr>
      <w:pStyle w:val="Altbilgi"/>
      <w:framePr w:wrap="around" w:vAnchor="text" w:hAnchor="margin" w:xAlign="right" w:y="1"/>
      <w:rPr>
        <w:rStyle w:val="SayfaNumaras"/>
        <w:rFonts w:ascii="Times New Roman" w:hAnsi="Times New Roman" w:cs="Times New Roman"/>
      </w:rPr>
    </w:pPr>
    <w:r w:rsidRPr="00C76BE0">
      <w:rPr>
        <w:rStyle w:val="SayfaNumaras"/>
        <w:rFonts w:ascii="Times New Roman" w:hAnsi="Times New Roman" w:cs="Times New Roman"/>
      </w:rPr>
      <w:fldChar w:fldCharType="begin"/>
    </w:r>
    <w:r w:rsidRPr="00C76BE0">
      <w:rPr>
        <w:rStyle w:val="SayfaNumaras"/>
        <w:rFonts w:ascii="Times New Roman" w:hAnsi="Times New Roman" w:cs="Times New Roman"/>
      </w:rPr>
      <w:instrText xml:space="preserve">PAGE  </w:instrText>
    </w:r>
    <w:r w:rsidRPr="00C76BE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76BE0">
      <w:rPr>
        <w:rStyle w:val="SayfaNumaras"/>
        <w:rFonts w:ascii="Times New Roman" w:hAnsi="Times New Roman" w:cs="Times New Roman"/>
      </w:rPr>
      <w:fldChar w:fldCharType="end"/>
    </w:r>
  </w:p>
  <w:p w:rsidR="00C76BE0" w:rsidRPr="00C76BE0" w:rsidRDefault="00C76BE0" w:rsidP="00C76B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0" w:rsidRDefault="00C76B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9F" w:rsidRDefault="00D11F9F" w:rsidP="00C76BE0">
      <w:pPr>
        <w:spacing w:after="0" w:line="240" w:lineRule="auto"/>
      </w:pPr>
      <w:r>
        <w:separator/>
      </w:r>
    </w:p>
  </w:footnote>
  <w:footnote w:type="continuationSeparator" w:id="0">
    <w:p w:rsidR="00D11F9F" w:rsidRDefault="00D11F9F" w:rsidP="00C7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0" w:rsidRDefault="00C76B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0" w:rsidRDefault="00C76B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/168</w:t>
    </w:r>
  </w:p>
  <w:p w:rsidR="00C76BE0" w:rsidRDefault="00C76B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/169</w:t>
    </w:r>
  </w:p>
  <w:p w:rsidR="00C76BE0" w:rsidRPr="00C76BE0" w:rsidRDefault="00C76B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0" w:rsidRDefault="00C76B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08"/>
    <w:rsid w:val="00C76BE0"/>
    <w:rsid w:val="00CE1FB9"/>
    <w:rsid w:val="00D11F9F"/>
    <w:rsid w:val="00F1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447E5-8CDD-4C0A-9160-AC84D285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6B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76B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6B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6BE0"/>
  </w:style>
  <w:style w:type="paragraph" w:styleId="Altbilgi">
    <w:name w:val="footer"/>
    <w:basedOn w:val="Normal"/>
    <w:link w:val="AltbilgiChar"/>
    <w:uiPriority w:val="99"/>
    <w:unhideWhenUsed/>
    <w:rsid w:val="00C76B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6BE0"/>
  </w:style>
  <w:style w:type="character" w:styleId="SayfaNumaras">
    <w:name w:val="page number"/>
    <w:basedOn w:val="VarsaylanParagrafYazTipi"/>
    <w:uiPriority w:val="99"/>
    <w:semiHidden/>
    <w:unhideWhenUsed/>
    <w:rsid w:val="00C7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0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2019-02-19T07:41:00Z</dcterms:created>
  <dcterms:modified xsi:type="dcterms:W3CDTF">2019-02-19T07:43:00Z</dcterms:modified>
</cp:coreProperties>
</file>