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52" w:rsidRPr="00406352" w:rsidRDefault="00406352" w:rsidP="00406352">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ANAYASA MAHKEMESİ KARARI </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Pr="00406352" w:rsidRDefault="00406352" w:rsidP="004063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6352">
        <w:rPr>
          <w:rFonts w:ascii="Times New Roman" w:eastAsia="Times New Roman" w:hAnsi="Times New Roman" w:cs="Times New Roman"/>
          <w:b/>
          <w:bCs/>
          <w:color w:val="000000"/>
          <w:sz w:val="24"/>
          <w:szCs w:val="26"/>
          <w:lang w:eastAsia="tr-TR"/>
        </w:rPr>
        <w:t xml:space="preserve">Esas </w:t>
      </w:r>
      <w:proofErr w:type="gramStart"/>
      <w:r w:rsidRPr="00406352">
        <w:rPr>
          <w:rFonts w:ascii="Times New Roman" w:eastAsia="Times New Roman" w:hAnsi="Times New Roman" w:cs="Times New Roman"/>
          <w:b/>
          <w:bCs/>
          <w:color w:val="000000"/>
          <w:sz w:val="24"/>
          <w:szCs w:val="26"/>
          <w:lang w:eastAsia="tr-TR"/>
        </w:rPr>
        <w:t>Sayısı : 2014</w:t>
      </w:r>
      <w:proofErr w:type="gramEnd"/>
      <w:r w:rsidRPr="00406352">
        <w:rPr>
          <w:rFonts w:ascii="Times New Roman" w:eastAsia="Times New Roman" w:hAnsi="Times New Roman" w:cs="Times New Roman"/>
          <w:b/>
          <w:bCs/>
          <w:color w:val="000000"/>
          <w:sz w:val="24"/>
          <w:szCs w:val="26"/>
          <w:lang w:eastAsia="tr-TR"/>
        </w:rPr>
        <w:t>/58</w:t>
      </w:r>
    </w:p>
    <w:p w:rsidR="00406352" w:rsidRPr="00406352" w:rsidRDefault="00406352" w:rsidP="004063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6352">
        <w:rPr>
          <w:rFonts w:ascii="Times New Roman" w:eastAsia="Times New Roman" w:hAnsi="Times New Roman" w:cs="Times New Roman"/>
          <w:b/>
          <w:bCs/>
          <w:color w:val="000000"/>
          <w:sz w:val="24"/>
          <w:szCs w:val="26"/>
          <w:lang w:eastAsia="tr-TR"/>
        </w:rPr>
        <w:t xml:space="preserve">Karar </w:t>
      </w:r>
      <w:proofErr w:type="gramStart"/>
      <w:r w:rsidRPr="00406352">
        <w:rPr>
          <w:rFonts w:ascii="Times New Roman" w:eastAsia="Times New Roman" w:hAnsi="Times New Roman" w:cs="Times New Roman"/>
          <w:b/>
          <w:bCs/>
          <w:color w:val="000000"/>
          <w:sz w:val="24"/>
          <w:szCs w:val="26"/>
          <w:lang w:eastAsia="tr-TR"/>
        </w:rPr>
        <w:t>Sayısı : 2014</w:t>
      </w:r>
      <w:proofErr w:type="gramEnd"/>
      <w:r w:rsidRPr="00406352">
        <w:rPr>
          <w:rFonts w:ascii="Times New Roman" w:eastAsia="Times New Roman" w:hAnsi="Times New Roman" w:cs="Times New Roman"/>
          <w:b/>
          <w:bCs/>
          <w:color w:val="000000"/>
          <w:sz w:val="24"/>
          <w:szCs w:val="26"/>
          <w:lang w:eastAsia="tr-TR"/>
        </w:rPr>
        <w:t>/163</w:t>
      </w:r>
    </w:p>
    <w:p w:rsidR="00406352" w:rsidRPr="00406352" w:rsidRDefault="00406352" w:rsidP="004063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6352">
        <w:rPr>
          <w:rFonts w:ascii="Times New Roman" w:eastAsia="Times New Roman" w:hAnsi="Times New Roman" w:cs="Times New Roman"/>
          <w:b/>
          <w:bCs/>
          <w:color w:val="000000"/>
          <w:sz w:val="24"/>
          <w:szCs w:val="26"/>
          <w:lang w:eastAsia="tr-TR"/>
        </w:rPr>
        <w:t xml:space="preserve">Karar </w:t>
      </w:r>
      <w:proofErr w:type="gramStart"/>
      <w:r w:rsidRPr="00406352">
        <w:rPr>
          <w:rFonts w:ascii="Times New Roman" w:eastAsia="Times New Roman" w:hAnsi="Times New Roman" w:cs="Times New Roman"/>
          <w:b/>
          <w:bCs/>
          <w:color w:val="000000"/>
          <w:sz w:val="24"/>
          <w:szCs w:val="26"/>
          <w:lang w:eastAsia="tr-TR"/>
        </w:rPr>
        <w:t>Günü : 30</w:t>
      </w:r>
      <w:proofErr w:type="gramEnd"/>
      <w:r w:rsidRPr="00406352">
        <w:rPr>
          <w:rFonts w:ascii="Times New Roman" w:eastAsia="Times New Roman" w:hAnsi="Times New Roman" w:cs="Times New Roman"/>
          <w:b/>
          <w:bCs/>
          <w:color w:val="000000"/>
          <w:sz w:val="24"/>
          <w:szCs w:val="26"/>
          <w:lang w:eastAsia="tr-TR"/>
        </w:rPr>
        <w:t>.10.2014</w:t>
      </w:r>
    </w:p>
    <w:p w:rsidR="00406352" w:rsidRDefault="00406352" w:rsidP="004063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6352">
        <w:rPr>
          <w:rFonts w:ascii="Times New Roman" w:eastAsia="Times New Roman" w:hAnsi="Times New Roman" w:cs="Times New Roman"/>
          <w:b/>
          <w:bCs/>
          <w:color w:val="000000"/>
          <w:sz w:val="24"/>
          <w:szCs w:val="26"/>
          <w:lang w:eastAsia="tr-TR"/>
        </w:rPr>
        <w:t>R.G. Tarih-</w:t>
      </w:r>
      <w:proofErr w:type="gramStart"/>
      <w:r w:rsidRPr="00406352">
        <w:rPr>
          <w:rFonts w:ascii="Times New Roman" w:eastAsia="Times New Roman" w:hAnsi="Times New Roman" w:cs="Times New Roman"/>
          <w:b/>
          <w:bCs/>
          <w:color w:val="000000"/>
          <w:sz w:val="24"/>
          <w:szCs w:val="26"/>
          <w:lang w:eastAsia="tr-TR"/>
        </w:rPr>
        <w:t>Sayı : 10</w:t>
      </w:r>
      <w:proofErr w:type="gramEnd"/>
      <w:r w:rsidRPr="00406352">
        <w:rPr>
          <w:rFonts w:ascii="Times New Roman" w:eastAsia="Times New Roman" w:hAnsi="Times New Roman" w:cs="Times New Roman"/>
          <w:b/>
          <w:bCs/>
          <w:color w:val="000000"/>
          <w:sz w:val="24"/>
          <w:szCs w:val="26"/>
          <w:lang w:eastAsia="tr-TR"/>
        </w:rPr>
        <w:t>.1.2015-29232</w:t>
      </w:r>
    </w:p>
    <w:p w:rsidR="00406352" w:rsidRDefault="00406352" w:rsidP="004063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 xml:space="preserve">İTİRAZ YOLUNA </w:t>
      </w:r>
      <w:proofErr w:type="gramStart"/>
      <w:r w:rsidRPr="00406352">
        <w:rPr>
          <w:rFonts w:ascii="Times New Roman" w:eastAsia="Times New Roman" w:hAnsi="Times New Roman" w:cs="Times New Roman"/>
          <w:b/>
          <w:bCs/>
          <w:color w:val="000000"/>
          <w:sz w:val="24"/>
          <w:szCs w:val="26"/>
          <w:lang w:eastAsia="tr-TR"/>
        </w:rPr>
        <w:t>BAŞVURAN :   </w:t>
      </w:r>
      <w:r w:rsidRPr="00406352">
        <w:rPr>
          <w:rFonts w:ascii="Times New Roman" w:eastAsia="Times New Roman" w:hAnsi="Times New Roman" w:cs="Times New Roman"/>
          <w:color w:val="000000"/>
          <w:sz w:val="24"/>
          <w:szCs w:val="26"/>
          <w:lang w:eastAsia="tr-TR"/>
        </w:rPr>
        <w:t>Bursa</w:t>
      </w:r>
      <w:proofErr w:type="gramEnd"/>
      <w:r w:rsidRPr="00406352">
        <w:rPr>
          <w:rFonts w:ascii="Times New Roman" w:eastAsia="Times New Roman" w:hAnsi="Times New Roman" w:cs="Times New Roman"/>
          <w:color w:val="000000"/>
          <w:sz w:val="24"/>
          <w:szCs w:val="26"/>
          <w:lang w:eastAsia="tr-TR"/>
        </w:rPr>
        <w:t xml:space="preserve"> 3. İcra Ceza Mahkemesi (E.</w:t>
      </w:r>
      <w:r w:rsidRPr="00406352">
        <w:rPr>
          <w:rFonts w:ascii="Times New Roman" w:eastAsia="Times New Roman" w:hAnsi="Times New Roman" w:cs="Times New Roman"/>
          <w:b/>
          <w:bCs/>
          <w:color w:val="000000"/>
          <w:sz w:val="24"/>
          <w:szCs w:val="26"/>
          <w:lang w:eastAsia="tr-TR"/>
        </w:rPr>
        <w:t> </w:t>
      </w:r>
      <w:r w:rsidRPr="00406352">
        <w:rPr>
          <w:rFonts w:ascii="Times New Roman" w:eastAsia="Times New Roman" w:hAnsi="Times New Roman" w:cs="Times New Roman"/>
          <w:color w:val="000000"/>
          <w:sz w:val="24"/>
          <w:szCs w:val="26"/>
          <w:lang w:eastAsia="tr-TR"/>
        </w:rPr>
        <w:t>2014/58, E.2014/79)</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 xml:space="preserve">İTİRAZLARIN </w:t>
      </w:r>
      <w:proofErr w:type="gramStart"/>
      <w:r w:rsidRPr="00406352">
        <w:rPr>
          <w:rFonts w:ascii="Times New Roman" w:eastAsia="Times New Roman" w:hAnsi="Times New Roman" w:cs="Times New Roman"/>
          <w:b/>
          <w:bCs/>
          <w:color w:val="000000"/>
          <w:sz w:val="24"/>
          <w:szCs w:val="26"/>
          <w:lang w:eastAsia="tr-TR"/>
        </w:rPr>
        <w:t>KONUSU :</w:t>
      </w:r>
      <w:r w:rsidRPr="00406352">
        <w:rPr>
          <w:rFonts w:ascii="Times New Roman" w:eastAsia="Times New Roman" w:hAnsi="Times New Roman" w:cs="Times New Roman"/>
          <w:color w:val="000000"/>
          <w:sz w:val="24"/>
          <w:szCs w:val="26"/>
          <w:lang w:eastAsia="tr-TR"/>
        </w:rPr>
        <w:t> 9</w:t>
      </w:r>
      <w:proofErr w:type="gramEnd"/>
      <w:r w:rsidRPr="00406352">
        <w:rPr>
          <w:rFonts w:ascii="Times New Roman" w:eastAsia="Times New Roman" w:hAnsi="Times New Roman" w:cs="Times New Roman"/>
          <w:color w:val="000000"/>
          <w:sz w:val="24"/>
          <w:szCs w:val="26"/>
          <w:lang w:eastAsia="tr-TR"/>
        </w:rPr>
        <w:t>.6.1932 günlü, 2004 sayılı İcra ve İflas Kanunu'nun;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1- 18.2.1965 günlü, 538 sayılı Kanun'un 15. maddesiyle eklenen 25/a maddesinin birinci ve ikinci fıkralarının son cümlelerinin,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2- 31.5.2005 günlü, 5358 sayılı Kanun'un 12. maddesiyle değiştirilen 341. maddesinin,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Anayasa'nın 2</w:t>
      </w:r>
      <w:proofErr w:type="gramStart"/>
      <w:r w:rsidRPr="00406352">
        <w:rPr>
          <w:rFonts w:ascii="Times New Roman" w:eastAsia="Times New Roman" w:hAnsi="Times New Roman" w:cs="Times New Roman"/>
          <w:color w:val="000000"/>
          <w:sz w:val="24"/>
          <w:szCs w:val="26"/>
          <w:lang w:eastAsia="tr-TR"/>
        </w:rPr>
        <w:t>.,</w:t>
      </w:r>
      <w:proofErr w:type="gramEnd"/>
      <w:r w:rsidRPr="00406352">
        <w:rPr>
          <w:rFonts w:ascii="Times New Roman" w:eastAsia="Times New Roman" w:hAnsi="Times New Roman" w:cs="Times New Roman"/>
          <w:color w:val="000000"/>
          <w:sz w:val="24"/>
          <w:szCs w:val="26"/>
          <w:lang w:eastAsia="tr-TR"/>
        </w:rPr>
        <w:t xml:space="preserve"> 10., 36. ve 41. maddelerine aykırılığı ileri sürülerek iptallerine karar verilmesi istemidir.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I- OLAY</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Takip borçlusu anne hakkında çocuk teslimi emrine muhalefetten dolayı açılan davada, itiraz konusu kuralların Anayasa'ya aykırı olduğu kanısına varan Mahkeme, iptalleri için başvurmuştur.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0" w:name="_GoBack"/>
      <w:bookmarkEnd w:id="0"/>
      <w:r w:rsidRPr="00406352">
        <w:rPr>
          <w:rFonts w:ascii="Times New Roman" w:eastAsia="Times New Roman" w:hAnsi="Times New Roman" w:cs="Times New Roman"/>
          <w:b/>
          <w:bCs/>
          <w:color w:val="000000"/>
          <w:sz w:val="24"/>
          <w:szCs w:val="26"/>
          <w:lang w:eastAsia="tr-TR"/>
        </w:rPr>
        <w:t>III- YASA METİNLERİ</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A- İtiraz Konusu Yasa Kuralları</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1- Kanun'a, 538 sayılı Kanun'un 15. maddesiyle eklenen ve itiraz konusu kuralları da içeren 25/a maddesi şöyledir:</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w:t>
      </w:r>
      <w:r w:rsidRPr="00406352">
        <w:rPr>
          <w:rFonts w:ascii="Times New Roman" w:eastAsia="Times New Roman" w:hAnsi="Times New Roman" w:cs="Times New Roman"/>
          <w:b/>
          <w:bCs/>
          <w:i/>
          <w:iCs/>
          <w:color w:val="000000"/>
          <w:sz w:val="24"/>
          <w:szCs w:val="26"/>
          <w:lang w:eastAsia="tr-TR"/>
        </w:rPr>
        <w:t>Çocukla şahsi münasebet tesisine dair ilamın icrası:    </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i/>
          <w:iCs/>
          <w:color w:val="000000"/>
          <w:sz w:val="24"/>
          <w:szCs w:val="26"/>
          <w:lang w:eastAsia="tr-TR"/>
        </w:rPr>
        <w:t>Madde 25/a-</w:t>
      </w:r>
      <w:r w:rsidRPr="00406352">
        <w:rPr>
          <w:rFonts w:ascii="Times New Roman" w:eastAsia="Times New Roman" w:hAnsi="Times New Roman" w:cs="Times New Roman"/>
          <w:i/>
          <w:iCs/>
          <w:color w:val="000000"/>
          <w:sz w:val="24"/>
          <w:szCs w:val="26"/>
          <w:lang w:eastAsia="tr-TR"/>
        </w:rPr>
        <w:t xml:space="preserve"> (Ek: </w:t>
      </w:r>
      <w:proofErr w:type="gramStart"/>
      <w:r w:rsidRPr="00406352">
        <w:rPr>
          <w:rFonts w:ascii="Times New Roman" w:eastAsia="Times New Roman" w:hAnsi="Times New Roman" w:cs="Times New Roman"/>
          <w:i/>
          <w:iCs/>
          <w:color w:val="000000"/>
          <w:sz w:val="24"/>
          <w:szCs w:val="26"/>
          <w:lang w:eastAsia="tr-TR"/>
        </w:rPr>
        <w:t>18/2/1965</w:t>
      </w:r>
      <w:proofErr w:type="gramEnd"/>
      <w:r w:rsidRPr="00406352">
        <w:rPr>
          <w:rFonts w:ascii="Times New Roman" w:eastAsia="Times New Roman" w:hAnsi="Times New Roman" w:cs="Times New Roman"/>
          <w:i/>
          <w:iCs/>
          <w:color w:val="000000"/>
          <w:sz w:val="24"/>
          <w:szCs w:val="26"/>
          <w:lang w:eastAsia="tr-TR"/>
        </w:rPr>
        <w:t xml:space="preserve"> - 538/15 </w:t>
      </w:r>
      <w:proofErr w:type="spellStart"/>
      <w:r w:rsidRPr="00406352">
        <w:rPr>
          <w:rFonts w:ascii="Times New Roman" w:eastAsia="Times New Roman" w:hAnsi="Times New Roman" w:cs="Times New Roman"/>
          <w:i/>
          <w:iCs/>
          <w:color w:val="000000"/>
          <w:sz w:val="24"/>
          <w:szCs w:val="26"/>
          <w:lang w:eastAsia="tr-TR"/>
        </w:rPr>
        <w:t>md.</w:t>
      </w:r>
      <w:proofErr w:type="spellEnd"/>
      <w:r w:rsidRPr="00406352">
        <w:rPr>
          <w:rFonts w:ascii="Times New Roman" w:eastAsia="Times New Roman" w:hAnsi="Times New Roman" w:cs="Times New Roman"/>
          <w:i/>
          <w:iCs/>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Çocukla şahsi münasebetlerin düzenlenmesine dair ilam hükmünün yerine getirilmesi talebi üzerine icra müdürü, küçüğün ilam hükümleri dairesinde lehine hüküm verilen tarafla şahsi münasebette bulunmasına mani olunmamasını; aksi halde ilam hükmünün zorla yerine getirileceğini borçluya 24 üncü maddede yazılı şekilde bir icra emri ile tebliğ eder. </w:t>
      </w:r>
      <w:r w:rsidRPr="00406352">
        <w:rPr>
          <w:rFonts w:ascii="Times New Roman" w:eastAsia="Times New Roman" w:hAnsi="Times New Roman" w:cs="Times New Roman"/>
          <w:b/>
          <w:bCs/>
          <w:i/>
          <w:iCs/>
          <w:color w:val="000000"/>
          <w:sz w:val="24"/>
          <w:szCs w:val="26"/>
          <w:lang w:eastAsia="tr-TR"/>
        </w:rPr>
        <w:t>Bu emirde ilam hükmüne aykırı hareketin 341 inci maddedeki cezayı müstelzim olduğu da yazılır.</w:t>
      </w:r>
      <w:r w:rsidRPr="00406352">
        <w:rPr>
          <w:rFonts w:ascii="Times New Roman" w:eastAsia="Times New Roman" w:hAnsi="Times New Roman" w:cs="Times New Roman"/>
          <w:i/>
          <w:iCs/>
          <w:color w:val="000000"/>
          <w:sz w:val="24"/>
          <w:szCs w:val="26"/>
          <w:lang w:eastAsia="tr-TR"/>
        </w:rPr>
        <w:t>    </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Borçlu bu emri tutmazsa ilam hükmü zorla yerine getirilir.</w:t>
      </w:r>
      <w:r w:rsidRPr="00406352">
        <w:rPr>
          <w:rFonts w:ascii="Times New Roman" w:eastAsia="Times New Roman" w:hAnsi="Times New Roman" w:cs="Times New Roman"/>
          <w:b/>
          <w:bCs/>
          <w:i/>
          <w:iCs/>
          <w:color w:val="000000"/>
          <w:sz w:val="24"/>
          <w:szCs w:val="26"/>
          <w:lang w:eastAsia="tr-TR"/>
        </w:rPr>
        <w:t> Borçlu alacaklının şikâyeti üzerine ayrıca 341 inci maddeye göre cezalandırılır.</w:t>
      </w:r>
      <w:r w:rsidRPr="00406352">
        <w:rPr>
          <w:rFonts w:ascii="Times New Roman" w:eastAsia="Times New Roman" w:hAnsi="Times New Roman" w:cs="Times New Roman"/>
          <w:i/>
          <w:iCs/>
          <w:color w:val="000000"/>
          <w:sz w:val="24"/>
          <w:szCs w:val="26"/>
          <w:lang w:eastAsia="tr-TR"/>
        </w:rPr>
        <w:t>"</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lastRenderedPageBreak/>
        <w:t>2- Kanun'un, 5358 sayılı Kanun'un 12. maddesiyle değiştirilen ve itiraz konusu kural olan 341. maddesi şöyledir:</w:t>
      </w:r>
      <w:r w:rsidRPr="00406352">
        <w:rPr>
          <w:rFonts w:ascii="Times New Roman" w:eastAsia="Times New Roman" w:hAnsi="Times New Roman" w:cs="Times New Roman"/>
          <w:i/>
          <w:iCs/>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i/>
          <w:iCs/>
          <w:color w:val="000000"/>
          <w:sz w:val="24"/>
          <w:szCs w:val="26"/>
          <w:lang w:eastAsia="tr-TR"/>
        </w:rPr>
        <w:t>"</w:t>
      </w:r>
      <w:r w:rsidRPr="00406352">
        <w:rPr>
          <w:rFonts w:ascii="Times New Roman" w:eastAsia="Times New Roman" w:hAnsi="Times New Roman" w:cs="Times New Roman"/>
          <w:b/>
          <w:bCs/>
          <w:i/>
          <w:iCs/>
          <w:color w:val="000000"/>
          <w:sz w:val="24"/>
          <w:szCs w:val="26"/>
          <w:lang w:eastAsia="tr-TR"/>
        </w:rPr>
        <w:t>Çocuk teslimi emrine muhalefetin cezası:    </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i/>
          <w:iCs/>
          <w:color w:val="000000"/>
          <w:sz w:val="24"/>
          <w:szCs w:val="26"/>
          <w:lang w:eastAsia="tr-TR"/>
        </w:rPr>
        <w:t xml:space="preserve">Madde 341- (Değişik: </w:t>
      </w:r>
      <w:proofErr w:type="gramStart"/>
      <w:r w:rsidRPr="00406352">
        <w:rPr>
          <w:rFonts w:ascii="Times New Roman" w:eastAsia="Times New Roman" w:hAnsi="Times New Roman" w:cs="Times New Roman"/>
          <w:b/>
          <w:bCs/>
          <w:i/>
          <w:iCs/>
          <w:color w:val="000000"/>
          <w:sz w:val="24"/>
          <w:szCs w:val="26"/>
          <w:lang w:eastAsia="tr-TR"/>
        </w:rPr>
        <w:t>31/5/2005</w:t>
      </w:r>
      <w:proofErr w:type="gramEnd"/>
      <w:r w:rsidRPr="00406352">
        <w:rPr>
          <w:rFonts w:ascii="Times New Roman" w:eastAsia="Times New Roman" w:hAnsi="Times New Roman" w:cs="Times New Roman"/>
          <w:b/>
          <w:bCs/>
          <w:i/>
          <w:iCs/>
          <w:color w:val="000000"/>
          <w:sz w:val="24"/>
          <w:szCs w:val="26"/>
          <w:lang w:eastAsia="tr-TR"/>
        </w:rPr>
        <w:t xml:space="preserve"> - 5358/12 </w:t>
      </w:r>
      <w:proofErr w:type="spellStart"/>
      <w:r w:rsidRPr="00406352">
        <w:rPr>
          <w:rFonts w:ascii="Times New Roman" w:eastAsia="Times New Roman" w:hAnsi="Times New Roman" w:cs="Times New Roman"/>
          <w:b/>
          <w:bCs/>
          <w:i/>
          <w:iCs/>
          <w:color w:val="000000"/>
          <w:sz w:val="24"/>
          <w:szCs w:val="26"/>
          <w:lang w:eastAsia="tr-TR"/>
        </w:rPr>
        <w:t>md.</w:t>
      </w:r>
      <w:proofErr w:type="spellEnd"/>
      <w:r w:rsidRPr="00406352">
        <w:rPr>
          <w:rFonts w:ascii="Times New Roman" w:eastAsia="Times New Roman" w:hAnsi="Times New Roman" w:cs="Times New Roman"/>
          <w:b/>
          <w:bCs/>
          <w:i/>
          <w:iCs/>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i/>
          <w:iCs/>
          <w:color w:val="000000"/>
          <w:sz w:val="24"/>
          <w:szCs w:val="26"/>
          <w:lang w:eastAsia="tr-TR"/>
        </w:rPr>
        <w:t>Çocuk teslimi hakkındaki ilâmın veya ara kararının gereğini yerine getirmeyen veya yerine getirilmesini engelleyen kişinin, lehine hüküm verilmiş kimsenin şikâyeti üzerine, altı aya kadar tazyik hapsine karar verilir. Hapsin tatbikine başlandıktan sonra ilâmın veya ara kararının gereği yerine getirilirse, kişi tahliye edilir.</w:t>
      </w:r>
      <w:r w:rsidRPr="00406352">
        <w:rPr>
          <w:rFonts w:ascii="Times New Roman" w:eastAsia="Times New Roman" w:hAnsi="Times New Roman" w:cs="Times New Roman"/>
          <w:i/>
          <w:iCs/>
          <w:color w:val="000000"/>
          <w:sz w:val="24"/>
          <w:szCs w:val="26"/>
          <w:lang w:eastAsia="tr-TR"/>
        </w:rPr>
        <w:t>"</w:t>
      </w:r>
      <w:r w:rsidRPr="00406352">
        <w:rPr>
          <w:rFonts w:ascii="Times New Roman" w:eastAsia="Times New Roman" w:hAnsi="Times New Roman" w:cs="Times New Roman"/>
          <w:b/>
          <w:bCs/>
          <w:color w:val="000000"/>
          <w:sz w:val="24"/>
          <w:szCs w:val="26"/>
          <w:lang w:eastAsia="tr-TR"/>
        </w:rPr>
        <w:t>    </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B- Dayanılan Anayasa Kuralları</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Başvuru kararında, Anayasa'nın 2</w:t>
      </w:r>
      <w:proofErr w:type="gramStart"/>
      <w:r w:rsidRPr="00406352">
        <w:rPr>
          <w:rFonts w:ascii="Times New Roman" w:eastAsia="Times New Roman" w:hAnsi="Times New Roman" w:cs="Times New Roman"/>
          <w:color w:val="000000"/>
          <w:sz w:val="24"/>
          <w:szCs w:val="26"/>
          <w:lang w:eastAsia="tr-TR"/>
        </w:rPr>
        <w:t>.,</w:t>
      </w:r>
      <w:proofErr w:type="gramEnd"/>
      <w:r w:rsidRPr="00406352">
        <w:rPr>
          <w:rFonts w:ascii="Times New Roman" w:eastAsia="Times New Roman" w:hAnsi="Times New Roman" w:cs="Times New Roman"/>
          <w:color w:val="000000"/>
          <w:sz w:val="24"/>
          <w:szCs w:val="26"/>
          <w:lang w:eastAsia="tr-TR"/>
        </w:rPr>
        <w:t xml:space="preserve"> 10., 36. ve 41. maddelerine dayanılmıştır. </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IV- İLK İNCELEME</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shd w:val="clear" w:color="auto" w:fill="FFFFFF"/>
          <w:lang w:eastAsia="tr-TR"/>
        </w:rPr>
        <w:t>A- E.2014/58 Sayılı Başvuru Yönünden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06352">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406352">
        <w:rPr>
          <w:rFonts w:ascii="Times New Roman" w:eastAsia="Times New Roman" w:hAnsi="Times New Roman" w:cs="Times New Roman"/>
          <w:color w:val="000000"/>
          <w:sz w:val="24"/>
          <w:szCs w:val="26"/>
          <w:lang w:eastAsia="tr-TR"/>
        </w:rPr>
        <w:t>Serruh</w:t>
      </w:r>
      <w:proofErr w:type="spellEnd"/>
      <w:r w:rsidRPr="00406352">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406352">
        <w:rPr>
          <w:rFonts w:ascii="Times New Roman" w:eastAsia="Times New Roman" w:hAnsi="Times New Roman" w:cs="Times New Roman"/>
          <w:color w:val="000000"/>
          <w:sz w:val="24"/>
          <w:szCs w:val="26"/>
          <w:lang w:eastAsia="tr-TR"/>
        </w:rPr>
        <w:t>Alifeyyaz</w:t>
      </w:r>
      <w:proofErr w:type="spellEnd"/>
      <w:r w:rsidRPr="00406352">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406352">
        <w:rPr>
          <w:rFonts w:ascii="Times New Roman" w:eastAsia="Times New Roman" w:hAnsi="Times New Roman" w:cs="Times New Roman"/>
          <w:color w:val="000000"/>
          <w:sz w:val="24"/>
          <w:szCs w:val="26"/>
          <w:lang w:eastAsia="tr-TR"/>
        </w:rPr>
        <w:t>Hicabi</w:t>
      </w:r>
      <w:proofErr w:type="spellEnd"/>
      <w:r w:rsidRPr="00406352">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406352">
        <w:rPr>
          <w:rFonts w:ascii="Times New Roman" w:eastAsia="Times New Roman" w:hAnsi="Times New Roman" w:cs="Times New Roman"/>
          <w:color w:val="000000"/>
          <w:sz w:val="24"/>
          <w:szCs w:val="26"/>
          <w:lang w:eastAsia="tr-TR"/>
        </w:rPr>
        <w:t>KUZ'un</w:t>
      </w:r>
      <w:proofErr w:type="spellEnd"/>
      <w:r w:rsidRPr="00406352">
        <w:rPr>
          <w:rFonts w:ascii="Times New Roman" w:eastAsia="Times New Roman" w:hAnsi="Times New Roman" w:cs="Times New Roman"/>
          <w:color w:val="000000"/>
          <w:sz w:val="24"/>
          <w:szCs w:val="26"/>
          <w:lang w:eastAsia="tr-TR"/>
        </w:rPr>
        <w:t xml:space="preserve"> katılımlarıyla 13.3.2014 gününde yapılan ilk inceleme toplantısında, dosyada eksiklik bulunmadığından işin esasının incelenmesine OYBİRLİĞİYLE karar verilmiştir.</w:t>
      </w:r>
      <w:proofErr w:type="gramEnd"/>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B- E.2014/79 Sayılı Başvuru Yönünden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06352">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406352">
        <w:rPr>
          <w:rFonts w:ascii="Times New Roman" w:eastAsia="Times New Roman" w:hAnsi="Times New Roman" w:cs="Times New Roman"/>
          <w:color w:val="000000"/>
          <w:sz w:val="24"/>
          <w:szCs w:val="26"/>
          <w:lang w:eastAsia="tr-TR"/>
        </w:rPr>
        <w:t>Serruh</w:t>
      </w:r>
      <w:proofErr w:type="spellEnd"/>
      <w:r w:rsidRPr="00406352">
        <w:rPr>
          <w:rFonts w:ascii="Times New Roman" w:eastAsia="Times New Roman" w:hAnsi="Times New Roman" w:cs="Times New Roman"/>
          <w:color w:val="000000"/>
          <w:sz w:val="24"/>
          <w:szCs w:val="26"/>
          <w:lang w:eastAsia="tr-TR"/>
        </w:rPr>
        <w:t xml:space="preserve"> KALELİ, Serdar ÖZGÜLDÜR, Osman </w:t>
      </w:r>
      <w:proofErr w:type="spellStart"/>
      <w:r w:rsidRPr="00406352">
        <w:rPr>
          <w:rFonts w:ascii="Times New Roman" w:eastAsia="Times New Roman" w:hAnsi="Times New Roman" w:cs="Times New Roman"/>
          <w:color w:val="000000"/>
          <w:sz w:val="24"/>
          <w:szCs w:val="26"/>
          <w:lang w:eastAsia="tr-TR"/>
        </w:rPr>
        <w:t>Alifeyyaz</w:t>
      </w:r>
      <w:proofErr w:type="spellEnd"/>
      <w:r w:rsidRPr="00406352">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406352">
        <w:rPr>
          <w:rFonts w:ascii="Times New Roman" w:eastAsia="Times New Roman" w:hAnsi="Times New Roman" w:cs="Times New Roman"/>
          <w:color w:val="000000"/>
          <w:sz w:val="24"/>
          <w:szCs w:val="26"/>
          <w:lang w:eastAsia="tr-TR"/>
        </w:rPr>
        <w:t>Hicabi</w:t>
      </w:r>
      <w:proofErr w:type="spellEnd"/>
      <w:r w:rsidRPr="00406352">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406352">
        <w:rPr>
          <w:rFonts w:ascii="Times New Roman" w:eastAsia="Times New Roman" w:hAnsi="Times New Roman" w:cs="Times New Roman"/>
          <w:color w:val="000000"/>
          <w:sz w:val="24"/>
          <w:szCs w:val="26"/>
          <w:lang w:eastAsia="tr-TR"/>
        </w:rPr>
        <w:t>GÖKCAN'ın</w:t>
      </w:r>
      <w:proofErr w:type="spellEnd"/>
      <w:r w:rsidRPr="00406352">
        <w:rPr>
          <w:rFonts w:ascii="Times New Roman" w:eastAsia="Times New Roman" w:hAnsi="Times New Roman" w:cs="Times New Roman"/>
          <w:color w:val="000000"/>
          <w:sz w:val="24"/>
          <w:szCs w:val="26"/>
          <w:lang w:eastAsia="tr-TR"/>
        </w:rPr>
        <w:t xml:space="preserve"> katılımlarıyla 14.5.2014 gününde yapılan ilk inceleme toplantısında, dosyada eksiklik bulunmadığından işin esasının incelenmesine OYBİRLİĞİYLE karar verilmiştir.</w:t>
      </w:r>
      <w:proofErr w:type="gramEnd"/>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V- BİRLEŞTİRME KARARI</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06352">
        <w:rPr>
          <w:rFonts w:ascii="Times New Roman" w:eastAsia="Times New Roman" w:hAnsi="Times New Roman" w:cs="Times New Roman"/>
          <w:color w:val="000000"/>
          <w:sz w:val="24"/>
          <w:szCs w:val="26"/>
          <w:lang w:eastAsia="tr-TR"/>
        </w:rPr>
        <w:t>9.6.1932 günlü, 2004 sayılı İcra ve İflas Kanunu'na, 18.2.1965 günlü, 538 sayılı Kanun'un 15. maddesiyle eklenen 25/a maddesinin birinci fıkrasının son cümlesi ile ikinci fıkrasının son cümlesinin iptallerine karar verilmesi istemiyle yapılan itiraz başvurusuna ilişkin davanın, aralarındaki hukuki irtibat nedeniyle E.2014/58 sayılı dava ile BİRLEŞTİRİLMESİNE, E.2014/79 sayılı dosyanın esasının kapatılmasına, esas incelemenin E.2014/58 sayılı dosya üzerinden yürütülmesine, 14.5.2014 gününde OYBİRLİĞİYLE karar verilmiştir.</w:t>
      </w:r>
      <w:proofErr w:type="gramEnd"/>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VI- ESASIN İNCELENMESİ</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lastRenderedPageBreak/>
        <w:t>Başvuru kararı ve ekleri, Raportör Hakan ATASOY tarafından hazırlanan işin esasına ilişkin rapor, itiraz konusu yasa kuralları, dayanılan Anayasa kuralları ve bunların gerekçeleri ile diğer yasama belgeleri okunup incelendikten sonra gereği görüşülüp düşünüldü:</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xml:space="preserve">Başvuru kararında, çocukla şahsi münasebet tesisine ilişkin hükmün ihlalinin sonradan telafi edilmesi mümkün olmayan bir ihlal durumu olduğu, Kanun'un 341. maddesinde düzenlenen suçun maddi unsurunun, çocuk teslimi hakkındaki ilâmın ya da ara kararının gereğini yerine getirmemek veya getirilmesini engellemek, bu suçun koruduğu hukuki değerin ise lehine hüküm verilenlerin çocuğu teslim almaktaki hukuki yararı olduğu, oysa çocukla şahsi münasebet tesisine ilişkin ilâmın gereğinin yerine getirilmemesi hâlinde, suçun maddi unsurunun, çocukla şahsi münasebete mani olunması, korunan hukuki değerin ise çocuğun şahsi ve sosyal gelişimi ile lehine hüküm verilenin çocuk ile ilişkisinin geliştirilmesi ve korunması olduğu, bu nedenle bu suçun farklı şekilde cezalandırılması gerektiği; çocuk teslimi konusunda borçlu eşin bu borcunu yerine getirmemesi durumunda, alacaklı tarafın şikâyeti üzerine </w:t>
      </w:r>
      <w:proofErr w:type="spellStart"/>
      <w:r w:rsidRPr="00406352">
        <w:rPr>
          <w:rFonts w:ascii="Times New Roman" w:eastAsia="Times New Roman" w:hAnsi="Times New Roman" w:cs="Times New Roman"/>
          <w:color w:val="000000"/>
          <w:sz w:val="24"/>
          <w:szCs w:val="26"/>
          <w:lang w:eastAsia="tr-TR"/>
        </w:rPr>
        <w:t>hapsen</w:t>
      </w:r>
      <w:proofErr w:type="spellEnd"/>
      <w:r w:rsidRPr="00406352">
        <w:rPr>
          <w:rFonts w:ascii="Times New Roman" w:eastAsia="Times New Roman" w:hAnsi="Times New Roman" w:cs="Times New Roman"/>
          <w:color w:val="000000"/>
          <w:sz w:val="24"/>
          <w:szCs w:val="26"/>
          <w:lang w:eastAsia="tr-TR"/>
        </w:rPr>
        <w:t xml:space="preserve"> tazyikine karar verilse dahi daha sonra çocukla kişisel ilişki kurulması hakkındaki ilamın gereğini yerine getirmesi hâlinde, Kanun'un 341. maddesi gereğince kendisine ceza verilemediği ve başlangıçtaki ihlâlin cezalandırılamaz duruma geldiği, bu durumun da alacaklının hakkını etkili bir şekilde aramasına engel olduğu; boşanma davaları sonucunda çocuğun velayetinin genelde anneye bırakıldığı hususu dikkate alındığında, Kanun'un 341. maddesinin daha çok annelerin, çocuklarının babaları ile kişisel ilişki kurmalarına engel olmak için yetkilerini kötüye kullanmalarının önünü açtığı, hatta bunu meşrulaştırdığı belirtilerek kuralların, Anayasa'nın 2</w:t>
      </w:r>
      <w:proofErr w:type="gramStart"/>
      <w:r w:rsidRPr="00406352">
        <w:rPr>
          <w:rFonts w:ascii="Times New Roman" w:eastAsia="Times New Roman" w:hAnsi="Times New Roman" w:cs="Times New Roman"/>
          <w:color w:val="000000"/>
          <w:sz w:val="24"/>
          <w:szCs w:val="26"/>
          <w:lang w:eastAsia="tr-TR"/>
        </w:rPr>
        <w:t>.,</w:t>
      </w:r>
      <w:proofErr w:type="gramEnd"/>
      <w:r w:rsidRPr="00406352">
        <w:rPr>
          <w:rFonts w:ascii="Times New Roman" w:eastAsia="Times New Roman" w:hAnsi="Times New Roman" w:cs="Times New Roman"/>
          <w:color w:val="000000"/>
          <w:sz w:val="24"/>
          <w:szCs w:val="26"/>
          <w:lang w:eastAsia="tr-TR"/>
        </w:rPr>
        <w:t xml:space="preserve"> 10., 36. ve 41. maddelerine aykırı olduğu ileri sürülmüştür.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06352">
        <w:rPr>
          <w:rFonts w:ascii="Times New Roman" w:eastAsia="Times New Roman" w:hAnsi="Times New Roman" w:cs="Times New Roman"/>
          <w:color w:val="000000"/>
          <w:sz w:val="24"/>
          <w:szCs w:val="26"/>
          <w:lang w:eastAsia="tr-TR"/>
        </w:rPr>
        <w:t>Kanun'un itiraz konusu kuralları da içeren 25/a maddesinde, çocukla şahsi münasebetlerin düzenlenmesine dair ilam hükmünün yerine getirilmesi talebi üzerine icra müdürünün, küçüğün ilam hükümleri dairesinde lehine hüküm verilen tarafla şahsi münasebette bulunmasına mani olunmamasını; aksi hâlde ilam hükmünün zorla yerine getirileceğini borçluya 24. maddede yazılı şekilde bir icra emri ile tebliğ edeceği, bu emirde ilam hükmüne aykırı hareketin 341. maddedeki cezayı müstelzim olduğunun da yazılacağı, borçlunun bu emri tutmazsa ilam hükmünün zorla yerine getirileceği, borçlunun alacaklının şikâyeti üzerine ayrıca 341. maddeye göre cezalandırılacağı; Kanun'un itiraz konusu 341. maddesinde ise çocuk teslimi hakkındaki ilâmın veya ara kararının gereğini yerine getirmeyen veya yerine getirilmesini engelleyen kişinin, lehine hüküm verilmiş kimsenin şikâyeti üzerine, altı aya kadar tazyik hapsine karar verileceği, hapsin tatbikine başlandıktan sonra ilâmın veya ara kararının gereği yerine getirilirse, kişinin tahliye edileceği hükme bağlanmıştır.</w:t>
      </w:r>
      <w:proofErr w:type="gramEnd"/>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Kanun koyucu, kamu düzeninin korunması amacıyla ceza hukuku alanında düzenleme yaparken Anayasa'ya ve ceza hukukunun temel ilkelerine bağlı kalmak şartıyla,  toplumda hangi eylemlerin suç sayılacağı ve suç sayılan bu eylemlerin hangi tür ve ölçüde cezai yaptırıma bağlanacağı konusunda anayasal sınırlar içinde takdir yetkisine sahiptir.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Anayasa'nın 10. maddesinde belirtilen "</w:t>
      </w:r>
      <w:r w:rsidRPr="00406352">
        <w:rPr>
          <w:rFonts w:ascii="Times New Roman" w:eastAsia="Times New Roman" w:hAnsi="Times New Roman" w:cs="Times New Roman"/>
          <w:i/>
          <w:iCs/>
          <w:color w:val="000000"/>
          <w:sz w:val="24"/>
          <w:szCs w:val="26"/>
          <w:lang w:eastAsia="tr-TR"/>
        </w:rPr>
        <w:t>kanun önünde eşitlik ilkesi</w:t>
      </w:r>
      <w:r w:rsidRPr="00406352">
        <w:rPr>
          <w:rFonts w:ascii="Times New Roman" w:eastAsia="Times New Roman" w:hAnsi="Times New Roman" w:cs="Times New Roman"/>
          <w:color w:val="000000"/>
          <w:sz w:val="24"/>
          <w:szCs w:val="26"/>
          <w:lang w:eastAsia="tr-TR"/>
        </w:rPr>
        <w:t xml:space="preserve">" hukuksal durumları aynı olanlar için söz konusudur. Bu ilke ile eylemli değil, hukuksal eşitlik öngörülmüştür. </w:t>
      </w:r>
      <w:r w:rsidRPr="00406352">
        <w:rPr>
          <w:rFonts w:ascii="Times New Roman" w:eastAsia="Times New Roman" w:hAnsi="Times New Roman" w:cs="Times New Roman"/>
          <w:color w:val="000000"/>
          <w:sz w:val="24"/>
          <w:szCs w:val="26"/>
          <w:lang w:eastAsia="tr-TR"/>
        </w:rPr>
        <w:lastRenderedPageBreak/>
        <w:t>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Anayasa'nın 36. maddesinde, "</w:t>
      </w:r>
      <w:r w:rsidRPr="00406352">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406352">
        <w:rPr>
          <w:rFonts w:ascii="Times New Roman" w:eastAsia="Times New Roman" w:hAnsi="Times New Roman" w:cs="Times New Roman"/>
          <w:color w:val="000000"/>
          <w:sz w:val="24"/>
          <w:szCs w:val="26"/>
          <w:lang w:eastAsia="tr-TR"/>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406352">
        <w:rPr>
          <w:rFonts w:ascii="Times New Roman" w:eastAsia="Times New Roman" w:hAnsi="Times New Roman" w:cs="Times New Roman"/>
          <w:color w:val="000000"/>
          <w:sz w:val="24"/>
          <w:szCs w:val="26"/>
          <w:lang w:eastAsia="tr-TR"/>
        </w:rPr>
        <w:t>Anayasa'nın "</w:t>
      </w:r>
      <w:r w:rsidRPr="00406352">
        <w:rPr>
          <w:rFonts w:ascii="Times New Roman" w:eastAsia="Times New Roman" w:hAnsi="Times New Roman" w:cs="Times New Roman"/>
          <w:i/>
          <w:iCs/>
          <w:color w:val="000000"/>
          <w:sz w:val="24"/>
          <w:szCs w:val="26"/>
          <w:lang w:eastAsia="tr-TR"/>
        </w:rPr>
        <w:t>Ailenin korunması ve çocuk hakları</w:t>
      </w:r>
      <w:r w:rsidRPr="00406352">
        <w:rPr>
          <w:rFonts w:ascii="Times New Roman" w:eastAsia="Times New Roman" w:hAnsi="Times New Roman" w:cs="Times New Roman"/>
          <w:color w:val="000000"/>
          <w:sz w:val="24"/>
          <w:szCs w:val="26"/>
          <w:lang w:eastAsia="tr-TR"/>
        </w:rPr>
        <w:t>" başlıklı 41. maddesinin birinci fıkrasında, ailenin Türk toplumunun temeli olduğu ve eşler arasında eşitliğe dayandığı; ikinci fıkrasında,  Devletin, ailenin huzur ve refahı ile özellikle ananın ve çocukların korunması ve aile planlamasının öğretimi ile uygulanmasını sağlamak için gerekli tedbirleri alacağı, teşkilâtı kuracağı;  üçüncü fıkrasında ise her çocuğun korunma ve bakımdan yararlanma, yüksek yararına açıkça aykırı olmadıkça, ana ve babasıyla kişisel ve doğrudan ilişki kurma ve sürdürme hakkına sahip olduğu belirtilmiştir.      </w:t>
      </w:r>
      <w:proofErr w:type="gramEnd"/>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Kanun'un 25/a maddesi, sahip oldukları ilâm hükmü gereğince çocukla şahsi münasebet kurmaya hakkı olan anne, baba veya üçüncü kişilerin, ilâm hükmünün yerine getirilmemesi hâlinde haklarını icra yolu ile elde etmelerine imkân tanıyan bir düzenlemedir. Bu düzenleme sayesinde çocuğun da Anayasa ile güvence altına alınan ana ve babasıyla kişisel ve doğrudan ilişki kurma ve sürdürme hakkı korunmakta ve somut olarak hayata geçirilmektedir. Ayrıca, alacaklının hakkını icra yoluyla alabileceğine ilişkin düzenlemeyle yetinilmemiş, maddenin son fıkrasında, çocukla kişisel ilişki kurulmasını engelleyen borçlunun, alacaklının şikâyeti üzerine Kanun'un 341. maddesine göre cezalandırılacağı belirtilerek, hakkın etkin bir şekilde korunması amaçlanmıştır.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Kanun'un itiraz konusu 341. maddesinde düzenlenen tazyik hapsi, suç karşılığı uygulanan bir ceza değildir. Tazyik hapsinde kişi yasal yükümlülüklerini yerine getirmeye zorlanmak amacıyla belli bir süreye kadar hürriyetinden yoksun bırakılmakta, ancak, yükümlülüğünü yerine getirmesi ya da sürenin dolması hâlinde bu yaptırımın uygulanmasına derhal son verilmektedir. Bu bakımdan, tazyik hapsinin amacı, kişinin işlediği bir eylem nedeniyle cezalandırılması değil, belli bir yükümlülüğü yerine getirmeye zorlanmasıdır.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xml:space="preserve">İtiraz konusu kuralların amacının, çocukla şahsi münasebetlerin düzenlenmesine dair ilam hükmüne uymayan borçlunun eylemini suç sayarak cezalandırmak değil, borçluyu ilam hükmünün gereğini yerine getirmeye zorlamak ve lehine hüküm verilen tarafın yargı yerlerine başvurarak bu konudaki hakkını etkin bir şekilde koruyabilmesini sağlamak olduğu anlaşılmaktadır. Bu yönüyle, kanun koyucunun takdir yetkisi içinde olan kuralların, hukuk </w:t>
      </w:r>
      <w:r w:rsidRPr="00406352">
        <w:rPr>
          <w:rFonts w:ascii="Times New Roman" w:eastAsia="Times New Roman" w:hAnsi="Times New Roman" w:cs="Times New Roman"/>
          <w:color w:val="000000"/>
          <w:sz w:val="24"/>
          <w:szCs w:val="26"/>
          <w:lang w:eastAsia="tr-TR"/>
        </w:rPr>
        <w:lastRenderedPageBreak/>
        <w:t>devleti ilkesine, hak arama hürriyetine, ailenin korunması ve çocuk haklarına aykırı bir yönü yoktur.</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Öte yandan itiraz konusu kurallar, çocukla şahsi münasebetlerin düzenlenmesine dair ilam hükmüne uymayan ve bu konuda lehine hüküm verilmiş herkes için geçerli olup kuralların eşlerden birine ya da diğer kimselere ayrıcalık tanıyarak eşitsizlik yaratan bir yönü de bulunmamaktadır.</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Açıklanan nedenlerle, itiraz konusu kurallar Anayasa'nın 2</w:t>
      </w:r>
      <w:proofErr w:type="gramStart"/>
      <w:r w:rsidRPr="00406352">
        <w:rPr>
          <w:rFonts w:ascii="Times New Roman" w:eastAsia="Times New Roman" w:hAnsi="Times New Roman" w:cs="Times New Roman"/>
          <w:color w:val="000000"/>
          <w:sz w:val="24"/>
          <w:szCs w:val="26"/>
          <w:lang w:eastAsia="tr-TR"/>
        </w:rPr>
        <w:t>.,</w:t>
      </w:r>
      <w:proofErr w:type="gramEnd"/>
      <w:r w:rsidRPr="00406352">
        <w:rPr>
          <w:rFonts w:ascii="Times New Roman" w:eastAsia="Times New Roman" w:hAnsi="Times New Roman" w:cs="Times New Roman"/>
          <w:color w:val="000000"/>
          <w:sz w:val="24"/>
          <w:szCs w:val="26"/>
          <w:lang w:eastAsia="tr-TR"/>
        </w:rPr>
        <w:t xml:space="preserve"> 10., 36. ve 41. maddelerine aykırı değildir. İptal isteminin reddi gerekir.</w:t>
      </w:r>
      <w:r w:rsidRPr="00406352">
        <w:rPr>
          <w:rFonts w:ascii="Times New Roman" w:eastAsia="Times New Roman" w:hAnsi="Times New Roman" w:cs="Times New Roman"/>
          <w:b/>
          <w:bCs/>
          <w:color w:val="000000"/>
          <w:sz w:val="24"/>
          <w:szCs w:val="26"/>
          <w:lang w:eastAsia="tr-TR"/>
        </w:rPr>
        <w:t>    </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b/>
          <w:bCs/>
          <w:color w:val="000000"/>
          <w:sz w:val="24"/>
          <w:szCs w:val="26"/>
          <w:lang w:eastAsia="tr-TR"/>
        </w:rPr>
        <w:t>VII- SONUÇ</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9.6.1932 günlü, 2004 sayılı İcra ve İflas Kanunu'nun;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A- 18.2.1965 günlü, 538 sayılı Kanun'un 15. maddesiyle eklenen 25/a maddesinin birinci ve ikinci fıkralarının son cümlelerinin,</w:t>
      </w:r>
    </w:p>
    <w:p w:rsid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B- 31.5.2005 günlü, 5358 sayılı Kanun'un 12. maddesiyle değiştirilen 341. maddesinin,</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Anayasa'ya aykırı olmadıklarına ve itirazın REDDİNE, 30.10.2014 gününde OYBİRLİĞİYLE karar verildi.</w:t>
      </w:r>
    </w:p>
    <w:p w:rsidR="00406352" w:rsidRPr="00406352" w:rsidRDefault="00406352" w:rsidP="004063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6352" w:rsidRPr="00406352" w:rsidTr="00406352">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Başkan</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Başkanvekili</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6352">
              <w:rPr>
                <w:rFonts w:ascii="Times New Roman" w:eastAsia="Times New Roman" w:hAnsi="Times New Roman" w:cs="Times New Roman"/>
                <w:color w:val="000000"/>
                <w:sz w:val="24"/>
                <w:szCs w:val="26"/>
                <w:lang w:eastAsia="tr-TR"/>
              </w:rPr>
              <w:t>Serruh</w:t>
            </w:r>
            <w:proofErr w:type="spellEnd"/>
            <w:r w:rsidRPr="00406352">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Başkanvekili</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Alparslan ALTAN</w:t>
            </w:r>
          </w:p>
        </w:tc>
      </w:tr>
    </w:tbl>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6352" w:rsidRPr="00406352" w:rsidTr="00406352">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xml:space="preserve">Osman </w:t>
            </w:r>
            <w:proofErr w:type="spellStart"/>
            <w:r w:rsidRPr="00406352">
              <w:rPr>
                <w:rFonts w:ascii="Times New Roman" w:eastAsia="Times New Roman" w:hAnsi="Times New Roman" w:cs="Times New Roman"/>
                <w:color w:val="000000"/>
                <w:sz w:val="24"/>
                <w:szCs w:val="26"/>
                <w:lang w:eastAsia="tr-TR"/>
              </w:rPr>
              <w:t>Alifeyyaz</w:t>
            </w:r>
            <w:proofErr w:type="spellEnd"/>
            <w:r w:rsidRPr="00406352">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Recep KÖMÜRCÜ</w:t>
            </w:r>
          </w:p>
        </w:tc>
      </w:tr>
    </w:tbl>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6352" w:rsidRPr="00406352" w:rsidTr="00406352">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lastRenderedPageBreak/>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Nuri NECİPOĞLU</w:t>
            </w:r>
          </w:p>
        </w:tc>
      </w:tr>
    </w:tbl>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6352" w:rsidRPr="00406352" w:rsidTr="00406352">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6352">
              <w:rPr>
                <w:rFonts w:ascii="Times New Roman" w:eastAsia="Times New Roman" w:hAnsi="Times New Roman" w:cs="Times New Roman"/>
                <w:color w:val="000000"/>
                <w:sz w:val="24"/>
                <w:szCs w:val="26"/>
                <w:lang w:eastAsia="tr-TR"/>
              </w:rPr>
              <w:t>Hicabi</w:t>
            </w:r>
            <w:proofErr w:type="spellEnd"/>
            <w:r w:rsidRPr="00406352">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Erdal TERCAN</w:t>
            </w:r>
          </w:p>
        </w:tc>
      </w:tr>
    </w:tbl>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06352" w:rsidRPr="00406352" w:rsidTr="00406352">
        <w:tc>
          <w:tcPr>
            <w:tcW w:w="2500"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Zühtü ARSLAN</w:t>
            </w:r>
          </w:p>
        </w:tc>
      </w:tr>
    </w:tbl>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p w:rsidR="00406352" w:rsidRPr="00406352" w:rsidRDefault="00406352" w:rsidP="0040635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06352" w:rsidRPr="00406352" w:rsidTr="00406352">
        <w:tc>
          <w:tcPr>
            <w:tcW w:w="2500"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M. Emin KUZ</w:t>
            </w:r>
          </w:p>
        </w:tc>
        <w:tc>
          <w:tcPr>
            <w:tcW w:w="2500" w:type="pct"/>
            <w:tcMar>
              <w:top w:w="0" w:type="dxa"/>
              <w:left w:w="70" w:type="dxa"/>
              <w:bottom w:w="0" w:type="dxa"/>
              <w:right w:w="70" w:type="dxa"/>
            </w:tcMar>
            <w:hideMark/>
          </w:tcPr>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Üye</w:t>
            </w:r>
          </w:p>
          <w:p w:rsidR="00406352" w:rsidRPr="00406352" w:rsidRDefault="00406352" w:rsidP="004063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352">
              <w:rPr>
                <w:rFonts w:ascii="Times New Roman" w:eastAsia="Times New Roman" w:hAnsi="Times New Roman" w:cs="Times New Roman"/>
                <w:color w:val="000000"/>
                <w:sz w:val="24"/>
                <w:szCs w:val="26"/>
                <w:lang w:eastAsia="tr-TR"/>
              </w:rPr>
              <w:t>Hasan Tahsin GÖKCAN</w:t>
            </w:r>
          </w:p>
        </w:tc>
      </w:tr>
    </w:tbl>
    <w:p w:rsidR="00CE1FB9" w:rsidRPr="00406352" w:rsidRDefault="00CE1FB9" w:rsidP="00406352">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406352" w:rsidSect="004063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53" w:rsidRDefault="001B5353" w:rsidP="00406352">
      <w:pPr>
        <w:spacing w:after="0" w:line="240" w:lineRule="auto"/>
      </w:pPr>
      <w:r>
        <w:separator/>
      </w:r>
    </w:p>
  </w:endnote>
  <w:endnote w:type="continuationSeparator" w:id="0">
    <w:p w:rsidR="001B5353" w:rsidRDefault="001B5353" w:rsidP="0040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52" w:rsidRDefault="00406352" w:rsidP="008B06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6352" w:rsidRDefault="00406352" w:rsidP="004063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52" w:rsidRPr="00406352" w:rsidRDefault="00406352" w:rsidP="008B06EE">
    <w:pPr>
      <w:pStyle w:val="Altbilgi"/>
      <w:framePr w:wrap="around" w:vAnchor="text" w:hAnchor="margin" w:xAlign="right" w:y="1"/>
      <w:rPr>
        <w:rStyle w:val="SayfaNumaras"/>
        <w:rFonts w:ascii="Times New Roman" w:hAnsi="Times New Roman" w:cs="Times New Roman"/>
      </w:rPr>
    </w:pPr>
    <w:r w:rsidRPr="00406352">
      <w:rPr>
        <w:rStyle w:val="SayfaNumaras"/>
        <w:rFonts w:ascii="Times New Roman" w:hAnsi="Times New Roman" w:cs="Times New Roman"/>
      </w:rPr>
      <w:fldChar w:fldCharType="begin"/>
    </w:r>
    <w:r w:rsidRPr="00406352">
      <w:rPr>
        <w:rStyle w:val="SayfaNumaras"/>
        <w:rFonts w:ascii="Times New Roman" w:hAnsi="Times New Roman" w:cs="Times New Roman"/>
      </w:rPr>
      <w:instrText xml:space="preserve">PAGE  </w:instrText>
    </w:r>
    <w:r w:rsidRPr="00406352">
      <w:rPr>
        <w:rStyle w:val="SayfaNumaras"/>
        <w:rFonts w:ascii="Times New Roman" w:hAnsi="Times New Roman" w:cs="Times New Roman"/>
      </w:rPr>
      <w:fldChar w:fldCharType="separate"/>
    </w:r>
    <w:r w:rsidR="00BB73C4">
      <w:rPr>
        <w:rStyle w:val="SayfaNumaras"/>
        <w:rFonts w:ascii="Times New Roman" w:hAnsi="Times New Roman" w:cs="Times New Roman"/>
        <w:noProof/>
      </w:rPr>
      <w:t>6</w:t>
    </w:r>
    <w:r w:rsidRPr="00406352">
      <w:rPr>
        <w:rStyle w:val="SayfaNumaras"/>
        <w:rFonts w:ascii="Times New Roman" w:hAnsi="Times New Roman" w:cs="Times New Roman"/>
      </w:rPr>
      <w:fldChar w:fldCharType="end"/>
    </w:r>
  </w:p>
  <w:p w:rsidR="00406352" w:rsidRPr="00406352" w:rsidRDefault="00406352" w:rsidP="0040635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52" w:rsidRDefault="004063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53" w:rsidRDefault="001B5353" w:rsidP="00406352">
      <w:pPr>
        <w:spacing w:after="0" w:line="240" w:lineRule="auto"/>
      </w:pPr>
      <w:r>
        <w:separator/>
      </w:r>
    </w:p>
  </w:footnote>
  <w:footnote w:type="continuationSeparator" w:id="0">
    <w:p w:rsidR="001B5353" w:rsidRDefault="001B5353" w:rsidP="00406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52" w:rsidRDefault="004063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52" w:rsidRDefault="0040635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/58</w:t>
    </w:r>
  </w:p>
  <w:p w:rsidR="00406352" w:rsidRDefault="0040635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/163</w:t>
    </w:r>
  </w:p>
  <w:p w:rsidR="00406352" w:rsidRPr="00406352" w:rsidRDefault="004063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52" w:rsidRDefault="004063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1F"/>
    <w:rsid w:val="0005601F"/>
    <w:rsid w:val="001B5353"/>
    <w:rsid w:val="003C686B"/>
    <w:rsid w:val="00406352"/>
    <w:rsid w:val="00BB73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C62BF-41C1-4DE1-AE96-D0CFD9D5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6352"/>
    <w:rPr>
      <w:color w:val="0000FF"/>
      <w:u w:val="single"/>
    </w:rPr>
  </w:style>
  <w:style w:type="paragraph" w:styleId="KonuBal">
    <w:name w:val="Title"/>
    <w:basedOn w:val="Normal"/>
    <w:link w:val="KonuBalChar"/>
    <w:uiPriority w:val="10"/>
    <w:qFormat/>
    <w:rsid w:val="004063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0635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63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352"/>
  </w:style>
  <w:style w:type="paragraph" w:styleId="Altbilgi">
    <w:name w:val="footer"/>
    <w:basedOn w:val="Normal"/>
    <w:link w:val="AltbilgiChar"/>
    <w:uiPriority w:val="99"/>
    <w:unhideWhenUsed/>
    <w:rsid w:val="004063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352"/>
  </w:style>
  <w:style w:type="character" w:styleId="SayfaNumaras">
    <w:name w:val="page number"/>
    <w:basedOn w:val="VarsaylanParagrafYazTipi"/>
    <w:uiPriority w:val="99"/>
    <w:semiHidden/>
    <w:unhideWhenUsed/>
    <w:rsid w:val="0040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2019-02-19T07:04:00Z</dcterms:created>
  <dcterms:modified xsi:type="dcterms:W3CDTF">2019-02-19T07:13:00Z</dcterms:modified>
</cp:coreProperties>
</file>