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CF" w:rsidRPr="005746CF" w:rsidRDefault="005746CF" w:rsidP="005746CF">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b/>
          <w:bCs/>
          <w:color w:val="000000"/>
          <w:sz w:val="24"/>
          <w:szCs w:val="30"/>
          <w:lang w:eastAsia="tr-TR"/>
        </w:rPr>
        <w:t>ANAYASA MAHKEMESİ KARARI </w:t>
      </w:r>
    </w:p>
    <w:p w:rsidR="005746CF" w:rsidRP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color w:val="000000"/>
          <w:sz w:val="24"/>
          <w:szCs w:val="30"/>
          <w:lang w:eastAsia="tr-TR"/>
        </w:rPr>
        <w:t> </w:t>
      </w:r>
    </w:p>
    <w:p w:rsidR="005746CF" w:rsidRPr="005746CF" w:rsidRDefault="005746CF" w:rsidP="005746CF">
      <w:pPr>
        <w:shd w:val="clear" w:color="auto" w:fill="FFFFFF"/>
        <w:spacing w:after="0" w:line="240" w:lineRule="auto"/>
        <w:jc w:val="both"/>
        <w:rPr>
          <w:rFonts w:ascii="Times New Roman" w:eastAsia="Times New Roman" w:hAnsi="Times New Roman" w:cs="Times New Roman"/>
          <w:b/>
          <w:bCs/>
          <w:color w:val="000000"/>
          <w:sz w:val="24"/>
          <w:lang w:eastAsia="tr-TR"/>
        </w:rPr>
      </w:pPr>
      <w:r w:rsidRPr="005746CF">
        <w:rPr>
          <w:rFonts w:ascii="Times New Roman" w:eastAsia="Times New Roman" w:hAnsi="Times New Roman" w:cs="Times New Roman"/>
          <w:b/>
          <w:bCs/>
          <w:color w:val="000000"/>
          <w:sz w:val="24"/>
          <w:lang w:eastAsia="tr-TR"/>
        </w:rPr>
        <w:t xml:space="preserve">Esas </w:t>
      </w:r>
      <w:proofErr w:type="gramStart"/>
      <w:r w:rsidRPr="005746CF">
        <w:rPr>
          <w:rFonts w:ascii="Times New Roman" w:eastAsia="Times New Roman" w:hAnsi="Times New Roman" w:cs="Times New Roman"/>
          <w:b/>
          <w:bCs/>
          <w:color w:val="000000"/>
          <w:sz w:val="24"/>
          <w:lang w:eastAsia="tr-TR"/>
        </w:rPr>
        <w:t>Sayısı : 2014</w:t>
      </w:r>
      <w:proofErr w:type="gramEnd"/>
      <w:r w:rsidRPr="005746CF">
        <w:rPr>
          <w:rFonts w:ascii="Times New Roman" w:eastAsia="Times New Roman" w:hAnsi="Times New Roman" w:cs="Times New Roman"/>
          <w:b/>
          <w:bCs/>
          <w:color w:val="000000"/>
          <w:sz w:val="24"/>
          <w:lang w:eastAsia="tr-TR"/>
        </w:rPr>
        <w:t>/75</w:t>
      </w:r>
    </w:p>
    <w:p w:rsidR="005746CF" w:rsidRPr="005746CF" w:rsidRDefault="005746CF" w:rsidP="005746CF">
      <w:pPr>
        <w:shd w:val="clear" w:color="auto" w:fill="FFFFFF"/>
        <w:spacing w:after="0" w:line="240" w:lineRule="auto"/>
        <w:jc w:val="both"/>
        <w:rPr>
          <w:rFonts w:ascii="Times New Roman" w:eastAsia="Times New Roman" w:hAnsi="Times New Roman" w:cs="Times New Roman"/>
          <w:b/>
          <w:bCs/>
          <w:color w:val="000000"/>
          <w:sz w:val="24"/>
          <w:lang w:eastAsia="tr-TR"/>
        </w:rPr>
      </w:pPr>
      <w:r w:rsidRPr="005746CF">
        <w:rPr>
          <w:rFonts w:ascii="Times New Roman" w:eastAsia="Times New Roman" w:hAnsi="Times New Roman" w:cs="Times New Roman"/>
          <w:b/>
          <w:bCs/>
          <w:color w:val="000000"/>
          <w:sz w:val="24"/>
          <w:lang w:eastAsia="tr-TR"/>
        </w:rPr>
        <w:t xml:space="preserve">Karar </w:t>
      </w:r>
      <w:proofErr w:type="gramStart"/>
      <w:r w:rsidRPr="005746CF">
        <w:rPr>
          <w:rFonts w:ascii="Times New Roman" w:eastAsia="Times New Roman" w:hAnsi="Times New Roman" w:cs="Times New Roman"/>
          <w:b/>
          <w:bCs/>
          <w:color w:val="000000"/>
          <w:sz w:val="24"/>
          <w:lang w:eastAsia="tr-TR"/>
        </w:rPr>
        <w:t>Sayısı : 2014</w:t>
      </w:r>
      <w:proofErr w:type="gramEnd"/>
      <w:r w:rsidRPr="005746CF">
        <w:rPr>
          <w:rFonts w:ascii="Times New Roman" w:eastAsia="Times New Roman" w:hAnsi="Times New Roman" w:cs="Times New Roman"/>
          <w:b/>
          <w:bCs/>
          <w:color w:val="000000"/>
          <w:sz w:val="24"/>
          <w:lang w:eastAsia="tr-TR"/>
        </w:rPr>
        <w:t>/102</w:t>
      </w:r>
    </w:p>
    <w:p w:rsidR="005746CF" w:rsidRPr="005746CF" w:rsidRDefault="005746CF" w:rsidP="005746CF">
      <w:pPr>
        <w:shd w:val="clear" w:color="auto" w:fill="FFFFFF"/>
        <w:spacing w:after="0" w:line="240" w:lineRule="auto"/>
        <w:jc w:val="both"/>
        <w:rPr>
          <w:rFonts w:ascii="Times New Roman" w:eastAsia="Times New Roman" w:hAnsi="Times New Roman" w:cs="Times New Roman"/>
          <w:b/>
          <w:bCs/>
          <w:color w:val="000000"/>
          <w:sz w:val="24"/>
          <w:lang w:eastAsia="tr-TR"/>
        </w:rPr>
      </w:pPr>
      <w:r w:rsidRPr="005746CF">
        <w:rPr>
          <w:rFonts w:ascii="Times New Roman" w:eastAsia="Times New Roman" w:hAnsi="Times New Roman" w:cs="Times New Roman"/>
          <w:b/>
          <w:bCs/>
          <w:color w:val="000000"/>
          <w:sz w:val="24"/>
          <w:lang w:eastAsia="tr-TR"/>
        </w:rPr>
        <w:t xml:space="preserve">Karar </w:t>
      </w:r>
      <w:proofErr w:type="gramStart"/>
      <w:r w:rsidRPr="005746CF">
        <w:rPr>
          <w:rFonts w:ascii="Times New Roman" w:eastAsia="Times New Roman" w:hAnsi="Times New Roman" w:cs="Times New Roman"/>
          <w:b/>
          <w:bCs/>
          <w:color w:val="000000"/>
          <w:sz w:val="24"/>
          <w:lang w:eastAsia="tr-TR"/>
        </w:rPr>
        <w:t>Günü : 4</w:t>
      </w:r>
      <w:proofErr w:type="gramEnd"/>
      <w:r w:rsidRPr="005746CF">
        <w:rPr>
          <w:rFonts w:ascii="Times New Roman" w:eastAsia="Times New Roman" w:hAnsi="Times New Roman" w:cs="Times New Roman"/>
          <w:b/>
          <w:bCs/>
          <w:color w:val="000000"/>
          <w:sz w:val="24"/>
          <w:lang w:eastAsia="tr-TR"/>
        </w:rPr>
        <w:t>.6.2014</w:t>
      </w:r>
    </w:p>
    <w:p w:rsidR="005746CF" w:rsidRDefault="005746CF" w:rsidP="005746CF">
      <w:pPr>
        <w:shd w:val="clear" w:color="auto" w:fill="FFFFFF"/>
        <w:spacing w:after="0" w:line="240" w:lineRule="auto"/>
        <w:jc w:val="both"/>
        <w:rPr>
          <w:rFonts w:ascii="Times New Roman" w:eastAsia="Times New Roman" w:hAnsi="Times New Roman" w:cs="Times New Roman"/>
          <w:b/>
          <w:bCs/>
          <w:color w:val="000000"/>
          <w:sz w:val="24"/>
          <w:lang w:eastAsia="tr-TR"/>
        </w:rPr>
      </w:pPr>
      <w:r w:rsidRPr="005746CF">
        <w:rPr>
          <w:rFonts w:ascii="Times New Roman" w:eastAsia="Times New Roman" w:hAnsi="Times New Roman" w:cs="Times New Roman"/>
          <w:b/>
          <w:bCs/>
          <w:color w:val="000000"/>
          <w:sz w:val="24"/>
          <w:lang w:eastAsia="tr-TR"/>
        </w:rPr>
        <w:t>R.G. Tarih-</w:t>
      </w:r>
      <w:proofErr w:type="gramStart"/>
      <w:r w:rsidRPr="005746CF">
        <w:rPr>
          <w:rFonts w:ascii="Times New Roman" w:eastAsia="Times New Roman" w:hAnsi="Times New Roman" w:cs="Times New Roman"/>
          <w:b/>
          <w:bCs/>
          <w:color w:val="000000"/>
          <w:sz w:val="24"/>
          <w:lang w:eastAsia="tr-TR"/>
        </w:rPr>
        <w:t>Sayı : 12</w:t>
      </w:r>
      <w:proofErr w:type="gramEnd"/>
      <w:r w:rsidRPr="005746CF">
        <w:rPr>
          <w:rFonts w:ascii="Times New Roman" w:eastAsia="Times New Roman" w:hAnsi="Times New Roman" w:cs="Times New Roman"/>
          <w:b/>
          <w:bCs/>
          <w:color w:val="000000"/>
          <w:sz w:val="24"/>
          <w:lang w:eastAsia="tr-TR"/>
        </w:rPr>
        <w:t>.09.2014-29117</w:t>
      </w:r>
    </w:p>
    <w:p w:rsidR="005746CF" w:rsidRDefault="005746CF" w:rsidP="005746CF">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b/>
          <w:bCs/>
          <w:color w:val="000000"/>
          <w:sz w:val="24"/>
          <w:lang w:eastAsia="tr-TR"/>
        </w:rPr>
        <w:t> </w:t>
      </w:r>
    </w:p>
    <w:p w:rsid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b/>
          <w:bCs/>
          <w:color w:val="000000"/>
          <w:sz w:val="24"/>
          <w:lang w:eastAsia="tr-TR"/>
        </w:rPr>
        <w:t xml:space="preserve">İTİRAZ YOLUNA </w:t>
      </w:r>
      <w:proofErr w:type="gramStart"/>
      <w:r w:rsidRPr="005746CF">
        <w:rPr>
          <w:rFonts w:ascii="Times New Roman" w:eastAsia="Times New Roman" w:hAnsi="Times New Roman" w:cs="Times New Roman"/>
          <w:b/>
          <w:bCs/>
          <w:color w:val="000000"/>
          <w:sz w:val="24"/>
          <w:lang w:eastAsia="tr-TR"/>
        </w:rPr>
        <w:t>BAŞVURAN :</w:t>
      </w:r>
      <w:r w:rsidRPr="005746CF">
        <w:rPr>
          <w:rFonts w:ascii="Times New Roman" w:eastAsia="Times New Roman" w:hAnsi="Times New Roman" w:cs="Times New Roman"/>
          <w:b/>
          <w:bCs/>
          <w:color w:val="000000"/>
          <w:sz w:val="24"/>
          <w:szCs w:val="19"/>
          <w:lang w:eastAsia="tr-TR"/>
        </w:rPr>
        <w:t> </w:t>
      </w:r>
      <w:r w:rsidRPr="005746CF">
        <w:rPr>
          <w:rFonts w:ascii="Times New Roman" w:eastAsia="Times New Roman" w:hAnsi="Times New Roman" w:cs="Times New Roman"/>
          <w:color w:val="000000"/>
          <w:sz w:val="24"/>
          <w:szCs w:val="19"/>
          <w:lang w:eastAsia="tr-TR"/>
        </w:rPr>
        <w:t>Bursa</w:t>
      </w:r>
      <w:proofErr w:type="gramEnd"/>
      <w:r w:rsidRPr="005746CF">
        <w:rPr>
          <w:rFonts w:ascii="Times New Roman" w:eastAsia="Times New Roman" w:hAnsi="Times New Roman" w:cs="Times New Roman"/>
          <w:color w:val="000000"/>
          <w:sz w:val="24"/>
          <w:szCs w:val="19"/>
          <w:lang w:eastAsia="tr-TR"/>
        </w:rPr>
        <w:t xml:space="preserve"> 4. Sulh Hukuk Mahkemesi</w:t>
      </w:r>
    </w:p>
    <w:p w:rsid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b/>
          <w:bCs/>
          <w:color w:val="000000"/>
          <w:sz w:val="24"/>
          <w:lang w:eastAsia="tr-TR"/>
        </w:rPr>
        <w:t xml:space="preserve">İTİRAZIN </w:t>
      </w:r>
      <w:proofErr w:type="gramStart"/>
      <w:r w:rsidRPr="005746CF">
        <w:rPr>
          <w:rFonts w:ascii="Times New Roman" w:eastAsia="Times New Roman" w:hAnsi="Times New Roman" w:cs="Times New Roman"/>
          <w:b/>
          <w:bCs/>
          <w:color w:val="000000"/>
          <w:sz w:val="24"/>
          <w:lang w:eastAsia="tr-TR"/>
        </w:rPr>
        <w:t>KONUSU :</w:t>
      </w:r>
      <w:r w:rsidRPr="005746CF">
        <w:rPr>
          <w:rFonts w:ascii="Times New Roman" w:eastAsia="Times New Roman" w:hAnsi="Times New Roman" w:cs="Times New Roman"/>
          <w:b/>
          <w:bCs/>
          <w:color w:val="000000"/>
          <w:sz w:val="24"/>
          <w:szCs w:val="19"/>
          <w:lang w:eastAsia="tr-TR"/>
        </w:rPr>
        <w:t> </w:t>
      </w:r>
      <w:r w:rsidRPr="005746CF">
        <w:rPr>
          <w:rFonts w:ascii="Times New Roman" w:eastAsia="Times New Roman" w:hAnsi="Times New Roman" w:cs="Times New Roman"/>
          <w:color w:val="000000"/>
          <w:sz w:val="24"/>
          <w:szCs w:val="19"/>
          <w:lang w:eastAsia="tr-TR"/>
        </w:rPr>
        <w:t>17</w:t>
      </w:r>
      <w:proofErr w:type="gramEnd"/>
      <w:r w:rsidRPr="005746CF">
        <w:rPr>
          <w:rFonts w:ascii="Times New Roman" w:eastAsia="Times New Roman" w:hAnsi="Times New Roman" w:cs="Times New Roman"/>
          <w:color w:val="000000"/>
          <w:sz w:val="24"/>
          <w:szCs w:val="19"/>
          <w:lang w:eastAsia="tr-TR"/>
        </w:rPr>
        <w:t>.4.2013 günlü, 6460 sayılı Hukuk Usulü Muhakemeleri Kanunu ile Bazı Kanunlarda Değişiklik Yapılmasına Dair Kanun'un;</w:t>
      </w:r>
    </w:p>
    <w:p w:rsid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color w:val="000000"/>
          <w:sz w:val="24"/>
          <w:szCs w:val="19"/>
          <w:lang w:eastAsia="tr-TR"/>
        </w:rPr>
        <w:t>1- 3. maddesiyle, 19.3.1969 günlü, 1136 sayılı Avukatlık Kanunu'nun 43. maddesinin birinci fıkrasına eklenen üçüncü ve dördüncü cümlelerin,</w:t>
      </w:r>
    </w:p>
    <w:p w:rsid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color w:val="000000"/>
          <w:sz w:val="24"/>
          <w:szCs w:val="19"/>
          <w:lang w:eastAsia="tr-TR"/>
        </w:rPr>
        <w:t>2- 9. maddesiyle, 1.6.1989 günlü, 3568 sayılı Serbest Muhasebeci Mali Müşavirlik ve Yeminli Mali Müşavirlik Kanunu'nun 45. maddesine eklenen altıncı fıkranın,</w:t>
      </w:r>
    </w:p>
    <w:p w:rsid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color w:val="000000"/>
          <w:sz w:val="24"/>
          <w:szCs w:val="19"/>
          <w:lang w:eastAsia="tr-TR"/>
        </w:rPr>
        <w:t>Anayasa'nın 10</w:t>
      </w:r>
      <w:proofErr w:type="gramStart"/>
      <w:r w:rsidRPr="005746CF">
        <w:rPr>
          <w:rFonts w:ascii="Times New Roman" w:eastAsia="Times New Roman" w:hAnsi="Times New Roman" w:cs="Times New Roman"/>
          <w:color w:val="000000"/>
          <w:sz w:val="24"/>
          <w:szCs w:val="19"/>
          <w:lang w:eastAsia="tr-TR"/>
        </w:rPr>
        <w:t>.,</w:t>
      </w:r>
      <w:proofErr w:type="gramEnd"/>
      <w:r w:rsidRPr="005746CF">
        <w:rPr>
          <w:rFonts w:ascii="Times New Roman" w:eastAsia="Times New Roman" w:hAnsi="Times New Roman" w:cs="Times New Roman"/>
          <w:color w:val="000000"/>
          <w:sz w:val="24"/>
          <w:szCs w:val="19"/>
          <w:lang w:eastAsia="tr-TR"/>
        </w:rPr>
        <w:t xml:space="preserve"> 12., 17., 20., 35. ve 41. </w:t>
      </w:r>
      <w:proofErr w:type="spellStart"/>
      <w:r w:rsidRPr="005746CF">
        <w:rPr>
          <w:rFonts w:ascii="Times New Roman" w:eastAsia="Times New Roman" w:hAnsi="Times New Roman" w:cs="Times New Roman"/>
          <w:color w:val="000000"/>
          <w:sz w:val="24"/>
          <w:szCs w:val="19"/>
          <w:lang w:eastAsia="tr-TR"/>
        </w:rPr>
        <w:t>maddelerineaykırılığı</w:t>
      </w:r>
      <w:proofErr w:type="spellEnd"/>
      <w:r w:rsidRPr="005746CF">
        <w:rPr>
          <w:rFonts w:ascii="Times New Roman" w:eastAsia="Times New Roman" w:hAnsi="Times New Roman" w:cs="Times New Roman"/>
          <w:color w:val="000000"/>
          <w:sz w:val="24"/>
          <w:szCs w:val="19"/>
          <w:lang w:eastAsia="tr-TR"/>
        </w:rPr>
        <w:t xml:space="preserve"> ileri sürülerek iptallerine karar verilmesi istemidir.</w:t>
      </w:r>
    </w:p>
    <w:p w:rsid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b/>
          <w:bCs/>
          <w:color w:val="000000"/>
          <w:sz w:val="24"/>
          <w:szCs w:val="20"/>
          <w:lang w:eastAsia="tr-TR"/>
        </w:rPr>
        <w:t>I- OLAY</w:t>
      </w:r>
    </w:p>
    <w:p w:rsid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color w:val="000000"/>
          <w:sz w:val="24"/>
          <w:szCs w:val="19"/>
          <w:lang w:eastAsia="tr-TR"/>
        </w:rPr>
        <w:t>Konut niteliğinde olan bağımsız bölümlerde faaliyet gösteren davalılara ait işyerlerinin eski hâline getirilmesi, eski hâle getirilmemesi durumunda cebri icra marifetiyle tahliye edilerek konut durumuna dönüştürülmesi istemiyle açılan davada, itiraz konusu kuralların Anayasa'ya aykırı olduğu iddiasını ciddi bulan Mahkeme, iptalleri için başvurmuştur.</w:t>
      </w:r>
    </w:p>
    <w:p w:rsid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b/>
          <w:bCs/>
          <w:color w:val="000000"/>
          <w:sz w:val="24"/>
          <w:lang w:eastAsia="tr-TR"/>
        </w:rPr>
        <w:t>III- YASA METİNLERİ</w:t>
      </w:r>
    </w:p>
    <w:p w:rsid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b/>
          <w:bCs/>
          <w:color w:val="000000"/>
          <w:sz w:val="24"/>
          <w:lang w:eastAsia="tr-TR"/>
        </w:rPr>
        <w:t>A- İtiraz Konusu Yasa Kuralları</w:t>
      </w:r>
    </w:p>
    <w:p w:rsid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746CF">
        <w:rPr>
          <w:rFonts w:ascii="Times New Roman" w:eastAsia="Times New Roman" w:hAnsi="Times New Roman" w:cs="Times New Roman"/>
          <w:b/>
          <w:bCs/>
          <w:color w:val="000000"/>
          <w:sz w:val="24"/>
          <w:szCs w:val="19"/>
          <w:lang w:eastAsia="tr-TR"/>
        </w:rPr>
        <w:t>1- </w:t>
      </w:r>
      <w:r w:rsidRPr="005746CF">
        <w:rPr>
          <w:rFonts w:ascii="Times New Roman" w:eastAsia="Times New Roman" w:hAnsi="Times New Roman" w:cs="Times New Roman"/>
          <w:color w:val="000000"/>
          <w:sz w:val="24"/>
          <w:szCs w:val="19"/>
          <w:lang w:eastAsia="tr-TR"/>
        </w:rPr>
        <w:t>1136 sayılı Kanun'un itiraz konusu kuralı da içeren 43. maddesi şöyledir:</w:t>
      </w:r>
    </w:p>
    <w:p w:rsidR="005746CF" w:rsidRP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746CF">
        <w:rPr>
          <w:rFonts w:ascii="Times New Roman" w:eastAsia="Times New Roman" w:hAnsi="Times New Roman" w:cs="Times New Roman"/>
          <w:color w:val="000000"/>
          <w:sz w:val="24"/>
          <w:lang w:eastAsia="tr-TR"/>
        </w:rPr>
        <w:t>"</w:t>
      </w:r>
      <w:r w:rsidRPr="005746CF">
        <w:rPr>
          <w:rFonts w:ascii="Times New Roman" w:eastAsia="Times New Roman" w:hAnsi="Times New Roman" w:cs="Times New Roman"/>
          <w:b/>
          <w:bCs/>
          <w:i/>
          <w:iCs/>
          <w:color w:val="000000"/>
          <w:sz w:val="24"/>
          <w:lang w:eastAsia="tr-TR"/>
        </w:rPr>
        <w:t>Büro edinme zorunluluğu:</w:t>
      </w:r>
    </w:p>
    <w:p w:rsidR="005746CF" w:rsidRP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746CF">
        <w:rPr>
          <w:rFonts w:ascii="Times New Roman" w:eastAsia="Times New Roman" w:hAnsi="Times New Roman" w:cs="Times New Roman"/>
          <w:b/>
          <w:bCs/>
          <w:i/>
          <w:iCs/>
          <w:color w:val="000000"/>
          <w:sz w:val="24"/>
          <w:lang w:eastAsia="tr-TR"/>
        </w:rPr>
        <w:t xml:space="preserve"> Madde 43-</w:t>
      </w:r>
      <w:r w:rsidRPr="005746CF">
        <w:rPr>
          <w:rFonts w:ascii="Times New Roman" w:eastAsia="Times New Roman" w:hAnsi="Times New Roman" w:cs="Times New Roman"/>
          <w:i/>
          <w:iCs/>
          <w:color w:val="000000"/>
          <w:sz w:val="24"/>
          <w:szCs w:val="19"/>
          <w:lang w:eastAsia="tr-TR"/>
        </w:rPr>
        <w:t xml:space="preserve"> Her avukat, levhaya yazıldığı tarihten itibaren üç ay içinde baro bölgesinde bir büro kurmak zorundadır. Büronun niteliklerini barolar belirtir. (Ek iki cümle: </w:t>
      </w:r>
      <w:proofErr w:type="gramStart"/>
      <w:r w:rsidRPr="005746CF">
        <w:rPr>
          <w:rFonts w:ascii="Times New Roman" w:eastAsia="Times New Roman" w:hAnsi="Times New Roman" w:cs="Times New Roman"/>
          <w:i/>
          <w:iCs/>
          <w:color w:val="000000"/>
          <w:sz w:val="24"/>
          <w:szCs w:val="19"/>
          <w:lang w:eastAsia="tr-TR"/>
        </w:rPr>
        <w:t>30/4/2013</w:t>
      </w:r>
      <w:proofErr w:type="gramEnd"/>
      <w:r w:rsidRPr="005746CF">
        <w:rPr>
          <w:rFonts w:ascii="Times New Roman" w:eastAsia="Times New Roman" w:hAnsi="Times New Roman" w:cs="Times New Roman"/>
          <w:i/>
          <w:iCs/>
          <w:color w:val="000000"/>
          <w:sz w:val="24"/>
          <w:szCs w:val="19"/>
          <w:lang w:eastAsia="tr-TR"/>
        </w:rPr>
        <w:t xml:space="preserve"> - 6460/3 </w:t>
      </w:r>
      <w:proofErr w:type="spellStart"/>
      <w:r w:rsidRPr="005746CF">
        <w:rPr>
          <w:rFonts w:ascii="Times New Roman" w:eastAsia="Times New Roman" w:hAnsi="Times New Roman" w:cs="Times New Roman"/>
          <w:i/>
          <w:iCs/>
          <w:color w:val="000000"/>
          <w:sz w:val="24"/>
          <w:szCs w:val="19"/>
          <w:lang w:eastAsia="tr-TR"/>
        </w:rPr>
        <w:t>md.</w:t>
      </w:r>
      <w:proofErr w:type="spellEnd"/>
      <w:r w:rsidRPr="005746CF">
        <w:rPr>
          <w:rFonts w:ascii="Times New Roman" w:eastAsia="Times New Roman" w:hAnsi="Times New Roman" w:cs="Times New Roman"/>
          <w:i/>
          <w:iCs/>
          <w:color w:val="000000"/>
          <w:sz w:val="24"/>
          <w:szCs w:val="19"/>
          <w:lang w:eastAsia="tr-TR"/>
        </w:rPr>
        <w:t>) </w:t>
      </w:r>
      <w:r w:rsidRPr="005746CF">
        <w:rPr>
          <w:rFonts w:ascii="Times New Roman" w:eastAsia="Times New Roman" w:hAnsi="Times New Roman" w:cs="Times New Roman"/>
          <w:b/>
          <w:bCs/>
          <w:i/>
          <w:iCs/>
          <w:color w:val="000000"/>
          <w:sz w:val="24"/>
          <w:szCs w:val="19"/>
          <w:lang w:eastAsia="tr-TR"/>
        </w:rPr>
        <w:t xml:space="preserve">23/6/1965 tarihli ve 634 sayılı Kat Mülkiyeti Kanununa göre </w:t>
      </w:r>
      <w:proofErr w:type="spellStart"/>
      <w:r w:rsidRPr="005746CF">
        <w:rPr>
          <w:rFonts w:ascii="Times New Roman" w:eastAsia="Times New Roman" w:hAnsi="Times New Roman" w:cs="Times New Roman"/>
          <w:b/>
          <w:bCs/>
          <w:i/>
          <w:iCs/>
          <w:color w:val="000000"/>
          <w:sz w:val="24"/>
          <w:szCs w:val="19"/>
          <w:lang w:eastAsia="tr-TR"/>
        </w:rPr>
        <w:t>anagayrimenkulün</w:t>
      </w:r>
      <w:proofErr w:type="spellEnd"/>
      <w:r w:rsidRPr="005746CF">
        <w:rPr>
          <w:rFonts w:ascii="Times New Roman" w:eastAsia="Times New Roman" w:hAnsi="Times New Roman" w:cs="Times New Roman"/>
          <w:b/>
          <w:bCs/>
          <w:i/>
          <w:iCs/>
          <w:color w:val="000000"/>
          <w:sz w:val="24"/>
          <w:szCs w:val="19"/>
          <w:lang w:eastAsia="tr-TR"/>
        </w:rPr>
        <w:t xml:space="preserve"> mesken olarak gösterilen bağımsız bölümlerinde kat maliklerinin izni ve benzeri şartlar aranmaksızın avukatlık büroları faaliyet gösterebilir. Bu konuda, yönetim planındaki aksine hükümler uygulanmaz.</w:t>
      </w:r>
      <w:r w:rsidRPr="005746CF">
        <w:rPr>
          <w:rFonts w:ascii="Times New Roman" w:eastAsia="Times New Roman" w:hAnsi="Times New Roman" w:cs="Times New Roman"/>
          <w:i/>
          <w:iCs/>
          <w:color w:val="000000"/>
          <w:sz w:val="24"/>
          <w:szCs w:val="19"/>
          <w:lang w:eastAsia="tr-TR"/>
        </w:rPr>
        <w:t> </w:t>
      </w:r>
    </w:p>
    <w:p w:rsidR="005746CF" w:rsidRP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746CF">
        <w:rPr>
          <w:rFonts w:ascii="Times New Roman" w:eastAsia="Times New Roman" w:hAnsi="Times New Roman" w:cs="Times New Roman"/>
          <w:i/>
          <w:iCs/>
          <w:color w:val="000000"/>
          <w:sz w:val="24"/>
          <w:szCs w:val="19"/>
          <w:lang w:eastAsia="tr-TR"/>
        </w:rPr>
        <w:t xml:space="preserve">Bir avukatın birden fazla bürosu olamaz. Birlikte çalışan avukatlar ayrı büro edinemezler. (Ek iki </w:t>
      </w:r>
      <w:proofErr w:type="gramStart"/>
      <w:r w:rsidRPr="005746CF">
        <w:rPr>
          <w:rFonts w:ascii="Times New Roman" w:eastAsia="Times New Roman" w:hAnsi="Times New Roman" w:cs="Times New Roman"/>
          <w:i/>
          <w:iCs/>
          <w:color w:val="000000"/>
          <w:sz w:val="24"/>
          <w:szCs w:val="19"/>
          <w:lang w:eastAsia="tr-TR"/>
        </w:rPr>
        <w:t>cümle : 2</w:t>
      </w:r>
      <w:proofErr w:type="gramEnd"/>
      <w:r w:rsidRPr="005746CF">
        <w:rPr>
          <w:rFonts w:ascii="Times New Roman" w:eastAsia="Times New Roman" w:hAnsi="Times New Roman" w:cs="Times New Roman"/>
          <w:i/>
          <w:iCs/>
          <w:color w:val="000000"/>
          <w:sz w:val="24"/>
          <w:szCs w:val="19"/>
          <w:lang w:eastAsia="tr-TR"/>
        </w:rPr>
        <w:t xml:space="preserve">/5/2001 - 4667/29 </w:t>
      </w:r>
      <w:proofErr w:type="spellStart"/>
      <w:r w:rsidRPr="005746CF">
        <w:rPr>
          <w:rFonts w:ascii="Times New Roman" w:eastAsia="Times New Roman" w:hAnsi="Times New Roman" w:cs="Times New Roman"/>
          <w:i/>
          <w:iCs/>
          <w:color w:val="000000"/>
          <w:sz w:val="24"/>
          <w:szCs w:val="19"/>
          <w:lang w:eastAsia="tr-TR"/>
        </w:rPr>
        <w:t>md.</w:t>
      </w:r>
      <w:proofErr w:type="spellEnd"/>
      <w:r w:rsidRPr="005746CF">
        <w:rPr>
          <w:rFonts w:ascii="Times New Roman" w:eastAsia="Times New Roman" w:hAnsi="Times New Roman" w:cs="Times New Roman"/>
          <w:i/>
          <w:iCs/>
          <w:color w:val="000000"/>
          <w:sz w:val="24"/>
          <w:szCs w:val="19"/>
          <w:lang w:eastAsia="tr-TR"/>
        </w:rPr>
        <w:t>) Avukatlık ortaklığı yurt içinde şube açamaz. Milletvekilleri, milletvekilliği süresince avukatlık yapamazlar.</w:t>
      </w:r>
    </w:p>
    <w:p w:rsid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746CF">
        <w:rPr>
          <w:rFonts w:ascii="Times New Roman" w:eastAsia="Times New Roman" w:hAnsi="Times New Roman" w:cs="Times New Roman"/>
          <w:i/>
          <w:iCs/>
          <w:color w:val="000000"/>
          <w:sz w:val="24"/>
          <w:szCs w:val="19"/>
          <w:lang w:eastAsia="tr-TR"/>
        </w:rPr>
        <w:lastRenderedPageBreak/>
        <w:t>Bürosunu veya konutunu değiştiren avukat yenilerinin adreslerini bir hafta içinde baroya bildirmek zorundadır</w:t>
      </w:r>
      <w:r w:rsidRPr="005746CF">
        <w:rPr>
          <w:rFonts w:ascii="Times New Roman" w:eastAsia="Times New Roman" w:hAnsi="Times New Roman" w:cs="Times New Roman"/>
          <w:color w:val="000000"/>
          <w:sz w:val="24"/>
          <w:szCs w:val="19"/>
          <w:lang w:eastAsia="tr-TR"/>
        </w:rPr>
        <w:t>."</w:t>
      </w:r>
    </w:p>
    <w:p w:rsid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746CF">
        <w:rPr>
          <w:rFonts w:ascii="Times New Roman" w:eastAsia="Times New Roman" w:hAnsi="Times New Roman" w:cs="Times New Roman"/>
          <w:b/>
          <w:bCs/>
          <w:color w:val="000000"/>
          <w:sz w:val="24"/>
          <w:szCs w:val="19"/>
          <w:lang w:eastAsia="tr-TR"/>
        </w:rPr>
        <w:t>2-</w:t>
      </w:r>
      <w:r w:rsidRPr="005746CF">
        <w:rPr>
          <w:rFonts w:ascii="Times New Roman" w:eastAsia="Times New Roman" w:hAnsi="Times New Roman" w:cs="Times New Roman"/>
          <w:color w:val="000000"/>
          <w:sz w:val="24"/>
          <w:szCs w:val="19"/>
          <w:lang w:eastAsia="tr-TR"/>
        </w:rPr>
        <w:t> 3568 sayılı Kanun'un itiraz konusu kuralı da içeren 45. maddesi şöyledir:</w:t>
      </w:r>
    </w:p>
    <w:p w:rsidR="005746CF" w:rsidRP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746CF">
        <w:rPr>
          <w:rFonts w:ascii="Times New Roman" w:eastAsia="Times New Roman" w:hAnsi="Times New Roman" w:cs="Times New Roman"/>
          <w:color w:val="000000"/>
          <w:sz w:val="24"/>
          <w:lang w:eastAsia="tr-TR"/>
        </w:rPr>
        <w:t>"</w:t>
      </w:r>
      <w:r w:rsidRPr="005746CF">
        <w:rPr>
          <w:rFonts w:ascii="Times New Roman" w:eastAsia="Times New Roman" w:hAnsi="Times New Roman" w:cs="Times New Roman"/>
          <w:b/>
          <w:bCs/>
          <w:i/>
          <w:iCs/>
          <w:color w:val="000000"/>
          <w:sz w:val="24"/>
          <w:lang w:eastAsia="tr-TR"/>
        </w:rPr>
        <w:t>Yasaklar </w:t>
      </w:r>
    </w:p>
    <w:p w:rsidR="005746CF" w:rsidRP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746CF">
        <w:rPr>
          <w:rFonts w:ascii="Times New Roman" w:eastAsia="Times New Roman" w:hAnsi="Times New Roman" w:cs="Times New Roman"/>
          <w:b/>
          <w:bCs/>
          <w:i/>
          <w:iCs/>
          <w:color w:val="000000"/>
          <w:sz w:val="24"/>
          <w:lang w:eastAsia="tr-TR"/>
        </w:rPr>
        <w:t xml:space="preserve"> Madde 45-</w:t>
      </w:r>
      <w:r w:rsidRPr="005746CF">
        <w:rPr>
          <w:rFonts w:ascii="Times New Roman" w:eastAsia="Times New Roman" w:hAnsi="Times New Roman" w:cs="Times New Roman"/>
          <w:i/>
          <w:iCs/>
          <w:color w:val="000000"/>
          <w:sz w:val="24"/>
          <w:szCs w:val="19"/>
          <w:lang w:eastAsia="tr-TR"/>
        </w:rPr>
        <w:t xml:space="preserve"> (.) serbest muhasebeci mali müşavirler bu unvanlarla, yeminli mali müşavirler ise bu unvan ve tasdik yetkisiyle; 2 </w:t>
      </w:r>
      <w:proofErr w:type="spellStart"/>
      <w:r w:rsidRPr="005746CF">
        <w:rPr>
          <w:rFonts w:ascii="Times New Roman" w:eastAsia="Times New Roman" w:hAnsi="Times New Roman" w:cs="Times New Roman"/>
          <w:i/>
          <w:iCs/>
          <w:color w:val="000000"/>
          <w:sz w:val="24"/>
          <w:szCs w:val="19"/>
          <w:lang w:eastAsia="tr-TR"/>
        </w:rPr>
        <w:t>nci</w:t>
      </w:r>
      <w:proofErr w:type="spellEnd"/>
      <w:r w:rsidRPr="005746CF">
        <w:rPr>
          <w:rFonts w:ascii="Times New Roman" w:eastAsia="Times New Roman" w:hAnsi="Times New Roman" w:cs="Times New Roman"/>
          <w:i/>
          <w:iCs/>
          <w:color w:val="000000"/>
          <w:sz w:val="24"/>
          <w:szCs w:val="19"/>
          <w:lang w:eastAsia="tr-TR"/>
        </w:rPr>
        <w:t xml:space="preserve"> maddede yazılı işlerin yürütülmesi amacıyla gerçek ve tüzelkişilere tabi ve onların işyerlerine bağlı olarak hizmet akdi ile çalışamazlar, ticari faaliyette bulunamazlar, meslekle ve meslek onuru ile bağdaşmayan işlerle uğraşamazlar. </w:t>
      </w:r>
    </w:p>
    <w:p w:rsid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746CF">
        <w:rPr>
          <w:rFonts w:ascii="Times New Roman" w:eastAsia="Times New Roman" w:hAnsi="Times New Roman" w:cs="Times New Roman"/>
          <w:i/>
          <w:iCs/>
          <w:color w:val="000000"/>
          <w:sz w:val="24"/>
          <w:szCs w:val="19"/>
          <w:lang w:eastAsia="tr-TR"/>
        </w:rPr>
        <w:t xml:space="preserve">Yeminli mali müşavirler, eşi (boşanmış dahi olsa) usul ve füruundan biri ve 3 üncü dereceye kadar (bu derece </w:t>
      </w:r>
      <w:proofErr w:type="gramStart"/>
      <w:r w:rsidRPr="005746CF">
        <w:rPr>
          <w:rFonts w:ascii="Times New Roman" w:eastAsia="Times New Roman" w:hAnsi="Times New Roman" w:cs="Times New Roman"/>
          <w:i/>
          <w:iCs/>
          <w:color w:val="000000"/>
          <w:sz w:val="24"/>
          <w:szCs w:val="19"/>
          <w:lang w:eastAsia="tr-TR"/>
        </w:rPr>
        <w:t>dahil</w:t>
      </w:r>
      <w:proofErr w:type="gramEnd"/>
      <w:r w:rsidRPr="005746CF">
        <w:rPr>
          <w:rFonts w:ascii="Times New Roman" w:eastAsia="Times New Roman" w:hAnsi="Times New Roman" w:cs="Times New Roman"/>
          <w:i/>
          <w:iCs/>
          <w:color w:val="000000"/>
          <w:sz w:val="24"/>
          <w:szCs w:val="19"/>
          <w:lang w:eastAsia="tr-TR"/>
        </w:rPr>
        <w:t>) kan ve sıhri hısımlarının veya bunların ortak oldukları firmaların işlerine bakamazlar, yukarıda sayılan yakınlıktaki akrabaları olan (.) serbest muhasebeci mali müşavirlerin baktığı işleri tasdik edemezler.</w:t>
      </w:r>
    </w:p>
    <w:p w:rsidR="005746CF" w:rsidRP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746CF">
        <w:rPr>
          <w:rFonts w:ascii="Times New Roman" w:eastAsia="Times New Roman" w:hAnsi="Times New Roman" w:cs="Times New Roman"/>
          <w:i/>
          <w:iCs/>
          <w:color w:val="000000"/>
          <w:sz w:val="24"/>
          <w:szCs w:val="19"/>
          <w:lang w:eastAsia="tr-TR"/>
        </w:rPr>
        <w:t xml:space="preserve">(Değişik üçüncü fıkra: </w:t>
      </w:r>
      <w:proofErr w:type="gramStart"/>
      <w:r w:rsidRPr="005746CF">
        <w:rPr>
          <w:rFonts w:ascii="Times New Roman" w:eastAsia="Times New Roman" w:hAnsi="Times New Roman" w:cs="Times New Roman"/>
          <w:i/>
          <w:iCs/>
          <w:color w:val="000000"/>
          <w:sz w:val="24"/>
          <w:szCs w:val="19"/>
          <w:lang w:eastAsia="tr-TR"/>
        </w:rPr>
        <w:t>23/7/2010</w:t>
      </w:r>
      <w:proofErr w:type="gramEnd"/>
      <w:r w:rsidRPr="005746CF">
        <w:rPr>
          <w:rFonts w:ascii="Times New Roman" w:eastAsia="Times New Roman" w:hAnsi="Times New Roman" w:cs="Times New Roman"/>
          <w:i/>
          <w:iCs/>
          <w:color w:val="000000"/>
          <w:sz w:val="24"/>
          <w:szCs w:val="19"/>
          <w:lang w:eastAsia="tr-TR"/>
        </w:rPr>
        <w:t xml:space="preserve">-6009/47 </w:t>
      </w:r>
      <w:proofErr w:type="spellStart"/>
      <w:r w:rsidRPr="005746CF">
        <w:rPr>
          <w:rFonts w:ascii="Times New Roman" w:eastAsia="Times New Roman" w:hAnsi="Times New Roman" w:cs="Times New Roman"/>
          <w:i/>
          <w:iCs/>
          <w:color w:val="000000"/>
          <w:sz w:val="24"/>
          <w:szCs w:val="19"/>
          <w:lang w:eastAsia="tr-TR"/>
        </w:rPr>
        <w:t>md.</w:t>
      </w:r>
      <w:proofErr w:type="spellEnd"/>
      <w:r w:rsidRPr="005746CF">
        <w:rPr>
          <w:rFonts w:ascii="Times New Roman" w:eastAsia="Times New Roman" w:hAnsi="Times New Roman" w:cs="Times New Roman"/>
          <w:i/>
          <w:iCs/>
          <w:color w:val="000000"/>
          <w:sz w:val="24"/>
          <w:szCs w:val="19"/>
          <w:lang w:eastAsia="tr-TR"/>
        </w:rPr>
        <w:t>) Hayri ve ilmi kuruluşlar, 233 sayılı Kamu İktisadi Teşebbüsleri Hakkında Kanun Hükmünde Kararname kapsamındaki iktisadi devlet teşekkülleri, kamu iktisadi kuruluşları ve bunların müesseseleri, bağlı ortaklıkları ve iştirakleri, kamu idarelerinin doğrudan ya da dolaylı hissedarı olduğu kurumlar ile Tasarruf Mevduatı Sigorta Fonunun yönetimindeki kurumların bu Kanun kapsamındaki faaliyetlerini yürütmemeleri şartıyla, bu kurum ve kuruluşların yönetim kurulu başkanlığı, üyeliği, denetçiliği görevleri ile bilirkişilik ve tasfiye memurluğu meslekle bağdaşmayan işler sayılmaz. </w:t>
      </w:r>
    </w:p>
    <w:p w:rsidR="005746CF" w:rsidRP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746CF">
        <w:rPr>
          <w:rFonts w:ascii="Times New Roman" w:eastAsia="Times New Roman" w:hAnsi="Times New Roman" w:cs="Times New Roman"/>
          <w:i/>
          <w:iCs/>
          <w:color w:val="000000"/>
          <w:sz w:val="24"/>
          <w:szCs w:val="19"/>
          <w:lang w:eastAsia="tr-TR"/>
        </w:rPr>
        <w:t>Birden çok meslek mensubu çalışmalarını; (.) serbest muhasebeci mali müşavirlik veya yeminli mali müşavirlik ortaklık bürosu veya şirket şeklinde birleştirebilirler. Bu bürolarda yapılan faaliyetler ticari faaliyet sayılmaz. Şirket şeklinde çalışılması halinde, yapılan işlerden doğacak cezai sorumluluk işi yapan meslek mensubuna aittir. </w:t>
      </w:r>
    </w:p>
    <w:p w:rsidR="005746CF" w:rsidRP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746CF">
        <w:rPr>
          <w:rFonts w:ascii="Times New Roman" w:eastAsia="Times New Roman" w:hAnsi="Times New Roman" w:cs="Times New Roman"/>
          <w:i/>
          <w:iCs/>
          <w:color w:val="000000"/>
          <w:sz w:val="24"/>
          <w:szCs w:val="19"/>
          <w:lang w:eastAsia="tr-TR"/>
        </w:rPr>
        <w:t xml:space="preserve">(Ek fıkra: </w:t>
      </w:r>
      <w:proofErr w:type="gramStart"/>
      <w:r w:rsidRPr="005746CF">
        <w:rPr>
          <w:rFonts w:ascii="Times New Roman" w:eastAsia="Times New Roman" w:hAnsi="Times New Roman" w:cs="Times New Roman"/>
          <w:i/>
          <w:iCs/>
          <w:color w:val="000000"/>
          <w:sz w:val="24"/>
          <w:szCs w:val="19"/>
          <w:lang w:eastAsia="tr-TR"/>
        </w:rPr>
        <w:t>10/7/2008</w:t>
      </w:r>
      <w:proofErr w:type="gramEnd"/>
      <w:r w:rsidRPr="005746CF">
        <w:rPr>
          <w:rFonts w:ascii="Times New Roman" w:eastAsia="Times New Roman" w:hAnsi="Times New Roman" w:cs="Times New Roman"/>
          <w:i/>
          <w:iCs/>
          <w:color w:val="000000"/>
          <w:sz w:val="24"/>
          <w:szCs w:val="19"/>
          <w:lang w:eastAsia="tr-TR"/>
        </w:rPr>
        <w:t xml:space="preserve">-5786/18 </w:t>
      </w:r>
      <w:proofErr w:type="spellStart"/>
      <w:r w:rsidRPr="005746CF">
        <w:rPr>
          <w:rFonts w:ascii="Times New Roman" w:eastAsia="Times New Roman" w:hAnsi="Times New Roman" w:cs="Times New Roman"/>
          <w:i/>
          <w:iCs/>
          <w:color w:val="000000"/>
          <w:sz w:val="24"/>
          <w:szCs w:val="19"/>
          <w:lang w:eastAsia="tr-TR"/>
        </w:rPr>
        <w:t>md.</w:t>
      </w:r>
      <w:proofErr w:type="spellEnd"/>
      <w:r w:rsidRPr="005746CF">
        <w:rPr>
          <w:rFonts w:ascii="Times New Roman" w:eastAsia="Times New Roman" w:hAnsi="Times New Roman" w:cs="Times New Roman"/>
          <w:i/>
          <w:iCs/>
          <w:color w:val="000000"/>
          <w:sz w:val="24"/>
          <w:szCs w:val="19"/>
          <w:lang w:eastAsia="tr-TR"/>
        </w:rPr>
        <w:t xml:space="preserve">) Meslek mensupları, iş elde etmek için reklâm sayılabilecek faaliyetlerde bulunamazlar. Tabela veya basılı </w:t>
      </w:r>
      <w:proofErr w:type="gramStart"/>
      <w:r w:rsidRPr="005746CF">
        <w:rPr>
          <w:rFonts w:ascii="Times New Roman" w:eastAsia="Times New Roman" w:hAnsi="Times New Roman" w:cs="Times New Roman"/>
          <w:i/>
          <w:iCs/>
          <w:color w:val="000000"/>
          <w:sz w:val="24"/>
          <w:szCs w:val="19"/>
          <w:lang w:eastAsia="tr-TR"/>
        </w:rPr>
        <w:t>kağıtlarında</w:t>
      </w:r>
      <w:proofErr w:type="gramEnd"/>
      <w:r w:rsidRPr="005746CF">
        <w:rPr>
          <w:rFonts w:ascii="Times New Roman" w:eastAsia="Times New Roman" w:hAnsi="Times New Roman" w:cs="Times New Roman"/>
          <w:i/>
          <w:iCs/>
          <w:color w:val="000000"/>
          <w:sz w:val="24"/>
          <w:szCs w:val="19"/>
          <w:lang w:eastAsia="tr-TR"/>
        </w:rPr>
        <w:t xml:space="preserve"> ruhsatname ile belirlenen mesleki unvanları dışında başka sıfat kullanamazlar. </w:t>
      </w:r>
    </w:p>
    <w:p w:rsidR="005746CF" w:rsidRP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746CF">
        <w:rPr>
          <w:rFonts w:ascii="Times New Roman" w:eastAsia="Times New Roman" w:hAnsi="Times New Roman" w:cs="Times New Roman"/>
          <w:b/>
          <w:bCs/>
          <w:i/>
          <w:iCs/>
          <w:color w:val="000000"/>
          <w:sz w:val="24"/>
          <w:szCs w:val="19"/>
          <w:lang w:eastAsia="tr-TR"/>
        </w:rPr>
        <w:t xml:space="preserve">(Ek fıkra: </w:t>
      </w:r>
      <w:proofErr w:type="gramStart"/>
      <w:r w:rsidRPr="005746CF">
        <w:rPr>
          <w:rFonts w:ascii="Times New Roman" w:eastAsia="Times New Roman" w:hAnsi="Times New Roman" w:cs="Times New Roman"/>
          <w:b/>
          <w:bCs/>
          <w:i/>
          <w:iCs/>
          <w:color w:val="000000"/>
          <w:sz w:val="24"/>
          <w:szCs w:val="19"/>
          <w:lang w:eastAsia="tr-TR"/>
        </w:rPr>
        <w:t>30/4/2013</w:t>
      </w:r>
      <w:proofErr w:type="gramEnd"/>
      <w:r w:rsidRPr="005746CF">
        <w:rPr>
          <w:rFonts w:ascii="Times New Roman" w:eastAsia="Times New Roman" w:hAnsi="Times New Roman" w:cs="Times New Roman"/>
          <w:b/>
          <w:bCs/>
          <w:i/>
          <w:iCs/>
          <w:color w:val="000000"/>
          <w:sz w:val="24"/>
          <w:szCs w:val="19"/>
          <w:lang w:eastAsia="tr-TR"/>
        </w:rPr>
        <w:t xml:space="preserve">-6460/9 </w:t>
      </w:r>
      <w:proofErr w:type="spellStart"/>
      <w:r w:rsidRPr="005746CF">
        <w:rPr>
          <w:rFonts w:ascii="Times New Roman" w:eastAsia="Times New Roman" w:hAnsi="Times New Roman" w:cs="Times New Roman"/>
          <w:b/>
          <w:bCs/>
          <w:i/>
          <w:iCs/>
          <w:color w:val="000000"/>
          <w:sz w:val="24"/>
          <w:szCs w:val="19"/>
          <w:lang w:eastAsia="tr-TR"/>
        </w:rPr>
        <w:t>md.</w:t>
      </w:r>
      <w:proofErr w:type="spellEnd"/>
      <w:r w:rsidRPr="005746CF">
        <w:rPr>
          <w:rFonts w:ascii="Times New Roman" w:eastAsia="Times New Roman" w:hAnsi="Times New Roman" w:cs="Times New Roman"/>
          <w:b/>
          <w:bCs/>
          <w:i/>
          <w:iCs/>
          <w:color w:val="000000"/>
          <w:sz w:val="24"/>
          <w:szCs w:val="19"/>
          <w:lang w:eastAsia="tr-TR"/>
        </w:rPr>
        <w:t>)</w:t>
      </w:r>
      <w:r w:rsidRPr="005746CF">
        <w:rPr>
          <w:rFonts w:ascii="Times New Roman" w:eastAsia="Times New Roman" w:hAnsi="Times New Roman" w:cs="Times New Roman"/>
          <w:i/>
          <w:iCs/>
          <w:color w:val="000000"/>
          <w:sz w:val="24"/>
          <w:szCs w:val="19"/>
          <w:lang w:eastAsia="tr-TR"/>
        </w:rPr>
        <w:t> </w:t>
      </w:r>
      <w:r w:rsidRPr="005746CF">
        <w:rPr>
          <w:rFonts w:ascii="Times New Roman" w:eastAsia="Times New Roman" w:hAnsi="Times New Roman" w:cs="Times New Roman"/>
          <w:b/>
          <w:bCs/>
          <w:i/>
          <w:iCs/>
          <w:color w:val="000000"/>
          <w:sz w:val="24"/>
          <w:szCs w:val="19"/>
          <w:lang w:eastAsia="tr-TR"/>
        </w:rPr>
        <w:t xml:space="preserve">23/6/1965 tarihli ve 634 sayılı Kat Mülkiyeti Kanununa göre </w:t>
      </w:r>
      <w:proofErr w:type="spellStart"/>
      <w:r w:rsidRPr="005746CF">
        <w:rPr>
          <w:rFonts w:ascii="Times New Roman" w:eastAsia="Times New Roman" w:hAnsi="Times New Roman" w:cs="Times New Roman"/>
          <w:b/>
          <w:bCs/>
          <w:i/>
          <w:iCs/>
          <w:color w:val="000000"/>
          <w:sz w:val="24"/>
          <w:szCs w:val="19"/>
          <w:lang w:eastAsia="tr-TR"/>
        </w:rPr>
        <w:t>anagayrimenkulün</w:t>
      </w:r>
      <w:proofErr w:type="spellEnd"/>
      <w:r w:rsidRPr="005746CF">
        <w:rPr>
          <w:rFonts w:ascii="Times New Roman" w:eastAsia="Times New Roman" w:hAnsi="Times New Roman" w:cs="Times New Roman"/>
          <w:b/>
          <w:bCs/>
          <w:i/>
          <w:iCs/>
          <w:color w:val="000000"/>
          <w:sz w:val="24"/>
          <w:szCs w:val="19"/>
          <w:lang w:eastAsia="tr-TR"/>
        </w:rPr>
        <w:t xml:space="preserve"> mesken olarak gösterilen bağımsız bölümlerinde kat maliklerinin izni ve benzeri şartlar aranmaksızın serbest muhasebeci mali müşavirlik veya yeminli mali müşavirlik faaliyetlerinde bulunulabilir. Bu konuda, yönetim planındaki aksine hükümler uygulanmaz</w:t>
      </w:r>
      <w:r w:rsidRPr="005746CF">
        <w:rPr>
          <w:rFonts w:ascii="Times New Roman" w:eastAsia="Times New Roman" w:hAnsi="Times New Roman" w:cs="Times New Roman"/>
          <w:b/>
          <w:bCs/>
          <w:color w:val="000000"/>
          <w:sz w:val="24"/>
          <w:szCs w:val="19"/>
          <w:lang w:eastAsia="tr-TR"/>
        </w:rPr>
        <w:t>.</w:t>
      </w:r>
      <w:r w:rsidRPr="005746CF">
        <w:rPr>
          <w:rFonts w:ascii="Times New Roman" w:eastAsia="Times New Roman" w:hAnsi="Times New Roman" w:cs="Times New Roman"/>
          <w:color w:val="000000"/>
          <w:sz w:val="24"/>
          <w:szCs w:val="19"/>
          <w:lang w:eastAsia="tr-TR"/>
        </w:rPr>
        <w:t>" </w:t>
      </w:r>
    </w:p>
    <w:p w:rsid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b/>
          <w:bCs/>
          <w:color w:val="000000"/>
          <w:sz w:val="24"/>
          <w:lang w:eastAsia="tr-TR"/>
        </w:rPr>
        <w:t>B- Dayanılan Anayasa Kuralları</w:t>
      </w:r>
    </w:p>
    <w:p w:rsid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color w:val="000000"/>
          <w:sz w:val="24"/>
          <w:szCs w:val="19"/>
          <w:lang w:eastAsia="tr-TR"/>
        </w:rPr>
        <w:t>Başvuru kararında, Anayasa'nın 10</w:t>
      </w:r>
      <w:proofErr w:type="gramStart"/>
      <w:r w:rsidRPr="005746CF">
        <w:rPr>
          <w:rFonts w:ascii="Times New Roman" w:eastAsia="Times New Roman" w:hAnsi="Times New Roman" w:cs="Times New Roman"/>
          <w:color w:val="000000"/>
          <w:sz w:val="24"/>
          <w:szCs w:val="19"/>
          <w:lang w:eastAsia="tr-TR"/>
        </w:rPr>
        <w:t>.,</w:t>
      </w:r>
      <w:proofErr w:type="gramEnd"/>
      <w:r w:rsidRPr="005746CF">
        <w:rPr>
          <w:rFonts w:ascii="Times New Roman" w:eastAsia="Times New Roman" w:hAnsi="Times New Roman" w:cs="Times New Roman"/>
          <w:color w:val="000000"/>
          <w:sz w:val="24"/>
          <w:szCs w:val="19"/>
          <w:lang w:eastAsia="tr-TR"/>
        </w:rPr>
        <w:t xml:space="preserve"> 12., 17., 20., 35. ve 41. maddelerine dayanılmıştır.</w:t>
      </w:r>
    </w:p>
    <w:p w:rsid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b/>
          <w:bCs/>
          <w:color w:val="000000"/>
          <w:sz w:val="24"/>
          <w:lang w:eastAsia="tr-TR"/>
        </w:rPr>
        <w:t>IV- İLK İNCELEME</w:t>
      </w:r>
    </w:p>
    <w:p w:rsid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746CF">
        <w:rPr>
          <w:rFonts w:ascii="Times New Roman" w:eastAsia="Times New Roman" w:hAnsi="Times New Roman" w:cs="Times New Roman"/>
          <w:color w:val="000000"/>
          <w:sz w:val="24"/>
          <w:szCs w:val="19"/>
          <w:lang w:eastAsia="tr-TR"/>
        </w:rPr>
        <w:t xml:space="preserve">Anayasa Mahkemesi İçtüzüğü hükümleri uyarınca </w:t>
      </w:r>
      <w:proofErr w:type="spellStart"/>
      <w:r w:rsidRPr="005746CF">
        <w:rPr>
          <w:rFonts w:ascii="Times New Roman" w:eastAsia="Times New Roman" w:hAnsi="Times New Roman" w:cs="Times New Roman"/>
          <w:color w:val="000000"/>
          <w:sz w:val="24"/>
          <w:szCs w:val="19"/>
          <w:lang w:eastAsia="tr-TR"/>
        </w:rPr>
        <w:t>Serruh</w:t>
      </w:r>
      <w:proofErr w:type="spellEnd"/>
      <w:r w:rsidRPr="005746CF">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5746CF">
        <w:rPr>
          <w:rFonts w:ascii="Times New Roman" w:eastAsia="Times New Roman" w:hAnsi="Times New Roman" w:cs="Times New Roman"/>
          <w:color w:val="000000"/>
          <w:sz w:val="24"/>
          <w:szCs w:val="19"/>
          <w:lang w:eastAsia="tr-TR"/>
        </w:rPr>
        <w:t>Alifeyyaz</w:t>
      </w:r>
      <w:proofErr w:type="spellEnd"/>
      <w:r w:rsidRPr="005746CF">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5746CF">
        <w:rPr>
          <w:rFonts w:ascii="Times New Roman" w:eastAsia="Times New Roman" w:hAnsi="Times New Roman" w:cs="Times New Roman"/>
          <w:color w:val="000000"/>
          <w:sz w:val="24"/>
          <w:szCs w:val="19"/>
          <w:lang w:eastAsia="tr-TR"/>
        </w:rPr>
        <w:t>Hicabi</w:t>
      </w:r>
      <w:proofErr w:type="spellEnd"/>
      <w:r w:rsidRPr="005746CF">
        <w:rPr>
          <w:rFonts w:ascii="Times New Roman" w:eastAsia="Times New Roman" w:hAnsi="Times New Roman" w:cs="Times New Roman"/>
          <w:color w:val="000000"/>
          <w:sz w:val="24"/>
          <w:szCs w:val="19"/>
          <w:lang w:eastAsia="tr-TR"/>
        </w:rPr>
        <w:t xml:space="preserve"> DURSUN, Celal Mümtaz </w:t>
      </w:r>
      <w:r w:rsidRPr="005746CF">
        <w:rPr>
          <w:rFonts w:ascii="Times New Roman" w:eastAsia="Times New Roman" w:hAnsi="Times New Roman" w:cs="Times New Roman"/>
          <w:color w:val="000000"/>
          <w:sz w:val="24"/>
          <w:szCs w:val="19"/>
          <w:lang w:eastAsia="tr-TR"/>
        </w:rPr>
        <w:lastRenderedPageBreak/>
        <w:t xml:space="preserve">AKINCI, Erdal TERCAN, Muammer TOPAL, Zühtü ARSLAN ve M. Emin </w:t>
      </w:r>
      <w:proofErr w:type="spellStart"/>
      <w:r w:rsidRPr="005746CF">
        <w:rPr>
          <w:rFonts w:ascii="Times New Roman" w:eastAsia="Times New Roman" w:hAnsi="Times New Roman" w:cs="Times New Roman"/>
          <w:color w:val="000000"/>
          <w:sz w:val="24"/>
          <w:szCs w:val="19"/>
          <w:lang w:eastAsia="tr-TR"/>
        </w:rPr>
        <w:t>KUZ'un</w:t>
      </w:r>
      <w:proofErr w:type="spellEnd"/>
      <w:r w:rsidRPr="005746CF">
        <w:rPr>
          <w:rFonts w:ascii="Times New Roman" w:eastAsia="Times New Roman" w:hAnsi="Times New Roman" w:cs="Times New Roman"/>
          <w:color w:val="000000"/>
          <w:sz w:val="24"/>
          <w:szCs w:val="19"/>
          <w:lang w:eastAsia="tr-TR"/>
        </w:rPr>
        <w:t xml:space="preserve"> katılımlarıyla 22.4.2014 gününde yapılan ilk inceleme toplantısında, dosyada eksiklik bulunmadığından işin esasının incelenmesine OYBİRLİĞİYLE karar verilmiştir.</w:t>
      </w:r>
      <w:proofErr w:type="gramEnd"/>
    </w:p>
    <w:p w:rsid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b/>
          <w:bCs/>
          <w:color w:val="000000"/>
          <w:sz w:val="24"/>
          <w:lang w:eastAsia="tr-TR"/>
        </w:rPr>
        <w:t>V- ESASIN İNCELENMESİ</w:t>
      </w:r>
    </w:p>
    <w:p w:rsid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color w:val="000000"/>
          <w:sz w:val="24"/>
          <w:szCs w:val="19"/>
          <w:lang w:eastAsia="tr-TR"/>
        </w:rPr>
        <w:t>Başvuru kararı ve ekleri, Raportör Erhan TUTAL tarafından hazırlanan işin esasına ilişkin rapor, itiraz konusu yasa kuralları, dayanılan Anayasa kuralları ve bunların gerekçeleri ile diğer yasama belgeleri okunup incelendikten sonra gereği görüşülüp düşünüldü:</w:t>
      </w:r>
    </w:p>
    <w:p w:rsid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color w:val="000000"/>
          <w:sz w:val="24"/>
          <w:szCs w:val="19"/>
          <w:lang w:eastAsia="tr-TR"/>
        </w:rPr>
        <w:t>Başvuru kararında, her türlü ticarethane ve işletmeler yönünden mesken nitelikli taşınmazda faaliyet gösterme yasağı söz konusu iken itiraz konusu kurallarla faaliyet gösterme yasağına getirilen istisnaların eşitlik ilkesine aykırı olduğu, huzurlu ve güvenli bir ortamda yaşama hakkının tüm bireylere tanınmasına ve bu hakkın niteliği itibariyle dokunulmaz haklar arasında yer almasına rağmen itiraz konusu kurallarla bu hakkın ihlal edildiği, avukatlık bürolarına çeşitli suçlarla ilgili kişilerin girip çıkmalarının aile ve toplum için tehlike oluşturacağı, bu durumun ise kişinin maddi ve manevi varlığı için risk oluşturacağı ve kişinin maddi ve manevi varlığını koruma ve geliştirme hakkına aykırı olduğu belirtilerek kuralların, Anayasa'nın 10</w:t>
      </w:r>
      <w:proofErr w:type="gramStart"/>
      <w:r w:rsidRPr="005746CF">
        <w:rPr>
          <w:rFonts w:ascii="Times New Roman" w:eastAsia="Times New Roman" w:hAnsi="Times New Roman" w:cs="Times New Roman"/>
          <w:color w:val="000000"/>
          <w:sz w:val="24"/>
          <w:szCs w:val="19"/>
          <w:lang w:eastAsia="tr-TR"/>
        </w:rPr>
        <w:t>.,</w:t>
      </w:r>
      <w:proofErr w:type="gramEnd"/>
      <w:r w:rsidRPr="005746CF">
        <w:rPr>
          <w:rFonts w:ascii="Times New Roman" w:eastAsia="Times New Roman" w:hAnsi="Times New Roman" w:cs="Times New Roman"/>
          <w:color w:val="000000"/>
          <w:sz w:val="24"/>
          <w:szCs w:val="19"/>
          <w:lang w:eastAsia="tr-TR"/>
        </w:rPr>
        <w:t xml:space="preserve"> 12., 17., 20., 35. ve 41. maddelerine aykırı olduğu ileri sürülmüştür.</w:t>
      </w:r>
    </w:p>
    <w:p w:rsid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color w:val="000000"/>
          <w:sz w:val="24"/>
          <w:szCs w:val="19"/>
          <w:lang w:eastAsia="tr-TR"/>
        </w:rPr>
        <w:t xml:space="preserve">İtiraz konusu kurallar ile </w:t>
      </w:r>
      <w:proofErr w:type="spellStart"/>
      <w:r w:rsidRPr="005746CF">
        <w:rPr>
          <w:rFonts w:ascii="Times New Roman" w:eastAsia="Times New Roman" w:hAnsi="Times New Roman" w:cs="Times New Roman"/>
          <w:color w:val="000000"/>
          <w:sz w:val="24"/>
          <w:szCs w:val="19"/>
          <w:lang w:eastAsia="tr-TR"/>
        </w:rPr>
        <w:t>anagayrimenkulün</w:t>
      </w:r>
      <w:proofErr w:type="spellEnd"/>
      <w:r w:rsidRPr="005746CF">
        <w:rPr>
          <w:rFonts w:ascii="Times New Roman" w:eastAsia="Times New Roman" w:hAnsi="Times New Roman" w:cs="Times New Roman"/>
          <w:color w:val="000000"/>
          <w:sz w:val="24"/>
          <w:szCs w:val="19"/>
          <w:lang w:eastAsia="tr-TR"/>
        </w:rPr>
        <w:t xml:space="preserve"> mesken olarak gösterilen bağımsız bölümlerinde kat maliklerinin izni ve benzeri şartlara tabi olmaksızın avukatlık büroları açılabileceği ve serbest muhasebeci mali müşavirlik veya yeminli mali müşavirlik faaliyetlerinde bulunulabileceği, bu konuda yönetim planındaki aksine hükümlerin uygulanmayacağı düzenlenmiştir.</w:t>
      </w:r>
    </w:p>
    <w:p w:rsid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color w:val="000000"/>
          <w:sz w:val="24"/>
          <w:szCs w:val="19"/>
          <w:lang w:eastAsia="tr-TR"/>
        </w:rPr>
        <w:t> Anayasa'nın 10. maddesinde öngörülen "</w:t>
      </w:r>
      <w:r w:rsidRPr="005746CF">
        <w:rPr>
          <w:rFonts w:ascii="Times New Roman" w:eastAsia="Times New Roman" w:hAnsi="Times New Roman" w:cs="Times New Roman"/>
          <w:i/>
          <w:iCs/>
          <w:color w:val="000000"/>
          <w:sz w:val="24"/>
          <w:szCs w:val="19"/>
          <w:lang w:eastAsia="tr-TR"/>
        </w:rPr>
        <w:t>Kanun önünde eşitlik ilkesi</w:t>
      </w:r>
      <w:r w:rsidRPr="005746CF">
        <w:rPr>
          <w:rFonts w:ascii="Times New Roman" w:eastAsia="Times New Roman" w:hAnsi="Times New Roman" w:cs="Times New Roman"/>
          <w:color w:val="000000"/>
          <w:sz w:val="24"/>
          <w:szCs w:val="19"/>
          <w:lang w:eastAsia="tr-TR"/>
        </w:rPr>
        <w:t>"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eşitlik ilkesi ihlal edilmiş olmaz.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color w:val="000000"/>
          <w:sz w:val="24"/>
          <w:szCs w:val="19"/>
          <w:lang w:eastAsia="tr-TR"/>
        </w:rPr>
        <w:t>1136 sayılı Kanun'un 1. maddesinde avukatlık hizmetinin, 3568 sayılı Kanun'un 11. maddesinde de yeminli mali müşavirlik mesleğinin kamu hizmeti olduğu belirtilmiştir. Her ne kadar bu faaliyetleri yürütenler kamu görevlisi olmasa da anılan hükümler uyarınca gerek avukatlık bürolarında gerekse mali müşavirlik bürolarında yürütülen faaliyetlerin kamu hizmeti olduğu kabul edilmektedir.</w:t>
      </w:r>
    </w:p>
    <w:p w:rsid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746CF">
        <w:rPr>
          <w:rFonts w:ascii="Times New Roman" w:eastAsia="Times New Roman" w:hAnsi="Times New Roman" w:cs="Times New Roman"/>
          <w:color w:val="000000"/>
          <w:sz w:val="24"/>
          <w:szCs w:val="19"/>
          <w:lang w:eastAsia="tr-TR"/>
        </w:rPr>
        <w:t>Nitekim,</w:t>
      </w:r>
      <w:proofErr w:type="gramEnd"/>
      <w:r w:rsidRPr="005746CF">
        <w:rPr>
          <w:rFonts w:ascii="Times New Roman" w:eastAsia="Times New Roman" w:hAnsi="Times New Roman" w:cs="Times New Roman"/>
          <w:color w:val="000000"/>
          <w:sz w:val="24"/>
          <w:szCs w:val="19"/>
          <w:lang w:eastAsia="tr-TR"/>
        </w:rPr>
        <w:t xml:space="preserve"> itiraz konusu kurallara ilişkin yasama belgelerinde, söz konusu büroların ticarethane olmayıp doktor muayenehanelerindeki gibi mesai saatleri içerisinde sınırlı sayıdaki ziyaretçiye açık bürolar olduğu, bu büroların da tıpkı doktor muayenehaneleri gibi mesken olarak sayılmasının işin niteliğine uygun olduğu, büyükşehirlerimizde hiç konut olmayan, tamamı büro olarak kullanılan binaların bile tapuda mesken olarak düzenlendikleri, Kanun'daki mevcut düzenlemenin günümüz koşullarına uygun olmadığı, toplum ve meslek telakkilerinde yaşanan gelişme ve kimi meslekler bakımından gerçekleşen aynı doğrultudaki uygulamanın </w:t>
      </w:r>
      <w:r w:rsidRPr="005746CF">
        <w:rPr>
          <w:rFonts w:ascii="Times New Roman" w:eastAsia="Times New Roman" w:hAnsi="Times New Roman" w:cs="Times New Roman"/>
          <w:color w:val="000000"/>
          <w:sz w:val="24"/>
          <w:szCs w:val="19"/>
          <w:lang w:eastAsia="tr-TR"/>
        </w:rPr>
        <w:lastRenderedPageBreak/>
        <w:t>gözetildiği, her iki meslek grubunun fikri emek karakteri taşımaları ve entelektüel özellikleri, tabii yapısında kat mülkiyetinin temsil ettiği menfaatle de çatışmadığı belirtilmektedir. Bu nedenlerle kanun koyucu tarafından, anılan büroların meskenlerde faaliyet göstermelerine olanak sağlayan ancak iki yıllık uygulama süresi dolan yasal düzenlemenin kalıcı hâle getirildiği anlaşılmaktadır.</w:t>
      </w:r>
    </w:p>
    <w:p w:rsidR="005746CF" w:rsidRP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color w:val="000000"/>
          <w:sz w:val="24"/>
          <w:szCs w:val="19"/>
          <w:lang w:eastAsia="tr-TR"/>
        </w:rPr>
        <w:t>İtiraz konusu kurallara ilişkin gerekçelerde de belirtildiği üzere, söz konusu meslek gruplarının fikri emek karakterleri de göz önüne alınarak farklı değerlendirmeye tabi tutulması kanun koyucunun takdirindedir.</w:t>
      </w:r>
    </w:p>
    <w:p w:rsid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color w:val="000000"/>
          <w:sz w:val="24"/>
          <w:szCs w:val="19"/>
          <w:lang w:eastAsia="tr-TR"/>
        </w:rPr>
        <w:t>Kanun koyucu, itiraz konusu kurallarla avukatlık büroları ve serbest muhasebeci mali müşavirlik veya yeminli mali müşavirlik bürolarının kendine özgü birtakım farklılıklarını gözeterek kat mülkiyetine tabi bağımsız bölümlerde açılabilmesine izin vermiş, söz konusu büroları diğer iş veya ticaret yerlerinden ayırarak farklı nitelikte değerlendirmiştir. Dolayısıyla kanun koyucunun, söz konusu büroları farklı nitelikte değerlendirerek farklı hukuki düzenlemelere tabi kılmasında eşitlik ilkesine aykırı bir yön bulunmamaktadır.</w:t>
      </w:r>
    </w:p>
    <w:p w:rsid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color w:val="000000"/>
          <w:sz w:val="24"/>
          <w:szCs w:val="19"/>
          <w:lang w:eastAsia="tr-TR"/>
        </w:rPr>
        <w:t>Açıklanan nedenlerle, itiraz konusu kurallar Anayasa'nın 10. maddesine aykırı değildir. İtirazın reddi gerekir.</w:t>
      </w:r>
    </w:p>
    <w:p w:rsid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color w:val="000000"/>
          <w:sz w:val="24"/>
          <w:szCs w:val="19"/>
          <w:lang w:eastAsia="tr-TR"/>
        </w:rPr>
        <w:t>Hasan Tahsin GÖKCAN bu görüşe katılmamıştır.</w:t>
      </w:r>
    </w:p>
    <w:p w:rsidR="005746CF" w:rsidRP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color w:val="000000"/>
          <w:sz w:val="24"/>
          <w:szCs w:val="19"/>
          <w:lang w:eastAsia="tr-TR"/>
        </w:rPr>
        <w:t>Kuralların, Anayasa'nın 12</w:t>
      </w:r>
      <w:proofErr w:type="gramStart"/>
      <w:r w:rsidRPr="005746CF">
        <w:rPr>
          <w:rFonts w:ascii="Times New Roman" w:eastAsia="Times New Roman" w:hAnsi="Times New Roman" w:cs="Times New Roman"/>
          <w:color w:val="000000"/>
          <w:sz w:val="24"/>
          <w:szCs w:val="19"/>
          <w:lang w:eastAsia="tr-TR"/>
        </w:rPr>
        <w:t>.,</w:t>
      </w:r>
      <w:proofErr w:type="gramEnd"/>
      <w:r w:rsidRPr="005746CF">
        <w:rPr>
          <w:rFonts w:ascii="Times New Roman" w:eastAsia="Times New Roman" w:hAnsi="Times New Roman" w:cs="Times New Roman"/>
          <w:color w:val="000000"/>
          <w:sz w:val="24"/>
          <w:szCs w:val="19"/>
          <w:lang w:eastAsia="tr-TR"/>
        </w:rPr>
        <w:t xml:space="preserve"> 17., 20., 35. ve 41. maddeleriyle ilgisi görülmemiştir. </w:t>
      </w:r>
    </w:p>
    <w:p w:rsid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b/>
          <w:bCs/>
          <w:color w:val="000000"/>
          <w:sz w:val="24"/>
          <w:szCs w:val="19"/>
          <w:lang w:eastAsia="tr-TR"/>
        </w:rPr>
        <w:t> </w:t>
      </w:r>
      <w:r w:rsidRPr="005746CF">
        <w:rPr>
          <w:rFonts w:ascii="Times New Roman" w:eastAsia="Times New Roman" w:hAnsi="Times New Roman" w:cs="Times New Roman"/>
          <w:b/>
          <w:bCs/>
          <w:color w:val="000000"/>
          <w:sz w:val="24"/>
          <w:lang w:eastAsia="tr-TR"/>
        </w:rPr>
        <w:t>VI- SONUÇ</w:t>
      </w:r>
    </w:p>
    <w:p w:rsid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color w:val="000000"/>
          <w:sz w:val="24"/>
          <w:szCs w:val="19"/>
          <w:lang w:eastAsia="tr-TR"/>
        </w:rPr>
        <w:t xml:space="preserve"> 17.4.2013 günlü, 6460 sayılı Hukuk Usulü Muhakemeleri Kanunu ile Bazı Kanunlarda Değişiklik Yapılmasına Dair Kanun'un;</w:t>
      </w:r>
    </w:p>
    <w:p w:rsid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color w:val="000000"/>
          <w:sz w:val="24"/>
          <w:szCs w:val="19"/>
          <w:lang w:eastAsia="tr-TR"/>
        </w:rPr>
        <w:t xml:space="preserve"> A- 3. maddesiyle, 19.3.1969 günlü, 1136 sayılı Avukatlık Kanunu'nun 43. maddesinin birinci fıkrasına eklenen üçüncü ve dördüncü cümlelerin,</w:t>
      </w:r>
    </w:p>
    <w:p w:rsid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color w:val="000000"/>
          <w:sz w:val="24"/>
          <w:szCs w:val="19"/>
          <w:lang w:eastAsia="tr-TR"/>
        </w:rPr>
        <w:t xml:space="preserve"> B-9. maddesiyle, 1.6.1989 günlü, 3568 sayılı Serbest Muhasebeci Mali Müşavirlik ve Yeminli Mali Müşavirlik Kanunu'nun 45. maddesine eklenen altıncı fıkranın,</w:t>
      </w:r>
    </w:p>
    <w:p w:rsidR="005746CF" w:rsidRP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color w:val="000000"/>
          <w:sz w:val="24"/>
          <w:szCs w:val="19"/>
          <w:lang w:eastAsia="tr-TR"/>
        </w:rPr>
        <w:t xml:space="preserve">Anayasa'ya aykırı olmadıklarına ve itirazın REDDİNE, Hasan Tahsin </w:t>
      </w:r>
      <w:proofErr w:type="spellStart"/>
      <w:r w:rsidRPr="005746CF">
        <w:rPr>
          <w:rFonts w:ascii="Times New Roman" w:eastAsia="Times New Roman" w:hAnsi="Times New Roman" w:cs="Times New Roman"/>
          <w:color w:val="000000"/>
          <w:sz w:val="24"/>
          <w:szCs w:val="19"/>
          <w:lang w:eastAsia="tr-TR"/>
        </w:rPr>
        <w:t>GÖKCAN'ınkarşıoyu</w:t>
      </w:r>
      <w:proofErr w:type="spellEnd"/>
      <w:r w:rsidRPr="005746CF">
        <w:rPr>
          <w:rFonts w:ascii="Times New Roman" w:eastAsia="Times New Roman" w:hAnsi="Times New Roman" w:cs="Times New Roman"/>
          <w:color w:val="000000"/>
          <w:sz w:val="24"/>
          <w:szCs w:val="19"/>
          <w:lang w:eastAsia="tr-TR"/>
        </w:rPr>
        <w:t xml:space="preserve"> ve OYÇOKLUĞUYLA, 4.6.2014 gününde karar verildi. </w:t>
      </w:r>
    </w:p>
    <w:p w:rsidR="005746CF" w:rsidRP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746CF" w:rsidRPr="005746CF" w:rsidTr="005746CF">
        <w:tc>
          <w:tcPr>
            <w:tcW w:w="1667" w:type="pct"/>
            <w:tcMar>
              <w:top w:w="0" w:type="dxa"/>
              <w:left w:w="70" w:type="dxa"/>
              <w:bottom w:w="0" w:type="dxa"/>
              <w:right w:w="70" w:type="dxa"/>
            </w:tcMar>
            <w:hideMark/>
          </w:tcPr>
          <w:p w:rsidR="005746CF" w:rsidRPr="005746CF" w:rsidRDefault="005746CF" w:rsidP="0057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46CF">
              <w:rPr>
                <w:rFonts w:ascii="Times New Roman" w:eastAsia="Times New Roman" w:hAnsi="Times New Roman" w:cs="Times New Roman"/>
                <w:sz w:val="24"/>
                <w:szCs w:val="19"/>
                <w:lang w:eastAsia="tr-TR"/>
              </w:rPr>
              <w:t>Başkan</w:t>
            </w:r>
          </w:p>
          <w:p w:rsidR="005746CF" w:rsidRPr="005746CF" w:rsidRDefault="005746CF" w:rsidP="0057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46CF">
              <w:rPr>
                <w:rFonts w:ascii="Times New Roman" w:eastAsia="Times New Roman" w:hAnsi="Times New Roman" w:cs="Times New Roman"/>
                <w:sz w:val="24"/>
                <w:szCs w:val="19"/>
                <w:lang w:eastAsia="tr-TR"/>
              </w:rPr>
              <w:t>Haşim KILIÇ</w:t>
            </w:r>
          </w:p>
        </w:tc>
        <w:tc>
          <w:tcPr>
            <w:tcW w:w="1667" w:type="pct"/>
            <w:tcMar>
              <w:top w:w="0" w:type="dxa"/>
              <w:left w:w="70" w:type="dxa"/>
              <w:bottom w:w="0" w:type="dxa"/>
              <w:right w:w="70" w:type="dxa"/>
            </w:tcMar>
            <w:hideMark/>
          </w:tcPr>
          <w:p w:rsidR="005746CF" w:rsidRPr="005746CF" w:rsidRDefault="005746CF" w:rsidP="0057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46CF">
              <w:rPr>
                <w:rFonts w:ascii="Times New Roman" w:eastAsia="Times New Roman" w:hAnsi="Times New Roman" w:cs="Times New Roman"/>
                <w:sz w:val="24"/>
                <w:szCs w:val="19"/>
                <w:lang w:eastAsia="tr-TR"/>
              </w:rPr>
              <w:t>Başkanvekili</w:t>
            </w:r>
          </w:p>
          <w:p w:rsidR="005746CF" w:rsidRPr="005746CF" w:rsidRDefault="005746CF" w:rsidP="005746C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746CF">
              <w:rPr>
                <w:rFonts w:ascii="Times New Roman" w:eastAsia="Times New Roman" w:hAnsi="Times New Roman" w:cs="Times New Roman"/>
                <w:sz w:val="24"/>
                <w:szCs w:val="19"/>
                <w:lang w:eastAsia="tr-TR"/>
              </w:rPr>
              <w:t>Serruh</w:t>
            </w:r>
            <w:proofErr w:type="spellEnd"/>
            <w:r w:rsidRPr="005746CF">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5746CF" w:rsidRPr="005746CF" w:rsidRDefault="005746CF" w:rsidP="0057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46CF">
              <w:rPr>
                <w:rFonts w:ascii="Times New Roman" w:eastAsia="Times New Roman" w:hAnsi="Times New Roman" w:cs="Times New Roman"/>
                <w:sz w:val="24"/>
                <w:szCs w:val="19"/>
                <w:lang w:eastAsia="tr-TR"/>
              </w:rPr>
              <w:t>Başkanvekili</w:t>
            </w:r>
          </w:p>
          <w:p w:rsidR="005746CF" w:rsidRPr="005746CF" w:rsidRDefault="005746CF" w:rsidP="0057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46CF">
              <w:rPr>
                <w:rFonts w:ascii="Times New Roman" w:eastAsia="Times New Roman" w:hAnsi="Times New Roman" w:cs="Times New Roman"/>
                <w:sz w:val="24"/>
                <w:szCs w:val="19"/>
                <w:lang w:eastAsia="tr-TR"/>
              </w:rPr>
              <w:t>Alparslan ALTAN</w:t>
            </w:r>
          </w:p>
        </w:tc>
      </w:tr>
    </w:tbl>
    <w:p w:rsidR="005746CF" w:rsidRPr="005746CF" w:rsidRDefault="005746CF" w:rsidP="005746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color w:val="000000"/>
          <w:sz w:val="24"/>
          <w:szCs w:val="19"/>
          <w:lang w:eastAsia="tr-TR"/>
        </w:rPr>
        <w:t> </w:t>
      </w:r>
    </w:p>
    <w:p w:rsidR="005746CF" w:rsidRPr="005746CF" w:rsidRDefault="005746CF" w:rsidP="005746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746CF" w:rsidRPr="005746CF" w:rsidTr="005746CF">
        <w:tc>
          <w:tcPr>
            <w:tcW w:w="1667" w:type="pct"/>
            <w:tcMar>
              <w:top w:w="0" w:type="dxa"/>
              <w:left w:w="70" w:type="dxa"/>
              <w:bottom w:w="0" w:type="dxa"/>
              <w:right w:w="70" w:type="dxa"/>
            </w:tcMar>
            <w:hideMark/>
          </w:tcPr>
          <w:p w:rsidR="005746CF" w:rsidRPr="005746CF" w:rsidRDefault="005746CF" w:rsidP="0057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46CF">
              <w:rPr>
                <w:rFonts w:ascii="Times New Roman" w:eastAsia="Times New Roman" w:hAnsi="Times New Roman" w:cs="Times New Roman"/>
                <w:sz w:val="24"/>
                <w:szCs w:val="19"/>
                <w:lang w:eastAsia="tr-TR"/>
              </w:rPr>
              <w:t>Üye</w:t>
            </w:r>
          </w:p>
          <w:p w:rsidR="005746CF" w:rsidRPr="005746CF" w:rsidRDefault="005746CF" w:rsidP="0057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46CF">
              <w:rPr>
                <w:rFonts w:ascii="Times New Roman" w:eastAsia="Times New Roman" w:hAnsi="Times New Roman" w:cs="Times New Roman"/>
                <w:sz w:val="24"/>
                <w:szCs w:val="19"/>
                <w:lang w:eastAsia="tr-TR"/>
              </w:rPr>
              <w:lastRenderedPageBreak/>
              <w:t>Serdar ÖZGÜLDÜR</w:t>
            </w:r>
          </w:p>
        </w:tc>
        <w:tc>
          <w:tcPr>
            <w:tcW w:w="1667" w:type="pct"/>
            <w:tcMar>
              <w:top w:w="0" w:type="dxa"/>
              <w:left w:w="70" w:type="dxa"/>
              <w:bottom w:w="0" w:type="dxa"/>
              <w:right w:w="70" w:type="dxa"/>
            </w:tcMar>
            <w:hideMark/>
          </w:tcPr>
          <w:p w:rsidR="005746CF" w:rsidRPr="005746CF" w:rsidRDefault="005746CF" w:rsidP="0057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46CF">
              <w:rPr>
                <w:rFonts w:ascii="Times New Roman" w:eastAsia="Times New Roman" w:hAnsi="Times New Roman" w:cs="Times New Roman"/>
                <w:sz w:val="24"/>
                <w:szCs w:val="19"/>
                <w:lang w:eastAsia="tr-TR"/>
              </w:rPr>
              <w:lastRenderedPageBreak/>
              <w:t>Üye</w:t>
            </w:r>
          </w:p>
          <w:p w:rsidR="005746CF" w:rsidRPr="005746CF" w:rsidRDefault="005746CF" w:rsidP="0057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46CF">
              <w:rPr>
                <w:rFonts w:ascii="Times New Roman" w:eastAsia="Times New Roman" w:hAnsi="Times New Roman" w:cs="Times New Roman"/>
                <w:sz w:val="24"/>
                <w:szCs w:val="19"/>
                <w:lang w:eastAsia="tr-TR"/>
              </w:rPr>
              <w:lastRenderedPageBreak/>
              <w:t xml:space="preserve">Osman </w:t>
            </w:r>
            <w:proofErr w:type="spellStart"/>
            <w:r w:rsidRPr="005746CF">
              <w:rPr>
                <w:rFonts w:ascii="Times New Roman" w:eastAsia="Times New Roman" w:hAnsi="Times New Roman" w:cs="Times New Roman"/>
                <w:sz w:val="24"/>
                <w:szCs w:val="19"/>
                <w:lang w:eastAsia="tr-TR"/>
              </w:rPr>
              <w:t>Alifeyyaz</w:t>
            </w:r>
            <w:proofErr w:type="spellEnd"/>
            <w:r w:rsidRPr="005746CF">
              <w:rPr>
                <w:rFonts w:ascii="Times New Roman" w:eastAsia="Times New Roman" w:hAnsi="Times New Roman" w:cs="Times New Roman"/>
                <w:sz w:val="24"/>
                <w:szCs w:val="19"/>
                <w:lang w:eastAsia="tr-TR"/>
              </w:rPr>
              <w:t xml:space="preserve"> PAKSÜT</w:t>
            </w:r>
          </w:p>
        </w:tc>
        <w:tc>
          <w:tcPr>
            <w:tcW w:w="1667" w:type="pct"/>
            <w:tcMar>
              <w:top w:w="0" w:type="dxa"/>
              <w:left w:w="70" w:type="dxa"/>
              <w:bottom w:w="0" w:type="dxa"/>
              <w:right w:w="70" w:type="dxa"/>
            </w:tcMar>
            <w:hideMark/>
          </w:tcPr>
          <w:p w:rsidR="005746CF" w:rsidRPr="005746CF" w:rsidRDefault="005746CF" w:rsidP="0057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46CF">
              <w:rPr>
                <w:rFonts w:ascii="Times New Roman" w:eastAsia="Times New Roman" w:hAnsi="Times New Roman" w:cs="Times New Roman"/>
                <w:sz w:val="24"/>
                <w:szCs w:val="19"/>
                <w:lang w:eastAsia="tr-TR"/>
              </w:rPr>
              <w:lastRenderedPageBreak/>
              <w:t>Üye</w:t>
            </w:r>
          </w:p>
          <w:p w:rsidR="005746CF" w:rsidRPr="005746CF" w:rsidRDefault="005746CF" w:rsidP="0057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46CF">
              <w:rPr>
                <w:rFonts w:ascii="Times New Roman" w:eastAsia="Times New Roman" w:hAnsi="Times New Roman" w:cs="Times New Roman"/>
                <w:sz w:val="24"/>
                <w:szCs w:val="19"/>
                <w:lang w:eastAsia="tr-TR"/>
              </w:rPr>
              <w:lastRenderedPageBreak/>
              <w:t>Zehra Ayla PERKTAŞ</w:t>
            </w:r>
          </w:p>
        </w:tc>
      </w:tr>
    </w:tbl>
    <w:p w:rsidR="005746CF" w:rsidRPr="005746CF" w:rsidRDefault="005746CF" w:rsidP="005746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color w:val="000000"/>
          <w:sz w:val="24"/>
          <w:szCs w:val="19"/>
          <w:lang w:eastAsia="tr-TR"/>
        </w:rPr>
        <w:lastRenderedPageBreak/>
        <w:t> </w:t>
      </w:r>
    </w:p>
    <w:p w:rsidR="005746CF" w:rsidRPr="005746CF" w:rsidRDefault="005746CF" w:rsidP="005746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746CF" w:rsidRPr="005746CF" w:rsidTr="005746CF">
        <w:tc>
          <w:tcPr>
            <w:tcW w:w="1667" w:type="pct"/>
            <w:tcMar>
              <w:top w:w="0" w:type="dxa"/>
              <w:left w:w="70" w:type="dxa"/>
              <w:bottom w:w="0" w:type="dxa"/>
              <w:right w:w="70" w:type="dxa"/>
            </w:tcMar>
            <w:hideMark/>
          </w:tcPr>
          <w:p w:rsidR="005746CF" w:rsidRPr="005746CF" w:rsidRDefault="005746CF" w:rsidP="0057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46CF">
              <w:rPr>
                <w:rFonts w:ascii="Times New Roman" w:eastAsia="Times New Roman" w:hAnsi="Times New Roman" w:cs="Times New Roman"/>
                <w:sz w:val="24"/>
                <w:szCs w:val="19"/>
                <w:lang w:eastAsia="tr-TR"/>
              </w:rPr>
              <w:t>Üye</w:t>
            </w:r>
          </w:p>
          <w:p w:rsidR="005746CF" w:rsidRPr="005746CF" w:rsidRDefault="005746CF" w:rsidP="0057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46CF">
              <w:rPr>
                <w:rFonts w:ascii="Times New Roman" w:eastAsia="Times New Roman" w:hAnsi="Times New Roman" w:cs="Times New Roman"/>
                <w:sz w:val="24"/>
                <w:szCs w:val="19"/>
                <w:lang w:eastAsia="tr-TR"/>
              </w:rPr>
              <w:t>Recep KÖMÜRCÜ</w:t>
            </w:r>
          </w:p>
        </w:tc>
        <w:tc>
          <w:tcPr>
            <w:tcW w:w="1667" w:type="pct"/>
            <w:tcMar>
              <w:top w:w="0" w:type="dxa"/>
              <w:left w:w="70" w:type="dxa"/>
              <w:bottom w:w="0" w:type="dxa"/>
              <w:right w:w="70" w:type="dxa"/>
            </w:tcMar>
            <w:hideMark/>
          </w:tcPr>
          <w:p w:rsidR="005746CF" w:rsidRPr="005746CF" w:rsidRDefault="005746CF" w:rsidP="0057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46CF">
              <w:rPr>
                <w:rFonts w:ascii="Times New Roman" w:eastAsia="Times New Roman" w:hAnsi="Times New Roman" w:cs="Times New Roman"/>
                <w:sz w:val="24"/>
                <w:szCs w:val="19"/>
                <w:lang w:eastAsia="tr-TR"/>
              </w:rPr>
              <w:t>Üye</w:t>
            </w:r>
          </w:p>
          <w:p w:rsidR="005746CF" w:rsidRPr="005746CF" w:rsidRDefault="005746CF" w:rsidP="0057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46CF">
              <w:rPr>
                <w:rFonts w:ascii="Times New Roman" w:eastAsia="Times New Roman" w:hAnsi="Times New Roman" w:cs="Times New Roman"/>
                <w:sz w:val="24"/>
                <w:szCs w:val="19"/>
                <w:lang w:eastAsia="tr-TR"/>
              </w:rPr>
              <w:t>Burhan ÜSTÜN</w:t>
            </w:r>
          </w:p>
        </w:tc>
        <w:tc>
          <w:tcPr>
            <w:tcW w:w="1667" w:type="pct"/>
            <w:tcMar>
              <w:top w:w="0" w:type="dxa"/>
              <w:left w:w="70" w:type="dxa"/>
              <w:bottom w:w="0" w:type="dxa"/>
              <w:right w:w="70" w:type="dxa"/>
            </w:tcMar>
            <w:hideMark/>
          </w:tcPr>
          <w:p w:rsidR="005746CF" w:rsidRPr="005746CF" w:rsidRDefault="005746CF" w:rsidP="0057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46CF">
              <w:rPr>
                <w:rFonts w:ascii="Times New Roman" w:eastAsia="Times New Roman" w:hAnsi="Times New Roman" w:cs="Times New Roman"/>
                <w:sz w:val="24"/>
                <w:szCs w:val="19"/>
                <w:lang w:eastAsia="tr-TR"/>
              </w:rPr>
              <w:t>Üye</w:t>
            </w:r>
          </w:p>
          <w:p w:rsidR="005746CF" w:rsidRPr="005746CF" w:rsidRDefault="005746CF" w:rsidP="0057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46CF">
              <w:rPr>
                <w:rFonts w:ascii="Times New Roman" w:eastAsia="Times New Roman" w:hAnsi="Times New Roman" w:cs="Times New Roman"/>
                <w:sz w:val="24"/>
                <w:szCs w:val="19"/>
                <w:lang w:eastAsia="tr-TR"/>
              </w:rPr>
              <w:t>Engin YILDIRIM</w:t>
            </w:r>
          </w:p>
        </w:tc>
      </w:tr>
    </w:tbl>
    <w:p w:rsidR="005746CF" w:rsidRPr="005746CF" w:rsidRDefault="005746CF" w:rsidP="005746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color w:val="000000"/>
          <w:sz w:val="24"/>
          <w:szCs w:val="19"/>
          <w:lang w:eastAsia="tr-TR"/>
        </w:rPr>
        <w:t> </w:t>
      </w:r>
    </w:p>
    <w:p w:rsidR="005746CF" w:rsidRPr="005746CF" w:rsidRDefault="005746CF" w:rsidP="005746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746CF" w:rsidRPr="005746CF" w:rsidTr="005746CF">
        <w:tc>
          <w:tcPr>
            <w:tcW w:w="1667" w:type="pct"/>
            <w:tcMar>
              <w:top w:w="0" w:type="dxa"/>
              <w:left w:w="70" w:type="dxa"/>
              <w:bottom w:w="0" w:type="dxa"/>
              <w:right w:w="70" w:type="dxa"/>
            </w:tcMar>
            <w:hideMark/>
          </w:tcPr>
          <w:p w:rsidR="005746CF" w:rsidRPr="005746CF" w:rsidRDefault="005746CF" w:rsidP="0057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46CF">
              <w:rPr>
                <w:rFonts w:ascii="Times New Roman" w:eastAsia="Times New Roman" w:hAnsi="Times New Roman" w:cs="Times New Roman"/>
                <w:sz w:val="24"/>
                <w:szCs w:val="19"/>
                <w:lang w:eastAsia="tr-TR"/>
              </w:rPr>
              <w:t>Üye</w:t>
            </w:r>
          </w:p>
          <w:p w:rsidR="005746CF" w:rsidRPr="005746CF" w:rsidRDefault="005746CF" w:rsidP="0057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46CF">
              <w:rPr>
                <w:rFonts w:ascii="Times New Roman" w:eastAsia="Times New Roman" w:hAnsi="Times New Roman" w:cs="Times New Roman"/>
                <w:sz w:val="24"/>
                <w:szCs w:val="19"/>
                <w:lang w:eastAsia="tr-TR"/>
              </w:rPr>
              <w:t>Nuri NECİPOĞLU</w:t>
            </w:r>
          </w:p>
        </w:tc>
        <w:tc>
          <w:tcPr>
            <w:tcW w:w="1667" w:type="pct"/>
            <w:tcMar>
              <w:top w:w="0" w:type="dxa"/>
              <w:left w:w="70" w:type="dxa"/>
              <w:bottom w:w="0" w:type="dxa"/>
              <w:right w:w="70" w:type="dxa"/>
            </w:tcMar>
            <w:hideMark/>
          </w:tcPr>
          <w:p w:rsidR="005746CF" w:rsidRPr="005746CF" w:rsidRDefault="005746CF" w:rsidP="0057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46CF">
              <w:rPr>
                <w:rFonts w:ascii="Times New Roman" w:eastAsia="Times New Roman" w:hAnsi="Times New Roman" w:cs="Times New Roman"/>
                <w:sz w:val="24"/>
                <w:szCs w:val="19"/>
                <w:lang w:eastAsia="tr-TR"/>
              </w:rPr>
              <w:t>Üye</w:t>
            </w:r>
          </w:p>
          <w:p w:rsidR="005746CF" w:rsidRPr="005746CF" w:rsidRDefault="005746CF" w:rsidP="005746C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746CF">
              <w:rPr>
                <w:rFonts w:ascii="Times New Roman" w:eastAsia="Times New Roman" w:hAnsi="Times New Roman" w:cs="Times New Roman"/>
                <w:sz w:val="24"/>
                <w:szCs w:val="19"/>
                <w:lang w:eastAsia="tr-TR"/>
              </w:rPr>
              <w:t>Hicabi</w:t>
            </w:r>
            <w:proofErr w:type="spellEnd"/>
            <w:r w:rsidRPr="005746CF">
              <w:rPr>
                <w:rFonts w:ascii="Times New Roman" w:eastAsia="Times New Roman" w:hAnsi="Times New Roman" w:cs="Times New Roman"/>
                <w:sz w:val="24"/>
                <w:szCs w:val="19"/>
                <w:lang w:eastAsia="tr-TR"/>
              </w:rPr>
              <w:t xml:space="preserve"> DURSUN</w:t>
            </w:r>
          </w:p>
        </w:tc>
        <w:tc>
          <w:tcPr>
            <w:tcW w:w="1667" w:type="pct"/>
            <w:tcMar>
              <w:top w:w="0" w:type="dxa"/>
              <w:left w:w="70" w:type="dxa"/>
              <w:bottom w:w="0" w:type="dxa"/>
              <w:right w:w="70" w:type="dxa"/>
            </w:tcMar>
            <w:hideMark/>
          </w:tcPr>
          <w:p w:rsidR="005746CF" w:rsidRPr="005746CF" w:rsidRDefault="005746CF" w:rsidP="0057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46CF">
              <w:rPr>
                <w:rFonts w:ascii="Times New Roman" w:eastAsia="Times New Roman" w:hAnsi="Times New Roman" w:cs="Times New Roman"/>
                <w:sz w:val="24"/>
                <w:szCs w:val="19"/>
                <w:lang w:eastAsia="tr-TR"/>
              </w:rPr>
              <w:t>Üye</w:t>
            </w:r>
          </w:p>
          <w:p w:rsidR="005746CF" w:rsidRPr="005746CF" w:rsidRDefault="005746CF" w:rsidP="0057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46CF">
              <w:rPr>
                <w:rFonts w:ascii="Times New Roman" w:eastAsia="Times New Roman" w:hAnsi="Times New Roman" w:cs="Times New Roman"/>
                <w:sz w:val="24"/>
                <w:szCs w:val="19"/>
                <w:lang w:eastAsia="tr-TR"/>
              </w:rPr>
              <w:t>Celal Mümtaz AKINCI</w:t>
            </w:r>
          </w:p>
        </w:tc>
      </w:tr>
    </w:tbl>
    <w:p w:rsidR="005746CF" w:rsidRPr="005746CF" w:rsidRDefault="005746CF" w:rsidP="005746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color w:val="000000"/>
          <w:sz w:val="24"/>
          <w:szCs w:val="19"/>
          <w:lang w:eastAsia="tr-TR"/>
        </w:rPr>
        <w:t> </w:t>
      </w:r>
    </w:p>
    <w:p w:rsidR="005746CF" w:rsidRPr="005746CF" w:rsidRDefault="005746CF" w:rsidP="005746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5746CF" w:rsidRPr="005746CF" w:rsidTr="005746CF">
        <w:tc>
          <w:tcPr>
            <w:tcW w:w="2500" w:type="pct"/>
            <w:tcMar>
              <w:top w:w="0" w:type="dxa"/>
              <w:left w:w="70" w:type="dxa"/>
              <w:bottom w:w="0" w:type="dxa"/>
              <w:right w:w="70" w:type="dxa"/>
            </w:tcMar>
            <w:hideMark/>
          </w:tcPr>
          <w:p w:rsidR="005746CF" w:rsidRPr="005746CF" w:rsidRDefault="005746CF" w:rsidP="0057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46CF">
              <w:rPr>
                <w:rFonts w:ascii="Times New Roman" w:eastAsia="Times New Roman" w:hAnsi="Times New Roman" w:cs="Times New Roman"/>
                <w:sz w:val="24"/>
                <w:szCs w:val="19"/>
                <w:lang w:eastAsia="tr-TR"/>
              </w:rPr>
              <w:t>Üye</w:t>
            </w:r>
          </w:p>
          <w:p w:rsidR="005746CF" w:rsidRPr="005746CF" w:rsidRDefault="005746CF" w:rsidP="0057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46CF">
              <w:rPr>
                <w:rFonts w:ascii="Times New Roman" w:eastAsia="Times New Roman" w:hAnsi="Times New Roman" w:cs="Times New Roman"/>
                <w:sz w:val="24"/>
                <w:szCs w:val="19"/>
                <w:lang w:eastAsia="tr-TR"/>
              </w:rPr>
              <w:t>Erdal TERCAN</w:t>
            </w:r>
          </w:p>
        </w:tc>
        <w:tc>
          <w:tcPr>
            <w:tcW w:w="2500" w:type="pct"/>
            <w:tcMar>
              <w:top w:w="0" w:type="dxa"/>
              <w:left w:w="70" w:type="dxa"/>
              <w:bottom w:w="0" w:type="dxa"/>
              <w:right w:w="70" w:type="dxa"/>
            </w:tcMar>
            <w:hideMark/>
          </w:tcPr>
          <w:p w:rsidR="005746CF" w:rsidRPr="005746CF" w:rsidRDefault="005746CF" w:rsidP="0057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46CF">
              <w:rPr>
                <w:rFonts w:ascii="Times New Roman" w:eastAsia="Times New Roman" w:hAnsi="Times New Roman" w:cs="Times New Roman"/>
                <w:sz w:val="24"/>
                <w:szCs w:val="19"/>
                <w:lang w:eastAsia="tr-TR"/>
              </w:rPr>
              <w:t>Üye</w:t>
            </w:r>
          </w:p>
          <w:p w:rsidR="005746CF" w:rsidRPr="005746CF" w:rsidRDefault="005746CF" w:rsidP="0057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46CF">
              <w:rPr>
                <w:rFonts w:ascii="Times New Roman" w:eastAsia="Times New Roman" w:hAnsi="Times New Roman" w:cs="Times New Roman"/>
                <w:sz w:val="24"/>
                <w:szCs w:val="19"/>
                <w:lang w:eastAsia="tr-TR"/>
              </w:rPr>
              <w:t>Zühtü ARSLAN</w:t>
            </w:r>
          </w:p>
        </w:tc>
      </w:tr>
    </w:tbl>
    <w:p w:rsidR="005746CF" w:rsidRPr="005746CF" w:rsidRDefault="005746CF" w:rsidP="005746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color w:val="000000"/>
          <w:sz w:val="24"/>
          <w:szCs w:val="19"/>
          <w:lang w:eastAsia="tr-TR"/>
        </w:rPr>
        <w:t> </w:t>
      </w:r>
    </w:p>
    <w:p w:rsidR="005746CF" w:rsidRPr="005746CF" w:rsidRDefault="005746CF" w:rsidP="005746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5746CF" w:rsidRPr="005746CF" w:rsidTr="005746CF">
        <w:tc>
          <w:tcPr>
            <w:tcW w:w="2500" w:type="pct"/>
            <w:tcMar>
              <w:top w:w="0" w:type="dxa"/>
              <w:left w:w="70" w:type="dxa"/>
              <w:bottom w:w="0" w:type="dxa"/>
              <w:right w:w="70" w:type="dxa"/>
            </w:tcMar>
            <w:hideMark/>
          </w:tcPr>
          <w:p w:rsidR="005746CF" w:rsidRPr="005746CF" w:rsidRDefault="005746CF" w:rsidP="0057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46CF">
              <w:rPr>
                <w:rFonts w:ascii="Times New Roman" w:eastAsia="Times New Roman" w:hAnsi="Times New Roman" w:cs="Times New Roman"/>
                <w:sz w:val="24"/>
                <w:szCs w:val="19"/>
                <w:lang w:eastAsia="tr-TR"/>
              </w:rPr>
              <w:t>Üye</w:t>
            </w:r>
          </w:p>
          <w:p w:rsidR="005746CF" w:rsidRPr="005746CF" w:rsidRDefault="005746CF" w:rsidP="0057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46CF">
              <w:rPr>
                <w:rFonts w:ascii="Times New Roman" w:eastAsia="Times New Roman" w:hAnsi="Times New Roman" w:cs="Times New Roman"/>
                <w:sz w:val="24"/>
                <w:szCs w:val="19"/>
                <w:lang w:eastAsia="tr-TR"/>
              </w:rPr>
              <w:t>M. Emin KUZ</w:t>
            </w:r>
          </w:p>
        </w:tc>
        <w:tc>
          <w:tcPr>
            <w:tcW w:w="2500" w:type="pct"/>
            <w:tcMar>
              <w:top w:w="0" w:type="dxa"/>
              <w:left w:w="70" w:type="dxa"/>
              <w:bottom w:w="0" w:type="dxa"/>
              <w:right w:w="70" w:type="dxa"/>
            </w:tcMar>
            <w:hideMark/>
          </w:tcPr>
          <w:p w:rsidR="005746CF" w:rsidRPr="005746CF" w:rsidRDefault="005746CF" w:rsidP="0057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46CF">
              <w:rPr>
                <w:rFonts w:ascii="Times New Roman" w:eastAsia="Times New Roman" w:hAnsi="Times New Roman" w:cs="Times New Roman"/>
                <w:sz w:val="24"/>
                <w:szCs w:val="19"/>
                <w:lang w:eastAsia="tr-TR"/>
              </w:rPr>
              <w:t>Üye</w:t>
            </w:r>
          </w:p>
          <w:p w:rsidR="005746CF" w:rsidRPr="005746CF" w:rsidRDefault="005746CF" w:rsidP="0057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46CF">
              <w:rPr>
                <w:rFonts w:ascii="Times New Roman" w:eastAsia="Times New Roman" w:hAnsi="Times New Roman" w:cs="Times New Roman"/>
                <w:sz w:val="24"/>
                <w:szCs w:val="19"/>
                <w:lang w:eastAsia="tr-TR"/>
              </w:rPr>
              <w:t>Hasan Tahsin GÖKCAN</w:t>
            </w:r>
          </w:p>
        </w:tc>
      </w:tr>
    </w:tbl>
    <w:p w:rsid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color w:val="000000"/>
          <w:sz w:val="24"/>
          <w:szCs w:val="19"/>
          <w:lang w:eastAsia="tr-TR"/>
        </w:rPr>
        <w:t> </w:t>
      </w:r>
    </w:p>
    <w:p w:rsidR="005746CF" w:rsidRDefault="005746CF" w:rsidP="005746C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5746CF" w:rsidRDefault="005746CF" w:rsidP="005746C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5746CF" w:rsidRDefault="005746CF" w:rsidP="005746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b/>
          <w:bCs/>
          <w:color w:val="000000"/>
          <w:sz w:val="24"/>
          <w:lang w:eastAsia="tr-TR"/>
        </w:rPr>
        <w:t>KARŞI OY GEREKÇESİ</w:t>
      </w:r>
    </w:p>
    <w:p w:rsid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color w:val="000000"/>
          <w:sz w:val="24"/>
          <w:szCs w:val="19"/>
          <w:lang w:eastAsia="tr-TR"/>
        </w:rPr>
        <w:t>Anayasa'nın 35. maddesinde mülkiyet hakkı güvence altına alınmış, fakat bu hakkın kamu yararı amacıyla kanunla sınırlanabileceği belirtilmiştir. Anayasal Anayasaya uygunluk denetimi bakımından, incelemeye konu </w:t>
      </w:r>
      <w:r w:rsidRPr="005746CF">
        <w:rPr>
          <w:rFonts w:ascii="Times New Roman" w:eastAsia="Times New Roman" w:hAnsi="Times New Roman" w:cs="Times New Roman"/>
          <w:i/>
          <w:iCs/>
          <w:color w:val="000000"/>
          <w:sz w:val="24"/>
          <w:szCs w:val="19"/>
          <w:lang w:eastAsia="tr-TR"/>
        </w:rPr>
        <w:t>kuralla</w:t>
      </w:r>
      <w:r w:rsidRPr="005746CF">
        <w:rPr>
          <w:rFonts w:ascii="Times New Roman" w:eastAsia="Times New Roman" w:hAnsi="Times New Roman" w:cs="Times New Roman"/>
          <w:color w:val="000000"/>
          <w:sz w:val="24"/>
          <w:szCs w:val="19"/>
          <w:lang w:eastAsia="tr-TR"/>
        </w:rPr>
        <w:t> mülkiyet hakkına getirilen sınırlamanın, 'kamu yararı' ölçütüne ve ölçülülük ilkesine uygun olup olmadığı incelenmelidir. Ancak öncelikle mülkiyet hakkının kapsamı ve incelemeye kuralın mülkiyet hakkını sınırlayıcı etkisinin olup olmadığı hususları üzerinde durulması gerekmektedir.</w:t>
      </w:r>
    </w:p>
    <w:p w:rsid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color w:val="000000"/>
          <w:sz w:val="24"/>
          <w:szCs w:val="19"/>
          <w:lang w:eastAsia="tr-TR"/>
        </w:rPr>
        <w:lastRenderedPageBreak/>
        <w:t>Anayasa'da mülkiyet hakkının kapsamı, diğer bazı maddelerde yer alan hükümlerle çerçevelenmiştir. Bu bağlamda kıyılara ilişkin 43</w:t>
      </w:r>
      <w:proofErr w:type="gramStart"/>
      <w:r w:rsidRPr="005746CF">
        <w:rPr>
          <w:rFonts w:ascii="Times New Roman" w:eastAsia="Times New Roman" w:hAnsi="Times New Roman" w:cs="Times New Roman"/>
          <w:color w:val="000000"/>
          <w:sz w:val="24"/>
          <w:szCs w:val="19"/>
          <w:lang w:eastAsia="tr-TR"/>
        </w:rPr>
        <w:t>.,</w:t>
      </w:r>
      <w:proofErr w:type="gramEnd"/>
      <w:r w:rsidRPr="005746CF">
        <w:rPr>
          <w:rFonts w:ascii="Times New Roman" w:eastAsia="Times New Roman" w:hAnsi="Times New Roman" w:cs="Times New Roman"/>
          <w:color w:val="000000"/>
          <w:sz w:val="24"/>
          <w:szCs w:val="19"/>
          <w:lang w:eastAsia="tr-TR"/>
        </w:rPr>
        <w:t xml:space="preserve"> toprak mülkiyetine ilişkin 44., kamulaştırmayı düzenleyen 46., tarih, kültür ve tabiat varlıklarının korunmasına ilişkin 63., tabii servet ve kaynaklara ilişkin 168., ormanlara ilişkin 169. ve 170. maddelerde Anayasa'nın 35. maddesinde düzenlenen mülkiyet hakkı güvencesinin çerçevesini belirleyen kurallar yer almaktadır.</w:t>
      </w:r>
    </w:p>
    <w:p w:rsid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color w:val="000000"/>
          <w:sz w:val="24"/>
          <w:szCs w:val="19"/>
          <w:lang w:eastAsia="tr-TR"/>
        </w:rPr>
        <w:t>Mülkiyet hakkı, bireyin doğal 'sahiplenme' duygusuna dayanır ki, bu hak bireyin kişiliğini oluşturma ve geliştirme hakkının bir yansıması olarak da görülebilir. Önemi dolayısıyla Anayasa'da ve AİHS Ek 1 numaralı Protokolün 1. maddesi ile ayrıca güvence altına alınmıştır. Ekonomik değeri olan her türlü hak ve alacaklar veya gayrimenkul mülkiyet hakkı kapsamına girmektedir.</w:t>
      </w:r>
    </w:p>
    <w:p w:rsid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color w:val="000000"/>
          <w:sz w:val="24"/>
          <w:szCs w:val="19"/>
          <w:lang w:eastAsia="tr-TR"/>
        </w:rPr>
        <w:t>Mülkiyet hakkı, kişi özgürlüğü ile yakından ilgilidir. Nitekim mülkiyet hakkı Anayasa'da ekonomik haklar arasında değil, "Kişinin Hakları ve Ödevleri" başlığını taşıyan ikinci bölümü içerisinde yer almıştır. Bu anlamda mülkiyet hakkı, Anayasa'da güvence altına alınan kişinin maddi ve manevi varlığını koruma ve geliştirme, özel hayatın gizliliğinin korunması, konut edinme, yerleşme ve aile kurma haklarıyla (Anayasa m. 17/1, 20, 21, 23, 41) da ilgilidir. Gerçekten, kişiler bir apartman dairesini konut olarak kullanmak üzere satın alıp oturduğunda, özel hayatlarını özgürce yaşamak, aile kurmak ve özel hayatı ve/veya aile hayatını bu çevrede geçirmek istemektedirler. Diğer bir anlatımla mülk sahibi, konutunun, belirtilen anlamda kişi özgürlüğüne uygun bir ortamda bulunmasını ve öngörebildiği bu şartlar içerisinde kullanabileceği inancıyla hareket etmektedir. Bu hususlar, zikredilen Anayasal hakların kullanılmasıyla doğrudan ilgilidir. Nitekim Anayasa Mahkemesi de kimi kararlarında mülkiyet hakkının 'birey özgürlüğü ile doğrudan ilgili" bir hak olduğunu ifade etmiştir (Bkz</w:t>
      </w:r>
      <w:proofErr w:type="gramStart"/>
      <w:r w:rsidRPr="005746CF">
        <w:rPr>
          <w:rFonts w:ascii="Times New Roman" w:eastAsia="Times New Roman" w:hAnsi="Times New Roman" w:cs="Times New Roman"/>
          <w:color w:val="000000"/>
          <w:sz w:val="24"/>
          <w:szCs w:val="19"/>
          <w:lang w:eastAsia="tr-TR"/>
        </w:rPr>
        <w:t>.;</w:t>
      </w:r>
      <w:proofErr w:type="gramEnd"/>
      <w:r w:rsidRPr="005746CF">
        <w:rPr>
          <w:rFonts w:ascii="Times New Roman" w:eastAsia="Times New Roman" w:hAnsi="Times New Roman" w:cs="Times New Roman"/>
          <w:color w:val="000000"/>
          <w:sz w:val="24"/>
          <w:szCs w:val="19"/>
          <w:lang w:eastAsia="tr-TR"/>
        </w:rPr>
        <w:t xml:space="preserve"> Anayasa Mahkemesinin, 2011/18 - 2012/53, 11.4.2012 tarihli kararı).</w:t>
      </w:r>
    </w:p>
    <w:p w:rsidR="005746CF" w:rsidRP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color w:val="000000"/>
          <w:sz w:val="24"/>
          <w:szCs w:val="19"/>
          <w:lang w:eastAsia="tr-TR"/>
        </w:rPr>
        <w:t xml:space="preserve"> Anayasa'nın 35. maddesinde mülkiyet hakkı elbette sınırsız bir hak olarak düzenlenmemiş, </w:t>
      </w:r>
      <w:r w:rsidRPr="005746CF">
        <w:rPr>
          <w:rFonts w:ascii="Times New Roman" w:eastAsia="Times New Roman" w:hAnsi="Times New Roman" w:cs="Times New Roman"/>
          <w:i/>
          <w:iCs/>
          <w:color w:val="000000"/>
          <w:sz w:val="24"/>
          <w:szCs w:val="19"/>
          <w:lang w:eastAsia="tr-TR"/>
        </w:rPr>
        <w:t xml:space="preserve">kamu yararı amacıyla ve </w:t>
      </w:r>
      <w:proofErr w:type="spellStart"/>
      <w:r w:rsidRPr="005746CF">
        <w:rPr>
          <w:rFonts w:ascii="Times New Roman" w:eastAsia="Times New Roman" w:hAnsi="Times New Roman" w:cs="Times New Roman"/>
          <w:i/>
          <w:iCs/>
          <w:color w:val="000000"/>
          <w:sz w:val="24"/>
          <w:szCs w:val="19"/>
          <w:lang w:eastAsia="tr-TR"/>
        </w:rPr>
        <w:t>kanunla</w:t>
      </w:r>
      <w:r w:rsidRPr="005746CF">
        <w:rPr>
          <w:rFonts w:ascii="Times New Roman" w:eastAsia="Times New Roman" w:hAnsi="Times New Roman" w:cs="Times New Roman"/>
          <w:color w:val="000000"/>
          <w:sz w:val="24"/>
          <w:szCs w:val="19"/>
          <w:lang w:eastAsia="tr-TR"/>
        </w:rPr>
        <w:t>sınırlandırılabileceği</w:t>
      </w:r>
      <w:proofErr w:type="spellEnd"/>
      <w:r w:rsidRPr="005746CF">
        <w:rPr>
          <w:rFonts w:ascii="Times New Roman" w:eastAsia="Times New Roman" w:hAnsi="Times New Roman" w:cs="Times New Roman"/>
          <w:color w:val="000000"/>
          <w:sz w:val="24"/>
          <w:szCs w:val="19"/>
          <w:lang w:eastAsia="tr-TR"/>
        </w:rPr>
        <w:t xml:space="preserve"> öngörülmüştür. Ayrıca mülkiyet hakkının kullanılmasının toplum yararına aykırı olamayacağı belirtilmiştir. Ancak, kişi haklarına kanunla getirilen sınırlamanın, 35/2. madde özelinde Anayasal güvence teşkil eden 'kamu yararı' ölçütüne ve sınırlamaya ilişkin genel ilkelere (Anayasa m. 13) uygun bulunması da gerekmektedir. </w:t>
      </w:r>
    </w:p>
    <w:p w:rsid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color w:val="000000"/>
          <w:sz w:val="24"/>
          <w:szCs w:val="19"/>
          <w:lang w:eastAsia="tr-TR"/>
        </w:rPr>
        <w:t>Anayasal denetime konu kural mülkiyet hakkını sınırlayıcı işlev görmektedir. Mülkiyet edinmek isteyen kişi, edineceği mülkün ekonomik değerini, temel kişilik hakları kapsamında güvenli ve huzurlu bir ortamda yaşamayı öngörmek suretiyle hareket etmektedir. Yerleştikten bir süre sonra, konutuyla aynı sosyal ve fiziki ortamı paylaşan, aynı ortak alanlardan yararlanma hakkı bulunan işyeri ile komşu olmak zorunda kalan çoğu konut sahibinin tepkisi, başka bir yere taşınmak şeklinde olmaktadır. Yine, taşınmasa dahi, özel hayatı ve aile hayatı tasavvurunu kısıtlamak suretiyle konutu kullanma zorunluluğu içerisinde bırakılmaktadır. Bu durumun mülkiyet hakkının kullanımını sınırlayacağı açıktır. Bu nedenle, kişiler konuta yerleşirken, huzurlu ve güvenli bir ortamda yaşamaya ilişkin öngörü yapabilme hakkına sahip olmalıdırlar.</w:t>
      </w:r>
    </w:p>
    <w:p w:rsid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color w:val="000000"/>
          <w:sz w:val="24"/>
          <w:szCs w:val="19"/>
          <w:lang w:eastAsia="tr-TR"/>
        </w:rPr>
        <w:t xml:space="preserve"> Anayasa Mahkemesi de bazı kararlarında; "kişi özgürlüğü ile doğrudan ilgili olan mülkiyet hakkı bireye emeğinin karşılığına sahip olma ve geleceğe yönelik planlar yapma olanağı tanıyan temel bir haktır." ifadesiyle, mülkiyet hakkının belirtilen yönünü açıkça ortaya koymuştur (Bkz</w:t>
      </w:r>
      <w:proofErr w:type="gramStart"/>
      <w:r w:rsidRPr="005746CF">
        <w:rPr>
          <w:rFonts w:ascii="Times New Roman" w:eastAsia="Times New Roman" w:hAnsi="Times New Roman" w:cs="Times New Roman"/>
          <w:color w:val="000000"/>
          <w:sz w:val="24"/>
          <w:szCs w:val="19"/>
          <w:lang w:eastAsia="tr-TR"/>
        </w:rPr>
        <w:t>.;</w:t>
      </w:r>
      <w:proofErr w:type="gramEnd"/>
      <w:r w:rsidRPr="005746CF">
        <w:rPr>
          <w:rFonts w:ascii="Times New Roman" w:eastAsia="Times New Roman" w:hAnsi="Times New Roman" w:cs="Times New Roman"/>
          <w:color w:val="000000"/>
          <w:sz w:val="24"/>
          <w:szCs w:val="19"/>
          <w:lang w:eastAsia="tr-TR"/>
        </w:rPr>
        <w:t xml:space="preserve"> Anayasa Mahkemesinin, 2011/18 - 2012/53, 11.4.2012 tarihli kararı).</w:t>
      </w:r>
    </w:p>
    <w:p w:rsid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color w:val="000000"/>
          <w:sz w:val="24"/>
          <w:szCs w:val="19"/>
          <w:lang w:eastAsia="tr-TR"/>
        </w:rPr>
        <w:lastRenderedPageBreak/>
        <w:t xml:space="preserve"> Diğer taraftan incelemeye konu kural, kişilerin geleceğe yönelik olarak huzur ve güven içerisinde konut edinmelerine ilişkin tasavvurlarını, öngörülerini de yok etmektedir. </w:t>
      </w:r>
      <w:proofErr w:type="gramStart"/>
      <w:r w:rsidRPr="005746CF">
        <w:rPr>
          <w:rFonts w:ascii="Times New Roman" w:eastAsia="Times New Roman" w:hAnsi="Times New Roman" w:cs="Times New Roman"/>
          <w:color w:val="000000"/>
          <w:sz w:val="24"/>
          <w:szCs w:val="19"/>
          <w:lang w:eastAsia="tr-TR"/>
        </w:rPr>
        <w:t>Çünkü,</w:t>
      </w:r>
      <w:proofErr w:type="gramEnd"/>
      <w:r w:rsidRPr="005746CF">
        <w:rPr>
          <w:rFonts w:ascii="Times New Roman" w:eastAsia="Times New Roman" w:hAnsi="Times New Roman" w:cs="Times New Roman"/>
          <w:color w:val="000000"/>
          <w:sz w:val="24"/>
          <w:szCs w:val="19"/>
          <w:lang w:eastAsia="tr-TR"/>
        </w:rPr>
        <w:t xml:space="preserve"> edineceği bir konutun, kanunun verdiği izin dolayısıyla işyeri ortamının bir parçası haline dönüşmesi ve 'konut tasavvurundaki' özelliklerini yitirmesi riski her zaman kişileri huzursuz edecektir. Belirtilen husus, herhangi bir komşu konut sahibinin de huzursuz bir ortama yol açabileceğine ilişkin, hayatın doğal tecrübelerinden doğan örneklerden oldukça farklıdır. Açıklanan yönüyle de incelemeye konu kural, mülkiyet hakkının kullanımını sınırlayacak, en azından örseleyecektir. Ayrıca bu yönüyle incelemeye konu kural, Anayasa'nın 2. maddesinde yer alan ve hukuk devletinin temel ilkelerinden birisi olan </w:t>
      </w:r>
      <w:r w:rsidRPr="005746CF">
        <w:rPr>
          <w:rFonts w:ascii="Times New Roman" w:eastAsia="Times New Roman" w:hAnsi="Times New Roman" w:cs="Times New Roman"/>
          <w:i/>
          <w:iCs/>
          <w:color w:val="000000"/>
          <w:sz w:val="24"/>
          <w:szCs w:val="19"/>
          <w:lang w:eastAsia="tr-TR"/>
        </w:rPr>
        <w:t>'belirlilik</w:t>
      </w:r>
      <w:r w:rsidRPr="005746CF">
        <w:rPr>
          <w:rFonts w:ascii="Times New Roman" w:eastAsia="Times New Roman" w:hAnsi="Times New Roman" w:cs="Times New Roman"/>
          <w:color w:val="000000"/>
          <w:sz w:val="24"/>
          <w:szCs w:val="19"/>
          <w:lang w:eastAsia="tr-TR"/>
        </w:rPr>
        <w:t>' ve dolayısıyla </w:t>
      </w:r>
      <w:r w:rsidRPr="005746CF">
        <w:rPr>
          <w:rFonts w:ascii="Times New Roman" w:eastAsia="Times New Roman" w:hAnsi="Times New Roman" w:cs="Times New Roman"/>
          <w:i/>
          <w:iCs/>
          <w:color w:val="000000"/>
          <w:sz w:val="24"/>
          <w:szCs w:val="19"/>
          <w:lang w:eastAsia="tr-TR"/>
        </w:rPr>
        <w:t>'hukuki güvenlik'</w:t>
      </w:r>
      <w:r w:rsidRPr="005746CF">
        <w:rPr>
          <w:rFonts w:ascii="Times New Roman" w:eastAsia="Times New Roman" w:hAnsi="Times New Roman" w:cs="Times New Roman"/>
          <w:color w:val="000000"/>
          <w:sz w:val="24"/>
          <w:szCs w:val="19"/>
          <w:lang w:eastAsia="tr-TR"/>
        </w:rPr>
        <w:t> ilkelerini de ihlal etmektedir.</w:t>
      </w:r>
    </w:p>
    <w:p w:rsid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color w:val="000000"/>
          <w:sz w:val="24"/>
          <w:szCs w:val="19"/>
          <w:lang w:eastAsia="tr-TR"/>
        </w:rPr>
        <w:t xml:space="preserve"> Anayasa'ya uygunluk denetimi bakımından, incelemeye konu kuralın mülkiyet hakkını sınırladığı anlaşılmakla birlikte, bu sınırlamanın Anayasa ilkelerine uygun olup olmadığının da denetlenmesi gerekmektedir. Anayasa'nın 35/2. maddesinde mülkiyet hakkının "ancak kamu yararı amacıyla, kanunla sınırlanabileceği" ifade edilmiştir. Anayasa, kanun koyucuya, kanunla ve kamu yararı amacıyla mülkiyet hakkını sınırlama </w:t>
      </w:r>
      <w:proofErr w:type="gramStart"/>
      <w:r w:rsidRPr="005746CF">
        <w:rPr>
          <w:rFonts w:ascii="Times New Roman" w:eastAsia="Times New Roman" w:hAnsi="Times New Roman" w:cs="Times New Roman"/>
          <w:color w:val="000000"/>
          <w:sz w:val="24"/>
          <w:szCs w:val="19"/>
          <w:lang w:eastAsia="tr-TR"/>
        </w:rPr>
        <w:t>imkanı</w:t>
      </w:r>
      <w:proofErr w:type="gramEnd"/>
      <w:r w:rsidRPr="005746CF">
        <w:rPr>
          <w:rFonts w:ascii="Times New Roman" w:eastAsia="Times New Roman" w:hAnsi="Times New Roman" w:cs="Times New Roman"/>
          <w:color w:val="000000"/>
          <w:sz w:val="24"/>
          <w:szCs w:val="19"/>
          <w:lang w:eastAsia="tr-TR"/>
        </w:rPr>
        <w:t xml:space="preserve"> getirmiştir. Ayrıca, sınırlamanın gerekli, amaca uygun ve ölçülü olması da gerekmektedir. </w:t>
      </w:r>
      <w:proofErr w:type="gramStart"/>
      <w:r w:rsidRPr="005746CF">
        <w:rPr>
          <w:rFonts w:ascii="Times New Roman" w:eastAsia="Times New Roman" w:hAnsi="Times New Roman" w:cs="Times New Roman"/>
          <w:color w:val="000000"/>
          <w:sz w:val="24"/>
          <w:szCs w:val="19"/>
          <w:lang w:eastAsia="tr-TR"/>
        </w:rPr>
        <w:t>Nitekim,</w:t>
      </w:r>
      <w:proofErr w:type="gramEnd"/>
      <w:r w:rsidRPr="005746CF">
        <w:rPr>
          <w:rFonts w:ascii="Times New Roman" w:eastAsia="Times New Roman" w:hAnsi="Times New Roman" w:cs="Times New Roman"/>
          <w:color w:val="000000"/>
          <w:sz w:val="24"/>
          <w:szCs w:val="19"/>
          <w:lang w:eastAsia="tr-TR"/>
        </w:rPr>
        <w:t xml:space="preserve"> Kat Mülkiyeti Kanunu'nun 24. maddesinde, tüm kat maliklerinin oybirliği ile verecekleri kararla, konut vasıflı taşınmazı işyeri olarak kullanılmasını sağlayabilecekleri düzenlenmiştir. Bu hüküm, maliklerinin iradeleriyle apartman bağımsız bölümlerinin kullanım şeklini değiştirmelerine ilişkin olarak getirdiği düzenlemeyle, mülkiyet hakkına ilişkin ölçülü bir sınırlamaya örnek teşkil etmektedir. Ancak, 6460 sayılı Kanun'un 3. ve 9. maddeleriyle getirilen kural, mülkiyet hakkını ölçüsüz olarak sınırladığı gibi, avukatlık ve mali müşavirlik meslekleri bakımından getirilen bu ayrıcalıklı hükümlerin hangi açıdan gerekli ve kamu yararına dayandığı da anlaşılamamaktadır. Daha açıkçası, sözü edilen düzenlemelerde bir kamu yararı bulunmadığı gibi, yukarıda açıklanan Anayasal ilkelere, temel haklara ve genel kamu yararına da aykırı bulunmaktadır. Dolayısıyla, incelenen kurallar, Anayasa'ya uygunluk denetimi bakımından zorunlu olan, sınırlamanın sınırlarıyla ilgili Anayasa kuralına da aykırılık teşkil etmekte ve iptali gerekmektedir.</w:t>
      </w:r>
    </w:p>
    <w:p w:rsid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color w:val="000000"/>
          <w:sz w:val="24"/>
          <w:szCs w:val="19"/>
          <w:lang w:eastAsia="tr-TR"/>
        </w:rPr>
        <w:t xml:space="preserve"> İzah ettiğim nedenlerle, sayın çoğunluğun, kuralın Anayasa'ya aykırı bulunmadığı ve iptal isteminin reddi gerektiği yönündeki görüş ve kararına iştirak edememekteyim.</w:t>
      </w:r>
    </w:p>
    <w:p w:rsidR="005746CF" w:rsidRP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2700"/>
      </w:tblGrid>
      <w:tr w:rsidR="005746CF" w:rsidRPr="005746CF" w:rsidTr="005746CF">
        <w:trPr>
          <w:jc w:val="right"/>
        </w:trPr>
        <w:tc>
          <w:tcPr>
            <w:tcW w:w="2700" w:type="dxa"/>
            <w:vAlign w:val="center"/>
            <w:hideMark/>
          </w:tcPr>
          <w:p w:rsidR="005746CF" w:rsidRPr="005746CF" w:rsidRDefault="005746CF" w:rsidP="0057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46CF">
              <w:rPr>
                <w:rFonts w:ascii="Times New Roman" w:eastAsia="Times New Roman" w:hAnsi="Times New Roman" w:cs="Times New Roman"/>
                <w:sz w:val="24"/>
                <w:szCs w:val="19"/>
                <w:lang w:eastAsia="tr-TR"/>
              </w:rPr>
              <w:t>Üye</w:t>
            </w:r>
          </w:p>
          <w:p w:rsidR="005746CF" w:rsidRPr="005746CF" w:rsidRDefault="005746CF" w:rsidP="0057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46CF">
              <w:rPr>
                <w:rFonts w:ascii="Times New Roman" w:eastAsia="Times New Roman" w:hAnsi="Times New Roman" w:cs="Times New Roman"/>
                <w:sz w:val="24"/>
                <w:szCs w:val="19"/>
                <w:shd w:val="clear" w:color="auto" w:fill="FFFFFF"/>
                <w:lang w:eastAsia="tr-TR"/>
              </w:rPr>
              <w:t>Hasan Tahsin GÖKCAN</w:t>
            </w:r>
          </w:p>
        </w:tc>
      </w:tr>
    </w:tbl>
    <w:p w:rsidR="005746CF" w:rsidRP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46CF">
        <w:rPr>
          <w:rFonts w:ascii="Times New Roman" w:eastAsia="Times New Roman" w:hAnsi="Times New Roman" w:cs="Times New Roman"/>
          <w:color w:val="000000"/>
          <w:sz w:val="24"/>
          <w:szCs w:val="19"/>
          <w:lang w:eastAsia="tr-TR"/>
        </w:rPr>
        <w:t> </w:t>
      </w:r>
    </w:p>
    <w:p w:rsidR="005746CF" w:rsidRPr="005746CF" w:rsidRDefault="005746CF" w:rsidP="0057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5746CF" w:rsidRDefault="00CE1FB9" w:rsidP="005746CF">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5746CF" w:rsidSect="005746C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536" w:rsidRDefault="00E45536" w:rsidP="005746CF">
      <w:pPr>
        <w:spacing w:after="0" w:line="240" w:lineRule="auto"/>
      </w:pPr>
      <w:r>
        <w:separator/>
      </w:r>
    </w:p>
  </w:endnote>
  <w:endnote w:type="continuationSeparator" w:id="0">
    <w:p w:rsidR="00E45536" w:rsidRDefault="00E45536" w:rsidP="0057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6CF" w:rsidRDefault="005746CF" w:rsidP="0005225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746CF" w:rsidRDefault="005746CF" w:rsidP="005746C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6CF" w:rsidRPr="005746CF" w:rsidRDefault="005746CF" w:rsidP="00052254">
    <w:pPr>
      <w:pStyle w:val="Altbilgi"/>
      <w:framePr w:wrap="around" w:vAnchor="text" w:hAnchor="margin" w:xAlign="right" w:y="1"/>
      <w:rPr>
        <w:rStyle w:val="SayfaNumaras"/>
        <w:rFonts w:ascii="Times New Roman" w:hAnsi="Times New Roman" w:cs="Times New Roman"/>
      </w:rPr>
    </w:pPr>
    <w:r w:rsidRPr="005746CF">
      <w:rPr>
        <w:rStyle w:val="SayfaNumaras"/>
        <w:rFonts w:ascii="Times New Roman" w:hAnsi="Times New Roman" w:cs="Times New Roman"/>
      </w:rPr>
      <w:fldChar w:fldCharType="begin"/>
    </w:r>
    <w:r w:rsidRPr="005746CF">
      <w:rPr>
        <w:rStyle w:val="SayfaNumaras"/>
        <w:rFonts w:ascii="Times New Roman" w:hAnsi="Times New Roman" w:cs="Times New Roman"/>
      </w:rPr>
      <w:instrText xml:space="preserve">PAGE  </w:instrText>
    </w:r>
    <w:r w:rsidRPr="005746CF">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5746CF">
      <w:rPr>
        <w:rStyle w:val="SayfaNumaras"/>
        <w:rFonts w:ascii="Times New Roman" w:hAnsi="Times New Roman" w:cs="Times New Roman"/>
      </w:rPr>
      <w:fldChar w:fldCharType="end"/>
    </w:r>
  </w:p>
  <w:p w:rsidR="005746CF" w:rsidRPr="005746CF" w:rsidRDefault="005746CF" w:rsidP="005746C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6CF" w:rsidRDefault="005746C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536" w:rsidRDefault="00E45536" w:rsidP="005746CF">
      <w:pPr>
        <w:spacing w:after="0" w:line="240" w:lineRule="auto"/>
      </w:pPr>
      <w:r>
        <w:separator/>
      </w:r>
    </w:p>
  </w:footnote>
  <w:footnote w:type="continuationSeparator" w:id="0">
    <w:p w:rsidR="00E45536" w:rsidRDefault="00E45536" w:rsidP="005746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6CF" w:rsidRDefault="005746C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6CF" w:rsidRDefault="005746C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/75</w:t>
    </w:r>
  </w:p>
  <w:p w:rsidR="005746CF" w:rsidRDefault="005746C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/102</w:t>
    </w:r>
  </w:p>
  <w:p w:rsidR="005746CF" w:rsidRPr="005746CF" w:rsidRDefault="005746C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6CF" w:rsidRDefault="005746C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952"/>
    <w:rsid w:val="005746CF"/>
    <w:rsid w:val="00B10952"/>
    <w:rsid w:val="00CE1FB9"/>
    <w:rsid w:val="00E455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ED961-1C96-49A8-BE3A-C97633B9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746CF"/>
    <w:rPr>
      <w:color w:val="0000FF"/>
      <w:u w:val="single"/>
    </w:rPr>
  </w:style>
  <w:style w:type="paragraph" w:customStyle="1" w:styleId="gvdemetni0">
    <w:name w:val="gvdemetni0"/>
    <w:basedOn w:val="Normal"/>
    <w:rsid w:val="005746C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5746C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5746CF"/>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5746C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746C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746CF"/>
  </w:style>
  <w:style w:type="paragraph" w:styleId="Altbilgi">
    <w:name w:val="footer"/>
    <w:basedOn w:val="Normal"/>
    <w:link w:val="AltbilgiChar"/>
    <w:uiPriority w:val="99"/>
    <w:unhideWhenUsed/>
    <w:rsid w:val="005746C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746CF"/>
  </w:style>
  <w:style w:type="character" w:styleId="SayfaNumaras">
    <w:name w:val="page number"/>
    <w:basedOn w:val="VarsaylanParagrafYazTipi"/>
    <w:uiPriority w:val="99"/>
    <w:semiHidden/>
    <w:unhideWhenUsed/>
    <w:rsid w:val="00574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95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2599</Words>
  <Characters>14815</Characters>
  <Application>Microsoft Office Word</Application>
  <DocSecurity>0</DocSecurity>
  <Lines>123</Lines>
  <Paragraphs>34</Paragraphs>
  <ScaleCrop>false</ScaleCrop>
  <Company/>
  <LinksUpToDate>false</LinksUpToDate>
  <CharactersWithSpaces>17380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2019-02-18T08:29:00Z</dcterms:created>
  <dcterms:modified xsi:type="dcterms:W3CDTF">2019-02-18T08:31:00Z</dcterms:modified>
</cp:coreProperties>
</file>