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69B" w:rsidRPr="00B7369B" w:rsidRDefault="00B7369B" w:rsidP="00B7369B">
      <w:pPr>
        <w:shd w:val="clear" w:color="auto" w:fill="FFFFFF"/>
        <w:spacing w:before="100" w:after="100" w:line="240" w:lineRule="auto"/>
        <w:jc w:val="center"/>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b/>
          <w:bCs/>
          <w:color w:val="000000"/>
          <w:sz w:val="24"/>
          <w:szCs w:val="26"/>
          <w:lang w:eastAsia="tr-TR"/>
        </w:rPr>
        <w:t>ANAYASA MAHKEMESİ KARARI</w:t>
      </w:r>
    </w:p>
    <w:p w:rsidR="00B7369B" w:rsidRP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b/>
          <w:bCs/>
          <w:color w:val="000000"/>
          <w:sz w:val="24"/>
          <w:szCs w:val="26"/>
          <w:lang w:eastAsia="tr-TR"/>
        </w:rPr>
        <w:t> </w:t>
      </w:r>
    </w:p>
    <w:p w:rsidR="00B7369B" w:rsidRPr="00B7369B" w:rsidRDefault="00B7369B" w:rsidP="00B7369B">
      <w:pPr>
        <w:shd w:val="clear" w:color="auto" w:fill="FFFFFF"/>
        <w:spacing w:after="0" w:line="240" w:lineRule="auto"/>
        <w:jc w:val="both"/>
        <w:rPr>
          <w:rFonts w:ascii="Times New Roman" w:eastAsia="Times New Roman" w:hAnsi="Times New Roman" w:cs="Times New Roman"/>
          <w:b/>
          <w:color w:val="000000"/>
          <w:sz w:val="24"/>
          <w:szCs w:val="20"/>
          <w:lang w:eastAsia="tr-TR"/>
        </w:rPr>
      </w:pPr>
      <w:r w:rsidRPr="00B7369B">
        <w:rPr>
          <w:rFonts w:ascii="Times New Roman" w:eastAsia="Times New Roman" w:hAnsi="Times New Roman" w:cs="Times New Roman"/>
          <w:b/>
          <w:bCs/>
          <w:color w:val="000000"/>
          <w:sz w:val="24"/>
          <w:szCs w:val="26"/>
          <w:lang w:eastAsia="tr-TR"/>
        </w:rPr>
        <w:t xml:space="preserve">Esas </w:t>
      </w:r>
      <w:proofErr w:type="gramStart"/>
      <w:r w:rsidRPr="00B7369B">
        <w:rPr>
          <w:rFonts w:ascii="Times New Roman" w:eastAsia="Times New Roman" w:hAnsi="Times New Roman" w:cs="Times New Roman"/>
          <w:b/>
          <w:bCs/>
          <w:color w:val="000000"/>
          <w:sz w:val="24"/>
          <w:szCs w:val="26"/>
          <w:lang w:eastAsia="tr-TR"/>
        </w:rPr>
        <w:t>Sayısı : 2013</w:t>
      </w:r>
      <w:proofErr w:type="gramEnd"/>
      <w:r w:rsidRPr="00B7369B">
        <w:rPr>
          <w:rFonts w:ascii="Times New Roman" w:eastAsia="Times New Roman" w:hAnsi="Times New Roman" w:cs="Times New Roman"/>
          <w:b/>
          <w:bCs/>
          <w:color w:val="000000"/>
          <w:sz w:val="24"/>
          <w:szCs w:val="26"/>
          <w:lang w:eastAsia="tr-TR"/>
        </w:rPr>
        <w:t>/36</w:t>
      </w:r>
    </w:p>
    <w:p w:rsidR="00B7369B" w:rsidRPr="00B7369B" w:rsidRDefault="00B7369B" w:rsidP="00B7369B">
      <w:pPr>
        <w:shd w:val="clear" w:color="auto" w:fill="FFFFFF"/>
        <w:spacing w:after="0" w:line="240" w:lineRule="auto"/>
        <w:jc w:val="both"/>
        <w:rPr>
          <w:rFonts w:ascii="Times New Roman" w:eastAsia="Times New Roman" w:hAnsi="Times New Roman" w:cs="Times New Roman"/>
          <w:b/>
          <w:color w:val="000000"/>
          <w:sz w:val="24"/>
          <w:szCs w:val="20"/>
          <w:lang w:eastAsia="tr-TR"/>
        </w:rPr>
      </w:pPr>
      <w:r w:rsidRPr="00B7369B">
        <w:rPr>
          <w:rFonts w:ascii="Times New Roman" w:eastAsia="Times New Roman" w:hAnsi="Times New Roman" w:cs="Times New Roman"/>
          <w:b/>
          <w:bCs/>
          <w:color w:val="000000"/>
          <w:sz w:val="24"/>
          <w:szCs w:val="26"/>
          <w:lang w:eastAsia="tr-TR"/>
        </w:rPr>
        <w:t xml:space="preserve">Karar </w:t>
      </w:r>
      <w:proofErr w:type="gramStart"/>
      <w:r w:rsidRPr="00B7369B">
        <w:rPr>
          <w:rFonts w:ascii="Times New Roman" w:eastAsia="Times New Roman" w:hAnsi="Times New Roman" w:cs="Times New Roman"/>
          <w:b/>
          <w:bCs/>
          <w:color w:val="000000"/>
          <w:sz w:val="24"/>
          <w:szCs w:val="26"/>
          <w:lang w:eastAsia="tr-TR"/>
        </w:rPr>
        <w:t>Sayısı : 2013</w:t>
      </w:r>
      <w:proofErr w:type="gramEnd"/>
      <w:r w:rsidRPr="00B7369B">
        <w:rPr>
          <w:rFonts w:ascii="Times New Roman" w:eastAsia="Times New Roman" w:hAnsi="Times New Roman" w:cs="Times New Roman"/>
          <w:b/>
          <w:bCs/>
          <w:color w:val="000000"/>
          <w:sz w:val="24"/>
          <w:szCs w:val="26"/>
          <w:lang w:eastAsia="tr-TR"/>
        </w:rPr>
        <w:t>/53</w:t>
      </w:r>
    </w:p>
    <w:p w:rsidR="00B7369B" w:rsidRPr="00B7369B" w:rsidRDefault="00B7369B" w:rsidP="00B7369B">
      <w:pPr>
        <w:shd w:val="clear" w:color="auto" w:fill="FFFFFF"/>
        <w:spacing w:after="0" w:line="240" w:lineRule="auto"/>
        <w:jc w:val="both"/>
        <w:rPr>
          <w:rFonts w:ascii="Times New Roman" w:eastAsia="Times New Roman" w:hAnsi="Times New Roman" w:cs="Times New Roman"/>
          <w:b/>
          <w:color w:val="000000"/>
          <w:sz w:val="24"/>
          <w:szCs w:val="20"/>
          <w:lang w:eastAsia="tr-TR"/>
        </w:rPr>
      </w:pPr>
      <w:r w:rsidRPr="00B7369B">
        <w:rPr>
          <w:rFonts w:ascii="Times New Roman" w:eastAsia="Times New Roman" w:hAnsi="Times New Roman" w:cs="Times New Roman"/>
          <w:b/>
          <w:bCs/>
          <w:color w:val="000000"/>
          <w:sz w:val="24"/>
          <w:szCs w:val="26"/>
          <w:lang w:eastAsia="tr-TR"/>
        </w:rPr>
        <w:t xml:space="preserve">Karar </w:t>
      </w:r>
      <w:proofErr w:type="gramStart"/>
      <w:r w:rsidRPr="00B7369B">
        <w:rPr>
          <w:rFonts w:ascii="Times New Roman" w:eastAsia="Times New Roman" w:hAnsi="Times New Roman" w:cs="Times New Roman"/>
          <w:b/>
          <w:bCs/>
          <w:color w:val="000000"/>
          <w:sz w:val="24"/>
          <w:szCs w:val="26"/>
          <w:lang w:eastAsia="tr-TR"/>
        </w:rPr>
        <w:t>Günü : 10</w:t>
      </w:r>
      <w:proofErr w:type="gramEnd"/>
      <w:r w:rsidRPr="00B7369B">
        <w:rPr>
          <w:rFonts w:ascii="Times New Roman" w:eastAsia="Times New Roman" w:hAnsi="Times New Roman" w:cs="Times New Roman"/>
          <w:b/>
          <w:bCs/>
          <w:color w:val="000000"/>
          <w:sz w:val="24"/>
          <w:szCs w:val="26"/>
          <w:lang w:eastAsia="tr-TR"/>
        </w:rPr>
        <w:t>.4.2013</w:t>
      </w:r>
    </w:p>
    <w:p w:rsidR="00B7369B" w:rsidRDefault="00B7369B" w:rsidP="00B7369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7369B">
        <w:rPr>
          <w:rFonts w:ascii="Times New Roman" w:eastAsia="Times New Roman" w:hAnsi="Times New Roman" w:cs="Times New Roman"/>
          <w:b/>
          <w:bCs/>
          <w:color w:val="000000"/>
          <w:sz w:val="24"/>
          <w:szCs w:val="26"/>
          <w:lang w:eastAsia="tr-TR"/>
        </w:rPr>
        <w:t>R.G. Tarih-</w:t>
      </w:r>
      <w:proofErr w:type="gramStart"/>
      <w:r w:rsidRPr="00B7369B">
        <w:rPr>
          <w:rFonts w:ascii="Times New Roman" w:eastAsia="Times New Roman" w:hAnsi="Times New Roman" w:cs="Times New Roman"/>
          <w:b/>
          <w:bCs/>
          <w:color w:val="000000"/>
          <w:sz w:val="24"/>
          <w:szCs w:val="26"/>
          <w:lang w:eastAsia="tr-TR"/>
        </w:rPr>
        <w:t>Sayı : 25</w:t>
      </w:r>
      <w:proofErr w:type="gramEnd"/>
      <w:r w:rsidRPr="00B7369B">
        <w:rPr>
          <w:rFonts w:ascii="Times New Roman" w:eastAsia="Times New Roman" w:hAnsi="Times New Roman" w:cs="Times New Roman"/>
          <w:b/>
          <w:bCs/>
          <w:color w:val="000000"/>
          <w:sz w:val="24"/>
          <w:szCs w:val="26"/>
          <w:lang w:eastAsia="tr-TR"/>
        </w:rPr>
        <w:t>.05.2013-28657</w:t>
      </w:r>
    </w:p>
    <w:p w:rsidR="00B7369B" w:rsidRDefault="00B7369B" w:rsidP="00B7369B">
      <w:pPr>
        <w:shd w:val="clear" w:color="auto" w:fill="FFFFFF"/>
        <w:spacing w:after="0" w:line="240" w:lineRule="auto"/>
        <w:jc w:val="both"/>
        <w:rPr>
          <w:rFonts w:ascii="Times New Roman" w:eastAsia="Times New Roman" w:hAnsi="Times New Roman" w:cs="Times New Roman"/>
          <w:color w:val="000000"/>
          <w:sz w:val="24"/>
          <w:szCs w:val="26"/>
          <w:lang w:eastAsia="tr-TR"/>
        </w:rPr>
      </w:pPr>
    </w:p>
    <w:p w:rsid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b/>
          <w:bCs/>
          <w:color w:val="000000"/>
          <w:sz w:val="24"/>
          <w:szCs w:val="26"/>
          <w:lang w:eastAsia="tr-TR"/>
        </w:rPr>
        <w:t xml:space="preserve">İTİRAZ YOLUNA </w:t>
      </w:r>
      <w:proofErr w:type="gramStart"/>
      <w:r w:rsidRPr="00B7369B">
        <w:rPr>
          <w:rFonts w:ascii="Times New Roman" w:eastAsia="Times New Roman" w:hAnsi="Times New Roman" w:cs="Times New Roman"/>
          <w:b/>
          <w:bCs/>
          <w:color w:val="000000"/>
          <w:sz w:val="24"/>
          <w:szCs w:val="26"/>
          <w:lang w:eastAsia="tr-TR"/>
        </w:rPr>
        <w:t>BAŞVURAN : </w:t>
      </w:r>
      <w:r w:rsidRPr="00B7369B">
        <w:rPr>
          <w:rFonts w:ascii="Times New Roman" w:eastAsia="Times New Roman" w:hAnsi="Times New Roman" w:cs="Times New Roman"/>
          <w:color w:val="000000"/>
          <w:sz w:val="24"/>
          <w:szCs w:val="26"/>
          <w:lang w:eastAsia="tr-TR"/>
        </w:rPr>
        <w:t>İstanbul</w:t>
      </w:r>
      <w:proofErr w:type="gramEnd"/>
      <w:r w:rsidRPr="00B7369B">
        <w:rPr>
          <w:rFonts w:ascii="Times New Roman" w:eastAsia="Times New Roman" w:hAnsi="Times New Roman" w:cs="Times New Roman"/>
          <w:color w:val="000000"/>
          <w:sz w:val="24"/>
          <w:szCs w:val="26"/>
          <w:lang w:eastAsia="tr-TR"/>
        </w:rPr>
        <w:t xml:space="preserve"> 20. Asliye Ceza Mahkemesi</w:t>
      </w:r>
    </w:p>
    <w:p w:rsid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b/>
          <w:bCs/>
          <w:color w:val="000000"/>
          <w:sz w:val="24"/>
          <w:szCs w:val="26"/>
          <w:lang w:eastAsia="tr-TR"/>
        </w:rPr>
        <w:t xml:space="preserve">İTİRAZIN </w:t>
      </w:r>
      <w:proofErr w:type="gramStart"/>
      <w:r w:rsidRPr="00B7369B">
        <w:rPr>
          <w:rFonts w:ascii="Times New Roman" w:eastAsia="Times New Roman" w:hAnsi="Times New Roman" w:cs="Times New Roman"/>
          <w:b/>
          <w:bCs/>
          <w:color w:val="000000"/>
          <w:sz w:val="24"/>
          <w:szCs w:val="26"/>
          <w:lang w:eastAsia="tr-TR"/>
        </w:rPr>
        <w:t>KONUSU : </w:t>
      </w:r>
      <w:r w:rsidRPr="00B7369B">
        <w:rPr>
          <w:rFonts w:ascii="Times New Roman" w:eastAsia="Times New Roman" w:hAnsi="Times New Roman" w:cs="Times New Roman"/>
          <w:color w:val="000000"/>
          <w:sz w:val="24"/>
          <w:szCs w:val="26"/>
          <w:lang w:eastAsia="tr-TR"/>
        </w:rPr>
        <w:t>26</w:t>
      </w:r>
      <w:proofErr w:type="gramEnd"/>
      <w:r w:rsidRPr="00B7369B">
        <w:rPr>
          <w:rFonts w:ascii="Times New Roman" w:eastAsia="Times New Roman" w:hAnsi="Times New Roman" w:cs="Times New Roman"/>
          <w:color w:val="000000"/>
          <w:sz w:val="24"/>
          <w:szCs w:val="26"/>
          <w:lang w:eastAsia="tr-TR"/>
        </w:rPr>
        <w:t>.9.2004 günlü, 5237 sayılı Türk Ceza Kanunu'nun;</w:t>
      </w:r>
    </w:p>
    <w:p w:rsid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b/>
          <w:bCs/>
          <w:color w:val="000000"/>
          <w:sz w:val="24"/>
          <w:szCs w:val="26"/>
          <w:lang w:eastAsia="tr-TR"/>
        </w:rPr>
        <w:t>1- </w:t>
      </w:r>
      <w:r w:rsidRPr="00B7369B">
        <w:rPr>
          <w:rFonts w:ascii="Times New Roman" w:eastAsia="Times New Roman" w:hAnsi="Times New Roman" w:cs="Times New Roman"/>
          <w:color w:val="000000"/>
          <w:sz w:val="24"/>
          <w:szCs w:val="26"/>
          <w:lang w:eastAsia="tr-TR"/>
        </w:rPr>
        <w:t>86. maddesine, 31.3.2005 günlü, 5328 sayılı Çeşitli Kanunlarda Değişiklik Yapılması Hakkında Kanun'un 4. maddesiyle eklenen (2) numaralı fıkrada yer alan </w:t>
      </w:r>
      <w:r w:rsidRPr="00B7369B">
        <w:rPr>
          <w:rFonts w:ascii="Times New Roman" w:eastAsia="Times New Roman" w:hAnsi="Times New Roman" w:cs="Times New Roman"/>
          <w:i/>
          <w:iCs/>
          <w:color w:val="000000"/>
          <w:sz w:val="24"/>
          <w:szCs w:val="26"/>
          <w:lang w:eastAsia="tr-TR"/>
        </w:rPr>
        <w:t>''dört aydan bir yıla kadar hapis veya adlî para''</w:t>
      </w:r>
      <w:r w:rsidRPr="00B7369B">
        <w:rPr>
          <w:rFonts w:ascii="Times New Roman" w:eastAsia="Times New Roman" w:hAnsi="Times New Roman" w:cs="Times New Roman"/>
          <w:color w:val="000000"/>
          <w:sz w:val="24"/>
          <w:szCs w:val="26"/>
          <w:lang w:eastAsia="tr-TR"/>
        </w:rPr>
        <w:t> ibaresinin,</w:t>
      </w:r>
    </w:p>
    <w:p w:rsid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b/>
          <w:bCs/>
          <w:color w:val="000000"/>
          <w:sz w:val="24"/>
          <w:szCs w:val="26"/>
          <w:lang w:eastAsia="tr-TR"/>
        </w:rPr>
        <w:t>2-</w:t>
      </w:r>
      <w:r w:rsidRPr="00B7369B">
        <w:rPr>
          <w:rFonts w:ascii="Times New Roman" w:eastAsia="Times New Roman" w:hAnsi="Times New Roman" w:cs="Times New Roman"/>
          <w:color w:val="000000"/>
          <w:sz w:val="24"/>
          <w:szCs w:val="26"/>
          <w:lang w:eastAsia="tr-TR"/>
        </w:rPr>
        <w:t> 106. maddesinin (2) numaralı fıkrasında yer alan </w:t>
      </w:r>
      <w:r w:rsidRPr="00B7369B">
        <w:rPr>
          <w:rFonts w:ascii="Times New Roman" w:eastAsia="Times New Roman" w:hAnsi="Times New Roman" w:cs="Times New Roman"/>
          <w:i/>
          <w:iCs/>
          <w:color w:val="000000"/>
          <w:sz w:val="24"/>
          <w:szCs w:val="26"/>
          <w:lang w:eastAsia="tr-TR"/>
        </w:rPr>
        <w:t>''iki yıldan beş yıla kadar''</w:t>
      </w:r>
      <w:r w:rsidRPr="00B7369B">
        <w:rPr>
          <w:rFonts w:ascii="Times New Roman" w:eastAsia="Times New Roman" w:hAnsi="Times New Roman" w:cs="Times New Roman"/>
          <w:color w:val="000000"/>
          <w:sz w:val="24"/>
          <w:szCs w:val="26"/>
          <w:lang w:eastAsia="tr-TR"/>
        </w:rPr>
        <w:t> ibaresinin (a) bendi yönünden,</w:t>
      </w:r>
    </w:p>
    <w:p w:rsid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color w:val="000000"/>
          <w:sz w:val="24"/>
          <w:szCs w:val="26"/>
          <w:lang w:eastAsia="tr-TR"/>
        </w:rPr>
        <w:t>Anayasa'nın 2. ve 10. maddelerine aykırılığı ileri sürülerek iptallerine karar verilmesi istemidir.</w:t>
      </w:r>
    </w:p>
    <w:p w:rsid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b/>
          <w:bCs/>
          <w:color w:val="000000"/>
          <w:sz w:val="24"/>
          <w:szCs w:val="26"/>
          <w:lang w:eastAsia="tr-TR"/>
        </w:rPr>
        <w:t>I- OLAY</w:t>
      </w:r>
    </w:p>
    <w:p w:rsid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color w:val="000000"/>
          <w:sz w:val="24"/>
          <w:szCs w:val="26"/>
          <w:lang w:eastAsia="tr-TR"/>
        </w:rPr>
        <w:t>Sanık hakkında silahla tehdit suçundan açılan kamu davasında, itiraz konusu kuralların Anayasa'ya aykırı olduğu kanısına varan Mahkeme, iptalleri için başvurmuştur.</w:t>
      </w:r>
    </w:p>
    <w:p w:rsid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7369B">
        <w:rPr>
          <w:rFonts w:ascii="Times New Roman" w:eastAsia="Times New Roman" w:hAnsi="Times New Roman" w:cs="Times New Roman"/>
          <w:b/>
          <w:bCs/>
          <w:color w:val="000000"/>
          <w:sz w:val="24"/>
          <w:szCs w:val="26"/>
          <w:lang w:eastAsia="tr-TR"/>
        </w:rPr>
        <w:t>III- YASA METİNLERİ</w:t>
      </w:r>
    </w:p>
    <w:p w:rsid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32"/>
          <w:lang w:eastAsia="tr-TR"/>
        </w:rPr>
      </w:pPr>
      <w:r w:rsidRPr="00B7369B">
        <w:rPr>
          <w:rFonts w:ascii="Times New Roman" w:eastAsia="Times New Roman" w:hAnsi="Times New Roman" w:cs="Times New Roman"/>
          <w:b/>
          <w:bCs/>
          <w:color w:val="000000"/>
          <w:kern w:val="36"/>
          <w:sz w:val="24"/>
          <w:szCs w:val="26"/>
          <w:lang w:eastAsia="tr-TR"/>
        </w:rPr>
        <w:t>A- İtiraz Konusu Yasa Kuralları</w:t>
      </w:r>
    </w:p>
    <w:p w:rsid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color w:val="000000"/>
          <w:sz w:val="24"/>
          <w:szCs w:val="26"/>
          <w:lang w:eastAsia="tr-TR"/>
        </w:rPr>
        <w:t>26.9.2004 günlü, 5237 sayılı Türk Ceza Kanunu'nun itiraz konusu ibareleri de içeren 86. ve 106. maddeleri şöyledir:</w:t>
      </w:r>
    </w:p>
    <w:p w:rsid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i/>
          <w:iCs/>
          <w:color w:val="000000"/>
          <w:sz w:val="24"/>
          <w:szCs w:val="26"/>
          <w:lang w:eastAsia="tr-TR"/>
        </w:rPr>
        <w:t>'</w:t>
      </w:r>
      <w:r w:rsidRPr="00B7369B">
        <w:rPr>
          <w:rFonts w:ascii="Times New Roman" w:eastAsia="Times New Roman" w:hAnsi="Times New Roman" w:cs="Times New Roman"/>
          <w:b/>
          <w:bCs/>
          <w:i/>
          <w:iCs/>
          <w:color w:val="000000"/>
          <w:sz w:val="24"/>
          <w:szCs w:val="26"/>
          <w:lang w:eastAsia="tr-TR"/>
        </w:rPr>
        <w:t>Madde 86- </w:t>
      </w:r>
      <w:r w:rsidRPr="00B7369B">
        <w:rPr>
          <w:rFonts w:ascii="Times New Roman" w:eastAsia="Times New Roman" w:hAnsi="Times New Roman" w:cs="Times New Roman"/>
          <w:i/>
          <w:iCs/>
          <w:color w:val="000000"/>
          <w:sz w:val="24"/>
          <w:szCs w:val="26"/>
          <w:lang w:eastAsia="tr-TR"/>
        </w:rPr>
        <w:t xml:space="preserve">(1) Kasten başkasının vücuduna acı veren veya sağlığının ya da algılama </w:t>
      </w:r>
      <w:proofErr w:type="gramStart"/>
      <w:r w:rsidRPr="00B7369B">
        <w:rPr>
          <w:rFonts w:ascii="Times New Roman" w:eastAsia="Times New Roman" w:hAnsi="Times New Roman" w:cs="Times New Roman"/>
          <w:i/>
          <w:iCs/>
          <w:color w:val="000000"/>
          <w:sz w:val="24"/>
          <w:szCs w:val="26"/>
          <w:lang w:eastAsia="tr-TR"/>
        </w:rPr>
        <w:t>yeteneğinin</w:t>
      </w:r>
      <w:proofErr w:type="gramEnd"/>
      <w:r w:rsidRPr="00B7369B">
        <w:rPr>
          <w:rFonts w:ascii="Times New Roman" w:eastAsia="Times New Roman" w:hAnsi="Times New Roman" w:cs="Times New Roman"/>
          <w:i/>
          <w:iCs/>
          <w:color w:val="000000"/>
          <w:sz w:val="24"/>
          <w:szCs w:val="26"/>
          <w:lang w:eastAsia="tr-TR"/>
        </w:rPr>
        <w:t xml:space="preserve"> bozulmasına neden olan kişi, bir yıldan üç yıla kadar hapis cezası ile cezalandırılır.</w:t>
      </w:r>
    </w:p>
    <w:p w:rsid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i/>
          <w:iCs/>
          <w:color w:val="000000"/>
          <w:sz w:val="24"/>
          <w:szCs w:val="26"/>
          <w:lang w:eastAsia="tr-TR"/>
        </w:rPr>
        <w:t>(2) </w:t>
      </w:r>
      <w:r w:rsidRPr="00B7369B">
        <w:rPr>
          <w:rFonts w:ascii="Times New Roman" w:eastAsia="Times New Roman" w:hAnsi="Times New Roman" w:cs="Times New Roman"/>
          <w:b/>
          <w:bCs/>
          <w:i/>
          <w:iCs/>
          <w:color w:val="000000"/>
          <w:sz w:val="24"/>
          <w:szCs w:val="26"/>
          <w:lang w:eastAsia="tr-TR"/>
        </w:rPr>
        <w:t xml:space="preserve">(Ek fıkra: </w:t>
      </w:r>
      <w:proofErr w:type="gramStart"/>
      <w:r w:rsidRPr="00B7369B">
        <w:rPr>
          <w:rFonts w:ascii="Times New Roman" w:eastAsia="Times New Roman" w:hAnsi="Times New Roman" w:cs="Times New Roman"/>
          <w:b/>
          <w:bCs/>
          <w:i/>
          <w:iCs/>
          <w:color w:val="000000"/>
          <w:sz w:val="24"/>
          <w:szCs w:val="26"/>
          <w:lang w:eastAsia="tr-TR"/>
        </w:rPr>
        <w:t>31/3/2005</w:t>
      </w:r>
      <w:proofErr w:type="gramEnd"/>
      <w:r w:rsidRPr="00B7369B">
        <w:rPr>
          <w:rFonts w:ascii="Times New Roman" w:eastAsia="Times New Roman" w:hAnsi="Times New Roman" w:cs="Times New Roman"/>
          <w:b/>
          <w:bCs/>
          <w:i/>
          <w:iCs/>
          <w:color w:val="000000"/>
          <w:sz w:val="24"/>
          <w:szCs w:val="26"/>
          <w:lang w:eastAsia="tr-TR"/>
        </w:rPr>
        <w:t xml:space="preserve"> ' 5328/4 </w:t>
      </w:r>
      <w:proofErr w:type="spellStart"/>
      <w:r w:rsidRPr="00B7369B">
        <w:rPr>
          <w:rFonts w:ascii="Times New Roman" w:eastAsia="Times New Roman" w:hAnsi="Times New Roman" w:cs="Times New Roman"/>
          <w:b/>
          <w:bCs/>
          <w:i/>
          <w:iCs/>
          <w:color w:val="000000"/>
          <w:sz w:val="24"/>
          <w:szCs w:val="26"/>
          <w:lang w:eastAsia="tr-TR"/>
        </w:rPr>
        <w:t>md.</w:t>
      </w:r>
      <w:proofErr w:type="spellEnd"/>
      <w:r w:rsidRPr="00B7369B">
        <w:rPr>
          <w:rFonts w:ascii="Times New Roman" w:eastAsia="Times New Roman" w:hAnsi="Times New Roman" w:cs="Times New Roman"/>
          <w:b/>
          <w:bCs/>
          <w:i/>
          <w:iCs/>
          <w:color w:val="000000"/>
          <w:sz w:val="24"/>
          <w:szCs w:val="26"/>
          <w:lang w:eastAsia="tr-TR"/>
        </w:rPr>
        <w:t>)</w:t>
      </w:r>
      <w:r w:rsidRPr="00B7369B">
        <w:rPr>
          <w:rFonts w:ascii="Times New Roman" w:eastAsia="Times New Roman" w:hAnsi="Times New Roman" w:cs="Times New Roman"/>
          <w:i/>
          <w:iCs/>
          <w:color w:val="000000"/>
          <w:sz w:val="24"/>
          <w:szCs w:val="26"/>
          <w:lang w:eastAsia="tr-TR"/>
        </w:rPr>
        <w:t> Kasten yaralama fiilinin kişi üzerindeki etkisinin basit bir tıbbî müdahaleyle giderilebilecek ölçüde hafif olması hâlinde, mağdurun şikâyeti üzerine, </w:t>
      </w:r>
      <w:r w:rsidRPr="00B7369B">
        <w:rPr>
          <w:rFonts w:ascii="Times New Roman" w:eastAsia="Times New Roman" w:hAnsi="Times New Roman" w:cs="Times New Roman"/>
          <w:b/>
          <w:bCs/>
          <w:i/>
          <w:iCs/>
          <w:color w:val="000000"/>
          <w:sz w:val="24"/>
          <w:szCs w:val="26"/>
          <w:lang w:eastAsia="tr-TR"/>
        </w:rPr>
        <w:t>dört aydan bir yıla kadar hapis veya adlî para</w:t>
      </w:r>
      <w:r w:rsidRPr="00B7369B">
        <w:rPr>
          <w:rFonts w:ascii="Times New Roman" w:eastAsia="Times New Roman" w:hAnsi="Times New Roman" w:cs="Times New Roman"/>
          <w:i/>
          <w:iCs/>
          <w:color w:val="000000"/>
          <w:sz w:val="24"/>
          <w:szCs w:val="26"/>
          <w:lang w:eastAsia="tr-TR"/>
        </w:rPr>
        <w:t> cezasına hükmolunur.</w:t>
      </w:r>
    </w:p>
    <w:p w:rsid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i/>
          <w:iCs/>
          <w:color w:val="000000"/>
          <w:sz w:val="24"/>
          <w:szCs w:val="26"/>
          <w:lang w:eastAsia="tr-TR"/>
        </w:rPr>
        <w:t>(3) Kasten yaralama suçunun;</w:t>
      </w:r>
    </w:p>
    <w:p w:rsid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i/>
          <w:iCs/>
          <w:color w:val="000000"/>
          <w:sz w:val="24"/>
          <w:szCs w:val="26"/>
          <w:lang w:eastAsia="tr-TR"/>
        </w:rPr>
        <w:t>a) Üstsoya, altsoya, eşe veya kardeşe karşı,</w:t>
      </w:r>
    </w:p>
    <w:p w:rsid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i/>
          <w:iCs/>
          <w:color w:val="000000"/>
          <w:sz w:val="24"/>
          <w:szCs w:val="26"/>
          <w:lang w:eastAsia="tr-TR"/>
        </w:rPr>
        <w:t>b) Beden veya ruh bakımından kendisini savunamayacak durumda bulunan kişiye karşı,</w:t>
      </w:r>
    </w:p>
    <w:p w:rsid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i/>
          <w:iCs/>
          <w:color w:val="000000"/>
          <w:sz w:val="24"/>
          <w:szCs w:val="26"/>
          <w:lang w:eastAsia="tr-TR"/>
        </w:rPr>
        <w:t>c) Kişinin yerine getirdiği kamu görevi nedeniyle,</w:t>
      </w:r>
    </w:p>
    <w:p w:rsid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i/>
          <w:iCs/>
          <w:color w:val="000000"/>
          <w:sz w:val="24"/>
          <w:szCs w:val="26"/>
          <w:lang w:eastAsia="tr-TR"/>
        </w:rPr>
        <w:lastRenderedPageBreak/>
        <w:t>d) Kamu görevlisinin sahip bulunduğu nüfuz kötüye kullanılmak suretiyle,</w:t>
      </w:r>
    </w:p>
    <w:p w:rsid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i/>
          <w:iCs/>
          <w:color w:val="000000"/>
          <w:sz w:val="24"/>
          <w:szCs w:val="26"/>
          <w:lang w:eastAsia="tr-TR"/>
        </w:rPr>
        <w:t>e) Silahla,</w:t>
      </w:r>
    </w:p>
    <w:p w:rsid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i/>
          <w:iCs/>
          <w:color w:val="000000"/>
          <w:sz w:val="24"/>
          <w:szCs w:val="26"/>
          <w:lang w:eastAsia="tr-TR"/>
        </w:rPr>
        <w:t>İşlenmesi halinde, şikâyet aranmaksızın, verilecek ceza yarı oranında artırılır.</w:t>
      </w:r>
    </w:p>
    <w:p w:rsid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b/>
          <w:bCs/>
          <w:i/>
          <w:iCs/>
          <w:color w:val="000000"/>
          <w:sz w:val="24"/>
          <w:szCs w:val="26"/>
          <w:lang w:eastAsia="tr-TR"/>
        </w:rPr>
        <w:t>Madde 106- </w:t>
      </w:r>
      <w:r w:rsidRPr="00B7369B">
        <w:rPr>
          <w:rFonts w:ascii="Times New Roman" w:eastAsia="Times New Roman" w:hAnsi="Times New Roman" w:cs="Times New Roman"/>
          <w:i/>
          <w:iCs/>
          <w:color w:val="000000"/>
          <w:sz w:val="24"/>
          <w:szCs w:val="26"/>
          <w:lang w:eastAsia="tr-TR"/>
        </w:rPr>
        <w:t xml:space="preserve">(1) Bir başkasını, kendisinin veya yakınının hayatına, vücut veya cinsel dokunulmazlığına yönelik bir saldırı gerçekleştireceğinden bahisle tehdit eden kişi, altı aydan iki yıla kadar hapis cezası ile cezalandırılır. Malvarlığı itibarıyla büyük bir zarara uğratacağından veya sair bir kötülük edeceğinden bahisle tehditte ise, mağdurun </w:t>
      </w:r>
      <w:proofErr w:type="gramStart"/>
      <w:r w:rsidRPr="00B7369B">
        <w:rPr>
          <w:rFonts w:ascii="Times New Roman" w:eastAsia="Times New Roman" w:hAnsi="Times New Roman" w:cs="Times New Roman"/>
          <w:i/>
          <w:iCs/>
          <w:color w:val="000000"/>
          <w:sz w:val="24"/>
          <w:szCs w:val="26"/>
          <w:lang w:eastAsia="tr-TR"/>
        </w:rPr>
        <w:t>şikayeti</w:t>
      </w:r>
      <w:proofErr w:type="gramEnd"/>
      <w:r w:rsidRPr="00B7369B">
        <w:rPr>
          <w:rFonts w:ascii="Times New Roman" w:eastAsia="Times New Roman" w:hAnsi="Times New Roman" w:cs="Times New Roman"/>
          <w:i/>
          <w:iCs/>
          <w:color w:val="000000"/>
          <w:sz w:val="24"/>
          <w:szCs w:val="26"/>
          <w:lang w:eastAsia="tr-TR"/>
        </w:rPr>
        <w:t xml:space="preserve"> üzerine, altı aya kadar hapis veya adlî para cezasına hükmolunur.</w:t>
      </w:r>
    </w:p>
    <w:p w:rsid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i/>
          <w:iCs/>
          <w:color w:val="000000"/>
          <w:sz w:val="24"/>
          <w:szCs w:val="26"/>
          <w:lang w:eastAsia="tr-TR"/>
        </w:rPr>
        <w:t>(2) Tehdidin;</w:t>
      </w:r>
    </w:p>
    <w:p w:rsid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b/>
          <w:bCs/>
          <w:i/>
          <w:iCs/>
          <w:color w:val="000000"/>
          <w:sz w:val="24"/>
          <w:szCs w:val="26"/>
          <w:lang w:eastAsia="tr-TR"/>
        </w:rPr>
        <w:t>a) Silahla,</w:t>
      </w:r>
    </w:p>
    <w:p w:rsid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i/>
          <w:iCs/>
          <w:color w:val="000000"/>
          <w:sz w:val="24"/>
          <w:szCs w:val="26"/>
          <w:lang w:eastAsia="tr-TR"/>
        </w:rPr>
        <w:t>b) Kişinin kendisini tanınmayacak bir hale koyması suretiyle, imzasız mektupla veya özel işaretlerle,</w:t>
      </w:r>
    </w:p>
    <w:p w:rsid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i/>
          <w:iCs/>
          <w:color w:val="000000"/>
          <w:sz w:val="24"/>
          <w:szCs w:val="26"/>
          <w:lang w:eastAsia="tr-TR"/>
        </w:rPr>
        <w:t>c) Birden fazla kişi tarafından birlikte,</w:t>
      </w:r>
    </w:p>
    <w:p w:rsid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i/>
          <w:iCs/>
          <w:color w:val="000000"/>
          <w:sz w:val="24"/>
          <w:szCs w:val="26"/>
          <w:lang w:eastAsia="tr-TR"/>
        </w:rPr>
        <w:t>d) Var olan veya var sayılan suç örgütlerinin oluşturdukları korkutucu güçten yararlanılarak,</w:t>
      </w:r>
    </w:p>
    <w:p w:rsid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i/>
          <w:iCs/>
          <w:color w:val="000000"/>
          <w:sz w:val="24"/>
          <w:szCs w:val="26"/>
          <w:lang w:eastAsia="tr-TR"/>
        </w:rPr>
        <w:t>İşlenmesi halinde, fail hakkında </w:t>
      </w:r>
      <w:r w:rsidRPr="00B7369B">
        <w:rPr>
          <w:rFonts w:ascii="Times New Roman" w:eastAsia="Times New Roman" w:hAnsi="Times New Roman" w:cs="Times New Roman"/>
          <w:b/>
          <w:bCs/>
          <w:i/>
          <w:iCs/>
          <w:color w:val="000000"/>
          <w:sz w:val="24"/>
          <w:szCs w:val="26"/>
          <w:lang w:eastAsia="tr-TR"/>
        </w:rPr>
        <w:t>iki yıldan beş yıla kadar </w:t>
      </w:r>
      <w:r w:rsidRPr="00B7369B">
        <w:rPr>
          <w:rFonts w:ascii="Times New Roman" w:eastAsia="Times New Roman" w:hAnsi="Times New Roman" w:cs="Times New Roman"/>
          <w:i/>
          <w:iCs/>
          <w:color w:val="000000"/>
          <w:sz w:val="24"/>
          <w:szCs w:val="26"/>
          <w:lang w:eastAsia="tr-TR"/>
        </w:rPr>
        <w:t>hapis cezasına hükmolunur.</w:t>
      </w:r>
    </w:p>
    <w:p w:rsid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i/>
          <w:iCs/>
          <w:color w:val="000000"/>
          <w:sz w:val="24"/>
          <w:szCs w:val="26"/>
          <w:lang w:eastAsia="tr-TR"/>
        </w:rPr>
        <w:t>(3) Tehdit amacıyla kasten öldürme, kasten yaralama veya malvarlığına zarar verme suçunun işlenmesi halinde, ayrıca bu suçlardan dolayı ceza verilir.</w:t>
      </w:r>
      <w:r w:rsidRPr="00B7369B">
        <w:rPr>
          <w:rFonts w:ascii="Times New Roman" w:eastAsia="Times New Roman" w:hAnsi="Times New Roman" w:cs="Times New Roman"/>
          <w:color w:val="000000"/>
          <w:sz w:val="24"/>
          <w:szCs w:val="26"/>
          <w:lang w:eastAsia="tr-TR"/>
        </w:rPr>
        <w:t>'</w:t>
      </w:r>
    </w:p>
    <w:p w:rsid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BM306"/>
      <w:bookmarkStart w:id="1" w:name="BM307"/>
      <w:bookmarkEnd w:id="0"/>
      <w:bookmarkEnd w:id="1"/>
      <w:r w:rsidRPr="00B7369B">
        <w:rPr>
          <w:rFonts w:ascii="Times New Roman" w:eastAsia="Times New Roman" w:hAnsi="Times New Roman" w:cs="Times New Roman"/>
          <w:b/>
          <w:bCs/>
          <w:color w:val="000000"/>
          <w:sz w:val="24"/>
          <w:szCs w:val="26"/>
          <w:lang w:eastAsia="tr-TR"/>
        </w:rPr>
        <w:t>B- Dayanılan Anayasa Kuralları</w:t>
      </w:r>
    </w:p>
    <w:p w:rsid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color w:val="000000"/>
          <w:sz w:val="24"/>
          <w:szCs w:val="26"/>
          <w:lang w:eastAsia="tr-TR"/>
        </w:rPr>
        <w:t>Başvuru kararında, Anayasa'nın 2. ve 10. maddelerine dayanılmıştır.</w:t>
      </w:r>
    </w:p>
    <w:p w:rsid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32"/>
          <w:lang w:eastAsia="tr-TR"/>
        </w:rPr>
      </w:pPr>
      <w:r w:rsidRPr="00B7369B">
        <w:rPr>
          <w:rFonts w:ascii="Times New Roman" w:eastAsia="Times New Roman" w:hAnsi="Times New Roman" w:cs="Times New Roman"/>
          <w:b/>
          <w:bCs/>
          <w:color w:val="000000"/>
          <w:kern w:val="36"/>
          <w:sz w:val="24"/>
          <w:szCs w:val="26"/>
          <w:lang w:eastAsia="tr-TR"/>
        </w:rPr>
        <w:t>IV- İLK İNCELEME</w:t>
      </w:r>
    </w:p>
    <w:p w:rsid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7369B">
        <w:rPr>
          <w:rFonts w:ascii="Times New Roman" w:eastAsia="Times New Roman" w:hAnsi="Times New Roman" w:cs="Times New Roman"/>
          <w:color w:val="000000"/>
          <w:sz w:val="24"/>
          <w:szCs w:val="26"/>
          <w:lang w:eastAsia="tr-TR"/>
        </w:rPr>
        <w:t xml:space="preserve">Anayasa Mahkemesi İçtüzüğü hükümleri uyarınca Haşim KILIÇ, </w:t>
      </w:r>
      <w:proofErr w:type="spellStart"/>
      <w:r w:rsidRPr="00B7369B">
        <w:rPr>
          <w:rFonts w:ascii="Times New Roman" w:eastAsia="Times New Roman" w:hAnsi="Times New Roman" w:cs="Times New Roman"/>
          <w:color w:val="000000"/>
          <w:sz w:val="24"/>
          <w:szCs w:val="26"/>
          <w:lang w:eastAsia="tr-TR"/>
        </w:rPr>
        <w:t>Serruh</w:t>
      </w:r>
      <w:proofErr w:type="spellEnd"/>
      <w:r w:rsidRPr="00B7369B">
        <w:rPr>
          <w:rFonts w:ascii="Times New Roman" w:eastAsia="Times New Roman" w:hAnsi="Times New Roman" w:cs="Times New Roman"/>
          <w:color w:val="000000"/>
          <w:sz w:val="24"/>
          <w:szCs w:val="26"/>
          <w:lang w:eastAsia="tr-TR"/>
        </w:rPr>
        <w:t xml:space="preserve"> KALELİ, Alparslan ALTAN, Mehmet ERTEN, Serdar ÖZGÜLDÜR, Zehra Ayla PERKTAŞ, Recep KÖMÜRCÜ, Burhan ÜSTÜN, Engin YILDIRIM, Nuri NECİPOĞLU, </w:t>
      </w:r>
      <w:proofErr w:type="spellStart"/>
      <w:r w:rsidRPr="00B7369B">
        <w:rPr>
          <w:rFonts w:ascii="Times New Roman" w:eastAsia="Times New Roman" w:hAnsi="Times New Roman" w:cs="Times New Roman"/>
          <w:color w:val="000000"/>
          <w:sz w:val="24"/>
          <w:szCs w:val="26"/>
          <w:lang w:eastAsia="tr-TR"/>
        </w:rPr>
        <w:t>Hicabi</w:t>
      </w:r>
      <w:proofErr w:type="spellEnd"/>
      <w:r w:rsidRPr="00B7369B">
        <w:rPr>
          <w:rFonts w:ascii="Times New Roman" w:eastAsia="Times New Roman" w:hAnsi="Times New Roman" w:cs="Times New Roman"/>
          <w:color w:val="000000"/>
          <w:sz w:val="24"/>
          <w:szCs w:val="26"/>
          <w:lang w:eastAsia="tr-TR"/>
        </w:rPr>
        <w:t xml:space="preserve"> DURSUN, Celal Mümtaz AKINCI, Erdal TERCAN, Muammer TOPAL ve Zühtü </w:t>
      </w:r>
      <w:proofErr w:type="spellStart"/>
      <w:r w:rsidRPr="00B7369B">
        <w:rPr>
          <w:rFonts w:ascii="Times New Roman" w:eastAsia="Times New Roman" w:hAnsi="Times New Roman" w:cs="Times New Roman"/>
          <w:color w:val="000000"/>
          <w:sz w:val="24"/>
          <w:szCs w:val="26"/>
          <w:lang w:eastAsia="tr-TR"/>
        </w:rPr>
        <w:t>ARSLAN'ın</w:t>
      </w:r>
      <w:proofErr w:type="spellEnd"/>
      <w:r w:rsidRPr="00B7369B">
        <w:rPr>
          <w:rFonts w:ascii="Times New Roman" w:eastAsia="Times New Roman" w:hAnsi="Times New Roman" w:cs="Times New Roman"/>
          <w:color w:val="000000"/>
          <w:sz w:val="24"/>
          <w:szCs w:val="26"/>
          <w:lang w:eastAsia="tr-TR"/>
        </w:rPr>
        <w:t xml:space="preserve"> katılımlarıyla 10.4.2013 gününde yapılan ilk inceleme toplantısında öncelikle uygulanacak kural sorunu görüşülmüştür.</w:t>
      </w:r>
      <w:proofErr w:type="gramEnd"/>
    </w:p>
    <w:p w:rsid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7369B">
        <w:rPr>
          <w:rFonts w:ascii="Times New Roman" w:eastAsia="Times New Roman" w:hAnsi="Times New Roman" w:cs="Times New Roman"/>
          <w:color w:val="000000"/>
          <w:sz w:val="24"/>
          <w:szCs w:val="26"/>
          <w:shd w:val="clear" w:color="auto" w:fill="FFFFFF"/>
          <w:lang w:eastAsia="tr-TR"/>
        </w:rPr>
        <w:t xml:space="preserve">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B7369B">
        <w:rPr>
          <w:rFonts w:ascii="Times New Roman" w:eastAsia="Times New Roman" w:hAnsi="Times New Roman" w:cs="Times New Roman"/>
          <w:color w:val="000000"/>
          <w:sz w:val="24"/>
          <w:szCs w:val="26"/>
          <w:shd w:val="clear" w:color="auto" w:fill="FFFFFF"/>
          <w:lang w:eastAsia="tr-TR"/>
        </w:rPr>
        <w:t xml:space="preserve">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w:t>
      </w:r>
      <w:r w:rsidRPr="00B7369B">
        <w:rPr>
          <w:rFonts w:ascii="Times New Roman" w:eastAsia="Times New Roman" w:hAnsi="Times New Roman" w:cs="Times New Roman"/>
          <w:color w:val="000000"/>
          <w:sz w:val="24"/>
          <w:szCs w:val="26"/>
          <w:shd w:val="clear" w:color="auto" w:fill="FFFFFF"/>
          <w:lang w:eastAsia="tr-TR"/>
        </w:rPr>
        <w:lastRenderedPageBreak/>
        <w:t>evrelerinde ortaya çıkan sorunların çözümünde veya davayı sonuçlandırmada olumlu ya da olumsuz yönde etki yapacak nitelikte bulunan kurallardır.</w:t>
      </w:r>
    </w:p>
    <w:p w:rsid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color w:val="000000"/>
          <w:sz w:val="24"/>
          <w:szCs w:val="26"/>
          <w:lang w:eastAsia="tr-TR"/>
        </w:rPr>
        <w:t>İtiraz yoluna başvuran Mahkeme, 5237 sayılı Kanun'un 86. maddesine 5328 sayılı Kanun'un 4. maddesiyle eklenen (2) numaralı fıkrada yer alan </w:t>
      </w:r>
      <w:r w:rsidRPr="00B7369B">
        <w:rPr>
          <w:rFonts w:ascii="Times New Roman" w:eastAsia="Times New Roman" w:hAnsi="Times New Roman" w:cs="Times New Roman"/>
          <w:i/>
          <w:iCs/>
          <w:color w:val="000000"/>
          <w:sz w:val="24"/>
          <w:szCs w:val="26"/>
          <w:lang w:eastAsia="tr-TR"/>
        </w:rPr>
        <w:t xml:space="preserve">''dört aydan bir yıla kadar hapis veya adlî </w:t>
      </w:r>
      <w:proofErr w:type="spellStart"/>
      <w:r w:rsidRPr="00B7369B">
        <w:rPr>
          <w:rFonts w:ascii="Times New Roman" w:eastAsia="Times New Roman" w:hAnsi="Times New Roman" w:cs="Times New Roman"/>
          <w:i/>
          <w:iCs/>
          <w:color w:val="000000"/>
          <w:sz w:val="24"/>
          <w:szCs w:val="26"/>
          <w:lang w:eastAsia="tr-TR"/>
        </w:rPr>
        <w:t>para''</w:t>
      </w:r>
      <w:r w:rsidRPr="00B7369B">
        <w:rPr>
          <w:rFonts w:ascii="Times New Roman" w:eastAsia="Times New Roman" w:hAnsi="Times New Roman" w:cs="Times New Roman"/>
          <w:color w:val="000000"/>
          <w:sz w:val="24"/>
          <w:szCs w:val="26"/>
          <w:lang w:eastAsia="tr-TR"/>
        </w:rPr>
        <w:t>ibaresinin</w:t>
      </w:r>
      <w:proofErr w:type="spellEnd"/>
      <w:r w:rsidRPr="00B7369B">
        <w:rPr>
          <w:rFonts w:ascii="Times New Roman" w:eastAsia="Times New Roman" w:hAnsi="Times New Roman" w:cs="Times New Roman"/>
          <w:color w:val="000000"/>
          <w:sz w:val="24"/>
          <w:szCs w:val="26"/>
          <w:lang w:eastAsia="tr-TR"/>
        </w:rPr>
        <w:t xml:space="preserve"> de iptalini istemiştir.</w:t>
      </w:r>
    </w:p>
    <w:p w:rsid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color w:val="000000"/>
          <w:sz w:val="24"/>
          <w:szCs w:val="26"/>
          <w:lang w:eastAsia="tr-TR"/>
        </w:rPr>
        <w:t>Bakılmakta olan dava, sanığın silahla tehdit suçunu işlediğinden dolayı 5237 sayılı Kanun'un 106. maddesinin (2) numaralı fıkrasının (a) bendi uyarınca cezalandırılmasına ilişkindir. Sanığın yaralama suçunu işlediğine dair bir iddia yer almadığı gibi bu konuda hakkında açılmış bir dava da bulunmamaktadır. Dolayısıyla, 5237 sayılı Kanun'un 86. maddesine 5328 sayılı Kanun'un 4. maddesiyle eklenen (2) numaralı fıkrada yer alan </w:t>
      </w:r>
      <w:r w:rsidRPr="00B7369B">
        <w:rPr>
          <w:rFonts w:ascii="Times New Roman" w:eastAsia="Times New Roman" w:hAnsi="Times New Roman" w:cs="Times New Roman"/>
          <w:i/>
          <w:iCs/>
          <w:color w:val="000000"/>
          <w:sz w:val="24"/>
          <w:szCs w:val="26"/>
          <w:lang w:eastAsia="tr-TR"/>
        </w:rPr>
        <w:t xml:space="preserve">''dört aydan bir yıla kadar hapis veya adlî </w:t>
      </w:r>
      <w:proofErr w:type="spellStart"/>
      <w:r w:rsidRPr="00B7369B">
        <w:rPr>
          <w:rFonts w:ascii="Times New Roman" w:eastAsia="Times New Roman" w:hAnsi="Times New Roman" w:cs="Times New Roman"/>
          <w:i/>
          <w:iCs/>
          <w:color w:val="000000"/>
          <w:sz w:val="24"/>
          <w:szCs w:val="26"/>
          <w:lang w:eastAsia="tr-TR"/>
        </w:rPr>
        <w:t>para''</w:t>
      </w:r>
      <w:r w:rsidRPr="00B7369B">
        <w:rPr>
          <w:rFonts w:ascii="Times New Roman" w:eastAsia="Times New Roman" w:hAnsi="Times New Roman" w:cs="Times New Roman"/>
          <w:color w:val="000000"/>
          <w:sz w:val="24"/>
          <w:szCs w:val="26"/>
          <w:lang w:eastAsia="tr-TR"/>
        </w:rPr>
        <w:t>ibaresi</w:t>
      </w:r>
      <w:proofErr w:type="spellEnd"/>
      <w:r w:rsidRPr="00B7369B">
        <w:rPr>
          <w:rFonts w:ascii="Times New Roman" w:eastAsia="Times New Roman" w:hAnsi="Times New Roman" w:cs="Times New Roman"/>
          <w:color w:val="000000"/>
          <w:sz w:val="24"/>
          <w:szCs w:val="26"/>
          <w:lang w:eastAsia="tr-TR"/>
        </w:rPr>
        <w:t xml:space="preserve"> davada uygulanacak kural değildir.</w:t>
      </w:r>
    </w:p>
    <w:p w:rsid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color w:val="000000"/>
          <w:sz w:val="24"/>
          <w:szCs w:val="26"/>
          <w:lang w:eastAsia="tr-TR"/>
        </w:rPr>
        <w:t>Bu nedenlerle;</w:t>
      </w:r>
    </w:p>
    <w:p w:rsid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color w:val="000000"/>
          <w:sz w:val="24"/>
          <w:szCs w:val="26"/>
          <w:lang w:eastAsia="tr-TR"/>
        </w:rPr>
        <w:t>26.9.2004 günlü, 5237 sayılı Türk Ceza Kanunu'nun;</w:t>
      </w:r>
    </w:p>
    <w:p w:rsid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7369B">
        <w:rPr>
          <w:rFonts w:ascii="Times New Roman" w:eastAsia="Times New Roman" w:hAnsi="Times New Roman" w:cs="Times New Roman"/>
          <w:b/>
          <w:bCs/>
          <w:color w:val="000000"/>
          <w:sz w:val="24"/>
          <w:szCs w:val="26"/>
          <w:lang w:eastAsia="tr-TR"/>
        </w:rPr>
        <w:t>A- </w:t>
      </w:r>
      <w:r w:rsidRPr="00B7369B">
        <w:rPr>
          <w:rFonts w:ascii="Times New Roman" w:eastAsia="Times New Roman" w:hAnsi="Times New Roman" w:cs="Times New Roman"/>
          <w:color w:val="000000"/>
          <w:sz w:val="24"/>
          <w:szCs w:val="26"/>
          <w:lang w:eastAsia="tr-TR"/>
        </w:rPr>
        <w:t>86. maddesine, 31.3.2005 günlü, 5328 sayılı Çeşitli Kanunlarda Değişiklik Yapılması Hakkında Kanun'un 4. maddesiyle eklenen (2) numaralı fıkrada yer alan </w:t>
      </w:r>
      <w:r w:rsidRPr="00B7369B">
        <w:rPr>
          <w:rFonts w:ascii="Times New Roman" w:eastAsia="Times New Roman" w:hAnsi="Times New Roman" w:cs="Times New Roman"/>
          <w:i/>
          <w:iCs/>
          <w:color w:val="000000"/>
          <w:sz w:val="24"/>
          <w:szCs w:val="26"/>
          <w:lang w:eastAsia="tr-TR"/>
        </w:rPr>
        <w:t>''dört aydan bir yıla kadar hapis veya adlî para''</w:t>
      </w:r>
      <w:r w:rsidRPr="00B7369B">
        <w:rPr>
          <w:rFonts w:ascii="Times New Roman" w:eastAsia="Times New Roman" w:hAnsi="Times New Roman" w:cs="Times New Roman"/>
          <w:color w:val="000000"/>
          <w:sz w:val="24"/>
          <w:szCs w:val="26"/>
          <w:lang w:eastAsia="tr-TR"/>
        </w:rPr>
        <w:t> ibaresinin, itiraz başvurusunda bulunan Mahkeme'nin bakmakta olduğu davada uygulanma olanağı bulunmadığından, bu ibareye ilişkin başvurunun Mahkemenin yetkisizliği nedeniyle REDDİNE,</w:t>
      </w:r>
      <w:proofErr w:type="gramEnd"/>
    </w:p>
    <w:p w:rsid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b/>
          <w:bCs/>
          <w:color w:val="000000"/>
          <w:sz w:val="24"/>
          <w:szCs w:val="26"/>
          <w:lang w:eastAsia="tr-TR"/>
        </w:rPr>
        <w:t>B- </w:t>
      </w:r>
      <w:r w:rsidRPr="00B7369B">
        <w:rPr>
          <w:rFonts w:ascii="Times New Roman" w:eastAsia="Times New Roman" w:hAnsi="Times New Roman" w:cs="Times New Roman"/>
          <w:color w:val="000000"/>
          <w:sz w:val="24"/>
          <w:szCs w:val="26"/>
          <w:lang w:eastAsia="tr-TR"/>
        </w:rPr>
        <w:t>106. maddesinin (2) numaralı fıkrasında yer alan </w:t>
      </w:r>
      <w:r w:rsidRPr="00B7369B">
        <w:rPr>
          <w:rFonts w:ascii="Times New Roman" w:eastAsia="Times New Roman" w:hAnsi="Times New Roman" w:cs="Times New Roman"/>
          <w:i/>
          <w:iCs/>
          <w:color w:val="000000"/>
          <w:sz w:val="24"/>
          <w:szCs w:val="26"/>
          <w:lang w:eastAsia="tr-TR"/>
        </w:rPr>
        <w:t>''iki yıldan beş yıla kadar''</w:t>
      </w:r>
      <w:r w:rsidRPr="00B7369B">
        <w:rPr>
          <w:rFonts w:ascii="Times New Roman" w:eastAsia="Times New Roman" w:hAnsi="Times New Roman" w:cs="Times New Roman"/>
          <w:color w:val="000000"/>
          <w:sz w:val="24"/>
          <w:szCs w:val="26"/>
          <w:lang w:eastAsia="tr-TR"/>
        </w:rPr>
        <w:t> ibaresinin (a) bendi yönünden esasının incelenmesine,</w:t>
      </w:r>
    </w:p>
    <w:p w:rsid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color w:val="000000"/>
          <w:sz w:val="24"/>
          <w:szCs w:val="26"/>
          <w:lang w:eastAsia="tr-TR"/>
        </w:rPr>
        <w:t>OYBİRLİĞİYLE karar verilmiştir.</w:t>
      </w:r>
    </w:p>
    <w:p w:rsid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32"/>
          <w:lang w:eastAsia="tr-TR"/>
        </w:rPr>
      </w:pPr>
      <w:r w:rsidRPr="00B7369B">
        <w:rPr>
          <w:rFonts w:ascii="Times New Roman" w:eastAsia="Times New Roman" w:hAnsi="Times New Roman" w:cs="Times New Roman"/>
          <w:b/>
          <w:bCs/>
          <w:color w:val="000000"/>
          <w:kern w:val="36"/>
          <w:sz w:val="24"/>
          <w:szCs w:val="26"/>
          <w:lang w:eastAsia="tr-TR"/>
        </w:rPr>
        <w:t>V- ESASIN İNCELENMESİ</w:t>
      </w:r>
    </w:p>
    <w:p w:rsid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color w:val="000000"/>
          <w:sz w:val="24"/>
          <w:szCs w:val="26"/>
          <w:lang w:eastAsia="tr-TR"/>
        </w:rPr>
        <w:t>Başvuru kararı ve ekleri, Raportör Ayşegül ATALAY tarafından hazırlanan işin esasına ilişkin rapor, itiraz konusu yasa kuralı, dayanılan Anayasa kuralları ile bunların gerekçeleri ve diğer yasama belgeleri okunup incelendikten sonra gereği görüşülüp düşünüldü:</w:t>
      </w:r>
    </w:p>
    <w:p w:rsid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369B">
        <w:rPr>
          <w:rFonts w:ascii="Times New Roman" w:eastAsia="Times New Roman" w:hAnsi="Times New Roman" w:cs="Times New Roman"/>
          <w:color w:val="000000"/>
          <w:sz w:val="24"/>
          <w:szCs w:val="26"/>
          <w:lang w:eastAsia="tr-TR"/>
        </w:rPr>
        <w:t>Başvuru kararında, silahla bir kişinin basit tıbbi müdahale ile giderilecek şekilde yaralanmasında az ceza, silahla tehdit suçu sonucunda ise çok ceza tayin edilmesinin suç ve ceza dengesini adalet ve eşitlik yönünden bozduğu belirtilerek kuralın, Anayasa'nın 2. ve 10. maddelerine aykırı olduğu ileri sürülmüştür.</w:t>
      </w:r>
    </w:p>
    <w:p w:rsid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7369B">
        <w:rPr>
          <w:rFonts w:ascii="Times New Roman" w:eastAsia="Times New Roman" w:hAnsi="Times New Roman" w:cs="Times New Roman"/>
          <w:color w:val="000000"/>
          <w:sz w:val="24"/>
          <w:szCs w:val="26"/>
          <w:lang w:eastAsia="tr-TR"/>
        </w:rPr>
        <w:t xml:space="preserve">Kanun'un 106. maddesinin (1) numaralı fıkrasında; bir başkasını, kendisinin veya yakınının hayatına, vücut veya cinsel dokunulmazlığına yönelik bir saldırı gerçekleştireceğinden bahisle tehdit eden kişinin altı aydan iki yıla kadar hapis, malvarlığı itibarıyla büyük bir zarara uğratacağından veya sair bir kötülük edeceğinden bahisle tehdit eden kişinin ise mağdurun şikâyeti üzerine altı aya kadar hapis veya adli para cezası ile cezalandırılacağı öngörülmüştür. İtiraz konusu kuralın da bulunduğu anılan maddenin (2) numaralı fıkrasında ise tehdit suçunun nitelikli halleri sayılarak tehdidin; silahla, kişinin kendisini tanınmayacak bir hâle koyması suretiyle, imzasız mektupla veya özel işaretlerle, birden fazla kişi tarafından birlikte, var olan veya var sayılan suç örgütlerinin oluşturdukları korkutucu güçten yararlanılarak işlenmesi hâlinde, fail hakkında iki yıldan beş yıla kadar hapis </w:t>
      </w:r>
      <w:r w:rsidRPr="00B7369B">
        <w:rPr>
          <w:rFonts w:ascii="Times New Roman" w:eastAsia="Times New Roman" w:hAnsi="Times New Roman" w:cs="Times New Roman"/>
          <w:color w:val="000000"/>
          <w:sz w:val="24"/>
          <w:szCs w:val="26"/>
          <w:lang w:eastAsia="tr-TR"/>
        </w:rPr>
        <w:lastRenderedPageBreak/>
        <w:t xml:space="preserve">cezasına hükmolunacağı belirtilmiştir. </w:t>
      </w:r>
      <w:proofErr w:type="gramEnd"/>
      <w:r w:rsidRPr="00B7369B">
        <w:rPr>
          <w:rFonts w:ascii="Times New Roman" w:eastAsia="Times New Roman" w:hAnsi="Times New Roman" w:cs="Times New Roman"/>
          <w:color w:val="000000"/>
          <w:sz w:val="24"/>
          <w:szCs w:val="26"/>
          <w:lang w:eastAsia="tr-TR"/>
        </w:rPr>
        <w:t>Böylece anılan</w:t>
      </w:r>
      <w:bookmarkStart w:id="2" w:name="OLE_LINK44"/>
      <w:r w:rsidRPr="00B7369B">
        <w:rPr>
          <w:rFonts w:ascii="Times New Roman" w:eastAsia="Times New Roman" w:hAnsi="Times New Roman" w:cs="Times New Roman"/>
          <w:color w:val="000000"/>
          <w:sz w:val="24"/>
          <w:szCs w:val="26"/>
          <w:lang w:eastAsia="tr-TR"/>
        </w:rPr>
        <w:t> maddenin (1) numaralı fıkrasında suçun temel şekli bakımından ikili bir ayrım yapılarak </w:t>
      </w:r>
      <w:bookmarkEnd w:id="2"/>
      <w:r w:rsidRPr="00B7369B">
        <w:rPr>
          <w:rFonts w:ascii="Times New Roman" w:eastAsia="Times New Roman" w:hAnsi="Times New Roman" w:cs="Times New Roman"/>
          <w:color w:val="000000"/>
          <w:sz w:val="24"/>
          <w:szCs w:val="26"/>
          <w:lang w:eastAsia="tr-TR"/>
        </w:rPr>
        <w:t>yaşam, vücut ve cinsel dokunulmazlığa yönelik tehditlerle, malvarlığı ve diğer değerlere yönelik tehditler, yaptırım ve muhakeme şartları bakımından farklı olarak ele alınmış olmasına karşın suçun nitelikli hâllerinin sayıldığı (2) numaralı fıkrasında böyle bir ayrım yapılmamıştır.</w:t>
      </w:r>
    </w:p>
    <w:p w:rsid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7369B">
        <w:rPr>
          <w:rFonts w:ascii="Times New Roman" w:eastAsia="Times New Roman" w:hAnsi="Times New Roman" w:cs="Times New Roman"/>
          <w:color w:val="000000"/>
          <w:sz w:val="24"/>
          <w:szCs w:val="26"/>
          <w:lang w:eastAsia="tr-TR"/>
        </w:rPr>
        <w:t>Anayasa'nın 2. maddesinde düzenlenen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w:t>
      </w:r>
      <w:proofErr w:type="gramEnd"/>
    </w:p>
    <w:p w:rsid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color w:val="000000"/>
          <w:sz w:val="24"/>
          <w:szCs w:val="26"/>
          <w:lang w:eastAsia="tr-TR"/>
        </w:rPr>
        <w:t>Ceza ve ceza yerine geçen güvenlik tedbirlerine ilişkin kurallar, ceza hukukunun temel ilkeleri ile Anayasa'nın konuya ilişkin kurallarına aykırı olmamak kaydıyla, ülkenin sosyal, kültürel yapısı, ahlaki değerleri ve ekonomik hayatın gereksinimleri göz önüne alınarak saptanacak ceza politikasına göre belirlenir. Kanun koyucu, cezalandırma yetkisini kullanırken toplumda hangi eylemlerin suç sayılacağı, bunun hangi tür ve ölçüdeki ceza yaptırımı ile karşılanacağı, nelerin ağırlaştırıcı veya hafifletici sebep olarak kabul edilebileceği konularında takdir yetkisine sahip olmakla birlikte, bu yetkisini kullanırken suç ve ceza arasındaki adil dengenin korunmasını da dikkate almak zorundadır. Ancak, suçun sadece failin eylemlerini esas alarak ve bu eylemler için öngörülen ceza miktarlarını kıyaslayarak suç ve ceza arasında adil denge bulunup bulunmadığı konusunda bir karar vermek sorunu tek yönlü ya da eksik olarak ele almak anlamına gelir. Suç ve ceza arasında adalete uygun bir oranın bulunup bulunmadığının saptanmasında herhangi bir suç için konulmuş ceza ile yapılacak bir kıyaslamanın değil, ceza siyaseti yanında o suçun toplumda yarattığı etkinin de dikkate alınması gerekir. Cezanın belirlenmesinde suçtan zarar görenin kişiliği ve ona verilen zararın azlığı veya çokluğu da etkilidir. Kanun koyucu, değişik eylemler için değişik cezalar yanında, daha hafif bir eylem için daha ağır bir cezayı da uygun görebilir.</w:t>
      </w:r>
    </w:p>
    <w:p w:rsid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7369B">
        <w:rPr>
          <w:rFonts w:ascii="Times New Roman" w:eastAsia="Times New Roman" w:hAnsi="Times New Roman" w:cs="Times New Roman"/>
          <w:color w:val="000000"/>
          <w:sz w:val="24"/>
          <w:szCs w:val="26"/>
          <w:lang w:eastAsia="tr-TR"/>
        </w:rPr>
        <w:t xml:space="preserve">Kanun'un 106. maddesinin gerekçesinde, tehdit suçunda kişilerin huzur ve sükûnu ile karar verme ve hareket etme hürriyeti korunarak kişilerde güvensizlik duygusunun oluşmasının engellendiği, suçun daha ağır cezayı gerektiren nitelikli hâllerinde tehdidin kapsadığı korkutma gücünün ağırlığı ve yoğunluğu nedeniyle mağdurda ciddi kaygılara neden olduğu ve suçun silahla işlenmesi hâlinde meydana gelen korkunun çok daha yoğun ve kolay gerçekleşebileceği belirtilmiştir. </w:t>
      </w:r>
      <w:proofErr w:type="gramEnd"/>
      <w:r w:rsidRPr="00B7369B">
        <w:rPr>
          <w:rFonts w:ascii="Times New Roman" w:eastAsia="Times New Roman" w:hAnsi="Times New Roman" w:cs="Times New Roman"/>
          <w:color w:val="000000"/>
          <w:sz w:val="24"/>
          <w:szCs w:val="26"/>
          <w:lang w:eastAsia="tr-TR"/>
        </w:rPr>
        <w:t>Buna göre kanun koyucunun, takdir yetkisine dayanarak ve kuralla korunmak istenen hukuki yararı, suçun niteliğini, ortaya çıkan neticeyi de dikkate alarak düzenlediği itiraz konusu kuralda hukuk devleti ilkesine aykırılık bulunmamaktadır</w:t>
      </w:r>
    </w:p>
    <w:p w:rsid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7369B">
        <w:rPr>
          <w:rFonts w:ascii="Times New Roman" w:eastAsia="Times New Roman" w:hAnsi="Times New Roman" w:cs="Times New Roman"/>
          <w:color w:val="000000"/>
          <w:sz w:val="24"/>
          <w:szCs w:val="26"/>
          <w:lang w:eastAsia="tr-TR"/>
        </w:rPr>
        <w:t>Öte yandan başvuran Mahkeme, silahla basit yaralama suçunda verilen ceza ile silahla tehdit suçuna verilen cezayı karşılaştırarak, bu hususun suç ve ceza dengesini bozduğunu ileri sürmüş ise de, itiraz konusu kural uyarınca silahla tehdit suçunun işlenmesi hâlinde verilecek cezayı belirlemek kanun koyucunun takdirinde olup, ceza miktarının Kanun'da belirtilen yaralama suçu ile karşılaştırılarak yapılan değerlendirme anayasal denetime esas alınamaz.</w:t>
      </w:r>
      <w:proofErr w:type="gramEnd"/>
    </w:p>
    <w:p w:rsid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color w:val="000000"/>
          <w:sz w:val="24"/>
          <w:szCs w:val="26"/>
          <w:lang w:eastAsia="tr-TR"/>
        </w:rPr>
        <w:t>Açıklanan nedenlerle, itiraz konusu kural Anayasa'nın 2. maddesine aykırı değildir. İptal isteminin reddi gerekir.</w:t>
      </w:r>
    </w:p>
    <w:p w:rsid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color w:val="000000"/>
          <w:sz w:val="24"/>
          <w:szCs w:val="26"/>
          <w:lang w:eastAsia="tr-TR"/>
        </w:rPr>
        <w:t>İtiraz konusu kuralın, Anayasa'nın 10. maddesi ile bir ilgisi görülmemiştir.</w:t>
      </w:r>
    </w:p>
    <w:p w:rsid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369B">
        <w:rPr>
          <w:rFonts w:ascii="Times New Roman" w:eastAsia="Times New Roman" w:hAnsi="Times New Roman" w:cs="Times New Roman"/>
          <w:b/>
          <w:bCs/>
          <w:color w:val="000000"/>
          <w:sz w:val="24"/>
          <w:szCs w:val="26"/>
          <w:lang w:eastAsia="tr-TR"/>
        </w:rPr>
        <w:t>VI- SONUÇ</w:t>
      </w:r>
    </w:p>
    <w:p w:rsidR="00B7369B" w:rsidRP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369B">
        <w:rPr>
          <w:rFonts w:ascii="Times New Roman" w:eastAsia="Times New Roman" w:hAnsi="Times New Roman" w:cs="Times New Roman"/>
          <w:color w:val="000000"/>
          <w:sz w:val="24"/>
          <w:szCs w:val="26"/>
          <w:lang w:eastAsia="tr-TR"/>
        </w:rPr>
        <w:lastRenderedPageBreak/>
        <w:t>26.9.2004 günlü, 5237 sayılı Türk Ceza Kanunu'nun </w:t>
      </w:r>
      <w:r w:rsidRPr="00B7369B">
        <w:rPr>
          <w:rFonts w:ascii="Times New Roman" w:eastAsia="Times New Roman" w:hAnsi="Times New Roman" w:cs="Times New Roman"/>
          <w:color w:val="000000"/>
          <w:spacing w:val="-5"/>
          <w:sz w:val="24"/>
          <w:szCs w:val="26"/>
          <w:lang w:eastAsia="tr-TR"/>
        </w:rPr>
        <w:t>106. maddesinin (2) numaralı fıkrasında yer alan </w:t>
      </w:r>
      <w:r w:rsidRPr="00B7369B">
        <w:rPr>
          <w:rFonts w:ascii="Times New Roman" w:eastAsia="Times New Roman" w:hAnsi="Times New Roman" w:cs="Times New Roman"/>
          <w:i/>
          <w:iCs/>
          <w:color w:val="000000"/>
          <w:spacing w:val="-5"/>
          <w:sz w:val="24"/>
          <w:szCs w:val="26"/>
          <w:lang w:eastAsia="tr-TR"/>
        </w:rPr>
        <w:t>''iki yıldan beş yıla kadar''</w:t>
      </w:r>
      <w:r w:rsidRPr="00B7369B">
        <w:rPr>
          <w:rFonts w:ascii="Times New Roman" w:eastAsia="Times New Roman" w:hAnsi="Times New Roman" w:cs="Times New Roman"/>
          <w:color w:val="000000"/>
          <w:spacing w:val="-5"/>
          <w:sz w:val="24"/>
          <w:szCs w:val="26"/>
          <w:lang w:eastAsia="tr-TR"/>
        </w:rPr>
        <w:t> ibaresinin (a) bendi yönünden</w:t>
      </w:r>
      <w:r w:rsidRPr="00B7369B">
        <w:rPr>
          <w:rFonts w:ascii="Times New Roman" w:eastAsia="Times New Roman" w:hAnsi="Times New Roman" w:cs="Times New Roman"/>
          <w:color w:val="000000"/>
          <w:sz w:val="24"/>
          <w:szCs w:val="26"/>
          <w:lang w:eastAsia="tr-TR"/>
        </w:rPr>
        <w:t> Anayasa'ya aykırı olmadığına ve itirazın REDDİNE, 10.4.2013 gününde OYBİRLİĞİYLE</w:t>
      </w:r>
      <w:r w:rsidRPr="00B7369B">
        <w:rPr>
          <w:rFonts w:ascii="Times New Roman" w:eastAsia="Times New Roman" w:hAnsi="Times New Roman" w:cs="Times New Roman"/>
          <w:b/>
          <w:bCs/>
          <w:color w:val="000000"/>
          <w:sz w:val="24"/>
          <w:szCs w:val="26"/>
          <w:lang w:eastAsia="tr-TR"/>
        </w:rPr>
        <w:t> </w:t>
      </w:r>
      <w:r w:rsidRPr="00B7369B">
        <w:rPr>
          <w:rFonts w:ascii="Times New Roman" w:eastAsia="Times New Roman" w:hAnsi="Times New Roman" w:cs="Times New Roman"/>
          <w:color w:val="000000"/>
          <w:sz w:val="24"/>
          <w:szCs w:val="26"/>
          <w:lang w:eastAsia="tr-TR"/>
        </w:rPr>
        <w:t>karar verildi.</w:t>
      </w:r>
    </w:p>
    <w:p w:rsidR="00B7369B" w:rsidRP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369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7369B" w:rsidRPr="00B7369B" w:rsidTr="00B7369B">
        <w:tc>
          <w:tcPr>
            <w:tcW w:w="1667" w:type="pct"/>
            <w:tcMar>
              <w:top w:w="0" w:type="dxa"/>
              <w:left w:w="70" w:type="dxa"/>
              <w:bottom w:w="0" w:type="dxa"/>
              <w:right w:w="70" w:type="dxa"/>
            </w:tcMar>
            <w:hideMark/>
          </w:tcPr>
          <w:p w:rsidR="00B7369B" w:rsidRPr="00B7369B" w:rsidRDefault="00B7369B" w:rsidP="00B7369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7369B">
              <w:rPr>
                <w:rFonts w:ascii="Times New Roman" w:eastAsia="Times New Roman" w:hAnsi="Times New Roman" w:cs="Times New Roman"/>
                <w:sz w:val="24"/>
                <w:szCs w:val="26"/>
                <w:lang w:eastAsia="tr-TR"/>
              </w:rPr>
              <w:t>Başkan</w:t>
            </w:r>
          </w:p>
          <w:p w:rsidR="00B7369B" w:rsidRPr="00B7369B" w:rsidRDefault="00B7369B" w:rsidP="00B7369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7369B">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B7369B" w:rsidRPr="00B7369B" w:rsidRDefault="00B7369B" w:rsidP="00B7369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7369B">
              <w:rPr>
                <w:rFonts w:ascii="Times New Roman" w:eastAsia="Times New Roman" w:hAnsi="Times New Roman" w:cs="Times New Roman"/>
                <w:sz w:val="24"/>
                <w:szCs w:val="26"/>
                <w:lang w:eastAsia="tr-TR"/>
              </w:rPr>
              <w:t>Başkanvekili</w:t>
            </w:r>
          </w:p>
          <w:p w:rsidR="00B7369B" w:rsidRPr="00B7369B" w:rsidRDefault="00B7369B" w:rsidP="00B7369B">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B7369B">
              <w:rPr>
                <w:rFonts w:ascii="Times New Roman" w:eastAsia="Times New Roman" w:hAnsi="Times New Roman" w:cs="Times New Roman"/>
                <w:sz w:val="24"/>
                <w:szCs w:val="26"/>
                <w:lang w:eastAsia="tr-TR"/>
              </w:rPr>
              <w:t>Serruh</w:t>
            </w:r>
            <w:proofErr w:type="spellEnd"/>
            <w:r w:rsidRPr="00B7369B">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B7369B" w:rsidRPr="00B7369B" w:rsidRDefault="00B7369B" w:rsidP="00B7369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7369B">
              <w:rPr>
                <w:rFonts w:ascii="Times New Roman" w:eastAsia="Times New Roman" w:hAnsi="Times New Roman" w:cs="Times New Roman"/>
                <w:sz w:val="24"/>
                <w:szCs w:val="26"/>
                <w:lang w:eastAsia="tr-TR"/>
              </w:rPr>
              <w:t>Başkanvekili</w:t>
            </w:r>
          </w:p>
          <w:p w:rsidR="00B7369B" w:rsidRPr="00B7369B" w:rsidRDefault="00B7369B" w:rsidP="00B7369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7369B">
              <w:rPr>
                <w:rFonts w:ascii="Times New Roman" w:eastAsia="Times New Roman" w:hAnsi="Times New Roman" w:cs="Times New Roman"/>
                <w:sz w:val="24"/>
                <w:szCs w:val="26"/>
                <w:lang w:eastAsia="tr-TR"/>
              </w:rPr>
              <w:t>Alparslan ALTAN</w:t>
            </w:r>
          </w:p>
        </w:tc>
      </w:tr>
    </w:tbl>
    <w:p w:rsidR="00B7369B" w:rsidRDefault="00B7369B" w:rsidP="00B736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color w:val="000000"/>
          <w:sz w:val="24"/>
          <w:szCs w:val="26"/>
          <w:lang w:eastAsia="tr-TR"/>
        </w:rPr>
        <w:t> </w:t>
      </w:r>
    </w:p>
    <w:p w:rsidR="00B7369B" w:rsidRDefault="00B7369B" w:rsidP="00B736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color w:val="000000"/>
          <w:sz w:val="24"/>
          <w:szCs w:val="26"/>
          <w:lang w:eastAsia="tr-TR"/>
        </w:rPr>
        <w:t> </w:t>
      </w:r>
    </w:p>
    <w:p w:rsidR="00B7369B" w:rsidRPr="00B7369B" w:rsidRDefault="00B7369B" w:rsidP="00B736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color w:val="000000"/>
          <w:sz w:val="24"/>
          <w:szCs w:val="26"/>
          <w:lang w:eastAsia="tr-TR"/>
        </w:rPr>
        <w:t> </w:t>
      </w:r>
    </w:p>
    <w:p w:rsidR="00B7369B" w:rsidRPr="00B7369B" w:rsidRDefault="00B7369B" w:rsidP="00B736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7369B" w:rsidRPr="00B7369B" w:rsidTr="00B7369B">
        <w:tc>
          <w:tcPr>
            <w:tcW w:w="1667" w:type="pct"/>
            <w:tcMar>
              <w:top w:w="0" w:type="dxa"/>
              <w:left w:w="70" w:type="dxa"/>
              <w:bottom w:w="0" w:type="dxa"/>
              <w:right w:w="70" w:type="dxa"/>
            </w:tcMar>
            <w:hideMark/>
          </w:tcPr>
          <w:p w:rsidR="00B7369B" w:rsidRPr="00B7369B" w:rsidRDefault="00B7369B" w:rsidP="00B7369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7369B">
              <w:rPr>
                <w:rFonts w:ascii="Times New Roman" w:eastAsia="Times New Roman" w:hAnsi="Times New Roman" w:cs="Times New Roman"/>
                <w:sz w:val="24"/>
                <w:szCs w:val="26"/>
                <w:lang w:eastAsia="tr-TR"/>
              </w:rPr>
              <w:t>Üye</w:t>
            </w:r>
          </w:p>
          <w:p w:rsidR="00B7369B" w:rsidRPr="00B7369B" w:rsidRDefault="00B7369B" w:rsidP="00B7369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7369B">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B7369B" w:rsidRPr="00B7369B" w:rsidRDefault="00B7369B" w:rsidP="00B7369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7369B">
              <w:rPr>
                <w:rFonts w:ascii="Times New Roman" w:eastAsia="Times New Roman" w:hAnsi="Times New Roman" w:cs="Times New Roman"/>
                <w:sz w:val="24"/>
                <w:szCs w:val="26"/>
                <w:lang w:eastAsia="tr-TR"/>
              </w:rPr>
              <w:t>Üye</w:t>
            </w:r>
          </w:p>
          <w:p w:rsidR="00B7369B" w:rsidRPr="00B7369B" w:rsidRDefault="00B7369B" w:rsidP="00B7369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7369B">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B7369B" w:rsidRPr="00B7369B" w:rsidRDefault="00B7369B" w:rsidP="00B7369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7369B">
              <w:rPr>
                <w:rFonts w:ascii="Times New Roman" w:eastAsia="Times New Roman" w:hAnsi="Times New Roman" w:cs="Times New Roman"/>
                <w:sz w:val="24"/>
                <w:szCs w:val="26"/>
                <w:lang w:eastAsia="tr-TR"/>
              </w:rPr>
              <w:t>Üye</w:t>
            </w:r>
          </w:p>
          <w:p w:rsidR="00B7369B" w:rsidRPr="00B7369B" w:rsidRDefault="00B7369B" w:rsidP="00B7369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7369B">
              <w:rPr>
                <w:rFonts w:ascii="Times New Roman" w:eastAsia="Times New Roman" w:hAnsi="Times New Roman" w:cs="Times New Roman"/>
                <w:sz w:val="24"/>
                <w:szCs w:val="26"/>
                <w:lang w:eastAsia="tr-TR"/>
              </w:rPr>
              <w:t>Zehra Ayla PERKTAŞ</w:t>
            </w:r>
          </w:p>
        </w:tc>
      </w:tr>
    </w:tbl>
    <w:p w:rsidR="00B7369B" w:rsidRDefault="00B7369B" w:rsidP="00B736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color w:val="000000"/>
          <w:sz w:val="24"/>
          <w:szCs w:val="26"/>
          <w:lang w:eastAsia="tr-TR"/>
        </w:rPr>
        <w:t> </w:t>
      </w:r>
    </w:p>
    <w:p w:rsidR="00B7369B" w:rsidRDefault="00B7369B" w:rsidP="00B736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color w:val="000000"/>
          <w:sz w:val="24"/>
          <w:szCs w:val="26"/>
          <w:lang w:eastAsia="tr-TR"/>
        </w:rPr>
        <w:t> </w:t>
      </w:r>
    </w:p>
    <w:p w:rsidR="00B7369B" w:rsidRPr="00B7369B" w:rsidRDefault="00B7369B" w:rsidP="00B736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color w:val="000000"/>
          <w:sz w:val="24"/>
          <w:szCs w:val="26"/>
          <w:lang w:eastAsia="tr-TR"/>
        </w:rPr>
        <w:t> </w:t>
      </w:r>
    </w:p>
    <w:p w:rsidR="00B7369B" w:rsidRPr="00B7369B" w:rsidRDefault="00B7369B" w:rsidP="00B736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7369B" w:rsidRPr="00B7369B" w:rsidTr="00B7369B">
        <w:tc>
          <w:tcPr>
            <w:tcW w:w="1667" w:type="pct"/>
            <w:tcMar>
              <w:top w:w="0" w:type="dxa"/>
              <w:left w:w="70" w:type="dxa"/>
              <w:bottom w:w="0" w:type="dxa"/>
              <w:right w:w="70" w:type="dxa"/>
            </w:tcMar>
            <w:hideMark/>
          </w:tcPr>
          <w:p w:rsidR="00B7369B" w:rsidRPr="00B7369B" w:rsidRDefault="00B7369B" w:rsidP="00B7369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7369B">
              <w:rPr>
                <w:rFonts w:ascii="Times New Roman" w:eastAsia="Times New Roman" w:hAnsi="Times New Roman" w:cs="Times New Roman"/>
                <w:sz w:val="24"/>
                <w:szCs w:val="26"/>
                <w:lang w:eastAsia="tr-TR"/>
              </w:rPr>
              <w:t>Üye</w:t>
            </w:r>
          </w:p>
          <w:p w:rsidR="00B7369B" w:rsidRPr="00B7369B" w:rsidRDefault="00B7369B" w:rsidP="00B7369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7369B">
              <w:rPr>
                <w:rFonts w:ascii="Times New Roman" w:eastAsia="Times New Roman" w:hAnsi="Times New Roman" w:cs="Times New Roman"/>
                <w:sz w:val="24"/>
                <w:szCs w:val="26"/>
                <w:lang w:eastAsia="tr-TR"/>
              </w:rPr>
              <w:t>Recep KÖMÜRCÜ</w:t>
            </w:r>
          </w:p>
        </w:tc>
        <w:tc>
          <w:tcPr>
            <w:tcW w:w="1667" w:type="pct"/>
            <w:tcMar>
              <w:top w:w="0" w:type="dxa"/>
              <w:left w:w="70" w:type="dxa"/>
              <w:bottom w:w="0" w:type="dxa"/>
              <w:right w:w="70" w:type="dxa"/>
            </w:tcMar>
            <w:hideMark/>
          </w:tcPr>
          <w:p w:rsidR="00B7369B" w:rsidRPr="00B7369B" w:rsidRDefault="00B7369B" w:rsidP="00B7369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7369B">
              <w:rPr>
                <w:rFonts w:ascii="Times New Roman" w:eastAsia="Times New Roman" w:hAnsi="Times New Roman" w:cs="Times New Roman"/>
                <w:sz w:val="24"/>
                <w:szCs w:val="26"/>
                <w:lang w:eastAsia="tr-TR"/>
              </w:rPr>
              <w:t>Üye</w:t>
            </w:r>
          </w:p>
          <w:p w:rsidR="00B7369B" w:rsidRPr="00B7369B" w:rsidRDefault="00B7369B" w:rsidP="00B7369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7369B">
              <w:rPr>
                <w:rFonts w:ascii="Times New Roman" w:eastAsia="Times New Roman" w:hAnsi="Times New Roman" w:cs="Times New Roman"/>
                <w:sz w:val="24"/>
                <w:szCs w:val="26"/>
                <w:lang w:eastAsia="tr-TR"/>
              </w:rPr>
              <w:t>Burhan ÜSTÜN</w:t>
            </w:r>
          </w:p>
        </w:tc>
        <w:tc>
          <w:tcPr>
            <w:tcW w:w="1667" w:type="pct"/>
            <w:tcMar>
              <w:top w:w="0" w:type="dxa"/>
              <w:left w:w="70" w:type="dxa"/>
              <w:bottom w:w="0" w:type="dxa"/>
              <w:right w:w="70" w:type="dxa"/>
            </w:tcMar>
            <w:hideMark/>
          </w:tcPr>
          <w:p w:rsidR="00B7369B" w:rsidRPr="00B7369B" w:rsidRDefault="00B7369B" w:rsidP="00B7369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7369B">
              <w:rPr>
                <w:rFonts w:ascii="Times New Roman" w:eastAsia="Times New Roman" w:hAnsi="Times New Roman" w:cs="Times New Roman"/>
                <w:sz w:val="24"/>
                <w:szCs w:val="26"/>
                <w:lang w:eastAsia="tr-TR"/>
              </w:rPr>
              <w:t>Üye</w:t>
            </w:r>
          </w:p>
          <w:p w:rsidR="00B7369B" w:rsidRPr="00B7369B" w:rsidRDefault="00B7369B" w:rsidP="00B7369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7369B">
              <w:rPr>
                <w:rFonts w:ascii="Times New Roman" w:eastAsia="Times New Roman" w:hAnsi="Times New Roman" w:cs="Times New Roman"/>
                <w:sz w:val="24"/>
                <w:szCs w:val="26"/>
                <w:lang w:eastAsia="tr-TR"/>
              </w:rPr>
              <w:t>Engin YILDIRIM</w:t>
            </w:r>
          </w:p>
        </w:tc>
      </w:tr>
    </w:tbl>
    <w:p w:rsidR="00B7369B" w:rsidRDefault="00B7369B" w:rsidP="00B736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color w:val="000000"/>
          <w:sz w:val="24"/>
          <w:szCs w:val="26"/>
          <w:lang w:eastAsia="tr-TR"/>
        </w:rPr>
        <w:t> </w:t>
      </w:r>
    </w:p>
    <w:p w:rsidR="00B7369B" w:rsidRDefault="00B7369B" w:rsidP="00B736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color w:val="000000"/>
          <w:sz w:val="24"/>
          <w:szCs w:val="26"/>
          <w:lang w:eastAsia="tr-TR"/>
        </w:rPr>
        <w:t> </w:t>
      </w:r>
    </w:p>
    <w:p w:rsidR="00B7369B" w:rsidRPr="00B7369B" w:rsidRDefault="00B7369B" w:rsidP="00B736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color w:val="000000"/>
          <w:sz w:val="24"/>
          <w:szCs w:val="26"/>
          <w:lang w:eastAsia="tr-TR"/>
        </w:rPr>
        <w:t> </w:t>
      </w:r>
    </w:p>
    <w:p w:rsidR="00B7369B" w:rsidRPr="00B7369B" w:rsidRDefault="00B7369B" w:rsidP="00B736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7369B" w:rsidRPr="00B7369B" w:rsidTr="00B7369B">
        <w:tc>
          <w:tcPr>
            <w:tcW w:w="1667" w:type="pct"/>
            <w:tcMar>
              <w:top w:w="0" w:type="dxa"/>
              <w:left w:w="70" w:type="dxa"/>
              <w:bottom w:w="0" w:type="dxa"/>
              <w:right w:w="70" w:type="dxa"/>
            </w:tcMar>
            <w:hideMark/>
          </w:tcPr>
          <w:p w:rsidR="00B7369B" w:rsidRPr="00B7369B" w:rsidRDefault="00B7369B" w:rsidP="00B7369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7369B">
              <w:rPr>
                <w:rFonts w:ascii="Times New Roman" w:eastAsia="Times New Roman" w:hAnsi="Times New Roman" w:cs="Times New Roman"/>
                <w:sz w:val="24"/>
                <w:szCs w:val="26"/>
                <w:lang w:eastAsia="tr-TR"/>
              </w:rPr>
              <w:t>Üye</w:t>
            </w:r>
          </w:p>
          <w:p w:rsidR="00B7369B" w:rsidRPr="00B7369B" w:rsidRDefault="00B7369B" w:rsidP="00B7369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7369B">
              <w:rPr>
                <w:rFonts w:ascii="Times New Roman" w:eastAsia="Times New Roman" w:hAnsi="Times New Roman" w:cs="Times New Roman"/>
                <w:sz w:val="24"/>
                <w:szCs w:val="26"/>
                <w:lang w:eastAsia="tr-TR"/>
              </w:rPr>
              <w:t>Nuri NECİPOĞLU</w:t>
            </w:r>
          </w:p>
        </w:tc>
        <w:tc>
          <w:tcPr>
            <w:tcW w:w="1667" w:type="pct"/>
            <w:tcMar>
              <w:top w:w="0" w:type="dxa"/>
              <w:left w:w="70" w:type="dxa"/>
              <w:bottom w:w="0" w:type="dxa"/>
              <w:right w:w="70" w:type="dxa"/>
            </w:tcMar>
            <w:hideMark/>
          </w:tcPr>
          <w:p w:rsidR="00B7369B" w:rsidRPr="00B7369B" w:rsidRDefault="00B7369B" w:rsidP="00B7369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7369B">
              <w:rPr>
                <w:rFonts w:ascii="Times New Roman" w:eastAsia="Times New Roman" w:hAnsi="Times New Roman" w:cs="Times New Roman"/>
                <w:sz w:val="24"/>
                <w:szCs w:val="26"/>
                <w:lang w:eastAsia="tr-TR"/>
              </w:rPr>
              <w:t>Üye</w:t>
            </w:r>
          </w:p>
          <w:p w:rsidR="00B7369B" w:rsidRPr="00B7369B" w:rsidRDefault="00B7369B" w:rsidP="00B7369B">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B7369B">
              <w:rPr>
                <w:rFonts w:ascii="Times New Roman" w:eastAsia="Times New Roman" w:hAnsi="Times New Roman" w:cs="Times New Roman"/>
                <w:sz w:val="24"/>
                <w:szCs w:val="26"/>
                <w:lang w:eastAsia="tr-TR"/>
              </w:rPr>
              <w:t>Hicabi</w:t>
            </w:r>
            <w:proofErr w:type="spellEnd"/>
            <w:r w:rsidRPr="00B7369B">
              <w:rPr>
                <w:rFonts w:ascii="Times New Roman" w:eastAsia="Times New Roman" w:hAnsi="Times New Roman" w:cs="Times New Roman"/>
                <w:sz w:val="24"/>
                <w:szCs w:val="26"/>
                <w:lang w:eastAsia="tr-TR"/>
              </w:rPr>
              <w:t xml:space="preserve"> DURSUN</w:t>
            </w:r>
          </w:p>
        </w:tc>
        <w:tc>
          <w:tcPr>
            <w:tcW w:w="1667" w:type="pct"/>
            <w:tcMar>
              <w:top w:w="0" w:type="dxa"/>
              <w:left w:w="70" w:type="dxa"/>
              <w:bottom w:w="0" w:type="dxa"/>
              <w:right w:w="70" w:type="dxa"/>
            </w:tcMar>
            <w:hideMark/>
          </w:tcPr>
          <w:p w:rsidR="00B7369B" w:rsidRPr="00B7369B" w:rsidRDefault="00B7369B" w:rsidP="00B7369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7369B">
              <w:rPr>
                <w:rFonts w:ascii="Times New Roman" w:eastAsia="Times New Roman" w:hAnsi="Times New Roman" w:cs="Times New Roman"/>
                <w:sz w:val="24"/>
                <w:szCs w:val="26"/>
                <w:lang w:eastAsia="tr-TR"/>
              </w:rPr>
              <w:t>Üye</w:t>
            </w:r>
          </w:p>
          <w:p w:rsidR="00B7369B" w:rsidRPr="00B7369B" w:rsidRDefault="00B7369B" w:rsidP="00B7369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7369B">
              <w:rPr>
                <w:rFonts w:ascii="Times New Roman" w:eastAsia="Times New Roman" w:hAnsi="Times New Roman" w:cs="Times New Roman"/>
                <w:sz w:val="24"/>
                <w:szCs w:val="26"/>
                <w:lang w:eastAsia="tr-TR"/>
              </w:rPr>
              <w:t>Celal Mümtaz AKINCI</w:t>
            </w:r>
          </w:p>
        </w:tc>
      </w:tr>
    </w:tbl>
    <w:p w:rsidR="00B7369B" w:rsidRDefault="00B7369B" w:rsidP="00B736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color w:val="000000"/>
          <w:sz w:val="24"/>
          <w:szCs w:val="26"/>
          <w:lang w:eastAsia="tr-TR"/>
        </w:rPr>
        <w:t> </w:t>
      </w:r>
    </w:p>
    <w:p w:rsidR="00B7369B" w:rsidRDefault="00B7369B" w:rsidP="00B736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color w:val="000000"/>
          <w:sz w:val="24"/>
          <w:szCs w:val="26"/>
          <w:lang w:eastAsia="tr-TR"/>
        </w:rPr>
        <w:t> </w:t>
      </w:r>
    </w:p>
    <w:p w:rsidR="00B7369B" w:rsidRPr="00B7369B" w:rsidRDefault="00B7369B" w:rsidP="00B736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color w:val="000000"/>
          <w:sz w:val="24"/>
          <w:szCs w:val="26"/>
          <w:lang w:eastAsia="tr-TR"/>
        </w:rPr>
        <w:lastRenderedPageBreak/>
        <w:t> </w:t>
      </w:r>
    </w:p>
    <w:p w:rsidR="00B7369B" w:rsidRPr="00B7369B" w:rsidRDefault="00B7369B" w:rsidP="00B736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7369B" w:rsidRPr="00B7369B" w:rsidTr="00B7369B">
        <w:tc>
          <w:tcPr>
            <w:tcW w:w="1667" w:type="pct"/>
            <w:tcMar>
              <w:top w:w="0" w:type="dxa"/>
              <w:left w:w="70" w:type="dxa"/>
              <w:bottom w:w="0" w:type="dxa"/>
              <w:right w:w="70" w:type="dxa"/>
            </w:tcMar>
            <w:hideMark/>
          </w:tcPr>
          <w:p w:rsidR="00B7369B" w:rsidRPr="00B7369B" w:rsidRDefault="00B7369B" w:rsidP="00B7369B">
            <w:pPr>
              <w:spacing w:before="100" w:beforeAutospacing="1" w:after="100" w:afterAutospacing="1" w:line="240" w:lineRule="auto"/>
              <w:jc w:val="center"/>
              <w:rPr>
                <w:rFonts w:ascii="Times New Roman" w:eastAsia="Times New Roman" w:hAnsi="Times New Roman" w:cs="Times New Roman"/>
                <w:sz w:val="24"/>
                <w:szCs w:val="20"/>
                <w:lang w:eastAsia="tr-TR"/>
              </w:rPr>
            </w:pPr>
            <w:bookmarkStart w:id="3" w:name="_GoBack"/>
            <w:r w:rsidRPr="00B7369B">
              <w:rPr>
                <w:rFonts w:ascii="Times New Roman" w:eastAsia="Times New Roman" w:hAnsi="Times New Roman" w:cs="Times New Roman"/>
                <w:sz w:val="24"/>
                <w:szCs w:val="26"/>
                <w:lang w:eastAsia="tr-TR"/>
              </w:rPr>
              <w:t>Üye</w:t>
            </w:r>
          </w:p>
          <w:p w:rsidR="00B7369B" w:rsidRPr="00B7369B" w:rsidRDefault="00B7369B" w:rsidP="00B7369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7369B">
              <w:rPr>
                <w:rFonts w:ascii="Times New Roman" w:eastAsia="Times New Roman" w:hAnsi="Times New Roman" w:cs="Times New Roman"/>
                <w:sz w:val="24"/>
                <w:szCs w:val="26"/>
                <w:lang w:eastAsia="tr-TR"/>
              </w:rPr>
              <w:t>Erdal TERCAN</w:t>
            </w:r>
          </w:p>
        </w:tc>
        <w:tc>
          <w:tcPr>
            <w:tcW w:w="1667" w:type="pct"/>
            <w:tcMar>
              <w:top w:w="0" w:type="dxa"/>
              <w:left w:w="70" w:type="dxa"/>
              <w:bottom w:w="0" w:type="dxa"/>
              <w:right w:w="70" w:type="dxa"/>
            </w:tcMar>
            <w:hideMark/>
          </w:tcPr>
          <w:p w:rsidR="00B7369B" w:rsidRPr="00B7369B" w:rsidRDefault="00B7369B" w:rsidP="00B7369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7369B">
              <w:rPr>
                <w:rFonts w:ascii="Times New Roman" w:eastAsia="Times New Roman" w:hAnsi="Times New Roman" w:cs="Times New Roman"/>
                <w:sz w:val="24"/>
                <w:szCs w:val="26"/>
                <w:lang w:eastAsia="tr-TR"/>
              </w:rPr>
              <w:t>Üye</w:t>
            </w:r>
          </w:p>
          <w:p w:rsidR="00B7369B" w:rsidRPr="00B7369B" w:rsidRDefault="00B7369B" w:rsidP="00B7369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7369B">
              <w:rPr>
                <w:rFonts w:ascii="Times New Roman" w:eastAsia="Times New Roman" w:hAnsi="Times New Roman" w:cs="Times New Roman"/>
                <w:sz w:val="24"/>
                <w:szCs w:val="26"/>
                <w:lang w:eastAsia="tr-TR"/>
              </w:rPr>
              <w:t>Muammer TOPAL</w:t>
            </w:r>
          </w:p>
        </w:tc>
        <w:tc>
          <w:tcPr>
            <w:tcW w:w="1667" w:type="pct"/>
            <w:tcMar>
              <w:top w:w="0" w:type="dxa"/>
              <w:left w:w="70" w:type="dxa"/>
              <w:bottom w:w="0" w:type="dxa"/>
              <w:right w:w="70" w:type="dxa"/>
            </w:tcMar>
            <w:hideMark/>
          </w:tcPr>
          <w:p w:rsidR="00B7369B" w:rsidRPr="00B7369B" w:rsidRDefault="00B7369B" w:rsidP="00B7369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7369B">
              <w:rPr>
                <w:rFonts w:ascii="Times New Roman" w:eastAsia="Times New Roman" w:hAnsi="Times New Roman" w:cs="Times New Roman"/>
                <w:sz w:val="24"/>
                <w:szCs w:val="26"/>
                <w:lang w:eastAsia="tr-TR"/>
              </w:rPr>
              <w:t>Üye</w:t>
            </w:r>
          </w:p>
          <w:p w:rsidR="00B7369B" w:rsidRPr="00B7369B" w:rsidRDefault="00B7369B" w:rsidP="00B7369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7369B">
              <w:rPr>
                <w:rFonts w:ascii="Times New Roman" w:eastAsia="Times New Roman" w:hAnsi="Times New Roman" w:cs="Times New Roman"/>
                <w:sz w:val="24"/>
                <w:szCs w:val="26"/>
                <w:lang w:eastAsia="tr-TR"/>
              </w:rPr>
              <w:t>Zühtü ARSLAN</w:t>
            </w:r>
          </w:p>
        </w:tc>
      </w:tr>
    </w:tbl>
    <w:bookmarkEnd w:id="3"/>
    <w:p w:rsidR="00B7369B" w:rsidRPr="00B7369B" w:rsidRDefault="00B7369B" w:rsidP="00B736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369B">
        <w:rPr>
          <w:rFonts w:ascii="Times New Roman" w:eastAsia="Times New Roman" w:hAnsi="Times New Roman" w:cs="Times New Roman"/>
          <w:color w:val="000000"/>
          <w:sz w:val="24"/>
          <w:szCs w:val="20"/>
          <w:lang w:eastAsia="tr-TR"/>
        </w:rPr>
        <w:t> </w:t>
      </w:r>
    </w:p>
    <w:p w:rsidR="00CE1FB9" w:rsidRPr="00B7369B" w:rsidRDefault="00CE1FB9" w:rsidP="00B7369B">
      <w:pPr>
        <w:spacing w:before="100" w:beforeAutospacing="1" w:after="100" w:afterAutospacing="1" w:line="240" w:lineRule="auto"/>
        <w:ind w:firstLine="709"/>
        <w:jc w:val="both"/>
        <w:rPr>
          <w:rFonts w:ascii="Times New Roman" w:hAnsi="Times New Roman" w:cs="Times New Roman"/>
          <w:sz w:val="24"/>
        </w:rPr>
      </w:pPr>
    </w:p>
    <w:sectPr w:rsidR="00CE1FB9" w:rsidRPr="00B7369B" w:rsidSect="00B7369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BD3" w:rsidRDefault="00ED6BD3" w:rsidP="00B7369B">
      <w:pPr>
        <w:spacing w:after="0" w:line="240" w:lineRule="auto"/>
      </w:pPr>
      <w:r>
        <w:separator/>
      </w:r>
    </w:p>
  </w:endnote>
  <w:endnote w:type="continuationSeparator" w:id="0">
    <w:p w:rsidR="00ED6BD3" w:rsidRDefault="00ED6BD3" w:rsidP="00B73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69B" w:rsidRDefault="00B7369B" w:rsidP="0035744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7369B" w:rsidRDefault="00B7369B" w:rsidP="00B7369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69B" w:rsidRPr="00B7369B" w:rsidRDefault="00B7369B" w:rsidP="00357447">
    <w:pPr>
      <w:pStyle w:val="Altbilgi"/>
      <w:framePr w:wrap="around" w:vAnchor="text" w:hAnchor="margin" w:xAlign="right" w:y="1"/>
      <w:rPr>
        <w:rStyle w:val="SayfaNumaras"/>
        <w:rFonts w:ascii="Times New Roman" w:hAnsi="Times New Roman" w:cs="Times New Roman"/>
      </w:rPr>
    </w:pPr>
    <w:r w:rsidRPr="00B7369B">
      <w:rPr>
        <w:rStyle w:val="SayfaNumaras"/>
        <w:rFonts w:ascii="Times New Roman" w:hAnsi="Times New Roman" w:cs="Times New Roman"/>
      </w:rPr>
      <w:fldChar w:fldCharType="begin"/>
    </w:r>
    <w:r w:rsidRPr="00B7369B">
      <w:rPr>
        <w:rStyle w:val="SayfaNumaras"/>
        <w:rFonts w:ascii="Times New Roman" w:hAnsi="Times New Roman" w:cs="Times New Roman"/>
      </w:rPr>
      <w:instrText xml:space="preserve">PAGE  </w:instrText>
    </w:r>
    <w:r w:rsidRPr="00B7369B">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B7369B">
      <w:rPr>
        <w:rStyle w:val="SayfaNumaras"/>
        <w:rFonts w:ascii="Times New Roman" w:hAnsi="Times New Roman" w:cs="Times New Roman"/>
      </w:rPr>
      <w:fldChar w:fldCharType="end"/>
    </w:r>
  </w:p>
  <w:p w:rsidR="00B7369B" w:rsidRPr="00B7369B" w:rsidRDefault="00B7369B" w:rsidP="00B7369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69B" w:rsidRDefault="00B7369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BD3" w:rsidRDefault="00ED6BD3" w:rsidP="00B7369B">
      <w:pPr>
        <w:spacing w:after="0" w:line="240" w:lineRule="auto"/>
      </w:pPr>
      <w:r>
        <w:separator/>
      </w:r>
    </w:p>
  </w:footnote>
  <w:footnote w:type="continuationSeparator" w:id="0">
    <w:p w:rsidR="00ED6BD3" w:rsidRDefault="00ED6BD3" w:rsidP="00B736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69B" w:rsidRDefault="00B7369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69B" w:rsidRDefault="00B7369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/36</w:t>
    </w:r>
  </w:p>
  <w:p w:rsidR="00B7369B" w:rsidRDefault="00B7369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/53</w:t>
    </w:r>
  </w:p>
  <w:p w:rsidR="00B7369B" w:rsidRPr="00B7369B" w:rsidRDefault="00B7369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69B" w:rsidRDefault="00B7369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6DC"/>
    <w:rsid w:val="005026DC"/>
    <w:rsid w:val="00B7369B"/>
    <w:rsid w:val="00CE1FB9"/>
    <w:rsid w:val="00ED6B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AF2D0-7611-4C3C-BF7D-23357D785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B736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7369B"/>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B7369B"/>
    <w:rPr>
      <w:color w:val="0000FF"/>
      <w:u w:val="single"/>
    </w:rPr>
  </w:style>
  <w:style w:type="paragraph" w:customStyle="1" w:styleId="gvdemetni1">
    <w:name w:val="gvdemetni1"/>
    <w:basedOn w:val="Normal"/>
    <w:rsid w:val="00B7369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B7369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B7369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B7369B"/>
    <w:rPr>
      <w:rFonts w:ascii="Times New Roman" w:eastAsia="Times New Roman" w:hAnsi="Times New Roman" w:cs="Times New Roman"/>
      <w:sz w:val="24"/>
      <w:szCs w:val="24"/>
      <w:lang w:eastAsia="tr-TR"/>
    </w:rPr>
  </w:style>
  <w:style w:type="paragraph" w:customStyle="1" w:styleId="msobodytextindent3">
    <w:name w:val="msobodytextindent3"/>
    <w:basedOn w:val="Normal"/>
    <w:rsid w:val="00B7369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B7369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B7369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B7369B"/>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736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7369B"/>
  </w:style>
  <w:style w:type="paragraph" w:styleId="Altbilgi">
    <w:name w:val="footer"/>
    <w:basedOn w:val="Normal"/>
    <w:link w:val="AltbilgiChar"/>
    <w:uiPriority w:val="99"/>
    <w:unhideWhenUsed/>
    <w:rsid w:val="00B736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7369B"/>
  </w:style>
  <w:style w:type="character" w:styleId="SayfaNumaras">
    <w:name w:val="page number"/>
    <w:basedOn w:val="VarsaylanParagrafYazTipi"/>
    <w:uiPriority w:val="99"/>
    <w:semiHidden/>
    <w:unhideWhenUsed/>
    <w:rsid w:val="00B73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354634">
      <w:bodyDiv w:val="1"/>
      <w:marLeft w:val="0"/>
      <w:marRight w:val="0"/>
      <w:marTop w:val="0"/>
      <w:marBottom w:val="0"/>
      <w:divBdr>
        <w:top w:val="none" w:sz="0" w:space="0" w:color="auto"/>
        <w:left w:val="none" w:sz="0" w:space="0" w:color="auto"/>
        <w:bottom w:val="none" w:sz="0" w:space="0" w:color="auto"/>
        <w:right w:val="none" w:sz="0" w:space="0" w:color="auto"/>
      </w:divBdr>
      <w:divsChild>
        <w:div w:id="806045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1673</Words>
  <Characters>9542</Characters>
  <Application>Microsoft Office Word</Application>
  <DocSecurity>0</DocSecurity>
  <Lines>79</Lines>
  <Paragraphs>22</Paragraphs>
  <ScaleCrop>false</ScaleCrop>
  <Company/>
  <LinksUpToDate>false</LinksUpToDate>
  <CharactersWithSpaces>11193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2019-02-14T13:09:00Z</dcterms:created>
  <dcterms:modified xsi:type="dcterms:W3CDTF">2019-02-14T13:10:00Z</dcterms:modified>
</cp:coreProperties>
</file>