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E5" w:rsidRPr="00A646E5" w:rsidRDefault="00A646E5" w:rsidP="00A646E5">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ANAYASA MAHKEMESİ KARARI</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 </w:t>
      </w:r>
    </w:p>
    <w:p w:rsidR="00A646E5" w:rsidRPr="00A646E5" w:rsidRDefault="00A646E5" w:rsidP="00A646E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646E5">
        <w:rPr>
          <w:rFonts w:ascii="Times New Roman" w:eastAsia="Times New Roman" w:hAnsi="Times New Roman" w:cs="Times New Roman"/>
          <w:b/>
          <w:bCs/>
          <w:color w:val="000000"/>
          <w:sz w:val="24"/>
          <w:szCs w:val="26"/>
          <w:lang w:eastAsia="tr-TR"/>
        </w:rPr>
        <w:t xml:space="preserve">Esas </w:t>
      </w:r>
      <w:proofErr w:type="gramStart"/>
      <w:r w:rsidRPr="00A646E5">
        <w:rPr>
          <w:rFonts w:ascii="Times New Roman" w:eastAsia="Times New Roman" w:hAnsi="Times New Roman" w:cs="Times New Roman"/>
          <w:b/>
          <w:bCs/>
          <w:color w:val="000000"/>
          <w:sz w:val="24"/>
          <w:szCs w:val="26"/>
          <w:lang w:eastAsia="tr-TR"/>
        </w:rPr>
        <w:t>Sayısı  : 2011</w:t>
      </w:r>
      <w:proofErr w:type="gramEnd"/>
      <w:r w:rsidRPr="00A646E5">
        <w:rPr>
          <w:rFonts w:ascii="Times New Roman" w:eastAsia="Times New Roman" w:hAnsi="Times New Roman" w:cs="Times New Roman"/>
          <w:b/>
          <w:bCs/>
          <w:color w:val="000000"/>
          <w:sz w:val="24"/>
          <w:szCs w:val="26"/>
          <w:lang w:eastAsia="tr-TR"/>
        </w:rPr>
        <w:t>/20</w:t>
      </w:r>
    </w:p>
    <w:p w:rsidR="00A646E5" w:rsidRPr="00A646E5" w:rsidRDefault="00A646E5" w:rsidP="00A646E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646E5">
        <w:rPr>
          <w:rFonts w:ascii="Times New Roman" w:eastAsia="Times New Roman" w:hAnsi="Times New Roman" w:cs="Times New Roman"/>
          <w:b/>
          <w:bCs/>
          <w:color w:val="000000"/>
          <w:sz w:val="24"/>
          <w:szCs w:val="26"/>
          <w:lang w:eastAsia="tr-TR"/>
        </w:rPr>
        <w:t>Karar Sayısı: 2013/41</w:t>
      </w:r>
    </w:p>
    <w:p w:rsidR="00A646E5" w:rsidRPr="00A646E5" w:rsidRDefault="00A646E5" w:rsidP="00A646E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646E5">
        <w:rPr>
          <w:rFonts w:ascii="Times New Roman" w:eastAsia="Times New Roman" w:hAnsi="Times New Roman" w:cs="Times New Roman"/>
          <w:b/>
          <w:bCs/>
          <w:color w:val="000000"/>
          <w:sz w:val="24"/>
          <w:szCs w:val="26"/>
          <w:lang w:eastAsia="tr-TR"/>
        </w:rPr>
        <w:t>Karar Günü: 7.3.2013</w:t>
      </w:r>
    </w:p>
    <w:p w:rsidR="00A646E5" w:rsidRDefault="00A646E5" w:rsidP="00A646E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646E5">
        <w:rPr>
          <w:rFonts w:ascii="Times New Roman" w:eastAsia="Times New Roman" w:hAnsi="Times New Roman" w:cs="Times New Roman"/>
          <w:b/>
          <w:bCs/>
          <w:color w:val="000000"/>
          <w:sz w:val="24"/>
          <w:szCs w:val="26"/>
          <w:lang w:eastAsia="tr-TR"/>
        </w:rPr>
        <w:t>R.G. Tarih-Sayı: 26.07.2013-28719</w:t>
      </w:r>
      <w:r w:rsidRPr="00A646E5">
        <w:rPr>
          <w:rFonts w:ascii="Times New Roman" w:eastAsia="Times New Roman" w:hAnsi="Times New Roman" w:cs="Times New Roman"/>
          <w:b/>
          <w:bCs/>
          <w:color w:val="000000"/>
          <w:sz w:val="24"/>
          <w:szCs w:val="26"/>
          <w:lang w:eastAsia="tr-TR"/>
        </w:rPr>
        <w:t>  </w:t>
      </w:r>
    </w:p>
    <w:p w:rsidR="00A646E5" w:rsidRDefault="00A646E5" w:rsidP="00A646E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 xml:space="preserve">İPTAL DAVASINI </w:t>
      </w:r>
      <w:proofErr w:type="gramStart"/>
      <w:r w:rsidRPr="00A646E5">
        <w:rPr>
          <w:rFonts w:ascii="Times New Roman" w:eastAsia="Times New Roman" w:hAnsi="Times New Roman" w:cs="Times New Roman"/>
          <w:b/>
          <w:bCs/>
          <w:color w:val="000000"/>
          <w:sz w:val="24"/>
          <w:szCs w:val="26"/>
          <w:lang w:eastAsia="tr-TR"/>
        </w:rPr>
        <w:t>AÇANLAR : </w:t>
      </w:r>
      <w:proofErr w:type="spellStart"/>
      <w:r w:rsidRPr="00A646E5">
        <w:rPr>
          <w:rFonts w:ascii="Times New Roman" w:eastAsia="Times New Roman" w:hAnsi="Times New Roman" w:cs="Times New Roman"/>
          <w:color w:val="000000"/>
          <w:sz w:val="24"/>
          <w:szCs w:val="26"/>
          <w:lang w:eastAsia="tr-TR"/>
        </w:rPr>
        <w:t>Anamuhalefet</w:t>
      </w:r>
      <w:proofErr w:type="spellEnd"/>
      <w:proofErr w:type="gramEnd"/>
      <w:r w:rsidRPr="00A646E5">
        <w:rPr>
          <w:rFonts w:ascii="Times New Roman" w:eastAsia="Times New Roman" w:hAnsi="Times New Roman" w:cs="Times New Roman"/>
          <w:color w:val="000000"/>
          <w:sz w:val="24"/>
          <w:szCs w:val="26"/>
          <w:lang w:eastAsia="tr-TR"/>
        </w:rPr>
        <w:t xml:space="preserve"> Partisi (Cumhuriyet Halk Partisi) TBMM Grubu adına Grup Başkanvekilleri Kemal ANADOL ile M. Akif HAMZAÇEBİ</w:t>
      </w:r>
      <w:r w:rsidRPr="00A646E5">
        <w:rPr>
          <w:rFonts w:ascii="Times New Roman" w:eastAsia="Times New Roman" w:hAnsi="Times New Roman" w:cs="Times New Roman"/>
          <w:b/>
          <w:bCs/>
          <w:color w:val="000000"/>
          <w:sz w:val="24"/>
          <w:szCs w:val="26"/>
          <w:lang w:eastAsia="tr-TR"/>
        </w:rPr>
        <w:t>        </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 xml:space="preserve">İPTAL DAVASININ </w:t>
      </w:r>
      <w:proofErr w:type="gramStart"/>
      <w:r w:rsidRPr="00A646E5">
        <w:rPr>
          <w:rFonts w:ascii="Times New Roman" w:eastAsia="Times New Roman" w:hAnsi="Times New Roman" w:cs="Times New Roman"/>
          <w:b/>
          <w:bCs/>
          <w:color w:val="000000"/>
          <w:sz w:val="24"/>
          <w:szCs w:val="26"/>
          <w:lang w:eastAsia="tr-TR"/>
        </w:rPr>
        <w:t>KONUSU : </w:t>
      </w:r>
      <w:r w:rsidRPr="00A646E5">
        <w:rPr>
          <w:rFonts w:ascii="Times New Roman" w:eastAsia="Times New Roman" w:hAnsi="Times New Roman" w:cs="Times New Roman"/>
          <w:color w:val="000000"/>
          <w:sz w:val="24"/>
          <w:szCs w:val="26"/>
          <w:lang w:eastAsia="tr-TR"/>
        </w:rPr>
        <w:t>11</w:t>
      </w:r>
      <w:proofErr w:type="gramEnd"/>
      <w:r w:rsidRPr="00A646E5">
        <w:rPr>
          <w:rFonts w:ascii="Times New Roman" w:eastAsia="Times New Roman" w:hAnsi="Times New Roman" w:cs="Times New Roman"/>
          <w:color w:val="000000"/>
          <w:sz w:val="24"/>
          <w:szCs w:val="26"/>
          <w:lang w:eastAsia="tr-TR"/>
        </w:rPr>
        <w:t>.12.2010 günlü, 6087 sayılı Hakimler ve Savcılar Yüksek Kurulu Kanunu'nun;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1-</w:t>
      </w:r>
      <w:r w:rsidRPr="00A646E5">
        <w:rPr>
          <w:rFonts w:ascii="Times New Roman" w:eastAsia="Times New Roman" w:hAnsi="Times New Roman" w:cs="Times New Roman"/>
          <w:color w:val="000000"/>
          <w:sz w:val="24"/>
          <w:szCs w:val="26"/>
          <w:lang w:eastAsia="tr-TR"/>
        </w:rPr>
        <w:t> 2. maddesinin (1)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b/>
          <w:bCs/>
          <w:color w:val="000000"/>
          <w:sz w:val="24"/>
          <w:szCs w:val="26"/>
          <w:lang w:eastAsia="tr-TR"/>
        </w:rPr>
        <w:t>a</w:t>
      </w:r>
      <w:proofErr w:type="gramEnd"/>
      <w:r w:rsidRPr="00A646E5">
        <w:rPr>
          <w:rFonts w:ascii="Times New Roman" w:eastAsia="Times New Roman" w:hAnsi="Times New Roman" w:cs="Times New Roman"/>
          <w:b/>
          <w:bCs/>
          <w:color w:val="000000"/>
          <w:sz w:val="24"/>
          <w:szCs w:val="26"/>
          <w:lang w:eastAsia="tr-TR"/>
        </w:rPr>
        <w:t>-</w:t>
      </w:r>
      <w:r w:rsidRPr="00A646E5">
        <w:rPr>
          <w:rFonts w:ascii="Times New Roman" w:eastAsia="Times New Roman" w:hAnsi="Times New Roman" w:cs="Times New Roman"/>
          <w:color w:val="000000"/>
          <w:sz w:val="24"/>
          <w:szCs w:val="26"/>
          <w:lang w:eastAsia="tr-TR"/>
        </w:rPr>
        <w:t> (h) bendinde yer alan '</w:t>
      </w:r>
      <w:r w:rsidRPr="00A646E5">
        <w:rPr>
          <w:rFonts w:ascii="Times New Roman" w:eastAsia="Times New Roman" w:hAnsi="Times New Roman" w:cs="Times New Roman"/>
          <w:i/>
          <w:iCs/>
          <w:color w:val="000000"/>
          <w:sz w:val="24"/>
          <w:szCs w:val="26"/>
          <w:lang w:eastAsia="tr-TR"/>
        </w:rPr>
        <w:t>'geçici yetki veya herhangi bir görevlendirmeyle başka bir kurum veya kuruluşta görev yapan'</w:t>
      </w:r>
      <w:r w:rsidRPr="00A646E5">
        <w:rPr>
          <w:rFonts w:ascii="Times New Roman" w:eastAsia="Times New Roman" w:hAnsi="Times New Roman" w:cs="Times New Roman"/>
          <w:color w:val="000000"/>
          <w:sz w:val="24"/>
          <w:szCs w:val="26"/>
          <w:lang w:eastAsia="tr-TR"/>
        </w:rPr>
        <w:t>' ibaresinin,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b/>
          <w:bCs/>
          <w:color w:val="000000"/>
          <w:sz w:val="24"/>
          <w:szCs w:val="26"/>
          <w:lang w:eastAsia="tr-TR"/>
        </w:rPr>
        <w:t>b</w:t>
      </w:r>
      <w:proofErr w:type="gramEnd"/>
      <w:r w:rsidRPr="00A646E5">
        <w:rPr>
          <w:rFonts w:ascii="Times New Roman" w:eastAsia="Times New Roman" w:hAnsi="Times New Roman" w:cs="Times New Roman"/>
          <w:b/>
          <w:bCs/>
          <w:color w:val="000000"/>
          <w:sz w:val="24"/>
          <w:szCs w:val="26"/>
          <w:lang w:eastAsia="tr-TR"/>
        </w:rPr>
        <w:t>-</w:t>
      </w:r>
      <w:r w:rsidRPr="00A646E5">
        <w:rPr>
          <w:rFonts w:ascii="Times New Roman" w:eastAsia="Times New Roman" w:hAnsi="Times New Roman" w:cs="Times New Roman"/>
          <w:color w:val="000000"/>
          <w:sz w:val="24"/>
          <w:szCs w:val="26"/>
          <w:lang w:eastAsia="tr-TR"/>
        </w:rPr>
        <w:t> (l) bendinde yer alan '</w:t>
      </w:r>
      <w:r w:rsidRPr="00A646E5">
        <w:rPr>
          <w:rFonts w:ascii="Times New Roman" w:eastAsia="Times New Roman" w:hAnsi="Times New Roman" w:cs="Times New Roman"/>
          <w:i/>
          <w:iCs/>
          <w:color w:val="000000"/>
          <w:sz w:val="24"/>
          <w:szCs w:val="26"/>
          <w:lang w:eastAsia="tr-TR"/>
        </w:rPr>
        <w:t>'geçici yetki veya herhangi bir görevlendirmeyle başka bir kurum veya kuruluşta görev yapan'</w:t>
      </w:r>
      <w:r w:rsidRPr="00A646E5">
        <w:rPr>
          <w:rFonts w:ascii="Times New Roman" w:eastAsia="Times New Roman" w:hAnsi="Times New Roman" w:cs="Times New Roman"/>
          <w:color w:val="000000"/>
          <w:sz w:val="24"/>
          <w:szCs w:val="26"/>
          <w:lang w:eastAsia="tr-TR"/>
        </w:rPr>
        <w:t>' ibaresinin,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2-</w:t>
      </w:r>
      <w:r w:rsidRPr="00A646E5">
        <w:rPr>
          <w:rFonts w:ascii="Times New Roman" w:eastAsia="Times New Roman" w:hAnsi="Times New Roman" w:cs="Times New Roman"/>
          <w:color w:val="000000"/>
          <w:sz w:val="24"/>
          <w:szCs w:val="26"/>
          <w:lang w:eastAsia="tr-TR"/>
        </w:rPr>
        <w:t> 3. maddesinin (4) numaralı fıkrasının ikinci cümlesinin,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3-</w:t>
      </w:r>
      <w:r w:rsidRPr="00A646E5">
        <w:rPr>
          <w:rFonts w:ascii="Times New Roman" w:eastAsia="Times New Roman" w:hAnsi="Times New Roman" w:cs="Times New Roman"/>
          <w:color w:val="000000"/>
          <w:sz w:val="24"/>
          <w:szCs w:val="26"/>
          <w:lang w:eastAsia="tr-TR"/>
        </w:rPr>
        <w:t> 14. maddesinin;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b/>
          <w:bCs/>
          <w:color w:val="000000"/>
          <w:sz w:val="24"/>
          <w:szCs w:val="26"/>
          <w:lang w:eastAsia="tr-TR"/>
        </w:rPr>
        <w:t>a</w:t>
      </w:r>
      <w:proofErr w:type="gramEnd"/>
      <w:r w:rsidRPr="00A646E5">
        <w:rPr>
          <w:rFonts w:ascii="Times New Roman" w:eastAsia="Times New Roman" w:hAnsi="Times New Roman" w:cs="Times New Roman"/>
          <w:b/>
          <w:bCs/>
          <w:color w:val="000000"/>
          <w:sz w:val="24"/>
          <w:szCs w:val="26"/>
          <w:lang w:eastAsia="tr-TR"/>
        </w:rPr>
        <w:t>-</w:t>
      </w:r>
      <w:r w:rsidRPr="00A646E5">
        <w:rPr>
          <w:rFonts w:ascii="Times New Roman" w:eastAsia="Times New Roman" w:hAnsi="Times New Roman" w:cs="Times New Roman"/>
          <w:color w:val="000000"/>
          <w:sz w:val="24"/>
          <w:szCs w:val="26"/>
          <w:lang w:eastAsia="tr-TR"/>
        </w:rPr>
        <w:t> (2) numaralı fıkrasında yer alan '</w:t>
      </w:r>
      <w:r w:rsidRPr="00A646E5">
        <w:rPr>
          <w:rFonts w:ascii="Times New Roman" w:eastAsia="Times New Roman" w:hAnsi="Times New Roman" w:cs="Times New Roman"/>
          <w:i/>
          <w:iCs/>
          <w:color w:val="000000"/>
          <w:sz w:val="24"/>
          <w:szCs w:val="26"/>
          <w:lang w:eastAsia="tr-TR"/>
        </w:rPr>
        <w:t>'Üçüncü Daire Başkanının gözetiminde'</w:t>
      </w:r>
      <w:r w:rsidRPr="00A646E5">
        <w:rPr>
          <w:rFonts w:ascii="Times New Roman" w:eastAsia="Times New Roman" w:hAnsi="Times New Roman" w:cs="Times New Roman"/>
          <w:color w:val="000000"/>
          <w:sz w:val="24"/>
          <w:szCs w:val="26"/>
          <w:lang w:eastAsia="tr-TR"/>
        </w:rPr>
        <w:t>' ibaresinin,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b/>
          <w:bCs/>
          <w:color w:val="000000"/>
          <w:sz w:val="24"/>
          <w:szCs w:val="26"/>
          <w:lang w:eastAsia="tr-TR"/>
        </w:rPr>
        <w:t>b</w:t>
      </w:r>
      <w:proofErr w:type="gramEnd"/>
      <w:r w:rsidRPr="00A646E5">
        <w:rPr>
          <w:rFonts w:ascii="Times New Roman" w:eastAsia="Times New Roman" w:hAnsi="Times New Roman" w:cs="Times New Roman"/>
          <w:b/>
          <w:bCs/>
          <w:color w:val="000000"/>
          <w:sz w:val="24"/>
          <w:szCs w:val="26"/>
          <w:lang w:eastAsia="tr-TR"/>
        </w:rPr>
        <w:t>-</w:t>
      </w:r>
      <w:r w:rsidRPr="00A646E5">
        <w:rPr>
          <w:rFonts w:ascii="Times New Roman" w:eastAsia="Times New Roman" w:hAnsi="Times New Roman" w:cs="Times New Roman"/>
          <w:color w:val="000000"/>
          <w:sz w:val="24"/>
          <w:szCs w:val="26"/>
          <w:lang w:eastAsia="tr-TR"/>
        </w:rPr>
        <w:t> (5)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4-</w:t>
      </w:r>
      <w:r w:rsidRPr="00A646E5">
        <w:rPr>
          <w:rFonts w:ascii="Times New Roman" w:eastAsia="Times New Roman" w:hAnsi="Times New Roman" w:cs="Times New Roman"/>
          <w:color w:val="000000"/>
          <w:sz w:val="24"/>
          <w:szCs w:val="26"/>
          <w:lang w:eastAsia="tr-TR"/>
        </w:rPr>
        <w:t> 17. maddesinin (2) numaralı fıkrasının (b) bendinin birinci cümlesinin,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5-</w:t>
      </w:r>
      <w:r w:rsidRPr="00A646E5">
        <w:rPr>
          <w:rFonts w:ascii="Times New Roman" w:eastAsia="Times New Roman" w:hAnsi="Times New Roman" w:cs="Times New Roman"/>
          <w:color w:val="000000"/>
          <w:sz w:val="24"/>
          <w:szCs w:val="26"/>
          <w:lang w:eastAsia="tr-TR"/>
        </w:rPr>
        <w:t> 25. maddesinin (1)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6-</w:t>
      </w:r>
      <w:r w:rsidRPr="00A646E5">
        <w:rPr>
          <w:rFonts w:ascii="Times New Roman" w:eastAsia="Times New Roman" w:hAnsi="Times New Roman" w:cs="Times New Roman"/>
          <w:color w:val="000000"/>
          <w:sz w:val="24"/>
          <w:szCs w:val="26"/>
          <w:lang w:eastAsia="tr-TR"/>
        </w:rPr>
        <w:t> 29. maddesinin (5)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b/>
          <w:bCs/>
          <w:color w:val="000000"/>
          <w:sz w:val="24"/>
          <w:szCs w:val="26"/>
          <w:lang w:eastAsia="tr-TR"/>
        </w:rPr>
        <w:t>a</w:t>
      </w:r>
      <w:proofErr w:type="gramEnd"/>
      <w:r w:rsidRPr="00A646E5">
        <w:rPr>
          <w:rFonts w:ascii="Times New Roman" w:eastAsia="Times New Roman" w:hAnsi="Times New Roman" w:cs="Times New Roman"/>
          <w:b/>
          <w:bCs/>
          <w:color w:val="000000"/>
          <w:sz w:val="24"/>
          <w:szCs w:val="26"/>
          <w:lang w:eastAsia="tr-TR"/>
        </w:rPr>
        <w:t>-</w:t>
      </w:r>
      <w:r w:rsidRPr="00A646E5">
        <w:rPr>
          <w:rFonts w:ascii="Times New Roman" w:eastAsia="Times New Roman" w:hAnsi="Times New Roman" w:cs="Times New Roman"/>
          <w:color w:val="000000"/>
          <w:sz w:val="24"/>
          <w:szCs w:val="26"/>
          <w:lang w:eastAsia="tr-TR"/>
        </w:rPr>
        <w:t> Birinci cümlesinde yer alan '</w:t>
      </w:r>
      <w:r w:rsidRPr="00A646E5">
        <w:rPr>
          <w:rFonts w:ascii="Times New Roman" w:eastAsia="Times New Roman" w:hAnsi="Times New Roman" w:cs="Times New Roman"/>
          <w:i/>
          <w:iCs/>
          <w:color w:val="000000"/>
          <w:sz w:val="24"/>
          <w:szCs w:val="26"/>
          <w:lang w:eastAsia="tr-TR"/>
        </w:rPr>
        <w:t>'ancak gündemin düzenlenmesinden sonra ivedi ve süreli işlerin ortaya çıkması hâlinde'</w:t>
      </w:r>
      <w:r w:rsidRPr="00A646E5">
        <w:rPr>
          <w:rFonts w:ascii="Times New Roman" w:eastAsia="Times New Roman" w:hAnsi="Times New Roman" w:cs="Times New Roman"/>
          <w:color w:val="000000"/>
          <w:sz w:val="24"/>
          <w:szCs w:val="26"/>
          <w:lang w:eastAsia="tr-TR"/>
        </w:rPr>
        <w:t>' ibaresinin,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b/>
          <w:bCs/>
          <w:color w:val="000000"/>
          <w:sz w:val="24"/>
          <w:szCs w:val="26"/>
          <w:lang w:eastAsia="tr-TR"/>
        </w:rPr>
        <w:t>b</w:t>
      </w:r>
      <w:proofErr w:type="gramEnd"/>
      <w:r w:rsidRPr="00A646E5">
        <w:rPr>
          <w:rFonts w:ascii="Times New Roman" w:eastAsia="Times New Roman" w:hAnsi="Times New Roman" w:cs="Times New Roman"/>
          <w:b/>
          <w:bCs/>
          <w:color w:val="000000"/>
          <w:sz w:val="24"/>
          <w:szCs w:val="26"/>
          <w:lang w:eastAsia="tr-TR"/>
        </w:rPr>
        <w:t>-</w:t>
      </w:r>
      <w:r w:rsidRPr="00A646E5">
        <w:rPr>
          <w:rFonts w:ascii="Times New Roman" w:eastAsia="Times New Roman" w:hAnsi="Times New Roman" w:cs="Times New Roman"/>
          <w:color w:val="000000"/>
          <w:sz w:val="24"/>
          <w:szCs w:val="26"/>
          <w:lang w:eastAsia="tr-TR"/>
        </w:rPr>
        <w:t> İkinci cümlesinin,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7-</w:t>
      </w:r>
      <w:r w:rsidRPr="00A646E5">
        <w:rPr>
          <w:rFonts w:ascii="Times New Roman" w:eastAsia="Times New Roman" w:hAnsi="Times New Roman" w:cs="Times New Roman"/>
          <w:color w:val="000000"/>
          <w:sz w:val="24"/>
          <w:szCs w:val="26"/>
          <w:lang w:eastAsia="tr-TR"/>
        </w:rPr>
        <w:t> 30. maddesinin (5)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b/>
          <w:bCs/>
          <w:color w:val="000000"/>
          <w:sz w:val="24"/>
          <w:szCs w:val="26"/>
          <w:lang w:eastAsia="tr-TR"/>
        </w:rPr>
        <w:t>a</w:t>
      </w:r>
      <w:proofErr w:type="gramEnd"/>
      <w:r w:rsidRPr="00A646E5">
        <w:rPr>
          <w:rFonts w:ascii="Times New Roman" w:eastAsia="Times New Roman" w:hAnsi="Times New Roman" w:cs="Times New Roman"/>
          <w:b/>
          <w:bCs/>
          <w:color w:val="000000"/>
          <w:sz w:val="24"/>
          <w:szCs w:val="26"/>
          <w:lang w:eastAsia="tr-TR"/>
        </w:rPr>
        <w:t>-</w:t>
      </w:r>
      <w:r w:rsidRPr="00A646E5">
        <w:rPr>
          <w:rFonts w:ascii="Times New Roman" w:eastAsia="Times New Roman" w:hAnsi="Times New Roman" w:cs="Times New Roman"/>
          <w:color w:val="000000"/>
          <w:sz w:val="24"/>
          <w:szCs w:val="26"/>
          <w:lang w:eastAsia="tr-TR"/>
        </w:rPr>
        <w:t> Birinci cümlesinde yer alan '</w:t>
      </w:r>
      <w:r w:rsidRPr="00A646E5">
        <w:rPr>
          <w:rFonts w:ascii="Times New Roman" w:eastAsia="Times New Roman" w:hAnsi="Times New Roman" w:cs="Times New Roman"/>
          <w:i/>
          <w:iCs/>
          <w:color w:val="000000"/>
          <w:sz w:val="24"/>
          <w:szCs w:val="26"/>
          <w:lang w:eastAsia="tr-TR"/>
        </w:rPr>
        <w:t>'ancak gündemin düzenlenmesinden sonra ivedi ve süreli işlerin ortaya çıkması hâlinde'</w:t>
      </w:r>
      <w:r w:rsidRPr="00A646E5">
        <w:rPr>
          <w:rFonts w:ascii="Times New Roman" w:eastAsia="Times New Roman" w:hAnsi="Times New Roman" w:cs="Times New Roman"/>
          <w:color w:val="000000"/>
          <w:sz w:val="24"/>
          <w:szCs w:val="26"/>
          <w:lang w:eastAsia="tr-TR"/>
        </w:rPr>
        <w:t>' ibaresinin,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b/>
          <w:bCs/>
          <w:color w:val="000000"/>
          <w:sz w:val="24"/>
          <w:szCs w:val="26"/>
          <w:lang w:eastAsia="tr-TR"/>
        </w:rPr>
        <w:t>b</w:t>
      </w:r>
      <w:proofErr w:type="gramEnd"/>
      <w:r w:rsidRPr="00A646E5">
        <w:rPr>
          <w:rFonts w:ascii="Times New Roman" w:eastAsia="Times New Roman" w:hAnsi="Times New Roman" w:cs="Times New Roman"/>
          <w:b/>
          <w:bCs/>
          <w:color w:val="000000"/>
          <w:sz w:val="24"/>
          <w:szCs w:val="26"/>
          <w:lang w:eastAsia="tr-TR"/>
        </w:rPr>
        <w:t>-</w:t>
      </w:r>
      <w:r w:rsidRPr="00A646E5">
        <w:rPr>
          <w:rFonts w:ascii="Times New Roman" w:eastAsia="Times New Roman" w:hAnsi="Times New Roman" w:cs="Times New Roman"/>
          <w:color w:val="000000"/>
          <w:sz w:val="24"/>
          <w:szCs w:val="26"/>
          <w:lang w:eastAsia="tr-TR"/>
        </w:rPr>
        <w:t> İkinci cümlesinin,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lastRenderedPageBreak/>
        <w:t>8-</w:t>
      </w:r>
      <w:r w:rsidRPr="00A646E5">
        <w:rPr>
          <w:rFonts w:ascii="Times New Roman" w:eastAsia="Times New Roman" w:hAnsi="Times New Roman" w:cs="Times New Roman"/>
          <w:color w:val="000000"/>
          <w:sz w:val="24"/>
          <w:szCs w:val="26"/>
          <w:lang w:eastAsia="tr-TR"/>
        </w:rPr>
        <w:t> 31. maddesinin (4)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9-</w:t>
      </w:r>
      <w:r w:rsidRPr="00A646E5">
        <w:rPr>
          <w:rFonts w:ascii="Times New Roman" w:eastAsia="Times New Roman" w:hAnsi="Times New Roman" w:cs="Times New Roman"/>
          <w:color w:val="000000"/>
          <w:sz w:val="24"/>
          <w:szCs w:val="26"/>
          <w:lang w:eastAsia="tr-TR"/>
        </w:rPr>
        <w:t> 36. maddesinin (10)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10-</w:t>
      </w:r>
      <w:r w:rsidRPr="00A646E5">
        <w:rPr>
          <w:rFonts w:ascii="Times New Roman" w:eastAsia="Times New Roman" w:hAnsi="Times New Roman" w:cs="Times New Roman"/>
          <w:color w:val="000000"/>
          <w:sz w:val="24"/>
          <w:szCs w:val="26"/>
          <w:lang w:eastAsia="tr-TR"/>
        </w:rPr>
        <w:t> 38. maddesinin;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b/>
          <w:bCs/>
          <w:color w:val="000000"/>
          <w:sz w:val="24"/>
          <w:szCs w:val="26"/>
          <w:lang w:eastAsia="tr-TR"/>
        </w:rPr>
        <w:t>a</w:t>
      </w:r>
      <w:proofErr w:type="gramEnd"/>
      <w:r w:rsidRPr="00A646E5">
        <w:rPr>
          <w:rFonts w:ascii="Times New Roman" w:eastAsia="Times New Roman" w:hAnsi="Times New Roman" w:cs="Times New Roman"/>
          <w:b/>
          <w:bCs/>
          <w:color w:val="000000"/>
          <w:sz w:val="24"/>
          <w:szCs w:val="26"/>
          <w:lang w:eastAsia="tr-TR"/>
        </w:rPr>
        <w:t>-</w:t>
      </w:r>
      <w:r w:rsidRPr="00A646E5">
        <w:rPr>
          <w:rFonts w:ascii="Times New Roman" w:eastAsia="Times New Roman" w:hAnsi="Times New Roman" w:cs="Times New Roman"/>
          <w:color w:val="000000"/>
          <w:sz w:val="24"/>
          <w:szCs w:val="26"/>
          <w:lang w:eastAsia="tr-TR"/>
        </w:rPr>
        <w:t> (4) numaralı fıkrasının birinci cümlesinin,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b/>
          <w:bCs/>
          <w:color w:val="000000"/>
          <w:sz w:val="24"/>
          <w:szCs w:val="26"/>
          <w:lang w:eastAsia="tr-TR"/>
        </w:rPr>
        <w:t>b</w:t>
      </w:r>
      <w:proofErr w:type="gramEnd"/>
      <w:r w:rsidRPr="00A646E5">
        <w:rPr>
          <w:rFonts w:ascii="Times New Roman" w:eastAsia="Times New Roman" w:hAnsi="Times New Roman" w:cs="Times New Roman"/>
          <w:b/>
          <w:bCs/>
          <w:color w:val="000000"/>
          <w:sz w:val="24"/>
          <w:szCs w:val="26"/>
          <w:lang w:eastAsia="tr-TR"/>
        </w:rPr>
        <w:t>-</w:t>
      </w:r>
      <w:r w:rsidRPr="00A646E5">
        <w:rPr>
          <w:rFonts w:ascii="Times New Roman" w:eastAsia="Times New Roman" w:hAnsi="Times New Roman" w:cs="Times New Roman"/>
          <w:color w:val="000000"/>
          <w:sz w:val="24"/>
          <w:szCs w:val="26"/>
          <w:lang w:eastAsia="tr-TR"/>
        </w:rPr>
        <w:t> (10)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11-</w:t>
      </w:r>
      <w:r w:rsidRPr="00A646E5">
        <w:rPr>
          <w:rFonts w:ascii="Times New Roman" w:eastAsia="Times New Roman" w:hAnsi="Times New Roman" w:cs="Times New Roman"/>
          <w:color w:val="000000"/>
          <w:sz w:val="24"/>
          <w:szCs w:val="26"/>
          <w:lang w:eastAsia="tr-TR"/>
        </w:rPr>
        <w:t> Geçici 2. maddesinin (2)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12-</w:t>
      </w:r>
      <w:r w:rsidRPr="00A646E5">
        <w:rPr>
          <w:rFonts w:ascii="Times New Roman" w:eastAsia="Times New Roman" w:hAnsi="Times New Roman" w:cs="Times New Roman"/>
          <w:color w:val="000000"/>
          <w:sz w:val="24"/>
          <w:szCs w:val="26"/>
          <w:lang w:eastAsia="tr-TR"/>
        </w:rPr>
        <w:t> Geçici 3. maddesinin (1)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13-</w:t>
      </w:r>
      <w:r w:rsidRPr="00A646E5">
        <w:rPr>
          <w:rFonts w:ascii="Times New Roman" w:eastAsia="Times New Roman" w:hAnsi="Times New Roman" w:cs="Times New Roman"/>
          <w:color w:val="000000"/>
          <w:sz w:val="24"/>
          <w:szCs w:val="26"/>
          <w:lang w:eastAsia="tr-TR"/>
        </w:rPr>
        <w:t> 48. maddesinin (1)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Anayasa'nın Başlangıç'ı ile 2</w:t>
      </w:r>
      <w:proofErr w:type="gramStart"/>
      <w:r w:rsidRPr="00A646E5">
        <w:rPr>
          <w:rFonts w:ascii="Times New Roman" w:eastAsia="Times New Roman" w:hAnsi="Times New Roman" w:cs="Times New Roman"/>
          <w:color w:val="000000"/>
          <w:sz w:val="24"/>
          <w:szCs w:val="26"/>
          <w:lang w:eastAsia="tr-TR"/>
        </w:rPr>
        <w:t>.,</w:t>
      </w:r>
      <w:proofErr w:type="gramEnd"/>
      <w:r w:rsidRPr="00A646E5">
        <w:rPr>
          <w:rFonts w:ascii="Times New Roman" w:eastAsia="Times New Roman" w:hAnsi="Times New Roman" w:cs="Times New Roman"/>
          <w:color w:val="000000"/>
          <w:sz w:val="24"/>
          <w:szCs w:val="26"/>
          <w:lang w:eastAsia="tr-TR"/>
        </w:rPr>
        <w:t xml:space="preserve"> 6., 7., 9., 10., 36., 37., 67., 140. ve 159. maddelerine aykırı olduğu ileri sürülerek iptallerine ve yürürlüklerinin durdurulmasına karar verilmesi istemidir.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II- YASA METİNLERİ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A- İptali İstenilen Yasa Kuralları</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11.12.2010 günlü, 6087 sayılı </w:t>
      </w:r>
      <w:proofErr w:type="gramStart"/>
      <w:r w:rsidRPr="00A646E5">
        <w:rPr>
          <w:rFonts w:ascii="Times New Roman" w:eastAsia="Times New Roman" w:hAnsi="Times New Roman" w:cs="Times New Roman"/>
          <w:color w:val="000000"/>
          <w:sz w:val="24"/>
          <w:szCs w:val="26"/>
          <w:lang w:eastAsia="tr-TR"/>
        </w:rPr>
        <w:t>Hakimler</w:t>
      </w:r>
      <w:proofErr w:type="gramEnd"/>
      <w:r w:rsidRPr="00A646E5">
        <w:rPr>
          <w:rFonts w:ascii="Times New Roman" w:eastAsia="Times New Roman" w:hAnsi="Times New Roman" w:cs="Times New Roman"/>
          <w:color w:val="000000"/>
          <w:sz w:val="24"/>
          <w:szCs w:val="26"/>
          <w:lang w:eastAsia="tr-TR"/>
        </w:rPr>
        <w:t xml:space="preserve"> ve Savcılar Yüksek Kurulu Kanunu'nun;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1-</w:t>
      </w:r>
      <w:r w:rsidRPr="00A646E5">
        <w:rPr>
          <w:rFonts w:ascii="Times New Roman" w:eastAsia="Times New Roman" w:hAnsi="Times New Roman" w:cs="Times New Roman"/>
          <w:color w:val="000000"/>
          <w:sz w:val="24"/>
          <w:szCs w:val="26"/>
          <w:lang w:eastAsia="tr-TR"/>
        </w:rPr>
        <w:t> Dava konusu kuralları da içeren 2.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Tanımlar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MADDE 2-</w:t>
      </w:r>
      <w:r w:rsidRPr="00A646E5">
        <w:rPr>
          <w:rFonts w:ascii="Times New Roman" w:eastAsia="Times New Roman" w:hAnsi="Times New Roman" w:cs="Times New Roman"/>
          <w:i/>
          <w:iCs/>
          <w:color w:val="000000"/>
          <w:sz w:val="24"/>
          <w:szCs w:val="26"/>
          <w:lang w:eastAsia="tr-TR"/>
        </w:rPr>
        <w:t> (1) Bu Kanunun uygulanmasında;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a) Bakan: Adalet Bakanını,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b) Bakanlık: Adalet Bakanlığını,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c) Başkan: Hâkimler ve Savcılar Yüksek Kurulu Başkanını,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ç) Başkanvekili: Hâkimler ve Savcılar Yüksek Kurulu Başkanvekilini,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d) Daire: Hâkimler ve Savcılar Yüksek Kurulunun birinci, ikinci ve üçüncü dairelerinden her birini,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e) Daire başkanı: Hâkimler ve Savcılar Yüksek Kurulunun birinci, ikinci ve üçüncü daire başkanlarından her birini,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f) Genel Kurul: Hâkimler ve Savcılar Yüksek Kurulu Genel Kurulunu,</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g) Genel Sekreter: Hâkimler ve Savcılar Yüksek Kurulu Genel Sekreterini,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lastRenderedPageBreak/>
        <w:t>ğ) Genel Sekreterlik: Hâkimler ve Savcılar Yüksek Kurulu Genel Sekreterliğini,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 xml:space="preserve">h) Hâkim: </w:t>
      </w:r>
      <w:proofErr w:type="gramStart"/>
      <w:r w:rsidRPr="00A646E5">
        <w:rPr>
          <w:rFonts w:ascii="Times New Roman" w:eastAsia="Times New Roman" w:hAnsi="Times New Roman" w:cs="Times New Roman"/>
          <w:i/>
          <w:iCs/>
          <w:color w:val="000000"/>
          <w:sz w:val="24"/>
          <w:szCs w:val="26"/>
          <w:lang w:eastAsia="tr-TR"/>
        </w:rPr>
        <w:t>24/2/1983</w:t>
      </w:r>
      <w:proofErr w:type="gramEnd"/>
      <w:r w:rsidRPr="00A646E5">
        <w:rPr>
          <w:rFonts w:ascii="Times New Roman" w:eastAsia="Times New Roman" w:hAnsi="Times New Roman" w:cs="Times New Roman"/>
          <w:i/>
          <w:iCs/>
          <w:color w:val="000000"/>
          <w:sz w:val="24"/>
          <w:szCs w:val="26"/>
          <w:lang w:eastAsia="tr-TR"/>
        </w:rPr>
        <w:t xml:space="preserve"> tarihli ve 2802 sayılı Hâkimler ve Savcılar Kanununda tanımlanan hâkim ile </w:t>
      </w:r>
      <w:r w:rsidRPr="00A646E5">
        <w:rPr>
          <w:rFonts w:ascii="Times New Roman" w:eastAsia="Times New Roman" w:hAnsi="Times New Roman" w:cs="Times New Roman"/>
          <w:b/>
          <w:bCs/>
          <w:i/>
          <w:iCs/>
          <w:color w:val="000000"/>
          <w:sz w:val="24"/>
          <w:szCs w:val="26"/>
          <w:lang w:eastAsia="tr-TR"/>
        </w:rPr>
        <w:t>geçici yetki veya herhangi bir görevlendirmeyle başka bir kurum veya kuruluşta görev yapan</w:t>
      </w:r>
      <w:r w:rsidRPr="00A646E5">
        <w:rPr>
          <w:rFonts w:ascii="Times New Roman" w:eastAsia="Times New Roman" w:hAnsi="Times New Roman" w:cs="Times New Roman"/>
          <w:i/>
          <w:iCs/>
          <w:color w:val="000000"/>
          <w:sz w:val="24"/>
          <w:szCs w:val="26"/>
          <w:lang w:eastAsia="tr-TR"/>
        </w:rPr>
        <w:t> hâkimi,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ı) Kurul: Hâkimler ve Savcılar Yüksek Kurulunu,</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i) Kurul müfettişi: Hâkimler ve Savcılar Yüksek Kurulu Teftiş Kurulu Başkanlığında görev yapan Başkan, başkan yardımcıları, başmüfettiş ve müfettişleri,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j) Kurulun seçimle gelen üyesi: Hâkimler ve Savcılar Yüksek Kurulunun, Adalet Bakanı ve Adalet Bakanlığı Müsteşarı dışındaki asıl üyelerinden her birini,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k) Kurul üyesi: Hâkimler ve Savcılar Yüksek Kurulunun asıl üyelerinden her birini,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l) Savcı: 2802 sayılı Kanunda tanımlanan savcı ile </w:t>
      </w:r>
      <w:r w:rsidRPr="00A646E5">
        <w:rPr>
          <w:rFonts w:ascii="Times New Roman" w:eastAsia="Times New Roman" w:hAnsi="Times New Roman" w:cs="Times New Roman"/>
          <w:b/>
          <w:bCs/>
          <w:i/>
          <w:iCs/>
          <w:color w:val="000000"/>
          <w:sz w:val="24"/>
          <w:szCs w:val="26"/>
          <w:lang w:eastAsia="tr-TR"/>
        </w:rPr>
        <w:t>geçici yetki veya herhangi bir görevlendirmeyle başka bir kurum veya kuruluşta görev yapan</w:t>
      </w:r>
      <w:r w:rsidRPr="00A646E5">
        <w:rPr>
          <w:rFonts w:ascii="Times New Roman" w:eastAsia="Times New Roman" w:hAnsi="Times New Roman" w:cs="Times New Roman"/>
          <w:i/>
          <w:iCs/>
          <w:color w:val="000000"/>
          <w:sz w:val="24"/>
          <w:szCs w:val="26"/>
          <w:lang w:eastAsia="tr-TR"/>
        </w:rPr>
        <w:t> savcıyı,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m) Teftiş Kurulu: Hâkimler ve Savcılar Yüksek Kurulu Teftiş Kurulunu,</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n) Teftiş Kurulu Başkanı: Hâkimler ve Savcılar Yüksek Kurulu Teftiş Kurulu Başkanını,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o) Tetkik hâkimi: Kurulda görev yapan hâkim ve savcıları,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i/>
          <w:iCs/>
          <w:color w:val="000000"/>
          <w:sz w:val="24"/>
          <w:szCs w:val="26"/>
          <w:lang w:eastAsia="tr-TR"/>
        </w:rPr>
        <w:t>ifade</w:t>
      </w:r>
      <w:proofErr w:type="gramEnd"/>
      <w:r w:rsidRPr="00A646E5">
        <w:rPr>
          <w:rFonts w:ascii="Times New Roman" w:eastAsia="Times New Roman" w:hAnsi="Times New Roman" w:cs="Times New Roman"/>
          <w:i/>
          <w:iCs/>
          <w:color w:val="000000"/>
          <w:sz w:val="24"/>
          <w:szCs w:val="26"/>
          <w:lang w:eastAsia="tr-TR"/>
        </w:rPr>
        <w:t xml:space="preserve"> eder.</w:t>
      </w:r>
      <w:r w:rsidRPr="00A646E5">
        <w:rPr>
          <w:rFonts w:ascii="Times New Roman" w:eastAsia="Times New Roman" w:hAnsi="Times New Roman" w:cs="Times New Roman"/>
          <w:color w:val="000000"/>
          <w:sz w:val="24"/>
          <w:szCs w:val="26"/>
          <w:lang w:eastAsia="tr-TR"/>
        </w:rPr>
        <w:t>'</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2-</w:t>
      </w:r>
      <w:r w:rsidRPr="00A646E5">
        <w:rPr>
          <w:rFonts w:ascii="Times New Roman" w:eastAsia="Times New Roman" w:hAnsi="Times New Roman" w:cs="Times New Roman"/>
          <w:color w:val="000000"/>
          <w:sz w:val="24"/>
          <w:szCs w:val="26"/>
          <w:lang w:eastAsia="tr-TR"/>
        </w:rPr>
        <w:t> Dava konusu kuralı da içeren 3.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Kuruluş ve Kurulun bağımsızlığı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MADDE 3- </w:t>
      </w:r>
      <w:r w:rsidRPr="00A646E5">
        <w:rPr>
          <w:rFonts w:ascii="Times New Roman" w:eastAsia="Times New Roman" w:hAnsi="Times New Roman" w:cs="Times New Roman"/>
          <w:i/>
          <w:iCs/>
          <w:color w:val="000000"/>
          <w:sz w:val="24"/>
          <w:szCs w:val="26"/>
          <w:lang w:eastAsia="tr-TR"/>
        </w:rPr>
        <w:t xml:space="preserve">(1) Hâkimler ve Savcılar Yüksek Kurulu </w:t>
      </w:r>
      <w:proofErr w:type="spellStart"/>
      <w:r w:rsidRPr="00A646E5">
        <w:rPr>
          <w:rFonts w:ascii="Times New Roman" w:eastAsia="Times New Roman" w:hAnsi="Times New Roman" w:cs="Times New Roman"/>
          <w:i/>
          <w:iCs/>
          <w:color w:val="000000"/>
          <w:sz w:val="24"/>
          <w:szCs w:val="26"/>
          <w:lang w:eastAsia="tr-TR"/>
        </w:rPr>
        <w:t>yirmiiki</w:t>
      </w:r>
      <w:proofErr w:type="spellEnd"/>
      <w:r w:rsidRPr="00A646E5">
        <w:rPr>
          <w:rFonts w:ascii="Times New Roman" w:eastAsia="Times New Roman" w:hAnsi="Times New Roman" w:cs="Times New Roman"/>
          <w:i/>
          <w:iCs/>
          <w:color w:val="000000"/>
          <w:sz w:val="24"/>
          <w:szCs w:val="26"/>
          <w:lang w:eastAsia="tr-TR"/>
        </w:rPr>
        <w:t xml:space="preserve"> asıl ve </w:t>
      </w:r>
      <w:proofErr w:type="spellStart"/>
      <w:r w:rsidRPr="00A646E5">
        <w:rPr>
          <w:rFonts w:ascii="Times New Roman" w:eastAsia="Times New Roman" w:hAnsi="Times New Roman" w:cs="Times New Roman"/>
          <w:i/>
          <w:iCs/>
          <w:color w:val="000000"/>
          <w:sz w:val="24"/>
          <w:szCs w:val="26"/>
          <w:lang w:eastAsia="tr-TR"/>
        </w:rPr>
        <w:t>oniki</w:t>
      </w:r>
      <w:proofErr w:type="spellEnd"/>
      <w:r w:rsidRPr="00A646E5">
        <w:rPr>
          <w:rFonts w:ascii="Times New Roman" w:eastAsia="Times New Roman" w:hAnsi="Times New Roman" w:cs="Times New Roman"/>
          <w:i/>
          <w:iCs/>
          <w:color w:val="000000"/>
          <w:sz w:val="24"/>
          <w:szCs w:val="26"/>
          <w:lang w:eastAsia="tr-TR"/>
        </w:rPr>
        <w:t xml:space="preserve"> yedek üyeden oluşur.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(2) Kurul üç daire hâlinde çalışır.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(3) Kurulun Başkanı, Bakandır.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(4) Adalet Bakanlığı Müsteşarı Kurulun tabiî üyesidir. </w:t>
      </w:r>
      <w:r w:rsidRPr="00A646E5">
        <w:rPr>
          <w:rFonts w:ascii="Times New Roman" w:eastAsia="Times New Roman" w:hAnsi="Times New Roman" w:cs="Times New Roman"/>
          <w:b/>
          <w:bCs/>
          <w:i/>
          <w:iCs/>
          <w:color w:val="000000"/>
          <w:sz w:val="24"/>
          <w:szCs w:val="26"/>
          <w:lang w:eastAsia="tr-TR"/>
        </w:rPr>
        <w:t>Müsteşar bulunmadığı zaman kendisine vekâlet etmekte olan, Kurul toplantılarına katılır.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i/>
          <w:iCs/>
          <w:color w:val="000000"/>
          <w:sz w:val="24"/>
          <w:szCs w:val="26"/>
          <w:lang w:eastAsia="tr-TR"/>
        </w:rPr>
        <w:t xml:space="preserve">(5) Kurul; Bakan, Adalet Bakanlığı Müsteşarı, Cumhurbaşkanınca seçilecek dört asıl, </w:t>
      </w:r>
      <w:proofErr w:type="spellStart"/>
      <w:r w:rsidRPr="00A646E5">
        <w:rPr>
          <w:rFonts w:ascii="Times New Roman" w:eastAsia="Times New Roman" w:hAnsi="Times New Roman" w:cs="Times New Roman"/>
          <w:i/>
          <w:iCs/>
          <w:color w:val="000000"/>
          <w:sz w:val="24"/>
          <w:szCs w:val="26"/>
          <w:lang w:eastAsia="tr-TR"/>
        </w:rPr>
        <w:t>Yargıtaydan</w:t>
      </w:r>
      <w:proofErr w:type="spellEnd"/>
      <w:r w:rsidRPr="00A646E5">
        <w:rPr>
          <w:rFonts w:ascii="Times New Roman" w:eastAsia="Times New Roman" w:hAnsi="Times New Roman" w:cs="Times New Roman"/>
          <w:i/>
          <w:iCs/>
          <w:color w:val="000000"/>
          <w:sz w:val="24"/>
          <w:szCs w:val="26"/>
          <w:lang w:eastAsia="tr-TR"/>
        </w:rPr>
        <w:t xml:space="preserve"> seçilecek üç asıl ve üç yedek, </w:t>
      </w:r>
      <w:proofErr w:type="spellStart"/>
      <w:r w:rsidRPr="00A646E5">
        <w:rPr>
          <w:rFonts w:ascii="Times New Roman" w:eastAsia="Times New Roman" w:hAnsi="Times New Roman" w:cs="Times New Roman"/>
          <w:i/>
          <w:iCs/>
          <w:color w:val="000000"/>
          <w:sz w:val="24"/>
          <w:szCs w:val="26"/>
          <w:lang w:eastAsia="tr-TR"/>
        </w:rPr>
        <w:t>Danıştaydan</w:t>
      </w:r>
      <w:proofErr w:type="spellEnd"/>
      <w:r w:rsidRPr="00A646E5">
        <w:rPr>
          <w:rFonts w:ascii="Times New Roman" w:eastAsia="Times New Roman" w:hAnsi="Times New Roman" w:cs="Times New Roman"/>
          <w:i/>
          <w:iCs/>
          <w:color w:val="000000"/>
          <w:sz w:val="24"/>
          <w:szCs w:val="26"/>
          <w:lang w:eastAsia="tr-TR"/>
        </w:rPr>
        <w:t xml:space="preserve"> seçilecek iki asıl ve iki yedek, Türkiye Adalet Akademisinden seçilecek bir asıl ve bir yedek, birinci sınıf olan adlî yargı hâkim ve savcıları arasından seçilecek yedi asıl ve dört yedek ile birinci sınıf olan idarî yargı hâkim ve savcıları arasından seçilecek üç asıl ve iki yedek üyeden oluşur.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(6) Kurul, görevlerini yerine getirirken ve yetkilerini kullanırken bağımsızdır. Hiçbir organ, makam, merci veya kişi, Kurula emir ve talimat veremez.</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lastRenderedPageBreak/>
        <w:t>(7) Kurul, mahkemelerin bağımsızlığı ile hâkimlik ve savcılık teminatı esaslarını gözeterek adalet, tarafsızlık, doğruluk ve dürüstlük, tutarlılık, eşitlik, ehliyet ve liyakat ilkeleri çerçevesinde görev yapar.</w:t>
      </w:r>
      <w:r w:rsidRPr="00A646E5">
        <w:rPr>
          <w:rFonts w:ascii="Times New Roman" w:eastAsia="Times New Roman" w:hAnsi="Times New Roman" w:cs="Times New Roman"/>
          <w:color w:val="000000"/>
          <w:sz w:val="24"/>
          <w:szCs w:val="26"/>
          <w:lang w:eastAsia="tr-TR"/>
        </w:rPr>
        <w:t>'</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3-</w:t>
      </w:r>
      <w:r w:rsidRPr="00A646E5">
        <w:rPr>
          <w:rFonts w:ascii="Times New Roman" w:eastAsia="Times New Roman" w:hAnsi="Times New Roman" w:cs="Times New Roman"/>
          <w:color w:val="000000"/>
          <w:sz w:val="24"/>
          <w:szCs w:val="26"/>
          <w:lang w:eastAsia="tr-TR"/>
        </w:rPr>
        <w:t> Dava konusu kuralları da içeren 14.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Teftiş Kurulunun oluşumu ve görevleri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MADDE 14-</w:t>
      </w:r>
      <w:r w:rsidRPr="00A646E5">
        <w:rPr>
          <w:rFonts w:ascii="Times New Roman" w:eastAsia="Times New Roman" w:hAnsi="Times New Roman" w:cs="Times New Roman"/>
          <w:i/>
          <w:iCs/>
          <w:color w:val="000000"/>
          <w:sz w:val="24"/>
          <w:szCs w:val="26"/>
          <w:lang w:eastAsia="tr-TR"/>
        </w:rPr>
        <w:t> (1) Teftiş Kurulu; Teftiş Kurulu Başkanı, iki başkan yardımcısı ile yeteri kadar Kurul başmüfettişi ve müfettişi ile bürolardan oluşur.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(2) Teftiş Kurulu, </w:t>
      </w:r>
      <w:r w:rsidRPr="00A646E5">
        <w:rPr>
          <w:rFonts w:ascii="Times New Roman" w:eastAsia="Times New Roman" w:hAnsi="Times New Roman" w:cs="Times New Roman"/>
          <w:b/>
          <w:bCs/>
          <w:i/>
          <w:iCs/>
          <w:color w:val="000000"/>
          <w:sz w:val="24"/>
          <w:szCs w:val="26"/>
          <w:lang w:eastAsia="tr-TR"/>
        </w:rPr>
        <w:t>Üçüncü Daire Başkanının gözetiminde</w:t>
      </w:r>
      <w:r w:rsidRPr="00A646E5">
        <w:rPr>
          <w:rFonts w:ascii="Times New Roman" w:eastAsia="Times New Roman" w:hAnsi="Times New Roman" w:cs="Times New Roman"/>
          <w:i/>
          <w:iCs/>
          <w:color w:val="000000"/>
          <w:sz w:val="24"/>
          <w:szCs w:val="26"/>
          <w:lang w:eastAsia="tr-TR"/>
        </w:rPr>
        <w:t> Kurul adına görev yapar.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(3) Kurul müfettişleri, görevlerini yerine getirirken Teftiş Kurulu Başkanına; Teftiş Kurulu Başkanı ise Kurula karşı sorumludur.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(4) Teftiş Kurulunun görev ve yetkileri şunlardır: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i/>
          <w:iCs/>
          <w:color w:val="000000"/>
          <w:sz w:val="24"/>
          <w:szCs w:val="26"/>
          <w:lang w:eastAsia="tr-TR"/>
        </w:rPr>
        <w:t>a) Adlî ve idarî yargı hâkim ve savcılarının görevlerini kanun, tüzük, yönetmelik ve genelgelere (hâkimler için idarî nitelikteki genelgelere) uygun olarak yapıp yapmadıklarını denetlemek; görevlerinden dolayı veya görevleri sırasında suç işleyip işlemediklerini, hâl ve eylemlerinin sıfat ve görevleri icaplarına uyup uymadığını araştırmak ve gerektiğinde haklarında inceleme ve soruşturma işlemlerini yapmak.</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b) Görev alanına giren konularda, uygulamada ortaya çıkan mevzuat yetersizliği ve aksaklıklar ile ilgili hususlarda gerekli inceleme ve araştırmaları yaparak alınması gerekli kanunî ve idarî tedbirler konusunda Kurula teklifte bulunmak.</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c) Kanun, tüzük ve yönetmeliklerde gösterilen veya Kurul tarafından verilen benzeri görevleri yapmak.</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(5) Mahkemelerin bağımsızlığı ve hâkimlik teminatı esaslarına göre görev yapan Teftiş Kurulu ve Kurul müfettişlerinin çalışma yöntemleri ile denetim, araştırma, inceleme ve soruşturmaların yapılmasına ilişkin usul ve esaslar yönetmelikle düzenlenir.</w:t>
      </w:r>
      <w:r w:rsidRPr="00A646E5">
        <w:rPr>
          <w:rFonts w:ascii="Times New Roman" w:eastAsia="Times New Roman" w:hAnsi="Times New Roman" w:cs="Times New Roman"/>
          <w:color w:val="000000"/>
          <w:sz w:val="24"/>
          <w:szCs w:val="26"/>
          <w:lang w:eastAsia="tr-TR"/>
        </w:rPr>
        <w:t>'</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4-</w:t>
      </w:r>
      <w:r w:rsidRPr="00A646E5">
        <w:rPr>
          <w:rFonts w:ascii="Times New Roman" w:eastAsia="Times New Roman" w:hAnsi="Times New Roman" w:cs="Times New Roman"/>
          <w:color w:val="000000"/>
          <w:sz w:val="24"/>
          <w:szCs w:val="26"/>
          <w:lang w:eastAsia="tr-TR"/>
        </w:rPr>
        <w:t> Dava konusu kuralı da içeren 17.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Kurul müfettişlerinin görev ve yetkileri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MADDE 17-</w:t>
      </w:r>
      <w:r w:rsidRPr="00A646E5">
        <w:rPr>
          <w:rFonts w:ascii="Times New Roman" w:eastAsia="Times New Roman" w:hAnsi="Times New Roman" w:cs="Times New Roman"/>
          <w:i/>
          <w:iCs/>
          <w:color w:val="000000"/>
          <w:sz w:val="24"/>
          <w:szCs w:val="26"/>
          <w:lang w:eastAsia="tr-TR"/>
        </w:rPr>
        <w:t> (1) Kurul müfettişlerinin görev ve yetkileri şunlardır: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a) Hâkim ve savcıların görevlerini kanun, tüzük, yönetmelik ve genelgelere (hâkimler için idarî nitelikteki genelgelere) uygun olarak yapıp yapmadıklarını denetlemek.</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b) Hâkim ve savcıların görevlerinden dolayı veya görevleri sırasında suç işleyip işlemediklerini, hâl ve eylemlerinin sıfat ve görevleri icaplarına uyup uymadığını araştırma ve gerektiğinde haklarında inceleme ve soruşturma yapmak.</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(2) Kurul müfettişleri bu görevlerini yerine getirirken;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lastRenderedPageBreak/>
        <w:t>a) Yapacakları araştırma, inceleme ve soruşturmalarda, lüzum gördükleri kimseleri yeminle dinleyebilir, gerektiğinde istinabe yoluna başvurabilir, sübut delilleri ile gereken bilgileri kamu kurum, kurul ve kuruluşlarından doğrudan toplayabilir.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b) </w:t>
      </w:r>
      <w:r w:rsidRPr="00A646E5">
        <w:rPr>
          <w:rFonts w:ascii="Times New Roman" w:eastAsia="Times New Roman" w:hAnsi="Times New Roman" w:cs="Times New Roman"/>
          <w:b/>
          <w:bCs/>
          <w:i/>
          <w:iCs/>
          <w:color w:val="000000"/>
          <w:sz w:val="24"/>
          <w:szCs w:val="26"/>
          <w:lang w:eastAsia="tr-TR"/>
        </w:rPr>
        <w:t xml:space="preserve">Yapacakları inceleme ve soruşturmalarda bu Kanunda verilen yetkilere ilave olarak </w:t>
      </w:r>
      <w:proofErr w:type="gramStart"/>
      <w:r w:rsidRPr="00A646E5">
        <w:rPr>
          <w:rFonts w:ascii="Times New Roman" w:eastAsia="Times New Roman" w:hAnsi="Times New Roman" w:cs="Times New Roman"/>
          <w:b/>
          <w:bCs/>
          <w:i/>
          <w:iCs/>
          <w:color w:val="000000"/>
          <w:sz w:val="24"/>
          <w:szCs w:val="26"/>
          <w:lang w:eastAsia="tr-TR"/>
        </w:rPr>
        <w:t>4/12/2004</w:t>
      </w:r>
      <w:proofErr w:type="gramEnd"/>
      <w:r w:rsidRPr="00A646E5">
        <w:rPr>
          <w:rFonts w:ascii="Times New Roman" w:eastAsia="Times New Roman" w:hAnsi="Times New Roman" w:cs="Times New Roman"/>
          <w:b/>
          <w:bCs/>
          <w:i/>
          <w:iCs/>
          <w:color w:val="000000"/>
          <w:sz w:val="24"/>
          <w:szCs w:val="26"/>
          <w:lang w:eastAsia="tr-TR"/>
        </w:rPr>
        <w:t xml:space="preserve"> tarihli ve 5271 sayılı Ceza Muhakemesi Kanununa göre işlem yapabilir; kanunlarda kendilerine ve Cumhuriyet savcısına, soruşturmanın yürütülmesiyle ilgili tanınan tüm yetkileri kullanabilir.</w:t>
      </w:r>
      <w:r w:rsidRPr="00A646E5">
        <w:rPr>
          <w:rFonts w:ascii="Times New Roman" w:eastAsia="Times New Roman" w:hAnsi="Times New Roman" w:cs="Times New Roman"/>
          <w:i/>
          <w:iCs/>
          <w:color w:val="000000"/>
          <w:sz w:val="24"/>
          <w:szCs w:val="26"/>
          <w:lang w:eastAsia="tr-TR"/>
        </w:rPr>
        <w:t> 5271 sayılı Kanunda gecikmesinde sakınca bulunan hâllere ilişkin olmak üzere Cumhuriyet savcısına tanınan yetkiler bu hükmün dışındadır.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(3) Kurul müfettişlerince yapılacak denetim, araştırma, inceleme ve soruşturmalarda ilgili kuruluş ve kişiler istenecek her türlü bilgi ve belgeyi vermekle yükümlüdürler.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(4) Kurul müfettişleri, denetimlerde, yargı yetkisine ve yargısal takdire giren konulara karışamazlar, tavsiye ve telkinde bulunamazlar.</w:t>
      </w:r>
      <w:r w:rsidRPr="00A646E5">
        <w:rPr>
          <w:rFonts w:ascii="Times New Roman" w:eastAsia="Times New Roman" w:hAnsi="Times New Roman" w:cs="Times New Roman"/>
          <w:color w:val="000000"/>
          <w:sz w:val="24"/>
          <w:szCs w:val="26"/>
          <w:lang w:eastAsia="tr-TR"/>
        </w:rPr>
        <w:t>'</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5-</w:t>
      </w:r>
      <w:r w:rsidRPr="00A646E5">
        <w:rPr>
          <w:rFonts w:ascii="Times New Roman" w:eastAsia="Times New Roman" w:hAnsi="Times New Roman" w:cs="Times New Roman"/>
          <w:color w:val="000000"/>
          <w:sz w:val="24"/>
          <w:szCs w:val="26"/>
          <w:lang w:eastAsia="tr-TR"/>
        </w:rPr>
        <w:t> Dava konusu kural olan 25.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Propaganda yasağı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MADDE 25- (1) Adaylar, kesin aday listesinin ilânından oy verme süresinin bitimine kadar propaganda yapamazlar. Ancak;</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a) Yüksek Seçim Kurulu tarafından belirlenen usul ve esaslar çerçevesinde özgeçmişlerini bu iş için tahsis edilmiş bir internet sitesinde yayımlayabilirler.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b) Kendilerini tanıtan ve mesleki konularla ilgili düşüncelerini açıklayan mektup, elektronik posta ve kısa mesaj gönderebilirler.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c) Kapalı yer toplantısı yapabilirler.</w:t>
      </w:r>
      <w:r w:rsidRPr="00A646E5">
        <w:rPr>
          <w:rFonts w:ascii="Times New Roman" w:eastAsia="Times New Roman" w:hAnsi="Times New Roman" w:cs="Times New Roman"/>
          <w:color w:val="000000"/>
          <w:sz w:val="24"/>
          <w:szCs w:val="26"/>
          <w:lang w:eastAsia="tr-TR"/>
        </w:rPr>
        <w:t>'</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6-</w:t>
      </w:r>
      <w:r w:rsidRPr="00A646E5">
        <w:rPr>
          <w:rFonts w:ascii="Times New Roman" w:eastAsia="Times New Roman" w:hAnsi="Times New Roman" w:cs="Times New Roman"/>
          <w:color w:val="000000"/>
          <w:sz w:val="24"/>
          <w:szCs w:val="26"/>
          <w:lang w:eastAsia="tr-TR"/>
        </w:rPr>
        <w:t> Dava konusu kuralları da içeren 29.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Genel Kurul toplantı ve karar yeter sayısı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MADDE 29-</w:t>
      </w:r>
      <w:r w:rsidRPr="00A646E5">
        <w:rPr>
          <w:rFonts w:ascii="Times New Roman" w:eastAsia="Times New Roman" w:hAnsi="Times New Roman" w:cs="Times New Roman"/>
          <w:i/>
          <w:iCs/>
          <w:color w:val="000000"/>
          <w:sz w:val="24"/>
          <w:szCs w:val="26"/>
          <w:lang w:eastAsia="tr-TR"/>
        </w:rPr>
        <w:t> (1) Genel Kurul, her yılın ocak ayının onuncu işgünü kendiliğinden toplanarak, yıllık olağan toplantı günlerini tespit eder.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(2) Başkan, gereken hâllerde Genel Kurulu olağanüstü toplantıya çağırabilir. Üye tam sayısının salt çoğunluğunun, görüşülecek konuyu da belirten yazılı talebi üzerine Başkan, Genel Kurulu olağanüstü toplantıya çağırır.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 xml:space="preserve">(3) Genel Kurul, en az </w:t>
      </w:r>
      <w:proofErr w:type="spellStart"/>
      <w:r w:rsidRPr="00A646E5">
        <w:rPr>
          <w:rFonts w:ascii="Times New Roman" w:eastAsia="Times New Roman" w:hAnsi="Times New Roman" w:cs="Times New Roman"/>
          <w:i/>
          <w:iCs/>
          <w:color w:val="000000"/>
          <w:sz w:val="24"/>
          <w:szCs w:val="26"/>
          <w:lang w:eastAsia="tr-TR"/>
        </w:rPr>
        <w:t>onbeş</w:t>
      </w:r>
      <w:proofErr w:type="spellEnd"/>
      <w:r w:rsidRPr="00A646E5">
        <w:rPr>
          <w:rFonts w:ascii="Times New Roman" w:eastAsia="Times New Roman" w:hAnsi="Times New Roman" w:cs="Times New Roman"/>
          <w:i/>
          <w:iCs/>
          <w:color w:val="000000"/>
          <w:sz w:val="24"/>
          <w:szCs w:val="26"/>
          <w:lang w:eastAsia="tr-TR"/>
        </w:rPr>
        <w:t xml:space="preserve"> üyeyle toplanır ve üye tamsayısının salt çoğunluğuyla karar alır.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lastRenderedPageBreak/>
        <w:t>(4) Genel Kurul toplantı gündemi, Başkan tarafından, Başkanvekilinin de görüşü alınmak suretiyle, işin önemine, ivedi veya süreli oluşuna göre düzenlenir. Gündem, toplantının yapılacağı gün ve saati, Kurulda görüşülecek işleri ve sırasını gösterir. Tamamlanmayan gündem maddeleri bir sonraki gündemde öncelikle görüşülür.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(5) Gündemde değişiklik yapılması; </w:t>
      </w:r>
      <w:r w:rsidRPr="00A646E5">
        <w:rPr>
          <w:rFonts w:ascii="Times New Roman" w:eastAsia="Times New Roman" w:hAnsi="Times New Roman" w:cs="Times New Roman"/>
          <w:b/>
          <w:bCs/>
          <w:i/>
          <w:iCs/>
          <w:color w:val="000000"/>
          <w:sz w:val="24"/>
          <w:szCs w:val="26"/>
          <w:lang w:eastAsia="tr-TR"/>
        </w:rPr>
        <w:t>ancak gündemin düzenlenmesinden sonra ivedi ve süreli işlerin ortaya çıkması hâlinde</w:t>
      </w:r>
      <w:r w:rsidRPr="00A646E5">
        <w:rPr>
          <w:rFonts w:ascii="Times New Roman" w:eastAsia="Times New Roman" w:hAnsi="Times New Roman" w:cs="Times New Roman"/>
          <w:i/>
          <w:iCs/>
          <w:color w:val="000000"/>
          <w:sz w:val="24"/>
          <w:szCs w:val="26"/>
          <w:lang w:eastAsia="tr-TR"/>
        </w:rPr>
        <w:t> Başkan veya üyelerden birinin talebi üzerine Genel Kurul kararı ile olur. </w:t>
      </w:r>
      <w:r w:rsidRPr="00A646E5">
        <w:rPr>
          <w:rFonts w:ascii="Times New Roman" w:eastAsia="Times New Roman" w:hAnsi="Times New Roman" w:cs="Times New Roman"/>
          <w:b/>
          <w:bCs/>
          <w:i/>
          <w:iCs/>
          <w:color w:val="000000"/>
          <w:sz w:val="24"/>
          <w:szCs w:val="26"/>
          <w:lang w:eastAsia="tr-TR"/>
        </w:rPr>
        <w:t>İvedi ve süreli olmayan talepler bu suretle ele alınamaz.</w:t>
      </w:r>
      <w:r w:rsidRPr="00A646E5">
        <w:rPr>
          <w:rFonts w:ascii="Times New Roman" w:eastAsia="Times New Roman" w:hAnsi="Times New Roman" w:cs="Times New Roman"/>
          <w:i/>
          <w:iCs/>
          <w:color w:val="000000"/>
          <w:sz w:val="24"/>
          <w:szCs w:val="26"/>
          <w:lang w:eastAsia="tr-TR"/>
        </w:rPr>
        <w:t> Gündemdeki işlerden birinin sırasından önce ya da sonra görüşülmesi, ertelenmesi veya gündemden çıkarılması aynı usule tâbidir.</w:t>
      </w:r>
      <w:r w:rsidRPr="00A646E5">
        <w:rPr>
          <w:rFonts w:ascii="Times New Roman" w:eastAsia="Times New Roman" w:hAnsi="Times New Roman" w:cs="Times New Roman"/>
          <w:color w:val="000000"/>
          <w:sz w:val="24"/>
          <w:szCs w:val="26"/>
          <w:lang w:eastAsia="tr-TR"/>
        </w:rPr>
        <w:t>'</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7-</w:t>
      </w:r>
      <w:r w:rsidRPr="00A646E5">
        <w:rPr>
          <w:rFonts w:ascii="Times New Roman" w:eastAsia="Times New Roman" w:hAnsi="Times New Roman" w:cs="Times New Roman"/>
          <w:color w:val="000000"/>
          <w:sz w:val="24"/>
          <w:szCs w:val="26"/>
          <w:lang w:eastAsia="tr-TR"/>
        </w:rPr>
        <w:t> Dava konusu kuralları da içeren 30.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Dairelerin toplantı ve karar yeter sayısı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MADDE 30-</w:t>
      </w:r>
      <w:r w:rsidRPr="00A646E5">
        <w:rPr>
          <w:rFonts w:ascii="Times New Roman" w:eastAsia="Times New Roman" w:hAnsi="Times New Roman" w:cs="Times New Roman"/>
          <w:i/>
          <w:iCs/>
          <w:color w:val="000000"/>
          <w:sz w:val="24"/>
          <w:szCs w:val="26"/>
          <w:lang w:eastAsia="tr-TR"/>
        </w:rPr>
        <w:t> (1) Daireler, daire başkanının çağrısı üzerine her yılın ocak ayında toplanarak yıllık olağan toplantı günlerini tespit eder.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(2) Daire başkanı, gereken hâllerde daireyi olağanüstü toplantıya çağırabilir. Üye tam sayısının salt çoğunluğunun, görüşülecek konuyu da belirten yazılı talebi üzerine daire başkanı, daireyi olağanüstü toplantıya çağırır.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(3) Daireler, en az beş üyeyle toplanır ve üye tamsayısının salt çoğunluğuyla karar alır.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(4) Dairelerin toplantı gündemi, daire başkanı tarafından işin önemine, ivedi veya süreli oluşuna göre düzenlenir. Gündem, toplantının yapılacağı gün ve saati, görüşülecek işleri ve sırasını gösterir. Tamamlanmayan gündem maddeleri bir sonraki gündemde öncelikle görüşülür.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(5) Gündemde değişiklik yapılması; </w:t>
      </w:r>
      <w:r w:rsidRPr="00A646E5">
        <w:rPr>
          <w:rFonts w:ascii="Times New Roman" w:eastAsia="Times New Roman" w:hAnsi="Times New Roman" w:cs="Times New Roman"/>
          <w:b/>
          <w:bCs/>
          <w:i/>
          <w:iCs/>
          <w:color w:val="000000"/>
          <w:sz w:val="24"/>
          <w:szCs w:val="26"/>
          <w:lang w:eastAsia="tr-TR"/>
        </w:rPr>
        <w:t>ancak gündemin düzenlenmesinden sonra ivedi ve süreli işlerin ortaya çıkması hâlinde</w:t>
      </w:r>
      <w:r w:rsidRPr="00A646E5">
        <w:rPr>
          <w:rFonts w:ascii="Times New Roman" w:eastAsia="Times New Roman" w:hAnsi="Times New Roman" w:cs="Times New Roman"/>
          <w:i/>
          <w:iCs/>
          <w:color w:val="000000"/>
          <w:sz w:val="24"/>
          <w:szCs w:val="26"/>
          <w:lang w:eastAsia="tr-TR"/>
        </w:rPr>
        <w:t> daire başkanı veya üyelerden birinin talebi üzerine daire kararı ile olur. </w:t>
      </w:r>
      <w:r w:rsidRPr="00A646E5">
        <w:rPr>
          <w:rFonts w:ascii="Times New Roman" w:eastAsia="Times New Roman" w:hAnsi="Times New Roman" w:cs="Times New Roman"/>
          <w:b/>
          <w:bCs/>
          <w:i/>
          <w:iCs/>
          <w:color w:val="000000"/>
          <w:sz w:val="24"/>
          <w:szCs w:val="26"/>
          <w:lang w:eastAsia="tr-TR"/>
        </w:rPr>
        <w:t>İvedi ve süreli olmayan talepler bu suretle ele alınamaz.</w:t>
      </w:r>
      <w:r w:rsidRPr="00A646E5">
        <w:rPr>
          <w:rFonts w:ascii="Times New Roman" w:eastAsia="Times New Roman" w:hAnsi="Times New Roman" w:cs="Times New Roman"/>
          <w:i/>
          <w:iCs/>
          <w:color w:val="000000"/>
          <w:sz w:val="24"/>
          <w:szCs w:val="26"/>
          <w:lang w:eastAsia="tr-TR"/>
        </w:rPr>
        <w:t> Gündemdeki işlerden birinin sırasından önce ya da sonra görüşülmesi, ertelenmesi veya gündemden çıkarılması aynı usule tâbidir.</w:t>
      </w:r>
      <w:r w:rsidRPr="00A646E5">
        <w:rPr>
          <w:rFonts w:ascii="Times New Roman" w:eastAsia="Times New Roman" w:hAnsi="Times New Roman" w:cs="Times New Roman"/>
          <w:color w:val="000000"/>
          <w:sz w:val="24"/>
          <w:szCs w:val="26"/>
          <w:lang w:eastAsia="tr-TR"/>
        </w:rPr>
        <w:t>'</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8-</w:t>
      </w:r>
      <w:r w:rsidRPr="00A646E5">
        <w:rPr>
          <w:rFonts w:ascii="Times New Roman" w:eastAsia="Times New Roman" w:hAnsi="Times New Roman" w:cs="Times New Roman"/>
          <w:color w:val="000000"/>
          <w:sz w:val="24"/>
          <w:szCs w:val="26"/>
          <w:lang w:eastAsia="tr-TR"/>
        </w:rPr>
        <w:t> Dava konusu kuralı da içeren 31.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Oylama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MADDE 31-</w:t>
      </w:r>
      <w:r w:rsidRPr="00A646E5">
        <w:rPr>
          <w:rFonts w:ascii="Times New Roman" w:eastAsia="Times New Roman" w:hAnsi="Times New Roman" w:cs="Times New Roman"/>
          <w:i/>
          <w:iCs/>
          <w:color w:val="000000"/>
          <w:sz w:val="24"/>
          <w:szCs w:val="26"/>
          <w:lang w:eastAsia="tr-TR"/>
        </w:rPr>
        <w:t> (1) Genel Kurulda ve dairelerde görüşmeler tamamlandıktan sonra oylamaya geçilir. Aksine hüküm bulunmayan veya karar alınmayan durumlarda oylama açık yapılır.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(2) Genel Kurulun seçim işlerinde oylama gizli yapılır.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(3) Önce usule ilişkin hususlar oylanır. Usul konusunda azınlıkta kalanlar esas hakkında oylamaya katılmak zorundadır. Kurul veya daire başkanı yaş itibarıyla en genç üyeden başlayarak oyları toplar ve en sonunda kendi oyunu kullanır. Oylamalarda çekimser oy kullanılamaz.</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lastRenderedPageBreak/>
        <w:t>(4) Disiplin işlemlerinde oyların dağılması hâlinde ilgilinin en fazla aleyhinde olan oy çoğunluk meydana gelinceye kadar kendisine en yakın olan oya ilave edilir.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(5) Oylamanın sonucu oturum başkanı tarafından tespit edilir ve açıklanır.</w:t>
      </w:r>
      <w:r w:rsidRPr="00A646E5">
        <w:rPr>
          <w:rFonts w:ascii="Times New Roman" w:eastAsia="Times New Roman" w:hAnsi="Times New Roman" w:cs="Times New Roman"/>
          <w:color w:val="000000"/>
          <w:sz w:val="24"/>
          <w:szCs w:val="26"/>
          <w:lang w:eastAsia="tr-TR"/>
        </w:rPr>
        <w:t>'</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9-</w:t>
      </w:r>
      <w:r w:rsidRPr="00A646E5">
        <w:rPr>
          <w:rFonts w:ascii="Times New Roman" w:eastAsia="Times New Roman" w:hAnsi="Times New Roman" w:cs="Times New Roman"/>
          <w:color w:val="000000"/>
          <w:sz w:val="24"/>
          <w:szCs w:val="26"/>
          <w:lang w:eastAsia="tr-TR"/>
        </w:rPr>
        <w:t> Dava konusu kuralı da içeren 36.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Üyelerin disiplin soruşturma ve kovuşturması işlemleri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MADDE 36-</w:t>
      </w:r>
      <w:r w:rsidRPr="00A646E5">
        <w:rPr>
          <w:rFonts w:ascii="Times New Roman" w:eastAsia="Times New Roman" w:hAnsi="Times New Roman" w:cs="Times New Roman"/>
          <w:i/>
          <w:iCs/>
          <w:color w:val="000000"/>
          <w:sz w:val="24"/>
          <w:szCs w:val="26"/>
          <w:lang w:eastAsia="tr-TR"/>
        </w:rPr>
        <w:t> (1) Kurulun seçimle gelen üyelerinin, disiplin suçu oluşturan eylemleri sebebiyle, haklarında yürütülecek disiplin soruşturması ve kovuşturması, bu Kanun hükümleri uyarınca Genel Kurul tarafından yapılır.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(2) Kurulun seçimle gelen üyeleri hakkında yapılan ihbar ve şikâyetlerde, Başkan, işi Genel Kurula götürmeden önce daire başkanlarından birine ön inceleme yaptırabilir. Görevlendirilen bu daire başkanı, incelemesini yaptıktan sonra, durumu bir raporla Başkana bildirir.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(3) Başkan, ihbar veya şikâyeti doğrudan ya da inceleme yaptırdıktan sonra Genel Kurula sunar. Yapılan görüşme sonucunda; soruşturma açılmasına yer olmadığına ya da soruşturma açılmasına karar verilir. Soruşturma açılmasına karar verilmesi hâlinde, üyeler arasından, gizli oyla, üç kişilik bir soruşturma kurulu seçilir. Soruşturma kuruluna, en yüksek oyu alan, oyların eşitliği hâlinde ise yaşça büyük olan başkanlık eder.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 xml:space="preserve">(4) </w:t>
      </w:r>
      <w:proofErr w:type="gramStart"/>
      <w:r w:rsidRPr="00A646E5">
        <w:rPr>
          <w:rFonts w:ascii="Times New Roman" w:eastAsia="Times New Roman" w:hAnsi="Times New Roman" w:cs="Times New Roman"/>
          <w:i/>
          <w:iCs/>
          <w:color w:val="000000"/>
          <w:sz w:val="24"/>
          <w:szCs w:val="26"/>
          <w:lang w:eastAsia="tr-TR"/>
        </w:rPr>
        <w:t>Soruşturma kurulu</w:t>
      </w:r>
      <w:proofErr w:type="gramEnd"/>
      <w:r w:rsidRPr="00A646E5">
        <w:rPr>
          <w:rFonts w:ascii="Times New Roman" w:eastAsia="Times New Roman" w:hAnsi="Times New Roman" w:cs="Times New Roman"/>
          <w:i/>
          <w:iCs/>
          <w:color w:val="000000"/>
          <w:sz w:val="24"/>
          <w:szCs w:val="26"/>
          <w:lang w:eastAsia="tr-TR"/>
        </w:rPr>
        <w:t>, konu ile ilgili bilgileri toplar ve sübut delillerini tespit eder, lüzum gördüğü kimseleri yeminle dinler, ilgiliye isnat olunan hâl ve hareketi bildirerek savunmasını alır. İlgili savunmasının istendiği andan itibaren, bizzat veya vekili aracılığıyla soruşturma evrakını incelemeye yetkilidir.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 xml:space="preserve">(5) </w:t>
      </w:r>
      <w:proofErr w:type="gramStart"/>
      <w:r w:rsidRPr="00A646E5">
        <w:rPr>
          <w:rFonts w:ascii="Times New Roman" w:eastAsia="Times New Roman" w:hAnsi="Times New Roman" w:cs="Times New Roman"/>
          <w:i/>
          <w:iCs/>
          <w:color w:val="000000"/>
          <w:sz w:val="24"/>
          <w:szCs w:val="26"/>
          <w:lang w:eastAsia="tr-TR"/>
        </w:rPr>
        <w:t>Soruşturma kurulu</w:t>
      </w:r>
      <w:proofErr w:type="gramEnd"/>
      <w:r w:rsidRPr="00A646E5">
        <w:rPr>
          <w:rFonts w:ascii="Times New Roman" w:eastAsia="Times New Roman" w:hAnsi="Times New Roman" w:cs="Times New Roman"/>
          <w:i/>
          <w:iCs/>
          <w:color w:val="000000"/>
          <w:sz w:val="24"/>
          <w:szCs w:val="26"/>
          <w:lang w:eastAsia="tr-TR"/>
        </w:rPr>
        <w:t>, yaptığı soruşturmayı, elde ettiği bilgi ve delilleri gösteren ve bunlara göre disiplin cezası verilmesine yer olup olmadığı hakkındaki kanaatini belirten bir rapor hazırlayarak, rapor ve eklerini Genel Kurula verir.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(6) Soruşturma sonucu ilgiliye yazılı olarak bildirilir ve yedi günden az olmamak üzere tayin edilen süre içinde Genel Kurul huzurunda kovuşturma aşamasına ilişkin olarak, bizzat veya vekili aracılığıyla sözlü ya da yazılı savunmasını vermeye davet edilir.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 xml:space="preserve">(7) Genel Kurul, disiplin kovuşturması kapsamında, hazırlanmış olan disiplin soruşturması dosyası ve raporunu inceler, ilgili yazılı savunma vermişse bu savunmayı okur, sözlü savunma yapmak istemişse sözlü savunmasını dinler; tüm evrak kapsamını </w:t>
      </w:r>
      <w:proofErr w:type="spellStart"/>
      <w:r w:rsidRPr="00A646E5">
        <w:rPr>
          <w:rFonts w:ascii="Times New Roman" w:eastAsia="Times New Roman" w:hAnsi="Times New Roman" w:cs="Times New Roman"/>
          <w:i/>
          <w:iCs/>
          <w:color w:val="000000"/>
          <w:sz w:val="24"/>
          <w:szCs w:val="26"/>
          <w:lang w:eastAsia="tr-TR"/>
        </w:rPr>
        <w:t>gözönüne</w:t>
      </w:r>
      <w:proofErr w:type="spellEnd"/>
      <w:r w:rsidRPr="00A646E5">
        <w:rPr>
          <w:rFonts w:ascii="Times New Roman" w:eastAsia="Times New Roman" w:hAnsi="Times New Roman" w:cs="Times New Roman"/>
          <w:i/>
          <w:iCs/>
          <w:color w:val="000000"/>
          <w:sz w:val="24"/>
          <w:szCs w:val="26"/>
          <w:lang w:eastAsia="tr-TR"/>
        </w:rPr>
        <w:t xml:space="preserve"> alarak;</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a) Gerekirse soruşturmanın genişletilmesine veya derinleştirilmesine,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b) İsnat olunan hâl ve hareketi sabit görmezse dosyanın işlemden kaldırılmasına,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c) İsnat olunan hâl ve hareketi sabit görürse eyleme uyan disiplin cezasına,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i/>
          <w:iCs/>
          <w:color w:val="000000"/>
          <w:sz w:val="24"/>
          <w:szCs w:val="26"/>
          <w:lang w:eastAsia="tr-TR"/>
        </w:rPr>
        <w:t>karar</w:t>
      </w:r>
      <w:proofErr w:type="gramEnd"/>
      <w:r w:rsidRPr="00A646E5">
        <w:rPr>
          <w:rFonts w:ascii="Times New Roman" w:eastAsia="Times New Roman" w:hAnsi="Times New Roman" w:cs="Times New Roman"/>
          <w:i/>
          <w:iCs/>
          <w:color w:val="000000"/>
          <w:sz w:val="24"/>
          <w:szCs w:val="26"/>
          <w:lang w:eastAsia="tr-TR"/>
        </w:rPr>
        <w:t xml:space="preserve"> verir.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lastRenderedPageBreak/>
        <w:t>(8) Ceza yönünden soruşturma veya kovuşturma başlatılmış olması, ayrıca disiplin soruşturması yapılmasına ve disiplin cezası verilmesine engel olmaz.</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(9) Disiplin soruşturmasını gerektiren eylemlerin işlenmesinden itibaren üç yıl geçmişse disiplin soruşturması açılamaz. Disiplin cezasını gerektiren eylemin işlendiği tarihten itibaren beş yıl geçmişse disiplin cezası verilemez. Disiplin cezasını gerektiren eylem, aynı zamanda bir suç teşkil eder ve bu suç için kanunda daha uzun bir zamanaşımı süresi öngörülmüş olur ve ceza soruşturması veya kovuşturması da açılır ise, bu fıkrada belirtilen süre yerine bu süreler uygulanır. Genel Kurulca kovuşturma sonucunun beklenmesine karar verilenler hakkında ise, mahkeme kararının kesinleşmesinden itibaren iki yıl geçmekle ceza verme yetkisi zamanaşımına uğrar.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(10) Kurulun seçimle gelen üyelerinin, Kurul üyesi olmadan önceki eylemlerinden dolayı disiplin soruşturma veya kovuşturmaları Kurul tarafından, bulunduğu aşamadan itibaren, bu Kanundaki usul çerçevesinde, ilgililerin özel kanunlarındaki hükümleri esas alınmak suretiyle karara bağlanır.</w:t>
      </w:r>
      <w:r w:rsidRPr="00A646E5">
        <w:rPr>
          <w:rFonts w:ascii="Times New Roman" w:eastAsia="Times New Roman" w:hAnsi="Times New Roman" w:cs="Times New Roman"/>
          <w:color w:val="000000"/>
          <w:sz w:val="24"/>
          <w:szCs w:val="26"/>
          <w:lang w:eastAsia="tr-TR"/>
        </w:rPr>
        <w:t>'</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 </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10- </w:t>
      </w:r>
      <w:r w:rsidRPr="00A646E5">
        <w:rPr>
          <w:rFonts w:ascii="Times New Roman" w:eastAsia="Times New Roman" w:hAnsi="Times New Roman" w:cs="Times New Roman"/>
          <w:color w:val="000000"/>
          <w:sz w:val="24"/>
          <w:szCs w:val="26"/>
          <w:lang w:eastAsia="tr-TR"/>
        </w:rPr>
        <w:t>Dava konusu kuralları da içeren 38.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Üyelerin adlî suçlarıyla ilgili soruşturma ve kovuşturma usulü</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MADDE 38-</w:t>
      </w:r>
      <w:r w:rsidRPr="00A646E5">
        <w:rPr>
          <w:rFonts w:ascii="Times New Roman" w:eastAsia="Times New Roman" w:hAnsi="Times New Roman" w:cs="Times New Roman"/>
          <w:i/>
          <w:iCs/>
          <w:color w:val="000000"/>
          <w:sz w:val="24"/>
          <w:szCs w:val="26"/>
          <w:lang w:eastAsia="tr-TR"/>
        </w:rPr>
        <w:t> (1) Kurulun seçimle gelen üyelerinin görevleriyle ilgili suçları ile kişisel suçları hakkındaki soruşturma ve kovuşturma izni işlemleri Genel Kurul tarafından, kovuşturma açılması kararı ve kovuşturma mercilerinin belirlenmesi ise gösterilen yetkili merciler tarafından bu Kanun hükümleri uyarınca yapılır.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(2) Kurulun seçimle gelen üyeleri hakkında yapılan ihbar ve şikâyetlerde Başkan, işi Genel Kurula götürmeden önce daire başkanlarından birine ön inceleme yaptırabilir. Görevlendirilen bu daire başkanı, incelemesini yaptıktan sonra, durumu bir raporla Başkana bildirir.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(3) Başkan suç ihbar veya şikâyetini doğrudan ya da inceleme yaptırdıktan sonra Genel Kurula sunar. Yapılan görüşme sonucunda; soruşturma açılmasına yer olmadığına ya da soruşturma açılmasına karar verilir. Soruşturma açılmasına karar verilmesi hâlinde, üyeler arasından, gizli oyla, üç kişilik bir soruşturma kurulu seçilir. Soruşturma kuruluna, en yüksek oyu alan, oyların eşitliği hâlinde ise yaşça büyük olan başkanlık eder.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(4) </w:t>
      </w:r>
      <w:proofErr w:type="gramStart"/>
      <w:r w:rsidRPr="00A646E5">
        <w:rPr>
          <w:rFonts w:ascii="Times New Roman" w:eastAsia="Times New Roman" w:hAnsi="Times New Roman" w:cs="Times New Roman"/>
          <w:b/>
          <w:bCs/>
          <w:i/>
          <w:iCs/>
          <w:color w:val="000000"/>
          <w:sz w:val="24"/>
          <w:szCs w:val="26"/>
          <w:lang w:eastAsia="tr-TR"/>
        </w:rPr>
        <w:t>Soruşturma kurulu</w:t>
      </w:r>
      <w:proofErr w:type="gramEnd"/>
      <w:r w:rsidRPr="00A646E5">
        <w:rPr>
          <w:rFonts w:ascii="Times New Roman" w:eastAsia="Times New Roman" w:hAnsi="Times New Roman" w:cs="Times New Roman"/>
          <w:b/>
          <w:bCs/>
          <w:i/>
          <w:iCs/>
          <w:color w:val="000000"/>
          <w:sz w:val="24"/>
          <w:szCs w:val="26"/>
          <w:lang w:eastAsia="tr-TR"/>
        </w:rPr>
        <w:t>, 5271 sayılı Kanuna göre işlem yapar ve kanunların Cumhuriyet savcısına tanıdığı bütün yetkileri kullanır.</w:t>
      </w:r>
      <w:r w:rsidRPr="00A646E5">
        <w:rPr>
          <w:rFonts w:ascii="Times New Roman" w:eastAsia="Times New Roman" w:hAnsi="Times New Roman" w:cs="Times New Roman"/>
          <w:i/>
          <w:iCs/>
          <w:color w:val="000000"/>
          <w:sz w:val="24"/>
          <w:szCs w:val="26"/>
          <w:lang w:eastAsia="tr-TR"/>
        </w:rPr>
        <w:t> Soruşturma sırasında hâkim kararı alınması gereken hususlarda ilgililer hakkında isnat edilen suçun niteliğine göre belirlenmiş bulunan kovuşturma mercilerine başvurur.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 xml:space="preserve">(5) </w:t>
      </w:r>
      <w:proofErr w:type="gramStart"/>
      <w:r w:rsidRPr="00A646E5">
        <w:rPr>
          <w:rFonts w:ascii="Times New Roman" w:eastAsia="Times New Roman" w:hAnsi="Times New Roman" w:cs="Times New Roman"/>
          <w:i/>
          <w:iCs/>
          <w:color w:val="000000"/>
          <w:sz w:val="24"/>
          <w:szCs w:val="26"/>
          <w:lang w:eastAsia="tr-TR"/>
        </w:rPr>
        <w:t>Soruşturma kurulu</w:t>
      </w:r>
      <w:proofErr w:type="gramEnd"/>
      <w:r w:rsidRPr="00A646E5">
        <w:rPr>
          <w:rFonts w:ascii="Times New Roman" w:eastAsia="Times New Roman" w:hAnsi="Times New Roman" w:cs="Times New Roman"/>
          <w:i/>
          <w:iCs/>
          <w:color w:val="000000"/>
          <w:sz w:val="24"/>
          <w:szCs w:val="26"/>
          <w:lang w:eastAsia="tr-TR"/>
        </w:rPr>
        <w:t>, soruşturmayı tamamladıktan sonra kovuşturma açılmasına yer olup olmadığı hakkındaki kanaatini belirten bir rapor hazırlayarak, rapor ve eklerini Genel Kurula verir.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lastRenderedPageBreak/>
        <w:t>(6) Genel Kurul, dosyayı inceledikten ve varsa eksiklikleri tamamlattıktan sonra, kovuşturma yapılmasına gerek görmediği takdirde evrakın işlemden kaldırılmasına karar verir; aksi hâlde kovuşturma yapılmasına izin verir.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(7) Kovuşturma yapılmasına ilişkin verilen iznin kesinleşmesi üzerine dosya;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a) Görevle ilgili suçlarda Yüce Divan sıfatıyla Anayasa Mahkemesine,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b) Kişisel suçlarda Yargıtay Ceza Genel Kuruluna,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i/>
          <w:iCs/>
          <w:color w:val="000000"/>
          <w:sz w:val="24"/>
          <w:szCs w:val="26"/>
          <w:lang w:eastAsia="tr-TR"/>
        </w:rPr>
        <w:t>kamu</w:t>
      </w:r>
      <w:proofErr w:type="gramEnd"/>
      <w:r w:rsidRPr="00A646E5">
        <w:rPr>
          <w:rFonts w:ascii="Times New Roman" w:eastAsia="Times New Roman" w:hAnsi="Times New Roman" w:cs="Times New Roman"/>
          <w:i/>
          <w:iCs/>
          <w:color w:val="000000"/>
          <w:sz w:val="24"/>
          <w:szCs w:val="26"/>
          <w:lang w:eastAsia="tr-TR"/>
        </w:rPr>
        <w:t xml:space="preserve"> davası açılmak üzere Yargıtay Cumhuriyet Başsavcılığına gönderilir.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 xml:space="preserve">(8) Yargıtay Cumhuriyet Başsavcısı iddianamesini düzenleyerek evrakı, </w:t>
      </w:r>
      <w:proofErr w:type="spellStart"/>
      <w:r w:rsidRPr="00A646E5">
        <w:rPr>
          <w:rFonts w:ascii="Times New Roman" w:eastAsia="Times New Roman" w:hAnsi="Times New Roman" w:cs="Times New Roman"/>
          <w:i/>
          <w:iCs/>
          <w:color w:val="000000"/>
          <w:sz w:val="24"/>
          <w:szCs w:val="26"/>
          <w:lang w:eastAsia="tr-TR"/>
        </w:rPr>
        <w:t>Yargıtayın</w:t>
      </w:r>
      <w:proofErr w:type="spellEnd"/>
      <w:r w:rsidRPr="00A646E5">
        <w:rPr>
          <w:rFonts w:ascii="Times New Roman" w:eastAsia="Times New Roman" w:hAnsi="Times New Roman" w:cs="Times New Roman"/>
          <w:i/>
          <w:iCs/>
          <w:color w:val="000000"/>
          <w:sz w:val="24"/>
          <w:szCs w:val="26"/>
          <w:lang w:eastAsia="tr-TR"/>
        </w:rPr>
        <w:t xml:space="preserve"> görevli ceza dairesine verir. </w:t>
      </w:r>
      <w:proofErr w:type="spellStart"/>
      <w:r w:rsidRPr="00A646E5">
        <w:rPr>
          <w:rFonts w:ascii="Times New Roman" w:eastAsia="Times New Roman" w:hAnsi="Times New Roman" w:cs="Times New Roman"/>
          <w:i/>
          <w:iCs/>
          <w:color w:val="000000"/>
          <w:sz w:val="24"/>
          <w:szCs w:val="26"/>
          <w:lang w:eastAsia="tr-TR"/>
        </w:rPr>
        <w:t>Yargıtayın</w:t>
      </w:r>
      <w:proofErr w:type="spellEnd"/>
      <w:r w:rsidRPr="00A646E5">
        <w:rPr>
          <w:rFonts w:ascii="Times New Roman" w:eastAsia="Times New Roman" w:hAnsi="Times New Roman" w:cs="Times New Roman"/>
          <w:i/>
          <w:iCs/>
          <w:color w:val="000000"/>
          <w:sz w:val="24"/>
          <w:szCs w:val="26"/>
          <w:lang w:eastAsia="tr-TR"/>
        </w:rPr>
        <w:t xml:space="preserve"> görevli ceza dairesi tarafından iddianamenin bir örneği 5271 sayılı Kanun hükümleri gereğince, ilgiliye tebliğ olunur. Bu tebliğ üzerine ilgili, on gün içinde delil toplanmasını ister veya kabul edilebilir istekte bulunursa bu husus göz önünde tutulur ve gerekirse soruşturma daire tarafından derinleştirilir. Yapılan bu işlemler sonucunda, kovuşturma açılmasına veya kovuşturma açılmasına yer olmadığına dair karar verilir. Kovuşturma açılmasına dair karar verilmesi durumunda evrak hemen bu Kanunda belirlenen kovuşturma mercilerine gönderilir. Kovuşturma açılmasına yer olmadığına dair karara karşı, kararı veren ceza dairesinin numara olarak kendisini izleyen ceza dairesine; kararı son numaralı ceza dairesi vermişse birinci ceza dairesine usulünce itiraz edilebilir.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(9) Ağır ceza mahkemesinin görevine giren suçüstü hâllerinde soruşturma genel hükümlere göre yürütülür ve durum hemen Kurula bildirilir. Soruşturma sonucunda dosya, düzenlenen fezleke ile birlikte Kurula gönderilir.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(10) Kurulun seçimle gelen üyelerinin, Kurul üyesi olmadan önceki suç teşkil eden eylemlerinden dolayı soruşturma yapılması ve kovuşturma izni verilmesi işlemleri, bulunduğu aşamadan itibaren Genel Kurul tarafından bu Kanun hükümlerine göre yürütülür.</w:t>
      </w:r>
      <w:r w:rsidRPr="00A646E5">
        <w:rPr>
          <w:rFonts w:ascii="Times New Roman" w:eastAsia="Times New Roman" w:hAnsi="Times New Roman" w:cs="Times New Roman"/>
          <w:color w:val="000000"/>
          <w:sz w:val="24"/>
          <w:szCs w:val="26"/>
          <w:lang w:eastAsia="tr-TR"/>
        </w:rPr>
        <w:t>'</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11-</w:t>
      </w:r>
      <w:r w:rsidRPr="00A646E5">
        <w:rPr>
          <w:rFonts w:ascii="Times New Roman" w:eastAsia="Times New Roman" w:hAnsi="Times New Roman" w:cs="Times New Roman"/>
          <w:color w:val="000000"/>
          <w:sz w:val="24"/>
          <w:szCs w:val="26"/>
          <w:lang w:eastAsia="tr-TR"/>
        </w:rPr>
        <w:t> Dava konusu kuralı da içeren geçici 2.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Mali ve sosyal haklar ile emeklilik</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GEÇİCİ MADDE 2-</w:t>
      </w:r>
      <w:r w:rsidRPr="00A646E5">
        <w:rPr>
          <w:rFonts w:ascii="Times New Roman" w:eastAsia="Times New Roman" w:hAnsi="Times New Roman" w:cs="Times New Roman"/>
          <w:i/>
          <w:iCs/>
          <w:color w:val="000000"/>
          <w:sz w:val="24"/>
          <w:szCs w:val="26"/>
          <w:lang w:eastAsia="tr-TR"/>
        </w:rPr>
        <w:t> (1) İlgili kanunlarda gerekli düzenlemeler yapılıncaya kadar, adalet müfettişlerine tanınan tüm malî ve sosyal haklardan Kurul müfettişleri de faydalanır.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 xml:space="preserve">(2) </w:t>
      </w:r>
      <w:proofErr w:type="gramStart"/>
      <w:r w:rsidRPr="00A646E5">
        <w:rPr>
          <w:rFonts w:ascii="Times New Roman" w:eastAsia="Times New Roman" w:hAnsi="Times New Roman" w:cs="Times New Roman"/>
          <w:b/>
          <w:bCs/>
          <w:i/>
          <w:iCs/>
          <w:color w:val="000000"/>
          <w:sz w:val="24"/>
          <w:szCs w:val="26"/>
          <w:lang w:eastAsia="tr-TR"/>
        </w:rPr>
        <w:t>7/5/2010</w:t>
      </w:r>
      <w:proofErr w:type="gramEnd"/>
      <w:r w:rsidRPr="00A646E5">
        <w:rPr>
          <w:rFonts w:ascii="Times New Roman" w:eastAsia="Times New Roman" w:hAnsi="Times New Roman" w:cs="Times New Roman"/>
          <w:b/>
          <w:bCs/>
          <w:i/>
          <w:iCs/>
          <w:color w:val="000000"/>
          <w:sz w:val="24"/>
          <w:szCs w:val="26"/>
          <w:lang w:eastAsia="tr-TR"/>
        </w:rPr>
        <w:t xml:space="preserve"> tarihli ve 5982 sayılı Türkiye Cumhuriyeti Anayasasının Bazı Maddelerinde Değişiklik Yapılması Hakkında Kanunla değiştirilen Anayasanın 159 uncu maddesi uyarınca oluşturulan Hâkimler ve Savcılar Yüksek Kurulunun seçimle gelen üyelerinden, 5510 sayılı Kanunun geçici 4 üncü maddesi kapsamında bulunanların, emeklilik hak ve yükümlülükleri; 2802 sayılı Kanunun geçici 16 </w:t>
      </w:r>
      <w:proofErr w:type="spellStart"/>
      <w:r w:rsidRPr="00A646E5">
        <w:rPr>
          <w:rFonts w:ascii="Times New Roman" w:eastAsia="Times New Roman" w:hAnsi="Times New Roman" w:cs="Times New Roman"/>
          <w:b/>
          <w:bCs/>
          <w:i/>
          <w:iCs/>
          <w:color w:val="000000"/>
          <w:sz w:val="24"/>
          <w:szCs w:val="26"/>
          <w:lang w:eastAsia="tr-TR"/>
        </w:rPr>
        <w:t>ncı</w:t>
      </w:r>
      <w:proofErr w:type="spellEnd"/>
      <w:r w:rsidRPr="00A646E5">
        <w:rPr>
          <w:rFonts w:ascii="Times New Roman" w:eastAsia="Times New Roman" w:hAnsi="Times New Roman" w:cs="Times New Roman"/>
          <w:b/>
          <w:bCs/>
          <w:i/>
          <w:iCs/>
          <w:color w:val="000000"/>
          <w:sz w:val="24"/>
          <w:szCs w:val="26"/>
          <w:lang w:eastAsia="tr-TR"/>
        </w:rPr>
        <w:t xml:space="preserve"> maddesi kapsamına giren Yargıtay daire başkanı esas alınarak tespit olunur.</w:t>
      </w:r>
      <w:r w:rsidRPr="00A646E5">
        <w:rPr>
          <w:rFonts w:ascii="Times New Roman" w:eastAsia="Times New Roman" w:hAnsi="Times New Roman" w:cs="Times New Roman"/>
          <w:color w:val="000000"/>
          <w:sz w:val="24"/>
          <w:szCs w:val="26"/>
          <w:lang w:eastAsia="tr-TR"/>
        </w:rPr>
        <w:t>'</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12-</w:t>
      </w:r>
      <w:r w:rsidRPr="00A646E5">
        <w:rPr>
          <w:rFonts w:ascii="Times New Roman" w:eastAsia="Times New Roman" w:hAnsi="Times New Roman" w:cs="Times New Roman"/>
          <w:color w:val="000000"/>
          <w:sz w:val="24"/>
          <w:szCs w:val="26"/>
          <w:lang w:eastAsia="tr-TR"/>
        </w:rPr>
        <w:t> Dava konusu kuralı da içeren geçici 3.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Hakkında meslekten çıkarma kararı verilmiş olanların durumu</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lastRenderedPageBreak/>
        <w:t>GEÇİCİ MADDE 3-</w:t>
      </w:r>
      <w:r w:rsidRPr="00A646E5">
        <w:rPr>
          <w:rFonts w:ascii="Times New Roman" w:eastAsia="Times New Roman" w:hAnsi="Times New Roman" w:cs="Times New Roman"/>
          <w:i/>
          <w:iCs/>
          <w:color w:val="000000"/>
          <w:sz w:val="24"/>
          <w:szCs w:val="26"/>
          <w:lang w:eastAsia="tr-TR"/>
        </w:rPr>
        <w:t> </w:t>
      </w:r>
      <w:r w:rsidRPr="00A646E5">
        <w:rPr>
          <w:rFonts w:ascii="Times New Roman" w:eastAsia="Times New Roman" w:hAnsi="Times New Roman" w:cs="Times New Roman"/>
          <w:b/>
          <w:bCs/>
          <w:i/>
          <w:iCs/>
          <w:color w:val="000000"/>
          <w:sz w:val="24"/>
          <w:szCs w:val="26"/>
          <w:lang w:eastAsia="tr-TR"/>
        </w:rPr>
        <w:t>(1) 2461 sayılı Kanun ile kurulan Hâkimler ve Savcılar Yüksek Kurulunca, haklarında meslekten çıkarma cezası verilen hâkim ve savcıların, bu cezanın kaldırılması için idarî dava açmadan önce, bu Kanunun yürürlüğe girdiği tarihten itibaren altmış gün içinde Kurula başvurmaları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(2) Genel Kurul, usulüne uygun yapılan başvurular üzerine, dosya üzerinden yapacağı inceleme sonunda, talep halinde, başvuranın bizzat veya vekili aracılığıyla yazılı ya da sözlü savunmasını da almak suretiyle, başvurunun kabulüne veya reddine karar verir.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(3) Başvurunun kabulü halinde;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a) Önceki kararın kaldırılmasına,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b) Hâkimlik ve savcılık mesleğine kabulde aranan niteliklerin kaybedilmemiş olması şartıyla ilgilinin hâkimlik ve savcılık mesleğine tekrar atanmasına,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c) Önceden verilmiş olan meslekten çıkarma cezasına konu eylem sebebiyle başka bir disiplin cezası verilmesine gerek gördüğünde eyleme uyan disiplin cezasına,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i/>
          <w:iCs/>
          <w:color w:val="000000"/>
          <w:sz w:val="24"/>
          <w:szCs w:val="26"/>
          <w:lang w:eastAsia="tr-TR"/>
        </w:rPr>
        <w:t>karar</w:t>
      </w:r>
      <w:proofErr w:type="gramEnd"/>
      <w:r w:rsidRPr="00A646E5">
        <w:rPr>
          <w:rFonts w:ascii="Times New Roman" w:eastAsia="Times New Roman" w:hAnsi="Times New Roman" w:cs="Times New Roman"/>
          <w:i/>
          <w:iCs/>
          <w:color w:val="000000"/>
          <w:sz w:val="24"/>
          <w:szCs w:val="26"/>
          <w:lang w:eastAsia="tr-TR"/>
        </w:rPr>
        <w:t xml:space="preserve"> verir.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(4) İkinci ve üçüncü fıkralar uyarınca verilen kararlara karşı, Başkan veya ilgili, tebliğ tarihinden itibaren on gün içinde, Genel Kuruldan yeniden inceleme talebinde bulunabilirler. Yeniden inceleme talebi üzerine verilen kararlar kesindir.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i/>
          <w:iCs/>
          <w:color w:val="000000"/>
          <w:sz w:val="24"/>
          <w:szCs w:val="26"/>
          <w:lang w:eastAsia="tr-TR"/>
        </w:rPr>
        <w:t xml:space="preserve">(5) İkinci fıkra uyarınca verilen başvurunun reddine ilişkin kesinleşen kararların iptali talebiyle ilk derece mahkemesi olarak </w:t>
      </w:r>
      <w:proofErr w:type="spellStart"/>
      <w:r w:rsidRPr="00A646E5">
        <w:rPr>
          <w:rFonts w:ascii="Times New Roman" w:eastAsia="Times New Roman" w:hAnsi="Times New Roman" w:cs="Times New Roman"/>
          <w:i/>
          <w:iCs/>
          <w:color w:val="000000"/>
          <w:sz w:val="24"/>
          <w:szCs w:val="26"/>
          <w:lang w:eastAsia="tr-TR"/>
        </w:rPr>
        <w:t>Danıştaya</w:t>
      </w:r>
      <w:proofErr w:type="spellEnd"/>
      <w:r w:rsidRPr="00A646E5">
        <w:rPr>
          <w:rFonts w:ascii="Times New Roman" w:eastAsia="Times New Roman" w:hAnsi="Times New Roman" w:cs="Times New Roman"/>
          <w:i/>
          <w:iCs/>
          <w:color w:val="000000"/>
          <w:sz w:val="24"/>
          <w:szCs w:val="26"/>
          <w:lang w:eastAsia="tr-TR"/>
        </w:rPr>
        <w:t xml:space="preserve"> başvurulabilir. Bu dava, acele işlerden sayılır. Üçüncü fıkra uyarınca verilen kararlar yargı denetimi dışındadır.</w:t>
      </w:r>
      <w:r w:rsidRPr="00A646E5">
        <w:rPr>
          <w:rFonts w:ascii="Times New Roman" w:eastAsia="Times New Roman" w:hAnsi="Times New Roman" w:cs="Times New Roman"/>
          <w:color w:val="000000"/>
          <w:sz w:val="24"/>
          <w:szCs w:val="26"/>
          <w:lang w:eastAsia="tr-TR"/>
        </w:rPr>
        <w:t>'</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13-</w:t>
      </w:r>
      <w:r w:rsidRPr="00A646E5">
        <w:rPr>
          <w:rFonts w:ascii="Times New Roman" w:eastAsia="Times New Roman" w:hAnsi="Times New Roman" w:cs="Times New Roman"/>
          <w:color w:val="000000"/>
          <w:sz w:val="24"/>
          <w:szCs w:val="26"/>
          <w:lang w:eastAsia="tr-TR"/>
        </w:rPr>
        <w:t> Dava konusu kural olan 48. maddesi şöyledir: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i/>
          <w:iCs/>
          <w:color w:val="000000"/>
          <w:sz w:val="24"/>
          <w:szCs w:val="26"/>
          <w:lang w:eastAsia="tr-TR"/>
        </w:rPr>
        <w:t>Yürütme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i/>
          <w:iCs/>
          <w:color w:val="000000"/>
          <w:sz w:val="24"/>
          <w:szCs w:val="26"/>
          <w:lang w:eastAsia="tr-TR"/>
        </w:rPr>
        <w:t>MADDE 48- (1) Bu Kanun hükümlerini Bakanlar Kurulu yürütür.</w:t>
      </w:r>
      <w:r w:rsidRPr="00A646E5">
        <w:rPr>
          <w:rFonts w:ascii="Times New Roman" w:eastAsia="Times New Roman" w:hAnsi="Times New Roman" w:cs="Times New Roman"/>
          <w:color w:val="000000"/>
          <w:sz w:val="24"/>
          <w:szCs w:val="26"/>
          <w:lang w:eastAsia="tr-TR"/>
        </w:rPr>
        <w:t>'</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B- Dayanılan Anayasa Kuralları</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Dava dilekçesinde, Anayasa'nın Başlangıç'ı ile 2</w:t>
      </w:r>
      <w:proofErr w:type="gramStart"/>
      <w:r w:rsidRPr="00A646E5">
        <w:rPr>
          <w:rFonts w:ascii="Times New Roman" w:eastAsia="Times New Roman" w:hAnsi="Times New Roman" w:cs="Times New Roman"/>
          <w:color w:val="000000"/>
          <w:sz w:val="24"/>
          <w:szCs w:val="26"/>
          <w:lang w:eastAsia="tr-TR"/>
        </w:rPr>
        <w:t>.,</w:t>
      </w:r>
      <w:proofErr w:type="gramEnd"/>
      <w:r w:rsidRPr="00A646E5">
        <w:rPr>
          <w:rFonts w:ascii="Times New Roman" w:eastAsia="Times New Roman" w:hAnsi="Times New Roman" w:cs="Times New Roman"/>
          <w:color w:val="000000"/>
          <w:sz w:val="24"/>
          <w:szCs w:val="26"/>
          <w:lang w:eastAsia="tr-TR"/>
        </w:rPr>
        <w:t xml:space="preserve"> 6., 7., 9., 10., 36., 37., 67., 140. ve 159. maddelerine dayanılmıştır.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III- İLK İNCELEME</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Anayasa Mahkemesi </w:t>
      </w:r>
      <w:proofErr w:type="spellStart"/>
      <w:r w:rsidRPr="00A646E5">
        <w:rPr>
          <w:rFonts w:ascii="Times New Roman" w:eastAsia="Times New Roman" w:hAnsi="Times New Roman" w:cs="Times New Roman"/>
          <w:color w:val="000000"/>
          <w:sz w:val="24"/>
          <w:szCs w:val="26"/>
          <w:lang w:eastAsia="tr-TR"/>
        </w:rPr>
        <w:t>İçtüzüğü'nün</w:t>
      </w:r>
      <w:proofErr w:type="spellEnd"/>
      <w:r w:rsidRPr="00A646E5">
        <w:rPr>
          <w:rFonts w:ascii="Times New Roman" w:eastAsia="Times New Roman" w:hAnsi="Times New Roman" w:cs="Times New Roman"/>
          <w:color w:val="000000"/>
          <w:sz w:val="24"/>
          <w:szCs w:val="26"/>
          <w:lang w:eastAsia="tr-TR"/>
        </w:rPr>
        <w:t xml:space="preserve"> 8. maddesi uyarınca Haşim KILIÇ, Osman </w:t>
      </w:r>
      <w:proofErr w:type="spellStart"/>
      <w:r w:rsidRPr="00A646E5">
        <w:rPr>
          <w:rFonts w:ascii="Times New Roman" w:eastAsia="Times New Roman" w:hAnsi="Times New Roman" w:cs="Times New Roman"/>
          <w:color w:val="000000"/>
          <w:sz w:val="24"/>
          <w:szCs w:val="26"/>
          <w:lang w:eastAsia="tr-TR"/>
        </w:rPr>
        <w:t>Alifeyyaz</w:t>
      </w:r>
      <w:proofErr w:type="spellEnd"/>
      <w:r w:rsidRPr="00A646E5">
        <w:rPr>
          <w:rFonts w:ascii="Times New Roman" w:eastAsia="Times New Roman" w:hAnsi="Times New Roman" w:cs="Times New Roman"/>
          <w:color w:val="000000"/>
          <w:sz w:val="24"/>
          <w:szCs w:val="26"/>
          <w:lang w:eastAsia="tr-TR"/>
        </w:rPr>
        <w:t xml:space="preserve"> PAKSÜT, Fulya KANTARCIOĞLU, Ahmet AKYALÇIN, Mehmet ERTEN, Fettah OTO, Serdar ÖZGÜLDÜR, </w:t>
      </w:r>
      <w:proofErr w:type="spellStart"/>
      <w:r w:rsidRPr="00A646E5">
        <w:rPr>
          <w:rFonts w:ascii="Times New Roman" w:eastAsia="Times New Roman" w:hAnsi="Times New Roman" w:cs="Times New Roman"/>
          <w:color w:val="000000"/>
          <w:sz w:val="24"/>
          <w:szCs w:val="26"/>
          <w:lang w:eastAsia="tr-TR"/>
        </w:rPr>
        <w:t>Serruh</w:t>
      </w:r>
      <w:proofErr w:type="spellEnd"/>
      <w:r w:rsidRPr="00A646E5">
        <w:rPr>
          <w:rFonts w:ascii="Times New Roman" w:eastAsia="Times New Roman" w:hAnsi="Times New Roman" w:cs="Times New Roman"/>
          <w:color w:val="000000"/>
          <w:sz w:val="24"/>
          <w:szCs w:val="26"/>
          <w:lang w:eastAsia="tr-TR"/>
        </w:rPr>
        <w:t xml:space="preserve"> KALELİ, Zehra Ayla PERKTAŞ, Recep KÖMÜRCÜ, Alparslan </w:t>
      </w:r>
      <w:r w:rsidRPr="00A646E5">
        <w:rPr>
          <w:rFonts w:ascii="Times New Roman" w:eastAsia="Times New Roman" w:hAnsi="Times New Roman" w:cs="Times New Roman"/>
          <w:color w:val="000000"/>
          <w:sz w:val="24"/>
          <w:szCs w:val="26"/>
          <w:lang w:eastAsia="tr-TR"/>
        </w:rPr>
        <w:lastRenderedPageBreak/>
        <w:t xml:space="preserve">ALTAN, Burhan ÜSTÜN, Engin YILDIRIM, Nuri NECİPOĞLU, </w:t>
      </w:r>
      <w:proofErr w:type="spellStart"/>
      <w:r w:rsidRPr="00A646E5">
        <w:rPr>
          <w:rFonts w:ascii="Times New Roman" w:eastAsia="Times New Roman" w:hAnsi="Times New Roman" w:cs="Times New Roman"/>
          <w:color w:val="000000"/>
          <w:sz w:val="24"/>
          <w:szCs w:val="26"/>
          <w:lang w:eastAsia="tr-TR"/>
        </w:rPr>
        <w:t>Hicabi</w:t>
      </w:r>
      <w:proofErr w:type="spellEnd"/>
      <w:r w:rsidRPr="00A646E5">
        <w:rPr>
          <w:rFonts w:ascii="Times New Roman" w:eastAsia="Times New Roman" w:hAnsi="Times New Roman" w:cs="Times New Roman"/>
          <w:color w:val="000000"/>
          <w:sz w:val="24"/>
          <w:szCs w:val="26"/>
          <w:lang w:eastAsia="tr-TR"/>
        </w:rPr>
        <w:t xml:space="preserve"> DURSUN, Celal Mümtaz AKINCI ve Erdal </w:t>
      </w:r>
      <w:proofErr w:type="spellStart"/>
      <w:r w:rsidRPr="00A646E5">
        <w:rPr>
          <w:rFonts w:ascii="Times New Roman" w:eastAsia="Times New Roman" w:hAnsi="Times New Roman" w:cs="Times New Roman"/>
          <w:color w:val="000000"/>
          <w:sz w:val="24"/>
          <w:szCs w:val="26"/>
          <w:lang w:eastAsia="tr-TR"/>
        </w:rPr>
        <w:t>TERCAN'ın</w:t>
      </w:r>
      <w:proofErr w:type="spellEnd"/>
      <w:r w:rsidRPr="00A646E5">
        <w:rPr>
          <w:rFonts w:ascii="Times New Roman" w:eastAsia="Times New Roman" w:hAnsi="Times New Roman" w:cs="Times New Roman"/>
          <w:color w:val="000000"/>
          <w:sz w:val="24"/>
          <w:szCs w:val="26"/>
          <w:lang w:eastAsia="tr-TR"/>
        </w:rPr>
        <w:t xml:space="preserve"> katılımlarıyla;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b/>
          <w:bCs/>
          <w:color w:val="000000"/>
          <w:sz w:val="24"/>
          <w:szCs w:val="26"/>
          <w:lang w:eastAsia="tr-TR"/>
        </w:rPr>
        <w:t>1-</w:t>
      </w:r>
      <w:r w:rsidRPr="00A646E5">
        <w:rPr>
          <w:rFonts w:ascii="Times New Roman" w:eastAsia="Times New Roman" w:hAnsi="Times New Roman" w:cs="Times New Roman"/>
          <w:color w:val="000000"/>
          <w:sz w:val="24"/>
          <w:szCs w:val="26"/>
          <w:lang w:eastAsia="tr-TR"/>
        </w:rPr>
        <w:t xml:space="preserve">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A646E5">
        <w:rPr>
          <w:rFonts w:ascii="Times New Roman" w:eastAsia="Times New Roman" w:hAnsi="Times New Roman" w:cs="Times New Roman"/>
          <w:color w:val="000000"/>
          <w:sz w:val="24"/>
          <w:szCs w:val="26"/>
          <w:lang w:eastAsia="tr-TR"/>
        </w:rPr>
        <w:t>AKINCI'nın</w:t>
      </w:r>
      <w:proofErr w:type="spellEnd"/>
      <w:r w:rsidRPr="00A646E5">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A646E5">
        <w:rPr>
          <w:rFonts w:ascii="Times New Roman" w:eastAsia="Times New Roman" w:hAnsi="Times New Roman" w:cs="Times New Roman"/>
          <w:color w:val="000000"/>
          <w:sz w:val="24"/>
          <w:szCs w:val="26"/>
          <w:lang w:eastAsia="tr-TR"/>
        </w:rPr>
        <w:t>karşıoyları</w:t>
      </w:r>
      <w:proofErr w:type="spellEnd"/>
      <w:r w:rsidRPr="00A646E5">
        <w:rPr>
          <w:rFonts w:ascii="Times New Roman" w:eastAsia="Times New Roman" w:hAnsi="Times New Roman" w:cs="Times New Roman"/>
          <w:color w:val="000000"/>
          <w:sz w:val="24"/>
          <w:szCs w:val="26"/>
          <w:lang w:eastAsia="tr-TR"/>
        </w:rPr>
        <w:t xml:space="preserve"> ve OYÇOKLUĞUYLA,</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2-</w:t>
      </w:r>
      <w:r w:rsidRPr="00A646E5">
        <w:rPr>
          <w:rFonts w:ascii="Times New Roman" w:eastAsia="Times New Roman" w:hAnsi="Times New Roman" w:cs="Times New Roman"/>
          <w:color w:val="000000"/>
          <w:sz w:val="24"/>
          <w:szCs w:val="26"/>
          <w:lang w:eastAsia="tr-TR"/>
        </w:rPr>
        <w:t> Dosyada eksiklik bulunmadığından işin esasının incelenmesine, OYBİRLİĞİYLE,</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3-</w:t>
      </w:r>
      <w:r w:rsidRPr="00A646E5">
        <w:rPr>
          <w:rFonts w:ascii="Times New Roman" w:eastAsia="Times New Roman" w:hAnsi="Times New Roman" w:cs="Times New Roman"/>
          <w:color w:val="000000"/>
          <w:sz w:val="24"/>
          <w:szCs w:val="26"/>
          <w:lang w:eastAsia="tr-TR"/>
        </w:rPr>
        <w:t xml:space="preserve"> Yürürlüğü durdurma isteminin esas inceleme aşamasında karara bağlanmasına, Fettah </w:t>
      </w:r>
      <w:proofErr w:type="spellStart"/>
      <w:r w:rsidRPr="00A646E5">
        <w:rPr>
          <w:rFonts w:ascii="Times New Roman" w:eastAsia="Times New Roman" w:hAnsi="Times New Roman" w:cs="Times New Roman"/>
          <w:color w:val="000000"/>
          <w:sz w:val="24"/>
          <w:szCs w:val="26"/>
          <w:lang w:eastAsia="tr-TR"/>
        </w:rPr>
        <w:t>OTO'nun</w:t>
      </w:r>
      <w:proofErr w:type="spellEnd"/>
      <w:r w:rsidRPr="00A646E5">
        <w:rPr>
          <w:rFonts w:ascii="Times New Roman" w:eastAsia="Times New Roman" w:hAnsi="Times New Roman" w:cs="Times New Roman"/>
          <w:color w:val="000000"/>
          <w:sz w:val="24"/>
          <w:szCs w:val="26"/>
          <w:lang w:eastAsia="tr-TR"/>
        </w:rPr>
        <w:t xml:space="preserve"> '</w:t>
      </w:r>
      <w:r w:rsidRPr="00A646E5">
        <w:rPr>
          <w:rFonts w:ascii="Times New Roman" w:eastAsia="Times New Roman" w:hAnsi="Times New Roman" w:cs="Times New Roman"/>
          <w:i/>
          <w:iCs/>
          <w:color w:val="000000"/>
          <w:sz w:val="24"/>
          <w:szCs w:val="26"/>
          <w:lang w:eastAsia="tr-TR"/>
        </w:rPr>
        <w:t>Yürürlüğün durdurulması isteminin öncelikle görüşülmesi</w:t>
      </w:r>
      <w:r w:rsidRPr="00A646E5">
        <w:rPr>
          <w:rFonts w:ascii="Times New Roman" w:eastAsia="Times New Roman" w:hAnsi="Times New Roman" w:cs="Times New Roman"/>
          <w:color w:val="000000"/>
          <w:sz w:val="24"/>
          <w:szCs w:val="26"/>
          <w:lang w:eastAsia="tr-TR"/>
        </w:rPr>
        <w:t xml:space="preserve">' gerektiği yolundaki </w:t>
      </w:r>
      <w:proofErr w:type="spellStart"/>
      <w:r w:rsidRPr="00A646E5">
        <w:rPr>
          <w:rFonts w:ascii="Times New Roman" w:eastAsia="Times New Roman" w:hAnsi="Times New Roman" w:cs="Times New Roman"/>
          <w:color w:val="000000"/>
          <w:sz w:val="24"/>
          <w:szCs w:val="26"/>
          <w:lang w:eastAsia="tr-TR"/>
        </w:rPr>
        <w:t>karşıoyu</w:t>
      </w:r>
      <w:proofErr w:type="spellEnd"/>
      <w:r w:rsidRPr="00A646E5">
        <w:rPr>
          <w:rFonts w:ascii="Times New Roman" w:eastAsia="Times New Roman" w:hAnsi="Times New Roman" w:cs="Times New Roman"/>
          <w:color w:val="000000"/>
          <w:sz w:val="24"/>
          <w:szCs w:val="26"/>
          <w:lang w:eastAsia="tr-TR"/>
        </w:rPr>
        <w:t xml:space="preserve"> ve OYÇOKLUĞUYLA,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24.2.2011 gününde karar verilmiştir.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IV- ESASIN İNCELENMESİ</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Dava dilekçesi ve ekleri, Raportör Metin EFE tarafından hazırlanan işin esasına ilişkin rapor, iptali istenilen yasa kuralları, dayanılan Anayasa kuralları ve bunların gerekçeleri ile diğer yasama belgeleri okunup incelendikten sonra gereği görüşülüp düşünüldü:</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A- Kanun'un 2. Maddesinin (1) Numaralı Fıkrasının (h) ve (l) Bentlerinde Yer Alan '</w:t>
      </w:r>
      <w:r w:rsidRPr="00A646E5">
        <w:rPr>
          <w:rFonts w:ascii="Times New Roman" w:eastAsia="Times New Roman" w:hAnsi="Times New Roman" w:cs="Times New Roman"/>
          <w:b/>
          <w:bCs/>
          <w:i/>
          <w:iCs/>
          <w:color w:val="000000"/>
          <w:sz w:val="24"/>
          <w:szCs w:val="26"/>
          <w:lang w:eastAsia="tr-TR"/>
        </w:rPr>
        <w:t>'geçici yetki veya herhangi bir görevlendirmeyle başka bir kurum veya kuruluşta görev yapan'</w:t>
      </w:r>
      <w:r w:rsidRPr="00A646E5">
        <w:rPr>
          <w:rFonts w:ascii="Times New Roman" w:eastAsia="Times New Roman" w:hAnsi="Times New Roman" w:cs="Times New Roman"/>
          <w:b/>
          <w:bCs/>
          <w:color w:val="000000"/>
          <w:sz w:val="24"/>
          <w:szCs w:val="26"/>
          <w:lang w:eastAsia="tr-TR"/>
        </w:rPr>
        <w:t>' İbarelerinin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Dava dilekçesinde, hâkim ve savcıların adli ve idari yargıda yargılama faaliyetlerini yürüttükleri gibi geçici yetki veya herhangi bir görevlendirmeyle başka bir kurum veya kuruluşta da görev yapabildikleri, oysa Anayasa'nın 159. maddesinde böyle bir ayrıma yer verilmediği, geçici yetki veya görevlendirmeyle başka bir kurum veya kuruluşta çalışanların Anayasa'nın 140. maddesinde '</w:t>
      </w:r>
      <w:proofErr w:type="gramStart"/>
      <w:r w:rsidRPr="00A646E5">
        <w:rPr>
          <w:rFonts w:ascii="Times New Roman" w:eastAsia="Times New Roman" w:hAnsi="Times New Roman" w:cs="Times New Roman"/>
          <w:i/>
          <w:iCs/>
          <w:color w:val="000000"/>
          <w:sz w:val="24"/>
          <w:szCs w:val="26"/>
          <w:lang w:eastAsia="tr-TR"/>
        </w:rPr>
        <w:t>hakim</w:t>
      </w:r>
      <w:proofErr w:type="gramEnd"/>
      <w:r w:rsidRPr="00A646E5">
        <w:rPr>
          <w:rFonts w:ascii="Times New Roman" w:eastAsia="Times New Roman" w:hAnsi="Times New Roman" w:cs="Times New Roman"/>
          <w:i/>
          <w:iCs/>
          <w:color w:val="000000"/>
          <w:sz w:val="24"/>
          <w:szCs w:val="26"/>
          <w:lang w:eastAsia="tr-TR"/>
        </w:rPr>
        <w:t xml:space="preserve"> ve savcı olup da adalet hizmetindeki idari görevlerde çalışanlar</w:t>
      </w:r>
      <w:r w:rsidRPr="00A646E5">
        <w:rPr>
          <w:rFonts w:ascii="Times New Roman" w:eastAsia="Times New Roman" w:hAnsi="Times New Roman" w:cs="Times New Roman"/>
          <w:color w:val="000000"/>
          <w:sz w:val="24"/>
          <w:szCs w:val="26"/>
          <w:lang w:eastAsia="tr-TR"/>
        </w:rPr>
        <w:t>' denilmek suretiyle fiilen hâkimlik ve savcılık yapanlardan ayrıldığı, Anayasa'nın 159. maddesinde, bu meslekten sayılanlar arasında geçici yetki veya herhangi bir görevlendirmeyle başka kurum veya kuruluşta görev yapanlar gibi bir ayrım yapılmadığı ve dolayısıyla dava konusu kurallarla Anayasa'nın 159. maddesinde yapılan sınırlı tanımın genişletildiği belirtilerek kuralların, Anayasa'nın 2. ve 159. maddelerine aykırı olduğu ileri sürülmüştür.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pacing w:val="-2"/>
          <w:sz w:val="24"/>
          <w:szCs w:val="26"/>
          <w:lang w:eastAsia="tr-TR"/>
        </w:rPr>
        <w:t>6216 sayılı Anayasa Mahkemesinin Kuruluşu ve Yargılama Usulleri Hakkında Kanun'un 43. maddesine göre, ilgisi nedeniyle dava konusu kural Anayasa'nın 140. maddesi yönünden de incelenmiştir.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2802 sayılı Kanun'un '</w:t>
      </w:r>
      <w:r w:rsidRPr="00A646E5">
        <w:rPr>
          <w:rFonts w:ascii="Times New Roman" w:eastAsia="Times New Roman" w:hAnsi="Times New Roman" w:cs="Times New Roman"/>
          <w:i/>
          <w:iCs/>
          <w:color w:val="000000"/>
          <w:sz w:val="24"/>
          <w:szCs w:val="26"/>
          <w:lang w:eastAsia="tr-TR"/>
        </w:rPr>
        <w:t>Tanımlar</w:t>
      </w:r>
      <w:r w:rsidRPr="00A646E5">
        <w:rPr>
          <w:rFonts w:ascii="Times New Roman" w:eastAsia="Times New Roman" w:hAnsi="Times New Roman" w:cs="Times New Roman"/>
          <w:color w:val="000000"/>
          <w:sz w:val="24"/>
          <w:szCs w:val="26"/>
          <w:lang w:eastAsia="tr-TR"/>
        </w:rPr>
        <w:t xml:space="preserve">' başlıklı 3. maddesinde hâkim ile savcının 2802 sayılı Kanun uygulamasında kimleri kapsadığı belirtilmiştir. </w:t>
      </w:r>
      <w:proofErr w:type="gramStart"/>
      <w:r w:rsidRPr="00A646E5">
        <w:rPr>
          <w:rFonts w:ascii="Times New Roman" w:eastAsia="Times New Roman" w:hAnsi="Times New Roman" w:cs="Times New Roman"/>
          <w:color w:val="000000"/>
          <w:sz w:val="24"/>
          <w:szCs w:val="26"/>
          <w:lang w:eastAsia="tr-TR"/>
        </w:rPr>
        <w:t xml:space="preserve">Buna göre, hâkimin; adli yargıda, mahkeme başkan ve üyelerini, hâkimleri, Yargıtay tetkik hâkimleri ile Adalet Bakanlığı </w:t>
      </w:r>
      <w:r w:rsidRPr="00A646E5">
        <w:rPr>
          <w:rFonts w:ascii="Times New Roman" w:eastAsia="Times New Roman" w:hAnsi="Times New Roman" w:cs="Times New Roman"/>
          <w:color w:val="000000"/>
          <w:sz w:val="24"/>
          <w:szCs w:val="26"/>
          <w:lang w:eastAsia="tr-TR"/>
        </w:rPr>
        <w:lastRenderedPageBreak/>
        <w:t>merkez, bağlı ve ilgili kuruluşlarında idari görevlerde çalışan hâkimleri; idari yargıda, mahkeme başkan ve üyelerini, hâkimleri, Danıştay tetkik hâkimleri ile Adalet Bakanlığı merkez, bağlı ve ilgili kuruluşlarında idari görevlerde çalışan hâkimleri; savcının ise adli yargıda, il ve ilçe Cumhuriyet başsavcılarını, Cumhuriyet başsavcı vekillerini, Cumhuriyet savcılarını, Yargıtay Cumhuriyet savcıları ile Adalet Bakanlığı merkez, bağlı ve ilgili kuruluşlarında idari görevlerde çalışan savcıları; idari yargıda, Danıştay savcıları ile Adalet Bakanlığı merkez, bağlı ve ilgili kuruluşlarında idari görevlerde çalışan savcıları kapsadığı ifade edilmiştir.</w:t>
      </w:r>
      <w:proofErr w:type="gramEnd"/>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Kanun'un dava konusu kuralları da içeren 2. maddesinde, Kanun'da geçen bazı kavramların Kanun'un uygulanmasında ne anlama geldiği ifade edilmiştir. Buna göre, anılan maddenin dava konusu kuralın yer aldığı (h) bendinde hâkimin, 2802 sayılı </w:t>
      </w:r>
      <w:proofErr w:type="gramStart"/>
      <w:r w:rsidRPr="00A646E5">
        <w:rPr>
          <w:rFonts w:ascii="Times New Roman" w:eastAsia="Times New Roman" w:hAnsi="Times New Roman" w:cs="Times New Roman"/>
          <w:color w:val="000000"/>
          <w:sz w:val="24"/>
          <w:szCs w:val="26"/>
          <w:lang w:eastAsia="tr-TR"/>
        </w:rPr>
        <w:t>Hakimler</w:t>
      </w:r>
      <w:proofErr w:type="gramEnd"/>
      <w:r w:rsidRPr="00A646E5">
        <w:rPr>
          <w:rFonts w:ascii="Times New Roman" w:eastAsia="Times New Roman" w:hAnsi="Times New Roman" w:cs="Times New Roman"/>
          <w:color w:val="000000"/>
          <w:sz w:val="24"/>
          <w:szCs w:val="26"/>
          <w:lang w:eastAsia="tr-TR"/>
        </w:rPr>
        <w:t xml:space="preserve"> ve Savcılar Kanunu'nda tanımlanan hâkim ile geçici yetki veya herhangi bir görevlendirmeyle başka bir kurum veya kuruluşta görev yapan hâkimi; dava konusu kuralın yer aldığı (l) bendinde ise savcının, 2802 sayılı Kanun'da tanımlanan savcı ile geçici yetki veya herhangi bir görevlendirmeyle başka bir kurum veya kuruluşta görev yapan savcıyı ifade ettiği belirtilmiştir.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Anayasa'nın '</w:t>
      </w:r>
      <w:proofErr w:type="gramStart"/>
      <w:r w:rsidRPr="00A646E5">
        <w:rPr>
          <w:rFonts w:ascii="Times New Roman" w:eastAsia="Times New Roman" w:hAnsi="Times New Roman" w:cs="Times New Roman"/>
          <w:i/>
          <w:iCs/>
          <w:color w:val="000000"/>
          <w:sz w:val="24"/>
          <w:szCs w:val="26"/>
          <w:lang w:eastAsia="tr-TR"/>
        </w:rPr>
        <w:t>Hakimlik</w:t>
      </w:r>
      <w:proofErr w:type="gramEnd"/>
      <w:r w:rsidRPr="00A646E5">
        <w:rPr>
          <w:rFonts w:ascii="Times New Roman" w:eastAsia="Times New Roman" w:hAnsi="Times New Roman" w:cs="Times New Roman"/>
          <w:i/>
          <w:iCs/>
          <w:color w:val="000000"/>
          <w:sz w:val="24"/>
          <w:szCs w:val="26"/>
          <w:lang w:eastAsia="tr-TR"/>
        </w:rPr>
        <w:t xml:space="preserve"> ve Savcılık Mesleği</w:t>
      </w: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b/>
          <w:bCs/>
          <w:color w:val="000000"/>
          <w:sz w:val="24"/>
          <w:szCs w:val="26"/>
          <w:lang w:eastAsia="tr-TR"/>
        </w:rPr>
        <w:t> </w:t>
      </w:r>
      <w:r w:rsidRPr="00A646E5">
        <w:rPr>
          <w:rFonts w:ascii="Times New Roman" w:eastAsia="Times New Roman" w:hAnsi="Times New Roman" w:cs="Times New Roman"/>
          <w:color w:val="000000"/>
          <w:sz w:val="24"/>
          <w:szCs w:val="26"/>
          <w:lang w:eastAsia="tr-TR"/>
        </w:rPr>
        <w:t>başlıklı 140. maddesinin beşinci fıkrasında, '</w:t>
      </w:r>
      <w:r w:rsidRPr="00A646E5">
        <w:rPr>
          <w:rFonts w:ascii="Times New Roman" w:eastAsia="Times New Roman" w:hAnsi="Times New Roman" w:cs="Times New Roman"/>
          <w:i/>
          <w:iCs/>
          <w:color w:val="000000"/>
          <w:sz w:val="24"/>
          <w:szCs w:val="26"/>
          <w:lang w:eastAsia="tr-TR"/>
        </w:rPr>
        <w:t>Hâkimler ve savcılar, kanunda belirtilenlerden başka, resmi ve özel hiçbir görev alamazlar.</w:t>
      </w:r>
      <w:r w:rsidRPr="00A646E5">
        <w:rPr>
          <w:rFonts w:ascii="Times New Roman" w:eastAsia="Times New Roman" w:hAnsi="Times New Roman" w:cs="Times New Roman"/>
          <w:color w:val="000000"/>
          <w:sz w:val="24"/>
          <w:szCs w:val="26"/>
          <w:lang w:eastAsia="tr-TR"/>
        </w:rPr>
        <w:t xml:space="preserve">' denilmiştir. Buna paralel olarak 2802 sayılı Kanun'un 48. maddesinin dördüncü fıkrasında, hâkim ve savcıların, kanunlarda belirlenenlerden başka, resmî ve özel hiçbir görev alamayacakları kural altına alınmıştır. Bu bağlamda, bir hâkim veya savcının geçici yetki veya herhangi bir görevlendirmeyle başka bir kurum veya kuruluşta görevlendirilebilmesi için öncelikle hâkim veya savcının görevlendirileceği kurum veya kuruluşun kanununda açıkça görevlendirme yapılabileceğine dair bir düzenlemenin bulunması gerekmektedir. Dolayısıyla, bir hâkim veya savcının görevlendirileceği kurum veya kuruluşun kanununda görevlendirme yapılabileceğine dair bir düzenleme yoksa hâkim veya savcının geçici yetki veya görevlendirme ile o kurum veya kuruluşta görevlendirilebilmesi mümkün değildir. Bu şekilde geçici yetki veya herhangi bir görevlendirmeyle başka bir kurum veya kuruluşta görevlendirilen hâkim veya savcının ise kadroları ile ilişikleri devam etmekte ve hâkim ve savcı statüleri korunmaktadır. </w:t>
      </w:r>
      <w:proofErr w:type="gramStart"/>
      <w:r w:rsidRPr="00A646E5">
        <w:rPr>
          <w:rFonts w:ascii="Times New Roman" w:eastAsia="Times New Roman" w:hAnsi="Times New Roman" w:cs="Times New Roman"/>
          <w:color w:val="000000"/>
          <w:sz w:val="24"/>
          <w:szCs w:val="26"/>
          <w:lang w:eastAsia="tr-TR"/>
        </w:rPr>
        <w:t>Nitekim,</w:t>
      </w:r>
      <w:proofErr w:type="gramEnd"/>
      <w:r w:rsidRPr="00A646E5">
        <w:rPr>
          <w:rFonts w:ascii="Times New Roman" w:eastAsia="Times New Roman" w:hAnsi="Times New Roman" w:cs="Times New Roman"/>
          <w:color w:val="000000"/>
          <w:sz w:val="24"/>
          <w:szCs w:val="26"/>
          <w:lang w:eastAsia="tr-TR"/>
        </w:rPr>
        <w:t xml:space="preserve"> bu hâkim ve savcıların özlük işlemleri 2802 sayılı Kanun'a göre yapılıp Anayasa'da teminat altına alınan güvencelerden de yararlanmaktadırlar. Bu nedenle, Anayasa'nın 140. maddesinin beşinci fıkrası gereğince ancak bir kanunun açık hükmüne göre geçici yetki veya herhangi bir görevlendirmeyle başka bir kurum veya kuruluşta görevlendirilebilen hâkim ve savcının, 2802 sayılı Kanun'da tanımlanan hâkim ve savcı tanımının içerisinde yer almadığı söylenemez.</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Diğer taraftan, Anayasa'nın 140. maddesinin yedinci fıkrasında, '</w:t>
      </w:r>
      <w:r w:rsidRPr="00A646E5">
        <w:rPr>
          <w:rFonts w:ascii="Times New Roman" w:eastAsia="Times New Roman" w:hAnsi="Times New Roman" w:cs="Times New Roman"/>
          <w:i/>
          <w:iCs/>
          <w:color w:val="000000"/>
          <w:sz w:val="24"/>
          <w:szCs w:val="26"/>
          <w:lang w:eastAsia="tr-TR"/>
        </w:rPr>
        <w:t>Hâkim ve savcı olup da adalet hizmetindeki idari görevlerde çalışanlar, hâkimler ve savcılar hakkındaki hükümlere tabidirler. Bunlar, hâkimler ve savcılara ait esaslar dairesinde sınıflandırılır ve derecelendirilirler, hâkimlere ve savcılara tanınan her türlü haklardan yararlanırlar.'</w:t>
      </w:r>
      <w:r w:rsidRPr="00A646E5">
        <w:rPr>
          <w:rFonts w:ascii="Times New Roman" w:eastAsia="Times New Roman" w:hAnsi="Times New Roman" w:cs="Times New Roman"/>
          <w:color w:val="000000"/>
          <w:sz w:val="24"/>
          <w:szCs w:val="26"/>
          <w:lang w:eastAsia="tr-TR"/>
        </w:rPr>
        <w:t> denilmiştir.</w:t>
      </w:r>
      <w:r w:rsidRPr="00A646E5">
        <w:rPr>
          <w:rFonts w:ascii="Times New Roman" w:eastAsia="Times New Roman" w:hAnsi="Times New Roman" w:cs="Times New Roman"/>
          <w:i/>
          <w:iCs/>
          <w:color w:val="000000"/>
          <w:sz w:val="24"/>
          <w:szCs w:val="26"/>
          <w:lang w:eastAsia="tr-TR"/>
        </w:rPr>
        <w:t> </w:t>
      </w:r>
      <w:r w:rsidRPr="00A646E5">
        <w:rPr>
          <w:rFonts w:ascii="Times New Roman" w:eastAsia="Times New Roman" w:hAnsi="Times New Roman" w:cs="Times New Roman"/>
          <w:color w:val="000000"/>
          <w:sz w:val="24"/>
          <w:szCs w:val="26"/>
          <w:lang w:eastAsia="tr-TR"/>
        </w:rPr>
        <w:t>Anılan fıkrada yer alan</w:t>
      </w:r>
      <w:r w:rsidRPr="00A646E5">
        <w:rPr>
          <w:rFonts w:ascii="Times New Roman" w:eastAsia="Times New Roman" w:hAnsi="Times New Roman" w:cs="Times New Roman"/>
          <w:i/>
          <w:iCs/>
          <w:color w:val="000000"/>
          <w:sz w:val="24"/>
          <w:szCs w:val="26"/>
          <w:lang w:eastAsia="tr-TR"/>
        </w:rPr>
        <w:t xml:space="preserve"> 'adalet </w:t>
      </w:r>
      <w:proofErr w:type="spellStart"/>
      <w:r w:rsidRPr="00A646E5">
        <w:rPr>
          <w:rFonts w:ascii="Times New Roman" w:eastAsia="Times New Roman" w:hAnsi="Times New Roman" w:cs="Times New Roman"/>
          <w:i/>
          <w:iCs/>
          <w:color w:val="000000"/>
          <w:sz w:val="24"/>
          <w:szCs w:val="26"/>
          <w:lang w:eastAsia="tr-TR"/>
        </w:rPr>
        <w:t>hizmeti'</w:t>
      </w:r>
      <w:r w:rsidRPr="00A646E5">
        <w:rPr>
          <w:rFonts w:ascii="Times New Roman" w:eastAsia="Times New Roman" w:hAnsi="Times New Roman" w:cs="Times New Roman"/>
          <w:color w:val="000000"/>
          <w:sz w:val="24"/>
          <w:szCs w:val="26"/>
          <w:lang w:eastAsia="tr-TR"/>
        </w:rPr>
        <w:t>ibaresinden</w:t>
      </w:r>
      <w:proofErr w:type="spellEnd"/>
      <w:r w:rsidRPr="00A646E5">
        <w:rPr>
          <w:rFonts w:ascii="Times New Roman" w:eastAsia="Times New Roman" w:hAnsi="Times New Roman" w:cs="Times New Roman"/>
          <w:color w:val="000000"/>
          <w:sz w:val="24"/>
          <w:szCs w:val="26"/>
          <w:lang w:eastAsia="tr-TR"/>
        </w:rPr>
        <w:t xml:space="preserve">, yalnızca Adalet Bakanlığı nezdinde yürütülen adalet hizmetleri kastedilmediği ve diğer kurum veya kuruluşlarda da kanunla belirlenmiş alanlarda adalet hizmetinin sunulacağı açıktır. Dolayısıyla, </w:t>
      </w:r>
      <w:r w:rsidRPr="00A646E5">
        <w:rPr>
          <w:rFonts w:ascii="Times New Roman" w:eastAsia="Times New Roman" w:hAnsi="Times New Roman" w:cs="Times New Roman"/>
          <w:color w:val="000000"/>
          <w:sz w:val="24"/>
          <w:szCs w:val="26"/>
          <w:lang w:eastAsia="tr-TR"/>
        </w:rPr>
        <w:lastRenderedPageBreak/>
        <w:t>adalet hizmetinin gerektirdiği hallerde ve kanunun açıkça verdiği yetkiye dayanarak geçici yetki veya herhangi bir görevlendirmeyle başka bir kurum veya kuruluşta görevlendirilen hâkim ve savcının anılan Anayasa kuralı karşısında hâkimlere ve savcılara tanınan her türlü haklardan da yararlanacaklarında kuşku bulunmamaktadır.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dava konusu kuralların da yer aldığı madde gerekçesinde ise konuyla ilgili olarak, gereksiz tekrarlardan kaçınmak ve tereddütlere meydan vermemek amacıyla Kanun'da sıkça kullanılan bazı kavramların ne anlama geldiğinin açıklandığı belirtilmiştir. Buna göre, geçici yetki veya herhangi bir görevlendirmeyle başka bir kurum veya kuruluşta görevlendirilen hâkim ve savcının, yukarıda belirtilen kanun ve Anayasa kuralları gözetildiğinde hâkim ve savcı tanımı içerisinde yer aldıkları ve dava konusu kurallarla Anayasa'ya aykırı olarak hâkim ve savcı tanımının genişletildiği söylenemez.</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kurallar Anayasa'nın 2. ve 140. maddelerine aykırı değildir. İptal istemlerinin reddi gerekir.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Kuralların, Anayasa'nın 159. maddesiyle ilgisi görülmemiştir.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Bu görüşe Mehmet ERTEN katılmamıştır.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B- Kanun'un 3. Maddesinin (4) Numaralı Fıkrasının İkinci Cümlesinin İncelenmesi</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Dava dilekçesinde, Adalet Bakanlığı Müsteşarı'nın </w:t>
      </w:r>
      <w:proofErr w:type="gramStart"/>
      <w:r w:rsidRPr="00A646E5">
        <w:rPr>
          <w:rFonts w:ascii="Times New Roman" w:eastAsia="Times New Roman" w:hAnsi="Times New Roman" w:cs="Times New Roman"/>
          <w:color w:val="000000"/>
          <w:sz w:val="24"/>
          <w:szCs w:val="26"/>
          <w:lang w:eastAsia="tr-TR"/>
        </w:rPr>
        <w:t>Hakimler</w:t>
      </w:r>
      <w:proofErr w:type="gramEnd"/>
      <w:r w:rsidRPr="00A646E5">
        <w:rPr>
          <w:rFonts w:ascii="Times New Roman" w:eastAsia="Times New Roman" w:hAnsi="Times New Roman" w:cs="Times New Roman"/>
          <w:color w:val="000000"/>
          <w:sz w:val="24"/>
          <w:szCs w:val="26"/>
          <w:lang w:eastAsia="tr-TR"/>
        </w:rPr>
        <w:t xml:space="preserve"> ve Savcılar Yüksek Kurulunun doğal üyesi olduğu, Anayasa'da seçimle gelen üyeler için yedek üyelik sisteminin öngörüldüğü hâlde doğal üyeler için yedek üye sisteminin veya vekâlet müessesesinin öngörülmediği, dolayısıyla mahkemelerin bağımsızlığı ve tarafsızlığı teminatına göre görev yapan Kurul üyelerinin Anayasa'da öngörülmeyen şekilde vekâlet müessesesi ile görev yapmasının Anayasa'ya uygun düşmediği, hiç kimsenin veya organın kaynağını Anayasa'dan almayan bir devlet yetkisini kullanamayacağı, Anayasa'da öngörülmediği hâlde Kurul'un doğal üyesi olan Müsteşar için yasama organınca vekâlet müessesinin kabul edilemeyeceği belirtilerek kuralın, Anayasa'nın 6. ve 159. maddelerine aykırı olduğu ileri sürülmüştür.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dava konusu kuralı da içeren 3. maddesinin (4) numaralı fıkrasında, Adalet Bakanlığı Müsteşarı'nın Kurulun tabii üyesi olduğu, Müsteşar'ın bulunmadığı zaman kendisine vekâlet etmekte olanın Kurul toplantılarına katılacağı belirtilmiştir.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konuyla ilgili olarak madde gerekçesinde, '</w:t>
      </w:r>
      <w:r w:rsidRPr="00A646E5">
        <w:rPr>
          <w:rFonts w:ascii="Times New Roman" w:eastAsia="Times New Roman" w:hAnsi="Times New Roman" w:cs="Times New Roman"/>
          <w:i/>
          <w:iCs/>
          <w:color w:val="000000"/>
          <w:sz w:val="24"/>
          <w:szCs w:val="26"/>
          <w:lang w:eastAsia="tr-TR"/>
        </w:rPr>
        <w:t xml:space="preserve">Anayasanın 159 uncu maddesinde, Müsteşarın üyeliğiyle ilgili hükümde, 5982 sayılı Kanunla bir değişiklik yapılmamıştır. Yine 2461 sayılı </w:t>
      </w:r>
      <w:proofErr w:type="gramStart"/>
      <w:r w:rsidRPr="00A646E5">
        <w:rPr>
          <w:rFonts w:ascii="Times New Roman" w:eastAsia="Times New Roman" w:hAnsi="Times New Roman" w:cs="Times New Roman"/>
          <w:i/>
          <w:iCs/>
          <w:color w:val="000000"/>
          <w:sz w:val="24"/>
          <w:szCs w:val="26"/>
          <w:lang w:eastAsia="tr-TR"/>
        </w:rPr>
        <w:t>Hakimler</w:t>
      </w:r>
      <w:proofErr w:type="gramEnd"/>
      <w:r w:rsidRPr="00A646E5">
        <w:rPr>
          <w:rFonts w:ascii="Times New Roman" w:eastAsia="Times New Roman" w:hAnsi="Times New Roman" w:cs="Times New Roman"/>
          <w:i/>
          <w:iCs/>
          <w:color w:val="000000"/>
          <w:sz w:val="24"/>
          <w:szCs w:val="26"/>
          <w:lang w:eastAsia="tr-TR"/>
        </w:rPr>
        <w:t xml:space="preserve"> ve Savcılar Yüksek Kurulu Kanununun 10 uncu maddesinin ikinci fıkrasında da 'Müsteşar bulunmadığı zaman kendisine vekâlet etmekte olan Kurula katılır' hükmü yer almaktadır. Hukukun genel ilkesi gereğince vekil, asılın bütün yetkilerine sahiptir. Bu bağlamda, asıl bulunmadığı zamanlarda, vekil, asıla ait bütün hak ve yetkileri kullanacaktır. Bu ilkeye göre, Müsteşar görevi başında bulunmadığı zaman ona vekâlet edenin, Müsteşarın yetkilerini kullanacağı ve görevlerini yerine getireceği konusunda herhangi bir tereddüt bulunmamaktadır. Bununla birlikte söz konusu hüküm, görevi başında bulunan Müsteşara, Kurul toplantılarına kendisi katılmayarak yerine uygun göreceği bir yardımcısının katılmasını sağlama imkânı tanımamaktadır. Bu durum, sadece, Müsteşarın hastalık, yurt dışında olma, izin, rapor ve benzeri sebeplerle görevi başında olmadığı hallerle sınırlıdır. Ayrıca benzer bir düzenleme 4954 sayılı Türkiye Adalet Akademisi Kanununun 15 inci maddesinin son fıkrasında </w:t>
      </w:r>
      <w:r w:rsidRPr="00A646E5">
        <w:rPr>
          <w:rFonts w:ascii="Times New Roman" w:eastAsia="Times New Roman" w:hAnsi="Times New Roman" w:cs="Times New Roman"/>
          <w:i/>
          <w:iCs/>
          <w:color w:val="000000"/>
          <w:sz w:val="24"/>
          <w:szCs w:val="26"/>
          <w:lang w:eastAsia="tr-TR"/>
        </w:rPr>
        <w:lastRenderedPageBreak/>
        <w:t>da yer almaktadır. Söz konusu hüküm maddede yer almasa bile yukarıda açıklanan gerekçelerle, uygulamanın aynı şekilde olması gerektiği konusunda bir tereddüt bulunmamakla birlikte yürürlükteki 2461 sayılı Kanunun 10 uncu maddesinde yer alan bu yöndeki hükmün, Tasarıda yer almamasının farklı yorumların yapılmasına sebep olabileceği düşüncesiyle, yürürlükteki hüküm Tasarıda tekrarlanmıştır.' </w:t>
      </w:r>
      <w:r w:rsidRPr="00A646E5">
        <w:rPr>
          <w:rFonts w:ascii="Times New Roman" w:eastAsia="Times New Roman" w:hAnsi="Times New Roman" w:cs="Times New Roman"/>
          <w:color w:val="000000"/>
          <w:sz w:val="24"/>
          <w:szCs w:val="26"/>
          <w:lang w:eastAsia="tr-TR"/>
        </w:rPr>
        <w:t>denilmiştir.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Anayasa'nın '</w:t>
      </w:r>
      <w:proofErr w:type="gramStart"/>
      <w:r w:rsidRPr="00A646E5">
        <w:rPr>
          <w:rFonts w:ascii="Times New Roman" w:eastAsia="Times New Roman" w:hAnsi="Times New Roman" w:cs="Times New Roman"/>
          <w:i/>
          <w:iCs/>
          <w:color w:val="000000"/>
          <w:sz w:val="24"/>
          <w:szCs w:val="26"/>
          <w:lang w:eastAsia="tr-TR"/>
        </w:rPr>
        <w:t>Hakimler</w:t>
      </w:r>
      <w:proofErr w:type="gramEnd"/>
      <w:r w:rsidRPr="00A646E5">
        <w:rPr>
          <w:rFonts w:ascii="Times New Roman" w:eastAsia="Times New Roman" w:hAnsi="Times New Roman" w:cs="Times New Roman"/>
          <w:i/>
          <w:iCs/>
          <w:color w:val="000000"/>
          <w:sz w:val="24"/>
          <w:szCs w:val="26"/>
          <w:lang w:eastAsia="tr-TR"/>
        </w:rPr>
        <w:t xml:space="preserve"> ve Savcılar Yüksek Kurulu' </w:t>
      </w:r>
      <w:r w:rsidRPr="00A646E5">
        <w:rPr>
          <w:rFonts w:ascii="Times New Roman" w:eastAsia="Times New Roman" w:hAnsi="Times New Roman" w:cs="Times New Roman"/>
          <w:color w:val="000000"/>
          <w:sz w:val="24"/>
          <w:szCs w:val="26"/>
          <w:lang w:eastAsia="tr-TR"/>
        </w:rPr>
        <w:t>başlıklı 159. maddesinin üçüncü fıkrasının ikinci cümlesinde, Adalet Bakanlığı Müsteşarı'nın Kurulun tabii üyesi olduğu belirtilmiştir.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Anayasa'nın 159. maddesinde, Adalet Bakanlığı Müsteşarı'nın Kurulun tabii üyesi olduğu belirtilirken </w:t>
      </w:r>
      <w:proofErr w:type="spellStart"/>
      <w:r w:rsidRPr="00A646E5">
        <w:rPr>
          <w:rFonts w:ascii="Times New Roman" w:eastAsia="Times New Roman" w:hAnsi="Times New Roman" w:cs="Times New Roman"/>
          <w:color w:val="000000"/>
          <w:sz w:val="24"/>
          <w:szCs w:val="26"/>
          <w:lang w:eastAsia="tr-TR"/>
        </w:rPr>
        <w:t>Müşteşar'ın</w:t>
      </w:r>
      <w:proofErr w:type="spellEnd"/>
      <w:r w:rsidRPr="00A646E5">
        <w:rPr>
          <w:rFonts w:ascii="Times New Roman" w:eastAsia="Times New Roman" w:hAnsi="Times New Roman" w:cs="Times New Roman"/>
          <w:color w:val="000000"/>
          <w:sz w:val="24"/>
          <w:szCs w:val="26"/>
          <w:lang w:eastAsia="tr-TR"/>
        </w:rPr>
        <w:t>, kişi olarak değil makam olarak anlaşılması gerektiği açıktır. Müsteşarlık, idare hukuku genel ilkeleri gereğince, '</w:t>
      </w:r>
      <w:r w:rsidRPr="00A646E5">
        <w:rPr>
          <w:rFonts w:ascii="Times New Roman" w:eastAsia="Times New Roman" w:hAnsi="Times New Roman" w:cs="Times New Roman"/>
          <w:i/>
          <w:iCs/>
          <w:color w:val="000000"/>
          <w:sz w:val="24"/>
          <w:szCs w:val="26"/>
          <w:lang w:eastAsia="tr-TR"/>
        </w:rPr>
        <w:t xml:space="preserve">kamu hizmetlerinin devamlılığı </w:t>
      </w:r>
      <w:proofErr w:type="spellStart"/>
      <w:r w:rsidRPr="00A646E5">
        <w:rPr>
          <w:rFonts w:ascii="Times New Roman" w:eastAsia="Times New Roman" w:hAnsi="Times New Roman" w:cs="Times New Roman"/>
          <w:i/>
          <w:iCs/>
          <w:color w:val="000000"/>
          <w:sz w:val="24"/>
          <w:szCs w:val="26"/>
          <w:lang w:eastAsia="tr-TR"/>
        </w:rPr>
        <w:t>ilkesi'</w:t>
      </w:r>
      <w:r w:rsidRPr="00A646E5">
        <w:rPr>
          <w:rFonts w:ascii="Times New Roman" w:eastAsia="Times New Roman" w:hAnsi="Times New Roman" w:cs="Times New Roman"/>
          <w:color w:val="000000"/>
          <w:sz w:val="24"/>
          <w:szCs w:val="26"/>
          <w:lang w:eastAsia="tr-TR"/>
        </w:rPr>
        <w:t>ne</w:t>
      </w:r>
      <w:proofErr w:type="spellEnd"/>
      <w:r w:rsidRPr="00A646E5">
        <w:rPr>
          <w:rFonts w:ascii="Times New Roman" w:eastAsia="Times New Roman" w:hAnsi="Times New Roman" w:cs="Times New Roman"/>
          <w:color w:val="000000"/>
          <w:sz w:val="24"/>
          <w:szCs w:val="26"/>
          <w:lang w:eastAsia="tr-TR"/>
        </w:rPr>
        <w:t xml:space="preserve"> göre yürütülmesi gereken bir görevdir. Dolayısıyla, müsteşarın görevi başında bulunmadığı durumlarda bu makama, asaleten atama yapılıncaya ya da müsteşarın kanunen görevine dönünceye kadar usulüne göre vekâlet edilebilir. Bu vekilin ise vekâlet ettiği müsteşarlık görevinin yetki ve sınırları içinde kalmak kaydı ile asılın tüm hak ve yetkilerine sahip olacağı açık olup bu husus vekâlet kurumunun doğal bir sonucudur. Bu nedenle, vekil ya da asıl, hukuken bu makamı kim temsil ediyorsa Kurul toplantılarına katılacak olan kişi, makamı hukuken temsil eden kişidir. Kaldı ki, Anayasa'nın 159. maddesinde bu durumu yasaklayan bir kural da bulunmamaktadır.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Diğer taraftan, Anayasa'nın 159. maddesinin birinci fıkrasında, </w:t>
      </w:r>
      <w:proofErr w:type="gramStart"/>
      <w:r w:rsidRPr="00A646E5">
        <w:rPr>
          <w:rFonts w:ascii="Times New Roman" w:eastAsia="Times New Roman" w:hAnsi="Times New Roman" w:cs="Times New Roman"/>
          <w:color w:val="000000"/>
          <w:sz w:val="24"/>
          <w:szCs w:val="26"/>
          <w:lang w:eastAsia="tr-TR"/>
        </w:rPr>
        <w:t>Hakimler</w:t>
      </w:r>
      <w:proofErr w:type="gramEnd"/>
      <w:r w:rsidRPr="00A646E5">
        <w:rPr>
          <w:rFonts w:ascii="Times New Roman" w:eastAsia="Times New Roman" w:hAnsi="Times New Roman" w:cs="Times New Roman"/>
          <w:color w:val="000000"/>
          <w:sz w:val="24"/>
          <w:szCs w:val="26"/>
          <w:lang w:eastAsia="tr-TR"/>
        </w:rPr>
        <w:t xml:space="preserve"> ve Savcılar Yüksek Kurulunun, mahkemelerin bağımsızlığı ve hâkimlik teminatı esaslarına göre görev yapacağı; Kanun'un '</w:t>
      </w:r>
      <w:r w:rsidRPr="00A646E5">
        <w:rPr>
          <w:rFonts w:ascii="Times New Roman" w:eastAsia="Times New Roman" w:hAnsi="Times New Roman" w:cs="Times New Roman"/>
          <w:i/>
          <w:iCs/>
          <w:color w:val="000000"/>
          <w:sz w:val="24"/>
          <w:szCs w:val="26"/>
          <w:lang w:eastAsia="tr-TR"/>
        </w:rPr>
        <w:t>Kuruluş ve Kurulun Bağımsızlığı</w:t>
      </w:r>
      <w:r w:rsidRPr="00A646E5">
        <w:rPr>
          <w:rFonts w:ascii="Times New Roman" w:eastAsia="Times New Roman" w:hAnsi="Times New Roman" w:cs="Times New Roman"/>
          <w:color w:val="000000"/>
          <w:sz w:val="24"/>
          <w:szCs w:val="26"/>
          <w:lang w:eastAsia="tr-TR"/>
        </w:rPr>
        <w:t>' başlıklı 3. maddesinin (7) numaralı fıkrasında, Kurulun, mahkemelerin bağımsızlığı ile hâkimlik ve savcılık teminatı esaslarını gözeterek görev yapacağı belirtilmiştir. Söz konusu kurallar gözetildiğinde asılın hak ve yetkilerine sahip olan vekilin de bu teminatlara göre görev yapacağı açıktır.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 Anayasa'nın 159. maddesine aykırı değildir. İptal isteminin reddi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Bu görüşe Osman </w:t>
      </w:r>
      <w:proofErr w:type="spellStart"/>
      <w:r w:rsidRPr="00A646E5">
        <w:rPr>
          <w:rFonts w:ascii="Times New Roman" w:eastAsia="Times New Roman" w:hAnsi="Times New Roman" w:cs="Times New Roman"/>
          <w:color w:val="000000"/>
          <w:sz w:val="24"/>
          <w:szCs w:val="26"/>
          <w:lang w:eastAsia="tr-TR"/>
        </w:rPr>
        <w:t>Alifeyyaz</w:t>
      </w:r>
      <w:proofErr w:type="spellEnd"/>
      <w:r w:rsidRPr="00A646E5">
        <w:rPr>
          <w:rFonts w:ascii="Times New Roman" w:eastAsia="Times New Roman" w:hAnsi="Times New Roman" w:cs="Times New Roman"/>
          <w:color w:val="000000"/>
          <w:sz w:val="24"/>
          <w:szCs w:val="26"/>
          <w:lang w:eastAsia="tr-TR"/>
        </w:rPr>
        <w:t xml:space="preserve"> PAKSÜT katılmamıştır.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Kuralın, Anayasa'nın 6. maddesiyle ilgisi görülmemiştir.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C- Kanun'un 14. Maddesinin (2) Numaralı Fıkrasında Yer Alan '</w:t>
      </w:r>
      <w:r w:rsidRPr="00A646E5">
        <w:rPr>
          <w:rFonts w:ascii="Times New Roman" w:eastAsia="Times New Roman" w:hAnsi="Times New Roman" w:cs="Times New Roman"/>
          <w:b/>
          <w:bCs/>
          <w:i/>
          <w:iCs/>
          <w:color w:val="000000"/>
          <w:sz w:val="24"/>
          <w:szCs w:val="26"/>
          <w:lang w:eastAsia="tr-TR"/>
        </w:rPr>
        <w:t>'Üçüncü Daire Başkanının gözetiminde'</w:t>
      </w:r>
      <w:r w:rsidRPr="00A646E5">
        <w:rPr>
          <w:rFonts w:ascii="Times New Roman" w:eastAsia="Times New Roman" w:hAnsi="Times New Roman" w:cs="Times New Roman"/>
          <w:b/>
          <w:bCs/>
          <w:color w:val="000000"/>
          <w:sz w:val="24"/>
          <w:szCs w:val="26"/>
          <w:lang w:eastAsia="tr-TR"/>
        </w:rPr>
        <w:t>' İbaresinin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 xml:space="preserve">Dava dilekçesinde, Kurul müfettişlerinin yapacağı işlerin Anayasa'nın 159. maddesinde özel olarak düzenlendiği, Kurulun mahkemelerin bağımsızlığı ve hâkimlik teminatı esaslarına göre kurulup görev yapmasına bağlı olarak Kurul müfettişlerinin de anayasal teminat altına alındığı, bu teminatın kanunla değiştirilmesinin olanaklı olmadığı, Anayasa'nın 159. maddesiyle Kurul müfettişlerine verilen denetim, inceleme ve soruşturma yetkisinin başlamasıyla ilgili olarak ilgili dairenin teklifi ve Kurul Başkanı'nın oluru ile mümkün olması durumunun müfettişlerin ilgili daire ya da Kurul Başkanı ile görev bağlantısı olduğu anlamına gelmeyeceği, gözetimin eşgüdüm ya da bilgilendirmeden öte bir ilişkiyi ve bağımlılığı tanımladığı, gözetim yapan kişi ya da dairenin gözetim altındakilerin üzerinde yönlendirme ve denetim yetkisine sahip olacağı, Kurul müfettişleri için Anayasa'da Kurul dışında Bakan, Daire </w:t>
      </w:r>
      <w:r w:rsidRPr="00A646E5">
        <w:rPr>
          <w:rFonts w:ascii="Times New Roman" w:eastAsia="Times New Roman" w:hAnsi="Times New Roman" w:cs="Times New Roman"/>
          <w:color w:val="000000"/>
          <w:sz w:val="24"/>
          <w:szCs w:val="26"/>
          <w:lang w:eastAsia="tr-TR"/>
        </w:rPr>
        <w:lastRenderedPageBreak/>
        <w:t>Başkanı, Kurul üyesi ya da herhangi bir Daireye bağımlılık ya da gözetimin öngörülmediği belirtilerek kuralın, Anayasa'nın 159. maddesine aykırı olduğu ileri sürülmüştür.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Teftiş Kurulunun Oluşumu ve Görevleri</w:t>
      </w:r>
      <w:r w:rsidRPr="00A646E5">
        <w:rPr>
          <w:rFonts w:ascii="Times New Roman" w:eastAsia="Times New Roman" w:hAnsi="Times New Roman" w:cs="Times New Roman"/>
          <w:color w:val="000000"/>
          <w:sz w:val="24"/>
          <w:szCs w:val="26"/>
          <w:lang w:eastAsia="tr-TR"/>
        </w:rPr>
        <w:t>' başlıklı 14. maddesinin (1) numaralı fıkrasında, Teftiş Kurulunun, Teftiş Kurulu Başkanı, iki başkan yardımcısı ile yeteri kadar Kurul başmüfettişi ve müfettişi ile bürolardan oluşacağı; (3) numaralı fıkrasında, Kurul müfettişlerinin, görevlerini yerine getirirken Teftiş Kurulu Başkanı'na, Teftiş Kurulu Başkanı'nın ise Kurula karşı sorumlu olduğu; dava konusu kuralın da yer aldığı (2) numaralı fıkrasında ise Teftiş Kurulunun, Üçüncü Daire Başkanı'nın gözetiminde Kurul adına görev yapacağı belirtilmiştir.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Anayasa'nın 159. maddesinin dokuzuncu fıkrasında, '</w:t>
      </w:r>
      <w:r w:rsidRPr="00A646E5">
        <w:rPr>
          <w:rFonts w:ascii="Times New Roman" w:eastAsia="Times New Roman" w:hAnsi="Times New Roman" w:cs="Times New Roman"/>
          <w:i/>
          <w:iCs/>
          <w:color w:val="000000"/>
          <w:sz w:val="24"/>
          <w:szCs w:val="26"/>
          <w:lang w:eastAsia="tr-TR"/>
        </w:rPr>
        <w:t xml:space="preserve">Hâkim ve savcıların görevlerini; kanun, tüzük, yönetmeliklere ve genelgelere (hâkimler için idarî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işlemleri, ilgili dairenin teklifi ve Hâkimler ve Savcılar Yüksek Kurulu Başkanının oluru ile Kurul müfettişlerine yaptırılır. </w:t>
      </w:r>
      <w:proofErr w:type="gramEnd"/>
      <w:r w:rsidRPr="00A646E5">
        <w:rPr>
          <w:rFonts w:ascii="Times New Roman" w:eastAsia="Times New Roman" w:hAnsi="Times New Roman" w:cs="Times New Roman"/>
          <w:i/>
          <w:iCs/>
          <w:color w:val="000000"/>
          <w:sz w:val="24"/>
          <w:szCs w:val="26"/>
          <w:lang w:eastAsia="tr-TR"/>
        </w:rPr>
        <w:t>Soruşturma ve inceleme işlemleri, hakkında soruşturma ve inceleme yapılacak olandan daha kıdemli hâkim veya savcı eliyle de yaptırılabilir.</w:t>
      </w:r>
      <w:r w:rsidRPr="00A646E5">
        <w:rPr>
          <w:rFonts w:ascii="Times New Roman" w:eastAsia="Times New Roman" w:hAnsi="Times New Roman" w:cs="Times New Roman"/>
          <w:color w:val="000000"/>
          <w:sz w:val="24"/>
          <w:szCs w:val="26"/>
          <w:lang w:eastAsia="tr-TR"/>
        </w:rPr>
        <w:t>' denilmiştir.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Kurula bağlı olarak kurulan Teftiş Kurulunun da mahkemelerin bağımsızlığı ve hâkimlik teminatı esaslarına göre görev yapacağı açıktır. </w:t>
      </w:r>
      <w:proofErr w:type="gramStart"/>
      <w:r w:rsidRPr="00A646E5">
        <w:rPr>
          <w:rFonts w:ascii="Times New Roman" w:eastAsia="Times New Roman" w:hAnsi="Times New Roman" w:cs="Times New Roman"/>
          <w:color w:val="000000"/>
          <w:sz w:val="24"/>
          <w:szCs w:val="26"/>
          <w:lang w:eastAsia="tr-TR"/>
        </w:rPr>
        <w:t>Nitekim,</w:t>
      </w:r>
      <w:proofErr w:type="gramEnd"/>
      <w:r w:rsidRPr="00A646E5">
        <w:rPr>
          <w:rFonts w:ascii="Times New Roman" w:eastAsia="Times New Roman" w:hAnsi="Times New Roman" w:cs="Times New Roman"/>
          <w:color w:val="000000"/>
          <w:sz w:val="24"/>
          <w:szCs w:val="26"/>
          <w:lang w:eastAsia="tr-TR"/>
        </w:rPr>
        <w:t xml:space="preserve"> Kanun'un 14. maddesinin (5) numaralı fıkrasında, Teftiş Kurulu ile müfettişlerinin mahkemelerin bağımsızlığı ve hâkimlik teminatı esaslarına göre görev yapacağı belirtilmiştir. Dolayısıyla, Teftiş Kurulu ile müfettişlerinin, müfettiş olarak kanaatlerinin etkilenmesi, yönlendirilmesi ya da denetlenmesi söz konusu olamaz. </w:t>
      </w:r>
      <w:proofErr w:type="gramStart"/>
      <w:r w:rsidRPr="00A646E5">
        <w:rPr>
          <w:rFonts w:ascii="Times New Roman" w:eastAsia="Times New Roman" w:hAnsi="Times New Roman" w:cs="Times New Roman"/>
          <w:color w:val="000000"/>
          <w:sz w:val="24"/>
          <w:szCs w:val="26"/>
          <w:lang w:eastAsia="tr-TR"/>
        </w:rPr>
        <w:t xml:space="preserve">Ancak, Teftiş Kurulunun verimli şekilde işlemesi ya da kurum içi koordinasyonun sağlanması amacıyla alınması gereken bir takım idari tedbirler için yetki verilmesinde mahkemelerin bağımsızlığı ve hâkimlik teminatı esaslarına göre görev yapan Teftiş Kurulu ile müfettişlerinin bağımsızlıklarını ya da tarafsızlıklarını engelleyen bir yön bulunmadığı gibi bu yetkilerin Teftiş Kurulu ile müfettişlerinin müfettiş olarak kanaatlerinin etkilenmesi, yönlendirilmesi ya da denetlenmesi olarak nitelendirilemez. </w:t>
      </w:r>
      <w:proofErr w:type="gramEnd"/>
      <w:r w:rsidRPr="00A646E5">
        <w:rPr>
          <w:rFonts w:ascii="Times New Roman" w:eastAsia="Times New Roman" w:hAnsi="Times New Roman" w:cs="Times New Roman"/>
          <w:color w:val="000000"/>
          <w:sz w:val="24"/>
          <w:szCs w:val="26"/>
          <w:lang w:eastAsia="tr-TR"/>
        </w:rPr>
        <w:t>Buna göre, dava konusu kuralla, Üçüncü Daire Başkanı'na verilen gözetim yetkisinin, Teftiş Kurulunun verimli şekilde işlemesi amacıyla alınması gereken bir takım idari tedbirler için verildiği açık olduğundan kuralda, Anayasa'ya aykırılık bulunmamaktadır.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 Anayasa'nın 159. maddesine aykırı değildir. İptal isteminin reddi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D- Kanun'un 14. Maddesinin (5) Numaralı Fıkrasının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Dava dilekçesinde, Anayasa'nın 140. maddesinde, hâkim ve savcılar hakkında disiplin kovuşturması açılması ve disiplin cezası verilmesi, görevleriyle ilgili veya görevleri sırasında işledikleri suçlardan dolayı soruşturma yapılması ve yargılanmalarına karar verilmesi hususunun mahkemelerin bağımsızlığı ve hâkimlik teminatı esaslarına göre kanunla düzenleneceğinin belirtildiği, mahkemelerin bağımsızlığı ve hâkimlik teminatı esaslarına göre görev yapan Teftiş Kurulu ve Kurul müfettişlerinin çalışma yöntemleri ile denetim, araştırma, inceleme ve soruşturmaların yapılmasına ilişkin usul ve esasların da yönetmeliğe bırakılmaksızın kanunla düzenlenmesinin gerektiği, Anayasa'nın 7. maddesi gereğince kanun koyucunun, temel ilkeleri koymadan, çerçeveyi çizmeden yürütme erkine yetki vermemesi </w:t>
      </w:r>
      <w:r w:rsidRPr="00A646E5">
        <w:rPr>
          <w:rFonts w:ascii="Times New Roman" w:eastAsia="Times New Roman" w:hAnsi="Times New Roman" w:cs="Times New Roman"/>
          <w:color w:val="000000"/>
          <w:sz w:val="24"/>
          <w:szCs w:val="26"/>
          <w:lang w:eastAsia="tr-TR"/>
        </w:rPr>
        <w:lastRenderedPageBreak/>
        <w:t>gerektiği, dava konusu kuralla sınırsız ve belirsiz bir alanın idarenin düzenlemesine bırakıldığı belirtilerek kuralın, Anayasa'nın 2</w:t>
      </w:r>
      <w:proofErr w:type="gramStart"/>
      <w:r w:rsidRPr="00A646E5">
        <w:rPr>
          <w:rFonts w:ascii="Times New Roman" w:eastAsia="Times New Roman" w:hAnsi="Times New Roman" w:cs="Times New Roman"/>
          <w:color w:val="000000"/>
          <w:sz w:val="24"/>
          <w:szCs w:val="26"/>
          <w:lang w:eastAsia="tr-TR"/>
        </w:rPr>
        <w:t>.,</w:t>
      </w:r>
      <w:proofErr w:type="gramEnd"/>
      <w:r w:rsidRPr="00A646E5">
        <w:rPr>
          <w:rFonts w:ascii="Times New Roman" w:eastAsia="Times New Roman" w:hAnsi="Times New Roman" w:cs="Times New Roman"/>
          <w:color w:val="000000"/>
          <w:sz w:val="24"/>
          <w:szCs w:val="26"/>
          <w:lang w:eastAsia="tr-TR"/>
        </w:rPr>
        <w:t xml:space="preserve"> 7. ve 140. maddelerine aykırı olduğu ileri sürülmüştür.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Teftiş Kurulunun Oluşumu ve Görevleri' </w:t>
      </w:r>
      <w:r w:rsidRPr="00A646E5">
        <w:rPr>
          <w:rFonts w:ascii="Times New Roman" w:eastAsia="Times New Roman" w:hAnsi="Times New Roman" w:cs="Times New Roman"/>
          <w:color w:val="000000"/>
          <w:sz w:val="24"/>
          <w:szCs w:val="26"/>
          <w:lang w:eastAsia="tr-TR"/>
        </w:rPr>
        <w:t>başlıklı 14. maddesinin dava konusu (5) numaralı fıkrasında, mahkemelerin bağımsızlığı ve hâkimlik teminatı esaslarına göre görev yapan Teftiş Kurulu ve Kurul müfettişlerinin çalışma yöntemleri ile denetim, araştırma, inceleme ve soruşturmaların yapılmasına ilişkin usul ve esasların yönetmelikle düzenleneceği belirtilmiştir.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Anayasa'nın 7. maddesinde, yasama yetkisinin Türkiye Büyük Millet Meclisine ait olduğu ve bu yetkinin devredilemeyeceği öngörülmüştür. Buna göre, kanun ile düzenlenmesi öngörülen konularda, yürütme organına, genel, sınırsız, esasları ve çerçevesi belirsiz bir düzenleme yetkisi verilmesi, yasama yetkisinin devri anlamına geleceğinden Anayasa'nın 7. maddesine aykırı düşer. Ancak, kanunda temel esasların ve çerçevenin belirlenmesi koşuluyla, uzmanlık ve teknik konulara ilişkin ayrıntıların düzenlenmesinin yürütmeye bırakılması Anayasa'ya aykırılık oluşturmaz.</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Kurulun Görevleri</w:t>
      </w:r>
      <w:r w:rsidRPr="00A646E5">
        <w:rPr>
          <w:rFonts w:ascii="Times New Roman" w:eastAsia="Times New Roman" w:hAnsi="Times New Roman" w:cs="Times New Roman"/>
          <w:color w:val="000000"/>
          <w:sz w:val="24"/>
          <w:szCs w:val="26"/>
          <w:lang w:eastAsia="tr-TR"/>
        </w:rPr>
        <w:t>' başlıklı 4. maddesinin (1) numaralı fıkrasının (c) bendinde, hâkim ve savcıların görevlerini alt bentlerde belirtilen hâkim ve savcılar hariç olmak üzere; kanun, tüzük, yönetmelik ve genelgelere (hâkimler için idari nitelikteki genelgelere) uygun olarak yapıp yapmadıklarını denetlemek; görevlerinden dolayı veya görevleri sırasında suç işleyip işlemediklerini, hâl ve eylemlerinin sıfat ve görevleri icaplarına uyup uymadığını araştırmak ve gerektiğinde haklarında inceleme ve soruşturma işlemlerini yürütmek, Kurulun görevleri arasında sayılmıştır.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Başkanlık, Görev ve Yetkiler</w:t>
      </w:r>
      <w:r w:rsidRPr="00A646E5">
        <w:rPr>
          <w:rFonts w:ascii="Times New Roman" w:eastAsia="Times New Roman" w:hAnsi="Times New Roman" w:cs="Times New Roman"/>
          <w:color w:val="000000"/>
          <w:sz w:val="24"/>
          <w:szCs w:val="26"/>
          <w:lang w:eastAsia="tr-TR"/>
        </w:rPr>
        <w:t>' başlıklı 6. maddesinin (2) numaralı fıkrasının (ç) bendinde, ilgili dairenin teklifi üzerine, hâkim ve savcılar hakkında denetim, araştırma, inceleme ve soruşturma işlemlerine olur verilmesi hususunun Kurul Başkanı'nın görev ve yetkisinde olduğu belirtilmiştir.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Kanun'un 14. maddesinin (4) numaralı fıkrasının (a) bendinde, adli ve idari yargı hâkim ve savcılarının görevlerini kanun, tüzük, yönetmelik ve genelgelere (hâkimler için idari nitelikteki genelgelere) uygun olarak yapıp yapmadıklarını denetlemenin; görevlerinden dolayı veya görevleri sırasında suç işleyip işlemediklerini, hâl ve eylemlerinin sıfat ve görevleri icaplarına uyup uymadığını araştırmak ve gerektiğinde haklarında inceleme ve soruşturma işlemlerini yapmanın Teftiş Kurulunun; '</w:t>
      </w:r>
      <w:r w:rsidRPr="00A646E5">
        <w:rPr>
          <w:rFonts w:ascii="Times New Roman" w:eastAsia="Times New Roman" w:hAnsi="Times New Roman" w:cs="Times New Roman"/>
          <w:i/>
          <w:iCs/>
          <w:color w:val="000000"/>
          <w:sz w:val="24"/>
          <w:szCs w:val="26"/>
          <w:lang w:eastAsia="tr-TR"/>
        </w:rPr>
        <w:t>Kurul Müfettişlerinin Görev ve Yetkileri'</w:t>
      </w:r>
      <w:r w:rsidRPr="00A646E5">
        <w:rPr>
          <w:rFonts w:ascii="Times New Roman" w:eastAsia="Times New Roman" w:hAnsi="Times New Roman" w:cs="Times New Roman"/>
          <w:color w:val="000000"/>
          <w:sz w:val="24"/>
          <w:szCs w:val="26"/>
          <w:lang w:eastAsia="tr-TR"/>
        </w:rPr>
        <w:t> başlıklı 17. maddesinin (1) numaralı fıkrasında ise hâkim ve savcıların görevlerini kanun, tüzük, yönetmelik ve genelgelere uygun olarak yapıp yapmadıklarını denetlemek ve hâkim ve savcıların görevlerinden dolayı veya görevleri sırasında suç işleyip işlemediklerini, hâl ve eylemlerinin sıfat ve görevleri icaplarına uyup uymadığını araştırma ve gerektiğinde haklarında inceleme ve soruşturma yapmanın Kurul müfettişlerinin görev ve yetkileri arasında olduğu kurala bağlanmıştır.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Diğer taraftan, anılan 17. maddenin (2) numaralı fıkrasının (b) bendinde, Kurul müfettişlerinin görevlerini yerine getirirken yapacakları inceleme ve soruşturmalarda Kanun'da verilen yetkilere ilave olarak 5271 sayılı Ceza Muhakemesi Kanunu'na göre işlem yapabilecekleri; kanunlarda kendilerine ve Cumhuriyet savcısına, soruşturmanın yürütülmesiyle ilgili tanınan tüm yetkileri kullanabilecekleri belirtilmiş ancak, 5271 sayılı Kanun'da gecikmesinde sakınca bulunan hâllere ilişkin olmak üzere Cumhuriyet savcısına tanınan yetkilerin bu hükmün dışında olduğu öngörülmüştür.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lastRenderedPageBreak/>
        <w:t>Teftiş Kurulu ile müfettişlerinin görev ve yetkileri Kanun'da açıkça düzenlenmiştir. Dolayısıyla, Teftiş Kurulu ile müfettişlerinin çalışma yöntemleri ile denetime ilişkin usul ve esasların yönetmelikle düzenlenmesi hususu, idari işleyişle ilgili olup teknik ayrıntıları içerdiği ve yasama yetkisinin devri niteliğinde olmadığı açıktır.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Ayrıca, Kanun'da belirtilen hâkim ve savcılar hakkında araştırma ve gerektiğinde haklarında inceleme ve soruşturma yapılması usulü ile mahkemelerin bağımsızlığı ve hâkimlik teminatı esaslarına göre görev yapan Teftiş Kurulu ve müfettişlerinin görev ve yetkileri de Kanun'da açıkça düzenlenmiş ve güvence altına alınmıştır. Bu konudaki açık düzenlemeler karşısında, Teftiş Kurulu ve Kurul müfettişleri tarafından yapılacak araştırma, inceleme ve soruşturmaların yapılmasına ilişkin usul ve esasların yönetmelikle düzenlenmesi hususu da teknik ayrıntıları içerdiği ve yasama yetkisinin devri niteliğinde olmadığı sonucuna varılmıştır.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 Anayasa'nın 2. ve 7. maddelerine aykırı değildir. İptal isteminin reddi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Kuralın, Anayasa'nın 140. maddesiyle ilgisi görülmemiştir.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E- Kanun'un 17. Maddesinin (2) Numaralı Fıkrasının (b) Bendinin Birinci Cümlesinin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Dava dilekçesinde, Anayasa'nın 159. maddesinde Kurul müfettişlerine verilen denetleme, inceleme ve soruşturma görevleriyle 5271 sayılı Kanun'a göre işlem yapma ve Cumhuriyet savcısına tanınan tüm yetkileri kullanmanın birbiriyle karıştırılmaması gerektiği, Anayasa'nın 159. maddesinde belirtilen denetleme, inceleme ve soruşturma yetkisinin tamamıyla idari nitelikte olup yargısal nitelikte olmadığı, Kurul müfettişlerinin hâkim ve savcılar arasından atanıyor olmasının onların müfettişlikleri döneminde yargısal nitelikli görev yapıp yetki kullanmalarını gerektirmeyeceği, dava konusu kuralla, Cumhuriyet savcısı yetkisinin Anayasa'ya aykırı olarak idari işlem yetkisi kullanan Kurul müfettişlerine devredildiği, Kurula bağlı müfettişler tarafından yapılacak inceleme ve soruşturmayla bağımsız Cumhuriyet savcıları tarafından yapılacak işlemlerin birbirinden ayrılmasının gerektiği belirtilerek kuralın, Anayasa'nın 2</w:t>
      </w:r>
      <w:proofErr w:type="gramStart"/>
      <w:r w:rsidRPr="00A646E5">
        <w:rPr>
          <w:rFonts w:ascii="Times New Roman" w:eastAsia="Times New Roman" w:hAnsi="Times New Roman" w:cs="Times New Roman"/>
          <w:color w:val="000000"/>
          <w:sz w:val="24"/>
          <w:szCs w:val="26"/>
          <w:lang w:eastAsia="tr-TR"/>
        </w:rPr>
        <w:t>.,</w:t>
      </w:r>
      <w:proofErr w:type="gramEnd"/>
      <w:r w:rsidRPr="00A646E5">
        <w:rPr>
          <w:rFonts w:ascii="Times New Roman" w:eastAsia="Times New Roman" w:hAnsi="Times New Roman" w:cs="Times New Roman"/>
          <w:color w:val="000000"/>
          <w:sz w:val="24"/>
          <w:szCs w:val="26"/>
          <w:lang w:eastAsia="tr-TR"/>
        </w:rPr>
        <w:t xml:space="preserve"> 9., 36., 37. ve 140. maddelerine aykırı olduğu ileri sürülmüştür.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pacing w:val="-2"/>
          <w:sz w:val="24"/>
          <w:szCs w:val="26"/>
          <w:lang w:eastAsia="tr-TR"/>
        </w:rPr>
        <w:t>6216 sayılı Kanun'un 43. maddesine göre, ilgisi nedeniyle dava konusu kural Anayasa'nın 159. maddesi yönünden de incelenmiştir.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Kurul Müfettişlerinin Görev ve Yetkileri'</w:t>
      </w:r>
      <w:r w:rsidRPr="00A646E5">
        <w:rPr>
          <w:rFonts w:ascii="Times New Roman" w:eastAsia="Times New Roman" w:hAnsi="Times New Roman" w:cs="Times New Roman"/>
          <w:color w:val="000000"/>
          <w:sz w:val="24"/>
          <w:szCs w:val="26"/>
          <w:lang w:eastAsia="tr-TR"/>
        </w:rPr>
        <w:t> başlıklı 17. maddesinin (1) numaralı fıkrasında, hâkim ve savcıların görevlerini kanun, tüzük, yönetmelik ve genelgelere (hâkimler için idari nitelikteki genelgelere) uygun olarak yapıp yapmadıklarını denetlemek ve hâkim ve savcıların görevlerinden dolayı veya görevleri sırasında suç işleyip işlemediklerini, hâl ve eylemlerinin sıfat ve görevleri icaplarına uyup uymadığını araştırma ve gerektiğinde haklarında inceleme ve soruşturma yapmanın, Kurul müfettişlerinin görev ve yetkileri arasında olduğu kurala bağlanmıştır.</w:t>
      </w:r>
      <w:proofErr w:type="gramEnd"/>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 xml:space="preserve">Maddenin (2) numaralı fıkrasının dava konusu kuralın da yer aldığı (b) bendinde, Kurul müfettişlerinin görevlerini yerine getirirken yapacakları inceleme ve soruşturmalarda Kanun'da verilen yetkilere ilave olarak 5271 sayılı Kanun'a göre işlem yapabilecekleri; kanunlarda kendilerine ve Cumhuriyet savcısına, soruşturmanın yürütülmesiyle ilgili tanınan tüm yetkileri kullanabilecekleri belirtilmiş ancak, 5271 sayılı Kanun'da gecikmesinde sakınca bulunan </w:t>
      </w:r>
      <w:r w:rsidRPr="00A646E5">
        <w:rPr>
          <w:rFonts w:ascii="Times New Roman" w:eastAsia="Times New Roman" w:hAnsi="Times New Roman" w:cs="Times New Roman"/>
          <w:color w:val="000000"/>
          <w:sz w:val="24"/>
          <w:szCs w:val="26"/>
          <w:lang w:eastAsia="tr-TR"/>
        </w:rPr>
        <w:lastRenderedPageBreak/>
        <w:t>hâllere ilişkin olmak üzere Cumhuriyet savcısına tanınan yetkilerin bu hükmün dışında olduğu öngörülmüştür.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Anayasa'nın 2. maddesinde belirtilen hukuk devleti, yargı bağımsızlığı ve hâkimlik teminatını göz önünde bulunduran, kişi güvenliğini sağlayarak her alanda adaletli bir hukuk düzeni kurup bunu sürdüren devlettir.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Anayasa'nın 159. maddesinin dokuzuncu fıkrasında, '</w:t>
      </w:r>
      <w:r w:rsidRPr="00A646E5">
        <w:rPr>
          <w:rFonts w:ascii="Times New Roman" w:eastAsia="Times New Roman" w:hAnsi="Times New Roman" w:cs="Times New Roman"/>
          <w:i/>
          <w:iCs/>
          <w:color w:val="000000"/>
          <w:sz w:val="24"/>
          <w:szCs w:val="26"/>
          <w:lang w:eastAsia="tr-TR"/>
        </w:rPr>
        <w:t xml:space="preserve">Hâkim ve savcıların görevlerini; kanun, tüzük, yönetmeliklere ve genelgelere (hâkimler için idarî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işlemleri, ilgili dairenin teklifi ve Hâkimler ve Savcılar Yüksek Kurulu Başkanının oluru ile Kurul müfettişlerine yaptırılır. </w:t>
      </w:r>
      <w:proofErr w:type="gramEnd"/>
      <w:r w:rsidRPr="00A646E5">
        <w:rPr>
          <w:rFonts w:ascii="Times New Roman" w:eastAsia="Times New Roman" w:hAnsi="Times New Roman" w:cs="Times New Roman"/>
          <w:i/>
          <w:iCs/>
          <w:color w:val="000000"/>
          <w:sz w:val="24"/>
          <w:szCs w:val="26"/>
          <w:lang w:eastAsia="tr-TR"/>
        </w:rPr>
        <w:t>Soruşturma ve inceleme işlemleri, hakkında soruşturma ve inceleme yapılacak olandan daha kıdemli hâkim veya savcı eliyle de yaptırılabilir.' </w:t>
      </w:r>
      <w:r w:rsidRPr="00A646E5">
        <w:rPr>
          <w:rFonts w:ascii="Times New Roman" w:eastAsia="Times New Roman" w:hAnsi="Times New Roman" w:cs="Times New Roman"/>
          <w:color w:val="000000"/>
          <w:sz w:val="24"/>
          <w:szCs w:val="26"/>
          <w:lang w:eastAsia="tr-TR"/>
        </w:rPr>
        <w:t>denilmiştir.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Hâkim ve savcıların görevleri sırasında işledikleri iddia edilen suçlar ile kişisel suçları yönünden genel hükümlerden farklı soruşturma ve kovuşturma usulüne tabi tutulmaları, yargı bağımsızlığı ve tarafsızlığı ile çelişmemektedir.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5271 sayılı Kanun'da veya diğer özel kanunlarda Cumhuriyet savcılarına verilen yetkiler, Cumhuriyet savcılarının etkin bir soruşturma yapabilmelerini sağlamak için verilmiştir. Kurul müfettişlerinin de etkin ve teknik anlamda bir soruşturma yapabilmeleri, bu müfettişlerin 5271 sayılı Kanun'da Cumhuriyet savcılarına tanınan yetkileri kullanmalarına bağlıdır. Bu yetkiler ise Anayasa'da yer alan hukuk devleti ve adil yargılanma hakkı çerçevesinde suçun ve suçlunun belirlenmesi ve mahkeme önüne çıkarılması amacıyla verilmiş yetkilerdir. Dolayısıyla, bu yetkilerin teknik anlamda Cumhuriyet savcıları ile aynı görevi yapacak olan Kurul müfettişlerine de verilmesi hususu, Anayasa'nın 2. maddesinde yer alan ve adaletli bir hukuk düzeni kurmayı amaçlayan hukuk devleti ilkesi ile çelişmediği gibi Anayasa'nın 159. maddesinin de bir gereğidir.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 Anayasa'nın 2. ve 159. maddelerine aykırı değildir. İptal isteminin reddi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Kuralın, Anayasa'nın 9</w:t>
      </w:r>
      <w:proofErr w:type="gramStart"/>
      <w:r w:rsidRPr="00A646E5">
        <w:rPr>
          <w:rFonts w:ascii="Times New Roman" w:eastAsia="Times New Roman" w:hAnsi="Times New Roman" w:cs="Times New Roman"/>
          <w:color w:val="000000"/>
          <w:sz w:val="24"/>
          <w:szCs w:val="26"/>
          <w:lang w:eastAsia="tr-TR"/>
        </w:rPr>
        <w:t>.,</w:t>
      </w:r>
      <w:proofErr w:type="gramEnd"/>
      <w:r w:rsidRPr="00A646E5">
        <w:rPr>
          <w:rFonts w:ascii="Times New Roman" w:eastAsia="Times New Roman" w:hAnsi="Times New Roman" w:cs="Times New Roman"/>
          <w:color w:val="000000"/>
          <w:sz w:val="24"/>
          <w:szCs w:val="26"/>
          <w:lang w:eastAsia="tr-TR"/>
        </w:rPr>
        <w:t xml:space="preserve"> 36., 37. ve 140. maddeleriyle ilgisi görülmemiştir.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F- Kanun'un 25. Maddesinin (1) Numaralı Fıkrasının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Dava dilekçesinde, hangi alanda ve ne amaçla yapılırsa yapılsın, seçim ile demokrasinin ayrılmaz bir bütün olduğu, seçme ve seçilme hakkının demokratik devlet yönetiminin '</w:t>
      </w:r>
      <w:r w:rsidRPr="00A646E5">
        <w:rPr>
          <w:rFonts w:ascii="Times New Roman" w:eastAsia="Times New Roman" w:hAnsi="Times New Roman" w:cs="Times New Roman"/>
          <w:i/>
          <w:iCs/>
          <w:color w:val="000000"/>
          <w:sz w:val="24"/>
          <w:szCs w:val="26"/>
          <w:lang w:eastAsia="tr-TR"/>
        </w:rPr>
        <w:t>olmazsa olmaz</w:t>
      </w:r>
      <w:r w:rsidRPr="00A646E5">
        <w:rPr>
          <w:rFonts w:ascii="Times New Roman" w:eastAsia="Times New Roman" w:hAnsi="Times New Roman" w:cs="Times New Roman"/>
          <w:color w:val="000000"/>
          <w:sz w:val="24"/>
          <w:szCs w:val="26"/>
          <w:lang w:eastAsia="tr-TR"/>
        </w:rPr>
        <w:t>' koşullarından olduğu, Anayasa'nın hukuk devleti ilkesinin düzenlendiği 2. maddesinde, Cumhuriyetin nitelikleri arasında '</w:t>
      </w:r>
      <w:r w:rsidRPr="00A646E5">
        <w:rPr>
          <w:rFonts w:ascii="Times New Roman" w:eastAsia="Times New Roman" w:hAnsi="Times New Roman" w:cs="Times New Roman"/>
          <w:i/>
          <w:iCs/>
          <w:color w:val="000000"/>
          <w:sz w:val="24"/>
          <w:szCs w:val="26"/>
          <w:lang w:eastAsia="tr-TR"/>
        </w:rPr>
        <w:t>demokratik hukuk devleti</w:t>
      </w:r>
      <w:r w:rsidRPr="00A646E5">
        <w:rPr>
          <w:rFonts w:ascii="Times New Roman" w:eastAsia="Times New Roman" w:hAnsi="Times New Roman" w:cs="Times New Roman"/>
          <w:color w:val="000000"/>
          <w:sz w:val="24"/>
          <w:szCs w:val="26"/>
          <w:lang w:eastAsia="tr-TR"/>
        </w:rPr>
        <w:t xml:space="preserve">' sayılırken, seçme, seçilme ve siyasi faaliyette bulunma haklarını düzenleyen 67. maddesinde seçme ve seçilme haklarının güvence altına alındığı, 67. maddenin seçme ve seçilme hakkının şartlarını kanuna bırakmakla birlikte, seçilecek adayların propaganda yapması konusunda herhangi bir sınırlama getirilmediği, Anayasa'nın 159. maddesinde de böyle bir yasak ve sınırlamaya yer verilmediği, Anayasa'nın geçici 19. maddesindeki yasağın, 5982 sayılı Kanun'un yürürlüğe girdiği tarihten itibaren otuz gün içinde yapılacak ilk seçimlere uygulandığı ve uygulanmakla hükmünü tamamladığı, </w:t>
      </w:r>
      <w:r w:rsidRPr="00A646E5">
        <w:rPr>
          <w:rFonts w:ascii="Times New Roman" w:eastAsia="Times New Roman" w:hAnsi="Times New Roman" w:cs="Times New Roman"/>
          <w:color w:val="000000"/>
          <w:sz w:val="24"/>
          <w:szCs w:val="26"/>
          <w:lang w:eastAsia="tr-TR"/>
        </w:rPr>
        <w:lastRenderedPageBreak/>
        <w:t>anayasa koyucunun, geçici maddede ilk seçimler için getirdiği yasak ve sınırlamayı Anayasa'nın 159. maddesine taşımayarak bu alandaki iradesini ortaya koyduğu, seçime girenleri propaganda hakkından yoksun bırakmanın ve sınırlama getirmenin demokratik anlayışla bağdaşmadığı belirtilerek kuralın, Anayasa'nın 2</w:t>
      </w:r>
      <w:proofErr w:type="gramStart"/>
      <w:r w:rsidRPr="00A646E5">
        <w:rPr>
          <w:rFonts w:ascii="Times New Roman" w:eastAsia="Times New Roman" w:hAnsi="Times New Roman" w:cs="Times New Roman"/>
          <w:color w:val="000000"/>
          <w:sz w:val="24"/>
          <w:szCs w:val="26"/>
          <w:lang w:eastAsia="tr-TR"/>
        </w:rPr>
        <w:t>.,</w:t>
      </w:r>
      <w:proofErr w:type="gramEnd"/>
      <w:r w:rsidRPr="00A646E5">
        <w:rPr>
          <w:rFonts w:ascii="Times New Roman" w:eastAsia="Times New Roman" w:hAnsi="Times New Roman" w:cs="Times New Roman"/>
          <w:color w:val="000000"/>
          <w:sz w:val="24"/>
          <w:szCs w:val="26"/>
          <w:lang w:eastAsia="tr-TR"/>
        </w:rPr>
        <w:t xml:space="preserve"> 67. ve 159. maddesine aykırı olduğu ileri sürülmüştür.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Seçme ve Seçilme Hakkı' </w:t>
      </w:r>
      <w:r w:rsidRPr="00A646E5">
        <w:rPr>
          <w:rFonts w:ascii="Times New Roman" w:eastAsia="Times New Roman" w:hAnsi="Times New Roman" w:cs="Times New Roman"/>
          <w:color w:val="000000"/>
          <w:sz w:val="24"/>
          <w:szCs w:val="26"/>
          <w:lang w:eastAsia="tr-TR"/>
        </w:rPr>
        <w:t>başlıklı 21. maddesinin (1) numaralı fıkrasının (c) bendinde, birinci sınıf olup birinci sınıfa ayrılmayı gerektiren nitelikleri yitirmemiş her hâkim ve savcının Kurul asıl ve yedek üyeliğine seçilme hakkına sahip olduğu belirtilmiştir.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Kanun'un dava konusu kural olan '</w:t>
      </w:r>
      <w:r w:rsidRPr="00A646E5">
        <w:rPr>
          <w:rFonts w:ascii="Times New Roman" w:eastAsia="Times New Roman" w:hAnsi="Times New Roman" w:cs="Times New Roman"/>
          <w:i/>
          <w:iCs/>
          <w:color w:val="000000"/>
          <w:sz w:val="24"/>
          <w:szCs w:val="26"/>
          <w:lang w:eastAsia="tr-TR"/>
        </w:rPr>
        <w:t>Propaganda Yasağı' </w:t>
      </w:r>
      <w:r w:rsidRPr="00A646E5">
        <w:rPr>
          <w:rFonts w:ascii="Times New Roman" w:eastAsia="Times New Roman" w:hAnsi="Times New Roman" w:cs="Times New Roman"/>
          <w:color w:val="000000"/>
          <w:sz w:val="24"/>
          <w:szCs w:val="26"/>
          <w:lang w:eastAsia="tr-TR"/>
        </w:rPr>
        <w:t>başlıklı 25. maddesinin (1) numaralı fıkrasında ise adayların, kesin aday listesinin ilânından oy verme süresinin bitimine kadar propaganda yapamayacakları; ancak, Yüksek Seçim Kurulu tarafından belirlenen usul ve esaslar çerçevesinde özgeçmişlerini bu iş için tahsis edilmiş bir internet sitesinde yayımlayabilecekleri, kendilerini tanıtan ve mesleki konularla ilgili düşüncelerini açıklayan mektup, elektronik posta ve kısa mesaj gönderebilecekleri ve kapalı yer toplantısı yapabilecekleri belirtilmiştir.</w:t>
      </w:r>
      <w:proofErr w:type="gramEnd"/>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Hâkim ve savcılara tanınan yetki ve teminat, bir zümre ya da sınıf olarak imtiyaz tanımak anlamına gelmeyip, adalete en iyi şekilde ulaşmak için verilmektedir. Bunun için de, hâkimin ve savcının tarafsızlığını ve bağımsızlığını sağlayıcı mekanizmalar ya da güvenceler geliştirilmiş ve adil karar vermeleri sağlanmak istenmiştir.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Hâkim ve savcılar, bulundukları konum ile yapmış oldukları görevin niteliği gereği, diğer kamu görevlilerinden farklıdır. Dolayısıyla, Kurul üyeliğine aday olan hâkim ve savcıların yapmış oldukları görevin niteliği gereği bu kişilerin gruplaşmamaları ya da siyasileşmemeleri için Kurula seçilme hakları engellenmeden yapacakları propaganda hususunda bir takım düzenlemelere tabi tutulmaları doğaldır. </w:t>
      </w:r>
      <w:proofErr w:type="gramStart"/>
      <w:r w:rsidRPr="00A646E5">
        <w:rPr>
          <w:rFonts w:ascii="Times New Roman" w:eastAsia="Times New Roman" w:hAnsi="Times New Roman" w:cs="Times New Roman"/>
          <w:color w:val="000000"/>
          <w:sz w:val="24"/>
          <w:szCs w:val="26"/>
          <w:lang w:eastAsia="tr-TR"/>
        </w:rPr>
        <w:t>Zira,</w:t>
      </w:r>
      <w:proofErr w:type="gramEnd"/>
      <w:r w:rsidRPr="00A646E5">
        <w:rPr>
          <w:rFonts w:ascii="Times New Roman" w:eastAsia="Times New Roman" w:hAnsi="Times New Roman" w:cs="Times New Roman"/>
          <w:color w:val="000000"/>
          <w:sz w:val="24"/>
          <w:szCs w:val="26"/>
          <w:lang w:eastAsia="tr-TR"/>
        </w:rPr>
        <w:t xml:space="preserve"> anılan kişilerin gruplaşma ya da siyasileşme ihtimalinin bile yargı bağımsızlığı ve tarafsızlığını zedeleyeceği açıktır. </w:t>
      </w:r>
      <w:proofErr w:type="gramStart"/>
      <w:r w:rsidRPr="00A646E5">
        <w:rPr>
          <w:rFonts w:ascii="Times New Roman" w:eastAsia="Times New Roman" w:hAnsi="Times New Roman" w:cs="Times New Roman"/>
          <w:color w:val="000000"/>
          <w:sz w:val="24"/>
          <w:szCs w:val="26"/>
          <w:lang w:eastAsia="tr-TR"/>
        </w:rPr>
        <w:t>Kaldı ki, dava konusu kuralla, Kurula aday olan hâkim ve savcılara, Yüksek Seçim Kurulu tarafından belirlenen usul ve esaslar çerçevesinde özgeçmişlerini bu iş için tahsis edilmiş bir internet sitesinde yayımlayabilmeleri, kendilerini tanıtan ve mesleki konularla ilgili düşüncelerini açıklayan mektup, elektronik posta ve kısa mesaj gönderebilmeleri, kapalı yer toplantısı yapabilmeleri imkânları verilmiş ve böylece seçilme hakkı ile dava konusu kuralla getirilen propaganda yasağı arasında adil bir denge korunarak ölçülülük ilkesi de ihlal edilmemiştir.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 Anayasa'nın 2. ve 159. maddelerine aykırı değildir. İptal isteminin reddi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Kuralın, Anayasa'nın 67. maddesiyle ilgisi görülmemiştir.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G- Kanun'un 29. Maddesinin (5) Numaralı Fıkrasının Birinci Cümlesinde Yer Alan '</w:t>
      </w:r>
      <w:r w:rsidRPr="00A646E5">
        <w:rPr>
          <w:rFonts w:ascii="Times New Roman" w:eastAsia="Times New Roman" w:hAnsi="Times New Roman" w:cs="Times New Roman"/>
          <w:b/>
          <w:bCs/>
          <w:i/>
          <w:iCs/>
          <w:color w:val="000000"/>
          <w:sz w:val="24"/>
          <w:szCs w:val="26"/>
          <w:lang w:eastAsia="tr-TR"/>
        </w:rPr>
        <w:t>'ancak gündemin düzenlenmesinden sonra ivedi ve süreli işlerin ortaya çıkması hâlinde'</w:t>
      </w:r>
      <w:r w:rsidRPr="00A646E5">
        <w:rPr>
          <w:rFonts w:ascii="Times New Roman" w:eastAsia="Times New Roman" w:hAnsi="Times New Roman" w:cs="Times New Roman"/>
          <w:b/>
          <w:bCs/>
          <w:color w:val="000000"/>
          <w:sz w:val="24"/>
          <w:szCs w:val="26"/>
          <w:lang w:eastAsia="tr-TR"/>
        </w:rPr>
        <w:t>' İbaresi ile İkinci Cümlesinin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Dava dilekçesinde, Anayasa'nın 159. maddesinde, Kurulun yönetimi ve temsilinin Kurul Başkanı'na verilmekle birlikte, asıl olarak '</w:t>
      </w:r>
      <w:r w:rsidRPr="00A646E5">
        <w:rPr>
          <w:rFonts w:ascii="Times New Roman" w:eastAsia="Times New Roman" w:hAnsi="Times New Roman" w:cs="Times New Roman"/>
          <w:i/>
          <w:iCs/>
          <w:color w:val="000000"/>
          <w:sz w:val="24"/>
          <w:szCs w:val="26"/>
          <w:lang w:eastAsia="tr-TR"/>
        </w:rPr>
        <w:t>kurul sistemi</w:t>
      </w:r>
      <w:r w:rsidRPr="00A646E5">
        <w:rPr>
          <w:rFonts w:ascii="Times New Roman" w:eastAsia="Times New Roman" w:hAnsi="Times New Roman" w:cs="Times New Roman"/>
          <w:color w:val="000000"/>
          <w:sz w:val="24"/>
          <w:szCs w:val="26"/>
          <w:lang w:eastAsia="tr-TR"/>
        </w:rPr>
        <w:t>' getirildiği, gündemin, Genel Kurulun çalışması için en temel belge ve program olduğu, Başkan'a ait yönetim ve temsil yetkisinin kanunla genişletilmesinin, Başkan'ın Adalet Bakanı olduğu gözetildiğinde, '</w:t>
      </w:r>
      <w:r w:rsidRPr="00A646E5">
        <w:rPr>
          <w:rFonts w:ascii="Times New Roman" w:eastAsia="Times New Roman" w:hAnsi="Times New Roman" w:cs="Times New Roman"/>
          <w:i/>
          <w:iCs/>
          <w:color w:val="000000"/>
          <w:sz w:val="24"/>
          <w:szCs w:val="26"/>
          <w:lang w:eastAsia="tr-TR"/>
        </w:rPr>
        <w:t>mahkemelerin bağımsızlığı ve hâkimlik teminatı esaslarına göre</w:t>
      </w:r>
      <w:r w:rsidRPr="00A646E5">
        <w:rPr>
          <w:rFonts w:ascii="Times New Roman" w:eastAsia="Times New Roman" w:hAnsi="Times New Roman" w:cs="Times New Roman"/>
          <w:color w:val="000000"/>
          <w:sz w:val="24"/>
          <w:szCs w:val="26"/>
          <w:lang w:eastAsia="tr-TR"/>
        </w:rPr>
        <w:t xml:space="preserve">' çalışması gereken Kurulun, </w:t>
      </w:r>
      <w:r w:rsidRPr="00A646E5">
        <w:rPr>
          <w:rFonts w:ascii="Times New Roman" w:eastAsia="Times New Roman" w:hAnsi="Times New Roman" w:cs="Times New Roman"/>
          <w:color w:val="000000"/>
          <w:sz w:val="24"/>
          <w:szCs w:val="26"/>
          <w:lang w:eastAsia="tr-TR"/>
        </w:rPr>
        <w:lastRenderedPageBreak/>
        <w:t>Adalet Bakanı'nın ve buna bağlı olarak '</w:t>
      </w:r>
      <w:r w:rsidRPr="00A646E5">
        <w:rPr>
          <w:rFonts w:ascii="Times New Roman" w:eastAsia="Times New Roman" w:hAnsi="Times New Roman" w:cs="Times New Roman"/>
          <w:i/>
          <w:iCs/>
          <w:color w:val="000000"/>
          <w:sz w:val="24"/>
          <w:szCs w:val="26"/>
          <w:lang w:eastAsia="tr-TR"/>
        </w:rPr>
        <w:t>yürütme organının</w:t>
      </w:r>
      <w:r w:rsidRPr="00A646E5">
        <w:rPr>
          <w:rFonts w:ascii="Times New Roman" w:eastAsia="Times New Roman" w:hAnsi="Times New Roman" w:cs="Times New Roman"/>
          <w:color w:val="000000"/>
          <w:sz w:val="24"/>
          <w:szCs w:val="26"/>
          <w:lang w:eastAsia="tr-TR"/>
        </w:rPr>
        <w:t>' güdümüne girmesi sonucunu doğurduğu, Kurul çalışmalarının ortak irade kullanımını gerektirdiği, ortak irade kullanımında, ortak iradenin çalışma programı olan gündemin de ortak irade ile yapılması ya da hazırlanan gündemin değiştirilmesinde ortak iradenin sınırlandırılmamasının gerektiği belirtilerek kuralların, Anayasa'nın 2. ve 159. maddelerine aykırı olduğu ileri sürülmüştür.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Genel Kurul Toplantı ve Karar Yeter Sayısı' </w:t>
      </w:r>
      <w:r w:rsidRPr="00A646E5">
        <w:rPr>
          <w:rFonts w:ascii="Times New Roman" w:eastAsia="Times New Roman" w:hAnsi="Times New Roman" w:cs="Times New Roman"/>
          <w:color w:val="000000"/>
          <w:sz w:val="24"/>
          <w:szCs w:val="26"/>
          <w:lang w:eastAsia="tr-TR"/>
        </w:rPr>
        <w:t>başlıklı 29. maddesinin (4) numaralı fıkrasının birinci cümlesinde, Genel Kurul toplantı gündeminin, Başkan tarafından, Başkanvekilinin de görüşü alınmak suretiyle, işin önemine, ivedi veya süreli oluşuna göre düzenleneceği; dava konusu kuralların da yer aldığı (5) numaralı fıkrasında ise gündemde değişiklik yapılmasının, ancak gündemin düzenlenmesinden sonra ivedi ve süreli işlerin ortaya çıkması hâlinde Başkan veya üyelerden birinin talebi üzerine Genel Kurul kararı ile olacağı, ivedi ve süreli olmayan taleplerin bu suretle ele alınamayacağı, gündemdeki işlerden birinin sırasından önce ya da sonra görüşülmesi, ertelenmesi veya gündemden çıkarılması hususunun aynı usule tâbi olduğu belirtilmiştir.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Maddede sayılan tüm görev ve yetkiler, niteliği itibariyle bir kurumun düzenli, verimli ve uyum içinde çalışması için, o kurumu temsil eden ve başkanlık yapan kişilere tanınan, yapılan görevin gereği olarak nitelendirilebilecek görev ve yetkilerdir.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Hakimler</w:t>
      </w:r>
      <w:proofErr w:type="gramEnd"/>
      <w:r w:rsidRPr="00A646E5">
        <w:rPr>
          <w:rFonts w:ascii="Times New Roman" w:eastAsia="Times New Roman" w:hAnsi="Times New Roman" w:cs="Times New Roman"/>
          <w:color w:val="000000"/>
          <w:sz w:val="24"/>
          <w:szCs w:val="26"/>
          <w:lang w:eastAsia="tr-TR"/>
        </w:rPr>
        <w:t xml:space="preserve"> ve Savcılar Yüksek Kurulu, idari organ niteliğini haizdir ve aldığı kararlar da yargı kararı olmayıp idari işlem niteliğindedir. Dolayısıyla, Genel Kurulun gündeminin belirlenmesi de idari nitelikte bir iş olup bu görevin Başkan tarafından yerine getirilmesi, dava dilekçesinde ileri sürüldüğü gibi Anayasa ve Kanunla mahkemelerin bağımsızlığı ve hâkimlik teminatı esaslarına göre görev yapacağı teminat altına alınmış olan Kurulun, yürütme organının güdümüne girmesi ve Kurul iradesinin sınırlandırılması sonucunu doğurmaz. Aksine bu kurallar, Kurulun uyum içerisinde hızlı ve verimli çalışmasına katkı sağlar.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kurallar Anayasa'nın 2. ve 159. maddelerine aykırı değildir. İptal istemlerinin reddi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H- Kanun'un 30. Maddesinin (5) Numaralı Fıkrasının Birinci Cümlesinde Yer Alan '</w:t>
      </w:r>
      <w:r w:rsidRPr="00A646E5">
        <w:rPr>
          <w:rFonts w:ascii="Times New Roman" w:eastAsia="Times New Roman" w:hAnsi="Times New Roman" w:cs="Times New Roman"/>
          <w:b/>
          <w:bCs/>
          <w:i/>
          <w:iCs/>
          <w:color w:val="000000"/>
          <w:sz w:val="24"/>
          <w:szCs w:val="26"/>
          <w:lang w:eastAsia="tr-TR"/>
        </w:rPr>
        <w:t>'ancak gündemin düzenlenmesinden sonra ivedi ve süreli işlerin ortaya çıkması hâlinde'</w:t>
      </w:r>
      <w:r w:rsidRPr="00A646E5">
        <w:rPr>
          <w:rFonts w:ascii="Times New Roman" w:eastAsia="Times New Roman" w:hAnsi="Times New Roman" w:cs="Times New Roman"/>
          <w:b/>
          <w:bCs/>
          <w:color w:val="000000"/>
          <w:sz w:val="24"/>
          <w:szCs w:val="26"/>
          <w:lang w:eastAsia="tr-TR"/>
        </w:rPr>
        <w:t>' İbaresi ile İkinci Cümlesinin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Dava dilekçesinde, Kanun'un 29. maddesinin (5) numaralı fıkrasının birinci cümlesinde yer alan '</w:t>
      </w:r>
      <w:r w:rsidRPr="00A646E5">
        <w:rPr>
          <w:rFonts w:ascii="Times New Roman" w:eastAsia="Times New Roman" w:hAnsi="Times New Roman" w:cs="Times New Roman"/>
          <w:i/>
          <w:iCs/>
          <w:color w:val="000000"/>
          <w:sz w:val="24"/>
          <w:szCs w:val="26"/>
          <w:lang w:eastAsia="tr-TR"/>
        </w:rPr>
        <w:t>'ancak gündemin düzenlenmesinden sonra ivedi ve süreli işlerin ortaya çıkması hâlinde'</w:t>
      </w:r>
      <w:r w:rsidRPr="00A646E5">
        <w:rPr>
          <w:rFonts w:ascii="Times New Roman" w:eastAsia="Times New Roman" w:hAnsi="Times New Roman" w:cs="Times New Roman"/>
          <w:color w:val="000000"/>
          <w:sz w:val="24"/>
          <w:szCs w:val="26"/>
          <w:lang w:eastAsia="tr-TR"/>
        </w:rPr>
        <w:t>' ibaresi ile ikinci cümlesine ilişkin belirtilen gerekçelerle kuralların, Anayasa'nın 2. ve 159. maddelerine aykırı olduğu ileri sürülmüştür.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Dairelerin Toplantı ve Karar Yeter Sayısı'</w:t>
      </w:r>
      <w:r w:rsidRPr="00A646E5">
        <w:rPr>
          <w:rFonts w:ascii="Times New Roman" w:eastAsia="Times New Roman" w:hAnsi="Times New Roman" w:cs="Times New Roman"/>
          <w:color w:val="000000"/>
          <w:sz w:val="24"/>
          <w:szCs w:val="26"/>
          <w:lang w:eastAsia="tr-TR"/>
        </w:rPr>
        <w:t> başlıklı 30. maddesinin (4) fıkrasının birinci cümlesinde, dairelerin toplantı gündeminin, daire başkanı tarafından işin önemine, ivedi veya süreli oluşuna göre düzenleneceği; dava konusu kuralların da yer aldığı (5) numaralı fıkrasında ise gündemde değişiklik yapılmasının ancak gündemin düzenlenmesinden sonra ivedi ve süreli işlerin ortaya çıkması hâlinde daire başkanı veya üyelerden birinin talebi üzerine daire kararı ile olacağı, ivedi ve süreli olmayan taleplerin bu suretle ele alınamayacağı, gündemdeki işlerden birinin sırasından önce ya da sonra görüşülmesi, ertelenmesi veya gündemden çıkarılması hususunun aynı usule tâbi olduğu belirtilmiştir.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lastRenderedPageBreak/>
        <w:t>Kanun'un 29. maddesinin (5) numaralı fıkrasının birinci cümlesinde yer alan '</w:t>
      </w:r>
      <w:r w:rsidRPr="00A646E5">
        <w:rPr>
          <w:rFonts w:ascii="Times New Roman" w:eastAsia="Times New Roman" w:hAnsi="Times New Roman" w:cs="Times New Roman"/>
          <w:i/>
          <w:iCs/>
          <w:color w:val="000000"/>
          <w:sz w:val="24"/>
          <w:szCs w:val="26"/>
          <w:lang w:eastAsia="tr-TR"/>
        </w:rPr>
        <w:t>'ancak gündemin düzenlenmesinden sonra ivedi ve süreli işlerin ortaya çıkması hâlinde'</w:t>
      </w:r>
      <w:r w:rsidRPr="00A646E5">
        <w:rPr>
          <w:rFonts w:ascii="Times New Roman" w:eastAsia="Times New Roman" w:hAnsi="Times New Roman" w:cs="Times New Roman"/>
          <w:color w:val="000000"/>
          <w:sz w:val="24"/>
          <w:szCs w:val="26"/>
          <w:lang w:eastAsia="tr-TR"/>
        </w:rPr>
        <w:t>' ibaresi ile ikinci cümlesine ilişkin gerekçeler bu kural yönünden de geçerlidir.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kurallar Anayasa'nın 2. ve 159. maddelerine aykırı değildir. İptal istemlerinin reddi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I- Kanun'un 31. Maddesinin (4) Numaralı Fıkrasının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Dava dilekçesinde, oylama iradesinin, kurul halinde çalışmada, çalışmaya katılan üyelerin kararına yansıması olduğu, dava konusu kural ile oy transferinin, ilgilinin lehine gibi gözükse de özünde oy kullanan üyelerin gerçek iradelerinin kanunla değiştirildiği, özgür oy iradesinin oylama sonucuna aynen yansıtılması gerektiği, bu iradeyi değiştirmenin oy hakkının özünü ve demokratik hukuk devletini zedelediği, oylamanın serbestliği ilkesi gereğince, oy kullanan iradenin oyunu her türlü etkiden uzak ve gizlilik içinde kullanılmasının tam olarak güvence altına alınması hâlinde gerçekleşebileceği belirtilerek kuralın, Anayasa'nın 2. maddesine aykırı olduğu ileri sürülmüştür.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Kanun'un</w:t>
      </w:r>
      <w:r w:rsidRPr="00A646E5">
        <w:rPr>
          <w:rFonts w:ascii="Times New Roman" w:eastAsia="Times New Roman" w:hAnsi="Times New Roman" w:cs="Times New Roman"/>
          <w:b/>
          <w:bCs/>
          <w:color w:val="000000"/>
          <w:sz w:val="24"/>
          <w:szCs w:val="26"/>
          <w:lang w:eastAsia="tr-TR"/>
        </w:rPr>
        <w:t> '</w:t>
      </w:r>
      <w:r w:rsidRPr="00A646E5">
        <w:rPr>
          <w:rFonts w:ascii="Times New Roman" w:eastAsia="Times New Roman" w:hAnsi="Times New Roman" w:cs="Times New Roman"/>
          <w:i/>
          <w:iCs/>
          <w:color w:val="000000"/>
          <w:sz w:val="24"/>
          <w:szCs w:val="26"/>
          <w:lang w:eastAsia="tr-TR"/>
        </w:rPr>
        <w:t>Genel Kurul Toplantı ve Karar Yeter Sayısı' </w:t>
      </w:r>
      <w:r w:rsidRPr="00A646E5">
        <w:rPr>
          <w:rFonts w:ascii="Times New Roman" w:eastAsia="Times New Roman" w:hAnsi="Times New Roman" w:cs="Times New Roman"/>
          <w:color w:val="000000"/>
          <w:sz w:val="24"/>
          <w:szCs w:val="26"/>
          <w:lang w:eastAsia="tr-TR"/>
        </w:rPr>
        <w:t xml:space="preserve">başlıklı 29. maddesinin (3) numaralı fıkrasında, Genel Kurulun, en az </w:t>
      </w:r>
      <w:proofErr w:type="spellStart"/>
      <w:r w:rsidRPr="00A646E5">
        <w:rPr>
          <w:rFonts w:ascii="Times New Roman" w:eastAsia="Times New Roman" w:hAnsi="Times New Roman" w:cs="Times New Roman"/>
          <w:color w:val="000000"/>
          <w:sz w:val="24"/>
          <w:szCs w:val="26"/>
          <w:lang w:eastAsia="tr-TR"/>
        </w:rPr>
        <w:t>onbeş</w:t>
      </w:r>
      <w:proofErr w:type="spellEnd"/>
      <w:r w:rsidRPr="00A646E5">
        <w:rPr>
          <w:rFonts w:ascii="Times New Roman" w:eastAsia="Times New Roman" w:hAnsi="Times New Roman" w:cs="Times New Roman"/>
          <w:color w:val="000000"/>
          <w:sz w:val="24"/>
          <w:szCs w:val="26"/>
          <w:lang w:eastAsia="tr-TR"/>
        </w:rPr>
        <w:t xml:space="preserve"> üyeyle toplanıp üye tamsayısının salt çoğunluğuyla; Kanun'un</w:t>
      </w:r>
      <w:r w:rsidRPr="00A646E5">
        <w:rPr>
          <w:rFonts w:ascii="Times New Roman" w:eastAsia="Times New Roman" w:hAnsi="Times New Roman" w:cs="Times New Roman"/>
          <w:b/>
          <w:bCs/>
          <w:color w:val="000000"/>
          <w:sz w:val="24"/>
          <w:szCs w:val="26"/>
          <w:lang w:eastAsia="tr-TR"/>
        </w:rPr>
        <w:t> '</w:t>
      </w:r>
      <w:r w:rsidRPr="00A646E5">
        <w:rPr>
          <w:rFonts w:ascii="Times New Roman" w:eastAsia="Times New Roman" w:hAnsi="Times New Roman" w:cs="Times New Roman"/>
          <w:i/>
          <w:iCs/>
          <w:color w:val="000000"/>
          <w:sz w:val="24"/>
          <w:szCs w:val="26"/>
          <w:lang w:eastAsia="tr-TR"/>
        </w:rPr>
        <w:t>Dairelerin Toplantı ve Karar Yeter Sayısı'</w:t>
      </w:r>
      <w:r w:rsidRPr="00A646E5">
        <w:rPr>
          <w:rFonts w:ascii="Times New Roman" w:eastAsia="Times New Roman" w:hAnsi="Times New Roman" w:cs="Times New Roman"/>
          <w:color w:val="000000"/>
          <w:sz w:val="24"/>
          <w:szCs w:val="26"/>
          <w:lang w:eastAsia="tr-TR"/>
        </w:rPr>
        <w:t> başlıklı 30. maddesinin (3) numaralı fıkrasında ise dairelerin, en az beş üyeyle toplanıp üye tamsayısının salt çoğunluğuyla karar alacağı kurala bağlanmıştır.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Oylama</w:t>
      </w:r>
      <w:r w:rsidRPr="00A646E5">
        <w:rPr>
          <w:rFonts w:ascii="Times New Roman" w:eastAsia="Times New Roman" w:hAnsi="Times New Roman" w:cs="Times New Roman"/>
          <w:color w:val="000000"/>
          <w:sz w:val="24"/>
          <w:szCs w:val="26"/>
          <w:lang w:eastAsia="tr-TR"/>
        </w:rPr>
        <w:t>' başlıklı 31. maddesinin dava konusu kural olan (4) numaralı fıkrasında, disiplin işlemlerinde oyların dağılması hâlinde ilgilinin en fazla aleyhinde olan oyun çoğunluk meydana gelinceye kadar kendisine en yakın olan oya ilave edileceği belirtilmiştir.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Anayasa'nın 159. maddesinin son fıkrasında, '</w:t>
      </w:r>
      <w:r w:rsidRPr="00A646E5">
        <w:rPr>
          <w:rFonts w:ascii="Times New Roman" w:eastAsia="Times New Roman" w:hAnsi="Times New Roman" w:cs="Times New Roman"/>
          <w:i/>
          <w:iCs/>
          <w:color w:val="000000"/>
          <w:sz w:val="24"/>
          <w:szCs w:val="26"/>
          <w:lang w:eastAsia="tr-TR"/>
        </w:rPr>
        <w:t>Kurul üyelerinin seçimi, dairelerin oluşumu ve işbölümü, Kurulun ve dairelerin görevleri, toplantı ve karar yeter sayıları, çalışma usul ve esasları, dairelerin karar ve işlemlerine karşı yapılacak itirazlar ve bunların incelenmesi usulü ile Genel Sekreterliğin kuruluş ve görevleri kanunla düzenlenir.</w:t>
      </w:r>
      <w:r w:rsidRPr="00A646E5">
        <w:rPr>
          <w:rFonts w:ascii="Times New Roman" w:eastAsia="Times New Roman" w:hAnsi="Times New Roman" w:cs="Times New Roman"/>
          <w:color w:val="000000"/>
          <w:sz w:val="24"/>
          <w:szCs w:val="26"/>
          <w:lang w:eastAsia="tr-TR"/>
        </w:rPr>
        <w:t>' denilmiştir. Buna göre, anayasa koyucu, Kurulun ve dairelerin toplantı ve karar yeter sayısının belirlenmesi hususunu açıkça kanuna bıraktığı hâlde oyların dağılması hâlinde kararın hangi yönde verileceğine ilişkin bir düzenlemeye yer vermemiştir. Dolayısıyla, bu konuda kanunla bir düzenleme yapılmasının gerekliliği açıktır.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Yasama yetkisinin </w:t>
      </w:r>
      <w:proofErr w:type="spellStart"/>
      <w:r w:rsidRPr="00A646E5">
        <w:rPr>
          <w:rFonts w:ascii="Times New Roman" w:eastAsia="Times New Roman" w:hAnsi="Times New Roman" w:cs="Times New Roman"/>
          <w:color w:val="000000"/>
          <w:sz w:val="24"/>
          <w:szCs w:val="26"/>
          <w:lang w:eastAsia="tr-TR"/>
        </w:rPr>
        <w:t>asliliği</w:t>
      </w:r>
      <w:proofErr w:type="spellEnd"/>
      <w:r w:rsidRPr="00A646E5">
        <w:rPr>
          <w:rFonts w:ascii="Times New Roman" w:eastAsia="Times New Roman" w:hAnsi="Times New Roman" w:cs="Times New Roman"/>
          <w:color w:val="000000"/>
          <w:sz w:val="24"/>
          <w:szCs w:val="26"/>
          <w:lang w:eastAsia="tr-TR"/>
        </w:rPr>
        <w:t xml:space="preserve"> ve genelliği ilkesi gereğince kanun koyucu bu alandaki boşluğu dava konusu kural ile düzenlemiştir. Anayasa'da düzenlenmemiş bir alanın kanun koyucunun takdirine bırakıldığı, Anayasa'nın temel ilkeleri ile yasaklayıcı hükümlerine aykırı olmamak kaydıyla, bu konudaki tercihin kanun koyucunun takdiri kapsamında kaldığı kabul edilmelidir.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Anayasa'da düzenlenmediği için uygulamada belirsizliğe yol açacak bir alanın, öngörülebilir ve uygulanabilir şekilde kanunla düzenlenmesi, Anayasa'nın 2. maddesinde belirtilen hukuk devletinin gereğidir. Bu nedenle, Anayasa'da yer verilmeyen disiplin işlemlerinde oyların dağılması hâlinde ortaya çıkan belirsizliği kanun koyucunun kanunla düzenlemesi hukuk devletine aykırılık oluşturmaz.</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lastRenderedPageBreak/>
        <w:t>Diğer taraftan, mahkemelerin bağımsızlığı ve hâkimlik teminatı esaslarına göre görev yapan Kurul üyelerinin kendi iradeleri ile oylarını kullanacakları açıktır. Zira kural, oylama sonucunda meydana gelen sonuçla ilgili bir düzenleme olup Kurul üyesinin oyunu ne şekilde kullanacağı ile ilgili bir düzenleme niteliğinde de değildir.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 </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J- Kanun'un 36. Maddesinin (10) Numaralı Fıkrasının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Dava dilekçesinde, Kurulun, anayasal konumu ve özelliği göz önünde bulundurulduğunda, Kurul üyelerinin kendine özgü soruşturma ve kovuşturma usulüne tabi olmalarının olağan olduğu, bu güvencenin, mahkemelerin bağımsızlığı ve hâkimlik teminatı esaslarına göre kurularak görev yapan Kurulun, anayasal güvencesine uygun olduğu, Kurulun seçimle gelen üyelerinin, Kurul üyesi olmadan önceki eylemlerinden dolayı disiplin soruşturma ve kovuşturmalarının da Kanun'daki özel yönteme tabi tutulduğu, böyle özel bir yöntemin, Kurul üyeliği adaylığından Kurul üyeliği seçimine ve Kurul üyeliğindeki çalışma sorumluluğuna kadar tüm süreçleri sübjektif olarak etkileyecek öneme ve etkiye sahip olduğu, demokratik hukuk devletinin böylesine sübjektif koruma ve üstünlükleri kabul etmeyeceği, Anayasa'da Kurul üyelerinin, üyelikten önceki eylemlerinden dolayı özel bir koruma öngörmediği, Kurul üyesinin kendisini üyelikten önceki eylemleri nedeniyle soruşturan, kovuşturan ve aklama durumunda olan diğer Kurul üyeleriyle birlikte çalışacağı ve sübjektif baskı altında kalacağı, Kurul üyeliği makamının kötüye kullanımına yol açacak her tür kural ve davranışın, yargı bağımsızlığı ve </w:t>
      </w:r>
      <w:proofErr w:type="gramStart"/>
      <w:r w:rsidRPr="00A646E5">
        <w:rPr>
          <w:rFonts w:ascii="Times New Roman" w:eastAsia="Times New Roman" w:hAnsi="Times New Roman" w:cs="Times New Roman"/>
          <w:color w:val="000000"/>
          <w:sz w:val="24"/>
          <w:szCs w:val="26"/>
          <w:lang w:eastAsia="tr-TR"/>
        </w:rPr>
        <w:t>hakimlik</w:t>
      </w:r>
      <w:proofErr w:type="gramEnd"/>
      <w:r w:rsidRPr="00A646E5">
        <w:rPr>
          <w:rFonts w:ascii="Times New Roman" w:eastAsia="Times New Roman" w:hAnsi="Times New Roman" w:cs="Times New Roman"/>
          <w:color w:val="000000"/>
          <w:sz w:val="24"/>
          <w:szCs w:val="26"/>
          <w:lang w:eastAsia="tr-TR"/>
        </w:rPr>
        <w:t xml:space="preserve"> teminatı esasını tehdit edeceği, önceki eylemi Kurula taşınan üyenin, önyargıdan kurtulamayacağı ve diğer üyeleri de etkileyeceği, ayrıca bu durumdan asıl etkilenenlerin Kurul kararına bağlı hâkim ve savcılar olduğu, Kurulun iç işleyişindeki bağımsızlığın zedelenmemesinin gerektiği belirtilerek kuralın, Anayasa'nın 2. ve 6. maddelerine aykırı olduğu ileri sürülmüştür.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Üyelerin Disiplin Soruşturma ve Kovuşturması İşlemleri' </w:t>
      </w:r>
      <w:r w:rsidRPr="00A646E5">
        <w:rPr>
          <w:rFonts w:ascii="Times New Roman" w:eastAsia="Times New Roman" w:hAnsi="Times New Roman" w:cs="Times New Roman"/>
          <w:color w:val="000000"/>
          <w:sz w:val="24"/>
          <w:szCs w:val="26"/>
          <w:lang w:eastAsia="tr-TR"/>
        </w:rPr>
        <w:t>başlıklı 36. maddesinin dava konusu (10) numaralı fıkrasında, Kurulun seçimle gelen üyelerinin, Kurul üyesi olmadan önceki eylemlerinden dolayı disiplin soruşturma veya kovuşturmaları Kurul tarafından bulunduğu aşamadan itibaren, Kanun'daki usul çerçevesinde, ilgililerin özel kanunlarındaki hükümler esas alınmak suretiyle karara bağlanacağı belirtilmiştir.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Anayasa'nın 2. maddesinde belirtilen hukuk devleti, yargı bağımsızlığı ve hâkimlik teminatını göz önünde bulunduran, kişi güvenliğini sağlayarak her alanda adaletli bir hukuk düzeni kurup bunu sürdüren devlettir.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Dava konusu kuralın, mahkemelerin bağımsızlığı ve hâkimlik teminatı esaslarına göre çalışacağı Anayasa ve Kanunla teminat altına alınan Kurul üyelerinin anılan teminatlara uygun olarak görev yapmaları için kabul edildiği açıktır. Dolayısıyla, bu usulün tanınması, seçimle gelen Kurul üyelerine bir zümre ya da sınıf olarak imtiyaz tanımak anlamına gelmeyip yapılan görevin niteliğinden kaynaklanmaktadır. Buna göre, dava konusu kuralın hukuk devleti ilkesi ile çelişen bir yönü bulunmamaktadır.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Kuralın, Anayasa'nın 6. maddesiyle ilgisi görülmemiştir.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lastRenderedPageBreak/>
        <w:t> </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K- Kanun'un 38. Maddesinin (4) Numaralı Fıkrasının Birinci Cümlesinin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Dava dilekçesinde, Kanun'un 17. maddesinin (2) numaralı fıkrasının (b) bendinin birinci cümlesine ilişkin gerekçelerle kuralın, Anayasa'nın 2</w:t>
      </w:r>
      <w:proofErr w:type="gramStart"/>
      <w:r w:rsidRPr="00A646E5">
        <w:rPr>
          <w:rFonts w:ascii="Times New Roman" w:eastAsia="Times New Roman" w:hAnsi="Times New Roman" w:cs="Times New Roman"/>
          <w:color w:val="000000"/>
          <w:sz w:val="24"/>
          <w:szCs w:val="26"/>
          <w:lang w:eastAsia="tr-TR"/>
        </w:rPr>
        <w:t>.,</w:t>
      </w:r>
      <w:proofErr w:type="gramEnd"/>
      <w:r w:rsidRPr="00A646E5">
        <w:rPr>
          <w:rFonts w:ascii="Times New Roman" w:eastAsia="Times New Roman" w:hAnsi="Times New Roman" w:cs="Times New Roman"/>
          <w:color w:val="000000"/>
          <w:sz w:val="24"/>
          <w:szCs w:val="26"/>
          <w:lang w:eastAsia="tr-TR"/>
        </w:rPr>
        <w:t xml:space="preserve"> 9. ve 36. maddelerine aykırı olduğu ileri sürülmüştür.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Üyelerin Adlî Suçlarıyla İlgili Soruşturma ve Kovuşturma</w:t>
      </w:r>
      <w:r w:rsidRPr="00A646E5">
        <w:rPr>
          <w:rFonts w:ascii="Times New Roman" w:eastAsia="Times New Roman" w:hAnsi="Times New Roman" w:cs="Times New Roman"/>
          <w:color w:val="000000"/>
          <w:sz w:val="24"/>
          <w:szCs w:val="26"/>
          <w:lang w:eastAsia="tr-TR"/>
        </w:rPr>
        <w:t> </w:t>
      </w:r>
      <w:r w:rsidRPr="00A646E5">
        <w:rPr>
          <w:rFonts w:ascii="Times New Roman" w:eastAsia="Times New Roman" w:hAnsi="Times New Roman" w:cs="Times New Roman"/>
          <w:i/>
          <w:iCs/>
          <w:color w:val="000000"/>
          <w:sz w:val="24"/>
          <w:szCs w:val="26"/>
          <w:lang w:eastAsia="tr-TR"/>
        </w:rPr>
        <w:t>Usulü' </w:t>
      </w:r>
      <w:r w:rsidRPr="00A646E5">
        <w:rPr>
          <w:rFonts w:ascii="Times New Roman" w:eastAsia="Times New Roman" w:hAnsi="Times New Roman" w:cs="Times New Roman"/>
          <w:color w:val="000000"/>
          <w:sz w:val="24"/>
          <w:szCs w:val="26"/>
          <w:lang w:eastAsia="tr-TR"/>
        </w:rPr>
        <w:t>başlıklı 38. maddesinin (1) numaralı fıkrasında, Kurulun seçimle gelen üyelerinin görevleriyle ilgili suçları ile kişisel suçları hakkındaki soruşturma ve kovuşturma izni işlemlerinin Genel Kurul tarafından, kovuşturma açılması kararı ve kovuşturma mercilerinin belirlenmesi ise gösterilen yetkili merciler tarafından Kanun hükümleri uyarınca yapılacağı; (2) numaralı fıkrasında, Kurulun seçimle gelen üyeleri hakkında yapılan ihbar ve şikâyetlerde Başkan'ın, işi Genel Kurula götürmeden önce daire başkanlarından birine ön inceleme yaptırabileceği ve görevlendirilen bu daire başkanının, incelemesini yaptıktan sonra, durumu bir raporla Başkan'a bildireceği; (3) numaralı fıkrasında, Başkan'ın suç ihbar veya şikâyetini doğrudan ya da inceleme yaptırdıktan sonra Genel Kurula sunacağı, yapılan görüşme sonucunda, soruşturma açılmasına yer olmadığına ya da soruşturma açılmasına karar verileceği, soruşturma açılmasına karar verilmesi hâlinde, üyeler arasından, gizli oyla, üç kişilik bir soruşturma kurulu seçileceği, soruşturma kuruluna, en yüksek oyu alan, oyların eşitliği hâlinde ise yaşça büyük olanın başkanlık edeceği; dava konusu kuralın da yer aldığı (4) numaralı fıkrasında ise soruşturma kurulunun, 5271 sayılı Kanun'a göre işlem yapıp kanunların Cumhuriyet savcısına tanıdığı bütün yetkileri kullanacağı ve soruşturma sırasında hâkim kararı alınması gereken hususlarda ilgililer hakkında isnat edilen suçun niteliğine göre belirlenmiş bulunan kovuşturma mercilerine başvuracağı belirtilmiştir.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17. maddesinin (2) numaralı fıkrasının (b) bendinin birinci cümlesine ilişkin gerekçeler bu kural yönünden de geçerlidir.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Kuralın, Anayasa'nın 9. ve 36. maddeleriyle ilgisi görülmemiştir.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L- Kanun'un 38. Maddesinin (10) Numaralı Fıkrasının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Dava dilekçesinde, Kanun'un 36. maddesinin (10) numaralı fıkrasına ilişkin gerekçelerle kuralın, Anayasa'nın 2. ve 6. maddelerine aykırı olduğu ileri sürülmüştür.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38. maddesinin '</w:t>
      </w:r>
      <w:r w:rsidRPr="00A646E5">
        <w:rPr>
          <w:rFonts w:ascii="Times New Roman" w:eastAsia="Times New Roman" w:hAnsi="Times New Roman" w:cs="Times New Roman"/>
          <w:i/>
          <w:iCs/>
          <w:color w:val="000000"/>
          <w:sz w:val="24"/>
          <w:szCs w:val="26"/>
          <w:lang w:eastAsia="tr-TR"/>
        </w:rPr>
        <w:t>Üyelerin Adlî Suçlarıyla İlgili Soruşturma ve Kovuşturma Usulü</w:t>
      </w:r>
      <w:r w:rsidRPr="00A646E5">
        <w:rPr>
          <w:rFonts w:ascii="Times New Roman" w:eastAsia="Times New Roman" w:hAnsi="Times New Roman" w:cs="Times New Roman"/>
          <w:color w:val="000000"/>
          <w:sz w:val="24"/>
          <w:szCs w:val="26"/>
          <w:lang w:eastAsia="tr-TR"/>
        </w:rPr>
        <w:t>' başlıklı 38. maddesinin (10) numaralı fıkrasında, Kurulun seçimle gelen üyelerinin, Kurul üyesi olmadan önceki suç teşkil eden eylemlerinden dolayı soruşturma yapılması ve kovuşturma izni verilmesi işlemlerinin, bulunduğu aşamadan itibaren Genel Kurul tarafından Kanun hükümlerine göre yürütüleceği belirtilmiştir.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36. maddesinin (10) numaralı fıkrasına ilişkin gerekçeler bu kural yönünden de geçerlidir.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lastRenderedPageBreak/>
        <w:t>Açıklanan nedenlerle, dava konusu kural Anayasa'nın 2. maddesine aykırı değildir. İptal isteminin reddi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Kuralın, Anayasa'nın 6. maddesiyle ilgisi görülmemiştir.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M- Kanun'un Geçici 2. Maddesinin (2) Numaralı Fıkrasının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Dava dilekçesinde, Kurul üyeliği süresince, Yargıtay daire başkanı hakkındaki hükümlere tabi tutulan üyelerin, üyeliklerinin sona ermesine rağmen emekliliklerinde Yargıtay daire başkanının esas alınması nedeniyle kendilerine özel ve ayrıcalıklı bir emeklilik hakkı tanındığı, Kurul üyeliğinin tüm görev süresini kapsayan bir statü olmadığı, Kurul üyelerinden üyelikleri sona erip Kanun'da belirtilen şekilde eski görevlerine dönüp emekli olduktan sonra bağlanacak emekli aylıklarında, Yargıtay daire başkanının esas alınmasının imtiyazlı durumdan faydalanılması sonucunu ortaya çıkardığı belirtilerek kuralın, Anayasa'nın 2. ve 10. maddelerine aykırı olduğu ileri sürülmüştür.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Mali ve Sosyal Haklar ile Emeklilik</w:t>
      </w:r>
      <w:r w:rsidRPr="00A646E5">
        <w:rPr>
          <w:rFonts w:ascii="Times New Roman" w:eastAsia="Times New Roman" w:hAnsi="Times New Roman" w:cs="Times New Roman"/>
          <w:color w:val="000000"/>
          <w:sz w:val="24"/>
          <w:szCs w:val="26"/>
          <w:lang w:eastAsia="tr-TR"/>
        </w:rPr>
        <w:t>' başlıklı geçici 2. maddesinin dava konusu (2) numaralı fıkrasında, 5982 sayılı Türkiye Cumhuriyeti Anayasasının Bazı Maddelerinde Değişiklik Yapılması Hakkında Kanunla değiştirilen Anayasa'nın 159. maddesi uyarınca oluşturulan Hâkimler ve Savcılar Yüksek Kurulunun seçimle gelen üyelerinden, 5510 sayılı Kanun'un geçici 4. maddesi kapsamında bulunanların, emeklilik hak ve yükümlülüklerinin; 2802 sayılı Kanun'un geçici 16. maddesi kapsamına giren Yargıtay daire başkanı esas alınarak tespit olunacağı belirtilmiştir.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5510 sayılı Kanun'un geçici 4. maddesinde, 5434 sayılı Türkiye Cumhuriyeti Emekli Sandığı Kanunu'na ilişkin geçiş hükümleri düzenlenmiş ve 5510 sayılı Kanun'un yürürlüğe girdiği tarihte, 5434 sayılı Kanun'a göre iştirakçi olanlar hakkında sosyal sigortalar bakımından bu Kanun hükümlerinin uygulanmasına devam edileceği öngörülmüştür. </w:t>
      </w:r>
      <w:proofErr w:type="gramStart"/>
      <w:r w:rsidRPr="00A646E5">
        <w:rPr>
          <w:rFonts w:ascii="Times New Roman" w:eastAsia="Times New Roman" w:hAnsi="Times New Roman" w:cs="Times New Roman"/>
          <w:color w:val="000000"/>
          <w:sz w:val="24"/>
          <w:szCs w:val="26"/>
          <w:lang w:eastAsia="tr-TR"/>
        </w:rPr>
        <w:t>Buna göre, 5510 sayılı Kanun'da aksine bir hüküm bulunmadığı takdirde, 5510 sayılı Kanun'un 4. maddesinin birinci fıkrasının (c) bendi kapsamına alınanlar ile önceden 5434 sayılı Kanun'a tabi çalışmış olup da 5510 sayılı Kanun'un 4. maddesinin birinci fıkrasının (c) bendine tabi olarak yeniden çalışmaya başlayanlar ve bunların dul ve yetimleri hakkında 5434 sayılı Kanun hükümleri uygulanacaktır.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 xml:space="preserve">2802 sayılı Kanun'un geçici 16. maddesinde ise 5510 sayılı Kanun'un yürürlüğe girdiği tarihten önce sigortalı veya iştirakçi olup 5510 sayılı Kanun'un 4. maddesinin birinci fıkrasının (c) bendi kapsamında sigortalı sayılanlardan, 2802 sayılı Kanun'un 103. maddesinde unvanları belirtilen kişilerin emeklilik kesenek ve karşılıkları ile emekli aylıkları ve ikramiyelerinin hesaplanmasında 5536 sayılı Kanun'un yürürlüğe girdiği tarihten önceki bu hususlara dair hükümlerin uygulanmasına devam olunacağı belirtilmiştir. </w:t>
      </w:r>
      <w:proofErr w:type="gramEnd"/>
      <w:r w:rsidRPr="00A646E5">
        <w:rPr>
          <w:rFonts w:ascii="Times New Roman" w:eastAsia="Times New Roman" w:hAnsi="Times New Roman" w:cs="Times New Roman"/>
          <w:color w:val="000000"/>
          <w:sz w:val="24"/>
          <w:szCs w:val="26"/>
          <w:lang w:eastAsia="tr-TR"/>
        </w:rPr>
        <w:t>Buna göre, ilk defa 5510 sayılı Kanun'un 4. maddesinin birinci fıkrasının (c) bendi kapsamına giren 2802 sayılı Kanun'un 103. maddesinde unvanları belirtilen kişiler kural kapsamında değildir. Dolayısıyla 5510 sayılı Kanun'un yürürlük tarihi olan 1.10.2008 tarihinden önce iştirakçi olan anılan kişilerin, emekli kesenek ve karşılıkları ile emekli aylık ve ikramiyeleri hesaplanırken 5536 sayılı Kanun'dan önceki mevzuat hükümleri uygulanacaktır.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Bu kurallara göre, 5982 sayılı Kanunla değiştirilen Anayasa'nın 159. maddesi uyarınca oluşturulan Kurulun seçimle gelen üyelerinin emeklilikle ilgili hak ve yükümlülüklerinin, Yargıtay daire başkanı esas alınmak suretiyle tespit edileceği benimsenmiş ve dava konusu kuralla, yapılan Anayasa değişikliğinden sonra oluşan Kurulun seçimle gelen üyelerine de aynı haklar tanınmıştır. </w:t>
      </w:r>
      <w:proofErr w:type="gramStart"/>
      <w:r w:rsidRPr="00A646E5">
        <w:rPr>
          <w:rFonts w:ascii="Times New Roman" w:eastAsia="Times New Roman" w:hAnsi="Times New Roman" w:cs="Times New Roman"/>
          <w:color w:val="000000"/>
          <w:sz w:val="24"/>
          <w:szCs w:val="26"/>
          <w:lang w:eastAsia="tr-TR"/>
        </w:rPr>
        <w:t>Zira,</w:t>
      </w:r>
      <w:proofErr w:type="gramEnd"/>
      <w:r w:rsidRPr="00A646E5">
        <w:rPr>
          <w:rFonts w:ascii="Times New Roman" w:eastAsia="Times New Roman" w:hAnsi="Times New Roman" w:cs="Times New Roman"/>
          <w:color w:val="000000"/>
          <w:sz w:val="24"/>
          <w:szCs w:val="26"/>
          <w:lang w:eastAsia="tr-TR"/>
        </w:rPr>
        <w:t xml:space="preserve"> Kanun'un 34. maddesinin (1) numaralı fıkrasında, Kurulun seçimle </w:t>
      </w:r>
      <w:r w:rsidRPr="00A646E5">
        <w:rPr>
          <w:rFonts w:ascii="Times New Roman" w:eastAsia="Times New Roman" w:hAnsi="Times New Roman" w:cs="Times New Roman"/>
          <w:color w:val="000000"/>
          <w:sz w:val="24"/>
          <w:szCs w:val="26"/>
          <w:lang w:eastAsia="tr-TR"/>
        </w:rPr>
        <w:lastRenderedPageBreak/>
        <w:t>gelen üyelerinin, görevleri süresince, Yargıtay daire başkanı için ilgili mevzuatta öngörülen tüm mali ve sosyal haklardan yararlanacakları, sosyal güvenlik bakımından 5510 sayılı Kanun'un 4. maddesinin birinci fıkrasının (c) bendi kapsamındaki hak ve yükümlülüklerinin, Yargıtay daire başkanı esas alınarak tespit edileceği belirtilmiştir. Böylece, Kanun'un 34. maddesinin (1) numaralı fıkrasındaki kuralla seçimle gelen Kurul üyelerine tanınan hak, 5982 sayılı Kanunla değiştirilen Anayasa'nın 159. maddesi uyarınca oluşturulan Kurulun seçimle gelen üyelerine de tanınmıştır.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Hakimler</w:t>
      </w:r>
      <w:proofErr w:type="gramEnd"/>
      <w:r w:rsidRPr="00A646E5">
        <w:rPr>
          <w:rFonts w:ascii="Times New Roman" w:eastAsia="Times New Roman" w:hAnsi="Times New Roman" w:cs="Times New Roman"/>
          <w:color w:val="000000"/>
          <w:sz w:val="24"/>
          <w:szCs w:val="26"/>
          <w:lang w:eastAsia="tr-TR"/>
        </w:rPr>
        <w:t xml:space="preserve"> ve Savcılar Yüksek Kurulu, adli ve idari yargı hâkim ve savcılarını mesleğe kabul etme, atama ve nakletme, geçici yetki verme, yükselme ve birinci sınıfa ayırma, kadro dağıtma, meslekte kalmaları uygun görülmeyenler hakkında karar verme, disiplin cezası verme, görevden uzaklaştırma işlemlerini yapar; Adalet Bakanlığının, bir mahkemenin kaldırılması veya yargı çevresinin değiştirilmesi konusundaki tekliflerini karara bağlar; ayrıca, Anayasa ve kanunlarla verilen diğer görevleri yerine getirir. Kurulun bu görevlerini yerine getirmesi için Kurul üyelerinin bir takım hukuki, mali ve sosyal güvencelere sahip olması gerektiği açıktır. Bu bağlamda, kanun koyucunun Kurul üyelerinin yaptığı görevi gözeterek düzenleme yapması takdir yetkisi içindedir.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5982 sayılı Kanunla Anayasa'ya eklenen geçici 19. maddesinin beşinci fıkrasında da '</w:t>
      </w:r>
      <w:r w:rsidRPr="00A646E5">
        <w:rPr>
          <w:rFonts w:ascii="Times New Roman" w:eastAsia="Times New Roman" w:hAnsi="Times New Roman" w:cs="Times New Roman"/>
          <w:i/>
          <w:iCs/>
          <w:color w:val="000000"/>
          <w:sz w:val="24"/>
          <w:szCs w:val="26"/>
          <w:lang w:eastAsia="tr-TR"/>
        </w:rPr>
        <w:t>İlgili kanunlarda gerekli düzenlemeler yapılıncaya kadar, Hâkimler ve Savcılar Yüksek Kuruluna seçilen asıl üyeler, Yargıtay daire başkanı için ilgili mevzuatında öngörülen tüm malî ve sosyal haklar ile emeklilik hakkından aynen yararlanırlar.</w:t>
      </w:r>
      <w:r w:rsidRPr="00A646E5">
        <w:rPr>
          <w:rFonts w:ascii="Times New Roman" w:eastAsia="Times New Roman" w:hAnsi="Times New Roman" w:cs="Times New Roman"/>
          <w:color w:val="000000"/>
          <w:sz w:val="24"/>
          <w:szCs w:val="26"/>
          <w:lang w:eastAsia="tr-TR"/>
        </w:rPr>
        <w:t>' denilmektedir. Dava konusu kuralın anayasa koyucunun iradesiyle uyum içinde olduğunda kuşku bulunmamaktadır.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Kuralın, Anayasa'nın 10. maddesiyle ilgisi görülmemiştir.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N- Kanun'un Geçici 3. Maddesinin (1) Numaralı Fıkrasının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Dava dilekçesinde, Anayasa'nın 159. maddesinde yapılan değişikliğin yürürlüğe girdiği tarihten sonraki olaylara uygulanmasının hukuk devletinin bir gereği olduğu, Anayasa'da, bu değişikliğin önceki Anayasa maddesi kapsamında kalanlara uygulanacağına dair özel bir hükmün bulunmadığı, Anayasa hükmünün kanun ile değiştirilemeyeceği, dava konusu kuralla önceki Anayasa maddesi kapsamındakilerin yeni getirilen Anayasa maddesi kapsamına alındığı ve bunun da kanunla Anayasa maddesinin değiştirildiği anlamına geldiği, hiçbir organın kaynağını Anayasa'dan almayan bir devlet yetkisini kullanamayacağı belirtilerek kuralın, Anayasa'nın 2. ve 6. maddelerine aykırı olduğu ileri sürülmüştür.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pacing w:val="-2"/>
          <w:sz w:val="24"/>
          <w:szCs w:val="26"/>
          <w:lang w:eastAsia="tr-TR"/>
        </w:rPr>
        <w:t>6216 sayılı Kanun'un 43. maddesine göre, ilgisi nedeniyle dava konusu kural Anayasa'nın 159. maddesi yönünden de incelenmiştir.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 xml:space="preserve">Kanun'un geçici 3. maddesinin dava konusu (1) numaralı fıkrasında, 2461 sayılı Kanun ile kurulan Hâkimler ve Savcılar Yüksek Kurulunca, haklarında meslekten çıkarma cezası verilen hâkim ve savcıların, bu cezanın kaldırılması için idari dava açmadan önce, 6087 sayılı </w:t>
      </w:r>
      <w:r w:rsidRPr="00A646E5">
        <w:rPr>
          <w:rFonts w:ascii="Times New Roman" w:eastAsia="Times New Roman" w:hAnsi="Times New Roman" w:cs="Times New Roman"/>
          <w:color w:val="000000"/>
          <w:sz w:val="24"/>
          <w:szCs w:val="26"/>
          <w:lang w:eastAsia="tr-TR"/>
        </w:rPr>
        <w:lastRenderedPageBreak/>
        <w:t xml:space="preserve">Kanun'un yürürlüğe girdiği tarihten itibaren altmış gün içinde Kurula başvurmaları gerektiği; (2) numaralı fıkrasında, Genel Kurulun, usulüne uygun yapılan başvurular üzerine, dosya üzerinden yapacağı inceleme sonunda, talep hâlinde, başvuranın bizzat veya vekili aracılığıyla yazılı ya da sözlü savunmasını da almak suretiyle, başvurunun kabulüne veya reddine karar vereceği; (3) numaralı fıkrasında, başvurunun kabulü hâlinde, önceki kararın kaldırılmasına veya hâkimlik ve savcılık mesleğine kabulde aranan niteliklerin kaybedilmemiş olması şartıyla ilgilinin hâkimlik ve savcılık mesleğine tekrar atanmasına yahut önceden verilmiş olan meslekten çıkarma cezasına konu eylem sebebiyle başka bir disiplin cezası verilmesine gerek görüldüğünde eyleme uyan disiplin cezasına karar verileceği; (4) numaralı fıkrasında (2) ve (3) numaralı fıkralar uyarınca verilen kararlara karşı, Başkan veya ilgilinin, tebliğ tarihinden itibaren on gün içinde, Genel Kuruldan yeniden inceleme talebinde bulunabileceği ve yeniden inceleme talebi üzerine verilen kararların kesin olduğu; (5) numaralı fıkra uyarınca verilen başvurunun reddine ilişkin kesinleşen kararların iptali talebiyle ilk derece mahkemesi olarak </w:t>
      </w:r>
      <w:proofErr w:type="spellStart"/>
      <w:r w:rsidRPr="00A646E5">
        <w:rPr>
          <w:rFonts w:ascii="Times New Roman" w:eastAsia="Times New Roman" w:hAnsi="Times New Roman" w:cs="Times New Roman"/>
          <w:color w:val="000000"/>
          <w:sz w:val="24"/>
          <w:szCs w:val="26"/>
          <w:lang w:eastAsia="tr-TR"/>
        </w:rPr>
        <w:t>Danıştaya</w:t>
      </w:r>
      <w:proofErr w:type="spellEnd"/>
      <w:r w:rsidRPr="00A646E5">
        <w:rPr>
          <w:rFonts w:ascii="Times New Roman" w:eastAsia="Times New Roman" w:hAnsi="Times New Roman" w:cs="Times New Roman"/>
          <w:color w:val="000000"/>
          <w:sz w:val="24"/>
          <w:szCs w:val="26"/>
          <w:lang w:eastAsia="tr-TR"/>
        </w:rPr>
        <w:t xml:space="preserve"> başvurulabileceği, bu davanın acele işlerden sayılacağı ve (3) numaralı fıkra uyarınca verilen kararların yargı denetimi dışında olduğu belirtilmiştir.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Anayasa'nın 159. maddesinin onuncu fıkrasında, '</w:t>
      </w:r>
      <w:r w:rsidRPr="00A646E5">
        <w:rPr>
          <w:rFonts w:ascii="Times New Roman" w:eastAsia="Times New Roman" w:hAnsi="Times New Roman" w:cs="Times New Roman"/>
          <w:i/>
          <w:iCs/>
          <w:color w:val="000000"/>
          <w:sz w:val="24"/>
          <w:szCs w:val="26"/>
          <w:lang w:eastAsia="tr-TR"/>
        </w:rPr>
        <w:t>Kurulun meslekten çıkarma cezasına ilişkin olanlar dışındaki kararlarına karşı yargı mercilerine başvurulamaz.'</w:t>
      </w:r>
      <w:r w:rsidRPr="00A646E5">
        <w:rPr>
          <w:rFonts w:ascii="Times New Roman" w:eastAsia="Times New Roman" w:hAnsi="Times New Roman" w:cs="Times New Roman"/>
          <w:color w:val="000000"/>
          <w:sz w:val="24"/>
          <w:szCs w:val="26"/>
          <w:lang w:eastAsia="tr-TR"/>
        </w:rPr>
        <w:t> denilmiştir.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w:t>
      </w:r>
      <w:r w:rsidRPr="00A646E5">
        <w:rPr>
          <w:rFonts w:ascii="Times New Roman" w:eastAsia="Times New Roman" w:hAnsi="Times New Roman" w:cs="Times New Roman"/>
          <w:i/>
          <w:iCs/>
          <w:color w:val="000000"/>
          <w:sz w:val="24"/>
          <w:szCs w:val="26"/>
          <w:lang w:eastAsia="tr-TR"/>
        </w:rPr>
        <w:t>Yeniden İnceleme, İtiraz ve Yargı Yolu'</w:t>
      </w:r>
      <w:r w:rsidRPr="00A646E5">
        <w:rPr>
          <w:rFonts w:ascii="Times New Roman" w:eastAsia="Times New Roman" w:hAnsi="Times New Roman" w:cs="Times New Roman"/>
          <w:color w:val="000000"/>
          <w:sz w:val="24"/>
          <w:szCs w:val="26"/>
          <w:lang w:eastAsia="tr-TR"/>
        </w:rPr>
        <w:t> başlıklı 33. maddesinin (5) numaralı fıkrasında da Genel Kurulun veya dairelerin, meslekten çıkarma cezasına ilişkin kesinleşmiş kararlarına karşı yargı mercilerine başvurulabileceği belirtilmiştir. Buna göre, anayasa koyucu, yeni iradesi ile Anayasa'nın 159. maddesinde düzenleme yaparak Kurulun meslekten çıkarma cezasına ilişkin kesinleşmiş kararlarına karşı yargı mercilerine başvurulabileceğini kabul etmiştir. Kanun koyucu da bu hususu uygulama kanunu olan 6087 sayılı Kanun'da aynı şekilde düzenlemiştir. Dava konusu kuralla ise 2461 sayılı Kanun ile kurulan Hâkimler ve Savcılar Yüksek Kurulunca, haklarında meslekten çıkarma cezası verilen hâkim ve savcılar yönünden anayasa koyucunun yeni iradesine uygun olarak lehe düzenleme yapılmış ve anılan kişilerin Kurula yeniden başvurarak durumlarının bir kez daha incelenmesi imkânı getirilmiştir. Böylece, Kurul, yapacağı inceleme ile yeni bir işlem tesis etmekte ve yeni bir karar vermektedir. Kurulun, eski kararın doğru olduğuna dair yeni bir karar vermesi durumunda ise kişilere dava açma hakkı tanınmaktadır. Dolayısıyla, dava konusu kuralın, Anayasa'nın 159. maddesi ile çelişen bir yönü bulunmadığı gibi lehe düzenleme olması nedeniyle hukuk devleti ilkesine de aykırılık teşkil etmemektedir.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 Anayasa'nın 2. ve 159. maddelerine aykırı değildir. İptal isteminin reddi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Bu görüşe Osman </w:t>
      </w:r>
      <w:proofErr w:type="spellStart"/>
      <w:r w:rsidRPr="00A646E5">
        <w:rPr>
          <w:rFonts w:ascii="Times New Roman" w:eastAsia="Times New Roman" w:hAnsi="Times New Roman" w:cs="Times New Roman"/>
          <w:color w:val="000000"/>
          <w:sz w:val="24"/>
          <w:szCs w:val="26"/>
          <w:lang w:eastAsia="tr-TR"/>
        </w:rPr>
        <w:t>Alifeyyaz</w:t>
      </w:r>
      <w:proofErr w:type="spellEnd"/>
      <w:r w:rsidRPr="00A646E5">
        <w:rPr>
          <w:rFonts w:ascii="Times New Roman" w:eastAsia="Times New Roman" w:hAnsi="Times New Roman" w:cs="Times New Roman"/>
          <w:color w:val="000000"/>
          <w:sz w:val="24"/>
          <w:szCs w:val="26"/>
          <w:lang w:eastAsia="tr-TR"/>
        </w:rPr>
        <w:t xml:space="preserve"> PAKSÜT katılmamıştır.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Kuralın, Anayasa'nın 6. maddesiyle ilgisi görülmemiştir.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O- Kanun'un 48. Maddesinin (1) Numaralı Fıkrasının İncelenmesi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Dava dilekçesinde, Kanun'un yürütmesinin, yürütme organı içinde yer alan Bakanlar Kuruluna bırakıldığı, oysa mahkemelerin bağımsızlığı ve hâkimlik teminatına göre görev yapan Kurulun yürütme organı içinde görev yapmadığı, Bakanlar Kuruluna Anayasa'da Hakimler ve Savcılar Kanunu'nu yürütmek gibi bir yetki verilmediği, görevini yerine getirirken ve yetkilerini kullanırken bağımsız olan, hiçbir makamdan, merciden veya kişiden emir ve talimat almayan Kurul'un, davaya konu olan Kanun'un Bakanlar Kurulu tarafından yürütülmesinin </w:t>
      </w:r>
      <w:r w:rsidRPr="00A646E5">
        <w:rPr>
          <w:rFonts w:ascii="Times New Roman" w:eastAsia="Times New Roman" w:hAnsi="Times New Roman" w:cs="Times New Roman"/>
          <w:color w:val="000000"/>
          <w:sz w:val="24"/>
          <w:szCs w:val="26"/>
          <w:lang w:eastAsia="tr-TR"/>
        </w:rPr>
        <w:lastRenderedPageBreak/>
        <w:t>hukuk devleti ilkesiyle bağdaşmadığı, bu Kanun'un mahkemelerin bağımsızlığı ve hâkimlik teminatına göre kurularak görev yapan ve yetki kullanan Kurul tarafından yürütülmemesinin bağımsızlık ilkesini zedelediği belirtilerek kuralın, Anayasa'nın Başlangıç'ı ile 2</w:t>
      </w:r>
      <w:proofErr w:type="gramStart"/>
      <w:r w:rsidRPr="00A646E5">
        <w:rPr>
          <w:rFonts w:ascii="Times New Roman" w:eastAsia="Times New Roman" w:hAnsi="Times New Roman" w:cs="Times New Roman"/>
          <w:color w:val="000000"/>
          <w:sz w:val="24"/>
          <w:szCs w:val="26"/>
          <w:lang w:eastAsia="tr-TR"/>
        </w:rPr>
        <w:t>.,</w:t>
      </w:r>
      <w:proofErr w:type="gramEnd"/>
      <w:r w:rsidRPr="00A646E5">
        <w:rPr>
          <w:rFonts w:ascii="Times New Roman" w:eastAsia="Times New Roman" w:hAnsi="Times New Roman" w:cs="Times New Roman"/>
          <w:color w:val="000000"/>
          <w:sz w:val="24"/>
          <w:szCs w:val="26"/>
          <w:lang w:eastAsia="tr-TR"/>
        </w:rPr>
        <w:t xml:space="preserve"> 6. ve 159. maddelerine aykırı olduğu ileri sürülmüştür.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Kanun'un dava konusu kural olan '</w:t>
      </w:r>
      <w:r w:rsidRPr="00A646E5">
        <w:rPr>
          <w:rFonts w:ascii="Times New Roman" w:eastAsia="Times New Roman" w:hAnsi="Times New Roman" w:cs="Times New Roman"/>
          <w:i/>
          <w:iCs/>
          <w:color w:val="000000"/>
          <w:sz w:val="24"/>
          <w:szCs w:val="26"/>
          <w:lang w:eastAsia="tr-TR"/>
        </w:rPr>
        <w:t>Yürütme</w:t>
      </w:r>
      <w:r w:rsidRPr="00A646E5">
        <w:rPr>
          <w:rFonts w:ascii="Times New Roman" w:eastAsia="Times New Roman" w:hAnsi="Times New Roman" w:cs="Times New Roman"/>
          <w:color w:val="000000"/>
          <w:sz w:val="24"/>
          <w:szCs w:val="26"/>
          <w:lang w:eastAsia="tr-TR"/>
        </w:rPr>
        <w:t>' başlıklı 48. maddesinin (1) numaralı fıkrasında, Kanun hükümlerini Bakanlar Kurulunun yürüteceği belirtilmiştir.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Anayasa'nın 109. maddesinde, Bakanlar Kurulunun, Başbakan ve bakanlardan oluşacağı; 112. maddesinde ise Başbakan'ın, Bakanlar Kurulunun başkanı olarak, bakanlıklar arasında işbirliğini sağlayacağı ve hükümetin genel siyasetinin yürütülmesini gözeteceği, Bakanlar Kurulunun da bu siyasetin yürütülmesinden birlikte sorumlu olacağı öngörülmüştür. Buna göre, Bakanlar Kurulu, siyasi sorumluluk gereği meydana gelen aksaklıklar karşısında uygun gördüğü önlemleri almaya yetkilidir. Buna göre, siyasi olarak kanunları yürütmekle sorumlu olan organın Bakanlar Kurulu olması karşısında, Kurulun faaliyetleri ile ilgisi bulunmayan kuralın yargı bağımsızlığını zedeleyen bir yönü bulunmamaktadır.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Kuralın, Anayasa'nın Başlangıç'ı ile 6. ve 159. maddeleriyle ilgisi görülmemiştir.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V- YÜRÜRLÜĞÜN DURDURULMASI İSTEMİ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11.12.2010 günlü, 6087 sayılı Hâkimler ve Savcılar Yüksek Kurulu Kanunu'nun;</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A- 2. maddesinin (1) numaralı fıkrasının;</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1- (h) bendinde yer alan </w:t>
      </w:r>
      <w:r w:rsidRPr="00A646E5">
        <w:rPr>
          <w:rFonts w:ascii="Times New Roman" w:eastAsia="Times New Roman" w:hAnsi="Times New Roman" w:cs="Times New Roman"/>
          <w:i/>
          <w:iCs/>
          <w:color w:val="000000"/>
          <w:sz w:val="24"/>
          <w:szCs w:val="26"/>
          <w:lang w:eastAsia="tr-TR"/>
        </w:rPr>
        <w:t>''geçici yetki veya herhangi bir görevlendirmeyle başka bir kurum veya kuruluşta görev yapan''</w:t>
      </w:r>
      <w:r w:rsidRPr="00A646E5">
        <w:rPr>
          <w:rFonts w:ascii="Times New Roman" w:eastAsia="Times New Roman" w:hAnsi="Times New Roman" w:cs="Times New Roman"/>
          <w:color w:val="000000"/>
          <w:sz w:val="24"/>
          <w:szCs w:val="26"/>
          <w:lang w:eastAsia="tr-TR"/>
        </w:rPr>
        <w:t> ibaresine,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2- (l) bendinde yer alan </w:t>
      </w:r>
      <w:r w:rsidRPr="00A646E5">
        <w:rPr>
          <w:rFonts w:ascii="Times New Roman" w:eastAsia="Times New Roman" w:hAnsi="Times New Roman" w:cs="Times New Roman"/>
          <w:i/>
          <w:iCs/>
          <w:color w:val="000000"/>
          <w:sz w:val="24"/>
          <w:szCs w:val="26"/>
          <w:lang w:eastAsia="tr-TR"/>
        </w:rPr>
        <w:t>''geçici yetki veya herhangi bir görevlendirmeyle başka bir kurum veya kuruluşta görev yapan''</w:t>
      </w:r>
      <w:r w:rsidRPr="00A646E5">
        <w:rPr>
          <w:rFonts w:ascii="Times New Roman" w:eastAsia="Times New Roman" w:hAnsi="Times New Roman" w:cs="Times New Roman"/>
          <w:color w:val="000000"/>
          <w:sz w:val="24"/>
          <w:szCs w:val="26"/>
          <w:lang w:eastAsia="tr-TR"/>
        </w:rPr>
        <w:t> ibaresine,</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B- 3. maddesinin (4) numaralı fıkrasının ikinci cümlesine,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C- 14. maddesinin (2) numaralı fıkrasında yer alan </w:t>
      </w:r>
      <w:r w:rsidRPr="00A646E5">
        <w:rPr>
          <w:rFonts w:ascii="Times New Roman" w:eastAsia="Times New Roman" w:hAnsi="Times New Roman" w:cs="Times New Roman"/>
          <w:i/>
          <w:iCs/>
          <w:color w:val="000000"/>
          <w:sz w:val="24"/>
          <w:szCs w:val="26"/>
          <w:lang w:eastAsia="tr-TR"/>
        </w:rPr>
        <w:t xml:space="preserve">''Üçüncü Daire Başkanının </w:t>
      </w:r>
      <w:proofErr w:type="spellStart"/>
      <w:r w:rsidRPr="00A646E5">
        <w:rPr>
          <w:rFonts w:ascii="Times New Roman" w:eastAsia="Times New Roman" w:hAnsi="Times New Roman" w:cs="Times New Roman"/>
          <w:i/>
          <w:iCs/>
          <w:color w:val="000000"/>
          <w:sz w:val="24"/>
          <w:szCs w:val="26"/>
          <w:lang w:eastAsia="tr-TR"/>
        </w:rPr>
        <w:t>gözetiminde''</w:t>
      </w:r>
      <w:r w:rsidRPr="00A646E5">
        <w:rPr>
          <w:rFonts w:ascii="Times New Roman" w:eastAsia="Times New Roman" w:hAnsi="Times New Roman" w:cs="Times New Roman"/>
          <w:color w:val="000000"/>
          <w:sz w:val="24"/>
          <w:szCs w:val="26"/>
          <w:lang w:eastAsia="tr-TR"/>
        </w:rPr>
        <w:t>ibaresi</w:t>
      </w:r>
      <w:proofErr w:type="spellEnd"/>
      <w:r w:rsidRPr="00A646E5">
        <w:rPr>
          <w:rFonts w:ascii="Times New Roman" w:eastAsia="Times New Roman" w:hAnsi="Times New Roman" w:cs="Times New Roman"/>
          <w:color w:val="000000"/>
          <w:sz w:val="24"/>
          <w:szCs w:val="26"/>
          <w:lang w:eastAsia="tr-TR"/>
        </w:rPr>
        <w:t xml:space="preserve"> ile (5) numaralı fıkrasına,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D- 17. maddesinin (2) numaralı fıkrasının (b) bendinin birinci cümlesine,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E- 25. maddesinin (1) numaralı fıkrasına,</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F- 29. maddesinin (5) numaralı fıkrasının birinci cümlesinde yer alan ''ancak gündemin düzenlenmesinden sonra ivedi ve süreli işlerin ortaya çıkması hâlinde'' ibaresi ile ikinci cümlesine,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G- 30. maddesinin (5) numaralı fıkrasının birinci cümlesinde yer alan </w:t>
      </w:r>
      <w:r w:rsidRPr="00A646E5">
        <w:rPr>
          <w:rFonts w:ascii="Times New Roman" w:eastAsia="Times New Roman" w:hAnsi="Times New Roman" w:cs="Times New Roman"/>
          <w:i/>
          <w:iCs/>
          <w:color w:val="000000"/>
          <w:sz w:val="24"/>
          <w:szCs w:val="26"/>
          <w:lang w:eastAsia="tr-TR"/>
        </w:rPr>
        <w:t>''ancak gündemin düzenlenmesinden sonra ivedi ve süreli işlerin ortaya çıkması hâlinde''</w:t>
      </w:r>
      <w:r w:rsidRPr="00A646E5">
        <w:rPr>
          <w:rFonts w:ascii="Times New Roman" w:eastAsia="Times New Roman" w:hAnsi="Times New Roman" w:cs="Times New Roman"/>
          <w:color w:val="000000"/>
          <w:sz w:val="24"/>
          <w:szCs w:val="26"/>
          <w:lang w:eastAsia="tr-TR"/>
        </w:rPr>
        <w:t> ibaresi ile ikinci cümlesine,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lastRenderedPageBreak/>
        <w:t>H- 31. maddesinin (4) numaralı fıkrasına,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I- 36. maddesinin (10) numaralı fıkrasına,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J- 38. maddesinin (4) numaralı fıkrasının birinci cümlesi ile (10) numaralı fıkrasına,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 Geçici 2. maddesinin (2) numaralı fıkrasına,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L- Geçici 3. maddesinin (1) numaralı fıkrasına,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M- 48. maddesinin (1) numaralı fıkrasına,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yönelik</w:t>
      </w:r>
      <w:proofErr w:type="gramEnd"/>
      <w:r w:rsidRPr="00A646E5">
        <w:rPr>
          <w:rFonts w:ascii="Times New Roman" w:eastAsia="Times New Roman" w:hAnsi="Times New Roman" w:cs="Times New Roman"/>
          <w:color w:val="000000"/>
          <w:sz w:val="24"/>
          <w:szCs w:val="26"/>
          <w:lang w:eastAsia="tr-TR"/>
        </w:rPr>
        <w:t xml:space="preserve"> iptal istemleri, 7.3.2013 günlü, E.2011/20, K. 2013/41 sayılı kararla reddedildiğinden, bu maddelere, fıkralara, ibarelere ve cümlelere ilişkin yürürlüğün durdurulması isteminin REDDİNE, 7.3.2013 gününde OYBİRLİĞİYLE karar verilmiştir.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VI- SONUÇ</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11.12.2010 günlü, 6087 sayılı </w:t>
      </w:r>
      <w:proofErr w:type="gramStart"/>
      <w:r w:rsidRPr="00A646E5">
        <w:rPr>
          <w:rFonts w:ascii="Times New Roman" w:eastAsia="Times New Roman" w:hAnsi="Times New Roman" w:cs="Times New Roman"/>
          <w:color w:val="000000"/>
          <w:sz w:val="24"/>
          <w:szCs w:val="26"/>
          <w:lang w:eastAsia="tr-TR"/>
        </w:rPr>
        <w:t>Hakimler</w:t>
      </w:r>
      <w:proofErr w:type="gramEnd"/>
      <w:r w:rsidRPr="00A646E5">
        <w:rPr>
          <w:rFonts w:ascii="Times New Roman" w:eastAsia="Times New Roman" w:hAnsi="Times New Roman" w:cs="Times New Roman"/>
          <w:color w:val="000000"/>
          <w:sz w:val="24"/>
          <w:szCs w:val="26"/>
          <w:lang w:eastAsia="tr-TR"/>
        </w:rPr>
        <w:t xml:space="preserve"> ve Savcılar Yüksek Kurulu Kanunu'nun;</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A- 2. maddesinin (1) numaralı fıkrasının;</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1- (h) bendinde yer alan </w:t>
      </w:r>
      <w:r w:rsidRPr="00A646E5">
        <w:rPr>
          <w:rFonts w:ascii="Times New Roman" w:eastAsia="Times New Roman" w:hAnsi="Times New Roman" w:cs="Times New Roman"/>
          <w:i/>
          <w:iCs/>
          <w:color w:val="000000"/>
          <w:sz w:val="24"/>
          <w:szCs w:val="26"/>
          <w:lang w:eastAsia="tr-TR"/>
        </w:rPr>
        <w:t>''geçici yetki veya herhangi bir görevlendirmeyle başka bir kurum veya kuruluşta görev yapan''</w:t>
      </w:r>
      <w:r w:rsidRPr="00A646E5">
        <w:rPr>
          <w:rFonts w:ascii="Times New Roman" w:eastAsia="Times New Roman" w:hAnsi="Times New Roman" w:cs="Times New Roman"/>
          <w:color w:val="000000"/>
          <w:sz w:val="24"/>
          <w:szCs w:val="26"/>
          <w:lang w:eastAsia="tr-TR"/>
        </w:rPr>
        <w:t> ibaresinin,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2- (l) bendinde yer alan </w:t>
      </w:r>
      <w:r w:rsidRPr="00A646E5">
        <w:rPr>
          <w:rFonts w:ascii="Times New Roman" w:eastAsia="Times New Roman" w:hAnsi="Times New Roman" w:cs="Times New Roman"/>
          <w:i/>
          <w:iCs/>
          <w:color w:val="000000"/>
          <w:sz w:val="24"/>
          <w:szCs w:val="26"/>
          <w:lang w:eastAsia="tr-TR"/>
        </w:rPr>
        <w:t>''geçici yetki veya herhangi bir görevlendirmeyle başka bir kurum veya kuruluşta görev yapan''</w:t>
      </w:r>
      <w:r w:rsidRPr="00A646E5">
        <w:rPr>
          <w:rFonts w:ascii="Times New Roman" w:eastAsia="Times New Roman" w:hAnsi="Times New Roman" w:cs="Times New Roman"/>
          <w:color w:val="000000"/>
          <w:sz w:val="24"/>
          <w:szCs w:val="26"/>
          <w:lang w:eastAsia="tr-TR"/>
        </w:rPr>
        <w:t> ibaresinin,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Anayasa'ya aykırı olmadıklarına ve iptal istemlerinin REDDİNE, Mehmet </w:t>
      </w:r>
      <w:proofErr w:type="spellStart"/>
      <w:r w:rsidRPr="00A646E5">
        <w:rPr>
          <w:rFonts w:ascii="Times New Roman" w:eastAsia="Times New Roman" w:hAnsi="Times New Roman" w:cs="Times New Roman"/>
          <w:color w:val="000000"/>
          <w:sz w:val="24"/>
          <w:szCs w:val="26"/>
          <w:lang w:eastAsia="tr-TR"/>
        </w:rPr>
        <w:t>ERTEN'in</w:t>
      </w:r>
      <w:proofErr w:type="spellEnd"/>
      <w:r w:rsidRPr="00A646E5">
        <w:rPr>
          <w:rFonts w:ascii="Times New Roman" w:eastAsia="Times New Roman" w:hAnsi="Times New Roman" w:cs="Times New Roman"/>
          <w:color w:val="000000"/>
          <w:sz w:val="24"/>
          <w:szCs w:val="26"/>
          <w:lang w:eastAsia="tr-TR"/>
        </w:rPr>
        <w:t xml:space="preserve"> </w:t>
      </w:r>
      <w:proofErr w:type="spellStart"/>
      <w:r w:rsidRPr="00A646E5">
        <w:rPr>
          <w:rFonts w:ascii="Times New Roman" w:eastAsia="Times New Roman" w:hAnsi="Times New Roman" w:cs="Times New Roman"/>
          <w:color w:val="000000"/>
          <w:sz w:val="24"/>
          <w:szCs w:val="26"/>
          <w:lang w:eastAsia="tr-TR"/>
        </w:rPr>
        <w:t>karşıoyu</w:t>
      </w:r>
      <w:proofErr w:type="spellEnd"/>
      <w:r w:rsidRPr="00A646E5">
        <w:rPr>
          <w:rFonts w:ascii="Times New Roman" w:eastAsia="Times New Roman" w:hAnsi="Times New Roman" w:cs="Times New Roman"/>
          <w:color w:val="000000"/>
          <w:sz w:val="24"/>
          <w:szCs w:val="26"/>
          <w:lang w:eastAsia="tr-TR"/>
        </w:rPr>
        <w:t xml:space="preserve"> ve OYÇOKLUĞUYLA,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B- 3. maddesinin (4) numaralı fıkrasının ikinci cümlesinin Anayasa'ya aykırı olmadığına ve iptal isteminin REDDİNE, Osman </w:t>
      </w:r>
      <w:proofErr w:type="spellStart"/>
      <w:r w:rsidRPr="00A646E5">
        <w:rPr>
          <w:rFonts w:ascii="Times New Roman" w:eastAsia="Times New Roman" w:hAnsi="Times New Roman" w:cs="Times New Roman"/>
          <w:color w:val="000000"/>
          <w:sz w:val="24"/>
          <w:szCs w:val="26"/>
          <w:lang w:eastAsia="tr-TR"/>
        </w:rPr>
        <w:t>Alifeyyaz</w:t>
      </w:r>
      <w:proofErr w:type="spellEnd"/>
      <w:r w:rsidRPr="00A646E5">
        <w:rPr>
          <w:rFonts w:ascii="Times New Roman" w:eastAsia="Times New Roman" w:hAnsi="Times New Roman" w:cs="Times New Roman"/>
          <w:color w:val="000000"/>
          <w:sz w:val="24"/>
          <w:szCs w:val="26"/>
          <w:lang w:eastAsia="tr-TR"/>
        </w:rPr>
        <w:t xml:space="preserve"> </w:t>
      </w:r>
      <w:proofErr w:type="spellStart"/>
      <w:r w:rsidRPr="00A646E5">
        <w:rPr>
          <w:rFonts w:ascii="Times New Roman" w:eastAsia="Times New Roman" w:hAnsi="Times New Roman" w:cs="Times New Roman"/>
          <w:color w:val="000000"/>
          <w:sz w:val="24"/>
          <w:szCs w:val="26"/>
          <w:lang w:eastAsia="tr-TR"/>
        </w:rPr>
        <w:t>PAKSÜT'ün</w:t>
      </w:r>
      <w:proofErr w:type="spellEnd"/>
      <w:r w:rsidRPr="00A646E5">
        <w:rPr>
          <w:rFonts w:ascii="Times New Roman" w:eastAsia="Times New Roman" w:hAnsi="Times New Roman" w:cs="Times New Roman"/>
          <w:color w:val="000000"/>
          <w:sz w:val="24"/>
          <w:szCs w:val="26"/>
          <w:lang w:eastAsia="tr-TR"/>
        </w:rPr>
        <w:t xml:space="preserve"> </w:t>
      </w:r>
      <w:proofErr w:type="spellStart"/>
      <w:r w:rsidRPr="00A646E5">
        <w:rPr>
          <w:rFonts w:ascii="Times New Roman" w:eastAsia="Times New Roman" w:hAnsi="Times New Roman" w:cs="Times New Roman"/>
          <w:color w:val="000000"/>
          <w:sz w:val="24"/>
          <w:szCs w:val="26"/>
          <w:lang w:eastAsia="tr-TR"/>
        </w:rPr>
        <w:t>karşıoyu</w:t>
      </w:r>
      <w:proofErr w:type="spellEnd"/>
      <w:r w:rsidRPr="00A646E5">
        <w:rPr>
          <w:rFonts w:ascii="Times New Roman" w:eastAsia="Times New Roman" w:hAnsi="Times New Roman" w:cs="Times New Roman"/>
          <w:color w:val="000000"/>
          <w:sz w:val="24"/>
          <w:szCs w:val="26"/>
          <w:lang w:eastAsia="tr-TR"/>
        </w:rPr>
        <w:t xml:space="preserve"> ve OYÇOKLUĞUYLA,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C- 14. maddesinin;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1- (2) numaralı fıkrasında yer alan </w:t>
      </w:r>
      <w:r w:rsidRPr="00A646E5">
        <w:rPr>
          <w:rFonts w:ascii="Times New Roman" w:eastAsia="Times New Roman" w:hAnsi="Times New Roman" w:cs="Times New Roman"/>
          <w:i/>
          <w:iCs/>
          <w:color w:val="000000"/>
          <w:sz w:val="24"/>
          <w:szCs w:val="26"/>
          <w:lang w:eastAsia="tr-TR"/>
        </w:rPr>
        <w:t>''Üçüncü Daire Başkanının gözetiminde'' </w:t>
      </w:r>
      <w:r w:rsidRPr="00A646E5">
        <w:rPr>
          <w:rFonts w:ascii="Times New Roman" w:eastAsia="Times New Roman" w:hAnsi="Times New Roman" w:cs="Times New Roman"/>
          <w:color w:val="000000"/>
          <w:sz w:val="24"/>
          <w:szCs w:val="26"/>
          <w:lang w:eastAsia="tr-TR"/>
        </w:rPr>
        <w:t>ibaresinin,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2- (5)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Anayasa'ya aykırı olmadıklarına ve iptal istemlerinin REDDİNE, OYBİRLİĞİYLE,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D- 17. maddesinin (2) numaralı fıkrasının (b) bendinin birinci cümlesinin Anayasa'ya aykırı olmadığına ve iptal isteminin REDDİNE, OYBİRLİĞİYLE,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E- 25. maddesinin (1) numaralı fıkrasının Anayasa'ya aykırı olmadığına ve iptal isteminin REDDİNE, OYBİRLİĞİYLE,</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F- 29. maddesinin (5) numaralı fıkrasının;</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lastRenderedPageBreak/>
        <w:t>1- Birinci cümlesinde yer alan </w:t>
      </w:r>
      <w:r w:rsidRPr="00A646E5">
        <w:rPr>
          <w:rFonts w:ascii="Times New Roman" w:eastAsia="Times New Roman" w:hAnsi="Times New Roman" w:cs="Times New Roman"/>
          <w:i/>
          <w:iCs/>
          <w:color w:val="000000"/>
          <w:sz w:val="24"/>
          <w:szCs w:val="26"/>
          <w:lang w:eastAsia="tr-TR"/>
        </w:rPr>
        <w:t>''ancak gündemin düzenlenmesinden sonra ivedi ve süreli işlerin ortaya çıkması hâlinde''</w:t>
      </w:r>
      <w:r w:rsidRPr="00A646E5">
        <w:rPr>
          <w:rFonts w:ascii="Times New Roman" w:eastAsia="Times New Roman" w:hAnsi="Times New Roman" w:cs="Times New Roman"/>
          <w:color w:val="000000"/>
          <w:sz w:val="24"/>
          <w:szCs w:val="26"/>
          <w:lang w:eastAsia="tr-TR"/>
        </w:rPr>
        <w:t> ibaresinin,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2- İkinci cümlesinin,</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Anayasa'ya aykırı olmadıklarına ve iptal istemlerinin REDDİNE, OYBİRLİĞİYLE,</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G- 30. maddesinin (5) numaralı fıkrasının;</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1- Birinci cümlesinde yer alan </w:t>
      </w:r>
      <w:r w:rsidRPr="00A646E5">
        <w:rPr>
          <w:rFonts w:ascii="Times New Roman" w:eastAsia="Times New Roman" w:hAnsi="Times New Roman" w:cs="Times New Roman"/>
          <w:i/>
          <w:iCs/>
          <w:color w:val="000000"/>
          <w:sz w:val="24"/>
          <w:szCs w:val="26"/>
          <w:lang w:eastAsia="tr-TR"/>
        </w:rPr>
        <w:t>''ancak gündemin düzenlenmesinden sonra ivedi ve süreli işlerin ortaya çıkması hâlinde''</w:t>
      </w:r>
      <w:r w:rsidRPr="00A646E5">
        <w:rPr>
          <w:rFonts w:ascii="Times New Roman" w:eastAsia="Times New Roman" w:hAnsi="Times New Roman" w:cs="Times New Roman"/>
          <w:color w:val="000000"/>
          <w:sz w:val="24"/>
          <w:szCs w:val="26"/>
          <w:lang w:eastAsia="tr-TR"/>
        </w:rPr>
        <w:t> ibaresinin,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2- İkinci cümlesinin,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Anayasa'ya aykırı olmadıklarına ve iptal istemlerinin REDDİNE, OYBİRLİĞİYLE,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H- 31. maddesinin (4) numaralı fıkrasının Anayasa'ya aykırı olmadığına ve iptal isteminin REDDİNE, OYBİRLİĞİYLE,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I- 36. maddesinin (10) numaralı fıkrasının Anayasa'ya aykırı olmadığına ve iptal isteminin REDDİNE, OYBİRLİĞİYLE,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J- 38. maddesinin;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1- (4) numaralı fıkrasının birinci cümlesinin,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2- (10) numaralı fıkrasının,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Anayasa'ya aykırı olmadıklarına ve iptal istemlerinin REDDİNE, OYBİRLİĞİYLE,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K- Geçici 2. maddesinin (2) numaralı fıkrasının Anayasa'ya aykırı olmadığına ve iptal isteminin REDDİNE, OYBİRLİĞİYLE,</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L- Geçici 3. maddesinin (1) numaralı fıkrasının Anayasa'ya aykırı olmadığına ve iptal isteminin REDDİNE, Osman </w:t>
      </w:r>
      <w:proofErr w:type="spellStart"/>
      <w:r w:rsidRPr="00A646E5">
        <w:rPr>
          <w:rFonts w:ascii="Times New Roman" w:eastAsia="Times New Roman" w:hAnsi="Times New Roman" w:cs="Times New Roman"/>
          <w:color w:val="000000"/>
          <w:sz w:val="24"/>
          <w:szCs w:val="26"/>
          <w:lang w:eastAsia="tr-TR"/>
        </w:rPr>
        <w:t>Alifeyyaz</w:t>
      </w:r>
      <w:proofErr w:type="spellEnd"/>
      <w:r w:rsidRPr="00A646E5">
        <w:rPr>
          <w:rFonts w:ascii="Times New Roman" w:eastAsia="Times New Roman" w:hAnsi="Times New Roman" w:cs="Times New Roman"/>
          <w:color w:val="000000"/>
          <w:sz w:val="24"/>
          <w:szCs w:val="26"/>
          <w:lang w:eastAsia="tr-TR"/>
        </w:rPr>
        <w:t xml:space="preserve"> </w:t>
      </w:r>
      <w:proofErr w:type="spellStart"/>
      <w:r w:rsidRPr="00A646E5">
        <w:rPr>
          <w:rFonts w:ascii="Times New Roman" w:eastAsia="Times New Roman" w:hAnsi="Times New Roman" w:cs="Times New Roman"/>
          <w:color w:val="000000"/>
          <w:sz w:val="24"/>
          <w:szCs w:val="26"/>
          <w:lang w:eastAsia="tr-TR"/>
        </w:rPr>
        <w:t>PAKSÜT'ün</w:t>
      </w:r>
      <w:proofErr w:type="spellEnd"/>
      <w:r w:rsidRPr="00A646E5">
        <w:rPr>
          <w:rFonts w:ascii="Times New Roman" w:eastAsia="Times New Roman" w:hAnsi="Times New Roman" w:cs="Times New Roman"/>
          <w:color w:val="000000"/>
          <w:sz w:val="24"/>
          <w:szCs w:val="26"/>
          <w:lang w:eastAsia="tr-TR"/>
        </w:rPr>
        <w:t xml:space="preserve"> </w:t>
      </w:r>
      <w:proofErr w:type="spellStart"/>
      <w:r w:rsidRPr="00A646E5">
        <w:rPr>
          <w:rFonts w:ascii="Times New Roman" w:eastAsia="Times New Roman" w:hAnsi="Times New Roman" w:cs="Times New Roman"/>
          <w:color w:val="000000"/>
          <w:sz w:val="24"/>
          <w:szCs w:val="26"/>
          <w:lang w:eastAsia="tr-TR"/>
        </w:rPr>
        <w:t>karşıoyu</w:t>
      </w:r>
      <w:proofErr w:type="spellEnd"/>
      <w:r w:rsidRPr="00A646E5">
        <w:rPr>
          <w:rFonts w:ascii="Times New Roman" w:eastAsia="Times New Roman" w:hAnsi="Times New Roman" w:cs="Times New Roman"/>
          <w:color w:val="000000"/>
          <w:sz w:val="24"/>
          <w:szCs w:val="26"/>
          <w:lang w:eastAsia="tr-TR"/>
        </w:rPr>
        <w:t xml:space="preserve"> ve OYÇOKLUĞUYLA,</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M- 48. maddesinin (1) numaralı fıkrasının Anayasa'ya aykırı olmadığına ve iptal isteminin REDDİNE, OYBİRLİĞİYLE,</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7.3.2013 gününde karar verildi.</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646E5" w:rsidRPr="00A646E5" w:rsidTr="00A646E5">
        <w:tc>
          <w:tcPr>
            <w:tcW w:w="1667"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Başkan</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Başkanvekili</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646E5">
              <w:rPr>
                <w:rFonts w:ascii="Times New Roman" w:eastAsia="Times New Roman" w:hAnsi="Times New Roman" w:cs="Times New Roman"/>
                <w:sz w:val="24"/>
                <w:szCs w:val="26"/>
                <w:lang w:eastAsia="tr-TR"/>
              </w:rPr>
              <w:t>Serruh</w:t>
            </w:r>
            <w:proofErr w:type="spellEnd"/>
            <w:r w:rsidRPr="00A646E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Başkanvekili</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Alparslan ALTAN</w:t>
            </w:r>
          </w:p>
        </w:tc>
      </w:tr>
    </w:tbl>
    <w:p w:rsid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P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lastRenderedPageBreak/>
        <w:t> </w:t>
      </w:r>
    </w:p>
    <w:p w:rsidR="00A646E5" w:rsidRP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646E5" w:rsidRPr="00A646E5" w:rsidTr="00A646E5">
        <w:tc>
          <w:tcPr>
            <w:tcW w:w="1667"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 xml:space="preserve">Osman </w:t>
            </w:r>
            <w:proofErr w:type="spellStart"/>
            <w:r w:rsidRPr="00A646E5">
              <w:rPr>
                <w:rFonts w:ascii="Times New Roman" w:eastAsia="Times New Roman" w:hAnsi="Times New Roman" w:cs="Times New Roman"/>
                <w:sz w:val="24"/>
                <w:szCs w:val="26"/>
                <w:lang w:eastAsia="tr-TR"/>
              </w:rPr>
              <w:t>Alifeyyaz</w:t>
            </w:r>
            <w:proofErr w:type="spellEnd"/>
            <w:r w:rsidRPr="00A646E5">
              <w:rPr>
                <w:rFonts w:ascii="Times New Roman" w:eastAsia="Times New Roman" w:hAnsi="Times New Roman" w:cs="Times New Roman"/>
                <w:sz w:val="24"/>
                <w:szCs w:val="26"/>
                <w:lang w:eastAsia="tr-TR"/>
              </w:rPr>
              <w:t xml:space="preserve"> PAKSÜT</w:t>
            </w:r>
          </w:p>
        </w:tc>
      </w:tr>
    </w:tbl>
    <w:p w:rsid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P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P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646E5" w:rsidRPr="00A646E5" w:rsidTr="00A646E5">
        <w:tc>
          <w:tcPr>
            <w:tcW w:w="1667"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Burhan ÜSTÜN</w:t>
            </w:r>
          </w:p>
        </w:tc>
      </w:tr>
    </w:tbl>
    <w:p w:rsid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P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P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646E5" w:rsidRPr="00A646E5" w:rsidTr="00A646E5">
        <w:tc>
          <w:tcPr>
            <w:tcW w:w="1667"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646E5">
              <w:rPr>
                <w:rFonts w:ascii="Times New Roman" w:eastAsia="Times New Roman" w:hAnsi="Times New Roman" w:cs="Times New Roman"/>
                <w:sz w:val="24"/>
                <w:szCs w:val="26"/>
                <w:lang w:eastAsia="tr-TR"/>
              </w:rPr>
              <w:t>Hicabi</w:t>
            </w:r>
            <w:proofErr w:type="spellEnd"/>
            <w:r w:rsidRPr="00A646E5">
              <w:rPr>
                <w:rFonts w:ascii="Times New Roman" w:eastAsia="Times New Roman" w:hAnsi="Times New Roman" w:cs="Times New Roman"/>
                <w:sz w:val="24"/>
                <w:szCs w:val="26"/>
                <w:lang w:eastAsia="tr-TR"/>
              </w:rPr>
              <w:t xml:space="preserve"> DURSUN</w:t>
            </w:r>
          </w:p>
        </w:tc>
      </w:tr>
    </w:tbl>
    <w:p w:rsid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7"/>
          <w:lang w:eastAsia="tr-TR"/>
        </w:rPr>
        <w:t> </w:t>
      </w:r>
    </w:p>
    <w:p w:rsidR="00A646E5" w:rsidRP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P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646E5" w:rsidRPr="00A646E5" w:rsidTr="00A646E5">
        <w:tc>
          <w:tcPr>
            <w:tcW w:w="2500"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Celal Mümtaz AKINCI</w:t>
            </w:r>
          </w:p>
        </w:tc>
        <w:tc>
          <w:tcPr>
            <w:tcW w:w="2500"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Erdal TERCAN</w:t>
            </w:r>
          </w:p>
        </w:tc>
      </w:tr>
    </w:tbl>
    <w:p w:rsid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P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P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646E5" w:rsidRPr="00A646E5" w:rsidTr="00A646E5">
        <w:tc>
          <w:tcPr>
            <w:tcW w:w="2500"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Zühtü ARSLAN</w:t>
            </w:r>
          </w:p>
        </w:tc>
      </w:tr>
    </w:tbl>
    <w:p w:rsid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7"/>
          <w:lang w:eastAsia="tr-TR"/>
        </w:rPr>
        <w:t> </w:t>
      </w:r>
    </w:p>
    <w:p w:rsidR="00A646E5" w:rsidRDefault="00A646E5" w:rsidP="00A646E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A646E5" w:rsidRDefault="00A646E5" w:rsidP="00A646E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A646E5" w:rsidRP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KARŞIOY GEREKÇESİ</w:t>
      </w: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11.12.2010 günlü, 6087 sayılı Hâkimler ve Savcılar Yüksek Kurulu Kanunu'nun </w:t>
      </w:r>
      <w:r w:rsidRPr="00A646E5">
        <w:rPr>
          <w:rFonts w:ascii="Times New Roman" w:eastAsia="Times New Roman" w:hAnsi="Times New Roman" w:cs="Times New Roman"/>
          <w:i/>
          <w:iCs/>
          <w:color w:val="000000"/>
          <w:sz w:val="24"/>
          <w:szCs w:val="26"/>
          <w:lang w:eastAsia="tr-TR"/>
        </w:rPr>
        <w:t>'</w:t>
      </w:r>
      <w:proofErr w:type="spellStart"/>
      <w:r w:rsidRPr="00A646E5">
        <w:rPr>
          <w:rFonts w:ascii="Times New Roman" w:eastAsia="Times New Roman" w:hAnsi="Times New Roman" w:cs="Times New Roman"/>
          <w:i/>
          <w:iCs/>
          <w:color w:val="000000"/>
          <w:sz w:val="24"/>
          <w:szCs w:val="26"/>
          <w:lang w:eastAsia="tr-TR"/>
        </w:rPr>
        <w:t>Tanımlar'</w:t>
      </w:r>
      <w:r w:rsidRPr="00A646E5">
        <w:rPr>
          <w:rFonts w:ascii="Times New Roman" w:eastAsia="Times New Roman" w:hAnsi="Times New Roman" w:cs="Times New Roman"/>
          <w:color w:val="000000"/>
          <w:sz w:val="24"/>
          <w:szCs w:val="26"/>
          <w:lang w:eastAsia="tr-TR"/>
        </w:rPr>
        <w:t>başlıklı</w:t>
      </w:r>
      <w:proofErr w:type="spellEnd"/>
      <w:r w:rsidRPr="00A646E5">
        <w:rPr>
          <w:rFonts w:ascii="Times New Roman" w:eastAsia="Times New Roman" w:hAnsi="Times New Roman" w:cs="Times New Roman"/>
          <w:color w:val="000000"/>
          <w:sz w:val="24"/>
          <w:szCs w:val="26"/>
          <w:lang w:eastAsia="tr-TR"/>
        </w:rPr>
        <w:t xml:space="preserve"> 2. maddesinin;</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h) bendinde:</w:t>
      </w:r>
      <w:r w:rsidRPr="00A646E5">
        <w:rPr>
          <w:rFonts w:ascii="Times New Roman" w:eastAsia="Times New Roman" w:hAnsi="Times New Roman" w:cs="Times New Roman"/>
          <w:i/>
          <w:iCs/>
          <w:color w:val="000000"/>
          <w:sz w:val="24"/>
          <w:szCs w:val="26"/>
          <w:lang w:eastAsia="tr-TR"/>
        </w:rPr>
        <w:t xml:space="preserve"> 'Hâkim: </w:t>
      </w:r>
      <w:proofErr w:type="gramStart"/>
      <w:r w:rsidRPr="00A646E5">
        <w:rPr>
          <w:rFonts w:ascii="Times New Roman" w:eastAsia="Times New Roman" w:hAnsi="Times New Roman" w:cs="Times New Roman"/>
          <w:i/>
          <w:iCs/>
          <w:color w:val="000000"/>
          <w:sz w:val="24"/>
          <w:szCs w:val="26"/>
          <w:lang w:eastAsia="tr-TR"/>
        </w:rPr>
        <w:t>24/2/1983</w:t>
      </w:r>
      <w:proofErr w:type="gramEnd"/>
      <w:r w:rsidRPr="00A646E5">
        <w:rPr>
          <w:rFonts w:ascii="Times New Roman" w:eastAsia="Times New Roman" w:hAnsi="Times New Roman" w:cs="Times New Roman"/>
          <w:i/>
          <w:iCs/>
          <w:color w:val="000000"/>
          <w:sz w:val="24"/>
          <w:szCs w:val="26"/>
          <w:lang w:eastAsia="tr-TR"/>
        </w:rPr>
        <w:t xml:space="preserve"> tarihli ve 2802 sayılı Hâkimler ve Savcılar Kanununda tanımlanan hâkim ile </w:t>
      </w:r>
      <w:r w:rsidRPr="00A646E5">
        <w:rPr>
          <w:rFonts w:ascii="Times New Roman" w:eastAsia="Times New Roman" w:hAnsi="Times New Roman" w:cs="Times New Roman"/>
          <w:b/>
          <w:bCs/>
          <w:i/>
          <w:iCs/>
          <w:color w:val="000000"/>
          <w:sz w:val="24"/>
          <w:szCs w:val="26"/>
          <w:lang w:eastAsia="tr-TR"/>
        </w:rPr>
        <w:t>geçici yetki veya herhangi bir görevlendirmeyle başka bir kurum veya kuruluşta görev yapan</w:t>
      </w:r>
      <w:r w:rsidRPr="00A646E5">
        <w:rPr>
          <w:rFonts w:ascii="Times New Roman" w:eastAsia="Times New Roman" w:hAnsi="Times New Roman" w:cs="Times New Roman"/>
          <w:i/>
          <w:iCs/>
          <w:color w:val="000000"/>
          <w:sz w:val="24"/>
          <w:szCs w:val="26"/>
          <w:lang w:eastAsia="tr-TR"/>
        </w:rPr>
        <w:t> hâkimi,',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l) bendinde</w:t>
      </w:r>
      <w:r w:rsidRPr="00A646E5">
        <w:rPr>
          <w:rFonts w:ascii="Times New Roman" w:eastAsia="Times New Roman" w:hAnsi="Times New Roman" w:cs="Times New Roman"/>
          <w:i/>
          <w:iCs/>
          <w:color w:val="000000"/>
          <w:sz w:val="24"/>
          <w:szCs w:val="26"/>
          <w:lang w:eastAsia="tr-TR"/>
        </w:rPr>
        <w:t> </w:t>
      </w:r>
      <w:r w:rsidRPr="00A646E5">
        <w:rPr>
          <w:rFonts w:ascii="Times New Roman" w:eastAsia="Times New Roman" w:hAnsi="Times New Roman" w:cs="Times New Roman"/>
          <w:color w:val="000000"/>
          <w:sz w:val="24"/>
          <w:szCs w:val="26"/>
          <w:lang w:eastAsia="tr-TR"/>
        </w:rPr>
        <w:t>:</w:t>
      </w:r>
      <w:r w:rsidRPr="00A646E5">
        <w:rPr>
          <w:rFonts w:ascii="Times New Roman" w:eastAsia="Times New Roman" w:hAnsi="Times New Roman" w:cs="Times New Roman"/>
          <w:i/>
          <w:iCs/>
          <w:color w:val="000000"/>
          <w:sz w:val="24"/>
          <w:szCs w:val="26"/>
          <w:lang w:eastAsia="tr-TR"/>
        </w:rPr>
        <w:t>'Savcı: 2802 sayılı Kanunda tanımlanan savcı ile </w:t>
      </w:r>
      <w:r w:rsidRPr="00A646E5">
        <w:rPr>
          <w:rFonts w:ascii="Times New Roman" w:eastAsia="Times New Roman" w:hAnsi="Times New Roman" w:cs="Times New Roman"/>
          <w:b/>
          <w:bCs/>
          <w:i/>
          <w:iCs/>
          <w:color w:val="000000"/>
          <w:sz w:val="24"/>
          <w:szCs w:val="26"/>
          <w:lang w:eastAsia="tr-TR"/>
        </w:rPr>
        <w:t>geçici yetki veya herhangi bir görevlendirmeyle başka bir kurum veya kuruluşta görev yapan</w:t>
      </w:r>
      <w:r w:rsidRPr="00A646E5">
        <w:rPr>
          <w:rFonts w:ascii="Times New Roman" w:eastAsia="Times New Roman" w:hAnsi="Times New Roman" w:cs="Times New Roman"/>
          <w:i/>
          <w:iCs/>
          <w:color w:val="000000"/>
          <w:sz w:val="24"/>
          <w:szCs w:val="26"/>
          <w:lang w:eastAsia="tr-TR"/>
        </w:rPr>
        <w:t> savcıyı,',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hükümleri</w:t>
      </w:r>
      <w:proofErr w:type="gramEnd"/>
      <w:r w:rsidRPr="00A646E5">
        <w:rPr>
          <w:rFonts w:ascii="Times New Roman" w:eastAsia="Times New Roman" w:hAnsi="Times New Roman" w:cs="Times New Roman"/>
          <w:color w:val="000000"/>
          <w:sz w:val="24"/>
          <w:szCs w:val="26"/>
          <w:lang w:eastAsia="tr-TR"/>
        </w:rPr>
        <w:t xml:space="preserve"> yer almaktadır.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Maddenin (h) ve (l) bentlerinde koyu renk yazı ile gösterilen dava konusu kurallar, 2802 sayılı Kanun'da belirtilen hâkim ve savcı tanımına ek tanım getirmektedir. Getirilen bu tanım uyarınca, hâkim ve savcıların</w:t>
      </w:r>
      <w:r w:rsidRPr="00A646E5">
        <w:rPr>
          <w:rFonts w:ascii="Times New Roman" w:eastAsia="Times New Roman" w:hAnsi="Times New Roman" w:cs="Times New Roman"/>
          <w:i/>
          <w:iCs/>
          <w:color w:val="000000"/>
          <w:sz w:val="24"/>
          <w:szCs w:val="26"/>
          <w:lang w:eastAsia="tr-TR"/>
        </w:rPr>
        <w:t> </w:t>
      </w:r>
      <w:r w:rsidRPr="00A646E5">
        <w:rPr>
          <w:rFonts w:ascii="Times New Roman" w:eastAsia="Times New Roman" w:hAnsi="Times New Roman" w:cs="Times New Roman"/>
          <w:color w:val="000000"/>
          <w:sz w:val="24"/>
          <w:szCs w:val="26"/>
          <w:lang w:eastAsia="tr-TR"/>
        </w:rPr>
        <w:t>geçici yetki veya herhangi bir görevlendirmeyle başka bir kurum veya kuruluşta görev yapmaları halinde bile, hâkim ve savcı sıfatlarının devam edeceği, onlar hakkındaki hükümlere tâbi olacakları ve hâkim ve savcılara tanınan haklardan yararlanacakları anlaşılmaktadır.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Anayasa'nın </w:t>
      </w:r>
      <w:r w:rsidRPr="00A646E5">
        <w:rPr>
          <w:rFonts w:ascii="Times New Roman" w:eastAsia="Times New Roman" w:hAnsi="Times New Roman" w:cs="Times New Roman"/>
          <w:i/>
          <w:iCs/>
          <w:color w:val="000000"/>
          <w:sz w:val="24"/>
          <w:szCs w:val="26"/>
          <w:lang w:eastAsia="tr-TR"/>
        </w:rPr>
        <w:t>'Hâkimlik ve savcılık mesleği'</w:t>
      </w:r>
      <w:r w:rsidRPr="00A646E5">
        <w:rPr>
          <w:rFonts w:ascii="Times New Roman" w:eastAsia="Times New Roman" w:hAnsi="Times New Roman" w:cs="Times New Roman"/>
          <w:color w:val="000000"/>
          <w:sz w:val="24"/>
          <w:szCs w:val="26"/>
          <w:lang w:eastAsia="tr-TR"/>
        </w:rPr>
        <w:t> başlıklı 140. maddesinin birinci fıkrasında </w:t>
      </w:r>
      <w:r w:rsidRPr="00A646E5">
        <w:rPr>
          <w:rFonts w:ascii="Times New Roman" w:eastAsia="Times New Roman" w:hAnsi="Times New Roman" w:cs="Times New Roman"/>
          <w:i/>
          <w:iCs/>
          <w:color w:val="000000"/>
          <w:sz w:val="24"/>
          <w:szCs w:val="26"/>
          <w:lang w:eastAsia="tr-TR"/>
        </w:rPr>
        <w:t>'Hâkimler ve savcılar adlî ve idarî yargı hâkim ve savcıları olarak görev yaparlar. Bu görevler meslekten hâkim ve savcılar eliyle yürütülür.', </w:t>
      </w:r>
      <w:r w:rsidRPr="00A646E5">
        <w:rPr>
          <w:rFonts w:ascii="Times New Roman" w:eastAsia="Times New Roman" w:hAnsi="Times New Roman" w:cs="Times New Roman"/>
          <w:color w:val="000000"/>
          <w:sz w:val="24"/>
          <w:szCs w:val="26"/>
          <w:lang w:eastAsia="tr-TR"/>
        </w:rPr>
        <w:t>beşinci fıkrasında </w:t>
      </w:r>
      <w:r w:rsidRPr="00A646E5">
        <w:rPr>
          <w:rFonts w:ascii="Times New Roman" w:eastAsia="Times New Roman" w:hAnsi="Times New Roman" w:cs="Times New Roman"/>
          <w:i/>
          <w:iCs/>
          <w:color w:val="000000"/>
          <w:sz w:val="24"/>
          <w:szCs w:val="26"/>
          <w:lang w:eastAsia="tr-TR"/>
        </w:rPr>
        <w:t>'Hâkimler ve savcılar, kanunda belirtilenlerden başka, resmî ve özel hiçbir görev alamazlar.',</w:t>
      </w:r>
      <w:r w:rsidRPr="00A646E5">
        <w:rPr>
          <w:rFonts w:ascii="Times New Roman" w:eastAsia="Times New Roman" w:hAnsi="Times New Roman" w:cs="Times New Roman"/>
          <w:color w:val="000000"/>
          <w:sz w:val="24"/>
          <w:szCs w:val="26"/>
          <w:lang w:eastAsia="tr-TR"/>
        </w:rPr>
        <w:t> son fıkrasında da </w:t>
      </w:r>
      <w:r w:rsidRPr="00A646E5">
        <w:rPr>
          <w:rFonts w:ascii="Times New Roman" w:eastAsia="Times New Roman" w:hAnsi="Times New Roman" w:cs="Times New Roman"/>
          <w:i/>
          <w:iCs/>
          <w:color w:val="000000"/>
          <w:sz w:val="24"/>
          <w:szCs w:val="26"/>
          <w:lang w:eastAsia="tr-TR"/>
        </w:rPr>
        <w:t>'Hâkim ve savcı olup da adalet hizmetindeki idarî görevlerde çalışanlar, hâkimler ve savcılar hakkındaki hükümlere tâbidirler. Bunlar, hâkimler ve savcılara ait esaslar dairesinde sınıflandırılır ve derecelendirilirler, hâkimlere ve savcılara tanınan her türlü haklardan yararlanırlar.'</w:t>
      </w:r>
      <w:r w:rsidRPr="00A646E5">
        <w:rPr>
          <w:rFonts w:ascii="Times New Roman" w:eastAsia="Times New Roman" w:hAnsi="Times New Roman" w:cs="Times New Roman"/>
          <w:color w:val="000000"/>
          <w:sz w:val="24"/>
          <w:szCs w:val="26"/>
          <w:lang w:eastAsia="tr-TR"/>
        </w:rPr>
        <w:t> denilmektedir.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Anayasa, sadece adli ve idari yargı görevini fiilen yapanların hâkim ve savcı mesleğinden sayılacaklarını, hâkim ve savcıların bu görevleri devam ederken kanunda belirtilenlerden başka resmi ve özel hiçbir görevi ek olarak alamayacaklarını, bunun tek istisnasının hâkim ve savcı olup da adalet hizmetindeki idarî görevlerde çalışanlar olduğunu ifade ederek kimlerin hâkimlik ve savcılık mesleğinden sayılmaları gerektiğinin sınırlarını duraksamaya yer vermeyecek şekilde belirtmekte ve bu sınırlar dışındaki görevlendirmeleri hâkimlik ve savcılık mesleği bakımından dikkate almamaktadır.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lastRenderedPageBreak/>
        <w:t>Hak arama hürriyetinin ve adil yargılamanın temel güvencelerinden birini oluşturan hâkimlik ve savcılık mesleğinin önemini gözeten anayasa koyucu, bu meslekleri özel olarak Anayasa'da tanımlamak suretiyle kanuna bırakmamıştır.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Dava konusu kurallar ise hâkim ve savcı iken geçici yetki veya herhangi bir görevlendirmeyle başka bir kurum veya kuruluşta görev yapanları da yaptıkları görevin niteliği ne olursa olsun, hâkimlik ve savcılık mesleğinin kapsamı içinde kabul etmekte, böylece hâkimlik ve savcılık mesleğiyle ilgili Anayasa'da öngörülen kimlerin hâkim ve savcı sayılmaları gerektiğine ilişkin tanımın sınırlarını genişletmekte ve bu haliyle de Anayasa'nın 140. maddesine aykırılık oluşturmaktadır.</w:t>
      </w:r>
      <w:proofErr w:type="gramEnd"/>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 kuralların iptali gerekir.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850"/>
      </w:tblGrid>
      <w:tr w:rsidR="00A646E5" w:rsidRPr="00A646E5" w:rsidTr="00A646E5">
        <w:trPr>
          <w:trHeight w:val="74"/>
          <w:jc w:val="right"/>
        </w:trPr>
        <w:tc>
          <w:tcPr>
            <w:tcW w:w="0" w:type="auto"/>
            <w:tcMar>
              <w:top w:w="0" w:type="dxa"/>
              <w:left w:w="108" w:type="dxa"/>
              <w:bottom w:w="0" w:type="dxa"/>
              <w:right w:w="108"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color w:val="000000"/>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Mehmet ERTEN</w:t>
            </w:r>
          </w:p>
        </w:tc>
      </w:tr>
    </w:tbl>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w:t>
      </w:r>
    </w:p>
    <w:p w:rsidR="00A646E5" w:rsidRDefault="00A646E5" w:rsidP="00A646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KARŞIOY YAZISI</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 xml:space="preserve">1. 6087 sayılı </w:t>
      </w:r>
      <w:proofErr w:type="gramStart"/>
      <w:r w:rsidRPr="00A646E5">
        <w:rPr>
          <w:rFonts w:ascii="Times New Roman" w:eastAsia="Times New Roman" w:hAnsi="Times New Roman" w:cs="Times New Roman"/>
          <w:b/>
          <w:bCs/>
          <w:color w:val="000000"/>
          <w:sz w:val="24"/>
          <w:szCs w:val="26"/>
          <w:lang w:eastAsia="tr-TR"/>
        </w:rPr>
        <w:t>Hakimler</w:t>
      </w:r>
      <w:proofErr w:type="gramEnd"/>
      <w:r w:rsidRPr="00A646E5">
        <w:rPr>
          <w:rFonts w:ascii="Times New Roman" w:eastAsia="Times New Roman" w:hAnsi="Times New Roman" w:cs="Times New Roman"/>
          <w:b/>
          <w:bCs/>
          <w:color w:val="000000"/>
          <w:sz w:val="24"/>
          <w:szCs w:val="26"/>
          <w:lang w:eastAsia="tr-TR"/>
        </w:rPr>
        <w:t xml:space="preserve"> ve Savcılar Yüksek Kurulu Kanunu'nun 3. maddesinin (4) numaralı fıkrasının ikinci cümlesinin Anayasa'ya aykırılığı: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(4) numaralı fıkranın birinci cümlesinde Adalet Bakanlığı Müsteşarının Kurulun tabii üyesi olduğu belirtilmiş, ikinci cümlesinde </w:t>
      </w:r>
      <w:proofErr w:type="spellStart"/>
      <w:r w:rsidRPr="00A646E5">
        <w:rPr>
          <w:rFonts w:ascii="Times New Roman" w:eastAsia="Times New Roman" w:hAnsi="Times New Roman" w:cs="Times New Roman"/>
          <w:color w:val="000000"/>
          <w:sz w:val="24"/>
          <w:szCs w:val="26"/>
          <w:lang w:eastAsia="tr-TR"/>
        </w:rPr>
        <w:t>ise</w:t>
      </w:r>
      <w:r w:rsidRPr="00A646E5">
        <w:rPr>
          <w:rFonts w:ascii="Times New Roman" w:eastAsia="Times New Roman" w:hAnsi="Times New Roman" w:cs="Times New Roman"/>
          <w:i/>
          <w:iCs/>
          <w:color w:val="000000"/>
          <w:sz w:val="24"/>
          <w:szCs w:val="26"/>
          <w:lang w:eastAsia="tr-TR"/>
        </w:rPr>
        <w:t>'Müsteşar</w:t>
      </w:r>
      <w:proofErr w:type="spellEnd"/>
      <w:r w:rsidRPr="00A646E5">
        <w:rPr>
          <w:rFonts w:ascii="Times New Roman" w:eastAsia="Times New Roman" w:hAnsi="Times New Roman" w:cs="Times New Roman"/>
          <w:i/>
          <w:iCs/>
          <w:color w:val="000000"/>
          <w:sz w:val="24"/>
          <w:szCs w:val="26"/>
          <w:lang w:eastAsia="tr-TR"/>
        </w:rPr>
        <w:t xml:space="preserve"> bulunmadığı zaman kendisine </w:t>
      </w:r>
      <w:proofErr w:type="gramStart"/>
      <w:r w:rsidRPr="00A646E5">
        <w:rPr>
          <w:rFonts w:ascii="Times New Roman" w:eastAsia="Times New Roman" w:hAnsi="Times New Roman" w:cs="Times New Roman"/>
          <w:i/>
          <w:iCs/>
          <w:color w:val="000000"/>
          <w:sz w:val="24"/>
          <w:szCs w:val="26"/>
          <w:lang w:eastAsia="tr-TR"/>
        </w:rPr>
        <w:t>vekalet</w:t>
      </w:r>
      <w:proofErr w:type="gramEnd"/>
      <w:r w:rsidRPr="00A646E5">
        <w:rPr>
          <w:rFonts w:ascii="Times New Roman" w:eastAsia="Times New Roman" w:hAnsi="Times New Roman" w:cs="Times New Roman"/>
          <w:i/>
          <w:iCs/>
          <w:color w:val="000000"/>
          <w:sz w:val="24"/>
          <w:szCs w:val="26"/>
          <w:lang w:eastAsia="tr-TR"/>
        </w:rPr>
        <w:t xml:space="preserve"> etmekte olan, Kurul toplantılarına </w:t>
      </w:r>
      <w:proofErr w:type="spellStart"/>
      <w:r w:rsidRPr="00A646E5">
        <w:rPr>
          <w:rFonts w:ascii="Times New Roman" w:eastAsia="Times New Roman" w:hAnsi="Times New Roman" w:cs="Times New Roman"/>
          <w:i/>
          <w:iCs/>
          <w:color w:val="000000"/>
          <w:sz w:val="24"/>
          <w:szCs w:val="26"/>
          <w:lang w:eastAsia="tr-TR"/>
        </w:rPr>
        <w:t>katılır'</w:t>
      </w:r>
      <w:r w:rsidRPr="00A646E5">
        <w:rPr>
          <w:rFonts w:ascii="Times New Roman" w:eastAsia="Times New Roman" w:hAnsi="Times New Roman" w:cs="Times New Roman"/>
          <w:color w:val="000000"/>
          <w:sz w:val="24"/>
          <w:szCs w:val="26"/>
          <w:lang w:eastAsia="tr-TR"/>
        </w:rPr>
        <w:t>denilmiştir</w:t>
      </w:r>
      <w:proofErr w:type="spellEnd"/>
      <w:r w:rsidRPr="00A646E5">
        <w:rPr>
          <w:rFonts w:ascii="Times New Roman" w:eastAsia="Times New Roman" w:hAnsi="Times New Roman" w:cs="Times New Roman"/>
          <w:color w:val="000000"/>
          <w:sz w:val="24"/>
          <w:szCs w:val="26"/>
          <w:lang w:eastAsia="tr-TR"/>
        </w:rPr>
        <w:t>.</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İptal istemi, fıkranın ikinci cümlesine, yani müsteşarın tabii üyeliğinin müsteşara </w:t>
      </w:r>
      <w:proofErr w:type="gramStart"/>
      <w:r w:rsidRPr="00A646E5">
        <w:rPr>
          <w:rFonts w:ascii="Times New Roman" w:eastAsia="Times New Roman" w:hAnsi="Times New Roman" w:cs="Times New Roman"/>
          <w:color w:val="000000"/>
          <w:sz w:val="24"/>
          <w:szCs w:val="26"/>
          <w:lang w:eastAsia="tr-TR"/>
        </w:rPr>
        <w:t>vekalet</w:t>
      </w:r>
      <w:proofErr w:type="gramEnd"/>
      <w:r w:rsidRPr="00A646E5">
        <w:rPr>
          <w:rFonts w:ascii="Times New Roman" w:eastAsia="Times New Roman" w:hAnsi="Times New Roman" w:cs="Times New Roman"/>
          <w:color w:val="000000"/>
          <w:sz w:val="24"/>
          <w:szCs w:val="26"/>
          <w:lang w:eastAsia="tr-TR"/>
        </w:rPr>
        <w:t xml:space="preserve"> edenlere de teşmil edilmesine ilişkindir.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Yargı bağımsızlığı yönünden esasen sağlıksız bir düzenleme olan ancak Anayasa hükmü olması dolayısıyla iptali mümkün bulunmayan Adalet bakanlığı müsteşarının tabii üyeliğini daha alt seviyedeki Adalet Bakanlığı bürokratlarını da kapsayacak şekilde genişleten kuralın aşağıdaki nedenlerle Anayasaya aykırı olduğu görüşündeyim.</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646E5">
        <w:rPr>
          <w:rFonts w:ascii="Times New Roman" w:eastAsia="Times New Roman" w:hAnsi="Times New Roman" w:cs="Times New Roman"/>
          <w:color w:val="000000"/>
          <w:sz w:val="24"/>
          <w:szCs w:val="26"/>
          <w:lang w:eastAsia="tr-TR"/>
        </w:rPr>
        <w:t>Hakimler</w:t>
      </w:r>
      <w:proofErr w:type="gramEnd"/>
      <w:r w:rsidRPr="00A646E5">
        <w:rPr>
          <w:rFonts w:ascii="Times New Roman" w:eastAsia="Times New Roman" w:hAnsi="Times New Roman" w:cs="Times New Roman"/>
          <w:color w:val="000000"/>
          <w:sz w:val="24"/>
          <w:szCs w:val="26"/>
          <w:lang w:eastAsia="tr-TR"/>
        </w:rPr>
        <w:t xml:space="preserve"> ve Savcılar Yüksek Kurulu (HYK) Anayasa'nın 159. maddesinde düzenlenmiştir. Maddenin üçüncü fıkrasında Kurulun ne şekilde oluşacağı açıklanmış, dördüncü fıkrada seçimlerin zamanı, beşinci fıkrada asıl ve yedek üyelerin sıralanması esasları belirtilmiştir. Anayasa'nın bu düzenlemeleriyle Kurulun üyelikleri duraksamaya veya yoruma yer vermeyecek şekilde saptanmış, kanun koyucuya veya idareye, uygun gördükleri kişileri Kurul üyelerinden mazeretli olanların yerine Kurul çalışmalarına gönderme yetkisi </w:t>
      </w:r>
      <w:r w:rsidRPr="00A646E5">
        <w:rPr>
          <w:rFonts w:ascii="Times New Roman" w:eastAsia="Times New Roman" w:hAnsi="Times New Roman" w:cs="Times New Roman"/>
          <w:color w:val="000000"/>
          <w:sz w:val="24"/>
          <w:szCs w:val="26"/>
          <w:lang w:eastAsia="tr-TR"/>
        </w:rPr>
        <w:lastRenderedPageBreak/>
        <w:t>verilmemiştir. Buna göre, Adalet Bakanlığı Müsteşarı Anayasa tarafından şahsen belirlenmiş bir üye olup, bunun yerine İdarece bir başkasının kurula gönderilmesi mümkün değildir.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Üyeleri Anayasa ve kanunlarla açıkça belirlenen kurul veya organlarda üyelerin bulunmadığı zaman yerine yine Anayasa veya kanunda öngörülmemişse </w:t>
      </w:r>
      <w:proofErr w:type="gramStart"/>
      <w:r w:rsidRPr="00A646E5">
        <w:rPr>
          <w:rFonts w:ascii="Times New Roman" w:eastAsia="Times New Roman" w:hAnsi="Times New Roman" w:cs="Times New Roman"/>
          <w:color w:val="000000"/>
          <w:sz w:val="24"/>
          <w:szCs w:val="26"/>
          <w:lang w:eastAsia="tr-TR"/>
        </w:rPr>
        <w:t>vekalet</w:t>
      </w:r>
      <w:proofErr w:type="gramEnd"/>
      <w:r w:rsidRPr="00A646E5">
        <w:rPr>
          <w:rFonts w:ascii="Times New Roman" w:eastAsia="Times New Roman" w:hAnsi="Times New Roman" w:cs="Times New Roman"/>
          <w:color w:val="000000"/>
          <w:sz w:val="24"/>
          <w:szCs w:val="26"/>
          <w:lang w:eastAsia="tr-TR"/>
        </w:rPr>
        <w:t xml:space="preserve"> müessesesinin uygulanmaması kamu hukukunda temel kuraldır. Buna göre, yüksek yargı organlarında, bağımsız veya özerk üst kurullarda üyenin bulunmaması halinde yerine vekilini göndermesi şeklinde bir uygulama söz konusu olamaz.</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HSYK üyeliklerinde de İdare hukukunun </w:t>
      </w:r>
      <w:proofErr w:type="gramStart"/>
      <w:r w:rsidRPr="00A646E5">
        <w:rPr>
          <w:rFonts w:ascii="Times New Roman" w:eastAsia="Times New Roman" w:hAnsi="Times New Roman" w:cs="Times New Roman"/>
          <w:color w:val="000000"/>
          <w:sz w:val="24"/>
          <w:szCs w:val="26"/>
          <w:lang w:eastAsia="tr-TR"/>
        </w:rPr>
        <w:t>vekalet</w:t>
      </w:r>
      <w:proofErr w:type="gramEnd"/>
      <w:r w:rsidRPr="00A646E5">
        <w:rPr>
          <w:rFonts w:ascii="Times New Roman" w:eastAsia="Times New Roman" w:hAnsi="Times New Roman" w:cs="Times New Roman"/>
          <w:color w:val="000000"/>
          <w:sz w:val="24"/>
          <w:szCs w:val="26"/>
          <w:lang w:eastAsia="tr-TR"/>
        </w:rPr>
        <w:t xml:space="preserve"> kurumuna ilişkin esaslarının geçerli olamayacağı açıktır. Bu durum </w:t>
      </w:r>
      <w:proofErr w:type="spellStart"/>
      <w:r w:rsidRPr="00A646E5">
        <w:rPr>
          <w:rFonts w:ascii="Times New Roman" w:eastAsia="Times New Roman" w:hAnsi="Times New Roman" w:cs="Times New Roman"/>
          <w:color w:val="000000"/>
          <w:sz w:val="24"/>
          <w:szCs w:val="26"/>
          <w:lang w:eastAsia="tr-TR"/>
        </w:rPr>
        <w:t>HSYK'nın</w:t>
      </w:r>
      <w:proofErr w:type="spellEnd"/>
      <w:r w:rsidRPr="00A646E5">
        <w:rPr>
          <w:rFonts w:ascii="Times New Roman" w:eastAsia="Times New Roman" w:hAnsi="Times New Roman" w:cs="Times New Roman"/>
          <w:color w:val="000000"/>
          <w:sz w:val="24"/>
          <w:szCs w:val="26"/>
          <w:lang w:eastAsia="tr-TR"/>
        </w:rPr>
        <w:t xml:space="preserve"> başkanı olan Adalet Bakanı için de geçerlidir. Anayasanın 113. maddesine göre bir Bakanın izinli veya özürlü olması halinde kendisine başka bir Bakanın </w:t>
      </w:r>
      <w:proofErr w:type="gramStart"/>
      <w:r w:rsidRPr="00A646E5">
        <w:rPr>
          <w:rFonts w:ascii="Times New Roman" w:eastAsia="Times New Roman" w:hAnsi="Times New Roman" w:cs="Times New Roman"/>
          <w:color w:val="000000"/>
          <w:sz w:val="24"/>
          <w:szCs w:val="26"/>
          <w:lang w:eastAsia="tr-TR"/>
        </w:rPr>
        <w:t>vekalet</w:t>
      </w:r>
      <w:proofErr w:type="gramEnd"/>
      <w:r w:rsidRPr="00A646E5">
        <w:rPr>
          <w:rFonts w:ascii="Times New Roman" w:eastAsia="Times New Roman" w:hAnsi="Times New Roman" w:cs="Times New Roman"/>
          <w:color w:val="000000"/>
          <w:sz w:val="24"/>
          <w:szCs w:val="26"/>
          <w:lang w:eastAsia="tr-TR"/>
        </w:rPr>
        <w:t xml:space="preserve"> etmesi öngörülmüş ise de Anayasa koyucu aynı esasın HSYK için geçerli olmasını uygun bulmamış, 159. maddenin yedinci fıkrasında Kurulun Başkanı olan Adalet Bakanı'nın bulunmadığı durumlarda Kurula başkanlık etmek üzere Daire Başkanlarından birinin Başkan vekili olarak seçilmesi esası getirilmiştir. Aynı şekilde, özel bir yapısı bulunan ve üyeleri bizzat Anayasa tarafından belirlenmiş olan Kurulda müsteşar yerine, kendisine Bakanlıktaki bürokratik görevlerinde </w:t>
      </w:r>
      <w:proofErr w:type="gramStart"/>
      <w:r w:rsidRPr="00A646E5">
        <w:rPr>
          <w:rFonts w:ascii="Times New Roman" w:eastAsia="Times New Roman" w:hAnsi="Times New Roman" w:cs="Times New Roman"/>
          <w:color w:val="000000"/>
          <w:sz w:val="24"/>
          <w:szCs w:val="26"/>
          <w:lang w:eastAsia="tr-TR"/>
        </w:rPr>
        <w:t>vekalet</w:t>
      </w:r>
      <w:proofErr w:type="gramEnd"/>
      <w:r w:rsidRPr="00A646E5">
        <w:rPr>
          <w:rFonts w:ascii="Times New Roman" w:eastAsia="Times New Roman" w:hAnsi="Times New Roman" w:cs="Times New Roman"/>
          <w:color w:val="000000"/>
          <w:sz w:val="24"/>
          <w:szCs w:val="26"/>
          <w:lang w:eastAsia="tr-TR"/>
        </w:rPr>
        <w:t xml:space="preserve"> eden bir yardımcısının görev yapması mümkün değildir. Anayasa'da Müsteşara </w:t>
      </w:r>
      <w:proofErr w:type="gramStart"/>
      <w:r w:rsidRPr="00A646E5">
        <w:rPr>
          <w:rFonts w:ascii="Times New Roman" w:eastAsia="Times New Roman" w:hAnsi="Times New Roman" w:cs="Times New Roman"/>
          <w:color w:val="000000"/>
          <w:sz w:val="24"/>
          <w:szCs w:val="26"/>
          <w:lang w:eastAsia="tr-TR"/>
        </w:rPr>
        <w:t>vekalet</w:t>
      </w:r>
      <w:proofErr w:type="gramEnd"/>
      <w:r w:rsidRPr="00A646E5">
        <w:rPr>
          <w:rFonts w:ascii="Times New Roman" w:eastAsia="Times New Roman" w:hAnsi="Times New Roman" w:cs="Times New Roman"/>
          <w:color w:val="000000"/>
          <w:sz w:val="24"/>
          <w:szCs w:val="26"/>
          <w:lang w:eastAsia="tr-TR"/>
        </w:rPr>
        <w:t xml:space="preserve"> konusunda açık bir düzenleme bulunmaması, bu konuda yasa koyucuya takdir hakkı verildiği anlamına gelmez. Zira anayasa ilke olarak </w:t>
      </w:r>
      <w:proofErr w:type="spellStart"/>
      <w:r w:rsidRPr="00A646E5">
        <w:rPr>
          <w:rFonts w:ascii="Times New Roman" w:eastAsia="Times New Roman" w:hAnsi="Times New Roman" w:cs="Times New Roman"/>
          <w:color w:val="000000"/>
          <w:sz w:val="24"/>
          <w:szCs w:val="26"/>
          <w:lang w:eastAsia="tr-TR"/>
        </w:rPr>
        <w:t>HSYK'da</w:t>
      </w:r>
      <w:proofErr w:type="spellEnd"/>
      <w:r w:rsidRPr="00A646E5">
        <w:rPr>
          <w:rFonts w:ascii="Times New Roman" w:eastAsia="Times New Roman" w:hAnsi="Times New Roman" w:cs="Times New Roman"/>
          <w:color w:val="000000"/>
          <w:sz w:val="24"/>
          <w:szCs w:val="26"/>
          <w:lang w:eastAsia="tr-TR"/>
        </w:rPr>
        <w:t xml:space="preserve"> yedek üyelik kurumunu benimsemiştir. Kaldı ki Müsteşarın bazı toplantılara katılamaması, görev yaptığı Dairenin çalışmalarını engellemeyecek veya karar almasını etkilemeyecektir. Kural, </w:t>
      </w:r>
      <w:proofErr w:type="spellStart"/>
      <w:r w:rsidRPr="00A646E5">
        <w:rPr>
          <w:rFonts w:ascii="Times New Roman" w:eastAsia="Times New Roman" w:hAnsi="Times New Roman" w:cs="Times New Roman"/>
          <w:color w:val="000000"/>
          <w:sz w:val="24"/>
          <w:szCs w:val="26"/>
          <w:lang w:eastAsia="tr-TR"/>
        </w:rPr>
        <w:t>HSYK'nın</w:t>
      </w:r>
      <w:proofErr w:type="spellEnd"/>
      <w:r w:rsidRPr="00A646E5">
        <w:rPr>
          <w:rFonts w:ascii="Times New Roman" w:eastAsia="Times New Roman" w:hAnsi="Times New Roman" w:cs="Times New Roman"/>
          <w:color w:val="000000"/>
          <w:sz w:val="24"/>
          <w:szCs w:val="26"/>
          <w:lang w:eastAsia="tr-TR"/>
        </w:rPr>
        <w:t xml:space="preserve"> üyelerinden birinin belirlenmesinin ötesinde, siyaset kurumunun bir parçası olan Adalet Bakanlığının Kurulda daimi olarak mevcudiyetini sağlamayı amaçlamaktadır.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A646E5">
        <w:rPr>
          <w:rFonts w:ascii="Times New Roman" w:eastAsia="Times New Roman" w:hAnsi="Times New Roman" w:cs="Times New Roman"/>
          <w:color w:val="000000"/>
          <w:sz w:val="24"/>
          <w:szCs w:val="26"/>
          <w:lang w:eastAsia="tr-TR"/>
        </w:rPr>
        <w:t>HSYK'da</w:t>
      </w:r>
      <w:proofErr w:type="spellEnd"/>
      <w:r w:rsidRPr="00A646E5">
        <w:rPr>
          <w:rFonts w:ascii="Times New Roman" w:eastAsia="Times New Roman" w:hAnsi="Times New Roman" w:cs="Times New Roman"/>
          <w:color w:val="000000"/>
          <w:sz w:val="24"/>
          <w:szCs w:val="26"/>
          <w:lang w:eastAsia="tr-TR"/>
        </w:rPr>
        <w:t xml:space="preserve"> Adalet Bakanlığının daimi olarak temsilini kurumsallaştırmakla, iptal istemine konu kuralın yargı bağımsızlığını daha da zedelediği açıktır. Bu yönüyle hukuk devleti ve kuvvetler ayrılığı ilkesine de aykırıdır.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Anayasa'nın 2. ve 159. maddelerine aykırı olan kuralın iptali gerekir.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b/>
          <w:bCs/>
          <w:color w:val="000000"/>
          <w:sz w:val="24"/>
          <w:szCs w:val="26"/>
          <w:lang w:eastAsia="tr-TR"/>
        </w:rPr>
        <w:t>2. Geçici Madde 3'ün (1) numaralı fıkrasının Anayasaya aykırılığı:</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HSYK Kanunu'nun Geçici 3. maddesinin (1) numaralı fıkrasında 2461 sayılı Kanunla kurulan </w:t>
      </w:r>
      <w:proofErr w:type="gramStart"/>
      <w:r w:rsidRPr="00A646E5">
        <w:rPr>
          <w:rFonts w:ascii="Times New Roman" w:eastAsia="Times New Roman" w:hAnsi="Times New Roman" w:cs="Times New Roman"/>
          <w:color w:val="000000"/>
          <w:sz w:val="24"/>
          <w:szCs w:val="26"/>
          <w:lang w:eastAsia="tr-TR"/>
        </w:rPr>
        <w:t>Hakimler</w:t>
      </w:r>
      <w:proofErr w:type="gramEnd"/>
      <w:r w:rsidRPr="00A646E5">
        <w:rPr>
          <w:rFonts w:ascii="Times New Roman" w:eastAsia="Times New Roman" w:hAnsi="Times New Roman" w:cs="Times New Roman"/>
          <w:color w:val="000000"/>
          <w:sz w:val="24"/>
          <w:szCs w:val="26"/>
          <w:lang w:eastAsia="tr-TR"/>
        </w:rPr>
        <w:t xml:space="preserve"> ve Savcılar Yüksek Kurulunca haklarında meslekten çıkarma cezası verilen hakim ve savcıların, bu cezanın kaldırılması için idari dava açmadan önce, bu Kanun'un yürürlüğe girdiği tarihten itibaren altmış gün içinde Kurula başvurmaları gerektiği belirtilmiştir.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Geçici Madde 3'ün (3) numaralı fıkrasına göre, Kurul, başvurunun kabulü halinde ilgilinin </w:t>
      </w:r>
      <w:proofErr w:type="gramStart"/>
      <w:r w:rsidRPr="00A646E5">
        <w:rPr>
          <w:rFonts w:ascii="Times New Roman" w:eastAsia="Times New Roman" w:hAnsi="Times New Roman" w:cs="Times New Roman"/>
          <w:color w:val="000000"/>
          <w:sz w:val="24"/>
          <w:szCs w:val="26"/>
          <w:lang w:eastAsia="tr-TR"/>
        </w:rPr>
        <w:t>hakimlik</w:t>
      </w:r>
      <w:proofErr w:type="gramEnd"/>
      <w:r w:rsidRPr="00A646E5">
        <w:rPr>
          <w:rFonts w:ascii="Times New Roman" w:eastAsia="Times New Roman" w:hAnsi="Times New Roman" w:cs="Times New Roman"/>
          <w:color w:val="000000"/>
          <w:sz w:val="24"/>
          <w:szCs w:val="26"/>
          <w:lang w:eastAsia="tr-TR"/>
        </w:rPr>
        <w:t xml:space="preserve"> ve savcılık mesleğine tekrar atanmasına karar verebileceği gibi, önceden verilmiş olan meslekten çıkarma cezasına konu eylem sebebiyle başka bir disiplin cezası verilmesine gerek gördüğünde eyleme uyan disiplin cezasına karar verebilecektir. Maddenin (4) numaralı fıkrasına göre bu şekilde verilen farklı bir disiplin cezasına karşı on gün içinde yeniden inceleme talebinde bulunulabilecek, yeniden inceleme talebi üzerine verilen kararlar kesin olacaktır. (5) numaralı fıkranın son cümlesinde, üçüncü fıkra uyarınca verilen kararların yargı denetimi dışında olduğu belirtilmiştir.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 xml:space="preserve">Anayasa'nın 159. maddesinin onuncu fıkrasında Kurulun meslekten çıkarma cezasına ilişkin olanlar dışındaki kararlarına karşı yargı mercilerine başvurulamayacağı öngörülmüştür. </w:t>
      </w:r>
      <w:r w:rsidRPr="00A646E5">
        <w:rPr>
          <w:rFonts w:ascii="Times New Roman" w:eastAsia="Times New Roman" w:hAnsi="Times New Roman" w:cs="Times New Roman"/>
          <w:color w:val="000000"/>
          <w:sz w:val="24"/>
          <w:szCs w:val="26"/>
          <w:lang w:eastAsia="tr-TR"/>
        </w:rPr>
        <w:lastRenderedPageBreak/>
        <w:t xml:space="preserve">Buna göre, Kurulun meslekten çıkarma kararlarına karşı idari yargıya başvurulabilecek, yargı bu istem doğrultusunda karar verirse daha önceki meslekten çıkarma kararı kaldırılabilecektir. İptali istenen kural ise Anayasa'nın yargıya verdiği bir yetkiyi idari bir kurul olan ve görevleri Anayasa'nın 159. maddesinde tahdidi olarak belirtilen </w:t>
      </w:r>
      <w:proofErr w:type="spellStart"/>
      <w:r w:rsidRPr="00A646E5">
        <w:rPr>
          <w:rFonts w:ascii="Times New Roman" w:eastAsia="Times New Roman" w:hAnsi="Times New Roman" w:cs="Times New Roman"/>
          <w:color w:val="000000"/>
          <w:sz w:val="24"/>
          <w:szCs w:val="26"/>
          <w:lang w:eastAsia="tr-TR"/>
        </w:rPr>
        <w:t>HSYK'ya</w:t>
      </w:r>
      <w:proofErr w:type="spellEnd"/>
      <w:r w:rsidRPr="00A646E5">
        <w:rPr>
          <w:rFonts w:ascii="Times New Roman" w:eastAsia="Times New Roman" w:hAnsi="Times New Roman" w:cs="Times New Roman"/>
          <w:color w:val="000000"/>
          <w:sz w:val="24"/>
          <w:szCs w:val="26"/>
          <w:lang w:eastAsia="tr-TR"/>
        </w:rPr>
        <w:t xml:space="preserve"> devretmektedir. Kural bu nedenle Anayasa'nın 2. ve 159. maddelerine aykırıdır.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Daha önce verilip kesinleşmiş meslekten çıkarma kararlarının idari bir tasarrufla ortadan kaldırılması Anayasada öngörülmemiştir. Ancak Geçici Madde 3'ün (3) ve (5) numaralı fıkralarıyla birlikte değerlendirildiğinde kuralla, başvuru halinde, daha önce verilmiş ve uygulanmış olan meslekten çıkarma cezasına ilaveten, yeniden disiplin kovuşturması yapılarak farklı bir disiplin cezası verilmesinin olanaklı hale getirildiği görülmektedir. Aynı kişinin aynı eylemden dolayı ikinci kez yargılanamayacağına</w:t>
      </w:r>
      <w:r w:rsidRPr="00A646E5">
        <w:rPr>
          <w:rFonts w:ascii="Times New Roman" w:eastAsia="Times New Roman" w:hAnsi="Times New Roman" w:cs="Times New Roman"/>
          <w:i/>
          <w:iCs/>
          <w:color w:val="000000"/>
          <w:sz w:val="24"/>
          <w:szCs w:val="26"/>
          <w:lang w:eastAsia="tr-TR"/>
        </w:rPr>
        <w:t>(</w:t>
      </w:r>
      <w:proofErr w:type="spellStart"/>
      <w:r w:rsidRPr="00A646E5">
        <w:rPr>
          <w:rFonts w:ascii="Times New Roman" w:eastAsia="Times New Roman" w:hAnsi="Times New Roman" w:cs="Times New Roman"/>
          <w:i/>
          <w:iCs/>
          <w:color w:val="000000"/>
          <w:sz w:val="24"/>
          <w:szCs w:val="26"/>
          <w:lang w:eastAsia="tr-TR"/>
        </w:rPr>
        <w:t>non</w:t>
      </w:r>
      <w:proofErr w:type="spellEnd"/>
      <w:r w:rsidRPr="00A646E5">
        <w:rPr>
          <w:rFonts w:ascii="Times New Roman" w:eastAsia="Times New Roman" w:hAnsi="Times New Roman" w:cs="Times New Roman"/>
          <w:i/>
          <w:iCs/>
          <w:color w:val="000000"/>
          <w:sz w:val="24"/>
          <w:szCs w:val="26"/>
          <w:lang w:eastAsia="tr-TR"/>
        </w:rPr>
        <w:t xml:space="preserve"> </w:t>
      </w:r>
      <w:proofErr w:type="spellStart"/>
      <w:r w:rsidRPr="00A646E5">
        <w:rPr>
          <w:rFonts w:ascii="Times New Roman" w:eastAsia="Times New Roman" w:hAnsi="Times New Roman" w:cs="Times New Roman"/>
          <w:i/>
          <w:iCs/>
          <w:color w:val="000000"/>
          <w:sz w:val="24"/>
          <w:szCs w:val="26"/>
          <w:lang w:eastAsia="tr-TR"/>
        </w:rPr>
        <w:t>bis</w:t>
      </w:r>
      <w:proofErr w:type="spellEnd"/>
      <w:r w:rsidRPr="00A646E5">
        <w:rPr>
          <w:rFonts w:ascii="Times New Roman" w:eastAsia="Times New Roman" w:hAnsi="Times New Roman" w:cs="Times New Roman"/>
          <w:i/>
          <w:iCs/>
          <w:color w:val="000000"/>
          <w:sz w:val="24"/>
          <w:szCs w:val="26"/>
          <w:lang w:eastAsia="tr-TR"/>
        </w:rPr>
        <w:t xml:space="preserve"> in idem)</w:t>
      </w:r>
      <w:r w:rsidRPr="00A646E5">
        <w:rPr>
          <w:rFonts w:ascii="Times New Roman" w:eastAsia="Times New Roman" w:hAnsi="Times New Roman" w:cs="Times New Roman"/>
          <w:color w:val="000000"/>
          <w:sz w:val="24"/>
          <w:szCs w:val="26"/>
          <w:lang w:eastAsia="tr-TR"/>
        </w:rPr>
        <w:t>dair evrensel hukuk ilkelerine aykırı olan, daha önceki disiplin cezasının zamanaşımına ilişkin hükümlerine bağlı kalınmaksızın yeniden disiplin cezası verilmesini olanaklı hale getiren kural, Anayasa'nın 36. maddesinde yer alan adil yargılanma hakkına da aykırıdır.</w:t>
      </w:r>
    </w:p>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6"/>
          <w:lang w:eastAsia="tr-TR"/>
        </w:rPr>
        <w:t>Açıklanan nedenlerle kuralın iptali gerekir.</w:t>
      </w:r>
    </w:p>
    <w:p w:rsidR="00A646E5" w:rsidRP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7"/>
          <w:lang w:eastAsia="tr-TR"/>
        </w:rPr>
        <w:t> </w:t>
      </w:r>
    </w:p>
    <w:tbl>
      <w:tblPr>
        <w:tblW w:w="0" w:type="auto"/>
        <w:jc w:val="right"/>
        <w:tblCellMar>
          <w:left w:w="0" w:type="dxa"/>
          <w:right w:w="0" w:type="dxa"/>
        </w:tblCellMar>
        <w:tblLook w:val="04A0" w:firstRow="1" w:lastRow="0" w:firstColumn="1" w:lastColumn="0" w:noHBand="0" w:noVBand="1"/>
      </w:tblPr>
      <w:tblGrid>
        <w:gridCol w:w="2896"/>
      </w:tblGrid>
      <w:tr w:rsidR="00A646E5" w:rsidRPr="00A646E5" w:rsidTr="00A646E5">
        <w:trPr>
          <w:trHeight w:val="74"/>
          <w:jc w:val="right"/>
        </w:trPr>
        <w:tc>
          <w:tcPr>
            <w:tcW w:w="0" w:type="auto"/>
            <w:tcMar>
              <w:top w:w="0" w:type="dxa"/>
              <w:left w:w="108" w:type="dxa"/>
              <w:bottom w:w="0" w:type="dxa"/>
              <w:right w:w="108" w:type="dxa"/>
            </w:tcMar>
            <w:hideMark/>
          </w:tcPr>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color w:val="000000"/>
                <w:sz w:val="24"/>
                <w:szCs w:val="26"/>
                <w:lang w:eastAsia="tr-TR"/>
              </w:rPr>
              <w:t>Üye</w:t>
            </w:r>
          </w:p>
          <w:p w:rsidR="00A646E5" w:rsidRPr="00A646E5" w:rsidRDefault="00A646E5" w:rsidP="00A646E5">
            <w:pPr>
              <w:spacing w:before="100" w:beforeAutospacing="1" w:after="100" w:afterAutospacing="1" w:line="240" w:lineRule="auto"/>
              <w:jc w:val="center"/>
              <w:rPr>
                <w:rFonts w:ascii="Times New Roman" w:eastAsia="Times New Roman" w:hAnsi="Times New Roman" w:cs="Times New Roman"/>
                <w:sz w:val="24"/>
                <w:lang w:eastAsia="tr-TR"/>
              </w:rPr>
            </w:pPr>
            <w:r w:rsidRPr="00A646E5">
              <w:rPr>
                <w:rFonts w:ascii="Times New Roman" w:eastAsia="Times New Roman" w:hAnsi="Times New Roman" w:cs="Times New Roman"/>
                <w:sz w:val="24"/>
                <w:szCs w:val="26"/>
                <w:lang w:eastAsia="tr-TR"/>
              </w:rPr>
              <w:t xml:space="preserve">Osman </w:t>
            </w:r>
            <w:proofErr w:type="spellStart"/>
            <w:r w:rsidRPr="00A646E5">
              <w:rPr>
                <w:rFonts w:ascii="Times New Roman" w:eastAsia="Times New Roman" w:hAnsi="Times New Roman" w:cs="Times New Roman"/>
                <w:sz w:val="24"/>
                <w:szCs w:val="26"/>
                <w:lang w:eastAsia="tr-TR"/>
              </w:rPr>
              <w:t>Alifeyyaz</w:t>
            </w:r>
            <w:proofErr w:type="spellEnd"/>
            <w:r w:rsidRPr="00A646E5">
              <w:rPr>
                <w:rFonts w:ascii="Times New Roman" w:eastAsia="Times New Roman" w:hAnsi="Times New Roman" w:cs="Times New Roman"/>
                <w:sz w:val="24"/>
                <w:szCs w:val="26"/>
                <w:lang w:eastAsia="tr-TR"/>
              </w:rPr>
              <w:t xml:space="preserve"> PAKSÜT</w:t>
            </w:r>
          </w:p>
        </w:tc>
      </w:tr>
    </w:tbl>
    <w:p w:rsidR="00A646E5" w:rsidRDefault="00A646E5" w:rsidP="00A646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646E5">
        <w:rPr>
          <w:rFonts w:ascii="Times New Roman" w:eastAsia="Times New Roman" w:hAnsi="Times New Roman" w:cs="Times New Roman"/>
          <w:color w:val="000000"/>
          <w:sz w:val="24"/>
          <w:szCs w:val="27"/>
          <w:lang w:eastAsia="tr-TR"/>
        </w:rPr>
        <w:t> </w:t>
      </w:r>
    </w:p>
    <w:p w:rsidR="00CE1FB9" w:rsidRPr="00A646E5" w:rsidRDefault="00CE1FB9" w:rsidP="00A646E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646E5" w:rsidSect="00A646E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ED1" w:rsidRDefault="00DE2ED1" w:rsidP="00A646E5">
      <w:pPr>
        <w:spacing w:after="0" w:line="240" w:lineRule="auto"/>
      </w:pPr>
      <w:r>
        <w:separator/>
      </w:r>
    </w:p>
  </w:endnote>
  <w:endnote w:type="continuationSeparator" w:id="0">
    <w:p w:rsidR="00DE2ED1" w:rsidRDefault="00DE2ED1" w:rsidP="00A6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E5" w:rsidRDefault="00A646E5" w:rsidP="001454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46E5" w:rsidRDefault="00A646E5" w:rsidP="00A646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E5" w:rsidRPr="00A646E5" w:rsidRDefault="00A646E5" w:rsidP="001454C4">
    <w:pPr>
      <w:pStyle w:val="Altbilgi"/>
      <w:framePr w:wrap="around" w:vAnchor="text" w:hAnchor="margin" w:xAlign="right" w:y="1"/>
      <w:rPr>
        <w:rStyle w:val="SayfaNumaras"/>
        <w:rFonts w:ascii="Times New Roman" w:hAnsi="Times New Roman" w:cs="Times New Roman"/>
      </w:rPr>
    </w:pPr>
    <w:r w:rsidRPr="00A646E5">
      <w:rPr>
        <w:rStyle w:val="SayfaNumaras"/>
        <w:rFonts w:ascii="Times New Roman" w:hAnsi="Times New Roman" w:cs="Times New Roman"/>
      </w:rPr>
      <w:fldChar w:fldCharType="begin"/>
    </w:r>
    <w:r w:rsidRPr="00A646E5">
      <w:rPr>
        <w:rStyle w:val="SayfaNumaras"/>
        <w:rFonts w:ascii="Times New Roman" w:hAnsi="Times New Roman" w:cs="Times New Roman"/>
      </w:rPr>
      <w:instrText xml:space="preserve">PAGE  </w:instrText>
    </w:r>
    <w:r w:rsidRPr="00A646E5">
      <w:rPr>
        <w:rStyle w:val="SayfaNumaras"/>
        <w:rFonts w:ascii="Times New Roman" w:hAnsi="Times New Roman" w:cs="Times New Roman"/>
      </w:rPr>
      <w:fldChar w:fldCharType="separate"/>
    </w:r>
    <w:r>
      <w:rPr>
        <w:rStyle w:val="SayfaNumaras"/>
        <w:rFonts w:ascii="Times New Roman" w:hAnsi="Times New Roman" w:cs="Times New Roman"/>
        <w:noProof/>
      </w:rPr>
      <w:t>33</w:t>
    </w:r>
    <w:r w:rsidRPr="00A646E5">
      <w:rPr>
        <w:rStyle w:val="SayfaNumaras"/>
        <w:rFonts w:ascii="Times New Roman" w:hAnsi="Times New Roman" w:cs="Times New Roman"/>
      </w:rPr>
      <w:fldChar w:fldCharType="end"/>
    </w:r>
  </w:p>
  <w:p w:rsidR="00A646E5" w:rsidRPr="00A646E5" w:rsidRDefault="00A646E5" w:rsidP="00A646E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E5" w:rsidRDefault="00A646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ED1" w:rsidRDefault="00DE2ED1" w:rsidP="00A646E5">
      <w:pPr>
        <w:spacing w:after="0" w:line="240" w:lineRule="auto"/>
      </w:pPr>
      <w:r>
        <w:separator/>
      </w:r>
    </w:p>
  </w:footnote>
  <w:footnote w:type="continuationSeparator" w:id="0">
    <w:p w:rsidR="00DE2ED1" w:rsidRDefault="00DE2ED1" w:rsidP="00A6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E5" w:rsidRDefault="00A646E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E5" w:rsidRDefault="00A646E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/20</w:t>
    </w:r>
  </w:p>
  <w:p w:rsidR="00A646E5" w:rsidRDefault="00A646E5">
    <w:pPr>
      <w:pStyle w:val="stbilgi"/>
      <w:rPr>
        <w:rFonts w:ascii="Times New Roman" w:hAnsi="Times New Roman" w:cs="Times New Roman"/>
        <w:b/>
      </w:rPr>
    </w:pPr>
    <w:r>
      <w:rPr>
        <w:rFonts w:ascii="Times New Roman" w:hAnsi="Times New Roman" w:cs="Times New Roman"/>
        <w:b/>
      </w:rPr>
      <w:t>Karar Sayısı: 2013/41</w:t>
    </w:r>
  </w:p>
  <w:p w:rsidR="00A646E5" w:rsidRPr="00A646E5" w:rsidRDefault="00A646E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E5" w:rsidRDefault="00A646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DF"/>
    <w:rsid w:val="00A646E5"/>
    <w:rsid w:val="00B371DF"/>
    <w:rsid w:val="00CE1FB9"/>
    <w:rsid w:val="00DE2E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DBE24-7605-4D7A-8428-87A832EF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646E5"/>
    <w:rPr>
      <w:color w:val="0000FF"/>
      <w:u w:val="single"/>
    </w:rPr>
  </w:style>
  <w:style w:type="character" w:styleId="zlenenKpr">
    <w:name w:val="FollowedHyperlink"/>
    <w:basedOn w:val="VarsaylanParagrafYazTipi"/>
    <w:uiPriority w:val="99"/>
    <w:semiHidden/>
    <w:unhideWhenUsed/>
    <w:rsid w:val="00A646E5"/>
    <w:rPr>
      <w:color w:val="800080"/>
      <w:u w:val="single"/>
    </w:rPr>
  </w:style>
  <w:style w:type="paragraph" w:styleId="stbilgi">
    <w:name w:val="header"/>
    <w:basedOn w:val="Normal"/>
    <w:link w:val="stbilgiChar"/>
    <w:uiPriority w:val="99"/>
    <w:unhideWhenUsed/>
    <w:rsid w:val="00A646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46E5"/>
  </w:style>
  <w:style w:type="paragraph" w:styleId="Altbilgi">
    <w:name w:val="footer"/>
    <w:basedOn w:val="Normal"/>
    <w:link w:val="AltbilgiChar"/>
    <w:uiPriority w:val="99"/>
    <w:unhideWhenUsed/>
    <w:rsid w:val="00A646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46E5"/>
  </w:style>
  <w:style w:type="character" w:styleId="SayfaNumaras">
    <w:name w:val="page number"/>
    <w:basedOn w:val="VarsaylanParagrafYazTipi"/>
    <w:uiPriority w:val="99"/>
    <w:semiHidden/>
    <w:unhideWhenUsed/>
    <w:rsid w:val="00A64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13542</Words>
  <Characters>77193</Characters>
  <Application>Microsoft Office Word</Application>
  <DocSecurity>0</DocSecurity>
  <Lines>643</Lines>
  <Paragraphs>181</Paragraphs>
  <ScaleCrop>false</ScaleCrop>
  <Company/>
  <LinksUpToDate>false</LinksUpToDate>
  <CharactersWithSpaces>90554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2019-02-14T11:56:00Z</dcterms:created>
  <dcterms:modified xsi:type="dcterms:W3CDTF">2019-02-14T11:58:00Z</dcterms:modified>
</cp:coreProperties>
</file>