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5E" w:rsidRDefault="00F0505E" w:rsidP="00825393">
      <w:pPr>
        <w:shd w:val="clear" w:color="auto" w:fill="FFFFFF"/>
        <w:tabs>
          <w:tab w:val="left" w:pos="1134"/>
          <w:tab w:val="left" w:pos="2160"/>
        </w:tabs>
        <w:jc w:val="center"/>
        <w:rPr>
          <w:rFonts w:ascii="Times New Roman" w:hAnsi="Times New Roman"/>
          <w:b/>
          <w:bCs/>
          <w:caps/>
          <w:color w:val="010000"/>
          <w:szCs w:val="26"/>
        </w:rPr>
      </w:pPr>
      <w:r w:rsidRPr="00825393">
        <w:rPr>
          <w:rFonts w:ascii="Times New Roman" w:hAnsi="Times New Roman"/>
          <w:b/>
          <w:bCs/>
          <w:caps/>
          <w:color w:val="010000"/>
          <w:szCs w:val="26"/>
        </w:rPr>
        <w:t>ANAYASA MAHKEMESİ KARARI</w:t>
      </w:r>
    </w:p>
    <w:p w:rsidR="00825393" w:rsidRPr="00825393" w:rsidRDefault="00825393" w:rsidP="00825393">
      <w:pPr>
        <w:shd w:val="clear" w:color="auto" w:fill="FFFFFF"/>
        <w:tabs>
          <w:tab w:val="left" w:pos="1134"/>
          <w:tab w:val="left" w:pos="2160"/>
        </w:tabs>
        <w:jc w:val="center"/>
        <w:rPr>
          <w:rFonts w:ascii="Times New Roman" w:hAnsi="Times New Roman"/>
          <w:b/>
          <w:caps/>
          <w:color w:val="010000"/>
          <w:szCs w:val="26"/>
        </w:rPr>
      </w:pPr>
    </w:p>
    <w:p w:rsidR="00EC7113" w:rsidRPr="00EC7113" w:rsidRDefault="00EC7113" w:rsidP="00825393">
      <w:pPr>
        <w:shd w:val="clear" w:color="auto" w:fill="FFFFFF"/>
        <w:tabs>
          <w:tab w:val="left" w:pos="1134"/>
          <w:tab w:val="left" w:pos="2340"/>
        </w:tabs>
        <w:jc w:val="both"/>
        <w:rPr>
          <w:rFonts w:ascii="Times New Roman" w:hAnsi="Times New Roman"/>
          <w:b/>
          <w:bCs/>
          <w:sz w:val="20"/>
        </w:rPr>
      </w:pPr>
    </w:p>
    <w:p w:rsidR="00825393" w:rsidRDefault="00825393" w:rsidP="00825393">
      <w:pPr>
        <w:shd w:val="clear" w:color="auto" w:fill="FFFFFF"/>
        <w:tabs>
          <w:tab w:val="left" w:pos="1134"/>
        </w:tabs>
        <w:rPr>
          <w:rFonts w:ascii="Times New Roman" w:hAnsi="Times New Roman"/>
          <w:b/>
          <w:bCs/>
          <w:sz w:val="26"/>
          <w:szCs w:val="26"/>
        </w:rPr>
      </w:pPr>
      <w:r>
        <w:rPr>
          <w:rFonts w:ascii="Times New Roman" w:hAnsi="Times New Roman"/>
          <w:b/>
          <w:bCs/>
          <w:sz w:val="26"/>
          <w:szCs w:val="26"/>
        </w:rPr>
        <w:t xml:space="preserve">Esas </w:t>
      </w:r>
      <w:proofErr w:type="gramStart"/>
      <w:r>
        <w:rPr>
          <w:rFonts w:ascii="Times New Roman" w:hAnsi="Times New Roman"/>
          <w:b/>
          <w:bCs/>
          <w:sz w:val="26"/>
          <w:szCs w:val="26"/>
        </w:rPr>
        <w:t>Sayısı :</w:t>
      </w:r>
      <w:proofErr w:type="gramEnd"/>
      <w:r>
        <w:rPr>
          <w:rFonts w:ascii="Times New Roman" w:hAnsi="Times New Roman"/>
          <w:b/>
          <w:bCs/>
          <w:sz w:val="26"/>
          <w:szCs w:val="26"/>
        </w:rPr>
        <w:t xml:space="preserve"> 2011/143</w:t>
      </w:r>
    </w:p>
    <w:p w:rsidR="00825393" w:rsidRDefault="00825393" w:rsidP="00825393">
      <w:pPr>
        <w:shd w:val="clear" w:color="auto" w:fill="FFFFFF"/>
        <w:tabs>
          <w:tab w:val="left" w:pos="1134"/>
        </w:tabs>
        <w:rPr>
          <w:rFonts w:ascii="Times New Roman" w:hAnsi="Times New Roman"/>
          <w:b/>
          <w:sz w:val="26"/>
          <w:szCs w:val="26"/>
        </w:rPr>
      </w:pPr>
      <w:r>
        <w:rPr>
          <w:rFonts w:ascii="Times New Roman" w:hAnsi="Times New Roman"/>
          <w:b/>
          <w:sz w:val="26"/>
          <w:szCs w:val="26"/>
        </w:rPr>
        <w:t xml:space="preserve">Karar </w:t>
      </w:r>
      <w:proofErr w:type="gramStart"/>
      <w:r>
        <w:rPr>
          <w:rFonts w:ascii="Times New Roman" w:hAnsi="Times New Roman"/>
          <w:b/>
          <w:sz w:val="26"/>
          <w:szCs w:val="26"/>
        </w:rPr>
        <w:t>Sayısı :</w:t>
      </w:r>
      <w:proofErr w:type="gramEnd"/>
      <w:r>
        <w:rPr>
          <w:rFonts w:ascii="Times New Roman" w:hAnsi="Times New Roman"/>
          <w:b/>
          <w:sz w:val="26"/>
          <w:szCs w:val="26"/>
        </w:rPr>
        <w:t xml:space="preserve"> 2013/18</w:t>
      </w:r>
    </w:p>
    <w:p w:rsidR="00825393" w:rsidRDefault="00825393" w:rsidP="00825393">
      <w:pPr>
        <w:shd w:val="clear" w:color="auto" w:fill="FFFFFF"/>
        <w:tabs>
          <w:tab w:val="left" w:pos="1134"/>
        </w:tabs>
        <w:rPr>
          <w:rFonts w:ascii="Times New Roman" w:hAnsi="Times New Roman"/>
          <w:b/>
          <w:sz w:val="26"/>
          <w:szCs w:val="26"/>
        </w:rPr>
      </w:pPr>
      <w:r>
        <w:rPr>
          <w:rFonts w:ascii="Times New Roman" w:hAnsi="Times New Roman"/>
          <w:b/>
          <w:sz w:val="26"/>
          <w:szCs w:val="26"/>
        </w:rPr>
        <w:t xml:space="preserve">Karar </w:t>
      </w:r>
      <w:proofErr w:type="gramStart"/>
      <w:r>
        <w:rPr>
          <w:rFonts w:ascii="Times New Roman" w:hAnsi="Times New Roman"/>
          <w:b/>
          <w:sz w:val="26"/>
          <w:szCs w:val="26"/>
        </w:rPr>
        <w:t>Günü :</w:t>
      </w:r>
      <w:proofErr w:type="gramEnd"/>
      <w:r>
        <w:rPr>
          <w:rFonts w:ascii="Times New Roman" w:hAnsi="Times New Roman"/>
          <w:b/>
          <w:sz w:val="26"/>
          <w:szCs w:val="26"/>
        </w:rPr>
        <w:t xml:space="preserve"> 17.1.2013</w:t>
      </w:r>
    </w:p>
    <w:p w:rsidR="00825393" w:rsidRDefault="00825393" w:rsidP="00825393">
      <w:pPr>
        <w:shd w:val="clear" w:color="auto" w:fill="FFFFFF"/>
        <w:tabs>
          <w:tab w:val="left" w:pos="1134"/>
        </w:tabs>
        <w:rPr>
          <w:rFonts w:ascii="Times New Roman" w:hAnsi="Times New Roman"/>
          <w:b/>
          <w:sz w:val="26"/>
          <w:szCs w:val="26"/>
        </w:rPr>
      </w:pPr>
      <w:r>
        <w:rPr>
          <w:rFonts w:ascii="Times New Roman" w:hAnsi="Times New Roman"/>
          <w:b/>
          <w:sz w:val="26"/>
          <w:szCs w:val="26"/>
        </w:rPr>
        <w:t>R.G. Tarih-</w:t>
      </w:r>
      <w:proofErr w:type="gramStart"/>
      <w:r>
        <w:rPr>
          <w:rFonts w:ascii="Times New Roman" w:hAnsi="Times New Roman"/>
          <w:b/>
          <w:sz w:val="26"/>
          <w:szCs w:val="26"/>
        </w:rPr>
        <w:t>Sayısı :</w:t>
      </w:r>
      <w:proofErr w:type="gramEnd"/>
      <w:r>
        <w:rPr>
          <w:rFonts w:ascii="Times New Roman" w:hAnsi="Times New Roman"/>
          <w:b/>
          <w:sz w:val="26"/>
          <w:szCs w:val="26"/>
        </w:rPr>
        <w:t xml:space="preserve"> 12/7/2013-28705</w:t>
      </w:r>
    </w:p>
    <w:p w:rsidR="00DD310D" w:rsidRPr="00825393" w:rsidRDefault="00DD310D" w:rsidP="00825393">
      <w:pPr>
        <w:shd w:val="clear" w:color="auto" w:fill="FFFFFF"/>
        <w:tabs>
          <w:tab w:val="left" w:pos="1134"/>
        </w:tabs>
        <w:rPr>
          <w:rFonts w:ascii="Times New Roman" w:hAnsi="Times New Roman"/>
          <w:b/>
          <w:sz w:val="26"/>
          <w:szCs w:val="26"/>
        </w:rPr>
      </w:pPr>
    </w:p>
    <w:p w:rsidR="00F0505E" w:rsidRPr="00EC7113" w:rsidRDefault="00F0505E" w:rsidP="00825393">
      <w:pPr>
        <w:shd w:val="clear" w:color="auto" w:fill="FFFFFF"/>
        <w:tabs>
          <w:tab w:val="left" w:pos="1134"/>
        </w:tabs>
        <w:jc w:val="both"/>
        <w:rPr>
          <w:rFonts w:ascii="Times New Roman" w:hAnsi="Times New Roman"/>
          <w:b/>
          <w:bCs/>
          <w:sz w:val="20"/>
        </w:rPr>
      </w:pPr>
      <w:r>
        <w:rPr>
          <w:rFonts w:ascii="Times New Roman" w:hAnsi="Times New Roman"/>
          <w:b/>
          <w:bCs/>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sz w:val="26"/>
          <w:szCs w:val="26"/>
        </w:rPr>
        <w:tab/>
        <w:t xml:space="preserve">İPTAL DAVASINI </w:t>
      </w:r>
      <w:proofErr w:type="gramStart"/>
      <w:r>
        <w:rPr>
          <w:rFonts w:ascii="Times New Roman" w:hAnsi="Times New Roman"/>
          <w:b/>
          <w:bCs/>
          <w:sz w:val="26"/>
          <w:szCs w:val="26"/>
        </w:rPr>
        <w:t>AÇAN :</w:t>
      </w:r>
      <w:proofErr w:type="gramEnd"/>
      <w:r>
        <w:rPr>
          <w:rFonts w:ascii="Times New Roman" w:hAnsi="Times New Roman"/>
          <w:b/>
          <w:bCs/>
          <w:sz w:val="26"/>
          <w:szCs w:val="26"/>
        </w:rPr>
        <w:t xml:space="preserve"> </w:t>
      </w:r>
      <w:r>
        <w:rPr>
          <w:rFonts w:ascii="Times New Roman" w:hAnsi="Times New Roman"/>
          <w:bCs/>
          <w:sz w:val="26"/>
          <w:szCs w:val="26"/>
        </w:rPr>
        <w:t>Türkiye</w:t>
      </w:r>
      <w:r>
        <w:rPr>
          <w:rFonts w:ascii="Times New Roman" w:hAnsi="Times New Roman"/>
          <w:b/>
          <w:bCs/>
          <w:sz w:val="26"/>
          <w:szCs w:val="26"/>
        </w:rPr>
        <w:t xml:space="preserve"> </w:t>
      </w:r>
      <w:r>
        <w:rPr>
          <w:rFonts w:ascii="Times New Roman" w:hAnsi="Times New Roman"/>
          <w:sz w:val="26"/>
          <w:szCs w:val="26"/>
        </w:rPr>
        <w:t>Büyük Millet Meclisi Üyeleri Emine Ülker TARHAN ve Muharrem İNCE ile birlikte 115 milletvekili</w:t>
      </w:r>
    </w:p>
    <w:p w:rsidR="00F0505E" w:rsidRPr="00EC7113" w:rsidRDefault="00F0505E" w:rsidP="00825393">
      <w:pPr>
        <w:tabs>
          <w:tab w:val="left" w:pos="1134"/>
        </w:tabs>
        <w:jc w:val="both"/>
        <w:rPr>
          <w:rFonts w:ascii="Times New Roman" w:hAnsi="Times New Roman"/>
          <w:b/>
          <w:sz w:val="20"/>
        </w:rPr>
      </w:pPr>
      <w:r>
        <w:rPr>
          <w:rFonts w:ascii="Times New Roman" w:hAnsi="Times New Roman"/>
          <w:b/>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b/>
          <w:sz w:val="26"/>
          <w:szCs w:val="26"/>
        </w:rPr>
        <w:tab/>
        <w:t xml:space="preserve">İTİRAZ YOLUNA </w:t>
      </w:r>
      <w:proofErr w:type="gramStart"/>
      <w:r>
        <w:rPr>
          <w:rFonts w:ascii="Times New Roman" w:hAnsi="Times New Roman"/>
          <w:b/>
          <w:sz w:val="26"/>
          <w:szCs w:val="26"/>
        </w:rPr>
        <w:t xml:space="preserve">BAŞVURAN </w:t>
      </w:r>
      <w:r>
        <w:rPr>
          <w:rFonts w:ascii="Times New Roman" w:hAnsi="Times New Roman"/>
          <w:sz w:val="26"/>
          <w:szCs w:val="26"/>
        </w:rPr>
        <w:t>:</w:t>
      </w:r>
      <w:proofErr w:type="gramEnd"/>
      <w:r>
        <w:rPr>
          <w:rFonts w:ascii="Times New Roman" w:hAnsi="Times New Roman"/>
          <w:sz w:val="26"/>
          <w:szCs w:val="26"/>
        </w:rPr>
        <w:t xml:space="preserve"> Yozgat İdare Mahkemesi </w:t>
      </w:r>
      <w:r w:rsidR="005A547D">
        <w:rPr>
          <w:rFonts w:ascii="Times New Roman" w:hAnsi="Times New Roman"/>
          <w:sz w:val="26"/>
          <w:szCs w:val="26"/>
        </w:rPr>
        <w:t>(E.2012/31)</w:t>
      </w:r>
    </w:p>
    <w:p w:rsidR="00F0505E" w:rsidRPr="00EC7113" w:rsidRDefault="00F0505E" w:rsidP="00825393">
      <w:pPr>
        <w:tabs>
          <w:tab w:val="left" w:pos="1134"/>
        </w:tabs>
        <w:jc w:val="both"/>
        <w:rPr>
          <w:rFonts w:ascii="Times New Roman" w:hAnsi="Times New Roman"/>
          <w:b/>
          <w:bCs/>
          <w:sz w:val="20"/>
        </w:rPr>
      </w:pPr>
      <w:r>
        <w:rPr>
          <w:rFonts w:ascii="Times New Roman" w:hAnsi="Times New Roman"/>
          <w:b/>
          <w:bCs/>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b/>
          <w:bCs/>
          <w:sz w:val="26"/>
          <w:szCs w:val="26"/>
        </w:rPr>
        <w:tab/>
        <w:t xml:space="preserve">DAVA VE İTİRAZIN </w:t>
      </w:r>
      <w:bookmarkStart w:id="0" w:name="OLE_LINK109"/>
      <w:bookmarkStart w:id="1" w:name="OLE_LINK110"/>
      <w:proofErr w:type="gramStart"/>
      <w:r>
        <w:rPr>
          <w:rFonts w:ascii="Times New Roman" w:hAnsi="Times New Roman"/>
          <w:b/>
          <w:bCs/>
          <w:sz w:val="26"/>
          <w:szCs w:val="26"/>
        </w:rPr>
        <w:t>KONUSU :</w:t>
      </w:r>
      <w:proofErr w:type="gramEnd"/>
      <w:r>
        <w:rPr>
          <w:rFonts w:ascii="Times New Roman" w:hAnsi="Times New Roman"/>
          <w:b/>
          <w:bCs/>
          <w:sz w:val="26"/>
          <w:szCs w:val="26"/>
        </w:rPr>
        <w:t xml:space="preserve"> </w:t>
      </w:r>
      <w:r>
        <w:rPr>
          <w:rFonts w:ascii="Times New Roman" w:hAnsi="Times New Roman"/>
          <w:bCs/>
          <w:sz w:val="26"/>
          <w:szCs w:val="26"/>
        </w:rPr>
        <w:t>24</w:t>
      </w:r>
      <w:r>
        <w:rPr>
          <w:rFonts w:ascii="Times New Roman" w:hAnsi="Times New Roman"/>
          <w:sz w:val="26"/>
          <w:szCs w:val="26"/>
        </w:rPr>
        <w:t>.10.2011 günlü,  661 sayılı Avrupa Birliği Bakanlığının Teşkilat ve Görevleri Hakkında Kanun Hükmünde Kararname ile Bazı Kanun ve Kanun Hükmünde Kararnamelerde Değişiklik Yapılmasına Dair Kanun Hükmünde Kararname</w:t>
      </w:r>
      <w:r w:rsidR="004C0BD9">
        <w:rPr>
          <w:rFonts w:ascii="Times New Roman" w:hAnsi="Times New Roman"/>
          <w:sz w:val="26"/>
          <w:szCs w:val="26"/>
        </w:rPr>
        <w:t>’</w:t>
      </w:r>
      <w:r>
        <w:rPr>
          <w:rFonts w:ascii="Times New Roman" w:hAnsi="Times New Roman"/>
          <w:sz w:val="26"/>
          <w:szCs w:val="26"/>
        </w:rPr>
        <w:t>nin;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A- İlk ve esas incelemelerinde 6216 sayılı Anayasa Mahkemesinin Kuruluşu ve Yargılama Usulleri Hakkında Kanun</w:t>
      </w:r>
      <w:r w:rsidR="004C0BD9">
        <w:rPr>
          <w:rFonts w:ascii="Times New Roman" w:hAnsi="Times New Roman"/>
          <w:sz w:val="26"/>
          <w:szCs w:val="26"/>
        </w:rPr>
        <w:t>’</w:t>
      </w:r>
      <w:r>
        <w:rPr>
          <w:rFonts w:ascii="Times New Roman" w:hAnsi="Times New Roman"/>
          <w:sz w:val="26"/>
          <w:szCs w:val="26"/>
        </w:rPr>
        <w:t xml:space="preserve">un 59. ve 60. maddeleri uyarınca Anayasa Mahkemesi Başkanı Haşim </w:t>
      </w:r>
      <w:proofErr w:type="spellStart"/>
      <w:r>
        <w:rPr>
          <w:rFonts w:ascii="Times New Roman" w:hAnsi="Times New Roman"/>
          <w:sz w:val="26"/>
          <w:szCs w:val="26"/>
        </w:rPr>
        <w:t>KILIÇ</w:t>
      </w:r>
      <w:r w:rsidR="004C0BD9">
        <w:rPr>
          <w:rFonts w:ascii="Times New Roman" w:hAnsi="Times New Roman"/>
          <w:sz w:val="26"/>
          <w:szCs w:val="26"/>
        </w:rPr>
        <w:t>’</w:t>
      </w:r>
      <w:r>
        <w:rPr>
          <w:rFonts w:ascii="Times New Roman" w:hAnsi="Times New Roman"/>
          <w:sz w:val="26"/>
          <w:szCs w:val="26"/>
        </w:rPr>
        <w:t>ın</w:t>
      </w:r>
      <w:proofErr w:type="spellEnd"/>
      <w:r>
        <w:rPr>
          <w:rFonts w:ascii="Times New Roman" w:hAnsi="Times New Roman"/>
          <w:sz w:val="26"/>
          <w:szCs w:val="26"/>
        </w:rPr>
        <w:t xml:space="preserve"> reddine,</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B- 26., 27., 28., 29., 30., 31., 32., 33., 34., 35., 36., 37., 38., 39., 40., 41., 42., 102. ve 103. maddeleri dışındaki tüm maddeleri ile eki cetvel ve listelerin,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C- 1- 9. maddesiyle 3.6.2011 günlü, 640 sayılı Gümrük ve Ticaret Bakanlığının Teşkilat ve Görevleri Hakkında Kanun Hükmünde Kararname</w:t>
      </w:r>
      <w:r w:rsidR="004C0BD9">
        <w:rPr>
          <w:rFonts w:ascii="Times New Roman" w:hAnsi="Times New Roman"/>
          <w:sz w:val="26"/>
          <w:szCs w:val="26"/>
        </w:rPr>
        <w:t>’</w:t>
      </w:r>
      <w:r>
        <w:rPr>
          <w:rFonts w:ascii="Times New Roman" w:hAnsi="Times New Roman"/>
          <w:sz w:val="26"/>
          <w:szCs w:val="26"/>
        </w:rPr>
        <w:t xml:space="preserve">ye eklenen 37/A maddesinin (4) numaralı fıkrasının,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2- 13. maddesiyle 9.6.1930 günlü, 1700 sayılı Dahiliye Memurları Kanunu</w:t>
      </w:r>
      <w:r w:rsidR="004C0BD9">
        <w:rPr>
          <w:rFonts w:ascii="Times New Roman" w:hAnsi="Times New Roman"/>
          <w:sz w:val="26"/>
          <w:szCs w:val="26"/>
        </w:rPr>
        <w:t>’</w:t>
      </w:r>
      <w:r>
        <w:rPr>
          <w:rFonts w:ascii="Times New Roman" w:hAnsi="Times New Roman"/>
          <w:sz w:val="26"/>
          <w:szCs w:val="26"/>
        </w:rPr>
        <w:t xml:space="preserve">nun 2. maddesinin birinci fıkrasının (B) bendine eklenen </w:t>
      </w:r>
      <w:r w:rsidR="004C0BD9">
        <w:rPr>
          <w:rFonts w:ascii="Times New Roman" w:hAnsi="Times New Roman"/>
          <w:sz w:val="26"/>
          <w:szCs w:val="26"/>
        </w:rPr>
        <w:t>“</w:t>
      </w:r>
      <w:r>
        <w:rPr>
          <w:rFonts w:ascii="Times New Roman" w:hAnsi="Times New Roman"/>
          <w:i/>
          <w:sz w:val="26"/>
          <w:szCs w:val="26"/>
        </w:rPr>
        <w:t>Kaymakam adaylığı yazılı sınavına daha önce mülakatta üç kez başarısız olanlar katılamazlar.</w:t>
      </w:r>
      <w:r w:rsidR="004C0BD9">
        <w:rPr>
          <w:rFonts w:ascii="Times New Roman" w:hAnsi="Times New Roman"/>
          <w:sz w:val="26"/>
          <w:szCs w:val="26"/>
        </w:rPr>
        <w:t>”</w:t>
      </w:r>
      <w:r>
        <w:rPr>
          <w:rFonts w:ascii="Times New Roman" w:hAnsi="Times New Roman"/>
          <w:sz w:val="26"/>
          <w:szCs w:val="26"/>
        </w:rPr>
        <w:t xml:space="preserve"> biçimindeki cümlenin,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3- 16. maddesiyle değiştirilen 4.6.1937 günlü, 3201 sayılı Emniyet Teşkilatı Kanunu</w:t>
      </w:r>
      <w:r w:rsidR="004C0BD9">
        <w:rPr>
          <w:rFonts w:ascii="Times New Roman" w:hAnsi="Times New Roman"/>
          <w:sz w:val="26"/>
          <w:szCs w:val="26"/>
        </w:rPr>
        <w:t>’</w:t>
      </w:r>
      <w:r>
        <w:rPr>
          <w:rFonts w:ascii="Times New Roman" w:hAnsi="Times New Roman"/>
          <w:sz w:val="26"/>
          <w:szCs w:val="26"/>
        </w:rPr>
        <w:t>nun 85. maddesinin,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4- 18. maddesiyle 3201 sayılı Kanun</w:t>
      </w:r>
      <w:r w:rsidR="004C0BD9">
        <w:rPr>
          <w:rFonts w:ascii="Times New Roman" w:hAnsi="Times New Roman"/>
          <w:sz w:val="26"/>
          <w:szCs w:val="26"/>
        </w:rPr>
        <w:t>’</w:t>
      </w:r>
      <w:r>
        <w:rPr>
          <w:rFonts w:ascii="Times New Roman" w:hAnsi="Times New Roman"/>
          <w:sz w:val="26"/>
          <w:szCs w:val="26"/>
        </w:rPr>
        <w:t>a eklenen Ek Madde 29</w:t>
      </w:r>
      <w:r w:rsidR="004C0BD9">
        <w:rPr>
          <w:rFonts w:ascii="Times New Roman" w:hAnsi="Times New Roman"/>
          <w:sz w:val="26"/>
          <w:szCs w:val="26"/>
        </w:rPr>
        <w:t>’</w:t>
      </w:r>
      <w:r>
        <w:rPr>
          <w:rFonts w:ascii="Times New Roman" w:hAnsi="Times New Roman"/>
          <w:sz w:val="26"/>
          <w:szCs w:val="26"/>
        </w:rPr>
        <w:t>un birinci fıkrasının;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a</w:t>
      </w:r>
      <w:proofErr w:type="gramEnd"/>
      <w:r>
        <w:rPr>
          <w:rFonts w:ascii="Times New Roman" w:hAnsi="Times New Roman"/>
          <w:sz w:val="26"/>
          <w:szCs w:val="26"/>
        </w:rPr>
        <w:t xml:space="preserve">- Birinci cümlesinde yer alan </w:t>
      </w:r>
      <w:r w:rsidR="004C0BD9">
        <w:rPr>
          <w:rFonts w:ascii="Times New Roman" w:hAnsi="Times New Roman"/>
          <w:sz w:val="26"/>
          <w:szCs w:val="26"/>
        </w:rPr>
        <w:t>“</w:t>
      </w:r>
      <w:r>
        <w:rPr>
          <w:rFonts w:ascii="Times New Roman" w:hAnsi="Times New Roman"/>
          <w:i/>
          <w:sz w:val="26"/>
          <w:szCs w:val="26"/>
        </w:rPr>
        <w:t>…ile diğer niteliklere…</w:t>
      </w:r>
      <w:r w:rsidR="004C0BD9">
        <w:rPr>
          <w:rFonts w:ascii="Times New Roman" w:hAnsi="Times New Roman"/>
          <w:sz w:val="26"/>
          <w:szCs w:val="26"/>
        </w:rPr>
        <w:t>”</w:t>
      </w:r>
      <w:r>
        <w:rPr>
          <w:rFonts w:ascii="Times New Roman" w:hAnsi="Times New Roman"/>
          <w:sz w:val="26"/>
          <w:szCs w:val="26"/>
        </w:rPr>
        <w:t xml:space="preserve"> ibaresinin,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b</w:t>
      </w:r>
      <w:proofErr w:type="gramEnd"/>
      <w:r>
        <w:rPr>
          <w:rFonts w:ascii="Times New Roman" w:hAnsi="Times New Roman"/>
          <w:sz w:val="26"/>
          <w:szCs w:val="26"/>
        </w:rPr>
        <w:t xml:space="preserve">- İkinci cümlesinin,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5- 19. maddesiyle 3201 sayılı Kanun</w:t>
      </w:r>
      <w:r w:rsidR="004C0BD9">
        <w:rPr>
          <w:rFonts w:ascii="Times New Roman" w:hAnsi="Times New Roman"/>
          <w:sz w:val="26"/>
          <w:szCs w:val="26"/>
        </w:rPr>
        <w:t>’</w:t>
      </w:r>
      <w:r>
        <w:rPr>
          <w:rFonts w:ascii="Times New Roman" w:hAnsi="Times New Roman"/>
          <w:sz w:val="26"/>
          <w:szCs w:val="26"/>
        </w:rPr>
        <w:t xml:space="preserve">un 55., 82., 84. ve Ek 28. maddelerinde yapılan değişikliklerin,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 xml:space="preserve">6- 20. maddesiyle </w:t>
      </w:r>
      <w:r w:rsidR="00EC7113">
        <w:rPr>
          <w:rFonts w:ascii="Times New Roman" w:hAnsi="Times New Roman"/>
          <w:sz w:val="26"/>
          <w:szCs w:val="26"/>
        </w:rPr>
        <w:t>3201 sayılı Kanun</w:t>
      </w:r>
      <w:r w:rsidR="004C0BD9">
        <w:rPr>
          <w:rFonts w:ascii="Times New Roman" w:hAnsi="Times New Roman"/>
          <w:sz w:val="26"/>
          <w:szCs w:val="26"/>
        </w:rPr>
        <w:t>’</w:t>
      </w:r>
      <w:r w:rsidR="00EC7113">
        <w:rPr>
          <w:rFonts w:ascii="Times New Roman" w:hAnsi="Times New Roman"/>
          <w:sz w:val="26"/>
          <w:szCs w:val="26"/>
        </w:rPr>
        <w:t xml:space="preserve">a </w:t>
      </w:r>
      <w:r>
        <w:rPr>
          <w:rFonts w:ascii="Times New Roman" w:hAnsi="Times New Roman"/>
          <w:sz w:val="26"/>
          <w:szCs w:val="26"/>
        </w:rPr>
        <w:t>eklenen Geçici Madde 22</w:t>
      </w:r>
      <w:r w:rsidR="004C0BD9">
        <w:rPr>
          <w:rFonts w:ascii="Times New Roman" w:hAnsi="Times New Roman"/>
          <w:sz w:val="26"/>
          <w:szCs w:val="26"/>
        </w:rPr>
        <w:t>’</w:t>
      </w:r>
      <w:r>
        <w:rPr>
          <w:rFonts w:ascii="Times New Roman" w:hAnsi="Times New Roman"/>
          <w:sz w:val="26"/>
          <w:szCs w:val="26"/>
        </w:rPr>
        <w:t>nin ikinci fıkrasının,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lastRenderedPageBreak/>
        <w:tab/>
      </w:r>
    </w:p>
    <w:p w:rsidR="00F0505E" w:rsidRDefault="00F0505E" w:rsidP="00825393">
      <w:pPr>
        <w:tabs>
          <w:tab w:val="left" w:pos="1134"/>
        </w:tabs>
        <w:jc w:val="both"/>
        <w:rPr>
          <w:rFonts w:ascii="Times New Roman" w:eastAsia="ヒラギノ明朝 Pro W3" w:hAnsi="Times New Roman"/>
          <w:sz w:val="26"/>
          <w:szCs w:val="26"/>
        </w:rPr>
      </w:pPr>
      <w:r>
        <w:rPr>
          <w:rFonts w:ascii="Times New Roman" w:hAnsi="Times New Roman"/>
          <w:sz w:val="26"/>
          <w:szCs w:val="26"/>
        </w:rPr>
        <w:tab/>
        <w:t>7- 21. maddesiyle 19.6.1976 günlü, 2015 sayılı Atatürk Orman Çiftliği Arazisinden 167 Dönüm 500 Metrekarelik Kısmının Ankara Belediyesine Satılması Hakkında Kanun</w:t>
      </w:r>
      <w:r w:rsidR="004C0BD9">
        <w:rPr>
          <w:rFonts w:ascii="Times New Roman" w:hAnsi="Times New Roman"/>
          <w:sz w:val="26"/>
          <w:szCs w:val="26"/>
        </w:rPr>
        <w:t>’</w:t>
      </w:r>
      <w:r>
        <w:rPr>
          <w:rFonts w:ascii="Times New Roman" w:hAnsi="Times New Roman"/>
          <w:sz w:val="26"/>
          <w:szCs w:val="26"/>
        </w:rPr>
        <w:t>un 1. maddesinin ikinci fıkrasına eklenen cümlenin,</w:t>
      </w:r>
      <w:r>
        <w:rPr>
          <w:rFonts w:ascii="Times New Roman" w:eastAsia="ヒラギノ明朝 Pro W3" w:hAnsi="Times New Roman"/>
          <w:sz w:val="26"/>
          <w:szCs w:val="26"/>
        </w:rPr>
        <w:t xml:space="preserve">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eastAsia="ヒラギノ明朝 Pro W3" w:hAnsi="Times New Roman"/>
          <w:sz w:val="26"/>
          <w:szCs w:val="26"/>
        </w:rPr>
      </w:pPr>
      <w:r>
        <w:rPr>
          <w:rFonts w:ascii="Times New Roman" w:hAnsi="Times New Roman"/>
          <w:sz w:val="26"/>
          <w:szCs w:val="26"/>
        </w:rPr>
        <w:tab/>
        <w:t>8- 29. maddesiyle değiştirilen 10.10.1984 günlü, 3056 sayılı Başbakanlık Teşkilatı Hakkında Kanun Hükmünde Kararnamenin Değiştirilerek Kabulü Hakkında Kanun</w:t>
      </w:r>
      <w:r w:rsidR="004C0BD9">
        <w:rPr>
          <w:rFonts w:ascii="Times New Roman" w:hAnsi="Times New Roman"/>
          <w:sz w:val="26"/>
          <w:szCs w:val="26"/>
        </w:rPr>
        <w:t>’</w:t>
      </w:r>
      <w:r>
        <w:rPr>
          <w:rFonts w:ascii="Times New Roman" w:hAnsi="Times New Roman"/>
          <w:sz w:val="26"/>
          <w:szCs w:val="26"/>
        </w:rPr>
        <w:t>un 20. maddesinin ikinci fıkrasının ikinci cümlesinin,</w:t>
      </w:r>
      <w:r>
        <w:rPr>
          <w:rFonts w:ascii="Times New Roman" w:eastAsia="ヒラギノ明朝 Pro W3" w:hAnsi="Times New Roman"/>
          <w:sz w:val="26"/>
          <w:szCs w:val="26"/>
        </w:rPr>
        <w:t xml:space="preserve"> </w:t>
      </w:r>
    </w:p>
    <w:p w:rsidR="00F0505E" w:rsidRPr="00EC7113" w:rsidRDefault="00F0505E" w:rsidP="00825393">
      <w:pPr>
        <w:tabs>
          <w:tab w:val="left" w:pos="1134"/>
        </w:tabs>
        <w:jc w:val="both"/>
        <w:rPr>
          <w:rFonts w:ascii="Times New Roman" w:hAnsi="Times New Roman"/>
          <w:sz w:val="20"/>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9- 57. maddesinin;</w:t>
      </w:r>
    </w:p>
    <w:p w:rsidR="00F0505E" w:rsidRPr="00EC7113" w:rsidRDefault="00F0505E" w:rsidP="00825393">
      <w:pPr>
        <w:tabs>
          <w:tab w:val="left" w:pos="1134"/>
        </w:tabs>
        <w:jc w:val="both"/>
        <w:rPr>
          <w:rFonts w:ascii="Times New Roman" w:hAnsi="Times New Roman"/>
          <w:sz w:val="20"/>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a</w:t>
      </w:r>
      <w:proofErr w:type="gramEnd"/>
      <w:r>
        <w:rPr>
          <w:rFonts w:ascii="Times New Roman" w:hAnsi="Times New Roman"/>
          <w:sz w:val="26"/>
          <w:szCs w:val="26"/>
        </w:rPr>
        <w:t>- (a) bendiyle 4.1.2002 günlü, 4734 sayılı Kamu İhale Kanunu</w:t>
      </w:r>
      <w:r w:rsidR="004C0BD9">
        <w:rPr>
          <w:rFonts w:ascii="Times New Roman" w:hAnsi="Times New Roman"/>
          <w:sz w:val="26"/>
          <w:szCs w:val="26"/>
        </w:rPr>
        <w:t>’</w:t>
      </w:r>
      <w:r>
        <w:rPr>
          <w:rFonts w:ascii="Times New Roman" w:hAnsi="Times New Roman"/>
          <w:sz w:val="26"/>
          <w:szCs w:val="26"/>
        </w:rPr>
        <w:t>nun 53. maddesinin  (c) fıkrasında yapılan değişikliğin,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b</w:t>
      </w:r>
      <w:proofErr w:type="gramEnd"/>
      <w:r>
        <w:rPr>
          <w:rFonts w:ascii="Times New Roman" w:hAnsi="Times New Roman"/>
          <w:sz w:val="26"/>
          <w:szCs w:val="26"/>
        </w:rPr>
        <w:t>- (b) bendiyle 4734 sayılı Kanun</w:t>
      </w:r>
      <w:r w:rsidR="004C0BD9">
        <w:rPr>
          <w:rFonts w:ascii="Times New Roman" w:hAnsi="Times New Roman"/>
          <w:sz w:val="26"/>
          <w:szCs w:val="26"/>
        </w:rPr>
        <w:t>’</w:t>
      </w:r>
      <w:r>
        <w:rPr>
          <w:rFonts w:ascii="Times New Roman" w:hAnsi="Times New Roman"/>
          <w:sz w:val="26"/>
          <w:szCs w:val="26"/>
        </w:rPr>
        <w:t>un 53. maddesinin (g) fıkrasının birinci cümlesinde yapılan değişikliğin,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c</w:t>
      </w:r>
      <w:proofErr w:type="gramEnd"/>
      <w:r>
        <w:rPr>
          <w:rFonts w:ascii="Times New Roman" w:hAnsi="Times New Roman"/>
          <w:sz w:val="26"/>
          <w:szCs w:val="26"/>
        </w:rPr>
        <w:t>- (c) bendiyle 4734 sayılı Kanun</w:t>
      </w:r>
      <w:r w:rsidR="004C0BD9">
        <w:rPr>
          <w:rFonts w:ascii="Times New Roman" w:hAnsi="Times New Roman"/>
          <w:sz w:val="26"/>
          <w:szCs w:val="26"/>
        </w:rPr>
        <w:t>’</w:t>
      </w:r>
      <w:r>
        <w:rPr>
          <w:rFonts w:ascii="Times New Roman" w:hAnsi="Times New Roman"/>
          <w:sz w:val="26"/>
          <w:szCs w:val="26"/>
        </w:rPr>
        <w:t xml:space="preserve">un 53. maddesinin (h) fıkrasının birinci bendinde yapılan değişikliğin, </w:t>
      </w:r>
    </w:p>
    <w:p w:rsidR="00F0505E" w:rsidRPr="00EC7113" w:rsidRDefault="00F0505E" w:rsidP="00825393">
      <w:pPr>
        <w:tabs>
          <w:tab w:val="left" w:pos="1134"/>
        </w:tabs>
        <w:jc w:val="both"/>
        <w:rPr>
          <w:rFonts w:ascii="Times New Roman" w:hAnsi="Times New Roman"/>
          <w:sz w:val="20"/>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10- 58. maddesiyle 4734 sayılı Kanun</w:t>
      </w:r>
      <w:r w:rsidR="004C0BD9">
        <w:rPr>
          <w:rFonts w:ascii="Times New Roman" w:hAnsi="Times New Roman"/>
          <w:sz w:val="26"/>
          <w:szCs w:val="26"/>
        </w:rPr>
        <w:t>’</w:t>
      </w:r>
      <w:r>
        <w:rPr>
          <w:rFonts w:ascii="Times New Roman" w:hAnsi="Times New Roman"/>
          <w:sz w:val="26"/>
          <w:szCs w:val="26"/>
        </w:rPr>
        <w:t>a eklenen Geçici Madde 12</w:t>
      </w:r>
      <w:r w:rsidR="004C0BD9">
        <w:rPr>
          <w:rFonts w:ascii="Times New Roman" w:hAnsi="Times New Roman"/>
          <w:sz w:val="26"/>
          <w:szCs w:val="26"/>
        </w:rPr>
        <w:t>’</w:t>
      </w:r>
      <w:r>
        <w:rPr>
          <w:rFonts w:ascii="Times New Roman" w:hAnsi="Times New Roman"/>
          <w:sz w:val="26"/>
          <w:szCs w:val="26"/>
        </w:rPr>
        <w:t>nin,</w:t>
      </w:r>
    </w:p>
    <w:p w:rsidR="00F0505E" w:rsidRDefault="00F0505E" w:rsidP="00825393">
      <w:pPr>
        <w:tabs>
          <w:tab w:val="left" w:pos="1134"/>
        </w:tabs>
        <w:jc w:val="both"/>
        <w:rPr>
          <w:rFonts w:ascii="Times New Roman" w:hAnsi="Times New Roman"/>
          <w:sz w:val="26"/>
          <w:szCs w:val="26"/>
        </w:rPr>
      </w:pPr>
      <w:bookmarkStart w:id="2" w:name="OLE_LINK303"/>
      <w:bookmarkStart w:id="3" w:name="OLE_LINK304"/>
      <w:r>
        <w:rPr>
          <w:rFonts w:ascii="Times New Roman" w:hAnsi="Times New Roman"/>
          <w:sz w:val="26"/>
          <w:szCs w:val="26"/>
        </w:rPr>
        <w:tab/>
      </w:r>
      <w:bookmarkEnd w:id="0"/>
      <w:bookmarkEnd w:id="1"/>
      <w:bookmarkEnd w:id="2"/>
      <w:bookmarkEnd w:id="3"/>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Anayasa</w:t>
      </w:r>
      <w:r w:rsidR="004C0BD9">
        <w:rPr>
          <w:rFonts w:ascii="Times New Roman" w:hAnsi="Times New Roman"/>
          <w:sz w:val="26"/>
          <w:szCs w:val="26"/>
        </w:rPr>
        <w:t>’</w:t>
      </w:r>
      <w:r>
        <w:rPr>
          <w:rFonts w:ascii="Times New Roman" w:hAnsi="Times New Roman"/>
          <w:sz w:val="26"/>
          <w:szCs w:val="26"/>
        </w:rPr>
        <w:t>nın Başlangıç</w:t>
      </w:r>
      <w:r w:rsidR="004C0BD9">
        <w:rPr>
          <w:rFonts w:ascii="Times New Roman" w:hAnsi="Times New Roman"/>
          <w:sz w:val="26"/>
          <w:szCs w:val="26"/>
        </w:rPr>
        <w:t>’</w:t>
      </w:r>
      <w:r>
        <w:rPr>
          <w:rFonts w:ascii="Times New Roman" w:hAnsi="Times New Roman"/>
          <w:sz w:val="26"/>
          <w:szCs w:val="26"/>
        </w:rPr>
        <w:t xml:space="preserve">ı ile </w:t>
      </w:r>
      <w:r>
        <w:rPr>
          <w:rFonts w:ascii="Times New Roman" w:hAnsi="Times New Roman"/>
          <w:bCs/>
          <w:sz w:val="26"/>
          <w:szCs w:val="26"/>
        </w:rPr>
        <w:t xml:space="preserve">2., 5., 7., 8., 10., 36., 70., 87., 91., 128. </w:t>
      </w:r>
      <w:r>
        <w:rPr>
          <w:rFonts w:ascii="Times New Roman" w:hAnsi="Times New Roman"/>
          <w:sz w:val="26"/>
          <w:szCs w:val="26"/>
        </w:rPr>
        <w:t>ve 167. maddelerine aykırılığı ileri sürülerek iptallerine ve iptal davası sonuçlanıncaya kadar yürürlüklerinin durdurulmasına karar verilmesi istemidir.</w:t>
      </w:r>
    </w:p>
    <w:p w:rsidR="00F0505E" w:rsidRDefault="00F0505E" w:rsidP="00825393">
      <w:pPr>
        <w:tabs>
          <w:tab w:val="left" w:pos="1134"/>
        </w:tabs>
        <w:jc w:val="both"/>
        <w:rPr>
          <w:rFonts w:ascii="Times New Roman" w:hAnsi="Times New Roman"/>
          <w:sz w:val="26"/>
          <w:szCs w:val="26"/>
        </w:rPr>
      </w:pPr>
    </w:p>
    <w:p w:rsidR="00F0505E" w:rsidRDefault="00F0505E" w:rsidP="00825393">
      <w:pPr>
        <w:shd w:val="clear" w:color="auto" w:fill="FFFFFF"/>
        <w:tabs>
          <w:tab w:val="left" w:pos="1134"/>
        </w:tabs>
        <w:ind w:firstLine="720"/>
        <w:jc w:val="both"/>
        <w:rPr>
          <w:rFonts w:ascii="Times New Roman" w:hAnsi="Times New Roman"/>
          <w:color w:val="000000"/>
          <w:sz w:val="26"/>
          <w:szCs w:val="26"/>
        </w:rPr>
      </w:pPr>
      <w:r>
        <w:rPr>
          <w:rFonts w:ascii="Times New Roman" w:hAnsi="Times New Roman"/>
          <w:b/>
          <w:bCs/>
          <w:color w:val="000000"/>
          <w:sz w:val="26"/>
          <w:szCs w:val="26"/>
        </w:rPr>
        <w:tab/>
        <w:t>I- REDDİ HÂKİM, İPTAL DAVASI VE YÜRÜRLÜĞÜN DURDURULMASI İLE İTİRAZ BAŞVURUSUNUN GEREKÇELERİ</w:t>
      </w:r>
    </w:p>
    <w:p w:rsidR="00F0505E" w:rsidRDefault="00F0505E" w:rsidP="00825393">
      <w:pPr>
        <w:shd w:val="clear" w:color="auto" w:fill="FFFFFF"/>
        <w:tabs>
          <w:tab w:val="left" w:pos="1134"/>
        </w:tabs>
        <w:ind w:firstLine="720"/>
        <w:jc w:val="both"/>
        <w:rPr>
          <w:rFonts w:ascii="Times New Roman" w:hAnsi="Times New Roman"/>
          <w:b/>
          <w:bCs/>
          <w:color w:val="000000"/>
          <w:sz w:val="26"/>
          <w:szCs w:val="26"/>
        </w:rPr>
      </w:pPr>
    </w:p>
    <w:p w:rsidR="00F0505E" w:rsidRDefault="00F0505E" w:rsidP="00825393">
      <w:pPr>
        <w:shd w:val="clear" w:color="auto" w:fill="FFFFFF"/>
        <w:tabs>
          <w:tab w:val="left" w:pos="1134"/>
        </w:tabs>
        <w:ind w:firstLine="720"/>
        <w:jc w:val="both"/>
        <w:rPr>
          <w:rFonts w:ascii="Times New Roman" w:hAnsi="Times New Roman"/>
          <w:color w:val="000000"/>
          <w:sz w:val="26"/>
          <w:szCs w:val="26"/>
        </w:rPr>
      </w:pPr>
      <w:r>
        <w:rPr>
          <w:rFonts w:ascii="Times New Roman" w:hAnsi="Times New Roman"/>
          <w:b/>
          <w:bCs/>
          <w:color w:val="000000"/>
          <w:sz w:val="26"/>
          <w:szCs w:val="26"/>
        </w:rPr>
        <w:tab/>
        <w:t xml:space="preserve">A- Reddi Hâkim, İptal ve Yürürlüğün Durdurulması İstemlerini İçeren Dava Dilekçesinin Gerekçe Bölümü Şöyledir: </w:t>
      </w:r>
    </w:p>
    <w:p w:rsidR="00F0505E" w:rsidRDefault="00F0505E" w:rsidP="00825393">
      <w:pPr>
        <w:tabs>
          <w:tab w:val="left" w:pos="1134"/>
        </w:tabs>
        <w:overflowPunct/>
        <w:jc w:val="both"/>
        <w:rPr>
          <w:rFonts w:ascii="Times New Roman" w:hAnsi="Times New Roman"/>
          <w:b/>
          <w:sz w:val="26"/>
          <w:szCs w:val="26"/>
        </w:rPr>
      </w:pPr>
    </w:p>
    <w:p w:rsidR="00F0505E" w:rsidRDefault="00F0505E" w:rsidP="00825393">
      <w:pPr>
        <w:tabs>
          <w:tab w:val="left" w:pos="1134"/>
        </w:tabs>
        <w:overflowPunct/>
        <w:jc w:val="both"/>
        <w:rPr>
          <w:rFonts w:ascii="Times New Roman" w:hAnsi="Times New Roman"/>
          <w:i/>
          <w:sz w:val="26"/>
          <w:szCs w:val="26"/>
        </w:rPr>
      </w:pPr>
      <w:r>
        <w:rPr>
          <w:rFonts w:ascii="Times New Roman" w:hAnsi="Times New Roman"/>
          <w:b/>
          <w:sz w:val="26"/>
          <w:szCs w:val="26"/>
        </w:rPr>
        <w:tab/>
      </w:r>
      <w:r w:rsidR="004C0BD9">
        <w:rPr>
          <w:rFonts w:ascii="Times New Roman" w:hAnsi="Times New Roman"/>
          <w:i/>
          <w:sz w:val="26"/>
          <w:szCs w:val="26"/>
        </w:rPr>
        <w:t>“</w:t>
      </w:r>
      <w:r>
        <w:rPr>
          <w:rFonts w:ascii="Times New Roman" w:hAnsi="Times New Roman"/>
          <w:i/>
          <w:sz w:val="26"/>
          <w:szCs w:val="26"/>
        </w:rPr>
        <w:t>HAKİMİN REDDİ TALEBİ</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Anayasanın </w:t>
      </w:r>
      <w:r w:rsidR="004C0BD9">
        <w:rPr>
          <w:rFonts w:ascii="Times New Roman" w:hAnsi="Times New Roman"/>
          <w:i/>
          <w:sz w:val="26"/>
          <w:szCs w:val="26"/>
        </w:rPr>
        <w:t>“</w:t>
      </w:r>
      <w:r>
        <w:rPr>
          <w:rFonts w:ascii="Times New Roman" w:hAnsi="Times New Roman"/>
          <w:i/>
          <w:sz w:val="26"/>
          <w:szCs w:val="26"/>
        </w:rPr>
        <w:t>Hak arama hürriyeti</w:t>
      </w:r>
      <w:r w:rsidR="004C0BD9">
        <w:rPr>
          <w:rFonts w:ascii="Times New Roman" w:hAnsi="Times New Roman"/>
          <w:i/>
          <w:sz w:val="26"/>
          <w:szCs w:val="26"/>
        </w:rPr>
        <w:t>”</w:t>
      </w:r>
      <w:r>
        <w:rPr>
          <w:rFonts w:ascii="Times New Roman" w:hAnsi="Times New Roman"/>
          <w:i/>
          <w:sz w:val="26"/>
          <w:szCs w:val="26"/>
        </w:rPr>
        <w:t xml:space="preserve"> başlıklı </w:t>
      </w:r>
      <w:proofErr w:type="gramStart"/>
      <w:r>
        <w:rPr>
          <w:rFonts w:ascii="Times New Roman" w:hAnsi="Times New Roman"/>
          <w:i/>
          <w:sz w:val="26"/>
          <w:szCs w:val="26"/>
        </w:rPr>
        <w:t xml:space="preserve">36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maddesinde, </w:t>
      </w:r>
      <w:r w:rsidR="004C0BD9">
        <w:rPr>
          <w:rFonts w:ascii="Times New Roman" w:hAnsi="Times New Roman"/>
          <w:i/>
          <w:sz w:val="26"/>
          <w:szCs w:val="26"/>
        </w:rPr>
        <w:t>“</w:t>
      </w:r>
      <w:r>
        <w:rPr>
          <w:rFonts w:ascii="Times New Roman" w:hAnsi="Times New Roman"/>
          <w:i/>
          <w:sz w:val="26"/>
          <w:szCs w:val="26"/>
        </w:rPr>
        <w:t>adil yargılanma hakkı</w:t>
      </w:r>
      <w:r w:rsidR="004C0BD9">
        <w:rPr>
          <w:rFonts w:ascii="Times New Roman" w:hAnsi="Times New Roman"/>
          <w:i/>
          <w:sz w:val="26"/>
          <w:szCs w:val="26"/>
        </w:rPr>
        <w:t>”</w:t>
      </w:r>
      <w:r>
        <w:rPr>
          <w:rFonts w:ascii="Times New Roman" w:hAnsi="Times New Roman"/>
          <w:i/>
          <w:sz w:val="26"/>
          <w:szCs w:val="26"/>
        </w:rPr>
        <w:t xml:space="preserve"> düzenlenmiş; 138 inci maddesinde ise, </w:t>
      </w:r>
      <w:r w:rsidR="004C0BD9">
        <w:rPr>
          <w:rFonts w:ascii="Times New Roman" w:hAnsi="Times New Roman"/>
          <w:i/>
          <w:sz w:val="26"/>
          <w:szCs w:val="26"/>
        </w:rPr>
        <w:t>“</w:t>
      </w:r>
      <w:r>
        <w:rPr>
          <w:rFonts w:ascii="Times New Roman" w:hAnsi="Times New Roman"/>
          <w:i/>
          <w:sz w:val="26"/>
          <w:szCs w:val="26"/>
        </w:rPr>
        <w:t>Hâkimler görevlerinde bağımsızdırlar; Anayasaya, kanuna ve hukuka uygun olarak vicdanî kanaatlerine göre hüküm verirler.</w:t>
      </w:r>
      <w:r w:rsidR="004C0BD9">
        <w:rPr>
          <w:rFonts w:ascii="Times New Roman" w:hAnsi="Times New Roman"/>
          <w:i/>
          <w:sz w:val="26"/>
          <w:szCs w:val="26"/>
        </w:rPr>
        <w:t>”</w:t>
      </w:r>
      <w:r>
        <w:rPr>
          <w:rFonts w:ascii="Times New Roman" w:hAnsi="Times New Roman"/>
          <w:i/>
          <w:sz w:val="26"/>
          <w:szCs w:val="26"/>
        </w:rPr>
        <w:t xml:space="preserve"> denilmiştir.</w:t>
      </w:r>
    </w:p>
    <w:p w:rsidR="00F0505E" w:rsidRDefault="00F0505E" w:rsidP="00825393">
      <w:pPr>
        <w:shd w:val="clear" w:color="auto" w:fill="FFFFFF"/>
        <w:tabs>
          <w:tab w:val="left" w:pos="1134"/>
        </w:tabs>
        <w:ind w:firstLine="709"/>
        <w:jc w:val="both"/>
        <w:rPr>
          <w:rFonts w:ascii="Times New Roman" w:hAnsi="Times New Roman"/>
          <w:i/>
          <w:sz w:val="26"/>
          <w:szCs w:val="26"/>
        </w:rPr>
      </w:pPr>
    </w:p>
    <w:p w:rsidR="00F0505E" w:rsidRDefault="00F0505E" w:rsidP="00825393">
      <w:pPr>
        <w:shd w:val="clear" w:color="auto" w:fill="FFFFFF"/>
        <w:tabs>
          <w:tab w:val="left" w:pos="1134"/>
        </w:tabs>
        <w:ind w:firstLine="709"/>
        <w:jc w:val="both"/>
        <w:rPr>
          <w:rFonts w:ascii="Times New Roman" w:hAnsi="Times New Roman"/>
          <w:i/>
          <w:sz w:val="26"/>
          <w:szCs w:val="26"/>
        </w:rPr>
      </w:pPr>
      <w:r>
        <w:rPr>
          <w:rFonts w:ascii="Times New Roman" w:hAnsi="Times New Roman"/>
          <w:i/>
          <w:sz w:val="26"/>
          <w:szCs w:val="26"/>
        </w:rPr>
        <w:tab/>
        <w:t xml:space="preserve">Yargıçların bağımsızlığına gerekçe oluşturan, Anayasa, yasa ve hukuka uygun olarak vicdanî kanaatlerine göre hüküm vermesine ilişkin bu kuraldan yargıçların tarafsızlığı anlaşılmalıdır. </w:t>
      </w:r>
      <w:bookmarkStart w:id="4" w:name="top"/>
      <w:bookmarkEnd w:id="4"/>
      <w:r>
        <w:rPr>
          <w:rFonts w:ascii="Times New Roman" w:hAnsi="Times New Roman"/>
          <w:i/>
          <w:sz w:val="26"/>
          <w:szCs w:val="26"/>
        </w:rPr>
        <w:t xml:space="preserve">Yargıçlara yönelik </w:t>
      </w:r>
      <w:r w:rsidR="004C0BD9">
        <w:rPr>
          <w:rFonts w:ascii="Times New Roman" w:hAnsi="Times New Roman"/>
          <w:bCs/>
          <w:i/>
          <w:sz w:val="26"/>
          <w:szCs w:val="26"/>
        </w:rPr>
        <w:t>“</w:t>
      </w:r>
      <w:r>
        <w:rPr>
          <w:rFonts w:ascii="Times New Roman" w:hAnsi="Times New Roman"/>
          <w:bCs/>
          <w:i/>
          <w:sz w:val="26"/>
          <w:szCs w:val="26"/>
        </w:rPr>
        <w:t>meslek ahlakı standartlarını</w:t>
      </w:r>
      <w:r w:rsidR="004C0BD9">
        <w:rPr>
          <w:rFonts w:ascii="Times New Roman" w:hAnsi="Times New Roman"/>
          <w:bCs/>
          <w:i/>
          <w:sz w:val="26"/>
          <w:szCs w:val="26"/>
        </w:rPr>
        <w:t>”</w:t>
      </w:r>
      <w:r>
        <w:rPr>
          <w:rFonts w:ascii="Times New Roman" w:hAnsi="Times New Roman"/>
          <w:bCs/>
          <w:i/>
          <w:sz w:val="26"/>
          <w:szCs w:val="26"/>
        </w:rPr>
        <w:t xml:space="preserve"> </w:t>
      </w:r>
      <w:r>
        <w:rPr>
          <w:rFonts w:ascii="Times New Roman" w:hAnsi="Times New Roman"/>
          <w:i/>
          <w:sz w:val="26"/>
          <w:szCs w:val="26"/>
        </w:rPr>
        <w:t>oluşturmak amacıyla belirlenen ve Hakimler ve Savcılar Yüksek Kurulunun 27.06.2006 gün ve 315 sayılı kararıyla benimsenen, Birleşmiş Milletler İnsan Hakları Komisyonu</w:t>
      </w:r>
      <w:r w:rsidR="004C0BD9">
        <w:rPr>
          <w:rFonts w:ascii="Times New Roman" w:hAnsi="Times New Roman"/>
          <w:i/>
          <w:sz w:val="26"/>
          <w:szCs w:val="26"/>
        </w:rPr>
        <w:t>’</w:t>
      </w:r>
      <w:r>
        <w:rPr>
          <w:rFonts w:ascii="Times New Roman" w:hAnsi="Times New Roman"/>
          <w:i/>
          <w:sz w:val="26"/>
          <w:szCs w:val="26"/>
        </w:rPr>
        <w:t xml:space="preserve">nun 23 Nisan 2003 tarihli oturumunda kabul ettiği 2003/43 sayılı </w:t>
      </w:r>
      <w:r w:rsidR="004C0BD9">
        <w:rPr>
          <w:rFonts w:ascii="Times New Roman" w:hAnsi="Times New Roman"/>
          <w:bCs/>
          <w:i/>
          <w:sz w:val="26"/>
          <w:szCs w:val="26"/>
        </w:rPr>
        <w:t>“</w:t>
      </w:r>
      <w:r>
        <w:rPr>
          <w:rFonts w:ascii="Times New Roman" w:hAnsi="Times New Roman"/>
          <w:bCs/>
          <w:i/>
          <w:sz w:val="26"/>
          <w:szCs w:val="26"/>
        </w:rPr>
        <w:t xml:space="preserve">Birleşmiş Milletler </w:t>
      </w:r>
      <w:proofErr w:type="spellStart"/>
      <w:r>
        <w:rPr>
          <w:rFonts w:ascii="Times New Roman" w:hAnsi="Times New Roman"/>
          <w:bCs/>
          <w:i/>
          <w:sz w:val="26"/>
          <w:szCs w:val="26"/>
        </w:rPr>
        <w:t>Bangolar</w:t>
      </w:r>
      <w:proofErr w:type="spellEnd"/>
      <w:r>
        <w:rPr>
          <w:rFonts w:ascii="Times New Roman" w:hAnsi="Times New Roman"/>
          <w:bCs/>
          <w:i/>
          <w:sz w:val="26"/>
          <w:szCs w:val="26"/>
        </w:rPr>
        <w:t xml:space="preserve"> Yargı Etiği </w:t>
      </w:r>
      <w:proofErr w:type="spellStart"/>
      <w:r>
        <w:rPr>
          <w:rFonts w:ascii="Times New Roman" w:hAnsi="Times New Roman"/>
          <w:bCs/>
          <w:i/>
          <w:sz w:val="26"/>
          <w:szCs w:val="26"/>
        </w:rPr>
        <w:t>İlkeleri</w:t>
      </w:r>
      <w:r w:rsidR="004C0BD9">
        <w:rPr>
          <w:rFonts w:ascii="Times New Roman" w:hAnsi="Times New Roman"/>
          <w:bCs/>
          <w:i/>
          <w:sz w:val="26"/>
          <w:szCs w:val="26"/>
        </w:rPr>
        <w:t>”</w:t>
      </w:r>
      <w:r>
        <w:rPr>
          <w:rFonts w:ascii="Times New Roman" w:hAnsi="Times New Roman"/>
          <w:i/>
          <w:sz w:val="26"/>
          <w:szCs w:val="26"/>
        </w:rPr>
        <w:t>de</w:t>
      </w:r>
      <w:proofErr w:type="spellEnd"/>
      <w:r>
        <w:rPr>
          <w:rFonts w:ascii="Times New Roman" w:hAnsi="Times New Roman"/>
          <w:i/>
          <w:sz w:val="26"/>
          <w:szCs w:val="26"/>
        </w:rPr>
        <w:t xml:space="preserve"> yargıcın bağımsızlığı ile tarafsızlığına ilişkin bağlayıcı hükümler içermektedir. </w:t>
      </w:r>
    </w:p>
    <w:p w:rsidR="00F0505E" w:rsidRDefault="00F0505E" w:rsidP="00825393">
      <w:pPr>
        <w:shd w:val="clear" w:color="auto" w:fill="FFFFFF"/>
        <w:tabs>
          <w:tab w:val="left" w:pos="1134"/>
        </w:tabs>
        <w:ind w:firstLine="709"/>
        <w:jc w:val="both"/>
        <w:rPr>
          <w:rFonts w:ascii="Times New Roman" w:hAnsi="Times New Roman"/>
          <w:i/>
          <w:sz w:val="26"/>
          <w:szCs w:val="26"/>
        </w:rPr>
      </w:pPr>
    </w:p>
    <w:p w:rsidR="00F0505E" w:rsidRDefault="00F0505E" w:rsidP="00825393">
      <w:pPr>
        <w:shd w:val="clear" w:color="auto" w:fill="FFFFFF"/>
        <w:tabs>
          <w:tab w:val="left" w:pos="1134"/>
        </w:tabs>
        <w:ind w:firstLine="709"/>
        <w:jc w:val="both"/>
        <w:rPr>
          <w:rFonts w:ascii="Times New Roman" w:hAnsi="Times New Roman"/>
          <w:i/>
          <w:sz w:val="26"/>
          <w:szCs w:val="26"/>
        </w:rPr>
      </w:pPr>
      <w:r>
        <w:rPr>
          <w:rFonts w:ascii="Times New Roman" w:hAnsi="Times New Roman"/>
          <w:i/>
          <w:sz w:val="26"/>
          <w:szCs w:val="26"/>
        </w:rPr>
        <w:lastRenderedPageBreak/>
        <w:tab/>
        <w:t xml:space="preserve">Birleşmiş Milletler </w:t>
      </w:r>
      <w:proofErr w:type="spellStart"/>
      <w:r>
        <w:rPr>
          <w:rFonts w:ascii="Times New Roman" w:hAnsi="Times New Roman"/>
          <w:i/>
          <w:sz w:val="26"/>
          <w:szCs w:val="26"/>
        </w:rPr>
        <w:t>Bangolar</w:t>
      </w:r>
      <w:proofErr w:type="spellEnd"/>
      <w:r>
        <w:rPr>
          <w:rFonts w:ascii="Times New Roman" w:hAnsi="Times New Roman"/>
          <w:i/>
          <w:sz w:val="26"/>
          <w:szCs w:val="26"/>
        </w:rPr>
        <w:t xml:space="preserve"> Yargı Etiği İlkelerinin </w:t>
      </w:r>
      <w:r w:rsidR="004C0BD9">
        <w:rPr>
          <w:rFonts w:ascii="Times New Roman" w:hAnsi="Times New Roman"/>
          <w:i/>
          <w:sz w:val="26"/>
          <w:szCs w:val="26"/>
        </w:rPr>
        <w:t>“</w:t>
      </w:r>
      <w:r>
        <w:rPr>
          <w:rFonts w:ascii="Times New Roman" w:hAnsi="Times New Roman"/>
          <w:i/>
          <w:sz w:val="26"/>
          <w:szCs w:val="26"/>
        </w:rPr>
        <w:t>Bağımsızlık</w:t>
      </w:r>
      <w:r w:rsidR="004C0BD9">
        <w:rPr>
          <w:rFonts w:ascii="Times New Roman" w:hAnsi="Times New Roman"/>
          <w:i/>
          <w:sz w:val="26"/>
          <w:szCs w:val="26"/>
        </w:rPr>
        <w:t>”</w:t>
      </w:r>
      <w:r>
        <w:rPr>
          <w:rFonts w:ascii="Times New Roman" w:hAnsi="Times New Roman"/>
          <w:i/>
          <w:sz w:val="26"/>
          <w:szCs w:val="26"/>
        </w:rPr>
        <w:t xml:space="preserve"> ve </w:t>
      </w:r>
      <w:r w:rsidR="004C0BD9">
        <w:rPr>
          <w:rFonts w:ascii="Times New Roman" w:hAnsi="Times New Roman"/>
          <w:i/>
          <w:sz w:val="26"/>
          <w:szCs w:val="26"/>
        </w:rPr>
        <w:t>“</w:t>
      </w:r>
      <w:r>
        <w:rPr>
          <w:rFonts w:ascii="Times New Roman" w:hAnsi="Times New Roman"/>
          <w:i/>
          <w:sz w:val="26"/>
          <w:szCs w:val="26"/>
        </w:rPr>
        <w:t>Tarafsızlık</w:t>
      </w:r>
      <w:r w:rsidR="004C0BD9">
        <w:rPr>
          <w:rFonts w:ascii="Times New Roman" w:hAnsi="Times New Roman"/>
          <w:i/>
          <w:sz w:val="26"/>
          <w:szCs w:val="26"/>
        </w:rPr>
        <w:t>”</w:t>
      </w:r>
      <w:r>
        <w:rPr>
          <w:rFonts w:ascii="Times New Roman" w:hAnsi="Times New Roman"/>
          <w:i/>
          <w:sz w:val="26"/>
          <w:szCs w:val="26"/>
        </w:rPr>
        <w:t xml:space="preserve"> değerleri şöyledir: </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Değer 1: BAĞIMSIZLIK</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İlke: Yargı bağımsızlığı, hukuk devletinin ön koşulu ve âdil yargılanmanın temel garantisidir. Bundan dolayı </w:t>
      </w:r>
      <w:proofErr w:type="gramStart"/>
      <w:r>
        <w:rPr>
          <w:rFonts w:ascii="Times New Roman" w:hAnsi="Times New Roman"/>
          <w:i/>
          <w:sz w:val="26"/>
          <w:szCs w:val="26"/>
        </w:rPr>
        <w:t>hâkim,</w:t>
      </w:r>
      <w:proofErr w:type="gramEnd"/>
      <w:r>
        <w:rPr>
          <w:rFonts w:ascii="Times New Roman" w:hAnsi="Times New Roman"/>
          <w:i/>
          <w:sz w:val="26"/>
          <w:szCs w:val="26"/>
        </w:rPr>
        <w:t xml:space="preserve"> hem bireysel hem de kurumsal yönleriyle yargı bağımsızlığını temsil ve muhafaza etmelidir.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Uygulama:</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1.1 Hâkim, doğrudan ya da dolayısıyla </w:t>
      </w:r>
      <w:proofErr w:type="gramStart"/>
      <w:r>
        <w:rPr>
          <w:rFonts w:ascii="Times New Roman" w:hAnsi="Times New Roman"/>
          <w:i/>
          <w:sz w:val="26"/>
          <w:szCs w:val="26"/>
        </w:rPr>
        <w:t>her hangi</w:t>
      </w:r>
      <w:proofErr w:type="gramEnd"/>
      <w:r>
        <w:rPr>
          <w:rFonts w:ascii="Times New Roman" w:hAnsi="Times New Roman"/>
          <w:i/>
          <w:sz w:val="26"/>
          <w:szCs w:val="26"/>
        </w:rPr>
        <w:t xml:space="preserve"> bir sebeple ya da her hangi bir yerden gelen </w:t>
      </w:r>
      <w:proofErr w:type="spellStart"/>
      <w:r>
        <w:rPr>
          <w:rFonts w:ascii="Times New Roman" w:hAnsi="Times New Roman"/>
          <w:i/>
          <w:sz w:val="26"/>
          <w:szCs w:val="26"/>
        </w:rPr>
        <w:t>müdâhale</w:t>
      </w:r>
      <w:proofErr w:type="spellEnd"/>
      <w:r>
        <w:rPr>
          <w:rFonts w:ascii="Times New Roman" w:hAnsi="Times New Roman"/>
          <w:i/>
          <w:sz w:val="26"/>
          <w:szCs w:val="26"/>
        </w:rPr>
        <w:t xml:space="preserve">, tehdit, baskı, teşvik ve tüm </w:t>
      </w:r>
      <w:proofErr w:type="spellStart"/>
      <w:r>
        <w:rPr>
          <w:rFonts w:ascii="Times New Roman" w:hAnsi="Times New Roman"/>
          <w:i/>
          <w:sz w:val="26"/>
          <w:szCs w:val="26"/>
        </w:rPr>
        <w:t>hâricî</w:t>
      </w:r>
      <w:proofErr w:type="spellEnd"/>
      <w:r>
        <w:rPr>
          <w:rFonts w:ascii="Times New Roman" w:hAnsi="Times New Roman"/>
          <w:i/>
          <w:sz w:val="26"/>
          <w:szCs w:val="26"/>
        </w:rPr>
        <w:t xml:space="preserve"> etkilerden uzak, hâkimin olayları değerlendirmesi temelinde, </w:t>
      </w:r>
      <w:proofErr w:type="spellStart"/>
      <w:r>
        <w:rPr>
          <w:rFonts w:ascii="Times New Roman" w:hAnsi="Times New Roman"/>
          <w:i/>
          <w:sz w:val="26"/>
          <w:szCs w:val="26"/>
        </w:rPr>
        <w:t>vicdânî</w:t>
      </w:r>
      <w:proofErr w:type="spellEnd"/>
      <w:r>
        <w:rPr>
          <w:rFonts w:ascii="Times New Roman" w:hAnsi="Times New Roman"/>
          <w:i/>
          <w:sz w:val="26"/>
          <w:szCs w:val="26"/>
        </w:rPr>
        <w:t xml:space="preserve"> hukuk anlayışı ile uyum içerisinde bağımsız olarak yargısal işlevini yerine getirmelidir.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1.2 Hâkim, genelde toplumdan, özelde ise karar vermek zorunda olduğu ihtilâfın taraflarından bağımsızdır.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1.3 Hâkim, yasama ve yürütme organlarının etkisi ve bu organlarla uygun olmayan ilişkilerden </w:t>
      </w:r>
      <w:proofErr w:type="spellStart"/>
      <w:r>
        <w:rPr>
          <w:rFonts w:ascii="Times New Roman" w:hAnsi="Times New Roman"/>
          <w:i/>
          <w:sz w:val="26"/>
          <w:szCs w:val="26"/>
        </w:rPr>
        <w:t>fiîlen</w:t>
      </w:r>
      <w:proofErr w:type="spellEnd"/>
      <w:r>
        <w:rPr>
          <w:rFonts w:ascii="Times New Roman" w:hAnsi="Times New Roman"/>
          <w:i/>
          <w:sz w:val="26"/>
          <w:szCs w:val="26"/>
        </w:rPr>
        <w:t xml:space="preserve"> uzak olmakla kalmayıp, aynı zamanda öyle görünmelidir de.</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1.4 Hâkim, yargısal görevlerini yerine getirirken, tek başına karar vermek zorunda olduğu hususlarda diğer yargıçlardan da bağımsızdır.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1.5 Hâkim, yargının kurumsal ve eylemsel bağımsızlığını sürdürmek ve arttırmak için, yargısal görevlerinin ifasına yönelik koruma tedbirlerini almalı ve bunları artırmalıdır.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1.6 Hâkim, yargı bağımsızlığını sürdürmede esas olan yargıya yönelik kamusal güveni güçlendirmek amacıyla, yargı etiği ile ilgili yüksek standartlar sergilemeli ve bunları ilerletmelidir.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Değer 2: TARAFSIZLIK</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İlke: Tarafsızlık, yargı görevinin tam ve doğru bir şekilde yerine getirilmesinin esasıdır. Bu prensip, sadece </w:t>
      </w:r>
      <w:proofErr w:type="spellStart"/>
      <w:r>
        <w:rPr>
          <w:rFonts w:ascii="Times New Roman" w:hAnsi="Times New Roman"/>
          <w:i/>
          <w:sz w:val="26"/>
          <w:szCs w:val="26"/>
        </w:rPr>
        <w:t>bizâtihî</w:t>
      </w:r>
      <w:proofErr w:type="spellEnd"/>
      <w:r>
        <w:rPr>
          <w:rFonts w:ascii="Times New Roman" w:hAnsi="Times New Roman"/>
          <w:i/>
          <w:sz w:val="26"/>
          <w:szCs w:val="26"/>
        </w:rPr>
        <w:t xml:space="preserve"> karar için değil aynı zamanda kararın oluşturulduğu süreç açısından da geçerlidir.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Uygulama:</w:t>
      </w: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1. Hâkim, yargısal görevlerini tarafsız, önyargısız ve iltimassız olarak yerine getirmelidir.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2. Hâkim, mahkemede ve mahkeme dışında, yargı ve yargıç tarafsızlığı açısından kamuoyu, hukuk mesleği ve dava taraflarının güvenini sağlayacak ve artıracak davranışlar içerisinde olmalıdır.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3. Hâkim, duruşma ve karar aşamalarında, kendisini yargılamadan zorunlu olarak el çektirecek olasılıkları makul ölçüler içerisinde asgariye indirecek şekilde hareket etmelidir.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4. Hâkim, önündeki bir dava veya önüne gelme ihtimâli olan bir konu hakkında, bilerek ve isteyerek; yargılama aşamasının sonuçlarını veya sürecin açıkça </w:t>
      </w:r>
      <w:proofErr w:type="spellStart"/>
      <w:r>
        <w:rPr>
          <w:rFonts w:ascii="Times New Roman" w:hAnsi="Times New Roman"/>
          <w:i/>
          <w:sz w:val="26"/>
          <w:szCs w:val="26"/>
        </w:rPr>
        <w:t>âdilânelik</w:t>
      </w:r>
      <w:proofErr w:type="spellEnd"/>
      <w:r>
        <w:rPr>
          <w:rFonts w:ascii="Times New Roman" w:hAnsi="Times New Roman"/>
          <w:i/>
          <w:sz w:val="26"/>
          <w:szCs w:val="26"/>
        </w:rPr>
        <w:t xml:space="preserve"> vasfını makul ölçüler çerçevesinde etkileyecek veya zayıflatacak hiçbir yorumda bulunmamalıdır. Ayrıca hâkim, </w:t>
      </w:r>
      <w:proofErr w:type="gramStart"/>
      <w:r>
        <w:rPr>
          <w:rFonts w:ascii="Times New Roman" w:hAnsi="Times New Roman"/>
          <w:i/>
          <w:sz w:val="26"/>
          <w:szCs w:val="26"/>
        </w:rPr>
        <w:t>her hangi</w:t>
      </w:r>
      <w:proofErr w:type="gramEnd"/>
      <w:r>
        <w:rPr>
          <w:rFonts w:ascii="Times New Roman" w:hAnsi="Times New Roman"/>
          <w:i/>
          <w:sz w:val="26"/>
          <w:szCs w:val="26"/>
        </w:rPr>
        <w:t xml:space="preserve"> bir şahsın ya da meselenin âdil yargılanmasını etkileyebilecek alenî olsun veya olmasın her hangi bir yorum da yapmamalıdır.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5. Hâkim, tarafsız olarak karar veremeyeceği durumda veya makul olarak düşünme yeteneği olan bir kişide tarafsız olarak karar veremeyeceği izlenimi yaratması halinde, yargılamanın </w:t>
      </w:r>
      <w:proofErr w:type="gramStart"/>
      <w:r>
        <w:rPr>
          <w:rFonts w:ascii="Times New Roman" w:hAnsi="Times New Roman"/>
          <w:i/>
          <w:sz w:val="26"/>
          <w:szCs w:val="26"/>
        </w:rPr>
        <w:t>her hangi</w:t>
      </w:r>
      <w:proofErr w:type="gramEnd"/>
      <w:r>
        <w:rPr>
          <w:rFonts w:ascii="Times New Roman" w:hAnsi="Times New Roman"/>
          <w:i/>
          <w:sz w:val="26"/>
          <w:szCs w:val="26"/>
        </w:rPr>
        <w:t xml:space="preserve"> bir aşamasına katılmaktan çekinmelidir. Sınırlı sayıda sayılmamakla birlikte bu durum aşağıdaki ihtimâllerde söz konusu olur: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6. Hâkimin, yargılama aşamasında delil </w:t>
      </w:r>
      <w:proofErr w:type="spellStart"/>
      <w:r>
        <w:rPr>
          <w:rFonts w:ascii="Times New Roman" w:hAnsi="Times New Roman"/>
          <w:i/>
          <w:sz w:val="26"/>
          <w:szCs w:val="26"/>
        </w:rPr>
        <w:t>kâbilinden</w:t>
      </w:r>
      <w:proofErr w:type="spellEnd"/>
      <w:r>
        <w:rPr>
          <w:rFonts w:ascii="Times New Roman" w:hAnsi="Times New Roman"/>
          <w:i/>
          <w:sz w:val="26"/>
          <w:szCs w:val="26"/>
        </w:rPr>
        <w:t xml:space="preserve"> tartışılan olaylarla ilgili kişisel bir bilgiye sahip olması veya davanın bir tarafıyla ilgili gerçek bir önyargı veya tarafgirlik içerisinde olması veya,</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7. Hâkimin ihtilâf konusu davada, olaya ilişkin bir tanıklığının olması ya da daha önceden bu konuda avukat olarak hizmet vermiş olması veya, </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8. Hâkim ya da hâkimin ailesinden birisinin ihtilâf konusu dava sonuçlarıyla ilgili ekonomik bir çıkarının olması. Davaya bakmaya devam edecek yeni bir mahkemenin kurulamaması halinde veya hiçbir şeyin yapılmamasının durumun </w:t>
      </w:r>
      <w:proofErr w:type="spellStart"/>
      <w:r>
        <w:rPr>
          <w:rFonts w:ascii="Times New Roman" w:hAnsi="Times New Roman"/>
          <w:i/>
          <w:sz w:val="26"/>
          <w:szCs w:val="26"/>
        </w:rPr>
        <w:t>aciliyeti</w:t>
      </w:r>
      <w:proofErr w:type="spellEnd"/>
      <w:r>
        <w:rPr>
          <w:rFonts w:ascii="Times New Roman" w:hAnsi="Times New Roman"/>
          <w:i/>
          <w:sz w:val="26"/>
          <w:szCs w:val="26"/>
        </w:rPr>
        <w:t xml:space="preserve"> nedeniyle ciddi şekilde adaletsizliğe yol açacağı halde hâkime, görevden el çektirmek gerekmez.</w:t>
      </w:r>
      <w:r w:rsidR="004C0BD9">
        <w:rPr>
          <w:rFonts w:ascii="Times New Roman" w:hAnsi="Times New Roman"/>
          <w:i/>
          <w:sz w:val="26"/>
          <w:szCs w:val="26"/>
        </w:rPr>
        <w:t>”</w:t>
      </w:r>
    </w:p>
    <w:p w:rsidR="00F0505E" w:rsidRDefault="00F0505E" w:rsidP="00825393">
      <w:pPr>
        <w:shd w:val="clear" w:color="auto" w:fill="FFFFFF"/>
        <w:tabs>
          <w:tab w:val="left" w:pos="1134"/>
        </w:tabs>
        <w:ind w:firstLine="709"/>
        <w:jc w:val="both"/>
        <w:rPr>
          <w:rFonts w:ascii="Times New Roman" w:hAnsi="Times New Roman"/>
          <w:i/>
          <w:sz w:val="26"/>
          <w:szCs w:val="26"/>
        </w:rPr>
      </w:pPr>
    </w:p>
    <w:p w:rsidR="00F0505E" w:rsidRDefault="00F0505E" w:rsidP="00825393">
      <w:pPr>
        <w:shd w:val="clear" w:color="auto" w:fill="FFFFFF"/>
        <w:tabs>
          <w:tab w:val="left" w:pos="1134"/>
        </w:tabs>
        <w:ind w:firstLine="709"/>
        <w:jc w:val="both"/>
        <w:rPr>
          <w:rFonts w:ascii="Times New Roman" w:hAnsi="Times New Roman"/>
          <w:i/>
          <w:sz w:val="26"/>
          <w:szCs w:val="26"/>
        </w:rPr>
      </w:pPr>
      <w:r>
        <w:rPr>
          <w:rFonts w:ascii="Times New Roman" w:hAnsi="Times New Roman"/>
          <w:i/>
          <w:sz w:val="26"/>
          <w:szCs w:val="26"/>
        </w:rPr>
        <w:tab/>
        <w:t xml:space="preserve">Birleşmiş Milletler </w:t>
      </w:r>
      <w:proofErr w:type="spellStart"/>
      <w:r>
        <w:rPr>
          <w:rFonts w:ascii="Times New Roman" w:hAnsi="Times New Roman"/>
          <w:i/>
          <w:sz w:val="26"/>
          <w:szCs w:val="26"/>
        </w:rPr>
        <w:t>Bangolar</w:t>
      </w:r>
      <w:proofErr w:type="spellEnd"/>
      <w:r>
        <w:rPr>
          <w:rFonts w:ascii="Times New Roman" w:hAnsi="Times New Roman"/>
          <w:i/>
          <w:sz w:val="26"/>
          <w:szCs w:val="26"/>
        </w:rPr>
        <w:t xml:space="preserve"> Yargı Etiği İlkelerinin yukarıda aynen yer verilen </w:t>
      </w:r>
      <w:r w:rsidR="004C0BD9">
        <w:rPr>
          <w:rFonts w:ascii="Times New Roman" w:hAnsi="Times New Roman"/>
          <w:i/>
          <w:sz w:val="26"/>
          <w:szCs w:val="26"/>
        </w:rPr>
        <w:t>“</w:t>
      </w:r>
      <w:r>
        <w:rPr>
          <w:rFonts w:ascii="Times New Roman" w:hAnsi="Times New Roman"/>
          <w:i/>
          <w:sz w:val="26"/>
          <w:szCs w:val="26"/>
        </w:rPr>
        <w:t>Bağımsızlık</w:t>
      </w:r>
      <w:r w:rsidR="004C0BD9">
        <w:rPr>
          <w:rFonts w:ascii="Times New Roman" w:hAnsi="Times New Roman"/>
          <w:i/>
          <w:sz w:val="26"/>
          <w:szCs w:val="26"/>
        </w:rPr>
        <w:t>”</w:t>
      </w:r>
      <w:r>
        <w:rPr>
          <w:rFonts w:ascii="Times New Roman" w:hAnsi="Times New Roman"/>
          <w:i/>
          <w:sz w:val="26"/>
          <w:szCs w:val="26"/>
        </w:rPr>
        <w:t xml:space="preserve"> ve </w:t>
      </w:r>
      <w:r w:rsidR="004C0BD9">
        <w:rPr>
          <w:rFonts w:ascii="Times New Roman" w:hAnsi="Times New Roman"/>
          <w:i/>
          <w:sz w:val="26"/>
          <w:szCs w:val="26"/>
        </w:rPr>
        <w:t>“</w:t>
      </w:r>
      <w:r>
        <w:rPr>
          <w:rFonts w:ascii="Times New Roman" w:hAnsi="Times New Roman"/>
          <w:i/>
          <w:sz w:val="26"/>
          <w:szCs w:val="26"/>
        </w:rPr>
        <w:t>Tarafsızlık</w:t>
      </w:r>
      <w:r w:rsidR="004C0BD9">
        <w:rPr>
          <w:rFonts w:ascii="Times New Roman" w:hAnsi="Times New Roman"/>
          <w:i/>
          <w:sz w:val="26"/>
          <w:szCs w:val="26"/>
        </w:rPr>
        <w:t>”</w:t>
      </w:r>
      <w:r>
        <w:rPr>
          <w:rFonts w:ascii="Times New Roman" w:hAnsi="Times New Roman"/>
          <w:i/>
          <w:sz w:val="26"/>
          <w:szCs w:val="26"/>
        </w:rPr>
        <w:t xml:space="preserve"> değerleri hiçbir yoruma ve ek açıklamaya ihtiyaç göstermeyecek derecede açıktır. </w:t>
      </w:r>
    </w:p>
    <w:p w:rsidR="00F0505E" w:rsidRDefault="00F0505E" w:rsidP="00825393">
      <w:pPr>
        <w:shd w:val="clear" w:color="auto" w:fill="FFFFFF"/>
        <w:tabs>
          <w:tab w:val="left" w:pos="1134"/>
        </w:tabs>
        <w:ind w:firstLine="708"/>
        <w:jc w:val="both"/>
        <w:rPr>
          <w:rFonts w:ascii="Times New Roman" w:hAnsi="Times New Roman"/>
          <w:i/>
          <w:sz w:val="26"/>
          <w:szCs w:val="26"/>
        </w:rPr>
      </w:pPr>
    </w:p>
    <w:p w:rsidR="00F0505E" w:rsidRDefault="00F0505E" w:rsidP="00825393">
      <w:pPr>
        <w:shd w:val="clear" w:color="auto" w:fill="FFFFFF"/>
        <w:tabs>
          <w:tab w:val="left" w:pos="1134"/>
        </w:tabs>
        <w:ind w:firstLine="708"/>
        <w:jc w:val="both"/>
        <w:rPr>
          <w:rFonts w:ascii="Times New Roman" w:hAnsi="Times New Roman"/>
          <w:i/>
          <w:sz w:val="26"/>
          <w:szCs w:val="26"/>
        </w:rPr>
      </w:pPr>
      <w:r>
        <w:rPr>
          <w:rFonts w:ascii="Times New Roman" w:hAnsi="Times New Roman"/>
          <w:i/>
          <w:sz w:val="26"/>
          <w:szCs w:val="26"/>
        </w:rPr>
        <w:tab/>
        <w:t xml:space="preserve">Kamuoyunda </w:t>
      </w:r>
      <w:proofErr w:type="spellStart"/>
      <w:r>
        <w:rPr>
          <w:rFonts w:ascii="Times New Roman" w:hAnsi="Times New Roman"/>
          <w:i/>
          <w:sz w:val="26"/>
          <w:szCs w:val="26"/>
        </w:rPr>
        <w:t>Wikileaks</w:t>
      </w:r>
      <w:proofErr w:type="spellEnd"/>
      <w:r>
        <w:rPr>
          <w:rFonts w:ascii="Times New Roman" w:hAnsi="Times New Roman"/>
          <w:i/>
          <w:sz w:val="26"/>
          <w:szCs w:val="26"/>
        </w:rPr>
        <w:t xml:space="preserve"> belgeleri olarak bilinen ve bir internet sitesinde </w:t>
      </w:r>
      <w:r w:rsidRPr="00F0505E">
        <w:rPr>
          <w:rFonts w:ascii="Times New Roman" w:hAnsi="Times New Roman"/>
          <w:i/>
          <w:sz w:val="26"/>
          <w:szCs w:val="26"/>
        </w:rPr>
        <w:t>(</w:t>
      </w:r>
      <w:hyperlink r:id="rId7" w:tgtFrame="_blank" w:history="1">
        <w:r w:rsidRPr="00F0505E">
          <w:rPr>
            <w:rStyle w:val="Kpr"/>
            <w:rFonts w:ascii="Times New Roman" w:hAnsi="Times New Roman"/>
            <w:i/>
            <w:color w:val="auto"/>
            <w:sz w:val="26"/>
            <w:szCs w:val="26"/>
            <w:u w:val="none"/>
          </w:rPr>
          <w:t>http://www.wikileaks.ch/origin/186_18.html</w:t>
        </w:r>
      </w:hyperlink>
      <w:r w:rsidRPr="00F0505E">
        <w:rPr>
          <w:rFonts w:ascii="Times New Roman" w:hAnsi="Times New Roman"/>
          <w:i/>
          <w:sz w:val="26"/>
          <w:szCs w:val="26"/>
        </w:rPr>
        <w:t>)</w:t>
      </w:r>
      <w:r>
        <w:rPr>
          <w:rFonts w:ascii="Times New Roman" w:hAnsi="Times New Roman"/>
          <w:i/>
          <w:sz w:val="26"/>
          <w:szCs w:val="26"/>
        </w:rPr>
        <w:t xml:space="preserve"> yer alan 03 ANKARA 4862 kodlu yazıda, </w:t>
      </w:r>
      <w:proofErr w:type="gramStart"/>
      <w:r w:rsidR="004C0BD9">
        <w:rPr>
          <w:rFonts w:ascii="Times New Roman" w:hAnsi="Times New Roman"/>
          <w:i/>
          <w:sz w:val="26"/>
          <w:szCs w:val="26"/>
        </w:rPr>
        <w:t>“</w:t>
      </w:r>
      <w:r>
        <w:rPr>
          <w:rFonts w:ascii="Times New Roman" w:hAnsi="Times New Roman"/>
          <w:i/>
          <w:sz w:val="26"/>
          <w:szCs w:val="26"/>
        </w:rPr>
        <w:t> 4.</w:t>
      </w:r>
      <w:proofErr w:type="gramEnd"/>
      <w:r>
        <w:rPr>
          <w:rFonts w:ascii="Times New Roman" w:hAnsi="Times New Roman"/>
          <w:i/>
          <w:sz w:val="26"/>
          <w:szCs w:val="26"/>
        </w:rPr>
        <w:t xml:space="preserve"> (C) Kapsamlı reformların önde gelen savunucularından, Anayasa Mahkemesi Hakimi Haşim Kılıç, 1 Ağustos tarihinde bize özel olarak CHP</w:t>
      </w:r>
      <w:r w:rsidR="004C0BD9">
        <w:rPr>
          <w:rFonts w:ascii="Times New Roman" w:hAnsi="Times New Roman"/>
          <w:i/>
          <w:sz w:val="26"/>
          <w:szCs w:val="26"/>
        </w:rPr>
        <w:t>’</w:t>
      </w:r>
      <w:r>
        <w:rPr>
          <w:rFonts w:ascii="Times New Roman" w:hAnsi="Times New Roman"/>
          <w:i/>
          <w:sz w:val="26"/>
          <w:szCs w:val="26"/>
        </w:rPr>
        <w:t xml:space="preserve">nin mevcut problemleri için kendini suçlaması gerektiğini aktarmıştır. CHP, muhalefet etmek görüntüsünü vererek ya da çok çekişme yarattıktan sonra isteksizce </w:t>
      </w:r>
      <w:r w:rsidR="004C0BD9">
        <w:rPr>
          <w:rFonts w:ascii="Times New Roman" w:hAnsi="Times New Roman"/>
          <w:i/>
          <w:sz w:val="26"/>
          <w:szCs w:val="26"/>
        </w:rPr>
        <w:t>“</w:t>
      </w:r>
      <w:r>
        <w:rPr>
          <w:rFonts w:ascii="Times New Roman" w:hAnsi="Times New Roman"/>
          <w:i/>
          <w:sz w:val="26"/>
          <w:szCs w:val="26"/>
        </w:rPr>
        <w:t>her şeyi</w:t>
      </w:r>
      <w:r w:rsidR="004C0BD9">
        <w:rPr>
          <w:rFonts w:ascii="Times New Roman" w:hAnsi="Times New Roman"/>
          <w:i/>
          <w:sz w:val="26"/>
          <w:szCs w:val="26"/>
        </w:rPr>
        <w:t>”</w:t>
      </w:r>
      <w:r>
        <w:rPr>
          <w:rFonts w:ascii="Times New Roman" w:hAnsi="Times New Roman"/>
          <w:i/>
          <w:sz w:val="26"/>
          <w:szCs w:val="26"/>
        </w:rPr>
        <w:t xml:space="preserve"> – demokrasi yanlısı ortaya atılan tüm </w:t>
      </w:r>
      <w:proofErr w:type="gramStart"/>
      <w:r>
        <w:rPr>
          <w:rFonts w:ascii="Times New Roman" w:hAnsi="Times New Roman"/>
          <w:i/>
          <w:sz w:val="26"/>
          <w:szCs w:val="26"/>
        </w:rPr>
        <w:t>reformları -</w:t>
      </w:r>
      <w:proofErr w:type="gramEnd"/>
      <w:r>
        <w:rPr>
          <w:rFonts w:ascii="Times New Roman" w:hAnsi="Times New Roman"/>
          <w:i/>
          <w:sz w:val="26"/>
          <w:szCs w:val="26"/>
        </w:rPr>
        <w:t xml:space="preserve"> kabul ederek, kendisi için prensipsiz ve erişilemez bir imaj yaratmakta. CHP, Hükümet doğru şeyi yapsa bile, sanki tek işinin AK Parti Hükümetinin yaptığı her şeye muhalefet etmek gibi davranmak olduğunu söylemiştir. Bu da seçmenleri kaçırıyor demiştir.</w:t>
      </w:r>
      <w:r w:rsidR="004C0BD9">
        <w:rPr>
          <w:rFonts w:ascii="Times New Roman" w:hAnsi="Times New Roman"/>
          <w:i/>
          <w:sz w:val="26"/>
          <w:szCs w:val="26"/>
        </w:rPr>
        <w:t>”</w:t>
      </w:r>
      <w:r>
        <w:rPr>
          <w:rFonts w:ascii="Times New Roman" w:hAnsi="Times New Roman"/>
          <w:i/>
          <w:sz w:val="26"/>
          <w:szCs w:val="26"/>
        </w:rPr>
        <w:t xml:space="preserve"> ifadeleri yer almaktadır. </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 xml:space="preserve">Kamuoyuna yansıyan ve Anayasa Mahkemesi Başkanı Sayın Haşim Kılıç tarafından da yalanlanmayan belgeye dayalı bilgilere göre, Sayın Başkanın Cumhuriyet Halk Partisi hakkında </w:t>
      </w:r>
      <w:proofErr w:type="gramStart"/>
      <w:r>
        <w:rPr>
          <w:rFonts w:ascii="Times New Roman" w:hAnsi="Times New Roman"/>
          <w:i/>
          <w:sz w:val="26"/>
          <w:szCs w:val="26"/>
        </w:rPr>
        <w:t>Amerika Birleşik Devletlerinin</w:t>
      </w:r>
      <w:proofErr w:type="gramEnd"/>
      <w:r>
        <w:rPr>
          <w:rFonts w:ascii="Times New Roman" w:hAnsi="Times New Roman"/>
          <w:i/>
          <w:sz w:val="26"/>
          <w:szCs w:val="26"/>
        </w:rPr>
        <w:t xml:space="preserve"> Ankara Büyükelçiliği yetkililerine olumsuz değer yargılarında bulunduğu anlaşılmış, bu konudaki gizli görüşmenin kamuoyuna yansıması ile de </w:t>
      </w:r>
      <w:r>
        <w:rPr>
          <w:rFonts w:ascii="Times New Roman" w:hAnsi="Times New Roman"/>
          <w:i/>
          <w:sz w:val="26"/>
          <w:szCs w:val="26"/>
        </w:rPr>
        <w:lastRenderedPageBreak/>
        <w:t xml:space="preserve">Sayın Başkanın Cumhuriyet Halk Partisinin tarafı olduğu bir davada tarafsız karar veremeyeceği izlenimi doğmuştur. </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w:t>
      </w:r>
      <w:r w:rsidR="004C0BD9">
        <w:rPr>
          <w:rFonts w:ascii="Times New Roman" w:hAnsi="Times New Roman"/>
          <w:i/>
          <w:sz w:val="26"/>
          <w:szCs w:val="26"/>
        </w:rPr>
        <w:t>’</w:t>
      </w:r>
      <w:r>
        <w:rPr>
          <w:rFonts w:ascii="Times New Roman" w:hAnsi="Times New Roman"/>
          <w:i/>
          <w:sz w:val="26"/>
          <w:szCs w:val="26"/>
        </w:rPr>
        <w:t xml:space="preserve">nin çıkardığı yasaları, yasa gücünde kararnameleri, TBMM İçtüzüğünü ve Anayasa değişikliklerini gerek gördüğü durumlarda Anayasa Mahkemesine taşımakla Anayasal olarak yetkilendirilmiş </w:t>
      </w:r>
      <w:proofErr w:type="spellStart"/>
      <w:r>
        <w:rPr>
          <w:rFonts w:ascii="Times New Roman" w:hAnsi="Times New Roman"/>
          <w:i/>
          <w:sz w:val="26"/>
          <w:szCs w:val="26"/>
        </w:rPr>
        <w:t>Anamuhalefet</w:t>
      </w:r>
      <w:proofErr w:type="spellEnd"/>
      <w:r>
        <w:rPr>
          <w:rFonts w:ascii="Times New Roman" w:hAnsi="Times New Roman"/>
          <w:i/>
          <w:sz w:val="26"/>
          <w:szCs w:val="26"/>
        </w:rPr>
        <w:t xml:space="preserve"> Partisi hakkında </w:t>
      </w:r>
      <w:proofErr w:type="spellStart"/>
      <w:r>
        <w:rPr>
          <w:rFonts w:ascii="Times New Roman" w:hAnsi="Times New Roman"/>
          <w:i/>
          <w:sz w:val="26"/>
          <w:szCs w:val="26"/>
        </w:rPr>
        <w:t>şikayetvari</w:t>
      </w:r>
      <w:proofErr w:type="spellEnd"/>
      <w:r>
        <w:rPr>
          <w:rFonts w:ascii="Times New Roman" w:hAnsi="Times New Roman"/>
          <w:i/>
          <w:sz w:val="26"/>
          <w:szCs w:val="26"/>
        </w:rPr>
        <w:t xml:space="preserve">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w:t>
      </w:r>
      <w:proofErr w:type="spellStart"/>
      <w:r>
        <w:rPr>
          <w:rFonts w:ascii="Times New Roman" w:hAnsi="Times New Roman"/>
          <w:i/>
          <w:sz w:val="26"/>
          <w:szCs w:val="26"/>
        </w:rPr>
        <w:t>adilanelik</w:t>
      </w:r>
      <w:proofErr w:type="spellEnd"/>
      <w:r>
        <w:rPr>
          <w:rFonts w:ascii="Times New Roman" w:hAnsi="Times New Roman"/>
          <w:i/>
          <w:sz w:val="26"/>
          <w:szCs w:val="26"/>
        </w:rPr>
        <w:t xml:space="preserve"> vasfını makul ölçüler çerçevesinde etkileyecek veya zayıflatacak yorumlarda bulunduğunu, hiçbir yoruma ihtiyaç göstermeyecek açıklıkta ortaya koymaktadır.</w:t>
      </w:r>
    </w:p>
    <w:p w:rsidR="00F0505E" w:rsidRDefault="00F0505E" w:rsidP="00825393">
      <w:pPr>
        <w:tabs>
          <w:tab w:val="left" w:pos="1134"/>
        </w:tabs>
        <w:ind w:firstLine="708"/>
        <w:jc w:val="both"/>
        <w:outlineLvl w:val="2"/>
        <w:rPr>
          <w:rFonts w:ascii="Times New Roman" w:hAnsi="Times New Roman"/>
          <w:bCs/>
          <w:i/>
          <w:sz w:val="26"/>
          <w:szCs w:val="26"/>
        </w:rPr>
      </w:pPr>
    </w:p>
    <w:p w:rsidR="00F0505E" w:rsidRDefault="00F0505E" w:rsidP="00825393">
      <w:pPr>
        <w:tabs>
          <w:tab w:val="left" w:pos="1134"/>
        </w:tabs>
        <w:ind w:firstLine="708"/>
        <w:jc w:val="both"/>
        <w:outlineLvl w:val="2"/>
        <w:rPr>
          <w:rFonts w:ascii="Times New Roman" w:hAnsi="Times New Roman"/>
          <w:bCs/>
          <w:i/>
          <w:sz w:val="26"/>
          <w:szCs w:val="26"/>
        </w:rPr>
      </w:pPr>
      <w:r>
        <w:rPr>
          <w:rFonts w:ascii="Times New Roman" w:hAnsi="Times New Roman"/>
          <w:bCs/>
          <w:i/>
          <w:sz w:val="26"/>
          <w:szCs w:val="26"/>
        </w:rPr>
        <w:tab/>
        <w:t>Somut olayda, ekte yer alan belgeler ve bu belgeler çerçevesinde kamuoyu önünde yapılan aleni tartışma ve değerlendirmeler karşısında, Sayın Başkan Haşim Kılıç</w:t>
      </w:r>
      <w:r w:rsidR="004C0BD9">
        <w:rPr>
          <w:rFonts w:ascii="Times New Roman" w:hAnsi="Times New Roman"/>
          <w:bCs/>
          <w:i/>
          <w:sz w:val="26"/>
          <w:szCs w:val="26"/>
        </w:rPr>
        <w:t>’</w:t>
      </w:r>
      <w:r>
        <w:rPr>
          <w:rFonts w:ascii="Times New Roman" w:hAnsi="Times New Roman"/>
          <w:bCs/>
          <w:i/>
          <w:sz w:val="26"/>
          <w:szCs w:val="26"/>
        </w:rPr>
        <w:t>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w:t>
      </w:r>
      <w:r w:rsidR="004C0BD9">
        <w:rPr>
          <w:rFonts w:ascii="Times New Roman" w:hAnsi="Times New Roman"/>
          <w:bCs/>
          <w:i/>
          <w:sz w:val="26"/>
          <w:szCs w:val="26"/>
        </w:rPr>
        <w:t>’</w:t>
      </w:r>
      <w:r>
        <w:rPr>
          <w:rFonts w:ascii="Times New Roman" w:hAnsi="Times New Roman"/>
          <w:bCs/>
          <w:i/>
          <w:sz w:val="26"/>
          <w:szCs w:val="26"/>
        </w:rPr>
        <w:t>ın Cumhuriyet Halk Partisinin tarafı olduğu işbu davada bir yargıç tarafsızlığı ile karar veremeyeceğine ilişkin ciddi kuşkuların yerleşmesine yol açmıştır.</w:t>
      </w:r>
    </w:p>
    <w:p w:rsidR="00F0505E" w:rsidRDefault="00F0505E" w:rsidP="00825393">
      <w:pPr>
        <w:tabs>
          <w:tab w:val="left" w:pos="1134"/>
        </w:tabs>
        <w:ind w:firstLine="709"/>
        <w:jc w:val="both"/>
        <w:outlineLvl w:val="2"/>
        <w:rPr>
          <w:rFonts w:ascii="Times New Roman" w:hAnsi="Times New Roman"/>
          <w:bCs/>
          <w:i/>
          <w:sz w:val="26"/>
          <w:szCs w:val="26"/>
        </w:rPr>
      </w:pPr>
    </w:p>
    <w:p w:rsidR="00F0505E" w:rsidRDefault="00F0505E" w:rsidP="00825393">
      <w:pPr>
        <w:tabs>
          <w:tab w:val="left" w:pos="1134"/>
        </w:tabs>
        <w:ind w:firstLine="709"/>
        <w:jc w:val="both"/>
        <w:outlineLvl w:val="2"/>
        <w:rPr>
          <w:rFonts w:ascii="Times New Roman" w:hAnsi="Times New Roman"/>
          <w:bCs/>
          <w:i/>
          <w:sz w:val="26"/>
          <w:szCs w:val="26"/>
        </w:rPr>
      </w:pPr>
      <w:r>
        <w:rPr>
          <w:rFonts w:ascii="Times New Roman" w:hAnsi="Times New Roman"/>
          <w:bCs/>
          <w:i/>
          <w:sz w:val="26"/>
          <w:szCs w:val="26"/>
        </w:rPr>
        <w:tab/>
        <w:t xml:space="preserve">25 Nisan 2011 tarihinde Anayasa Mahkemesinin 49 </w:t>
      </w:r>
      <w:proofErr w:type="spellStart"/>
      <w:r>
        <w:rPr>
          <w:rFonts w:ascii="Times New Roman" w:hAnsi="Times New Roman"/>
          <w:bCs/>
          <w:i/>
          <w:sz w:val="26"/>
          <w:szCs w:val="26"/>
        </w:rPr>
        <w:t>ncu</w:t>
      </w:r>
      <w:proofErr w:type="spellEnd"/>
      <w:r>
        <w:rPr>
          <w:rFonts w:ascii="Times New Roman" w:hAnsi="Times New Roman"/>
          <w:bCs/>
          <w:i/>
          <w:sz w:val="26"/>
          <w:szCs w:val="26"/>
        </w:rPr>
        <w:t xml:space="preserve"> Kuruluş Günü Töreninde yapılan açılış konuşmasındaki şu sözler de Sayın Haşim Kılıç</w:t>
      </w:r>
      <w:r w:rsidR="004C0BD9">
        <w:rPr>
          <w:rFonts w:ascii="Times New Roman" w:hAnsi="Times New Roman"/>
          <w:bCs/>
          <w:i/>
          <w:sz w:val="26"/>
          <w:szCs w:val="26"/>
        </w:rPr>
        <w:t>’</w:t>
      </w:r>
      <w:r>
        <w:rPr>
          <w:rFonts w:ascii="Times New Roman" w:hAnsi="Times New Roman"/>
          <w:bCs/>
          <w:i/>
          <w:sz w:val="26"/>
          <w:szCs w:val="26"/>
        </w:rPr>
        <w:t xml:space="preserve">a aittir: </w:t>
      </w:r>
    </w:p>
    <w:p w:rsidR="00F0505E" w:rsidRDefault="00F0505E" w:rsidP="00825393">
      <w:pPr>
        <w:tabs>
          <w:tab w:val="left" w:pos="1134"/>
        </w:tabs>
        <w:ind w:firstLine="709"/>
        <w:jc w:val="both"/>
        <w:outlineLvl w:val="2"/>
        <w:rPr>
          <w:rFonts w:ascii="Times New Roman" w:hAnsi="Times New Roman"/>
          <w:bCs/>
          <w:i/>
          <w:sz w:val="26"/>
          <w:szCs w:val="26"/>
        </w:rPr>
      </w:pPr>
    </w:p>
    <w:p w:rsidR="00F0505E" w:rsidRDefault="00F0505E" w:rsidP="00825393">
      <w:pPr>
        <w:tabs>
          <w:tab w:val="left" w:pos="1134"/>
        </w:tabs>
        <w:ind w:firstLine="709"/>
        <w:jc w:val="both"/>
        <w:outlineLvl w:val="2"/>
        <w:rPr>
          <w:rFonts w:ascii="Times New Roman" w:hAnsi="Times New Roman"/>
          <w:bCs/>
          <w:i/>
          <w:sz w:val="26"/>
          <w:szCs w:val="26"/>
        </w:rPr>
      </w:pPr>
      <w:r>
        <w:rPr>
          <w:rFonts w:ascii="Times New Roman" w:hAnsi="Times New Roman"/>
          <w:bCs/>
          <w:i/>
          <w:sz w:val="26"/>
          <w:szCs w:val="26"/>
        </w:rPr>
        <w:tab/>
      </w:r>
      <w:r w:rsidR="004C0BD9">
        <w:rPr>
          <w:rFonts w:ascii="Times New Roman" w:hAnsi="Times New Roman"/>
          <w:bCs/>
          <w:i/>
          <w:sz w:val="26"/>
          <w:szCs w:val="26"/>
        </w:rPr>
        <w:t>“</w:t>
      </w:r>
      <w:r>
        <w:rPr>
          <w:rFonts w:ascii="Times New Roman" w:hAnsi="Times New Roman"/>
          <w:bCs/>
          <w:i/>
          <w:sz w:val="26"/>
          <w:szCs w:val="26"/>
        </w:rPr>
        <w:t xml:space="preserve">Anayasanın 175 inci maddesinde Anayasa değişikliği için öngörülen nitelikli çoğunluk anlayışının içinde, uzlaşmaya dönük örtülü bir yaklaşım olduğu düşünülebilirse </w:t>
      </w:r>
      <w:proofErr w:type="gramStart"/>
      <w:r>
        <w:rPr>
          <w:rFonts w:ascii="Times New Roman" w:hAnsi="Times New Roman"/>
          <w:bCs/>
          <w:i/>
          <w:sz w:val="26"/>
          <w:szCs w:val="26"/>
        </w:rPr>
        <w:t>de,</w:t>
      </w:r>
      <w:proofErr w:type="gramEnd"/>
      <w:r>
        <w:rPr>
          <w:rFonts w:ascii="Times New Roman" w:hAnsi="Times New Roman"/>
          <w:bCs/>
          <w:i/>
          <w:sz w:val="26"/>
          <w:szCs w:val="26"/>
        </w:rPr>
        <w:t xml:space="preserv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w:t>
      </w:r>
      <w:r w:rsidR="004C0BD9">
        <w:rPr>
          <w:rFonts w:ascii="Times New Roman" w:hAnsi="Times New Roman"/>
          <w:bCs/>
          <w:i/>
          <w:sz w:val="26"/>
          <w:szCs w:val="26"/>
        </w:rPr>
        <w:t>“</w:t>
      </w:r>
      <w:r>
        <w:rPr>
          <w:rFonts w:ascii="Times New Roman" w:hAnsi="Times New Roman"/>
          <w:bCs/>
          <w:i/>
          <w:sz w:val="26"/>
          <w:szCs w:val="26"/>
        </w:rPr>
        <w:t>ben yaptım oldu</w:t>
      </w:r>
      <w:r w:rsidR="004C0BD9">
        <w:rPr>
          <w:rFonts w:ascii="Times New Roman" w:hAnsi="Times New Roman"/>
          <w:bCs/>
          <w:i/>
          <w:sz w:val="26"/>
          <w:szCs w:val="26"/>
        </w:rPr>
        <w:t>”</w:t>
      </w:r>
      <w:r>
        <w:rPr>
          <w:rFonts w:ascii="Times New Roman" w:hAnsi="Times New Roman"/>
          <w:bCs/>
          <w:i/>
          <w:sz w:val="26"/>
          <w:szCs w:val="26"/>
        </w:rPr>
        <w:t xml:space="preserve"> noktasındaki düşünce sahiplerinin haksızlığını açıkça ortaya koyacaktır. Siyaset kurumları, geçmişte yaşanan fahiş hatalarla hesaplaşarak, </w:t>
      </w:r>
      <w:r>
        <w:rPr>
          <w:rFonts w:ascii="Times New Roman" w:hAnsi="Times New Roman"/>
          <w:bCs/>
          <w:i/>
          <w:sz w:val="26"/>
          <w:szCs w:val="26"/>
        </w:rPr>
        <w:lastRenderedPageBreak/>
        <w:t>sorunlara çözüm önerilerini cesaretle sunabilmelidirler. Ümit ediyorum ki bu gayret, Anayasa Mahkemesi</w:t>
      </w:r>
      <w:r w:rsidR="004C0BD9">
        <w:rPr>
          <w:rFonts w:ascii="Times New Roman" w:hAnsi="Times New Roman"/>
          <w:bCs/>
          <w:i/>
          <w:sz w:val="26"/>
          <w:szCs w:val="26"/>
        </w:rPr>
        <w:t>’</w:t>
      </w:r>
      <w:r>
        <w:rPr>
          <w:rFonts w:ascii="Times New Roman" w:hAnsi="Times New Roman"/>
          <w:bCs/>
          <w:i/>
          <w:sz w:val="26"/>
          <w:szCs w:val="26"/>
        </w:rPr>
        <w:t>ne dava açmak suretiyle sorun çözme kolaycılığını da ortadan kaldıracaktır.</w:t>
      </w:r>
      <w:r w:rsidR="004C0BD9">
        <w:rPr>
          <w:rFonts w:ascii="Times New Roman" w:hAnsi="Times New Roman"/>
          <w:bCs/>
          <w:i/>
          <w:sz w:val="26"/>
          <w:szCs w:val="26"/>
        </w:rPr>
        <w:t>”</w:t>
      </w:r>
    </w:p>
    <w:p w:rsidR="00F0505E" w:rsidRDefault="00F0505E" w:rsidP="00825393">
      <w:pPr>
        <w:tabs>
          <w:tab w:val="left" w:pos="1134"/>
        </w:tabs>
        <w:ind w:firstLine="709"/>
        <w:jc w:val="both"/>
        <w:outlineLvl w:val="2"/>
        <w:rPr>
          <w:rFonts w:ascii="Times New Roman" w:hAnsi="Times New Roman"/>
          <w:bCs/>
          <w:i/>
          <w:sz w:val="26"/>
          <w:szCs w:val="26"/>
        </w:rPr>
      </w:pPr>
    </w:p>
    <w:p w:rsidR="00F0505E" w:rsidRDefault="00F0505E" w:rsidP="00825393">
      <w:pPr>
        <w:tabs>
          <w:tab w:val="left" w:pos="1134"/>
        </w:tabs>
        <w:ind w:firstLine="709"/>
        <w:jc w:val="both"/>
        <w:outlineLvl w:val="2"/>
        <w:rPr>
          <w:rFonts w:ascii="Times New Roman" w:hAnsi="Times New Roman"/>
          <w:bCs/>
          <w:i/>
          <w:sz w:val="26"/>
          <w:szCs w:val="26"/>
        </w:rPr>
      </w:pPr>
      <w:r>
        <w:rPr>
          <w:rFonts w:ascii="Times New Roman" w:hAnsi="Times New Roman"/>
          <w:bCs/>
          <w:i/>
          <w:sz w:val="26"/>
          <w:szCs w:val="26"/>
        </w:rPr>
        <w:tab/>
        <w:t>Anayasa Mahkemesinin Sayın Başkanı Haşim Kılıç</w:t>
      </w:r>
      <w:r w:rsidR="004C0BD9">
        <w:rPr>
          <w:rFonts w:ascii="Times New Roman" w:hAnsi="Times New Roman"/>
          <w:bCs/>
          <w:i/>
          <w:sz w:val="26"/>
          <w:szCs w:val="26"/>
        </w:rPr>
        <w:t>’</w:t>
      </w:r>
      <w:r>
        <w:rPr>
          <w:rFonts w:ascii="Times New Roman" w:hAnsi="Times New Roman"/>
          <w:bCs/>
          <w:i/>
          <w:sz w:val="26"/>
          <w:szCs w:val="26"/>
        </w:rPr>
        <w:t xml:space="preserve">a göre, Anayasanın 175 inci maddesinde aranan nitelikli çoğunluk, uzlaşmaya dönük açık bir kural değil, sadece örtülü bir yaklaşım olarak düşünülebilir ve Anayasal olarak yetkilendirilmiş </w:t>
      </w:r>
      <w:proofErr w:type="spellStart"/>
      <w:r>
        <w:rPr>
          <w:rFonts w:ascii="Times New Roman" w:hAnsi="Times New Roman"/>
          <w:bCs/>
          <w:i/>
          <w:sz w:val="26"/>
          <w:szCs w:val="26"/>
        </w:rPr>
        <w:t>Anamuhalefet</w:t>
      </w:r>
      <w:proofErr w:type="spellEnd"/>
      <w:r>
        <w:rPr>
          <w:rFonts w:ascii="Times New Roman" w:hAnsi="Times New Roman"/>
          <w:bCs/>
          <w:i/>
          <w:sz w:val="26"/>
          <w:szCs w:val="26"/>
        </w:rPr>
        <w:t xml:space="preserve"> partisinin, siyasal iktidarın çoğunlukçu, dayatmacı ve </w:t>
      </w:r>
      <w:r w:rsidR="004C0BD9">
        <w:rPr>
          <w:rFonts w:ascii="Times New Roman" w:hAnsi="Times New Roman"/>
          <w:bCs/>
          <w:i/>
          <w:sz w:val="26"/>
          <w:szCs w:val="26"/>
        </w:rPr>
        <w:t>“</w:t>
      </w:r>
      <w:r>
        <w:rPr>
          <w:rFonts w:ascii="Times New Roman" w:hAnsi="Times New Roman"/>
          <w:bCs/>
          <w:i/>
          <w:sz w:val="26"/>
          <w:szCs w:val="26"/>
        </w:rPr>
        <w:t>ben yaptım oldu</w:t>
      </w:r>
      <w:r w:rsidR="004C0BD9">
        <w:rPr>
          <w:rFonts w:ascii="Times New Roman" w:hAnsi="Times New Roman"/>
          <w:bCs/>
          <w:i/>
          <w:sz w:val="26"/>
          <w:szCs w:val="26"/>
        </w:rPr>
        <w:t>”</w:t>
      </w:r>
      <w:r>
        <w:rPr>
          <w:rFonts w:ascii="Times New Roman" w:hAnsi="Times New Roman"/>
          <w:bCs/>
          <w:i/>
          <w:sz w:val="26"/>
          <w:szCs w:val="26"/>
        </w:rPr>
        <w:t xml:space="preserve"> anlayışıyla çıkardığı yasal düzenlemeleri, iptali istemiyle Anayasa Mahkemesine götürmesi, </w:t>
      </w:r>
      <w:r w:rsidR="004C0BD9">
        <w:rPr>
          <w:rFonts w:ascii="Times New Roman" w:hAnsi="Times New Roman"/>
          <w:bCs/>
          <w:i/>
          <w:sz w:val="26"/>
          <w:szCs w:val="26"/>
        </w:rPr>
        <w:t>“</w:t>
      </w:r>
      <w:r>
        <w:rPr>
          <w:rFonts w:ascii="Times New Roman" w:hAnsi="Times New Roman"/>
          <w:bCs/>
          <w:i/>
          <w:sz w:val="26"/>
          <w:szCs w:val="26"/>
        </w:rPr>
        <w:t xml:space="preserve">Anayasa Mahkemesine dava açmak suretiyle sorun çözme </w:t>
      </w:r>
      <w:proofErr w:type="spellStart"/>
      <w:r>
        <w:rPr>
          <w:rFonts w:ascii="Times New Roman" w:hAnsi="Times New Roman"/>
          <w:bCs/>
          <w:i/>
          <w:sz w:val="26"/>
          <w:szCs w:val="26"/>
        </w:rPr>
        <w:t>kolaycılığı</w:t>
      </w:r>
      <w:r w:rsidR="004C0BD9">
        <w:rPr>
          <w:rFonts w:ascii="Times New Roman" w:hAnsi="Times New Roman"/>
          <w:bCs/>
          <w:i/>
          <w:sz w:val="26"/>
          <w:szCs w:val="26"/>
        </w:rPr>
        <w:t>”</w:t>
      </w:r>
      <w:r>
        <w:rPr>
          <w:rFonts w:ascii="Times New Roman" w:hAnsi="Times New Roman"/>
          <w:bCs/>
          <w:i/>
          <w:sz w:val="26"/>
          <w:szCs w:val="26"/>
        </w:rPr>
        <w:t>dır</w:t>
      </w:r>
      <w:proofErr w:type="spellEnd"/>
      <w:r>
        <w:rPr>
          <w:rFonts w:ascii="Times New Roman" w:hAnsi="Times New Roman"/>
          <w:bCs/>
          <w:i/>
          <w:sz w:val="26"/>
          <w:szCs w:val="26"/>
        </w:rPr>
        <w:t xml:space="preserve">. </w:t>
      </w:r>
    </w:p>
    <w:p w:rsidR="00F0505E" w:rsidRDefault="00F0505E" w:rsidP="00825393">
      <w:pPr>
        <w:tabs>
          <w:tab w:val="left" w:pos="1134"/>
        </w:tabs>
        <w:ind w:firstLine="709"/>
        <w:jc w:val="both"/>
        <w:outlineLvl w:val="2"/>
        <w:rPr>
          <w:rFonts w:ascii="Times New Roman" w:hAnsi="Times New Roman"/>
          <w:bCs/>
          <w:i/>
          <w:sz w:val="26"/>
          <w:szCs w:val="26"/>
        </w:rPr>
      </w:pPr>
    </w:p>
    <w:p w:rsidR="00F0505E" w:rsidRDefault="00F0505E" w:rsidP="00825393">
      <w:pPr>
        <w:tabs>
          <w:tab w:val="left" w:pos="1134"/>
        </w:tabs>
        <w:ind w:firstLine="709"/>
        <w:jc w:val="both"/>
        <w:outlineLvl w:val="2"/>
        <w:rPr>
          <w:rFonts w:ascii="Times New Roman" w:hAnsi="Times New Roman"/>
          <w:bCs/>
          <w:i/>
          <w:sz w:val="26"/>
          <w:szCs w:val="26"/>
        </w:rPr>
      </w:pPr>
      <w:r>
        <w:rPr>
          <w:rFonts w:ascii="Times New Roman" w:hAnsi="Times New Roman"/>
          <w:bCs/>
          <w:i/>
          <w:sz w:val="26"/>
          <w:szCs w:val="26"/>
        </w:rPr>
        <w:tab/>
        <w:t>CHP</w:t>
      </w:r>
      <w:r w:rsidR="004C0BD9">
        <w:rPr>
          <w:rFonts w:ascii="Times New Roman" w:hAnsi="Times New Roman"/>
          <w:bCs/>
          <w:i/>
          <w:sz w:val="26"/>
          <w:szCs w:val="26"/>
        </w:rPr>
        <w:t>’</w:t>
      </w:r>
      <w:r>
        <w:rPr>
          <w:rFonts w:ascii="Times New Roman" w:hAnsi="Times New Roman"/>
          <w:bCs/>
          <w:i/>
          <w:sz w:val="26"/>
          <w:szCs w:val="26"/>
        </w:rPr>
        <w:t xml:space="preserve">nin Anayasa Mahkemesine dava açmasına ilişkin olarak kamuoyunda kahve sohbeti düzeyinde sürdürülen güncel siyasi tartışmalar esnasında, sadece Anayasa Mahkemesine iptal davası açma yetkisi bulunan </w:t>
      </w:r>
      <w:proofErr w:type="spellStart"/>
      <w:r>
        <w:rPr>
          <w:rFonts w:ascii="Times New Roman" w:hAnsi="Times New Roman"/>
          <w:bCs/>
          <w:i/>
          <w:sz w:val="26"/>
          <w:szCs w:val="26"/>
        </w:rPr>
        <w:t>Anamuhalefet</w:t>
      </w:r>
      <w:proofErr w:type="spellEnd"/>
      <w:r>
        <w:rPr>
          <w:rFonts w:ascii="Times New Roman" w:hAnsi="Times New Roman"/>
          <w:bCs/>
          <w:i/>
          <w:sz w:val="26"/>
          <w:szCs w:val="26"/>
        </w:rPr>
        <w:t xml:space="preserve">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w:t>
      </w:r>
      <w:r w:rsidR="004C0BD9">
        <w:rPr>
          <w:rFonts w:ascii="Times New Roman" w:hAnsi="Times New Roman"/>
          <w:bCs/>
          <w:i/>
          <w:sz w:val="26"/>
          <w:szCs w:val="26"/>
        </w:rPr>
        <w:t>’</w:t>
      </w:r>
      <w:r>
        <w:rPr>
          <w:rFonts w:ascii="Times New Roman" w:hAnsi="Times New Roman"/>
          <w:bCs/>
          <w:i/>
          <w:sz w:val="26"/>
          <w:szCs w:val="26"/>
        </w:rPr>
        <w:t xml:space="preserve">sinin kâbusu olduğu üzere, dostlar arasında yapılan özel bir sohbetin ortam veya telefon dinlemesi suretiyle elde edilmesi ve medyaya servisi yoluyla kamuoyuna yansımamış; yazılı ve görsel tüm medyanın takip ettiği Yüksek Mahkemenin 49 </w:t>
      </w:r>
      <w:proofErr w:type="spellStart"/>
      <w:r>
        <w:rPr>
          <w:rFonts w:ascii="Times New Roman" w:hAnsi="Times New Roman"/>
          <w:bCs/>
          <w:i/>
          <w:sz w:val="26"/>
          <w:szCs w:val="26"/>
        </w:rPr>
        <w:t>ncu</w:t>
      </w:r>
      <w:proofErr w:type="spellEnd"/>
      <w:r>
        <w:rPr>
          <w:rFonts w:ascii="Times New Roman" w:hAnsi="Times New Roman"/>
          <w:bCs/>
          <w:i/>
          <w:sz w:val="26"/>
          <w:szCs w:val="26"/>
        </w:rPr>
        <w:t xml:space="preserve"> Kuruluş Günü Töreninde -6223 sayılı Yetki Yasasının siyasal iktidarın sayısal çoğunluğuna dayalı olarak kabul edildiği 06.04.2011 tarihinden 20 gün sonra 25.04.2011 tarihinde- yapılmıştır. </w:t>
      </w:r>
    </w:p>
    <w:p w:rsidR="00F0505E" w:rsidRDefault="00F0505E" w:rsidP="00825393">
      <w:pPr>
        <w:tabs>
          <w:tab w:val="left" w:pos="1134"/>
        </w:tabs>
        <w:ind w:firstLine="709"/>
        <w:jc w:val="both"/>
        <w:outlineLvl w:val="2"/>
        <w:rPr>
          <w:rFonts w:ascii="Times New Roman" w:hAnsi="Times New Roman"/>
          <w:bCs/>
          <w:i/>
          <w:sz w:val="26"/>
          <w:szCs w:val="26"/>
        </w:rPr>
      </w:pPr>
    </w:p>
    <w:p w:rsidR="00F0505E" w:rsidRDefault="00F0505E" w:rsidP="00825393">
      <w:pPr>
        <w:tabs>
          <w:tab w:val="left" w:pos="1134"/>
        </w:tabs>
        <w:ind w:firstLine="709"/>
        <w:jc w:val="both"/>
        <w:outlineLvl w:val="2"/>
        <w:rPr>
          <w:rFonts w:ascii="Times New Roman" w:hAnsi="Times New Roman"/>
          <w:bCs/>
          <w:i/>
          <w:sz w:val="26"/>
          <w:szCs w:val="26"/>
        </w:rPr>
      </w:pPr>
      <w:r>
        <w:rPr>
          <w:rFonts w:ascii="Times New Roman" w:hAnsi="Times New Roman"/>
          <w:bCs/>
          <w:i/>
          <w:sz w:val="26"/>
          <w:szCs w:val="26"/>
        </w:rPr>
        <w:tab/>
        <w:t xml:space="preserve">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w:t>
      </w:r>
      <w:smartTag w:uri="urn:schemas-microsoft-com:office:smarttags" w:element="PersonName">
        <w:r>
          <w:rPr>
            <w:rFonts w:ascii="Times New Roman" w:hAnsi="Times New Roman"/>
            <w:bCs/>
            <w:i/>
            <w:sz w:val="26"/>
            <w:szCs w:val="26"/>
          </w:rPr>
          <w:t>özgür</w:t>
        </w:r>
      </w:smartTag>
      <w:r>
        <w:rPr>
          <w:rFonts w:ascii="Times New Roman" w:hAnsi="Times New Roman"/>
          <w:bCs/>
          <w:i/>
          <w:sz w:val="26"/>
          <w:szCs w:val="26"/>
        </w:rPr>
        <w:t xml:space="preserve">lükler ile halkın çıkarlarını korumanın gereği ile ilgili olması, açıklanabilir olmanın uzağındadır. </w:t>
      </w:r>
    </w:p>
    <w:p w:rsidR="00F0505E" w:rsidRDefault="00F0505E" w:rsidP="00825393">
      <w:pPr>
        <w:tabs>
          <w:tab w:val="left" w:pos="1134"/>
        </w:tabs>
        <w:ind w:firstLine="709"/>
        <w:jc w:val="both"/>
        <w:outlineLvl w:val="2"/>
        <w:rPr>
          <w:rFonts w:ascii="Times New Roman" w:hAnsi="Times New Roman"/>
          <w:bCs/>
          <w:i/>
          <w:sz w:val="26"/>
          <w:szCs w:val="26"/>
        </w:rPr>
      </w:pPr>
    </w:p>
    <w:p w:rsidR="00F0505E" w:rsidRDefault="00F0505E" w:rsidP="00825393">
      <w:pPr>
        <w:tabs>
          <w:tab w:val="left" w:pos="1134"/>
        </w:tabs>
        <w:ind w:firstLine="709"/>
        <w:jc w:val="both"/>
        <w:outlineLvl w:val="2"/>
        <w:rPr>
          <w:rFonts w:ascii="Times New Roman" w:hAnsi="Times New Roman"/>
          <w:bCs/>
          <w:i/>
          <w:sz w:val="26"/>
          <w:szCs w:val="26"/>
        </w:rPr>
      </w:pPr>
      <w:r>
        <w:rPr>
          <w:rFonts w:ascii="Times New Roman" w:hAnsi="Times New Roman"/>
          <w:bCs/>
          <w:i/>
          <w:sz w:val="26"/>
          <w:szCs w:val="26"/>
        </w:rPr>
        <w:tab/>
        <w:t xml:space="preserve">Anayasa Mahkemesinin Sayın Başkanının amacı ve hedefi, </w:t>
      </w:r>
      <w:r w:rsidR="004C0BD9">
        <w:rPr>
          <w:rFonts w:ascii="Times New Roman" w:hAnsi="Times New Roman"/>
          <w:bCs/>
          <w:i/>
          <w:sz w:val="26"/>
          <w:szCs w:val="26"/>
        </w:rPr>
        <w:t>“</w:t>
      </w:r>
      <w:r>
        <w:rPr>
          <w:rFonts w:ascii="Times New Roman" w:hAnsi="Times New Roman"/>
          <w:bCs/>
          <w:i/>
          <w:sz w:val="26"/>
          <w:szCs w:val="26"/>
        </w:rPr>
        <w:t>kör kör parmağım gözüne</w:t>
      </w:r>
      <w:r w:rsidR="004C0BD9">
        <w:rPr>
          <w:rFonts w:ascii="Times New Roman" w:hAnsi="Times New Roman"/>
          <w:bCs/>
          <w:i/>
          <w:sz w:val="26"/>
          <w:szCs w:val="26"/>
        </w:rPr>
        <w:t>”</w:t>
      </w:r>
      <w:r>
        <w:rPr>
          <w:rFonts w:ascii="Times New Roman" w:hAnsi="Times New Roman"/>
          <w:bCs/>
          <w:i/>
          <w:sz w:val="26"/>
          <w:szCs w:val="26"/>
        </w:rPr>
        <w:t xml:space="preserve"> kadar açık ve herhangi bir yoruma ihtiyaç duymayacak kadar belirgin bir şekilde </w:t>
      </w:r>
      <w:proofErr w:type="spellStart"/>
      <w:r>
        <w:rPr>
          <w:rFonts w:ascii="Times New Roman" w:hAnsi="Times New Roman"/>
          <w:bCs/>
          <w:i/>
          <w:sz w:val="26"/>
          <w:szCs w:val="26"/>
        </w:rPr>
        <w:t>Anamuhalefet</w:t>
      </w:r>
      <w:proofErr w:type="spellEnd"/>
      <w:r>
        <w:rPr>
          <w:rFonts w:ascii="Times New Roman" w:hAnsi="Times New Roman"/>
          <w:bCs/>
          <w:i/>
          <w:sz w:val="26"/>
          <w:szCs w:val="26"/>
        </w:rPr>
        <w:t xml:space="preserve"> Partisini, </w:t>
      </w:r>
      <w:r w:rsidR="004C0BD9">
        <w:rPr>
          <w:rFonts w:ascii="Times New Roman" w:hAnsi="Times New Roman"/>
          <w:bCs/>
          <w:i/>
          <w:sz w:val="26"/>
          <w:szCs w:val="26"/>
        </w:rPr>
        <w:t>“</w:t>
      </w:r>
      <w:r>
        <w:rPr>
          <w:rFonts w:ascii="Times New Roman" w:hAnsi="Times New Roman"/>
          <w:bCs/>
          <w:i/>
          <w:sz w:val="26"/>
          <w:szCs w:val="26"/>
        </w:rPr>
        <w:t>Anayasa Mahkemesine dava açmak suretiyle sorun çözme kolaycılığı</w:t>
      </w:r>
      <w:r w:rsidR="004C0BD9">
        <w:rPr>
          <w:rFonts w:ascii="Times New Roman" w:hAnsi="Times New Roman"/>
          <w:bCs/>
          <w:i/>
          <w:sz w:val="26"/>
          <w:szCs w:val="26"/>
        </w:rPr>
        <w:t>”</w:t>
      </w:r>
      <w:r>
        <w:rPr>
          <w:rFonts w:ascii="Times New Roman" w:hAnsi="Times New Roman"/>
          <w:bCs/>
          <w:i/>
          <w:sz w:val="26"/>
          <w:szCs w:val="26"/>
        </w:rPr>
        <w:t xml:space="preserve"> ile suçlaması; hukuksal konumu ve statüsü ile mesleki deneyimi göz önüne alındığında, ancak, </w:t>
      </w:r>
      <w:proofErr w:type="spellStart"/>
      <w:r>
        <w:rPr>
          <w:rFonts w:ascii="Times New Roman" w:hAnsi="Times New Roman"/>
          <w:bCs/>
          <w:i/>
          <w:sz w:val="26"/>
          <w:szCs w:val="26"/>
        </w:rPr>
        <w:t>Anamuhalefet</w:t>
      </w:r>
      <w:proofErr w:type="spellEnd"/>
      <w:r>
        <w:rPr>
          <w:rFonts w:ascii="Times New Roman" w:hAnsi="Times New Roman"/>
          <w:bCs/>
          <w:i/>
          <w:sz w:val="26"/>
          <w:szCs w:val="26"/>
        </w:rPr>
        <w:t xml:space="preserve"> Partisine karşı alt benliğe yerleşmiş katı önyargının, üst benliğin kontrol işlevini parçalayarak açığa çıkacak derecede güçlü olmasıyla mümkün olabilir ve bu durum tarafsızlığın yitirildiğinin en belirgin göstergesidir.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 xml:space="preserve">Öte yandan, Sayın Haşim Kılıç Anayasa Mahkemesi üyeliğine seçildiği 1990 yılından bu yana, Bakanlar Kuruluna KHK çıkarma yetkisi veren 9 adet yetki yasasının iptali başvurularına üye ve başkan sıfatıyla katılmıştır. </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lastRenderedPageBreak/>
        <w:tab/>
        <w:t>Bu Yetki Yasaları ve Anayasa Mahkemesi kararları ile Sayın Haşim Kılıç</w:t>
      </w:r>
      <w:r w:rsidR="004C0BD9">
        <w:rPr>
          <w:rFonts w:ascii="Times New Roman" w:hAnsi="Times New Roman"/>
          <w:i/>
          <w:sz w:val="26"/>
          <w:szCs w:val="26"/>
        </w:rPr>
        <w:t>’</w:t>
      </w:r>
      <w:r>
        <w:rPr>
          <w:rFonts w:ascii="Times New Roman" w:hAnsi="Times New Roman"/>
          <w:i/>
          <w:sz w:val="26"/>
          <w:szCs w:val="26"/>
        </w:rPr>
        <w:t>ın kullandığı oylar şöyledir:</w:t>
      </w:r>
    </w:p>
    <w:p w:rsidR="00F0505E" w:rsidRDefault="00F0505E" w:rsidP="00825393">
      <w:pPr>
        <w:tabs>
          <w:tab w:val="left" w:pos="1134"/>
        </w:tabs>
        <w:overflowPunct/>
        <w:autoSpaceDE/>
        <w:autoSpaceDN/>
        <w:adjustRightInd/>
        <w:ind w:firstLine="1134"/>
        <w:contextualSpacing/>
        <w:jc w:val="both"/>
        <w:rPr>
          <w:rFonts w:ascii="Times New Roman" w:hAnsi="Times New Roman"/>
          <w:i/>
          <w:sz w:val="26"/>
          <w:szCs w:val="26"/>
        </w:rPr>
      </w:pPr>
    </w:p>
    <w:p w:rsidR="00F0505E" w:rsidRDefault="00F0505E" w:rsidP="00825393">
      <w:pPr>
        <w:tabs>
          <w:tab w:val="left" w:pos="1134"/>
        </w:tabs>
        <w:overflowPunct/>
        <w:autoSpaceDE/>
        <w:autoSpaceDN/>
        <w:adjustRightInd/>
        <w:ind w:firstLine="1134"/>
        <w:contextualSpacing/>
        <w:jc w:val="both"/>
        <w:rPr>
          <w:rFonts w:ascii="Times New Roman" w:hAnsi="Times New Roman"/>
          <w:i/>
          <w:sz w:val="26"/>
          <w:szCs w:val="26"/>
        </w:rPr>
      </w:pPr>
      <w:r>
        <w:rPr>
          <w:rFonts w:ascii="Times New Roman" w:hAnsi="Times New Roman"/>
          <w:i/>
          <w:sz w:val="26"/>
          <w:szCs w:val="26"/>
        </w:rPr>
        <w:t xml:space="preserve">1) 06.06.1991 günlü ve 3755 sayılı Yetki Kanununun iptali için </w:t>
      </w:r>
      <w:proofErr w:type="spellStart"/>
      <w:r>
        <w:rPr>
          <w:rFonts w:ascii="Times New Roman" w:hAnsi="Times New Roman"/>
          <w:i/>
          <w:sz w:val="26"/>
          <w:szCs w:val="26"/>
        </w:rPr>
        <w:t>Sosyaldemokrat</w:t>
      </w:r>
      <w:proofErr w:type="spellEnd"/>
      <w:r>
        <w:rPr>
          <w:rFonts w:ascii="Times New Roman" w:hAnsi="Times New Roman"/>
          <w:i/>
          <w:sz w:val="26"/>
          <w:szCs w:val="26"/>
        </w:rPr>
        <w:t xml:space="preserve"> Halkçı Parti</w:t>
      </w:r>
      <w:r w:rsidR="004C0BD9">
        <w:rPr>
          <w:rFonts w:ascii="Times New Roman" w:hAnsi="Times New Roman"/>
          <w:i/>
          <w:sz w:val="26"/>
          <w:szCs w:val="26"/>
        </w:rPr>
        <w:t>’</w:t>
      </w:r>
      <w:r>
        <w:rPr>
          <w:rFonts w:ascii="Times New Roman" w:hAnsi="Times New Roman"/>
          <w:i/>
          <w:sz w:val="26"/>
          <w:szCs w:val="26"/>
        </w:rPr>
        <w:t xml:space="preserve">nin açtığı davada, AYM 12.12.1991 günlü ve E.1991/27, K.1991/50 sayılı Kararı ile 3755 sayılı Yetki Yasasını, Anayasanın 91 inci ve </w:t>
      </w:r>
      <w:proofErr w:type="gramStart"/>
      <w:r>
        <w:rPr>
          <w:rFonts w:ascii="Times New Roman" w:hAnsi="Times New Roman"/>
          <w:i/>
          <w:sz w:val="26"/>
          <w:szCs w:val="26"/>
        </w:rPr>
        <w:t>153 üncü</w:t>
      </w:r>
      <w:proofErr w:type="gramEnd"/>
      <w:r>
        <w:rPr>
          <w:rFonts w:ascii="Times New Roman" w:hAnsi="Times New Roman"/>
          <w:i/>
          <w:sz w:val="26"/>
          <w:szCs w:val="26"/>
        </w:rPr>
        <w:t xml:space="preserve"> maddelerine aykırı bulunarak OYÇOKLUĞU ile iptal etmiş; Sayın Haşim KILIÇ, </w:t>
      </w:r>
      <w:proofErr w:type="spellStart"/>
      <w:r>
        <w:rPr>
          <w:rFonts w:ascii="Times New Roman" w:hAnsi="Times New Roman"/>
          <w:i/>
          <w:sz w:val="26"/>
          <w:szCs w:val="26"/>
        </w:rPr>
        <w:t>karşıoy</w:t>
      </w:r>
      <w:proofErr w:type="spellEnd"/>
      <w:r>
        <w:rPr>
          <w:rFonts w:ascii="Times New Roman" w:hAnsi="Times New Roman"/>
          <w:i/>
          <w:sz w:val="26"/>
          <w:szCs w:val="26"/>
        </w:rPr>
        <w:t xml:space="preserve"> kullanmıştır.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ind w:firstLine="708"/>
        <w:jc w:val="both"/>
        <w:rPr>
          <w:rFonts w:ascii="Times New Roman" w:hAnsi="Times New Roman"/>
          <w:i/>
          <w:sz w:val="26"/>
          <w:szCs w:val="26"/>
        </w:rPr>
      </w:pPr>
      <w:r>
        <w:rPr>
          <w:rFonts w:ascii="Times New Roman" w:hAnsi="Times New Roman"/>
          <w:i/>
          <w:sz w:val="26"/>
          <w:szCs w:val="26"/>
        </w:rPr>
        <w:tab/>
        <w:t xml:space="preserve">2) 24.06.1993 günlü 3911 sayılı Yetki Kanununun iptali için Anavatan Partisinin açtığı davada, AYM 16.09.1993 tarihli ve E.1993/6, K.1993/28 sayılı Kararı ile 3911 sayılı Yetki Yasası, </w:t>
      </w:r>
      <w:r w:rsidR="004C0BD9">
        <w:rPr>
          <w:rFonts w:ascii="Times New Roman" w:hAnsi="Times New Roman"/>
          <w:i/>
          <w:sz w:val="26"/>
          <w:szCs w:val="26"/>
        </w:rPr>
        <w:t>“</w:t>
      </w:r>
      <w:r>
        <w:rPr>
          <w:rFonts w:ascii="Times New Roman" w:hAnsi="Times New Roman"/>
          <w:i/>
          <w:sz w:val="26"/>
          <w:szCs w:val="26"/>
        </w:rPr>
        <w:t>verilen yetkinin belirsiz olduğu</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yetki yasasında bulunması gereken öğeleri içermediği</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verilen yetkinin önemli, ivedi ve zorunlu olup olmadığının tespitinin olanaksız olduğu</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yasama yetkisinin devri niteliğinde olduğu</w:t>
      </w:r>
      <w:r w:rsidR="004C0BD9">
        <w:rPr>
          <w:rFonts w:ascii="Times New Roman" w:hAnsi="Times New Roman"/>
          <w:i/>
          <w:sz w:val="26"/>
          <w:szCs w:val="26"/>
        </w:rPr>
        <w:t>”</w:t>
      </w:r>
      <w:r>
        <w:rPr>
          <w:rFonts w:ascii="Times New Roman" w:hAnsi="Times New Roman"/>
          <w:i/>
          <w:sz w:val="26"/>
          <w:szCs w:val="26"/>
        </w:rPr>
        <w:t xml:space="preserve"> gerekçeleriyle Anayasanın Başlangıcı ile 2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bularak OYBİRLİĞİ ile iptal etmiş; Sayın Haşim KILIÇ iptal gerekçelerinin tamamına katılmıştır.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3)18.05.1994 günlü ve 3990 sayılı Yetki Kanununun iptali için Anavatan Partisinin açtığı davada, AYM 05.07.1994 tarihli ve K.1994/44-2 sayılı Kararı ile 3990 sayılı Yetki Yasası, </w:t>
      </w:r>
      <w:r w:rsidR="004C0BD9">
        <w:rPr>
          <w:rFonts w:ascii="Times New Roman" w:hAnsi="Times New Roman"/>
          <w:i/>
          <w:sz w:val="26"/>
          <w:szCs w:val="26"/>
        </w:rPr>
        <w:t>“</w:t>
      </w:r>
      <w:r>
        <w:rPr>
          <w:rFonts w:ascii="Times New Roman" w:hAnsi="Times New Roman"/>
          <w:i/>
          <w:sz w:val="26"/>
          <w:szCs w:val="26"/>
        </w:rPr>
        <w:t>verilen KHK çıkarma yetkisinin ivedi, zorunlu ve önemli durumlara ilişkin olmadığı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yasama yetkisinin devri niteliğinde olduğu</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öngörülen amaç, konu ve kapsamın somut ve belirgin nitelikte olmadığı</w:t>
      </w:r>
      <w:r w:rsidR="004C0BD9">
        <w:rPr>
          <w:rFonts w:ascii="Times New Roman" w:hAnsi="Times New Roman"/>
          <w:i/>
          <w:sz w:val="26"/>
          <w:szCs w:val="26"/>
        </w:rPr>
        <w:t>”</w:t>
      </w:r>
      <w:r>
        <w:rPr>
          <w:rFonts w:ascii="Times New Roman" w:hAnsi="Times New Roman"/>
          <w:i/>
          <w:sz w:val="26"/>
          <w:szCs w:val="26"/>
        </w:rPr>
        <w:t xml:space="preserve"> gerekçeleriyle Anayasanın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bularak OYBİRLİĞİ ile İptal etmiş; Sayın Haşim KILIÇ, iptali yönünde oy kullanmakla beraber, KHK çıkarma yetkisinin ivedi, zorunlu ve önemli durumlara ilişkin olması gerektiği görüşüne katılmamıştır.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4) 31.05.1995 günlü ve 4109 sayılı Yetki Kanununun iptali için TBMM Üyeleri Hasan KORKMAZCAN, Bülent ECEVİT ve 113 Milletvekilinin açtığı davada, AYM 04.07.1995 günlü ve E.1995/35, K.1995/26 sayılı Kararı ile 4109 sayılı Yetki Yasasını, </w:t>
      </w:r>
      <w:r w:rsidR="004C0BD9">
        <w:rPr>
          <w:rFonts w:ascii="Times New Roman" w:hAnsi="Times New Roman"/>
          <w:i/>
          <w:sz w:val="26"/>
          <w:szCs w:val="26"/>
        </w:rPr>
        <w:t>“</w:t>
      </w:r>
      <w:r>
        <w:rPr>
          <w:rFonts w:ascii="Times New Roman" w:hAnsi="Times New Roman"/>
          <w:i/>
          <w:sz w:val="26"/>
          <w:szCs w:val="26"/>
        </w:rPr>
        <w:t>erkler ayrılığı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demokratik hukuk devleti</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yasama yetkisinin devredilemeyeceği</w:t>
      </w:r>
      <w:r w:rsidR="004C0BD9">
        <w:rPr>
          <w:rFonts w:ascii="Times New Roman" w:hAnsi="Times New Roman"/>
          <w:i/>
          <w:sz w:val="26"/>
          <w:szCs w:val="26"/>
        </w:rPr>
        <w:t>”</w:t>
      </w:r>
      <w:r>
        <w:rPr>
          <w:rFonts w:ascii="Times New Roman" w:hAnsi="Times New Roman"/>
          <w:i/>
          <w:sz w:val="26"/>
          <w:szCs w:val="26"/>
        </w:rPr>
        <w:t xml:space="preserve"> ilkelerine aykırı olduğu, </w:t>
      </w:r>
      <w:r w:rsidR="004C0BD9">
        <w:rPr>
          <w:rFonts w:ascii="Times New Roman" w:hAnsi="Times New Roman"/>
          <w:i/>
          <w:sz w:val="26"/>
          <w:szCs w:val="26"/>
        </w:rPr>
        <w:t>“</w:t>
      </w:r>
      <w:r>
        <w:rPr>
          <w:rFonts w:ascii="Times New Roman" w:hAnsi="Times New Roman"/>
          <w:i/>
          <w:sz w:val="26"/>
          <w:szCs w:val="26"/>
        </w:rPr>
        <w:t>nerelerin il, nerelerin ilçe olacağı konusunda belirsizlik yarattığı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kapsam ve ilkelerinin belirsiz olduğu</w:t>
      </w:r>
      <w:r w:rsidR="004C0BD9">
        <w:rPr>
          <w:rFonts w:ascii="Times New Roman" w:hAnsi="Times New Roman"/>
          <w:i/>
          <w:sz w:val="26"/>
          <w:szCs w:val="26"/>
        </w:rPr>
        <w:t>”</w:t>
      </w:r>
      <w:r>
        <w:rPr>
          <w:rFonts w:ascii="Times New Roman" w:hAnsi="Times New Roman"/>
          <w:i/>
          <w:sz w:val="26"/>
          <w:szCs w:val="26"/>
        </w:rPr>
        <w:t xml:space="preserve"> gerekçeleriyle Anayasanın Başlangıcı ile 2 </w:t>
      </w:r>
      <w:proofErr w:type="spellStart"/>
      <w:r>
        <w:rPr>
          <w:rFonts w:ascii="Times New Roman" w:hAnsi="Times New Roman"/>
          <w:i/>
          <w:sz w:val="26"/>
          <w:szCs w:val="26"/>
        </w:rPr>
        <w:t>nci</w:t>
      </w:r>
      <w:proofErr w:type="spellEnd"/>
      <w:r>
        <w:rPr>
          <w:rFonts w:ascii="Times New Roman" w:hAnsi="Times New Roman"/>
          <w:i/>
          <w:sz w:val="26"/>
          <w:szCs w:val="26"/>
        </w:rPr>
        <w:t xml:space="preserve">,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bularak OYBİRLİĞİ ile iptal etmiş; Sayın Haşim KILIÇ iptal gerekçelerinin tamamına katılmıştır.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5) 08.06.1995 günlü ve 4113 sayılı Yetki Kanununun iptali için Anavatan Partisinin açtığı davada, AYM 19.09.1995 tarihli ve E.1995/39, K.1995/45 sayılı Kararı ile 4113 sayılı Yetki Yasasını, </w:t>
      </w:r>
      <w:r w:rsidR="004C0BD9">
        <w:rPr>
          <w:rFonts w:ascii="Times New Roman" w:hAnsi="Times New Roman"/>
          <w:i/>
          <w:sz w:val="26"/>
          <w:szCs w:val="26"/>
        </w:rPr>
        <w:t>“</w:t>
      </w:r>
      <w:r>
        <w:rPr>
          <w:rFonts w:ascii="Times New Roman" w:hAnsi="Times New Roman"/>
          <w:i/>
          <w:sz w:val="26"/>
          <w:szCs w:val="26"/>
        </w:rPr>
        <w:t>yetki yasasında, çıkarılacak KHK</w:t>
      </w:r>
      <w:r w:rsidR="004C0BD9">
        <w:rPr>
          <w:rFonts w:ascii="Times New Roman" w:hAnsi="Times New Roman"/>
          <w:i/>
          <w:sz w:val="26"/>
          <w:szCs w:val="26"/>
        </w:rPr>
        <w:t>’</w:t>
      </w:r>
      <w:r>
        <w:rPr>
          <w:rFonts w:ascii="Times New Roman" w:hAnsi="Times New Roman"/>
          <w:i/>
          <w:sz w:val="26"/>
          <w:szCs w:val="26"/>
        </w:rPr>
        <w:t>lerin konu, amaç, kapsam ve ilkelerinin belirgin ve somut biçimde gösterilmemesi</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yasama yetkisinin devrini doğurması</w:t>
      </w:r>
      <w:r w:rsidR="004C0BD9">
        <w:rPr>
          <w:rFonts w:ascii="Times New Roman" w:hAnsi="Times New Roman"/>
          <w:i/>
          <w:sz w:val="26"/>
          <w:szCs w:val="26"/>
        </w:rPr>
        <w:t>”</w:t>
      </w:r>
      <w:r>
        <w:rPr>
          <w:rFonts w:ascii="Times New Roman" w:hAnsi="Times New Roman"/>
          <w:i/>
          <w:sz w:val="26"/>
          <w:szCs w:val="26"/>
        </w:rPr>
        <w:t xml:space="preserve"> gerekçeleriyle Anayasanın 2 </w:t>
      </w:r>
      <w:proofErr w:type="spellStart"/>
      <w:r>
        <w:rPr>
          <w:rFonts w:ascii="Times New Roman" w:hAnsi="Times New Roman"/>
          <w:i/>
          <w:sz w:val="26"/>
          <w:szCs w:val="26"/>
        </w:rPr>
        <w:t>nci</w:t>
      </w:r>
      <w:proofErr w:type="spellEnd"/>
      <w:r>
        <w:rPr>
          <w:rFonts w:ascii="Times New Roman" w:hAnsi="Times New Roman"/>
          <w:i/>
          <w:sz w:val="26"/>
          <w:szCs w:val="26"/>
        </w:rPr>
        <w:t xml:space="preserve">,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bulunarak OYBİRLİĞİ ile iptal etmiş; Sayın Haşim KILIÇ iptal gerekçelerinin tamamına katılmıştır.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6) 31.08.1996 günlü ve 4183 sayılı Yetki Kanununun iptali için Sayın Cumhurbaşkanı Süleyman </w:t>
      </w:r>
      <w:proofErr w:type="spellStart"/>
      <w:r>
        <w:rPr>
          <w:rFonts w:ascii="Times New Roman" w:hAnsi="Times New Roman"/>
          <w:i/>
          <w:sz w:val="26"/>
          <w:szCs w:val="26"/>
        </w:rPr>
        <w:t>DEMİREL</w:t>
      </w:r>
      <w:r w:rsidR="004C0BD9">
        <w:rPr>
          <w:rFonts w:ascii="Times New Roman" w:hAnsi="Times New Roman"/>
          <w:i/>
          <w:sz w:val="26"/>
          <w:szCs w:val="26"/>
        </w:rPr>
        <w:t>’</w:t>
      </w:r>
      <w:r>
        <w:rPr>
          <w:rFonts w:ascii="Times New Roman" w:hAnsi="Times New Roman"/>
          <w:i/>
          <w:sz w:val="26"/>
          <w:szCs w:val="26"/>
        </w:rPr>
        <w:t>in</w:t>
      </w:r>
      <w:proofErr w:type="spellEnd"/>
      <w:r>
        <w:rPr>
          <w:rFonts w:ascii="Times New Roman" w:hAnsi="Times New Roman"/>
          <w:i/>
          <w:sz w:val="26"/>
          <w:szCs w:val="26"/>
        </w:rPr>
        <w:t xml:space="preserve"> açtığı davada, AYM 02.10.1996 günlü ve E.1996/61, K.1996/35 sayılı Kararı ile 4183 sayılı Yetki Yasasını, </w:t>
      </w:r>
      <w:r w:rsidR="004C0BD9">
        <w:rPr>
          <w:rFonts w:ascii="Times New Roman" w:hAnsi="Times New Roman"/>
          <w:i/>
          <w:sz w:val="26"/>
          <w:szCs w:val="26"/>
        </w:rPr>
        <w:t>“</w:t>
      </w:r>
      <w:r>
        <w:rPr>
          <w:rFonts w:ascii="Times New Roman" w:hAnsi="Times New Roman"/>
          <w:i/>
          <w:sz w:val="26"/>
          <w:szCs w:val="26"/>
        </w:rPr>
        <w:t>amaç, kapsam ve ilkelerin belirsiz olduğu</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Bakanlar Kurulu</w:t>
      </w:r>
      <w:r w:rsidR="004C0BD9">
        <w:rPr>
          <w:rFonts w:ascii="Times New Roman" w:hAnsi="Times New Roman"/>
          <w:i/>
          <w:sz w:val="26"/>
          <w:szCs w:val="26"/>
        </w:rPr>
        <w:t>’</w:t>
      </w:r>
      <w:r>
        <w:rPr>
          <w:rFonts w:ascii="Times New Roman" w:hAnsi="Times New Roman"/>
          <w:i/>
          <w:sz w:val="26"/>
          <w:szCs w:val="26"/>
        </w:rPr>
        <w:t>na geniş kapsamlı KHK çıkarma yetkisi verildiği</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yürütme organına, TBMM</w:t>
      </w:r>
      <w:r w:rsidR="004C0BD9">
        <w:rPr>
          <w:rFonts w:ascii="Times New Roman" w:hAnsi="Times New Roman"/>
          <w:i/>
          <w:sz w:val="26"/>
          <w:szCs w:val="26"/>
        </w:rPr>
        <w:t>’</w:t>
      </w:r>
      <w:r>
        <w:rPr>
          <w:rFonts w:ascii="Times New Roman" w:hAnsi="Times New Roman"/>
          <w:i/>
          <w:sz w:val="26"/>
          <w:szCs w:val="26"/>
        </w:rPr>
        <w:t xml:space="preserve">ne ait bulunan yasama yetkisini sınırsız biçimde kullanma olanağı ve </w:t>
      </w:r>
      <w:r>
        <w:rPr>
          <w:rFonts w:ascii="Times New Roman" w:hAnsi="Times New Roman"/>
          <w:i/>
          <w:sz w:val="26"/>
          <w:szCs w:val="26"/>
        </w:rPr>
        <w:lastRenderedPageBreak/>
        <w:t>yürütmeye yasama karşısında üstünlük tanındığı</w:t>
      </w:r>
      <w:r w:rsidR="004C0BD9">
        <w:rPr>
          <w:rFonts w:ascii="Times New Roman" w:hAnsi="Times New Roman"/>
          <w:i/>
          <w:sz w:val="26"/>
          <w:szCs w:val="26"/>
        </w:rPr>
        <w:t>”</w:t>
      </w:r>
      <w:r>
        <w:rPr>
          <w:rFonts w:ascii="Times New Roman" w:hAnsi="Times New Roman"/>
          <w:i/>
          <w:sz w:val="26"/>
          <w:szCs w:val="26"/>
        </w:rPr>
        <w:t xml:space="preserve"> gerekçeleriyle, Anayasanın 2 </w:t>
      </w:r>
      <w:proofErr w:type="spellStart"/>
      <w:r>
        <w:rPr>
          <w:rFonts w:ascii="Times New Roman" w:hAnsi="Times New Roman"/>
          <w:i/>
          <w:sz w:val="26"/>
          <w:szCs w:val="26"/>
        </w:rPr>
        <w:t>nci</w:t>
      </w:r>
      <w:proofErr w:type="spellEnd"/>
      <w:r>
        <w:rPr>
          <w:rFonts w:ascii="Times New Roman" w:hAnsi="Times New Roman"/>
          <w:i/>
          <w:sz w:val="26"/>
          <w:szCs w:val="26"/>
        </w:rPr>
        <w:t xml:space="preserve">,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bularak OYBİRLİĞİ ile iptal etmiş; Sayın Haşim KILIÇ iptal gerekçelerinin tamamına katılmıştır.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7) 29.06.2000 günlü ve 4588 sayılı Yetki Kanununun iptali için Fazilet Partisinin açtığı davada, AYM 05.10.2000 tarihli ve E.2000/45, K.2000/27 sayılı Kararı ile 4588 sayılı Yetki Yasasını, </w:t>
      </w:r>
      <w:r w:rsidR="004C0BD9">
        <w:rPr>
          <w:rFonts w:ascii="Times New Roman" w:hAnsi="Times New Roman"/>
          <w:i/>
          <w:sz w:val="26"/>
          <w:szCs w:val="26"/>
        </w:rPr>
        <w:t>“</w:t>
      </w:r>
      <w:r>
        <w:rPr>
          <w:rFonts w:ascii="Times New Roman" w:hAnsi="Times New Roman"/>
          <w:i/>
          <w:sz w:val="26"/>
          <w:szCs w:val="26"/>
        </w:rPr>
        <w:t>sınırlarının geniş ve belirsiz olması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yasama yetkisinin yürütme organına devri anlamına gelmesi</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verilen yetkinin önemli, ivedi ve zorunlu durumları içerip içermediğinin tespitine imkan vermemesi</w:t>
      </w:r>
      <w:r w:rsidR="004C0BD9">
        <w:rPr>
          <w:rFonts w:ascii="Times New Roman" w:hAnsi="Times New Roman"/>
          <w:i/>
          <w:sz w:val="26"/>
          <w:szCs w:val="26"/>
        </w:rPr>
        <w:t>”</w:t>
      </w:r>
      <w:r>
        <w:rPr>
          <w:rFonts w:ascii="Times New Roman" w:hAnsi="Times New Roman"/>
          <w:i/>
          <w:sz w:val="26"/>
          <w:szCs w:val="26"/>
        </w:rPr>
        <w:t xml:space="preserve"> gerekçeleriyle Anayasanın Başlangıç</w:t>
      </w:r>
      <w:r w:rsidR="004C0BD9">
        <w:rPr>
          <w:rFonts w:ascii="Times New Roman" w:hAnsi="Times New Roman"/>
          <w:i/>
          <w:sz w:val="26"/>
          <w:szCs w:val="26"/>
        </w:rPr>
        <w:t>’</w:t>
      </w:r>
      <w:r>
        <w:rPr>
          <w:rFonts w:ascii="Times New Roman" w:hAnsi="Times New Roman"/>
          <w:i/>
          <w:sz w:val="26"/>
          <w:szCs w:val="26"/>
        </w:rPr>
        <w:t xml:space="preserve">ının dördüncü paragrafı ile 2 </w:t>
      </w:r>
      <w:proofErr w:type="spellStart"/>
      <w:r>
        <w:rPr>
          <w:rFonts w:ascii="Times New Roman" w:hAnsi="Times New Roman"/>
          <w:i/>
          <w:sz w:val="26"/>
          <w:szCs w:val="26"/>
        </w:rPr>
        <w:t>nci</w:t>
      </w:r>
      <w:proofErr w:type="spellEnd"/>
      <w:r>
        <w:rPr>
          <w:rFonts w:ascii="Times New Roman" w:hAnsi="Times New Roman"/>
          <w:i/>
          <w:sz w:val="26"/>
          <w:szCs w:val="26"/>
        </w:rPr>
        <w:t xml:space="preserve">,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bulunarak OYÇOKLUĞU ile iptal etmiş; Sayın Haşim KILIÇ iptali yönünde oy kullanmış ve iptal gerekçelerinin tamamına katılmıştır.</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8) 21.12.2000 günlü ve 4615 sayılı Yetki Kanununun iptali için Fazilet Partisinin açtığı davada, AYM 20.03.2001 tarihli ve E.2001/9, K.2001/56 sayılı Kararı ile 4615 sayılı Yasanın 1 inci ve 2 </w:t>
      </w:r>
      <w:proofErr w:type="spellStart"/>
      <w:r>
        <w:rPr>
          <w:rFonts w:ascii="Times New Roman" w:hAnsi="Times New Roman"/>
          <w:i/>
          <w:sz w:val="26"/>
          <w:szCs w:val="26"/>
        </w:rPr>
        <w:t>nci</w:t>
      </w:r>
      <w:proofErr w:type="spellEnd"/>
      <w:r>
        <w:rPr>
          <w:rFonts w:ascii="Times New Roman" w:hAnsi="Times New Roman"/>
          <w:i/>
          <w:sz w:val="26"/>
          <w:szCs w:val="26"/>
        </w:rPr>
        <w:t xml:space="preserve"> maddelerinde yer alan </w:t>
      </w:r>
      <w:r w:rsidR="004C0BD9">
        <w:rPr>
          <w:rFonts w:ascii="Times New Roman" w:hAnsi="Times New Roman"/>
          <w:i/>
          <w:sz w:val="26"/>
          <w:szCs w:val="26"/>
        </w:rPr>
        <w:t>“</w:t>
      </w:r>
      <w:r>
        <w:rPr>
          <w:rFonts w:ascii="Times New Roman" w:hAnsi="Times New Roman"/>
          <w:i/>
          <w:sz w:val="26"/>
          <w:szCs w:val="26"/>
        </w:rPr>
        <w:t>idari</w:t>
      </w:r>
      <w:r w:rsidR="004C0BD9">
        <w:rPr>
          <w:rFonts w:ascii="Times New Roman" w:hAnsi="Times New Roman"/>
          <w:i/>
          <w:sz w:val="26"/>
          <w:szCs w:val="26"/>
        </w:rPr>
        <w:t>”</w:t>
      </w:r>
      <w:r>
        <w:rPr>
          <w:rFonts w:ascii="Times New Roman" w:hAnsi="Times New Roman"/>
          <w:i/>
          <w:sz w:val="26"/>
          <w:szCs w:val="26"/>
        </w:rPr>
        <w:t xml:space="preserve"> ibaresini, </w:t>
      </w:r>
      <w:r w:rsidR="004C0BD9">
        <w:rPr>
          <w:rFonts w:ascii="Times New Roman" w:hAnsi="Times New Roman"/>
          <w:i/>
          <w:sz w:val="26"/>
          <w:szCs w:val="26"/>
        </w:rPr>
        <w:t>“</w:t>
      </w:r>
      <w:r>
        <w:rPr>
          <w:rFonts w:ascii="Times New Roman" w:hAnsi="Times New Roman"/>
          <w:i/>
          <w:sz w:val="26"/>
          <w:szCs w:val="26"/>
        </w:rPr>
        <w:t>idarî hak kavramının, memurların ve diğer kamu görevlilerinin malî ve sosyal hakları dışında kalan tüm haklarını ifade etmesi nedeniyle belirsizlik içermesi</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idari haklara ilişkin düzenlemelerin Anayasanın 91 inci maddesindeki yasak alan içinde olması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Malî ve sosyal haklar dışındaki idarî hak kavramı içinde nitelenebilecek konuların önemli, zorunlu ve ivedi durumlar kapsamında düşünülemeyeceği</w:t>
      </w:r>
      <w:r w:rsidR="004C0BD9">
        <w:rPr>
          <w:rFonts w:ascii="Times New Roman" w:hAnsi="Times New Roman"/>
          <w:i/>
          <w:sz w:val="26"/>
          <w:szCs w:val="26"/>
        </w:rPr>
        <w:t>”</w:t>
      </w:r>
      <w:r>
        <w:rPr>
          <w:rFonts w:ascii="Times New Roman" w:hAnsi="Times New Roman"/>
          <w:i/>
          <w:sz w:val="26"/>
          <w:szCs w:val="26"/>
        </w:rPr>
        <w:t xml:space="preserve"> gerekçeleriyle Anayasanın Başlangıcı ile 2 </w:t>
      </w:r>
      <w:proofErr w:type="spellStart"/>
      <w:r>
        <w:rPr>
          <w:rFonts w:ascii="Times New Roman" w:hAnsi="Times New Roman"/>
          <w:i/>
          <w:sz w:val="26"/>
          <w:szCs w:val="26"/>
        </w:rPr>
        <w:t>nci</w:t>
      </w:r>
      <w:proofErr w:type="spellEnd"/>
      <w:r>
        <w:rPr>
          <w:rFonts w:ascii="Times New Roman" w:hAnsi="Times New Roman"/>
          <w:i/>
          <w:sz w:val="26"/>
          <w:szCs w:val="26"/>
        </w:rPr>
        <w:t xml:space="preserve">,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91 inci maddelerine aykırı bularak oyçokluğu ile iptal etmiş; Sayın Haşim Kılıç iptali yönünde oy kullanmış ve iptal gerekçelerinin tamamına katılmıştır. </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9) 06.04.2011 tarihli ve 6223 sayılı Yetki Kanununun iptali için Cumhuriyet Halk Partisinin açtığı davada, </w:t>
      </w:r>
      <w:proofErr w:type="spellStart"/>
      <w:r>
        <w:rPr>
          <w:rFonts w:ascii="Times New Roman" w:hAnsi="Times New Roman"/>
          <w:i/>
          <w:sz w:val="26"/>
          <w:szCs w:val="26"/>
        </w:rPr>
        <w:t>AYM</w:t>
      </w:r>
      <w:r w:rsidR="004C0BD9">
        <w:rPr>
          <w:rFonts w:ascii="Times New Roman" w:hAnsi="Times New Roman"/>
          <w:i/>
          <w:sz w:val="26"/>
          <w:szCs w:val="26"/>
        </w:rPr>
        <w:t>’</w:t>
      </w:r>
      <w:r>
        <w:rPr>
          <w:rFonts w:ascii="Times New Roman" w:hAnsi="Times New Roman"/>
          <w:i/>
          <w:sz w:val="26"/>
          <w:szCs w:val="26"/>
        </w:rPr>
        <w:t>nin</w:t>
      </w:r>
      <w:proofErr w:type="spellEnd"/>
      <w:r>
        <w:rPr>
          <w:rFonts w:ascii="Times New Roman" w:hAnsi="Times New Roman"/>
          <w:i/>
          <w:sz w:val="26"/>
          <w:szCs w:val="26"/>
        </w:rPr>
        <w:t xml:space="preserve"> 27.10.2011 tarihli ve E.2011/60, K.2011/147 sayılı Kararı ile 14 üyenin oyunun 7</w:t>
      </w:r>
      <w:r w:rsidR="004C0BD9">
        <w:rPr>
          <w:rFonts w:ascii="Times New Roman" w:hAnsi="Times New Roman"/>
          <w:i/>
          <w:sz w:val="26"/>
          <w:szCs w:val="26"/>
        </w:rPr>
        <w:t>’</w:t>
      </w:r>
      <w:r>
        <w:rPr>
          <w:rFonts w:ascii="Times New Roman" w:hAnsi="Times New Roman"/>
          <w:i/>
          <w:sz w:val="26"/>
          <w:szCs w:val="26"/>
        </w:rPr>
        <w:t xml:space="preserve">ye 7 çıkması nedeniyle iptal isteminin reddi yönünde oy kullanan Mahkeme Başkanı Sayın Haşim </w:t>
      </w:r>
      <w:proofErr w:type="spellStart"/>
      <w:r>
        <w:rPr>
          <w:rFonts w:ascii="Times New Roman" w:hAnsi="Times New Roman"/>
          <w:i/>
          <w:sz w:val="26"/>
          <w:szCs w:val="26"/>
        </w:rPr>
        <w:t>KILIÇ</w:t>
      </w:r>
      <w:r w:rsidR="004C0BD9">
        <w:rPr>
          <w:rFonts w:ascii="Times New Roman" w:hAnsi="Times New Roman"/>
          <w:i/>
          <w:sz w:val="26"/>
          <w:szCs w:val="26"/>
        </w:rPr>
        <w:t>’</w:t>
      </w:r>
      <w:r>
        <w:rPr>
          <w:rFonts w:ascii="Times New Roman" w:hAnsi="Times New Roman"/>
          <w:i/>
          <w:sz w:val="26"/>
          <w:szCs w:val="26"/>
        </w:rPr>
        <w:t>ın</w:t>
      </w:r>
      <w:proofErr w:type="spellEnd"/>
      <w:r>
        <w:rPr>
          <w:rFonts w:ascii="Times New Roman" w:hAnsi="Times New Roman"/>
          <w:i/>
          <w:sz w:val="26"/>
          <w:szCs w:val="26"/>
        </w:rPr>
        <w:t xml:space="preserve"> kullandığı oyun üstün sayılmasından dolayı iptal istemi reddedilmiştir.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i/>
          <w:sz w:val="26"/>
          <w:szCs w:val="26"/>
        </w:rPr>
        <w:tab/>
        <w:t>Her dosyanın kendi içinde değerlendirilmesi gerekeceği kural olmakla birlikte, Sayın Haşim Kılıç</w:t>
      </w:r>
      <w:r w:rsidR="004C0BD9">
        <w:rPr>
          <w:rFonts w:ascii="Times New Roman" w:hAnsi="Times New Roman"/>
          <w:i/>
          <w:sz w:val="26"/>
          <w:szCs w:val="26"/>
        </w:rPr>
        <w:t>’</w:t>
      </w:r>
      <w:r>
        <w:rPr>
          <w:rFonts w:ascii="Times New Roman" w:hAnsi="Times New Roman"/>
          <w:i/>
          <w:sz w:val="26"/>
          <w:szCs w:val="26"/>
        </w:rPr>
        <w:t xml:space="preserve">ın Yetki Yasaları konusunda 1993 yılından bu yana istikrar kazanmış görüşünden ve bu görüşlerindeki, </w:t>
      </w:r>
      <w:r w:rsidR="004C0BD9">
        <w:rPr>
          <w:rFonts w:ascii="Times New Roman" w:hAnsi="Times New Roman"/>
          <w:i/>
          <w:sz w:val="26"/>
          <w:szCs w:val="26"/>
        </w:rPr>
        <w:t>“</w:t>
      </w:r>
      <w:r>
        <w:rPr>
          <w:rFonts w:ascii="Times New Roman" w:hAnsi="Times New Roman"/>
          <w:i/>
          <w:sz w:val="26"/>
          <w:szCs w:val="26"/>
        </w:rPr>
        <w:t>sınırlarının geniş ve belirsiz olması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yürütme organına, TBMM</w:t>
      </w:r>
      <w:r w:rsidR="004C0BD9">
        <w:rPr>
          <w:rFonts w:ascii="Times New Roman" w:hAnsi="Times New Roman"/>
          <w:i/>
          <w:sz w:val="26"/>
          <w:szCs w:val="26"/>
        </w:rPr>
        <w:t>’</w:t>
      </w:r>
      <w:r>
        <w:rPr>
          <w:rFonts w:ascii="Times New Roman" w:hAnsi="Times New Roman"/>
          <w:i/>
          <w:sz w:val="26"/>
          <w:szCs w:val="26"/>
        </w:rPr>
        <w:t>ne ait bulunan yasama yetkisini sınırsız biçimde kullanma olanağı ve yürütmeye yasama karşısında üstünlük tanınması</w:t>
      </w:r>
      <w:r w:rsidR="004C0BD9">
        <w:rPr>
          <w:rFonts w:ascii="Times New Roman" w:hAnsi="Times New Roman"/>
          <w:i/>
          <w:sz w:val="26"/>
          <w:szCs w:val="26"/>
        </w:rPr>
        <w:t>”</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verilen yetkinin önemli, ivedi ve zorunlu durumları içerip içermediğinin tespitine imkan vermemesi</w:t>
      </w:r>
      <w:r w:rsidR="004C0BD9">
        <w:rPr>
          <w:rFonts w:ascii="Times New Roman" w:hAnsi="Times New Roman"/>
          <w:i/>
          <w:sz w:val="26"/>
          <w:szCs w:val="26"/>
        </w:rPr>
        <w:t>”</w:t>
      </w:r>
      <w:r>
        <w:rPr>
          <w:rFonts w:ascii="Times New Roman" w:hAnsi="Times New Roman"/>
          <w:i/>
          <w:sz w:val="26"/>
          <w:szCs w:val="26"/>
        </w:rPr>
        <w:t xml:space="preserve"> gerekçelerinden dönerek iptal isteminin reddi yönünde oy kullanması, kamuoyunda AKP</w:t>
      </w:r>
      <w:r w:rsidR="004C0BD9">
        <w:rPr>
          <w:rFonts w:ascii="Times New Roman" w:hAnsi="Times New Roman"/>
          <w:i/>
          <w:sz w:val="26"/>
          <w:szCs w:val="26"/>
        </w:rPr>
        <w:t>’</w:t>
      </w:r>
      <w:r>
        <w:rPr>
          <w:rFonts w:ascii="Times New Roman" w:hAnsi="Times New Roman"/>
          <w:i/>
          <w:sz w:val="26"/>
          <w:szCs w:val="26"/>
        </w:rPr>
        <w:t>yi Anayasa Mahkemesi Başkanının kurtarması şeklinde değerlendirilmiş ve bu değerlendirme Sayın Haşim Kılıç</w:t>
      </w:r>
      <w:r w:rsidR="004C0BD9">
        <w:rPr>
          <w:rFonts w:ascii="Times New Roman" w:hAnsi="Times New Roman"/>
          <w:i/>
          <w:sz w:val="26"/>
          <w:szCs w:val="26"/>
        </w:rPr>
        <w:t>’</w:t>
      </w:r>
      <w:r>
        <w:rPr>
          <w:rFonts w:ascii="Times New Roman" w:hAnsi="Times New Roman"/>
          <w:i/>
          <w:sz w:val="26"/>
          <w:szCs w:val="26"/>
        </w:rPr>
        <w:t>ın Cumhuriyet Halk Partisinin tarafı olduğu davalarda yargıç tarafsızlığı ile karar veremeyeceğine ilişkin yerleşen ciddi kuşkuları pekiştirmiştir.</w:t>
      </w:r>
    </w:p>
    <w:p w:rsidR="00F0505E" w:rsidRDefault="00F0505E" w:rsidP="00825393">
      <w:pPr>
        <w:tabs>
          <w:tab w:val="left" w:pos="1134"/>
        </w:tabs>
        <w:ind w:firstLine="708"/>
        <w:jc w:val="both"/>
        <w:rPr>
          <w:rFonts w:ascii="Times New Roman" w:hAnsi="Times New Roman"/>
          <w:i/>
          <w:sz w:val="26"/>
          <w:szCs w:val="26"/>
        </w:rPr>
      </w:pPr>
    </w:p>
    <w:p w:rsidR="00F0505E" w:rsidRDefault="00F0505E" w:rsidP="00825393">
      <w:pPr>
        <w:tabs>
          <w:tab w:val="left" w:pos="1134"/>
        </w:tabs>
        <w:ind w:firstLine="708"/>
        <w:jc w:val="both"/>
        <w:rPr>
          <w:rFonts w:ascii="Times New Roman" w:hAnsi="Times New Roman"/>
          <w:bCs/>
          <w:i/>
          <w:sz w:val="26"/>
          <w:szCs w:val="26"/>
        </w:rPr>
      </w:pPr>
      <w:r>
        <w:rPr>
          <w:rFonts w:ascii="Times New Roman" w:hAnsi="Times New Roman"/>
          <w:i/>
          <w:sz w:val="26"/>
          <w:szCs w:val="26"/>
        </w:rPr>
        <w:tab/>
        <w:t>Yukarıda açıklanan nedenlerle, 30.03.2011 tarihli ve 6216 sayılı Anayasa Mahkemesinin Kuruluşu ve Yargılama Usulleri Hakkında Kanunun</w:t>
      </w:r>
      <w:r>
        <w:rPr>
          <w:rFonts w:ascii="Times New Roman" w:hAnsi="Times New Roman"/>
          <w:bCs/>
          <w:i/>
          <w:sz w:val="26"/>
          <w:szCs w:val="26"/>
        </w:rPr>
        <w:t xml:space="preserve"> 59 uncu maddesinin (1) numaralı fıkrasının (d) bendinde yer alan, Başkan ve üyelerin </w:t>
      </w:r>
      <w:proofErr w:type="spellStart"/>
      <w:r>
        <w:rPr>
          <w:rFonts w:ascii="Times New Roman" w:hAnsi="Times New Roman"/>
          <w:bCs/>
          <w:i/>
          <w:sz w:val="26"/>
          <w:szCs w:val="26"/>
        </w:rPr>
        <w:t>istişari</w:t>
      </w:r>
      <w:proofErr w:type="spellEnd"/>
      <w:r>
        <w:rPr>
          <w:rFonts w:ascii="Times New Roman" w:hAnsi="Times New Roman"/>
          <w:bCs/>
          <w:i/>
          <w:sz w:val="26"/>
          <w:szCs w:val="26"/>
        </w:rPr>
        <w:t xml:space="preserve"> görüş ve düşüncesini ifade etmiş olduğu dava ve işlere bakamayacaklarına ilişkin kural ile 60 </w:t>
      </w:r>
      <w:proofErr w:type="spellStart"/>
      <w:r>
        <w:rPr>
          <w:rFonts w:ascii="Times New Roman" w:hAnsi="Times New Roman"/>
          <w:bCs/>
          <w:i/>
          <w:sz w:val="26"/>
          <w:szCs w:val="26"/>
        </w:rPr>
        <w:t>ıncı</w:t>
      </w:r>
      <w:proofErr w:type="spellEnd"/>
      <w:r>
        <w:rPr>
          <w:rFonts w:ascii="Times New Roman" w:hAnsi="Times New Roman"/>
          <w:bCs/>
          <w:i/>
          <w:sz w:val="26"/>
          <w:szCs w:val="26"/>
        </w:rPr>
        <w:t xml:space="preserve"> maddesinin (1) numaralı fıkrasındaki, </w:t>
      </w:r>
      <w:r w:rsidR="004C0BD9">
        <w:rPr>
          <w:rFonts w:ascii="Times New Roman" w:hAnsi="Times New Roman"/>
          <w:bCs/>
          <w:i/>
          <w:sz w:val="26"/>
          <w:szCs w:val="26"/>
        </w:rPr>
        <w:t>“</w:t>
      </w:r>
      <w:r>
        <w:rPr>
          <w:rFonts w:ascii="Times New Roman" w:hAnsi="Times New Roman"/>
          <w:bCs/>
          <w:i/>
          <w:sz w:val="26"/>
          <w:szCs w:val="26"/>
        </w:rPr>
        <w:t xml:space="preserve">Başkan ve üyeler tarafsız hareket edemeyecekleri kanısını haklı kılan </w:t>
      </w:r>
      <w:r>
        <w:rPr>
          <w:rFonts w:ascii="Times New Roman" w:hAnsi="Times New Roman"/>
          <w:bCs/>
          <w:i/>
          <w:sz w:val="26"/>
          <w:szCs w:val="26"/>
        </w:rPr>
        <w:lastRenderedPageBreak/>
        <w:t xml:space="preserve">hâllerin olduğu iddiası ile </w:t>
      </w:r>
      <w:proofErr w:type="spellStart"/>
      <w:r>
        <w:rPr>
          <w:rFonts w:ascii="Times New Roman" w:hAnsi="Times New Roman"/>
          <w:bCs/>
          <w:i/>
          <w:sz w:val="26"/>
          <w:szCs w:val="26"/>
        </w:rPr>
        <w:t>reddolunabilirler</w:t>
      </w:r>
      <w:proofErr w:type="spellEnd"/>
      <w:r>
        <w:rPr>
          <w:rFonts w:ascii="Times New Roman" w:hAnsi="Times New Roman"/>
          <w:bCs/>
          <w:i/>
          <w:sz w:val="26"/>
          <w:szCs w:val="26"/>
        </w:rPr>
        <w:t>.</w:t>
      </w:r>
      <w:r w:rsidR="004C0BD9">
        <w:rPr>
          <w:rFonts w:ascii="Times New Roman" w:hAnsi="Times New Roman"/>
          <w:bCs/>
          <w:i/>
          <w:sz w:val="26"/>
          <w:szCs w:val="26"/>
        </w:rPr>
        <w:t>”</w:t>
      </w:r>
      <w:r>
        <w:rPr>
          <w:rFonts w:ascii="Times New Roman" w:hAnsi="Times New Roman"/>
          <w:bCs/>
          <w:i/>
          <w:sz w:val="26"/>
          <w:szCs w:val="26"/>
        </w:rPr>
        <w:t xml:space="preserve"> hükmüne dayanarak Anayasa Mahkemesi Başkanı Sayın Haşim Kılıç hakkında reddi hâkim talebinde bulunuyoruz.</w:t>
      </w:r>
      <w:r w:rsidR="004C0BD9">
        <w:rPr>
          <w:rFonts w:ascii="Times New Roman" w:hAnsi="Times New Roman"/>
          <w:bCs/>
          <w:i/>
          <w:sz w:val="26"/>
          <w:szCs w:val="26"/>
        </w:rPr>
        <w:t>”</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w:t>
      </w:r>
    </w:p>
    <w:p w:rsidR="00F0505E" w:rsidRDefault="00F0505E" w:rsidP="00825393">
      <w:pPr>
        <w:pStyle w:val="NormalWeb"/>
        <w:tabs>
          <w:tab w:val="left" w:pos="1134"/>
        </w:tabs>
        <w:spacing w:before="0" w:after="0"/>
        <w:ind w:firstLine="0"/>
        <w:rPr>
          <w:bCs/>
          <w:i/>
          <w:sz w:val="26"/>
          <w:szCs w:val="26"/>
        </w:rPr>
      </w:pPr>
    </w:p>
    <w:p w:rsidR="00F0505E" w:rsidRDefault="00F0505E" w:rsidP="00825393">
      <w:pPr>
        <w:pStyle w:val="NormalWeb"/>
        <w:tabs>
          <w:tab w:val="left" w:pos="1134"/>
        </w:tabs>
        <w:spacing w:before="0" w:after="0"/>
        <w:ind w:firstLine="0"/>
        <w:rPr>
          <w:bCs/>
          <w:i/>
          <w:sz w:val="26"/>
          <w:szCs w:val="26"/>
        </w:rPr>
      </w:pPr>
      <w:r>
        <w:rPr>
          <w:bCs/>
          <w:i/>
          <w:sz w:val="26"/>
          <w:szCs w:val="26"/>
        </w:rPr>
        <w:tab/>
        <w:t>III. GEREKÇELER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 xml:space="preserve">1) </w:t>
      </w:r>
      <w:r>
        <w:rPr>
          <w:rFonts w:ascii="Times New Roman" w:eastAsia="ヒラギノ明朝 Pro W3" w:hAnsi="Times New Roman"/>
          <w:i/>
          <w:sz w:val="26"/>
          <w:szCs w:val="26"/>
        </w:rPr>
        <w:t xml:space="preserve">21.10.2011 Tarihli ve 661 Sayılı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Avrupa Birliği Bakanlığının Teşkilat ve Görevleri Hakkında Kanun Hükmünde Kararname ile Bazı Kanun ve Kanun Hükmünde Kararnamelerde Değişiklik Yapılmasına Dair Kanun Hükmünde </w:t>
      </w:r>
      <w:proofErr w:type="spellStart"/>
      <w:r>
        <w:rPr>
          <w:rFonts w:ascii="Times New Roman" w:eastAsia="ヒラギノ明朝 Pro W3" w:hAnsi="Times New Roman"/>
          <w:i/>
          <w:sz w:val="26"/>
          <w:szCs w:val="26"/>
        </w:rPr>
        <w:t>Kararname</w:t>
      </w:r>
      <w:r w:rsidR="004C0BD9">
        <w:rPr>
          <w:rFonts w:ascii="Times New Roman" w:eastAsia="ヒラギノ明朝 Pro W3" w:hAnsi="Times New Roman"/>
          <w:i/>
          <w:sz w:val="26"/>
          <w:szCs w:val="26"/>
        </w:rPr>
        <w:t>”</w:t>
      </w:r>
      <w:r>
        <w:rPr>
          <w:rFonts w:ascii="Times New Roman" w:hAnsi="Times New Roman"/>
          <w:i/>
          <w:sz w:val="26"/>
          <w:szCs w:val="26"/>
        </w:rPr>
        <w:t>nin</w:t>
      </w:r>
      <w:proofErr w:type="spellEnd"/>
      <w:r>
        <w:rPr>
          <w:rFonts w:ascii="Times New Roman" w:hAnsi="Times New Roman"/>
          <w:i/>
          <w:sz w:val="26"/>
          <w:szCs w:val="26"/>
        </w:rPr>
        <w:t xml:space="preserve"> </w:t>
      </w:r>
      <w:proofErr w:type="gramStart"/>
      <w:r>
        <w:rPr>
          <w:rFonts w:ascii="Times New Roman" w:hAnsi="Times New Roman"/>
          <w:i/>
          <w:sz w:val="26"/>
          <w:szCs w:val="26"/>
        </w:rPr>
        <w:t xml:space="preserve">26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ile 42 </w:t>
      </w:r>
      <w:proofErr w:type="spellStart"/>
      <w:r>
        <w:rPr>
          <w:rFonts w:ascii="Times New Roman" w:hAnsi="Times New Roman"/>
          <w:i/>
          <w:sz w:val="26"/>
          <w:szCs w:val="26"/>
        </w:rPr>
        <w:t>nci</w:t>
      </w:r>
      <w:proofErr w:type="spellEnd"/>
      <w:r>
        <w:rPr>
          <w:rFonts w:ascii="Times New Roman" w:hAnsi="Times New Roman"/>
          <w:i/>
          <w:sz w:val="26"/>
          <w:szCs w:val="26"/>
        </w:rPr>
        <w:t xml:space="preserve"> ve 102 </w:t>
      </w:r>
      <w:proofErr w:type="spellStart"/>
      <w:r>
        <w:rPr>
          <w:rFonts w:ascii="Times New Roman" w:hAnsi="Times New Roman"/>
          <w:i/>
          <w:sz w:val="26"/>
          <w:szCs w:val="26"/>
        </w:rPr>
        <w:t>nci</w:t>
      </w:r>
      <w:proofErr w:type="spellEnd"/>
      <w:r>
        <w:rPr>
          <w:rFonts w:ascii="Times New Roman" w:hAnsi="Times New Roman"/>
          <w:i/>
          <w:sz w:val="26"/>
          <w:szCs w:val="26"/>
        </w:rPr>
        <w:t xml:space="preserve"> ile 103 üncü Maddeleri Hariç Tümünün ve Ayrı Ayrı Tüm Maddeleri ile Ekindeki Cetvel ve Listelerin Anayasaya Aykırılığı</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Anayasanın Başlangıcının dördüncü fıkrasında, </w:t>
      </w:r>
      <w:r w:rsidR="004C0BD9">
        <w:rPr>
          <w:bCs/>
          <w:i/>
          <w:sz w:val="26"/>
          <w:szCs w:val="26"/>
        </w:rPr>
        <w:t>“</w:t>
      </w:r>
      <w:r>
        <w:rPr>
          <w:bCs/>
          <w:i/>
          <w:sz w:val="26"/>
          <w:szCs w:val="26"/>
        </w:rPr>
        <w:t>Kuvvetler ayırımının, Devlet organları arasında üstünlük sıralaması anlamına gelmeyip, belli Devlet yetkilerinin kullanılmasından ibaret ve bununla sınırlı medeni bir işbölümü ve işbirliği olduğu ve üstünlüğün ancak Anayasa ve kanunlarda bulunduğu;</w:t>
      </w:r>
      <w:r w:rsidR="004C0BD9">
        <w:rPr>
          <w:bCs/>
          <w:i/>
          <w:sz w:val="26"/>
          <w:szCs w:val="26"/>
        </w:rPr>
        <w:t>”</w:t>
      </w:r>
      <w:r>
        <w:rPr>
          <w:bCs/>
          <w:i/>
          <w:sz w:val="26"/>
          <w:szCs w:val="26"/>
        </w:rPr>
        <w:t xml:space="preserve"> belirtildikten sonra 2 </w:t>
      </w:r>
      <w:proofErr w:type="spellStart"/>
      <w:r>
        <w:rPr>
          <w:bCs/>
          <w:i/>
          <w:sz w:val="26"/>
          <w:szCs w:val="26"/>
        </w:rPr>
        <w:t>nci</w:t>
      </w:r>
      <w:proofErr w:type="spellEnd"/>
      <w:r>
        <w:rPr>
          <w:bCs/>
          <w:i/>
          <w:sz w:val="26"/>
          <w:szCs w:val="26"/>
        </w:rPr>
        <w:t xml:space="preserve"> maddesinde Cumhuriyetin nitelikleri arasında </w:t>
      </w:r>
      <w:r w:rsidR="004C0BD9">
        <w:rPr>
          <w:bCs/>
          <w:i/>
          <w:sz w:val="26"/>
          <w:szCs w:val="26"/>
        </w:rPr>
        <w:t>“</w:t>
      </w:r>
      <w:r>
        <w:rPr>
          <w:bCs/>
          <w:i/>
          <w:sz w:val="26"/>
          <w:szCs w:val="26"/>
        </w:rPr>
        <w:t>hukuk devleti</w:t>
      </w:r>
      <w:r w:rsidR="004C0BD9">
        <w:rPr>
          <w:bCs/>
          <w:i/>
          <w:sz w:val="26"/>
          <w:szCs w:val="26"/>
        </w:rPr>
        <w:t>”</w:t>
      </w:r>
      <w:r>
        <w:rPr>
          <w:bCs/>
          <w:i/>
          <w:sz w:val="26"/>
          <w:szCs w:val="26"/>
        </w:rPr>
        <w:t xml:space="preserve"> ilkesine yer verilmiş; 6 </w:t>
      </w:r>
      <w:proofErr w:type="spellStart"/>
      <w:r>
        <w:rPr>
          <w:bCs/>
          <w:i/>
          <w:sz w:val="26"/>
          <w:szCs w:val="26"/>
        </w:rPr>
        <w:t>ncı</w:t>
      </w:r>
      <w:proofErr w:type="spellEnd"/>
      <w:r>
        <w:rPr>
          <w:bCs/>
          <w:i/>
          <w:sz w:val="26"/>
          <w:szCs w:val="26"/>
        </w:rPr>
        <w:t xml:space="preserve"> maddesinde, hiç kimse ve hiçbir organın kaynağını Anayasadan almayan bir Devlet yetkisi kullanamayacağı; 7 </w:t>
      </w:r>
      <w:proofErr w:type="spellStart"/>
      <w:r>
        <w:rPr>
          <w:bCs/>
          <w:i/>
          <w:sz w:val="26"/>
          <w:szCs w:val="26"/>
        </w:rPr>
        <w:t>nci</w:t>
      </w:r>
      <w:proofErr w:type="spellEnd"/>
      <w:r>
        <w:rPr>
          <w:bCs/>
          <w:i/>
          <w:sz w:val="26"/>
          <w:szCs w:val="26"/>
        </w:rPr>
        <w:t xml:space="preserve">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w:t>
      </w:r>
      <w:proofErr w:type="spellStart"/>
      <w:r>
        <w:rPr>
          <w:bCs/>
          <w:i/>
          <w:sz w:val="26"/>
          <w:szCs w:val="26"/>
        </w:rPr>
        <w:t>nci</w:t>
      </w:r>
      <w:proofErr w:type="spellEnd"/>
      <w:r>
        <w:rPr>
          <w:bCs/>
          <w:i/>
          <w:sz w:val="26"/>
          <w:szCs w:val="26"/>
        </w:rPr>
        <w:t xml:space="preserve"> maddesinde, Bakanlar Kuruluna </w:t>
      </w:r>
      <w:r w:rsidR="004C0BD9">
        <w:rPr>
          <w:bCs/>
          <w:i/>
          <w:sz w:val="26"/>
          <w:szCs w:val="26"/>
        </w:rPr>
        <w:t>“</w:t>
      </w:r>
      <w:r>
        <w:rPr>
          <w:bCs/>
          <w:i/>
          <w:sz w:val="26"/>
          <w:szCs w:val="26"/>
        </w:rPr>
        <w:t>belli konularda</w:t>
      </w:r>
      <w:r w:rsidR="004C0BD9">
        <w:rPr>
          <w:bCs/>
          <w:i/>
          <w:sz w:val="26"/>
          <w:szCs w:val="26"/>
        </w:rPr>
        <w:t>”</w:t>
      </w:r>
      <w:r>
        <w:rPr>
          <w:bCs/>
          <w:i/>
          <w:sz w:val="26"/>
          <w:szCs w:val="26"/>
        </w:rPr>
        <w:t xml:space="preserve"> KHK çıkarma yetkisi verilmesi TBMM</w:t>
      </w:r>
      <w:r w:rsidR="004C0BD9">
        <w:rPr>
          <w:bCs/>
          <w:i/>
          <w:sz w:val="26"/>
          <w:szCs w:val="26"/>
        </w:rPr>
        <w:t>’</w:t>
      </w:r>
      <w:r>
        <w:rPr>
          <w:bCs/>
          <w:i/>
          <w:sz w:val="26"/>
          <w:szCs w:val="26"/>
        </w:rPr>
        <w:t>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Anayasa Mahkemesinin 05.10.2000 tarih ve E.2000/45, K.2000/27 sayılı Kararında da vurgulandığı üzere, Anayasanın </w:t>
      </w:r>
      <w:proofErr w:type="gramStart"/>
      <w:r>
        <w:rPr>
          <w:bCs/>
          <w:i/>
          <w:sz w:val="26"/>
          <w:szCs w:val="26"/>
        </w:rPr>
        <w:t xml:space="preserve">7 </w:t>
      </w:r>
      <w:proofErr w:type="spellStart"/>
      <w:r>
        <w:rPr>
          <w:bCs/>
          <w:i/>
          <w:sz w:val="26"/>
          <w:szCs w:val="26"/>
        </w:rPr>
        <w:t>nci</w:t>
      </w:r>
      <w:proofErr w:type="spellEnd"/>
      <w:proofErr w:type="gramEnd"/>
      <w:r>
        <w:rPr>
          <w:bCs/>
          <w:i/>
          <w:sz w:val="26"/>
          <w:szCs w:val="26"/>
        </w:rPr>
        <w:t xml:space="preserve">, 87 </w:t>
      </w:r>
      <w:proofErr w:type="spellStart"/>
      <w:r>
        <w:rPr>
          <w:bCs/>
          <w:i/>
          <w:sz w:val="26"/>
          <w:szCs w:val="26"/>
        </w:rPr>
        <w:t>nci</w:t>
      </w:r>
      <w:proofErr w:type="spellEnd"/>
      <w:r>
        <w:rPr>
          <w:bCs/>
          <w:i/>
          <w:sz w:val="26"/>
          <w:szCs w:val="26"/>
        </w:rPr>
        <w:t xml:space="preserve"> ve 91 inci maddelerinin birlikte değerlendirilmesi sonucunda, yasama yetkisinin genel ve asli bir yetki olması, TBMM</w:t>
      </w:r>
      <w:r w:rsidR="004C0BD9">
        <w:rPr>
          <w:bCs/>
          <w:i/>
          <w:sz w:val="26"/>
          <w:szCs w:val="26"/>
        </w:rPr>
        <w:t>’</w:t>
      </w:r>
      <w:r>
        <w:rPr>
          <w:bCs/>
          <w:i/>
          <w:sz w:val="26"/>
          <w:szCs w:val="26"/>
        </w:rPr>
        <w:t>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w:t>
      </w:r>
      <w:r w:rsidR="004C0BD9">
        <w:rPr>
          <w:bCs/>
          <w:i/>
          <w:sz w:val="26"/>
          <w:szCs w:val="26"/>
        </w:rPr>
        <w:t>’</w:t>
      </w:r>
      <w:r>
        <w:rPr>
          <w:bCs/>
          <w:i/>
          <w:sz w:val="26"/>
          <w:szCs w:val="26"/>
        </w:rPr>
        <w:t xml:space="preserve">ler ancak ivedilik gerektiren belli konularda, kısa süreli yetki yasaları temel alınarak etkin önlemler ve zorunlu düzenlemeler için yürürlüğe konulmak durumundadır.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Anayasanın 91 inci maddesinin Danışma Meclisi</w:t>
      </w:r>
      <w:r w:rsidR="004C0BD9">
        <w:rPr>
          <w:bCs/>
          <w:i/>
          <w:sz w:val="26"/>
          <w:szCs w:val="26"/>
        </w:rPr>
        <w:t>’</w:t>
      </w:r>
      <w:r>
        <w:rPr>
          <w:bCs/>
          <w:i/>
          <w:sz w:val="26"/>
          <w:szCs w:val="26"/>
        </w:rPr>
        <w:t xml:space="preserve">nde görüşülmesi sırasında KHK çıkarabilmesi için hükümete yetki verilmesinin nedeni, </w:t>
      </w:r>
      <w:r w:rsidR="004C0BD9">
        <w:rPr>
          <w:bCs/>
          <w:i/>
          <w:sz w:val="26"/>
          <w:szCs w:val="26"/>
        </w:rPr>
        <w:t>“</w:t>
      </w:r>
      <w:r>
        <w:rPr>
          <w:bCs/>
          <w:i/>
          <w:sz w:val="26"/>
          <w:szCs w:val="26"/>
        </w:rPr>
        <w:t>... çok acele hallerde hükümetin elinde uygulanacak bir seri kural olmadığı için, acele olarak çıkarılıp ve hemen olayın üstüne gidilmesi gereken hallerde çıkarılması için bu düzenleme getirilmiştir ...</w:t>
      </w:r>
      <w:r w:rsidR="004C0BD9">
        <w:rPr>
          <w:bCs/>
          <w:i/>
          <w:sz w:val="26"/>
          <w:szCs w:val="26"/>
        </w:rPr>
        <w:t>”</w:t>
      </w:r>
      <w:r>
        <w:rPr>
          <w:bCs/>
          <w:i/>
          <w:sz w:val="26"/>
          <w:szCs w:val="26"/>
        </w:rPr>
        <w:t xml:space="preserve"> biçiminde açıklanırken; Anayasa Komisyonu Başkanınca da, </w:t>
      </w:r>
      <w:r w:rsidR="004C0BD9">
        <w:rPr>
          <w:bCs/>
          <w:i/>
          <w:sz w:val="26"/>
          <w:szCs w:val="26"/>
        </w:rPr>
        <w:t>“</w:t>
      </w:r>
      <w:r>
        <w:rPr>
          <w:bCs/>
          <w:i/>
          <w:sz w:val="26"/>
          <w:szCs w:val="26"/>
        </w:rPr>
        <w:t>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w:t>
      </w:r>
      <w:r w:rsidR="004C0BD9">
        <w:rPr>
          <w:bCs/>
          <w:i/>
          <w:sz w:val="26"/>
          <w:szCs w:val="26"/>
        </w:rPr>
        <w:t>”</w:t>
      </w:r>
      <w:r>
        <w:rPr>
          <w:bCs/>
          <w:i/>
          <w:sz w:val="26"/>
          <w:szCs w:val="26"/>
        </w:rPr>
        <w:t xml:space="preserve"> denilerek aynı doğrultuda görüş bildirilmiştir.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Yetki yasasında Bakanlar Kuruluna verilen yetkinin </w:t>
      </w:r>
      <w:r w:rsidR="004C0BD9">
        <w:rPr>
          <w:bCs/>
          <w:i/>
          <w:sz w:val="26"/>
          <w:szCs w:val="26"/>
        </w:rPr>
        <w:t>“</w:t>
      </w:r>
      <w:r>
        <w:rPr>
          <w:bCs/>
          <w:i/>
          <w:sz w:val="26"/>
          <w:szCs w:val="26"/>
        </w:rPr>
        <w:t>amaç</w:t>
      </w:r>
      <w:r w:rsidR="004C0BD9">
        <w:rPr>
          <w:bCs/>
          <w:i/>
          <w:sz w:val="26"/>
          <w:szCs w:val="26"/>
        </w:rPr>
        <w:t>”</w:t>
      </w:r>
      <w:r>
        <w:rPr>
          <w:bCs/>
          <w:i/>
          <w:sz w:val="26"/>
          <w:szCs w:val="26"/>
        </w:rPr>
        <w:t xml:space="preserve">, </w:t>
      </w:r>
      <w:r w:rsidR="004C0BD9">
        <w:rPr>
          <w:bCs/>
          <w:i/>
          <w:sz w:val="26"/>
          <w:szCs w:val="26"/>
        </w:rPr>
        <w:t>“</w:t>
      </w:r>
      <w:r>
        <w:rPr>
          <w:bCs/>
          <w:i/>
          <w:sz w:val="26"/>
          <w:szCs w:val="26"/>
        </w:rPr>
        <w:t>kapsam</w:t>
      </w:r>
      <w:r w:rsidR="004C0BD9">
        <w:rPr>
          <w:bCs/>
          <w:i/>
          <w:sz w:val="26"/>
          <w:szCs w:val="26"/>
        </w:rPr>
        <w:t>”</w:t>
      </w:r>
      <w:r>
        <w:rPr>
          <w:bCs/>
          <w:i/>
          <w:sz w:val="26"/>
          <w:szCs w:val="26"/>
        </w:rPr>
        <w:t xml:space="preserve"> ve </w:t>
      </w:r>
      <w:r w:rsidR="004C0BD9">
        <w:rPr>
          <w:bCs/>
          <w:i/>
          <w:sz w:val="26"/>
          <w:szCs w:val="26"/>
        </w:rPr>
        <w:t>“</w:t>
      </w:r>
      <w:proofErr w:type="spellStart"/>
      <w:r>
        <w:rPr>
          <w:bCs/>
          <w:i/>
          <w:sz w:val="26"/>
          <w:szCs w:val="26"/>
        </w:rPr>
        <w:t>ilkeleri</w:t>
      </w:r>
      <w:r w:rsidR="004C0BD9">
        <w:rPr>
          <w:bCs/>
          <w:i/>
          <w:sz w:val="26"/>
          <w:szCs w:val="26"/>
        </w:rPr>
        <w:t>”</w:t>
      </w:r>
      <w:r>
        <w:rPr>
          <w:bCs/>
          <w:i/>
          <w:sz w:val="26"/>
          <w:szCs w:val="26"/>
        </w:rPr>
        <w:t>nin</w:t>
      </w:r>
      <w:proofErr w:type="spellEnd"/>
      <w:r>
        <w:rPr>
          <w:bCs/>
          <w:i/>
          <w:sz w:val="26"/>
          <w:szCs w:val="26"/>
        </w:rPr>
        <w:t xml:space="preserve"> belirlenmesinden amaç, bu yetki ile Bakanlar Kurulunun neleri gerçekleştirebileceğinin açıklığa kavuşturulmasıdır. KHK</w:t>
      </w:r>
      <w:r w:rsidR="004C0BD9">
        <w:rPr>
          <w:bCs/>
          <w:i/>
          <w:sz w:val="26"/>
          <w:szCs w:val="26"/>
        </w:rPr>
        <w:t>’</w:t>
      </w:r>
      <w:r>
        <w:rPr>
          <w:bCs/>
          <w:i/>
          <w:sz w:val="26"/>
          <w:szCs w:val="26"/>
        </w:rPr>
        <w:t>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w:t>
      </w:r>
      <w:r w:rsidR="004C0BD9">
        <w:rPr>
          <w:bCs/>
          <w:i/>
          <w:sz w:val="26"/>
          <w:szCs w:val="26"/>
        </w:rPr>
        <w:t>’</w:t>
      </w:r>
      <w:r>
        <w:rPr>
          <w:bCs/>
          <w:i/>
          <w:sz w:val="26"/>
          <w:szCs w:val="26"/>
        </w:rPr>
        <w:t>lerin yetki yasası kapsamı içinde kalıp kalmadıklarının, 91 inci maddede belirlenen yasak alana girip girmediklerinin, önemli, ivedi ve zorunlu bir durum için düzenlenip düzenlenmediklerinin saptanabilmesi yönünden gereklidir.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Anayasa Mahkemesinin 1990</w:t>
      </w:r>
      <w:r w:rsidR="004C0BD9">
        <w:rPr>
          <w:bCs/>
          <w:i/>
          <w:sz w:val="26"/>
          <w:szCs w:val="26"/>
        </w:rPr>
        <w:t>’</w:t>
      </w:r>
      <w:r>
        <w:rPr>
          <w:bCs/>
          <w:i/>
          <w:sz w:val="26"/>
          <w:szCs w:val="26"/>
        </w:rPr>
        <w:t>lardan bu yana verdiği kararlarda, TBMM</w:t>
      </w:r>
      <w:r w:rsidR="004C0BD9">
        <w:rPr>
          <w:bCs/>
          <w:i/>
          <w:sz w:val="26"/>
          <w:szCs w:val="26"/>
        </w:rPr>
        <w:t>’</w:t>
      </w:r>
      <w:r>
        <w:rPr>
          <w:bCs/>
          <w:i/>
          <w:sz w:val="26"/>
          <w:szCs w:val="26"/>
        </w:rPr>
        <w:t xml:space="preserve">nin Bakanlar Kuruluna KHK çıkarma yetkisi vermesi için, </w:t>
      </w:r>
      <w:r w:rsidR="004C0BD9">
        <w:rPr>
          <w:bCs/>
          <w:i/>
          <w:sz w:val="26"/>
          <w:szCs w:val="26"/>
        </w:rPr>
        <w:t>“</w:t>
      </w:r>
      <w:r>
        <w:rPr>
          <w:bCs/>
          <w:i/>
          <w:sz w:val="26"/>
          <w:szCs w:val="26"/>
        </w:rPr>
        <w:t xml:space="preserve">ivedilik, </w:t>
      </w:r>
      <w:r w:rsidR="004C0BD9">
        <w:rPr>
          <w:bCs/>
          <w:i/>
          <w:sz w:val="26"/>
          <w:szCs w:val="26"/>
        </w:rPr>
        <w:t>“</w:t>
      </w:r>
      <w:r>
        <w:rPr>
          <w:bCs/>
          <w:i/>
          <w:sz w:val="26"/>
          <w:szCs w:val="26"/>
        </w:rPr>
        <w:t>zorunluluk</w:t>
      </w:r>
      <w:r w:rsidR="004C0BD9">
        <w:rPr>
          <w:bCs/>
          <w:i/>
          <w:sz w:val="26"/>
          <w:szCs w:val="26"/>
        </w:rPr>
        <w:t>”</w:t>
      </w:r>
      <w:r>
        <w:rPr>
          <w:bCs/>
          <w:i/>
          <w:sz w:val="26"/>
          <w:szCs w:val="26"/>
        </w:rPr>
        <w:t xml:space="preserve"> ve </w:t>
      </w:r>
      <w:r w:rsidR="004C0BD9">
        <w:rPr>
          <w:bCs/>
          <w:i/>
          <w:sz w:val="26"/>
          <w:szCs w:val="26"/>
        </w:rPr>
        <w:t>“</w:t>
      </w:r>
      <w:r>
        <w:rPr>
          <w:bCs/>
          <w:i/>
          <w:sz w:val="26"/>
          <w:szCs w:val="26"/>
        </w:rPr>
        <w:t>önemlilik</w:t>
      </w:r>
      <w:r w:rsidR="004C0BD9">
        <w:rPr>
          <w:bCs/>
          <w:i/>
          <w:sz w:val="26"/>
          <w:szCs w:val="26"/>
        </w:rPr>
        <w:t>”</w:t>
      </w:r>
      <w:r>
        <w:rPr>
          <w:bCs/>
          <w:i/>
          <w:sz w:val="26"/>
          <w:szCs w:val="26"/>
        </w:rPr>
        <w:t xml:space="preserve"> gibi üç koşulun birlikte bulunması gerekeceğine yönelik içtihat oluşturduğu gözlenmektedir (06.02.1990 günlü ve E.1988/62, K.1990/3). Yüksek Mahkeme, 16.10.1993 günlü ve E.1993/26, K.1993/28 sayılı kararında ise, </w:t>
      </w:r>
      <w:r w:rsidR="004C0BD9">
        <w:rPr>
          <w:bCs/>
          <w:i/>
          <w:sz w:val="26"/>
          <w:szCs w:val="26"/>
        </w:rPr>
        <w:t>“</w:t>
      </w:r>
      <w:r>
        <w:rPr>
          <w:bCs/>
          <w:i/>
          <w:sz w:val="26"/>
          <w:szCs w:val="26"/>
        </w:rPr>
        <w:t>KHK</w:t>
      </w:r>
      <w:r w:rsidR="004C0BD9">
        <w:rPr>
          <w:bCs/>
          <w:i/>
          <w:sz w:val="26"/>
          <w:szCs w:val="26"/>
        </w:rPr>
        <w:t>’</w:t>
      </w:r>
      <w:r>
        <w:rPr>
          <w:bCs/>
          <w:i/>
          <w:sz w:val="26"/>
          <w:szCs w:val="26"/>
        </w:rPr>
        <w:t>lar, ancak ivedilik isteyen belli konularda, kısa süreli yetki yasaları temel alınarak etkin önlemler ve zorunlu düzenlemeler için yürürlüğe konur.</w:t>
      </w:r>
      <w:r w:rsidR="004C0BD9">
        <w:rPr>
          <w:bCs/>
          <w:i/>
          <w:sz w:val="26"/>
          <w:szCs w:val="26"/>
        </w:rPr>
        <w:t>”</w:t>
      </w:r>
      <w:r>
        <w:rPr>
          <w:bCs/>
          <w:i/>
          <w:sz w:val="26"/>
          <w:szCs w:val="26"/>
        </w:rPr>
        <w:t xml:space="preserve"> demiştir. İvedilik koşulu ile etkin önlemler ve zorunlu düzenlemeleri taşımayan hususlarda KHK çıkarma yetkisi verilmesinin yasama yetkisinin devri anlamına geleceği açıktır.</w:t>
      </w:r>
    </w:p>
    <w:p w:rsidR="00F0505E" w:rsidRDefault="00F0505E" w:rsidP="00825393">
      <w:pPr>
        <w:pStyle w:val="NormalWeb"/>
        <w:tabs>
          <w:tab w:val="left" w:pos="1134"/>
        </w:tabs>
        <w:spacing w:before="0" w:after="0"/>
        <w:ind w:firstLine="709"/>
        <w:rPr>
          <w:bCs/>
          <w:i/>
          <w:sz w:val="26"/>
          <w:szCs w:val="26"/>
        </w:rPr>
      </w:pPr>
      <w:r>
        <w:rPr>
          <w:bCs/>
          <w:i/>
          <w:sz w:val="26"/>
          <w:szCs w:val="26"/>
        </w:rPr>
        <w:tab/>
      </w:r>
    </w:p>
    <w:p w:rsidR="00F0505E" w:rsidRDefault="00F0505E" w:rsidP="00825393">
      <w:pPr>
        <w:pStyle w:val="NormalWeb"/>
        <w:tabs>
          <w:tab w:val="left" w:pos="1134"/>
        </w:tabs>
        <w:spacing w:before="0" w:after="0"/>
        <w:ind w:firstLine="709"/>
        <w:rPr>
          <w:bCs/>
          <w:i/>
          <w:sz w:val="26"/>
          <w:szCs w:val="26"/>
        </w:rPr>
      </w:pPr>
      <w:r>
        <w:rPr>
          <w:bCs/>
          <w:i/>
          <w:sz w:val="26"/>
          <w:szCs w:val="26"/>
        </w:rPr>
        <w:tab/>
        <w:t>Nitekim; 1990 yılından bu yana, Bakanlar Kuruluna KHK çıkarma yetkisi veren 9 adet yetki yasasının iptali için Anayasa Mahkemesine yapılan başvurulardan, sonuncusu olan 6223 sayılı Yetki Yasası hariç, 06.06.1991 günlü ve 3755 sayılı, 24.06.1993 günlü ve 3911 sayılı, 18.05.1994 günlü ve 3990 sayılı, 31.05.1995 günlü ve 4109 sayılı, 08.06.1995 günlü ve 4113 sayılı 31.08.1996 günlü ve 4183 sayılı, 29.06.2000 günlü ve 4588 sayılı, 21.12.2000 günlü ve 4615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20.03.2001 günlü ve E.2001/9, K.2001/56 sayılı kararları ile iptal edilmiştir.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Yüksek Mahkemenin anılan 05.10.2000 tarih ve E.2000/45, K.2000/27 sayılı Kararında;</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r>
      <w:r w:rsidR="004C0BD9">
        <w:rPr>
          <w:bCs/>
          <w:i/>
          <w:sz w:val="26"/>
          <w:szCs w:val="26"/>
        </w:rPr>
        <w:t>“</w:t>
      </w:r>
      <w:r>
        <w:rPr>
          <w:bCs/>
          <w:i/>
          <w:sz w:val="26"/>
          <w:szCs w:val="26"/>
        </w:rPr>
        <w:t xml:space="preserve">Anayasanın </w:t>
      </w:r>
      <w:proofErr w:type="gramStart"/>
      <w:r>
        <w:rPr>
          <w:bCs/>
          <w:i/>
          <w:sz w:val="26"/>
          <w:szCs w:val="26"/>
        </w:rPr>
        <w:t xml:space="preserve">87 </w:t>
      </w:r>
      <w:proofErr w:type="spellStart"/>
      <w:r>
        <w:rPr>
          <w:bCs/>
          <w:i/>
          <w:sz w:val="26"/>
          <w:szCs w:val="26"/>
        </w:rPr>
        <w:t>nci</w:t>
      </w:r>
      <w:proofErr w:type="spellEnd"/>
      <w:proofErr w:type="gramEnd"/>
      <w:r>
        <w:rPr>
          <w:bCs/>
          <w:i/>
          <w:sz w:val="26"/>
          <w:szCs w:val="26"/>
        </w:rPr>
        <w:t xml:space="preserve"> maddesine göre, ancak, belli konularda KHK çıkarma yetkisi verilmesi gerekirken dava konusu Yasa</w:t>
      </w:r>
      <w:r w:rsidR="004C0BD9">
        <w:rPr>
          <w:bCs/>
          <w:i/>
          <w:sz w:val="26"/>
          <w:szCs w:val="26"/>
        </w:rPr>
        <w:t>’</w:t>
      </w:r>
      <w:r>
        <w:rPr>
          <w:bCs/>
          <w:i/>
          <w:sz w:val="26"/>
          <w:szCs w:val="26"/>
        </w:rPr>
        <w:t>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w:t>
      </w:r>
      <w:r w:rsidR="004C0BD9">
        <w:rPr>
          <w:bCs/>
          <w:i/>
          <w:sz w:val="26"/>
          <w:szCs w:val="26"/>
        </w:rPr>
        <w:t>’</w:t>
      </w:r>
      <w:r>
        <w:rPr>
          <w:bCs/>
          <w:i/>
          <w:sz w:val="26"/>
          <w:szCs w:val="26"/>
        </w:rPr>
        <w:t xml:space="preserve">lerde değişiklik yapabilecek, Devletin gelirleri ve harcamalarına ilişkin tüm mevzuatı </w:t>
      </w:r>
      <w:r w:rsidR="004C0BD9">
        <w:rPr>
          <w:bCs/>
          <w:i/>
          <w:sz w:val="26"/>
          <w:szCs w:val="26"/>
        </w:rPr>
        <w:t>‘</w:t>
      </w:r>
      <w:r>
        <w:rPr>
          <w:bCs/>
          <w:i/>
          <w:sz w:val="26"/>
          <w:szCs w:val="26"/>
        </w:rPr>
        <w:t>kamu malî yönetimi</w:t>
      </w:r>
      <w:r w:rsidR="004C0BD9">
        <w:rPr>
          <w:bCs/>
          <w:i/>
          <w:sz w:val="26"/>
          <w:szCs w:val="26"/>
        </w:rPr>
        <w:t>’</w:t>
      </w:r>
      <w:r>
        <w:rPr>
          <w:bCs/>
          <w:i/>
          <w:sz w:val="26"/>
          <w:szCs w:val="26"/>
        </w:rPr>
        <w:t xml:space="preserve"> kavramı içinde değerlendirerek yeni kurallar getirebilecektir. Sınırları geniş ve belirsiz konularda düzenleme yapmak üzere Bakanlar Kurulu</w:t>
      </w:r>
      <w:r w:rsidR="004C0BD9">
        <w:rPr>
          <w:bCs/>
          <w:i/>
          <w:sz w:val="26"/>
          <w:szCs w:val="26"/>
        </w:rPr>
        <w:t>’</w:t>
      </w:r>
      <w:r>
        <w:rPr>
          <w:bCs/>
          <w:i/>
          <w:sz w:val="26"/>
          <w:szCs w:val="26"/>
        </w:rPr>
        <w:t xml:space="preserve">na KHK çıkarma yetkisi verilmesi, Anayasanın </w:t>
      </w:r>
      <w:proofErr w:type="gramStart"/>
      <w:r>
        <w:rPr>
          <w:bCs/>
          <w:i/>
          <w:sz w:val="26"/>
          <w:szCs w:val="26"/>
        </w:rPr>
        <w:t xml:space="preserve">87 </w:t>
      </w:r>
      <w:proofErr w:type="spellStart"/>
      <w:r>
        <w:rPr>
          <w:bCs/>
          <w:i/>
          <w:sz w:val="26"/>
          <w:szCs w:val="26"/>
        </w:rPr>
        <w:t>nci</w:t>
      </w:r>
      <w:proofErr w:type="spellEnd"/>
      <w:proofErr w:type="gramEnd"/>
      <w:r>
        <w:rPr>
          <w:bCs/>
          <w:i/>
          <w:sz w:val="26"/>
          <w:szCs w:val="26"/>
        </w:rPr>
        <w:t xml:space="preserve"> maddesinde belirtilen </w:t>
      </w:r>
      <w:r w:rsidR="004C0BD9">
        <w:rPr>
          <w:bCs/>
          <w:i/>
          <w:sz w:val="26"/>
          <w:szCs w:val="26"/>
        </w:rPr>
        <w:t>‘</w:t>
      </w:r>
      <w:r>
        <w:rPr>
          <w:bCs/>
          <w:i/>
          <w:sz w:val="26"/>
          <w:szCs w:val="26"/>
        </w:rPr>
        <w:t xml:space="preserve">belli </w:t>
      </w:r>
      <w:proofErr w:type="spellStart"/>
      <w:r>
        <w:rPr>
          <w:bCs/>
          <w:i/>
          <w:sz w:val="26"/>
          <w:szCs w:val="26"/>
        </w:rPr>
        <w:t>konu</w:t>
      </w:r>
      <w:r w:rsidR="004C0BD9">
        <w:rPr>
          <w:bCs/>
          <w:i/>
          <w:sz w:val="26"/>
          <w:szCs w:val="26"/>
        </w:rPr>
        <w:t>’</w:t>
      </w:r>
      <w:r>
        <w:rPr>
          <w:bCs/>
          <w:i/>
          <w:sz w:val="26"/>
          <w:szCs w:val="26"/>
        </w:rPr>
        <w:t>larda</w:t>
      </w:r>
      <w:proofErr w:type="spellEnd"/>
      <w:r>
        <w:rPr>
          <w:bCs/>
          <w:i/>
          <w:sz w:val="26"/>
          <w:szCs w:val="26"/>
        </w:rPr>
        <w:t xml:space="preserve"> verilen yetki olarak değerlendirilemez.</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Öte yandan, yasa, Anayasanın 91 inci maddesinde belirtilen öğeleri de içermemektedir. Yasa</w:t>
      </w:r>
      <w:r w:rsidR="004C0BD9">
        <w:rPr>
          <w:bCs/>
          <w:i/>
          <w:sz w:val="26"/>
          <w:szCs w:val="26"/>
        </w:rPr>
        <w:t>’</w:t>
      </w:r>
      <w:r>
        <w:rPr>
          <w:bCs/>
          <w:i/>
          <w:sz w:val="26"/>
          <w:szCs w:val="26"/>
        </w:rPr>
        <w:t>nın 1 inci maddesinde çıkarılacak KHK</w:t>
      </w:r>
      <w:r w:rsidR="004C0BD9">
        <w:rPr>
          <w:bCs/>
          <w:i/>
          <w:sz w:val="26"/>
          <w:szCs w:val="26"/>
        </w:rPr>
        <w:t>’</w:t>
      </w:r>
      <w:r>
        <w:rPr>
          <w:bCs/>
          <w:i/>
          <w:sz w:val="26"/>
          <w:szCs w:val="26"/>
        </w:rPr>
        <w:t xml:space="preserve">lerin </w:t>
      </w:r>
      <w:r w:rsidR="004C0BD9">
        <w:rPr>
          <w:bCs/>
          <w:i/>
          <w:sz w:val="26"/>
          <w:szCs w:val="26"/>
        </w:rPr>
        <w:t>“</w:t>
      </w:r>
      <w:r>
        <w:rPr>
          <w:bCs/>
          <w:i/>
          <w:sz w:val="26"/>
          <w:szCs w:val="26"/>
        </w:rPr>
        <w:t>kapsam</w:t>
      </w:r>
      <w:r w:rsidR="004C0BD9">
        <w:rPr>
          <w:bCs/>
          <w:i/>
          <w:sz w:val="26"/>
          <w:szCs w:val="26"/>
        </w:rPr>
        <w:t>”</w:t>
      </w:r>
      <w:r>
        <w:rPr>
          <w:bCs/>
          <w:i/>
          <w:sz w:val="26"/>
          <w:szCs w:val="26"/>
        </w:rPr>
        <w:t xml:space="preserve"> ve konusu </w:t>
      </w:r>
      <w:proofErr w:type="spellStart"/>
      <w:r>
        <w:rPr>
          <w:bCs/>
          <w:i/>
          <w:sz w:val="26"/>
          <w:szCs w:val="26"/>
        </w:rPr>
        <w:t>içiçe</w:t>
      </w:r>
      <w:proofErr w:type="spellEnd"/>
      <w:r>
        <w:rPr>
          <w:bCs/>
          <w:i/>
          <w:sz w:val="26"/>
          <w:szCs w:val="26"/>
        </w:rPr>
        <w:t xml:space="preserve"> girmiş, kapsamının çok geniş ve sınırsız olması nedeniyle de verilen yetkinin 91 inci maddede öngörülen yasak alana girip girmediğinin denetimi olanaksız hale gelmiştir. Konu ve kapsamdaki bu sınırsızlık ve belirsizlik, TBMM</w:t>
      </w:r>
      <w:r w:rsidR="004C0BD9">
        <w:rPr>
          <w:bCs/>
          <w:i/>
          <w:sz w:val="26"/>
          <w:szCs w:val="26"/>
        </w:rPr>
        <w:t>’</w:t>
      </w:r>
      <w:r>
        <w:rPr>
          <w:bCs/>
          <w:i/>
          <w:sz w:val="26"/>
          <w:szCs w:val="26"/>
        </w:rPr>
        <w:t xml:space="preserve">ne ait olan yasama yetkisinin yürütme organına devri anlamına gelir. Amaç, konu, ilke ve kapsamla ilgili sınırların belirli olması gerekirken bunlara uyulmadan KHK çıkarma yetkisi verilmesi Anayasanın </w:t>
      </w:r>
      <w:proofErr w:type="gramStart"/>
      <w:r>
        <w:rPr>
          <w:bCs/>
          <w:i/>
          <w:sz w:val="26"/>
          <w:szCs w:val="26"/>
        </w:rPr>
        <w:t xml:space="preserve">7 </w:t>
      </w:r>
      <w:proofErr w:type="spellStart"/>
      <w:r>
        <w:rPr>
          <w:bCs/>
          <w:i/>
          <w:sz w:val="26"/>
          <w:szCs w:val="26"/>
        </w:rPr>
        <w:t>nci</w:t>
      </w:r>
      <w:proofErr w:type="spellEnd"/>
      <w:proofErr w:type="gramEnd"/>
      <w:r>
        <w:rPr>
          <w:bCs/>
          <w:i/>
          <w:sz w:val="26"/>
          <w:szCs w:val="26"/>
        </w:rPr>
        <w:t xml:space="preserve"> maddesine aykırılık oluşturur.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Yasa</w:t>
      </w:r>
      <w:r w:rsidR="004C0BD9">
        <w:rPr>
          <w:bCs/>
          <w:i/>
          <w:sz w:val="26"/>
          <w:szCs w:val="26"/>
        </w:rPr>
        <w:t>’</w:t>
      </w:r>
      <w:r>
        <w:rPr>
          <w:bCs/>
          <w:i/>
          <w:sz w:val="26"/>
          <w:szCs w:val="26"/>
        </w:rPr>
        <w:t xml:space="preserve">nın </w:t>
      </w:r>
      <w:proofErr w:type="gramStart"/>
      <w:r>
        <w:rPr>
          <w:bCs/>
          <w:i/>
          <w:sz w:val="26"/>
          <w:szCs w:val="26"/>
        </w:rPr>
        <w:t xml:space="preserve">2 </w:t>
      </w:r>
      <w:proofErr w:type="spellStart"/>
      <w:r>
        <w:rPr>
          <w:bCs/>
          <w:i/>
          <w:sz w:val="26"/>
          <w:szCs w:val="26"/>
        </w:rPr>
        <w:t>nci</w:t>
      </w:r>
      <w:proofErr w:type="spellEnd"/>
      <w:proofErr w:type="gramEnd"/>
      <w:r>
        <w:rPr>
          <w:bCs/>
          <w:i/>
          <w:sz w:val="26"/>
          <w:szCs w:val="26"/>
        </w:rPr>
        <w:t xml:space="preserve"> maddesinde, Bakanlar Kuruluna verilen yetkinin ivedi ve zorunlu hallerde kullanılması gerektiği belirtilmiştir. Yetkinin </w:t>
      </w:r>
      <w:r w:rsidR="004C0BD9">
        <w:rPr>
          <w:bCs/>
          <w:i/>
          <w:sz w:val="26"/>
          <w:szCs w:val="26"/>
        </w:rPr>
        <w:t>“</w:t>
      </w:r>
      <w:r>
        <w:rPr>
          <w:bCs/>
          <w:i/>
          <w:sz w:val="26"/>
          <w:szCs w:val="26"/>
        </w:rPr>
        <w:t>önemli, ivedi ve zorunlu</w:t>
      </w:r>
      <w:r w:rsidR="004C0BD9">
        <w:rPr>
          <w:bCs/>
          <w:i/>
          <w:sz w:val="26"/>
          <w:szCs w:val="26"/>
        </w:rPr>
        <w:t>”</w:t>
      </w:r>
      <w:r>
        <w:rPr>
          <w:bCs/>
          <w:i/>
          <w:sz w:val="26"/>
          <w:szCs w:val="26"/>
        </w:rPr>
        <w:t xml:space="preserve"> durumlarla sınırlandırılması, dava konusu Yetki Yasası</w:t>
      </w:r>
      <w:r w:rsidR="004C0BD9">
        <w:rPr>
          <w:bCs/>
          <w:i/>
          <w:sz w:val="26"/>
          <w:szCs w:val="26"/>
        </w:rPr>
        <w:t>’</w:t>
      </w:r>
      <w:r>
        <w:rPr>
          <w:bCs/>
          <w:i/>
          <w:sz w:val="26"/>
          <w:szCs w:val="26"/>
        </w:rPr>
        <w:t xml:space="preserve">nda olduğu gibi bunun takdirinin Bakanlar Kuruluna bırakılmasıyla değil, amacın, kapsamın ve konunun içeriği yönünden ivedi ve zorunlu olduğunun </w:t>
      </w:r>
      <w:proofErr w:type="spellStart"/>
      <w:r>
        <w:rPr>
          <w:bCs/>
          <w:i/>
          <w:sz w:val="26"/>
          <w:szCs w:val="26"/>
        </w:rPr>
        <w:t>yasakoyucu</w:t>
      </w:r>
      <w:proofErr w:type="spellEnd"/>
      <w:r>
        <w:rPr>
          <w:bCs/>
          <w:i/>
          <w:sz w:val="26"/>
          <w:szCs w:val="26"/>
        </w:rPr>
        <w:t xml:space="preserve"> tarafından saptanmasıyla olanaklıdır. Niteliği itibariyle uzun süreli ve çok yönlü çalışmayı gerektiren düzenlemeler ivedi ve zorunlu olarak nitelendirilemez. Dava konusu Yasa</w:t>
      </w:r>
      <w:r w:rsidR="004C0BD9">
        <w:rPr>
          <w:bCs/>
          <w:i/>
          <w:sz w:val="26"/>
          <w:szCs w:val="26"/>
        </w:rPr>
        <w:t>’</w:t>
      </w:r>
      <w:r>
        <w:rPr>
          <w:bCs/>
          <w:i/>
          <w:sz w:val="26"/>
          <w:szCs w:val="26"/>
        </w:rPr>
        <w:t xml:space="preserve">nın amaç ve kapsamındaki genişlik ve sınırsızlık, verilen yetkinin önemli, ivedi ve zorunlu durumları içerip içermediğinin tespitine </w:t>
      </w:r>
      <w:proofErr w:type="gramStart"/>
      <w:r>
        <w:rPr>
          <w:bCs/>
          <w:i/>
          <w:sz w:val="26"/>
          <w:szCs w:val="26"/>
        </w:rPr>
        <w:t>imkan</w:t>
      </w:r>
      <w:proofErr w:type="gramEnd"/>
      <w:r>
        <w:rPr>
          <w:bCs/>
          <w:i/>
          <w:sz w:val="26"/>
          <w:szCs w:val="26"/>
        </w:rPr>
        <w:t xml:space="preserve"> vermemektedir.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Açıklanan nedenlerle Yetki Yasası</w:t>
      </w:r>
      <w:r w:rsidR="004C0BD9">
        <w:rPr>
          <w:bCs/>
          <w:i/>
          <w:sz w:val="26"/>
          <w:szCs w:val="26"/>
        </w:rPr>
        <w:t>’</w:t>
      </w:r>
      <w:r>
        <w:rPr>
          <w:bCs/>
          <w:i/>
          <w:sz w:val="26"/>
          <w:szCs w:val="26"/>
        </w:rPr>
        <w:t xml:space="preserve">nın 1 inci maddesiyle </w:t>
      </w:r>
      <w:proofErr w:type="gramStart"/>
      <w:r>
        <w:rPr>
          <w:bCs/>
          <w:i/>
          <w:sz w:val="26"/>
          <w:szCs w:val="26"/>
        </w:rPr>
        <w:t xml:space="preserve">2 </w:t>
      </w:r>
      <w:proofErr w:type="spellStart"/>
      <w:r>
        <w:rPr>
          <w:bCs/>
          <w:i/>
          <w:sz w:val="26"/>
          <w:szCs w:val="26"/>
        </w:rPr>
        <w:t>nci</w:t>
      </w:r>
      <w:proofErr w:type="spellEnd"/>
      <w:proofErr w:type="gramEnd"/>
      <w:r>
        <w:rPr>
          <w:bCs/>
          <w:i/>
          <w:sz w:val="26"/>
          <w:szCs w:val="26"/>
        </w:rPr>
        <w:t xml:space="preserve"> maddesinin birinci fıkrası Anayasanın Başlangıç</w:t>
      </w:r>
      <w:r w:rsidR="004C0BD9">
        <w:rPr>
          <w:bCs/>
          <w:i/>
          <w:sz w:val="26"/>
          <w:szCs w:val="26"/>
        </w:rPr>
        <w:t>’</w:t>
      </w:r>
      <w:r>
        <w:rPr>
          <w:bCs/>
          <w:i/>
          <w:sz w:val="26"/>
          <w:szCs w:val="26"/>
        </w:rPr>
        <w:t xml:space="preserve">ının dördüncü paragrafı ile 2 </w:t>
      </w:r>
      <w:proofErr w:type="spellStart"/>
      <w:r>
        <w:rPr>
          <w:bCs/>
          <w:i/>
          <w:sz w:val="26"/>
          <w:szCs w:val="26"/>
        </w:rPr>
        <w:t>nci</w:t>
      </w:r>
      <w:proofErr w:type="spellEnd"/>
      <w:r>
        <w:rPr>
          <w:bCs/>
          <w:i/>
          <w:sz w:val="26"/>
          <w:szCs w:val="26"/>
        </w:rPr>
        <w:t xml:space="preserve">, 7 </w:t>
      </w:r>
      <w:proofErr w:type="spellStart"/>
      <w:r>
        <w:rPr>
          <w:bCs/>
          <w:i/>
          <w:sz w:val="26"/>
          <w:szCs w:val="26"/>
        </w:rPr>
        <w:t>nci</w:t>
      </w:r>
      <w:proofErr w:type="spellEnd"/>
      <w:r>
        <w:rPr>
          <w:bCs/>
          <w:i/>
          <w:sz w:val="26"/>
          <w:szCs w:val="26"/>
        </w:rPr>
        <w:t xml:space="preserve">, 87 </w:t>
      </w:r>
      <w:proofErr w:type="spellStart"/>
      <w:r>
        <w:rPr>
          <w:bCs/>
          <w:i/>
          <w:sz w:val="26"/>
          <w:szCs w:val="26"/>
        </w:rPr>
        <w:t>nci</w:t>
      </w:r>
      <w:proofErr w:type="spellEnd"/>
      <w:r>
        <w:rPr>
          <w:bCs/>
          <w:i/>
          <w:sz w:val="26"/>
          <w:szCs w:val="26"/>
        </w:rPr>
        <w:t xml:space="preserve"> ve 91 inci maddelerine aykırıdır. İptali gerekir.</w:t>
      </w:r>
      <w:r w:rsidR="004C0BD9">
        <w:rPr>
          <w:bCs/>
          <w:i/>
          <w:sz w:val="26"/>
          <w:szCs w:val="26"/>
        </w:rPr>
        <w:t>”</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r>
      <w:proofErr w:type="gramStart"/>
      <w:r>
        <w:rPr>
          <w:bCs/>
          <w:i/>
          <w:sz w:val="26"/>
          <w:szCs w:val="26"/>
        </w:rPr>
        <w:t>denilmiştir</w:t>
      </w:r>
      <w:proofErr w:type="gramEnd"/>
      <w:r>
        <w:rPr>
          <w:bCs/>
          <w:i/>
          <w:sz w:val="26"/>
          <w:szCs w:val="26"/>
        </w:rPr>
        <w:t xml:space="preserve">.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6223 sayılı Yetki Yasasının </w:t>
      </w:r>
      <w:r w:rsidR="004C0BD9">
        <w:rPr>
          <w:bCs/>
          <w:i/>
          <w:sz w:val="26"/>
          <w:szCs w:val="26"/>
        </w:rPr>
        <w:t>“</w:t>
      </w:r>
      <w:r>
        <w:rPr>
          <w:bCs/>
          <w:i/>
          <w:sz w:val="26"/>
          <w:szCs w:val="26"/>
        </w:rPr>
        <w:t>Amaç ve kapsam</w:t>
      </w:r>
      <w:r w:rsidR="004C0BD9">
        <w:rPr>
          <w:bCs/>
          <w:i/>
          <w:sz w:val="26"/>
          <w:szCs w:val="26"/>
        </w:rPr>
        <w:t>”</w:t>
      </w:r>
      <w:r>
        <w:rPr>
          <w:bCs/>
          <w:i/>
          <w:sz w:val="26"/>
          <w:szCs w:val="26"/>
        </w:rPr>
        <w:t xml:space="preserve"> başlıklı 1 inci maddesinin (1) numaralı fıkrasının,</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(a) bendinde, </w:t>
      </w:r>
      <w:r w:rsidR="004C0BD9">
        <w:rPr>
          <w:bCs/>
          <w:i/>
          <w:sz w:val="26"/>
          <w:szCs w:val="26"/>
        </w:rPr>
        <w:t>“</w:t>
      </w:r>
      <w:r>
        <w:rPr>
          <w:bCs/>
          <w:i/>
          <w:sz w:val="26"/>
          <w:szCs w:val="26"/>
        </w:rPr>
        <w:t>Kamu hizmetlerinin bakanlıklar arasındaki dağılımının yeniden belirlenerek;</w:t>
      </w:r>
      <w:r w:rsidR="004C0BD9">
        <w:rPr>
          <w:bCs/>
          <w:i/>
          <w:sz w:val="26"/>
          <w:szCs w:val="26"/>
        </w:rPr>
        <w:t>”</w:t>
      </w:r>
      <w:r>
        <w:rPr>
          <w:bCs/>
          <w:i/>
          <w:sz w:val="26"/>
          <w:szCs w:val="26"/>
        </w:rPr>
        <w:t xml:space="preserve"> denildikten sonra; </w:t>
      </w:r>
      <w:r>
        <w:rPr>
          <w:bCs/>
          <w:i/>
          <w:sz w:val="26"/>
          <w:szCs w:val="26"/>
        </w:rPr>
        <w:tab/>
        <w:t xml:space="preserve">(1)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w:t>
      </w:r>
      <w:r w:rsidR="004C0BD9">
        <w:rPr>
          <w:bCs/>
          <w:i/>
          <w:sz w:val="26"/>
          <w:szCs w:val="26"/>
        </w:rPr>
        <w:t>“</w:t>
      </w:r>
      <w:r>
        <w:rPr>
          <w:bCs/>
          <w:i/>
          <w:sz w:val="26"/>
          <w:szCs w:val="26"/>
        </w:rPr>
        <w:t>ilişkin konularda düzenlemelerde bulunmak üzere Bakanlar Kuruluna kanun hükmünde kararname çıkarma yetkisi vermektir.</w:t>
      </w:r>
      <w:r w:rsidR="004C0BD9">
        <w:rPr>
          <w:bCs/>
          <w:i/>
          <w:sz w:val="26"/>
          <w:szCs w:val="26"/>
        </w:rPr>
        <w:t>”</w:t>
      </w:r>
      <w:r>
        <w:rPr>
          <w:bCs/>
          <w:i/>
          <w:sz w:val="26"/>
          <w:szCs w:val="26"/>
        </w:rPr>
        <w:t xml:space="preserve"> gibi belirsiz ve sınırsız ifadelere yer verilerek Yetki Yasasının amacı ortaya konmak istenmiştir.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lastRenderedPageBreak/>
        <w:tab/>
        <w:t xml:space="preserve">Aynı maddenin (2) numaralı fıkrasında ise, Yetki Yasasının kapsamına ilişkin olarak, </w:t>
      </w:r>
      <w:r w:rsidR="004C0BD9">
        <w:rPr>
          <w:bCs/>
          <w:i/>
          <w:sz w:val="26"/>
          <w:szCs w:val="26"/>
        </w:rPr>
        <w:t>“</w:t>
      </w:r>
      <w:r>
        <w:rPr>
          <w:bCs/>
          <w:i/>
          <w:sz w:val="26"/>
          <w:szCs w:val="26"/>
        </w:rPr>
        <w:t>Bu Kanuna göre çıkarılacak kanun hükmünde kararnameler;</w:t>
      </w:r>
      <w:r w:rsidR="004C0BD9">
        <w:rPr>
          <w:bCs/>
          <w:i/>
          <w:sz w:val="26"/>
          <w:szCs w:val="26"/>
        </w:rPr>
        <w:t>”</w:t>
      </w:r>
      <w:r>
        <w:rPr>
          <w:bCs/>
          <w:i/>
          <w:sz w:val="26"/>
          <w:szCs w:val="26"/>
        </w:rPr>
        <w:t xml:space="preserve"> denilip,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(a) bendinde, </w:t>
      </w:r>
      <w:r w:rsidR="004C0BD9">
        <w:rPr>
          <w:bCs/>
          <w:i/>
          <w:sz w:val="26"/>
          <w:szCs w:val="26"/>
        </w:rPr>
        <w:t>“</w:t>
      </w:r>
      <w:r>
        <w:rPr>
          <w:bCs/>
          <w:i/>
          <w:sz w:val="26"/>
          <w:szCs w:val="26"/>
        </w:rPr>
        <w:t>Kamu hizmetlerinin bakanlıklar arasındaki dağılımının yeniden belirlenmesine ilişkin olarak;</w:t>
      </w:r>
      <w:r w:rsidR="004C0BD9">
        <w:rPr>
          <w:bCs/>
          <w:i/>
          <w:sz w:val="26"/>
          <w:szCs w:val="26"/>
        </w:rPr>
        <w:t>”</w:t>
      </w:r>
      <w:r>
        <w:rPr>
          <w:bCs/>
          <w:i/>
          <w:sz w:val="26"/>
          <w:szCs w:val="26"/>
        </w:rPr>
        <w:t xml:space="preserve"> ifadesinden sonra, 19 alt bent halinde 19 yasa ve KHK sayılmış ve (20) numaralı alt bendinde, </w:t>
      </w:r>
      <w:r w:rsidR="004C0BD9">
        <w:rPr>
          <w:bCs/>
          <w:i/>
          <w:sz w:val="26"/>
          <w:szCs w:val="26"/>
        </w:rPr>
        <w:t>“</w:t>
      </w:r>
      <w:r>
        <w:rPr>
          <w:bCs/>
          <w:i/>
          <w:sz w:val="26"/>
          <w:szCs w:val="26"/>
        </w:rPr>
        <w:t>Diğer kanun ve kanun hükmünde kararnamelerin görev, yetki, merkez, taşra ve yurt dışında teşkilatlanma esasları, kadrolar, bağlı, ilgili ve ilişkili kuruluşların bağlılık ve ilgilerine ilişkin hükümlerinde, (…) yapılacak değişiklik ve yeni düzenlemeleri kapsar.</w:t>
      </w:r>
      <w:r w:rsidR="004C0BD9">
        <w:rPr>
          <w:bCs/>
          <w:i/>
          <w:sz w:val="26"/>
          <w:szCs w:val="26"/>
        </w:rPr>
        <w:t>”</w:t>
      </w:r>
      <w:r>
        <w:rPr>
          <w:bCs/>
          <w:i/>
          <w:sz w:val="26"/>
          <w:szCs w:val="26"/>
        </w:rPr>
        <w:t xml:space="preserve"> denilerek adeta teşkilatlanmaya ilişkin tüm yasa ve yasa gücünde kararnameler kapsama alınmak istenmiş;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 bendinde ise, </w:t>
      </w:r>
      <w:r w:rsidR="004C0BD9">
        <w:rPr>
          <w:bCs/>
          <w:i/>
          <w:sz w:val="26"/>
          <w:szCs w:val="26"/>
        </w:rPr>
        <w:t>“</w:t>
      </w:r>
      <w:r>
        <w:rPr>
          <w:bCs/>
          <w:i/>
          <w:sz w:val="26"/>
          <w:szCs w:val="26"/>
        </w:rPr>
        <w:t>Kamu kurum ve kuruluşlarında istihdam edilen memurlar, işçiler, sözleşmeli personel ile diğer kamu görevlilerinin atanma, nakil, görevlendirilme, seçilme, terfi, yükselme, görevden alınma ve emekliye sevk edilme usul ve esaslarına ilişkin olarak;</w:t>
      </w:r>
      <w:r w:rsidR="004C0BD9">
        <w:rPr>
          <w:bCs/>
          <w:i/>
          <w:sz w:val="26"/>
          <w:szCs w:val="26"/>
        </w:rPr>
        <w:t>”</w:t>
      </w:r>
      <w:r>
        <w:rPr>
          <w:bCs/>
          <w:i/>
          <w:sz w:val="26"/>
          <w:szCs w:val="26"/>
        </w:rPr>
        <w:t xml:space="preserve"> denildikten sonra 6 alt bent halinde 5 yasa ve 1 KHK sayılmış ve (7) numaralı alt bendinde ise, </w:t>
      </w:r>
      <w:r w:rsidR="004C0BD9">
        <w:rPr>
          <w:bCs/>
          <w:i/>
          <w:sz w:val="26"/>
          <w:szCs w:val="26"/>
        </w:rPr>
        <w:t>“</w:t>
      </w:r>
      <w:r>
        <w:rPr>
          <w:bCs/>
          <w:i/>
          <w:sz w:val="26"/>
          <w:szCs w:val="26"/>
        </w:rPr>
        <w:t>Diğer kanun ve kanun hükmünde kararnamelerin memurlar, işçiler, sözleşmeli personel ile diğer kamu görevlilerinin atanma, nakil, görevlendirme, seçilme, terfi, yükselme, görevden alınma ve emekliye sevk edilme usul ve esaslarına ilişkin hükümlerinde</w:t>
      </w:r>
      <w:r w:rsidR="004C0BD9">
        <w:rPr>
          <w:bCs/>
          <w:i/>
          <w:sz w:val="26"/>
          <w:szCs w:val="26"/>
        </w:rPr>
        <w:t>”</w:t>
      </w:r>
      <w:r>
        <w:rPr>
          <w:bCs/>
          <w:i/>
          <w:sz w:val="26"/>
          <w:szCs w:val="26"/>
        </w:rPr>
        <w:t xml:space="preserve"> ifadesiyle de neredeyse tüm kamu personeli hakkında Bakanlar Kuruluna her türlü düzenlemede bulunma yetkisi verilmesi hedeflenmiştir.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Oysa yetki yasalarının, Anayasanın belirlediği ögeleri belli bir içeriğe kavuşturarak somutlaştırması ve verilen yetkiyi hiçbir tartışmaya yol açmayacak açıklıkta belirleyerek Bakanlar Kurulu</w:t>
      </w:r>
      <w:r w:rsidR="004C0BD9">
        <w:rPr>
          <w:bCs/>
          <w:i/>
          <w:sz w:val="26"/>
          <w:szCs w:val="26"/>
        </w:rPr>
        <w:t>’</w:t>
      </w:r>
      <w:r>
        <w:rPr>
          <w:bCs/>
          <w:i/>
          <w:sz w:val="26"/>
          <w:szCs w:val="26"/>
        </w:rPr>
        <w:t>na çerçeveyi çizmesi ve niteliği itibariyle uzun süreli ve çok yönlü çalışmayı gerektiren düzenlemeleri kapsamaması gerekmektedir.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Çünkü, Yetki Yasası</w:t>
      </w:r>
      <w:r w:rsidR="004C0BD9">
        <w:rPr>
          <w:bCs/>
          <w:i/>
          <w:sz w:val="26"/>
          <w:szCs w:val="26"/>
        </w:rPr>
        <w:t>’</w:t>
      </w:r>
      <w:r>
        <w:rPr>
          <w:bCs/>
          <w:i/>
          <w:sz w:val="26"/>
          <w:szCs w:val="26"/>
        </w:rPr>
        <w:t>nda Bakanlar Kurulu</w:t>
      </w:r>
      <w:r w:rsidR="004C0BD9">
        <w:rPr>
          <w:bCs/>
          <w:i/>
          <w:sz w:val="26"/>
          <w:szCs w:val="26"/>
        </w:rPr>
        <w:t>’</w:t>
      </w:r>
      <w:r>
        <w:rPr>
          <w:bCs/>
          <w:i/>
          <w:sz w:val="26"/>
          <w:szCs w:val="26"/>
        </w:rPr>
        <w:t xml:space="preserve">na verilen yetkinin </w:t>
      </w:r>
      <w:r w:rsidR="004C0BD9">
        <w:rPr>
          <w:bCs/>
          <w:i/>
          <w:sz w:val="26"/>
          <w:szCs w:val="26"/>
        </w:rPr>
        <w:t>“</w:t>
      </w:r>
      <w:r>
        <w:rPr>
          <w:bCs/>
          <w:i/>
          <w:sz w:val="26"/>
          <w:szCs w:val="26"/>
        </w:rPr>
        <w:t>amaç</w:t>
      </w:r>
      <w:r w:rsidR="004C0BD9">
        <w:rPr>
          <w:bCs/>
          <w:i/>
          <w:sz w:val="26"/>
          <w:szCs w:val="26"/>
        </w:rPr>
        <w:t>”</w:t>
      </w:r>
      <w:r>
        <w:rPr>
          <w:bCs/>
          <w:i/>
          <w:sz w:val="26"/>
          <w:szCs w:val="26"/>
        </w:rPr>
        <w:t xml:space="preserve">, </w:t>
      </w:r>
      <w:r w:rsidR="004C0BD9">
        <w:rPr>
          <w:bCs/>
          <w:i/>
          <w:sz w:val="26"/>
          <w:szCs w:val="26"/>
        </w:rPr>
        <w:t>“</w:t>
      </w:r>
      <w:r>
        <w:rPr>
          <w:bCs/>
          <w:i/>
          <w:sz w:val="26"/>
          <w:szCs w:val="26"/>
        </w:rPr>
        <w:t>kapsam</w:t>
      </w:r>
      <w:r w:rsidR="004C0BD9">
        <w:rPr>
          <w:bCs/>
          <w:i/>
          <w:sz w:val="26"/>
          <w:szCs w:val="26"/>
        </w:rPr>
        <w:t>”</w:t>
      </w:r>
      <w:r>
        <w:rPr>
          <w:bCs/>
          <w:i/>
          <w:sz w:val="26"/>
          <w:szCs w:val="26"/>
        </w:rPr>
        <w:t xml:space="preserve"> ve </w:t>
      </w:r>
      <w:r w:rsidR="004C0BD9">
        <w:rPr>
          <w:bCs/>
          <w:i/>
          <w:sz w:val="26"/>
          <w:szCs w:val="26"/>
        </w:rPr>
        <w:t>“</w:t>
      </w:r>
      <w:proofErr w:type="spellStart"/>
      <w:r>
        <w:rPr>
          <w:bCs/>
          <w:i/>
          <w:sz w:val="26"/>
          <w:szCs w:val="26"/>
        </w:rPr>
        <w:t>ilkeleri</w:t>
      </w:r>
      <w:r w:rsidR="004C0BD9">
        <w:rPr>
          <w:bCs/>
          <w:i/>
          <w:sz w:val="26"/>
          <w:szCs w:val="26"/>
        </w:rPr>
        <w:t>”</w:t>
      </w:r>
      <w:r>
        <w:rPr>
          <w:bCs/>
          <w:i/>
          <w:sz w:val="26"/>
          <w:szCs w:val="26"/>
        </w:rPr>
        <w:t>nin</w:t>
      </w:r>
      <w:proofErr w:type="spellEnd"/>
      <w:r>
        <w:rPr>
          <w:bCs/>
          <w:i/>
          <w:sz w:val="26"/>
          <w:szCs w:val="26"/>
        </w:rPr>
        <w:t xml:space="preserve"> belirlenmesinden amaç, bu yetki ile Bakanlar Kurulu</w:t>
      </w:r>
      <w:r w:rsidR="004C0BD9">
        <w:rPr>
          <w:bCs/>
          <w:i/>
          <w:sz w:val="26"/>
          <w:szCs w:val="26"/>
        </w:rPr>
        <w:t>’</w:t>
      </w:r>
      <w:r>
        <w:rPr>
          <w:bCs/>
          <w:i/>
          <w:sz w:val="26"/>
          <w:szCs w:val="26"/>
        </w:rPr>
        <w:t>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w:t>
      </w:r>
      <w:r w:rsidR="004C0BD9">
        <w:rPr>
          <w:bCs/>
          <w:i/>
          <w:sz w:val="26"/>
          <w:szCs w:val="26"/>
        </w:rPr>
        <w:t>’</w:t>
      </w:r>
      <w:r>
        <w:rPr>
          <w:bCs/>
          <w:i/>
          <w:sz w:val="26"/>
          <w:szCs w:val="26"/>
        </w:rPr>
        <w:t>lerin yetki yasası kapsamı içinde kalıp kalmadıklarının, 91 inci maddede belirlenen yasak alana girip girmediklerinin, önemli, ivedi ve zorunlu bir durum için düzenlenip düzenlenmediklerinin saptanabilmesi yönünden gereklidir.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Tüm bunlara ve kanun hükmünde kararnamenin, 12 Mart 1971 Askeri Müdahalesinden sonra 20.09.1971 tarihli ve 1488 sayılı Kanunun 1 inci maddesiyle Anayasanın 64 üncü maddesine girdiğinden bu güne kadarki Anayasa Mahkemesinin yerleşik içtihadına rağmen; 06.04.2011 tarihli ve 6223 sayılı </w:t>
      </w:r>
      <w:r w:rsidR="004C0BD9">
        <w:rPr>
          <w:bCs/>
          <w:i/>
          <w:sz w:val="26"/>
          <w:szCs w:val="26"/>
        </w:rPr>
        <w:t>“</w:t>
      </w:r>
      <w:r>
        <w:rPr>
          <w:bCs/>
          <w:i/>
          <w:sz w:val="26"/>
          <w:szCs w:val="26"/>
        </w:rPr>
        <w:t xml:space="preserve">Kamu Hizmetlerinin Düzenli, Etkin ve </w:t>
      </w:r>
      <w:r>
        <w:rPr>
          <w:bCs/>
          <w:i/>
          <w:sz w:val="26"/>
          <w:szCs w:val="26"/>
        </w:rPr>
        <w:lastRenderedPageBreak/>
        <w:t xml:space="preserve">Verimli Bir Şekilde Yürütülmesini Sağlamak Üzere Kamu Kurum ve Kuruluşlarının Teşkilat, Görev ve Yetkileri ile Kamu Görevlilerine İlişkin Konularda Yetki </w:t>
      </w:r>
      <w:proofErr w:type="spellStart"/>
      <w:r>
        <w:rPr>
          <w:bCs/>
          <w:i/>
          <w:sz w:val="26"/>
          <w:szCs w:val="26"/>
        </w:rPr>
        <w:t>Kanunu</w:t>
      </w:r>
      <w:r w:rsidR="004C0BD9">
        <w:rPr>
          <w:bCs/>
          <w:i/>
          <w:sz w:val="26"/>
          <w:szCs w:val="26"/>
        </w:rPr>
        <w:t>”</w:t>
      </w:r>
      <w:r>
        <w:rPr>
          <w:bCs/>
          <w:i/>
          <w:sz w:val="26"/>
          <w:szCs w:val="26"/>
        </w:rPr>
        <w:t>nun</w:t>
      </w:r>
      <w:proofErr w:type="spellEnd"/>
      <w:r>
        <w:rPr>
          <w:bCs/>
          <w:i/>
          <w:sz w:val="26"/>
          <w:szCs w:val="26"/>
        </w:rPr>
        <w:t xml:space="preserve"> iptali için Cumhuriyet Halk Partisinin açtığı iptal davası sonucunda 6223 sayılı Yetki Yasası, </w:t>
      </w:r>
      <w:proofErr w:type="spellStart"/>
      <w:r>
        <w:rPr>
          <w:bCs/>
          <w:i/>
          <w:sz w:val="26"/>
          <w:szCs w:val="26"/>
        </w:rPr>
        <w:t>AYM</w:t>
      </w:r>
      <w:r w:rsidR="004C0BD9">
        <w:rPr>
          <w:bCs/>
          <w:i/>
          <w:sz w:val="26"/>
          <w:szCs w:val="26"/>
        </w:rPr>
        <w:t>’</w:t>
      </w:r>
      <w:r>
        <w:rPr>
          <w:bCs/>
          <w:i/>
          <w:sz w:val="26"/>
          <w:szCs w:val="26"/>
        </w:rPr>
        <w:t>nin</w:t>
      </w:r>
      <w:proofErr w:type="spellEnd"/>
      <w:r>
        <w:rPr>
          <w:bCs/>
          <w:i/>
          <w:sz w:val="26"/>
          <w:szCs w:val="26"/>
        </w:rPr>
        <w:t xml:space="preserve"> 27.10.2011 günlü ve E.2011/60, K.2011/147 sayılı Kararı ile 14 üyenin oyunun 7</w:t>
      </w:r>
      <w:r w:rsidR="004C0BD9">
        <w:rPr>
          <w:bCs/>
          <w:i/>
          <w:sz w:val="26"/>
          <w:szCs w:val="26"/>
        </w:rPr>
        <w:t>’</w:t>
      </w:r>
      <w:r>
        <w:rPr>
          <w:bCs/>
          <w:i/>
          <w:sz w:val="26"/>
          <w:szCs w:val="26"/>
        </w:rPr>
        <w:t xml:space="preserve">ye 7 çıkması nedeniyle, bu güne kadar istikrar kazanmış görüşünün aksine iptal isteminin reddi yönünde oy kullanan ve bu Dava Dilekçesinin </w:t>
      </w:r>
      <w:r w:rsidR="004C0BD9">
        <w:rPr>
          <w:bCs/>
          <w:i/>
          <w:sz w:val="26"/>
          <w:szCs w:val="26"/>
        </w:rPr>
        <w:t>“</w:t>
      </w:r>
      <w:r>
        <w:rPr>
          <w:bCs/>
          <w:i/>
          <w:sz w:val="26"/>
          <w:szCs w:val="26"/>
        </w:rPr>
        <w:t>Hakimin Reddi Talebi</w:t>
      </w:r>
      <w:r w:rsidR="004C0BD9">
        <w:rPr>
          <w:bCs/>
          <w:i/>
          <w:sz w:val="26"/>
          <w:szCs w:val="26"/>
        </w:rPr>
        <w:t>”</w:t>
      </w:r>
      <w:r>
        <w:rPr>
          <w:bCs/>
          <w:i/>
          <w:sz w:val="26"/>
          <w:szCs w:val="26"/>
        </w:rPr>
        <w:t xml:space="preserve"> bölümünde belirtilen nedenlerle reddi hakim talebinde bulunulan Mahkeme Başkanı Sayın Haşim </w:t>
      </w:r>
      <w:proofErr w:type="spellStart"/>
      <w:r>
        <w:rPr>
          <w:bCs/>
          <w:i/>
          <w:sz w:val="26"/>
          <w:szCs w:val="26"/>
        </w:rPr>
        <w:t>KILIÇ</w:t>
      </w:r>
      <w:r w:rsidR="004C0BD9">
        <w:rPr>
          <w:bCs/>
          <w:i/>
          <w:sz w:val="26"/>
          <w:szCs w:val="26"/>
        </w:rPr>
        <w:t>’</w:t>
      </w:r>
      <w:r>
        <w:rPr>
          <w:bCs/>
          <w:i/>
          <w:sz w:val="26"/>
          <w:szCs w:val="26"/>
        </w:rPr>
        <w:t>ın</w:t>
      </w:r>
      <w:proofErr w:type="spellEnd"/>
      <w:r>
        <w:rPr>
          <w:bCs/>
          <w:i/>
          <w:sz w:val="26"/>
          <w:szCs w:val="26"/>
        </w:rPr>
        <w:t xml:space="preserve"> kullandığı oydan dolayı iptal istemi OYÇOKLUĞU ile reddedilmiştir.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Anayasa Mahkemesinin 27.10.2011 günlü ve E.2011/60, K.2011/147 sayılı (Başkanın oyundan dolayı 6216 sayılı Kanunun 65 inci maddesinin (1) numaralı fıkrasına göre çoğunluk sayılan) Kararına göre;</w:t>
      </w: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r>
      <w:r w:rsidR="004C0BD9">
        <w:rPr>
          <w:rFonts w:ascii="Times New Roman" w:hAnsi="Times New Roman"/>
          <w:bCs/>
          <w:i/>
          <w:sz w:val="26"/>
          <w:szCs w:val="26"/>
        </w:rPr>
        <w:t>“</w:t>
      </w:r>
      <w:r>
        <w:rPr>
          <w:rFonts w:ascii="Times New Roman" w:hAnsi="Times New Roman"/>
          <w:bCs/>
          <w:i/>
          <w:sz w:val="26"/>
          <w:szCs w:val="26"/>
        </w:rPr>
        <w:t>… 6223 sayılı Kanunun iki konuda Bakanlar Kuruluna KHK çıkarma yetkisi verdiği görülmektedir:</w:t>
      </w: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Bunlardan birincisi özetle </w:t>
      </w:r>
      <w:r w:rsidR="004C0BD9">
        <w:rPr>
          <w:rFonts w:ascii="Times New Roman" w:hAnsi="Times New Roman"/>
          <w:bCs/>
          <w:i/>
          <w:sz w:val="26"/>
          <w:szCs w:val="26"/>
        </w:rPr>
        <w:t>“</w:t>
      </w:r>
      <w:r>
        <w:rPr>
          <w:rFonts w:ascii="Times New Roman" w:hAnsi="Times New Roman"/>
          <w:bCs/>
          <w:i/>
          <w:sz w:val="26"/>
          <w:szCs w:val="26"/>
        </w:rPr>
        <w:t xml:space="preserve">Kamu hizmetlerinin bakanlıklar arasındaki dağılımının yeniden </w:t>
      </w:r>
      <w:proofErr w:type="spellStart"/>
      <w:r>
        <w:rPr>
          <w:rFonts w:ascii="Times New Roman" w:hAnsi="Times New Roman"/>
          <w:bCs/>
          <w:i/>
          <w:sz w:val="26"/>
          <w:szCs w:val="26"/>
        </w:rPr>
        <w:t>belirlenmesi</w:t>
      </w:r>
      <w:r w:rsidR="004C0BD9">
        <w:rPr>
          <w:rFonts w:ascii="Times New Roman" w:hAnsi="Times New Roman"/>
          <w:bCs/>
          <w:i/>
          <w:sz w:val="26"/>
          <w:szCs w:val="26"/>
        </w:rPr>
        <w:t>”</w:t>
      </w:r>
      <w:r>
        <w:rPr>
          <w:rFonts w:ascii="Times New Roman" w:hAnsi="Times New Roman"/>
          <w:bCs/>
          <w:i/>
          <w:sz w:val="26"/>
          <w:szCs w:val="26"/>
        </w:rPr>
        <w:t>dir</w:t>
      </w:r>
      <w:proofErr w:type="spellEnd"/>
      <w:r>
        <w:rPr>
          <w:rFonts w:ascii="Times New Roman" w:hAnsi="Times New Roman"/>
          <w:bCs/>
          <w:i/>
          <w:sz w:val="26"/>
          <w:szCs w:val="26"/>
        </w:rPr>
        <w:t>. Bu çerçevede gerekli görülmesi halinde yeni bakanlıklar kurulması, var olan bakanlıkların birleştirilmesi, bakanlıkların bağlı, ilgili ve ilişkili kuruluşlarının yeniden belirlenmesi için KHK çıkarma yetkisi verilmiştir.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İkincisi ise </w:t>
      </w:r>
      <w:r w:rsidR="004C0BD9">
        <w:rPr>
          <w:rFonts w:ascii="Times New Roman" w:hAnsi="Times New Roman"/>
          <w:bCs/>
          <w:i/>
          <w:sz w:val="26"/>
          <w:szCs w:val="26"/>
        </w:rPr>
        <w:t>“</w:t>
      </w:r>
      <w:r>
        <w:rPr>
          <w:rFonts w:ascii="Times New Roman" w:hAnsi="Times New Roman"/>
          <w:bCs/>
          <w:i/>
          <w:sz w:val="26"/>
          <w:szCs w:val="26"/>
        </w:rPr>
        <w:t>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w:t>
      </w:r>
      <w:r w:rsidR="004C0BD9">
        <w:rPr>
          <w:rFonts w:ascii="Times New Roman" w:hAnsi="Times New Roman"/>
          <w:bCs/>
          <w:i/>
          <w:sz w:val="26"/>
          <w:szCs w:val="26"/>
        </w:rPr>
        <w:t>”</w:t>
      </w:r>
      <w:r>
        <w:rPr>
          <w:rFonts w:ascii="Times New Roman" w:hAnsi="Times New Roman"/>
          <w:bCs/>
          <w:i/>
          <w:sz w:val="26"/>
          <w:szCs w:val="26"/>
        </w:rPr>
        <w:t xml:space="preserve"> yapılması için KHK çıkarma yetkisi verilmiştir.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Yetki kanunu, çıkarılacak KHK</w:t>
      </w:r>
      <w:r w:rsidR="004C0BD9">
        <w:rPr>
          <w:rFonts w:ascii="Times New Roman" w:hAnsi="Times New Roman"/>
          <w:bCs/>
          <w:i/>
          <w:sz w:val="26"/>
          <w:szCs w:val="26"/>
        </w:rPr>
        <w:t>’</w:t>
      </w:r>
      <w:r>
        <w:rPr>
          <w:rFonts w:ascii="Times New Roman" w:hAnsi="Times New Roman"/>
          <w:bCs/>
          <w:i/>
          <w:sz w:val="26"/>
          <w:szCs w:val="26"/>
        </w:rPr>
        <w:t>lerin konusunu ve kapsamını bu şekilde belirleyip sınırlandırmıştır. Yetki yasalarında, çıkarılması için izin verilen KHK</w:t>
      </w:r>
      <w:r w:rsidR="004C0BD9">
        <w:rPr>
          <w:rFonts w:ascii="Times New Roman" w:hAnsi="Times New Roman"/>
          <w:bCs/>
          <w:i/>
          <w:sz w:val="26"/>
          <w:szCs w:val="26"/>
        </w:rPr>
        <w:t>’</w:t>
      </w:r>
      <w:r>
        <w:rPr>
          <w:rFonts w:ascii="Times New Roman" w:hAnsi="Times New Roman"/>
          <w:bCs/>
          <w:i/>
          <w:sz w:val="26"/>
          <w:szCs w:val="26"/>
        </w:rPr>
        <w:t>lerin konusunun belirlenmiş olması gerekmektedir. Bununla birlikte belirlenen bu konunun mutlaka dar kapsamlı olması gerektiği yönünde Anayasada herhangi bir kural bulunmamaktadır. Kaldı ki, yetki kanunlarında KHK</w:t>
      </w:r>
      <w:r w:rsidR="004C0BD9">
        <w:rPr>
          <w:rFonts w:ascii="Times New Roman" w:hAnsi="Times New Roman"/>
          <w:bCs/>
          <w:i/>
          <w:sz w:val="26"/>
          <w:szCs w:val="26"/>
        </w:rPr>
        <w:t>’</w:t>
      </w:r>
      <w:r>
        <w:rPr>
          <w:rFonts w:ascii="Times New Roman" w:hAnsi="Times New Roman"/>
          <w:bCs/>
          <w:i/>
          <w:sz w:val="26"/>
          <w:szCs w:val="26"/>
        </w:rPr>
        <w:t xml:space="preserve">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w:t>
      </w:r>
      <w:r w:rsidR="004C0BD9">
        <w:rPr>
          <w:rFonts w:ascii="Times New Roman" w:hAnsi="Times New Roman"/>
          <w:bCs/>
          <w:i/>
          <w:sz w:val="26"/>
          <w:szCs w:val="26"/>
        </w:rPr>
        <w:t>“</w:t>
      </w:r>
      <w:r>
        <w:rPr>
          <w:rFonts w:ascii="Times New Roman" w:hAnsi="Times New Roman"/>
          <w:bCs/>
          <w:i/>
          <w:sz w:val="26"/>
          <w:szCs w:val="26"/>
        </w:rPr>
        <w:t xml:space="preserve">diğer kanun ve kanun hükmünde </w:t>
      </w:r>
      <w:proofErr w:type="spellStart"/>
      <w:r>
        <w:rPr>
          <w:rFonts w:ascii="Times New Roman" w:hAnsi="Times New Roman"/>
          <w:bCs/>
          <w:i/>
          <w:sz w:val="26"/>
          <w:szCs w:val="26"/>
        </w:rPr>
        <w:t>kararnameler</w:t>
      </w:r>
      <w:r w:rsidR="004C0BD9">
        <w:rPr>
          <w:rFonts w:ascii="Times New Roman" w:hAnsi="Times New Roman"/>
          <w:bCs/>
          <w:i/>
          <w:sz w:val="26"/>
          <w:szCs w:val="26"/>
        </w:rPr>
        <w:t>”</w:t>
      </w:r>
      <w:r>
        <w:rPr>
          <w:rFonts w:ascii="Times New Roman" w:hAnsi="Times New Roman"/>
          <w:bCs/>
          <w:i/>
          <w:sz w:val="26"/>
          <w:szCs w:val="26"/>
        </w:rPr>
        <w:t>de</w:t>
      </w:r>
      <w:proofErr w:type="spellEnd"/>
      <w:r>
        <w:rPr>
          <w:rFonts w:ascii="Times New Roman" w:hAnsi="Times New Roman"/>
          <w:bCs/>
          <w:i/>
          <w:sz w:val="26"/>
          <w:szCs w:val="26"/>
        </w:rPr>
        <w:t xml:space="preserve"> de değişiklik yapılabileceğinin ifade edilmiş olması, konunun belirli olmadığı iddiasına dayanak teşkil edebilecek bir husus değildir. Zira konu ve kapsamın belirtilmiş olması kaydıyla, belirlenen bu konu ve kapsamın sınırları içine hangi yasa ya da KHK</w:t>
      </w:r>
      <w:r w:rsidR="004C0BD9">
        <w:rPr>
          <w:rFonts w:ascii="Times New Roman" w:hAnsi="Times New Roman"/>
          <w:bCs/>
          <w:i/>
          <w:sz w:val="26"/>
          <w:szCs w:val="26"/>
        </w:rPr>
        <w:t>’</w:t>
      </w:r>
      <w:r>
        <w:rPr>
          <w:rFonts w:ascii="Times New Roman" w:hAnsi="Times New Roman"/>
          <w:bCs/>
          <w:i/>
          <w:sz w:val="26"/>
          <w:szCs w:val="26"/>
        </w:rPr>
        <w:t xml:space="preserve">lerin girdiğinin yetki yasasında sayma yoluyla gösterilmesi şart değildir. Bu husus 1961 ve 1982 Anayasalarının konuyla ilgili düzenlemelerinin karşılaştırılmasından da açıkça anlaşılmaktadır. Şöyle ki, 1961 Anayasasının konuyla ilgili </w:t>
      </w:r>
      <w:proofErr w:type="gramStart"/>
      <w:r>
        <w:rPr>
          <w:rFonts w:ascii="Times New Roman" w:hAnsi="Times New Roman"/>
          <w:bCs/>
          <w:i/>
          <w:sz w:val="26"/>
          <w:szCs w:val="26"/>
        </w:rPr>
        <w:t>64 üncü</w:t>
      </w:r>
      <w:proofErr w:type="gramEnd"/>
      <w:r>
        <w:rPr>
          <w:rFonts w:ascii="Times New Roman" w:hAnsi="Times New Roman"/>
          <w:bCs/>
          <w:i/>
          <w:sz w:val="26"/>
          <w:szCs w:val="26"/>
        </w:rPr>
        <w:t xml:space="preserve"> maddesinde </w:t>
      </w:r>
      <w:r w:rsidR="004C0BD9">
        <w:rPr>
          <w:rFonts w:ascii="Times New Roman" w:hAnsi="Times New Roman"/>
          <w:bCs/>
          <w:i/>
          <w:sz w:val="26"/>
          <w:szCs w:val="26"/>
        </w:rPr>
        <w:t>“</w:t>
      </w:r>
      <w:r>
        <w:rPr>
          <w:rFonts w:ascii="Times New Roman" w:hAnsi="Times New Roman"/>
          <w:bCs/>
          <w:i/>
          <w:sz w:val="26"/>
          <w:szCs w:val="26"/>
        </w:rPr>
        <w:t>Yetki veren kanunda … yürürlükten kaldırılacak kanun hükümlerinin açıkça gösterilmesi</w:t>
      </w:r>
      <w:r w:rsidR="004C0BD9">
        <w:rPr>
          <w:rFonts w:ascii="Times New Roman" w:hAnsi="Times New Roman"/>
          <w:bCs/>
          <w:i/>
          <w:sz w:val="26"/>
          <w:szCs w:val="26"/>
        </w:rPr>
        <w:t>”</w:t>
      </w:r>
      <w:r>
        <w:rPr>
          <w:rFonts w:ascii="Times New Roman" w:hAnsi="Times New Roman"/>
          <w:bCs/>
          <w:i/>
          <w:sz w:val="26"/>
          <w:szCs w:val="26"/>
        </w:rPr>
        <w:t xml:space="preserve"> şartı aranmışken, 1982 Anayasasının 91 inci maddesinde böyle bir şarta yer verilmemiştir. Yürürlükten kaldırılacak kanun hükümlerinin yetki yasasında açıkça gösterilmesi şart olmadığına göre, hangi kanunlarda ya da KHK</w:t>
      </w:r>
      <w:r w:rsidR="004C0BD9">
        <w:rPr>
          <w:rFonts w:ascii="Times New Roman" w:hAnsi="Times New Roman"/>
          <w:bCs/>
          <w:i/>
          <w:sz w:val="26"/>
          <w:szCs w:val="26"/>
        </w:rPr>
        <w:t>’</w:t>
      </w:r>
      <w:r>
        <w:rPr>
          <w:rFonts w:ascii="Times New Roman" w:hAnsi="Times New Roman"/>
          <w:bCs/>
          <w:i/>
          <w:sz w:val="26"/>
          <w:szCs w:val="26"/>
        </w:rPr>
        <w:t>lerde değişiklik yapılacağının yetki kanununda sayma yoluyla gösterilmesi de şart değildir.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Bir başka anayasaya aykırılık iddiası ise, yetki yasası ve buna bağlı olarak KHK</w:t>
      </w:r>
      <w:r w:rsidR="004C0BD9">
        <w:rPr>
          <w:rFonts w:ascii="Times New Roman" w:hAnsi="Times New Roman"/>
          <w:bCs/>
          <w:i/>
          <w:sz w:val="26"/>
          <w:szCs w:val="26"/>
        </w:rPr>
        <w:t>’</w:t>
      </w:r>
      <w:r>
        <w:rPr>
          <w:rFonts w:ascii="Times New Roman" w:hAnsi="Times New Roman"/>
          <w:bCs/>
          <w:i/>
          <w:sz w:val="26"/>
          <w:szCs w:val="26"/>
        </w:rPr>
        <w:t>ler çıkarılmasını gerektiren acil, ivedi, önemli ve zorunlu bir durumun bulunmadığına ilişkindir. Dava konusu yetki yasasıyla çıkarılması için izin verilen KHK</w:t>
      </w:r>
      <w:r w:rsidR="004C0BD9">
        <w:rPr>
          <w:rFonts w:ascii="Times New Roman" w:hAnsi="Times New Roman"/>
          <w:bCs/>
          <w:i/>
          <w:sz w:val="26"/>
          <w:szCs w:val="26"/>
        </w:rPr>
        <w:t>’</w:t>
      </w:r>
      <w:r>
        <w:rPr>
          <w:rFonts w:ascii="Times New Roman" w:hAnsi="Times New Roman"/>
          <w:bCs/>
          <w:i/>
          <w:sz w:val="26"/>
          <w:szCs w:val="26"/>
        </w:rPr>
        <w:t>ler olağan kanun hükmünde kararnamelerdir. Bu tür KHK</w:t>
      </w:r>
      <w:r w:rsidR="004C0BD9">
        <w:rPr>
          <w:rFonts w:ascii="Times New Roman" w:hAnsi="Times New Roman"/>
          <w:bCs/>
          <w:i/>
          <w:sz w:val="26"/>
          <w:szCs w:val="26"/>
        </w:rPr>
        <w:t>’</w:t>
      </w:r>
      <w:r>
        <w:rPr>
          <w:rFonts w:ascii="Times New Roman" w:hAnsi="Times New Roman"/>
          <w:bCs/>
          <w:i/>
          <w:sz w:val="26"/>
          <w:szCs w:val="26"/>
        </w:rPr>
        <w:t>lerin çıkarılabilmesi için acil, ivedi, önemli ve zorunlu bir durumun olması gerektiğine dair Anayasada herhangi bir düzenleme yer almamaktadır. Bu itibarla, yetki kanunlarının ve KHK</w:t>
      </w:r>
      <w:r w:rsidR="004C0BD9">
        <w:rPr>
          <w:rFonts w:ascii="Times New Roman" w:hAnsi="Times New Roman"/>
          <w:bCs/>
          <w:i/>
          <w:sz w:val="26"/>
          <w:szCs w:val="26"/>
        </w:rPr>
        <w:t>’</w:t>
      </w:r>
      <w:r>
        <w:rPr>
          <w:rFonts w:ascii="Times New Roman" w:hAnsi="Times New Roman"/>
          <w:bCs/>
          <w:i/>
          <w:sz w:val="26"/>
          <w:szCs w:val="26"/>
        </w:rPr>
        <w:t xml:space="preserve">lerin anayasaya uygunluğunun incelenmesinde Anayasada öngörülmeyen yeni şartlar ihdas edilmesi mümkün olmadığı gibi, neyin </w:t>
      </w:r>
      <w:r w:rsidR="004C0BD9">
        <w:rPr>
          <w:rFonts w:ascii="Times New Roman" w:hAnsi="Times New Roman"/>
          <w:bCs/>
          <w:i/>
          <w:sz w:val="26"/>
          <w:szCs w:val="26"/>
        </w:rPr>
        <w:t>“</w:t>
      </w:r>
      <w:r>
        <w:rPr>
          <w:rFonts w:ascii="Times New Roman" w:hAnsi="Times New Roman"/>
          <w:bCs/>
          <w:i/>
          <w:sz w:val="26"/>
          <w:szCs w:val="26"/>
        </w:rPr>
        <w:t>önemli</w:t>
      </w:r>
      <w:r w:rsidR="004C0BD9">
        <w:rPr>
          <w:rFonts w:ascii="Times New Roman" w:hAnsi="Times New Roman"/>
          <w:bCs/>
          <w:i/>
          <w:sz w:val="26"/>
          <w:szCs w:val="26"/>
        </w:rPr>
        <w:t>”</w:t>
      </w:r>
      <w:r>
        <w:rPr>
          <w:rFonts w:ascii="Times New Roman" w:hAnsi="Times New Roman"/>
          <w:bCs/>
          <w:i/>
          <w:sz w:val="26"/>
          <w:szCs w:val="26"/>
        </w:rPr>
        <w:t xml:space="preserve">, </w:t>
      </w:r>
      <w:r w:rsidR="004C0BD9">
        <w:rPr>
          <w:rFonts w:ascii="Times New Roman" w:hAnsi="Times New Roman"/>
          <w:bCs/>
          <w:i/>
          <w:sz w:val="26"/>
          <w:szCs w:val="26"/>
        </w:rPr>
        <w:t>“</w:t>
      </w:r>
      <w:r>
        <w:rPr>
          <w:rFonts w:ascii="Times New Roman" w:hAnsi="Times New Roman"/>
          <w:bCs/>
          <w:i/>
          <w:sz w:val="26"/>
          <w:szCs w:val="26"/>
        </w:rPr>
        <w:t>ivedi</w:t>
      </w:r>
      <w:r w:rsidR="004C0BD9">
        <w:rPr>
          <w:rFonts w:ascii="Times New Roman" w:hAnsi="Times New Roman"/>
          <w:bCs/>
          <w:i/>
          <w:sz w:val="26"/>
          <w:szCs w:val="26"/>
        </w:rPr>
        <w:t>”</w:t>
      </w:r>
      <w:r>
        <w:rPr>
          <w:rFonts w:ascii="Times New Roman" w:hAnsi="Times New Roman"/>
          <w:bCs/>
          <w:i/>
          <w:sz w:val="26"/>
          <w:szCs w:val="26"/>
        </w:rPr>
        <w:t xml:space="preserve"> ve </w:t>
      </w:r>
      <w:r w:rsidR="004C0BD9">
        <w:rPr>
          <w:rFonts w:ascii="Times New Roman" w:hAnsi="Times New Roman"/>
          <w:bCs/>
          <w:i/>
          <w:sz w:val="26"/>
          <w:szCs w:val="26"/>
        </w:rPr>
        <w:t>“</w:t>
      </w:r>
      <w:r>
        <w:rPr>
          <w:rFonts w:ascii="Times New Roman" w:hAnsi="Times New Roman"/>
          <w:bCs/>
          <w:i/>
          <w:sz w:val="26"/>
          <w:szCs w:val="26"/>
        </w:rPr>
        <w:t>zorunlu</w:t>
      </w:r>
      <w:r w:rsidR="004C0BD9">
        <w:rPr>
          <w:rFonts w:ascii="Times New Roman" w:hAnsi="Times New Roman"/>
          <w:bCs/>
          <w:i/>
          <w:sz w:val="26"/>
          <w:szCs w:val="26"/>
        </w:rPr>
        <w:t>”</w:t>
      </w:r>
      <w:r>
        <w:rPr>
          <w:rFonts w:ascii="Times New Roman" w:hAnsi="Times New Roman"/>
          <w:bCs/>
          <w:i/>
          <w:sz w:val="26"/>
          <w:szCs w:val="26"/>
        </w:rPr>
        <w:t xml:space="preserve">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r w:rsidR="004C0BD9">
        <w:rPr>
          <w:rFonts w:ascii="Times New Roman" w:hAnsi="Times New Roman"/>
          <w:bCs/>
          <w:i/>
          <w:sz w:val="26"/>
          <w:szCs w:val="26"/>
        </w:rPr>
        <w:t>”</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Bu dava dilekçesinde Yüksek Mahkemenin iki farklı kararından uzun alıntı yapılmıştır. Birincisi 05.10.2000 tarih ve E.2000/45, K.2000/27 sayılı kararı, diğeri ise 27.10.2011 günlü ve E.2011/60, K.2011/147 sayılı kararıdır.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İki karar arasındaki farklılıklar üzerine çok şey söylenebilir; söylenecektir. Özeti, Anayasa Mahkemesinin geçmişini inkâr ettiği ve çağdaş demokrasiyi yüceltmenin erdemine artık nefesinin yetmediğidir.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Anayasa Mahkemesinin 27.10.2011 günlü ve E.2011/60, K.2011/147 sayılı Kararındaki (6216 sayılı Kanunun 65 inci maddesinin (1) numaralı fıkrasına göre çoğunluk sayılan) Görüşe göre;</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6223 sayılı Yasanın kapsamına;</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 xml:space="preserve">- Birincisi, </w:t>
      </w:r>
      <w:r w:rsidR="004C0BD9">
        <w:rPr>
          <w:rFonts w:ascii="Times New Roman" w:hAnsi="Times New Roman"/>
          <w:bCs/>
          <w:i/>
          <w:sz w:val="26"/>
          <w:szCs w:val="26"/>
        </w:rPr>
        <w:t>“‘</w:t>
      </w:r>
      <w:r>
        <w:rPr>
          <w:rFonts w:ascii="Times New Roman" w:hAnsi="Times New Roman"/>
          <w:bCs/>
          <w:i/>
          <w:sz w:val="26"/>
          <w:szCs w:val="26"/>
        </w:rPr>
        <w:t>Kamu hizmetlerinin bakanlıklar arasındaki dağılımının yeniden belirlenmesi</w:t>
      </w:r>
      <w:r w:rsidR="004C0BD9">
        <w:rPr>
          <w:rFonts w:ascii="Times New Roman" w:hAnsi="Times New Roman"/>
          <w:bCs/>
          <w:i/>
          <w:sz w:val="26"/>
          <w:szCs w:val="26"/>
        </w:rPr>
        <w:t>’</w:t>
      </w:r>
      <w:r>
        <w:rPr>
          <w:rFonts w:ascii="Times New Roman" w:hAnsi="Times New Roman"/>
          <w:bCs/>
          <w:i/>
          <w:sz w:val="26"/>
          <w:szCs w:val="26"/>
        </w:rPr>
        <w:t xml:space="preserve"> ve bu çerçevede gerekli görülmesi halinde yeni bakanlıklar kurulması, var olan bakanlıkların birleştirilmesi, bakanlıkların bağlı, ilgili ve ilişkili kuruluşlarının yeniden belirlenmesi</w:t>
      </w:r>
      <w:r w:rsidR="004C0BD9">
        <w:rPr>
          <w:rFonts w:ascii="Times New Roman" w:hAnsi="Times New Roman"/>
          <w:bCs/>
          <w:i/>
          <w:sz w:val="26"/>
          <w:szCs w:val="26"/>
        </w:rPr>
        <w:t>”</w:t>
      </w:r>
      <w:r>
        <w:rPr>
          <w:rFonts w:ascii="Times New Roman" w:hAnsi="Times New Roman"/>
          <w:bCs/>
          <w:i/>
          <w:sz w:val="26"/>
          <w:szCs w:val="26"/>
        </w:rPr>
        <w:t xml:space="preserve"> için Yetki Yasasında tek tek sayılan 19 adet kanun ve kanun hükmünde kararname ile bu konuyla ilgili diğer kanun ve kanun hükmünde kararnameler; </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 xml:space="preserve">- İkincisi ise, </w:t>
      </w:r>
      <w:r w:rsidR="004C0BD9">
        <w:rPr>
          <w:rFonts w:ascii="Times New Roman" w:hAnsi="Times New Roman"/>
          <w:bCs/>
          <w:i/>
          <w:sz w:val="26"/>
          <w:szCs w:val="26"/>
        </w:rPr>
        <w:t>‘</w:t>
      </w:r>
      <w:r>
        <w:rPr>
          <w:rFonts w:ascii="Times New Roman" w:hAnsi="Times New Roman"/>
          <w:bCs/>
          <w:i/>
          <w:sz w:val="26"/>
          <w:szCs w:val="26"/>
        </w:rPr>
        <w:t>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w:t>
      </w:r>
      <w:r w:rsidR="004C0BD9">
        <w:rPr>
          <w:rFonts w:ascii="Times New Roman" w:hAnsi="Times New Roman"/>
          <w:bCs/>
          <w:i/>
          <w:sz w:val="26"/>
          <w:szCs w:val="26"/>
        </w:rPr>
        <w:t>’</w:t>
      </w:r>
      <w:r>
        <w:rPr>
          <w:rFonts w:ascii="Times New Roman" w:hAnsi="Times New Roman"/>
          <w:bCs/>
          <w:i/>
          <w:sz w:val="26"/>
          <w:szCs w:val="26"/>
        </w:rPr>
        <w:t xml:space="preserve"> yapılması için</w:t>
      </w:r>
      <w:r w:rsidR="004C0BD9">
        <w:rPr>
          <w:rFonts w:ascii="Times New Roman" w:hAnsi="Times New Roman"/>
          <w:bCs/>
          <w:i/>
          <w:sz w:val="26"/>
          <w:szCs w:val="26"/>
        </w:rPr>
        <w:t>”</w:t>
      </w:r>
      <w:r>
        <w:rPr>
          <w:rFonts w:ascii="Times New Roman" w:hAnsi="Times New Roman"/>
          <w:bCs/>
          <w:i/>
          <w:sz w:val="26"/>
          <w:szCs w:val="26"/>
        </w:rPr>
        <w:t xml:space="preserve"> Yetki Yasasında sayılan 6 adet kanun ve kanun hükmünde kararnamelerle bu konuyla ilgili diğer kanun ve kanun hükmünde kararnameler;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lastRenderedPageBreak/>
        <w:tab/>
      </w:r>
      <w:proofErr w:type="gramStart"/>
      <w:r>
        <w:rPr>
          <w:rFonts w:ascii="Times New Roman" w:hAnsi="Times New Roman"/>
          <w:bCs/>
          <w:i/>
          <w:sz w:val="26"/>
          <w:szCs w:val="26"/>
        </w:rPr>
        <w:t>girmektedir</w:t>
      </w:r>
      <w:proofErr w:type="gramEnd"/>
      <w:r>
        <w:rPr>
          <w:rFonts w:ascii="Times New Roman" w:hAnsi="Times New Roman"/>
          <w:bCs/>
          <w:i/>
          <w:sz w:val="26"/>
          <w:szCs w:val="26"/>
        </w:rPr>
        <w:t>.</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Başka bir anlatımla, kamu hizmetlerinin bakanlıklar arasındaki dağılımını ve dolayısıyla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maddesine göre </w:t>
      </w:r>
      <w:r w:rsidR="004C0BD9">
        <w:rPr>
          <w:rFonts w:ascii="Times New Roman" w:hAnsi="Times New Roman"/>
          <w:bCs/>
          <w:i/>
          <w:sz w:val="26"/>
          <w:szCs w:val="26"/>
        </w:rPr>
        <w:t>“</w:t>
      </w:r>
      <w:r>
        <w:rPr>
          <w:rFonts w:ascii="Times New Roman" w:hAnsi="Times New Roman"/>
          <w:bCs/>
          <w:i/>
          <w:sz w:val="26"/>
          <w:szCs w:val="26"/>
        </w:rPr>
        <w:t>Bakanlar Kuruluna belli konularda kanun hükmünde kararname çıkarma yetkisi vermek</w:t>
      </w:r>
      <w:r w:rsidR="004C0BD9">
        <w:rPr>
          <w:rFonts w:ascii="Times New Roman" w:hAnsi="Times New Roman"/>
          <w:bCs/>
          <w:i/>
          <w:sz w:val="26"/>
          <w:szCs w:val="26"/>
        </w:rPr>
        <w:t>”</w:t>
      </w:r>
      <w:r>
        <w:rPr>
          <w:rFonts w:ascii="Times New Roman" w:hAnsi="Times New Roman"/>
          <w:bCs/>
          <w:i/>
          <w:sz w:val="26"/>
          <w:szCs w:val="26"/>
        </w:rPr>
        <w:t xml:space="preserve"> anlamına geldiği gibi kapsamı da belirli olduğu için Anayasanın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91 inci maddelerine aykırılık oluşturmamaktadır.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Bu yorum, </w:t>
      </w:r>
      <w:r w:rsidR="004C0BD9">
        <w:rPr>
          <w:rFonts w:ascii="Times New Roman" w:hAnsi="Times New Roman"/>
          <w:bCs/>
          <w:i/>
          <w:sz w:val="26"/>
          <w:szCs w:val="26"/>
        </w:rPr>
        <w:t>“</w:t>
      </w:r>
      <w:r>
        <w:rPr>
          <w:rFonts w:ascii="Times New Roman" w:hAnsi="Times New Roman"/>
          <w:bCs/>
          <w:i/>
          <w:sz w:val="26"/>
          <w:szCs w:val="26"/>
        </w:rPr>
        <w:t xml:space="preserve">Kamu hizmetlerinin kapsamı ile kamu hizmetlerini yürütecek her türlü kamu kurum ve kuruluşunun teşkilatı ile görev ve yetkilerini; bağlılık, </w:t>
      </w:r>
      <w:proofErr w:type="spellStart"/>
      <w:r>
        <w:rPr>
          <w:rFonts w:ascii="Times New Roman" w:hAnsi="Times New Roman"/>
          <w:bCs/>
          <w:i/>
          <w:sz w:val="26"/>
          <w:szCs w:val="26"/>
        </w:rPr>
        <w:t>ilgililik</w:t>
      </w:r>
      <w:proofErr w:type="spellEnd"/>
      <w:r>
        <w:rPr>
          <w:rFonts w:ascii="Times New Roman" w:hAnsi="Times New Roman"/>
          <w:bCs/>
          <w:i/>
          <w:sz w:val="26"/>
          <w:szCs w:val="26"/>
        </w:rPr>
        <w:t xml:space="preserve"> ve </w:t>
      </w:r>
      <w:proofErr w:type="spellStart"/>
      <w:r>
        <w:rPr>
          <w:rFonts w:ascii="Times New Roman" w:hAnsi="Times New Roman"/>
          <w:bCs/>
          <w:i/>
          <w:sz w:val="26"/>
          <w:szCs w:val="26"/>
        </w:rPr>
        <w:t>ilişkililik</w:t>
      </w:r>
      <w:proofErr w:type="spellEnd"/>
      <w:r>
        <w:rPr>
          <w:rFonts w:ascii="Times New Roman" w:hAnsi="Times New Roman"/>
          <w:bCs/>
          <w:i/>
          <w:sz w:val="26"/>
          <w:szCs w:val="26"/>
        </w:rPr>
        <w:t xml:space="preserve">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w:t>
      </w:r>
      <w:r w:rsidR="004C0BD9">
        <w:rPr>
          <w:rFonts w:ascii="Times New Roman" w:hAnsi="Times New Roman"/>
          <w:bCs/>
          <w:i/>
          <w:sz w:val="26"/>
          <w:szCs w:val="26"/>
        </w:rPr>
        <w:t>”</w:t>
      </w:r>
      <w:r>
        <w:rPr>
          <w:rFonts w:ascii="Times New Roman" w:hAnsi="Times New Roman"/>
          <w:bCs/>
          <w:i/>
          <w:sz w:val="26"/>
          <w:szCs w:val="26"/>
        </w:rPr>
        <w:t xml:space="preserve"> şeklindeki bir yetki yasasının da konusu ve kapsamı -6223 sayılı Yetki Yasasından daha da- belirgin, kısa, öz ve anlaşılabilir olduğundan, Anayasaya daha da uygun olacağı anlamına gelmektedir.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Bu yoruma, Anayasanın 91 inci maddesinin Danışma Meclisi</w:t>
      </w:r>
      <w:r w:rsidR="004C0BD9">
        <w:rPr>
          <w:rFonts w:ascii="Times New Roman" w:hAnsi="Times New Roman"/>
          <w:bCs/>
          <w:i/>
          <w:sz w:val="26"/>
          <w:szCs w:val="26"/>
        </w:rPr>
        <w:t>’</w:t>
      </w:r>
      <w:r>
        <w:rPr>
          <w:rFonts w:ascii="Times New Roman" w:hAnsi="Times New Roman"/>
          <w:bCs/>
          <w:i/>
          <w:sz w:val="26"/>
          <w:szCs w:val="26"/>
        </w:rPr>
        <w:t xml:space="preserve">nde görüşülmesi sırasında KHK çıkarabilmesi için hükümete yetki verilmesi nedeninin, </w:t>
      </w:r>
      <w:r w:rsidR="004C0BD9">
        <w:rPr>
          <w:rFonts w:ascii="Times New Roman" w:hAnsi="Times New Roman"/>
          <w:bCs/>
          <w:i/>
          <w:sz w:val="26"/>
          <w:szCs w:val="26"/>
        </w:rPr>
        <w:t>“</w:t>
      </w:r>
      <w:r>
        <w:rPr>
          <w:rFonts w:ascii="Times New Roman" w:hAnsi="Times New Roman"/>
          <w:bCs/>
          <w:i/>
          <w:sz w:val="26"/>
          <w:szCs w:val="26"/>
        </w:rPr>
        <w:t>... çok acele hallerde hükümetin elinde uygulanacak bir seri kural olmadığı için, acele olarak çıkarılıp ve hemen olayın üstüne gidilmesi gereken hallerde çıkarılması için bu düzenleme getirilmiştir ...</w:t>
      </w:r>
      <w:r w:rsidR="004C0BD9">
        <w:rPr>
          <w:rFonts w:ascii="Times New Roman" w:hAnsi="Times New Roman"/>
          <w:bCs/>
          <w:i/>
          <w:sz w:val="26"/>
          <w:szCs w:val="26"/>
        </w:rPr>
        <w:t>”</w:t>
      </w:r>
      <w:r>
        <w:rPr>
          <w:rFonts w:ascii="Times New Roman" w:hAnsi="Times New Roman"/>
          <w:bCs/>
          <w:i/>
          <w:sz w:val="26"/>
          <w:szCs w:val="26"/>
        </w:rPr>
        <w:t xml:space="preserve"> biçiminde açıklanması ile Anayasa Komisyonu Başkanının da, </w:t>
      </w:r>
      <w:r w:rsidR="004C0BD9">
        <w:rPr>
          <w:rFonts w:ascii="Times New Roman" w:hAnsi="Times New Roman"/>
          <w:bCs/>
          <w:i/>
          <w:sz w:val="26"/>
          <w:szCs w:val="26"/>
        </w:rPr>
        <w:t>“</w:t>
      </w:r>
      <w:r>
        <w:rPr>
          <w:rFonts w:ascii="Times New Roman" w:hAnsi="Times New Roman"/>
          <w:bCs/>
          <w:i/>
          <w:sz w:val="26"/>
          <w:szCs w:val="26"/>
        </w:rPr>
        <w:t>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w:t>
      </w:r>
      <w:r w:rsidR="004C0BD9">
        <w:rPr>
          <w:rFonts w:ascii="Times New Roman" w:hAnsi="Times New Roman"/>
          <w:bCs/>
          <w:i/>
          <w:sz w:val="26"/>
          <w:szCs w:val="26"/>
        </w:rPr>
        <w:t>”</w:t>
      </w:r>
      <w:r>
        <w:rPr>
          <w:rFonts w:ascii="Times New Roman" w:hAnsi="Times New Roman"/>
          <w:bCs/>
          <w:i/>
          <w:sz w:val="26"/>
          <w:szCs w:val="26"/>
        </w:rPr>
        <w:t xml:space="preserve"> biçiminde görüş bildirmesini de görmezden gelip, Anayasa Mahkemesinin yerleşik içtihatlarını da yok sayarak, </w:t>
      </w:r>
      <w:r w:rsidR="004C0BD9">
        <w:rPr>
          <w:rFonts w:ascii="Times New Roman" w:hAnsi="Times New Roman"/>
          <w:bCs/>
          <w:i/>
          <w:sz w:val="26"/>
          <w:szCs w:val="26"/>
        </w:rPr>
        <w:t>“</w:t>
      </w:r>
      <w:r>
        <w:rPr>
          <w:rFonts w:ascii="Times New Roman" w:hAnsi="Times New Roman"/>
          <w:bCs/>
          <w:i/>
          <w:sz w:val="26"/>
          <w:szCs w:val="26"/>
        </w:rPr>
        <w:t>KHK çıkarılabilmesi için acil, ivedi, önemli ve zorunlu bir durumun olması gerektiğine dair Anayasada her hangi bir düzenleme yer almamaktadır.</w:t>
      </w:r>
      <w:r w:rsidR="004C0BD9">
        <w:rPr>
          <w:rFonts w:ascii="Times New Roman" w:hAnsi="Times New Roman"/>
          <w:bCs/>
          <w:i/>
          <w:sz w:val="26"/>
          <w:szCs w:val="26"/>
        </w:rPr>
        <w:t>”</w:t>
      </w:r>
      <w:r>
        <w:rPr>
          <w:rFonts w:ascii="Times New Roman" w:hAnsi="Times New Roman"/>
          <w:bCs/>
          <w:i/>
          <w:sz w:val="26"/>
          <w:szCs w:val="26"/>
        </w:rPr>
        <w:t xml:space="preserve"> saptamasını da eklersek;</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Seçimler yapıldıktan sonra Bakanlar Kurulunun hazırladığı yetki yasası tasarısına TBMM</w:t>
      </w:r>
      <w:r w:rsidR="004C0BD9">
        <w:rPr>
          <w:rFonts w:ascii="Times New Roman" w:hAnsi="Times New Roman"/>
          <w:bCs/>
          <w:i/>
          <w:sz w:val="26"/>
          <w:szCs w:val="26"/>
        </w:rPr>
        <w:t>’</w:t>
      </w:r>
      <w:r>
        <w:rPr>
          <w:rFonts w:ascii="Times New Roman" w:hAnsi="Times New Roman"/>
          <w:bCs/>
          <w:i/>
          <w:sz w:val="26"/>
          <w:szCs w:val="26"/>
        </w:rPr>
        <w:t>nin yetki vermesini sağladıktan sonra -75</w:t>
      </w:r>
      <w:r w:rsidR="004C0BD9">
        <w:rPr>
          <w:rFonts w:ascii="Times New Roman" w:hAnsi="Times New Roman"/>
          <w:bCs/>
          <w:i/>
          <w:sz w:val="26"/>
          <w:szCs w:val="26"/>
        </w:rPr>
        <w:t>’</w:t>
      </w:r>
      <w:r>
        <w:rPr>
          <w:rFonts w:ascii="Times New Roman" w:hAnsi="Times New Roman"/>
          <w:bCs/>
          <w:i/>
          <w:sz w:val="26"/>
          <w:szCs w:val="26"/>
        </w:rPr>
        <w:t>şer günlük bütçe süreci hariç- bir sonraki genel seçimler sonuçlanıp TBMM açılana kadar TBMM</w:t>
      </w:r>
      <w:r w:rsidR="004C0BD9">
        <w:rPr>
          <w:rFonts w:ascii="Times New Roman" w:hAnsi="Times New Roman"/>
          <w:bCs/>
          <w:i/>
          <w:sz w:val="26"/>
          <w:szCs w:val="26"/>
        </w:rPr>
        <w:t>’</w:t>
      </w:r>
      <w:r>
        <w:rPr>
          <w:rFonts w:ascii="Times New Roman" w:hAnsi="Times New Roman"/>
          <w:bCs/>
          <w:i/>
          <w:sz w:val="26"/>
          <w:szCs w:val="26"/>
        </w:rPr>
        <w:t>yi kapatmak; acil, ivedi, önemli ve zorunlu bir durum olmadığı sürece de TBMM</w:t>
      </w:r>
      <w:r w:rsidR="004C0BD9">
        <w:rPr>
          <w:rFonts w:ascii="Times New Roman" w:hAnsi="Times New Roman"/>
          <w:bCs/>
          <w:i/>
          <w:sz w:val="26"/>
          <w:szCs w:val="26"/>
        </w:rPr>
        <w:t>’</w:t>
      </w:r>
      <w:r>
        <w:rPr>
          <w:rFonts w:ascii="Times New Roman" w:hAnsi="Times New Roman"/>
          <w:bCs/>
          <w:i/>
          <w:sz w:val="26"/>
          <w:szCs w:val="26"/>
        </w:rPr>
        <w:t>yi toplantıya çağırmamak gerekecektir.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Anayasa Mahkemesinin 27.10.2011 günlü ve E.2011/60, K.2011/147 sayılı Kararındaki (6216 sayılı Kanunun 65 inci maddesinin (1) numaralı fıkrasına göre çoğunluk sayılan) Görüş, net bir biçimde bunu söylemektedir.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Bu görüş, Anayasanın Başlangıcı ile Birinci Kısmında kurulan </w:t>
      </w:r>
      <w:proofErr w:type="gramStart"/>
      <w:r>
        <w:rPr>
          <w:rFonts w:ascii="Times New Roman" w:hAnsi="Times New Roman"/>
          <w:bCs/>
          <w:i/>
          <w:sz w:val="26"/>
          <w:szCs w:val="26"/>
        </w:rPr>
        <w:t>Türkiye Cumhuriyetini</w:t>
      </w:r>
      <w:proofErr w:type="gramEnd"/>
      <w:r>
        <w:rPr>
          <w:rFonts w:ascii="Times New Roman" w:hAnsi="Times New Roman"/>
          <w:bCs/>
          <w:i/>
          <w:sz w:val="26"/>
          <w:szCs w:val="26"/>
        </w:rPr>
        <w:t xml:space="preserve"> değil, bambaşka bir devleti tanımlamakta; tanımlanana ne dendiği de herkes tarafından bilinmektedir.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Bakanlar Kurulu tarafından 6223 sayılı Yetki Yasasına dayanılarak 35 adet KHK çıkarılmış; bir tanesi yürürlükten kaldırıldığı için geriye yürürlükte 34 adet KHK kalmıştır.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Öyle ki, söz konusu KHK</w:t>
      </w:r>
      <w:r w:rsidR="004C0BD9">
        <w:rPr>
          <w:bCs/>
          <w:i/>
          <w:sz w:val="26"/>
          <w:szCs w:val="26"/>
        </w:rPr>
        <w:t>’</w:t>
      </w:r>
      <w:r>
        <w:rPr>
          <w:bCs/>
          <w:i/>
          <w:sz w:val="26"/>
          <w:szCs w:val="26"/>
        </w:rPr>
        <w:t>lerin içeriğine girmeden isimlerinden de anlaşılacağı üzere, KHK</w:t>
      </w:r>
      <w:r w:rsidR="004C0BD9">
        <w:rPr>
          <w:bCs/>
          <w:i/>
          <w:sz w:val="26"/>
          <w:szCs w:val="26"/>
        </w:rPr>
        <w:t>’</w:t>
      </w:r>
      <w:r>
        <w:rPr>
          <w:bCs/>
          <w:i/>
          <w:sz w:val="26"/>
          <w:szCs w:val="26"/>
        </w:rPr>
        <w:t>lerden bazıları daha bir ay yürürlükte kalmadan değişikliğe uğramıştır.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Bakanlar Kurulunun ülkemize yaşattığı kelimenin tam anlamıyla bir tür </w:t>
      </w:r>
      <w:r w:rsidR="004C0BD9">
        <w:rPr>
          <w:bCs/>
          <w:i/>
          <w:sz w:val="26"/>
          <w:szCs w:val="26"/>
        </w:rPr>
        <w:t>“</w:t>
      </w:r>
      <w:r>
        <w:rPr>
          <w:bCs/>
          <w:i/>
          <w:sz w:val="26"/>
          <w:szCs w:val="26"/>
        </w:rPr>
        <w:t xml:space="preserve">yap-boz </w:t>
      </w:r>
      <w:proofErr w:type="spellStart"/>
      <w:r>
        <w:rPr>
          <w:bCs/>
          <w:i/>
          <w:sz w:val="26"/>
          <w:szCs w:val="26"/>
        </w:rPr>
        <w:t>oyunu</w:t>
      </w:r>
      <w:r w:rsidR="004C0BD9">
        <w:rPr>
          <w:bCs/>
          <w:i/>
          <w:sz w:val="26"/>
          <w:szCs w:val="26"/>
        </w:rPr>
        <w:t>”</w:t>
      </w:r>
      <w:r>
        <w:rPr>
          <w:bCs/>
          <w:i/>
          <w:sz w:val="26"/>
          <w:szCs w:val="26"/>
        </w:rPr>
        <w:t>dur</w:t>
      </w:r>
      <w:proofErr w:type="spellEnd"/>
      <w:r>
        <w:rPr>
          <w:bCs/>
          <w:i/>
          <w:sz w:val="26"/>
          <w:szCs w:val="26"/>
        </w:rPr>
        <w:t xml:space="preserve">.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Bakanlar Kurulu ise, 6223 sayılı Yasayla aldığı yetkiye dayanarak, yap-boz oyununu Türkiye</w:t>
      </w:r>
      <w:r w:rsidR="004C0BD9">
        <w:rPr>
          <w:bCs/>
          <w:i/>
          <w:sz w:val="26"/>
          <w:szCs w:val="26"/>
        </w:rPr>
        <w:t>’</w:t>
      </w:r>
      <w:r>
        <w:rPr>
          <w:bCs/>
          <w:i/>
          <w:sz w:val="26"/>
          <w:szCs w:val="26"/>
        </w:rPr>
        <w:t>nin hukuk sistemi üzerinde oynamaktadır. Kamu hizmeti yürütmekle görevli kamu kurum ve kuruluşlarının teşkilat yapıları, kamu hizmeti üretme usul ve esasları, personel sistemi ve hizmet üretme süreçleri altüst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Hatta bu değişiklikleri 657 ve 662 sayılı KHK</w:t>
      </w:r>
      <w:r w:rsidR="004C0BD9">
        <w:rPr>
          <w:bCs/>
          <w:i/>
          <w:sz w:val="26"/>
          <w:szCs w:val="26"/>
        </w:rPr>
        <w:t>’</w:t>
      </w:r>
      <w:r>
        <w:rPr>
          <w:bCs/>
          <w:i/>
          <w:sz w:val="26"/>
          <w:szCs w:val="26"/>
        </w:rPr>
        <w:t xml:space="preserve">lerde örneğine yer verildiği üzere aynı gün görevlerini düzenlediği kurumu, aynı gün kapatmaya vardırabilmektedir. Hiçbir hukuksal öngörülebilirlik olmadığı için de değiştirdiği değişikliği değiştirdiğinin üzerinde yarın başka bir değişikliğe gitmeyeceği de belirsizliğini korumaktadır.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Bakanlar Kurulunun hukuksal öngörülebilirliği ortadan kaldırması ve hukuksal belirsizlik yaratarak hukuk devleti ilkesine aykırı uygulamalar içine girmesini sağlayan ise, Anayasanın </w:t>
      </w:r>
      <w:proofErr w:type="gramStart"/>
      <w:r>
        <w:rPr>
          <w:bCs/>
          <w:i/>
          <w:sz w:val="26"/>
          <w:szCs w:val="26"/>
        </w:rPr>
        <w:t xml:space="preserve">7 </w:t>
      </w:r>
      <w:proofErr w:type="spellStart"/>
      <w:r>
        <w:rPr>
          <w:bCs/>
          <w:i/>
          <w:sz w:val="26"/>
          <w:szCs w:val="26"/>
        </w:rPr>
        <w:t>nci</w:t>
      </w:r>
      <w:proofErr w:type="spellEnd"/>
      <w:proofErr w:type="gramEnd"/>
      <w:r>
        <w:rPr>
          <w:bCs/>
          <w:i/>
          <w:sz w:val="26"/>
          <w:szCs w:val="26"/>
        </w:rPr>
        <w:t xml:space="preserve"> maddesiyle Türk Milleti adına TBMM</w:t>
      </w:r>
      <w:r w:rsidR="004C0BD9">
        <w:rPr>
          <w:bCs/>
          <w:i/>
          <w:sz w:val="26"/>
          <w:szCs w:val="26"/>
        </w:rPr>
        <w:t>’</w:t>
      </w:r>
      <w:r>
        <w:rPr>
          <w:bCs/>
          <w:i/>
          <w:sz w:val="26"/>
          <w:szCs w:val="26"/>
        </w:rPr>
        <w:t>ye verilen devredilemez nitelikteki yasama yetkisini kullanıyor olmaktan kaynaklanmaktadır.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
          <w:bCs/>
          <w:i/>
          <w:sz w:val="26"/>
          <w:szCs w:val="26"/>
        </w:rPr>
      </w:pPr>
      <w:r>
        <w:rPr>
          <w:bCs/>
          <w:i/>
          <w:sz w:val="26"/>
          <w:szCs w:val="26"/>
        </w:rPr>
        <w:tab/>
        <w:t xml:space="preserve">Parlamento, Fransızca </w:t>
      </w:r>
      <w:r w:rsidR="004C0BD9">
        <w:rPr>
          <w:bCs/>
          <w:i/>
          <w:sz w:val="26"/>
          <w:szCs w:val="26"/>
        </w:rPr>
        <w:t>“</w:t>
      </w:r>
      <w:proofErr w:type="spellStart"/>
      <w:r>
        <w:rPr>
          <w:bCs/>
          <w:i/>
          <w:sz w:val="26"/>
          <w:szCs w:val="26"/>
        </w:rPr>
        <w:t>parler</w:t>
      </w:r>
      <w:proofErr w:type="spellEnd"/>
      <w:r w:rsidR="004C0BD9">
        <w:rPr>
          <w:bCs/>
          <w:i/>
          <w:sz w:val="26"/>
          <w:szCs w:val="26"/>
        </w:rPr>
        <w:t>”</w:t>
      </w:r>
      <w:r>
        <w:rPr>
          <w:bCs/>
          <w:i/>
          <w:sz w:val="26"/>
          <w:szCs w:val="26"/>
        </w:rPr>
        <w:t xml:space="preserve">, İtalyanca </w:t>
      </w:r>
      <w:r w:rsidR="004C0BD9">
        <w:rPr>
          <w:bCs/>
          <w:i/>
          <w:sz w:val="26"/>
          <w:szCs w:val="26"/>
        </w:rPr>
        <w:t>“</w:t>
      </w:r>
      <w:proofErr w:type="spellStart"/>
      <w:r>
        <w:rPr>
          <w:bCs/>
          <w:i/>
          <w:sz w:val="26"/>
          <w:szCs w:val="26"/>
        </w:rPr>
        <w:t>parlare</w:t>
      </w:r>
      <w:proofErr w:type="spellEnd"/>
      <w:r w:rsidR="004C0BD9">
        <w:rPr>
          <w:bCs/>
          <w:i/>
          <w:sz w:val="26"/>
          <w:szCs w:val="26"/>
        </w:rPr>
        <w:t>”</w:t>
      </w:r>
      <w:r>
        <w:rPr>
          <w:bCs/>
          <w:i/>
          <w:sz w:val="26"/>
          <w:szCs w:val="26"/>
        </w:rPr>
        <w:t xml:space="preserve"> yani </w:t>
      </w:r>
      <w:r w:rsidR="004C0BD9">
        <w:rPr>
          <w:bCs/>
          <w:i/>
          <w:sz w:val="26"/>
          <w:szCs w:val="26"/>
        </w:rPr>
        <w:t>“</w:t>
      </w:r>
      <w:r>
        <w:rPr>
          <w:bCs/>
          <w:i/>
          <w:sz w:val="26"/>
          <w:szCs w:val="26"/>
        </w:rPr>
        <w:t>konuşmak</w:t>
      </w:r>
      <w:r w:rsidR="004C0BD9">
        <w:rPr>
          <w:bCs/>
          <w:i/>
          <w:sz w:val="26"/>
          <w:szCs w:val="26"/>
        </w:rPr>
        <w:t>”</w:t>
      </w:r>
      <w:r>
        <w:rPr>
          <w:bCs/>
          <w:i/>
          <w:sz w:val="26"/>
          <w:szCs w:val="26"/>
        </w:rPr>
        <w:t xml:space="preserve"> mastarlarından türetilmiş bir sözcüktür ve </w:t>
      </w:r>
      <w:r w:rsidR="004C0BD9">
        <w:rPr>
          <w:bCs/>
          <w:i/>
          <w:sz w:val="26"/>
          <w:szCs w:val="26"/>
        </w:rPr>
        <w:t>“</w:t>
      </w:r>
      <w:r>
        <w:rPr>
          <w:bCs/>
          <w:i/>
          <w:sz w:val="26"/>
          <w:szCs w:val="26"/>
        </w:rPr>
        <w:t>konuşulan yer</w:t>
      </w:r>
      <w:r w:rsidR="004C0BD9">
        <w:rPr>
          <w:bCs/>
          <w:i/>
          <w:sz w:val="26"/>
          <w:szCs w:val="26"/>
        </w:rPr>
        <w:t>”</w:t>
      </w:r>
      <w:r>
        <w:rPr>
          <w:bCs/>
          <w:i/>
          <w:sz w:val="26"/>
          <w:szCs w:val="26"/>
        </w:rPr>
        <w:t xml:space="preserve">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r>
        <w:rPr>
          <w:b/>
          <w:bCs/>
          <w:i/>
          <w:sz w:val="26"/>
          <w:szCs w:val="26"/>
        </w:rPr>
        <w:t xml:space="preserve"> </w:t>
      </w:r>
    </w:p>
    <w:p w:rsidR="00F0505E" w:rsidRDefault="00F0505E" w:rsidP="00825393">
      <w:pPr>
        <w:pStyle w:val="NormalWeb"/>
        <w:tabs>
          <w:tab w:val="left" w:pos="1134"/>
        </w:tabs>
        <w:spacing w:before="0" w:after="0"/>
        <w:ind w:firstLine="709"/>
        <w:rPr>
          <w:b/>
          <w:bCs/>
          <w:i/>
          <w:sz w:val="26"/>
          <w:szCs w:val="26"/>
          <w:u w:val="single"/>
        </w:rPr>
      </w:pPr>
    </w:p>
    <w:p w:rsidR="00F0505E" w:rsidRDefault="00F0505E" w:rsidP="00825393">
      <w:pPr>
        <w:pStyle w:val="NormalWeb"/>
        <w:tabs>
          <w:tab w:val="left" w:pos="1134"/>
        </w:tabs>
        <w:spacing w:before="0" w:after="0"/>
        <w:ind w:firstLine="709"/>
        <w:rPr>
          <w:bCs/>
          <w:i/>
          <w:sz w:val="26"/>
          <w:szCs w:val="26"/>
        </w:rPr>
      </w:pPr>
      <w:r>
        <w:rPr>
          <w:bCs/>
          <w:i/>
          <w:sz w:val="26"/>
          <w:szCs w:val="26"/>
        </w:rPr>
        <w:lastRenderedPageBreak/>
        <w:tab/>
        <w:t xml:space="preserve">Varlığını Anayasaya borçlu olan Anayasa Mahkemesinin bu yalın gerçeği görmezden gelerek tüm teşkilat ve personel yasalarının parlamenter süreç dışında yapılmasını, Anayasanın Başlangıcı ile </w:t>
      </w:r>
      <w:proofErr w:type="gramStart"/>
      <w:r>
        <w:rPr>
          <w:bCs/>
          <w:i/>
          <w:sz w:val="26"/>
          <w:szCs w:val="26"/>
        </w:rPr>
        <w:t xml:space="preserve">2 </w:t>
      </w:r>
      <w:proofErr w:type="spellStart"/>
      <w:r>
        <w:rPr>
          <w:bCs/>
          <w:i/>
          <w:sz w:val="26"/>
          <w:szCs w:val="26"/>
        </w:rPr>
        <w:t>nci</w:t>
      </w:r>
      <w:proofErr w:type="spellEnd"/>
      <w:proofErr w:type="gramEnd"/>
      <w:r>
        <w:rPr>
          <w:bCs/>
          <w:i/>
          <w:sz w:val="26"/>
          <w:szCs w:val="26"/>
        </w:rPr>
        <w:t xml:space="preserve">, 6 </w:t>
      </w:r>
      <w:proofErr w:type="spellStart"/>
      <w:r>
        <w:rPr>
          <w:bCs/>
          <w:i/>
          <w:sz w:val="26"/>
          <w:szCs w:val="26"/>
        </w:rPr>
        <w:t>ncı</w:t>
      </w:r>
      <w:proofErr w:type="spellEnd"/>
      <w:r>
        <w:rPr>
          <w:bCs/>
          <w:i/>
          <w:sz w:val="26"/>
          <w:szCs w:val="26"/>
        </w:rPr>
        <w:t xml:space="preserve">, 7 </w:t>
      </w:r>
      <w:proofErr w:type="spellStart"/>
      <w:r>
        <w:rPr>
          <w:bCs/>
          <w:i/>
          <w:sz w:val="26"/>
          <w:szCs w:val="26"/>
        </w:rPr>
        <w:t>nci</w:t>
      </w:r>
      <w:proofErr w:type="spellEnd"/>
      <w:r>
        <w:rPr>
          <w:bCs/>
          <w:i/>
          <w:sz w:val="26"/>
          <w:szCs w:val="26"/>
        </w:rPr>
        <w:t xml:space="preserve">, 8 inci, 11 inci, 87 </w:t>
      </w:r>
      <w:proofErr w:type="spellStart"/>
      <w:r>
        <w:rPr>
          <w:bCs/>
          <w:i/>
          <w:sz w:val="26"/>
          <w:szCs w:val="26"/>
        </w:rPr>
        <w:t>nci</w:t>
      </w:r>
      <w:proofErr w:type="spellEnd"/>
      <w:r>
        <w:rPr>
          <w:bCs/>
          <w:i/>
          <w:sz w:val="26"/>
          <w:szCs w:val="26"/>
        </w:rPr>
        <w:t xml:space="preserve"> ve 91 inci maddelerine rağmen teşvik etmesinin, hukuksal hiçbir gerekçesi yoktur; olamaz.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Kaldı ki, Anayasa yasama yetkisini Türk Milleti adına TBMM</w:t>
      </w:r>
      <w:r w:rsidR="004C0BD9">
        <w:rPr>
          <w:bCs/>
          <w:i/>
          <w:sz w:val="26"/>
          <w:szCs w:val="26"/>
        </w:rPr>
        <w:t>’</w:t>
      </w:r>
      <w:r>
        <w:rPr>
          <w:bCs/>
          <w:i/>
          <w:sz w:val="26"/>
          <w:szCs w:val="26"/>
        </w:rPr>
        <w:t xml:space="preserve">ye vermiş ve bu yetkiye -Anayasanın 91 inci maddesindeki ayrık ve spesifik durum hariç- </w:t>
      </w:r>
      <w:proofErr w:type="spellStart"/>
      <w:r>
        <w:rPr>
          <w:bCs/>
          <w:i/>
          <w:sz w:val="26"/>
          <w:szCs w:val="26"/>
        </w:rPr>
        <w:t>devredilmezlik</w:t>
      </w:r>
      <w:proofErr w:type="spellEnd"/>
      <w:r>
        <w:rPr>
          <w:bCs/>
          <w:i/>
          <w:sz w:val="26"/>
          <w:szCs w:val="26"/>
        </w:rPr>
        <w:t xml:space="preserve"> atfetmiştir. Anayasa Mahkemesinin 91 inci maddeye ilişkin Danışma Meclisinde ileri sürülen görüşler ile Anayasanın Başlangıcı ve Birinci Kısmında kurulan demokratik parlamenter sistemin niteliğinden hareketle öngördüğü ve içtihat haline getirdiği </w:t>
      </w:r>
      <w:r w:rsidR="004C0BD9">
        <w:rPr>
          <w:bCs/>
          <w:i/>
          <w:sz w:val="26"/>
          <w:szCs w:val="26"/>
        </w:rPr>
        <w:t>“</w:t>
      </w:r>
      <w:r>
        <w:rPr>
          <w:bCs/>
          <w:i/>
          <w:sz w:val="26"/>
          <w:szCs w:val="26"/>
        </w:rPr>
        <w:t>ivedilik</w:t>
      </w:r>
      <w:r w:rsidR="004C0BD9">
        <w:rPr>
          <w:bCs/>
          <w:i/>
          <w:sz w:val="26"/>
          <w:szCs w:val="26"/>
        </w:rPr>
        <w:t>”</w:t>
      </w:r>
      <w:r>
        <w:rPr>
          <w:bCs/>
          <w:i/>
          <w:sz w:val="26"/>
          <w:szCs w:val="26"/>
        </w:rPr>
        <w:t xml:space="preserve">, </w:t>
      </w:r>
      <w:r w:rsidR="004C0BD9">
        <w:rPr>
          <w:bCs/>
          <w:i/>
          <w:sz w:val="26"/>
          <w:szCs w:val="26"/>
        </w:rPr>
        <w:t>“</w:t>
      </w:r>
      <w:r>
        <w:rPr>
          <w:bCs/>
          <w:i/>
          <w:sz w:val="26"/>
          <w:szCs w:val="26"/>
        </w:rPr>
        <w:t>zorunluluk</w:t>
      </w:r>
      <w:r w:rsidR="004C0BD9">
        <w:rPr>
          <w:bCs/>
          <w:i/>
          <w:sz w:val="26"/>
          <w:szCs w:val="26"/>
        </w:rPr>
        <w:t>”</w:t>
      </w:r>
      <w:r>
        <w:rPr>
          <w:bCs/>
          <w:i/>
          <w:sz w:val="26"/>
          <w:szCs w:val="26"/>
        </w:rPr>
        <w:t xml:space="preserve"> ve </w:t>
      </w:r>
      <w:r w:rsidR="004C0BD9">
        <w:rPr>
          <w:bCs/>
          <w:i/>
          <w:sz w:val="26"/>
          <w:szCs w:val="26"/>
        </w:rPr>
        <w:t>“</w:t>
      </w:r>
      <w:r>
        <w:rPr>
          <w:bCs/>
          <w:i/>
          <w:sz w:val="26"/>
          <w:szCs w:val="26"/>
        </w:rPr>
        <w:t>önemlilik</w:t>
      </w:r>
      <w:r w:rsidR="004C0BD9">
        <w:rPr>
          <w:bCs/>
          <w:i/>
          <w:sz w:val="26"/>
          <w:szCs w:val="26"/>
        </w:rPr>
        <w:t>”</w:t>
      </w:r>
      <w:r>
        <w:rPr>
          <w:bCs/>
          <w:i/>
          <w:sz w:val="26"/>
          <w:szCs w:val="26"/>
        </w:rPr>
        <w:t xml:space="preserve"> gibi üç koşulun birlikte bulunması şartının gerçekleşmediği alanlarda 6223 sayılı Yasayla Bakanlar Kuruluna konu ve kapsamı sınırsız ve belirsiz bir düzenleme yetkisi verilmesi ve Bakanlar Kurulunun da bu yetkiyi </w:t>
      </w:r>
      <w:r w:rsidR="004C0BD9">
        <w:rPr>
          <w:bCs/>
          <w:i/>
          <w:sz w:val="26"/>
          <w:szCs w:val="26"/>
        </w:rPr>
        <w:t>“</w:t>
      </w:r>
      <w:r>
        <w:rPr>
          <w:bCs/>
          <w:i/>
          <w:sz w:val="26"/>
          <w:szCs w:val="26"/>
        </w:rPr>
        <w:t>yap-boz oyunu</w:t>
      </w:r>
      <w:r w:rsidR="004C0BD9">
        <w:rPr>
          <w:bCs/>
          <w:i/>
          <w:sz w:val="26"/>
          <w:szCs w:val="26"/>
        </w:rPr>
        <w:t>”</w:t>
      </w:r>
      <w:r>
        <w:rPr>
          <w:bCs/>
          <w:i/>
          <w:sz w:val="26"/>
          <w:szCs w:val="26"/>
        </w:rPr>
        <w:t xml:space="preserve">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Bunun en açık, bariz ve doğrudan örneklerine Yüce Mahkemeye açılan iptal davalarında yer verilmişti. 661 sayılı KHK de bunlardan birini oluşturmaktadır. </w:t>
      </w:r>
    </w:p>
    <w:p w:rsidR="00F0505E" w:rsidRDefault="00F0505E" w:rsidP="00825393">
      <w:pPr>
        <w:pStyle w:val="NormalWeb"/>
        <w:tabs>
          <w:tab w:val="left" w:pos="1134"/>
        </w:tabs>
        <w:spacing w:before="0" w:after="0"/>
        <w:ind w:firstLine="709"/>
        <w:rPr>
          <w:rFonts w:eastAsia="ヒラギノ明朝 Pro W3"/>
          <w:i/>
          <w:sz w:val="26"/>
          <w:szCs w:val="26"/>
        </w:rPr>
      </w:pPr>
    </w:p>
    <w:p w:rsidR="00F0505E" w:rsidRDefault="00F0505E" w:rsidP="00825393">
      <w:pPr>
        <w:pStyle w:val="NormalWeb"/>
        <w:tabs>
          <w:tab w:val="left" w:pos="1134"/>
        </w:tabs>
        <w:spacing w:before="0" w:after="0"/>
        <w:ind w:firstLine="709"/>
        <w:rPr>
          <w:bCs/>
          <w:i/>
          <w:sz w:val="26"/>
          <w:szCs w:val="26"/>
        </w:rPr>
      </w:pPr>
      <w:r>
        <w:rPr>
          <w:rFonts w:eastAsia="ヒラギノ明朝 Pro W3"/>
          <w:i/>
          <w:sz w:val="26"/>
          <w:szCs w:val="26"/>
        </w:rPr>
        <w:tab/>
        <w:t>21.10.2011 tarihli ve 661 sayılı Avrupa Birliği Bakanlığının Teşkilat ve Görevleri Hakkında Kanun Hükmünde Kararname ile Bazı Kanun ve Kanun Hükmünde Kararnamelerde Değişiklik Yapılmasına Dair Kanun Hükmünde Kararname</w:t>
      </w:r>
      <w:r>
        <w:rPr>
          <w:bCs/>
          <w:i/>
          <w:sz w:val="26"/>
          <w:szCs w:val="26"/>
        </w:rPr>
        <w:t xml:space="preserve"> ile;</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- 634 sayılı Avrupa Birliği Bakanlığının Teşkilat ve Görevleri Hakkında KHK</w:t>
      </w:r>
      <w:r w:rsidR="004C0BD9">
        <w:rPr>
          <w:rFonts w:ascii="Times New Roman" w:hAnsi="Times New Roman"/>
          <w:i/>
          <w:sz w:val="26"/>
          <w:szCs w:val="26"/>
        </w:rPr>
        <w:t>’</w:t>
      </w:r>
      <w:r>
        <w:rPr>
          <w:rFonts w:ascii="Times New Roman" w:hAnsi="Times New Roman"/>
          <w:i/>
          <w:sz w:val="26"/>
          <w:szCs w:val="26"/>
        </w:rPr>
        <w:t>de,</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- 637 sayılı Ekonomi Bakanlığının Teşkilat ve Görevleri Hakkında KHK</w:t>
      </w:r>
      <w:r w:rsidR="004C0BD9">
        <w:rPr>
          <w:rFonts w:ascii="Times New Roman" w:hAnsi="Times New Roman"/>
          <w:i/>
          <w:sz w:val="26"/>
          <w:szCs w:val="26"/>
        </w:rPr>
        <w:t>’</w:t>
      </w:r>
      <w:r>
        <w:rPr>
          <w:rFonts w:ascii="Times New Roman" w:hAnsi="Times New Roman"/>
          <w:i/>
          <w:sz w:val="26"/>
          <w:szCs w:val="26"/>
        </w:rPr>
        <w:t>de,</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- 638 sayılı Gençlik ve Spor Bakanlığının Teşkilat ve Görevleri Hakkında KHK</w:t>
      </w:r>
      <w:r w:rsidR="004C0BD9">
        <w:rPr>
          <w:rFonts w:ascii="Times New Roman" w:hAnsi="Times New Roman"/>
          <w:i/>
          <w:sz w:val="26"/>
          <w:szCs w:val="26"/>
        </w:rPr>
        <w:t>’</w:t>
      </w:r>
      <w:r>
        <w:rPr>
          <w:rFonts w:ascii="Times New Roman" w:hAnsi="Times New Roman"/>
          <w:i/>
          <w:sz w:val="26"/>
          <w:szCs w:val="26"/>
        </w:rPr>
        <w:t>de,</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- 640 sayılı Gümrük ve Ticaret Bakanlığının Teşkilat ve Görevleri Hakkında KHK</w:t>
      </w:r>
      <w:r w:rsidR="004C0BD9">
        <w:rPr>
          <w:rFonts w:ascii="Times New Roman" w:hAnsi="Times New Roman"/>
          <w:i/>
          <w:sz w:val="26"/>
          <w:szCs w:val="26"/>
        </w:rPr>
        <w:t>’</w:t>
      </w:r>
      <w:r>
        <w:rPr>
          <w:rFonts w:ascii="Times New Roman" w:hAnsi="Times New Roman"/>
          <w:i/>
          <w:sz w:val="26"/>
          <w:szCs w:val="26"/>
        </w:rPr>
        <w:t>de,</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- 1700 sayılı Dahiliye Memurları Kanununda,</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- 3201 sayılı </w:t>
      </w:r>
      <w:proofErr w:type="gramStart"/>
      <w:r>
        <w:rPr>
          <w:rFonts w:ascii="Times New Roman" w:hAnsi="Times New Roman"/>
          <w:i/>
          <w:sz w:val="26"/>
          <w:szCs w:val="26"/>
        </w:rPr>
        <w:t>Emniyet Teşkilatı Kanununda</w:t>
      </w:r>
      <w:proofErr w:type="gramEnd"/>
      <w:r>
        <w:rPr>
          <w:rFonts w:ascii="Times New Roman" w:hAnsi="Times New Roman"/>
          <w:i/>
          <w:sz w:val="26"/>
          <w:szCs w:val="26"/>
        </w:rPr>
        <w:t>,</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- 3713 sayılı </w:t>
      </w:r>
      <w:proofErr w:type="gramStart"/>
      <w:r>
        <w:rPr>
          <w:rFonts w:ascii="Times New Roman" w:hAnsi="Times New Roman"/>
          <w:i/>
          <w:sz w:val="26"/>
          <w:szCs w:val="26"/>
        </w:rPr>
        <w:t>Terörle Mücadele Kanununda</w:t>
      </w:r>
      <w:proofErr w:type="gramEnd"/>
      <w:r>
        <w:rPr>
          <w:rFonts w:ascii="Times New Roman" w:hAnsi="Times New Roman"/>
          <w:i/>
          <w:sz w:val="26"/>
          <w:szCs w:val="26"/>
        </w:rPr>
        <w:t>,</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- 2015 sayılı Atatürk Orman Çiftliği Arazisinden 167 Dönüm 500 Metrekarelik Kısmının Anakara Belediyesine Satılması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- 2802 sayılı Hakimler ve Savcılar Kanununda,</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lastRenderedPageBreak/>
        <w:tab/>
        <w:t>- 2920 sayılı Türk Sivil Havacılık Kanununda,</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 xml:space="preserve"> </w:t>
      </w:r>
      <w:r>
        <w:rPr>
          <w:rFonts w:ascii="Times New Roman" w:hAnsi="Times New Roman"/>
          <w:i/>
          <w:sz w:val="26"/>
          <w:szCs w:val="26"/>
        </w:rPr>
        <w:tab/>
        <w:t>- 2954 sayılı Türkiye Radyo Televizyon Kanununda,</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- 2985 sayılı </w:t>
      </w:r>
      <w:proofErr w:type="gramStart"/>
      <w:r>
        <w:rPr>
          <w:rFonts w:ascii="Times New Roman" w:hAnsi="Times New Roman"/>
          <w:i/>
          <w:sz w:val="26"/>
          <w:szCs w:val="26"/>
        </w:rPr>
        <w:t>Toplu Konut Kanununda</w:t>
      </w:r>
      <w:proofErr w:type="gramEnd"/>
      <w:r>
        <w:rPr>
          <w:rFonts w:ascii="Times New Roman" w:hAnsi="Times New Roman"/>
          <w:i/>
          <w:sz w:val="26"/>
          <w:szCs w:val="26"/>
        </w:rPr>
        <w:t>,</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- 3056 sayılı Başbakanlık Teşkilat Hakkında KHK</w:t>
      </w:r>
      <w:r w:rsidR="004C0BD9">
        <w:rPr>
          <w:rFonts w:ascii="Times New Roman" w:hAnsi="Times New Roman"/>
          <w:i/>
          <w:sz w:val="26"/>
          <w:szCs w:val="26"/>
        </w:rPr>
        <w:t>’</w:t>
      </w:r>
      <w:r>
        <w:rPr>
          <w:rFonts w:ascii="Times New Roman" w:hAnsi="Times New Roman"/>
          <w:i/>
          <w:sz w:val="26"/>
          <w:szCs w:val="26"/>
        </w:rPr>
        <w:t>nin Değiştirilerek Kabulüne Dair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- 3238 sayılı Savunma Sanayii Müsteşarlığı Kurulması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- 3796 sayılı İstanbul Kentinde Yapılacak Olimpiyat Oyunları Kanununda,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- 4054 sayılı Rekabetin Korunması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- 4734 sayılı </w:t>
      </w:r>
      <w:proofErr w:type="gramStart"/>
      <w:r>
        <w:rPr>
          <w:rFonts w:ascii="Times New Roman" w:hAnsi="Times New Roman"/>
          <w:i/>
          <w:sz w:val="26"/>
          <w:szCs w:val="26"/>
        </w:rPr>
        <w:t>Kamu İhale Kanununda</w:t>
      </w:r>
      <w:proofErr w:type="gramEnd"/>
      <w:r>
        <w:rPr>
          <w:rFonts w:ascii="Times New Roman" w:hAnsi="Times New Roman"/>
          <w:i/>
          <w:sz w:val="26"/>
          <w:szCs w:val="26"/>
        </w:rPr>
        <w:t>,</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- 5216 sayılı Büyükşehir Belediyesi Kanununda,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- 5302 sayılı İl Özel İdaresi Kanununda,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- 5431 sayılı Sivil Havacılık Genel Müdürlüğü Teşkilat ve Görevleri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- 5651 sayılı İnternet Ortamında Yapılan Yayınların Düzenlenmesi ve Bu Yayınlar Yoluyla İşlenen Suçlarla Mücadele Edilmesi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- 5653 sayılı Yunus Emre Vakfı Kanununda,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- 5902 sayılı Afet ve Acil Durum Yönetimi Başkanlığının Teşkilat ve Görevleri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- 5978 sayılı Yurtdışı Türkler ve Akraba Topluluklar Başkanlığı Teşkilat ve Görevleri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- 6015 sayılı Devlet Desteklerinin İzlenmesi ve Denetlenmesi Hakkında Kanunda,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- 6114 sayılı Ölçme, Seçme Yerleştirme Merkezi Başkanlığının Teşkilat ve Görevleri Hakkında Kanunda,</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- 178 sayılı Maliye Bakanlığının Teşkilat ve Görevleri Hakkında KHK</w:t>
      </w:r>
      <w:r w:rsidR="004C0BD9">
        <w:rPr>
          <w:rFonts w:ascii="Times New Roman" w:hAnsi="Times New Roman"/>
          <w:i/>
          <w:sz w:val="26"/>
          <w:szCs w:val="26"/>
        </w:rPr>
        <w:t>’</w:t>
      </w:r>
      <w:r>
        <w:rPr>
          <w:rFonts w:ascii="Times New Roman" w:hAnsi="Times New Roman"/>
          <w:i/>
          <w:sz w:val="26"/>
          <w:szCs w:val="26"/>
        </w:rPr>
        <w:t>de,</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xml:space="preserve">- 657 sayılı </w:t>
      </w:r>
      <w:proofErr w:type="gramStart"/>
      <w:r>
        <w:rPr>
          <w:rFonts w:ascii="Times New Roman" w:hAnsi="Times New Roman"/>
          <w:i/>
          <w:sz w:val="26"/>
          <w:szCs w:val="26"/>
        </w:rPr>
        <w:t>Devlet Memurları Kanununda</w:t>
      </w:r>
      <w:proofErr w:type="gramEnd"/>
      <w:r>
        <w:rPr>
          <w:rFonts w:ascii="Times New Roman" w:hAnsi="Times New Roman"/>
          <w:i/>
          <w:sz w:val="26"/>
          <w:szCs w:val="26"/>
        </w:rPr>
        <w:t>,</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- 190 sayılı KHK</w:t>
      </w:r>
      <w:r w:rsidR="004C0BD9">
        <w:rPr>
          <w:rFonts w:ascii="Times New Roman" w:hAnsi="Times New Roman"/>
          <w:i/>
          <w:sz w:val="26"/>
          <w:szCs w:val="26"/>
        </w:rPr>
        <w:t>’</w:t>
      </w:r>
      <w:r>
        <w:rPr>
          <w:rFonts w:ascii="Times New Roman" w:hAnsi="Times New Roman"/>
          <w:i/>
          <w:sz w:val="26"/>
          <w:szCs w:val="26"/>
        </w:rPr>
        <w:t>de,</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lastRenderedPageBreak/>
        <w:tab/>
      </w:r>
      <w:proofErr w:type="gramStart"/>
      <w:r>
        <w:rPr>
          <w:rFonts w:ascii="Times New Roman" w:hAnsi="Times New Roman"/>
          <w:i/>
          <w:sz w:val="26"/>
          <w:szCs w:val="26"/>
        </w:rPr>
        <w:t>olmak</w:t>
      </w:r>
      <w:proofErr w:type="gramEnd"/>
      <w:r>
        <w:rPr>
          <w:rFonts w:ascii="Times New Roman" w:hAnsi="Times New Roman"/>
          <w:i/>
          <w:sz w:val="26"/>
          <w:szCs w:val="26"/>
        </w:rPr>
        <w:t xml:space="preserve"> üzere tam 29 yasa ve yasa gücünde kararnamede değişiklik yapılmış; MİT Müsteşarlığı ile Emniyet Genel Müdürlüğünün istihbarat ve güvenliğe ilişkin ihtiyaçları için yapılacak harcamaların denetimden kaçırılması amacıyla Savunma Sanayi Destekleme Fonundan yapılması öngörülmüş; Rekabet Kurulu ile Kamu İhale Kurulunun bağımsızlığı ve tarafsızlığına son verilerek kurul üyelerinin doğrudan Bakanlar Kurulu tarafından seçilmesi yoluyla Siyasal İktidara bağımlı hale getirilmişlerdir.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Bilindiği üzere yasaların lafzi yorumunda dahi kısım, bölüm, madde, fıkra, bent, alt bent silsilesi ve bütünlüğü büyük bir önem taşımaktadır. Bir alt bendin ilgili olduğu bent, bendin ilgili olduğu fıkra, fıkranın ilgili olduğu madde, maddenin ilgili olduğu bölüm, bölümün ilgili olduğu kısım bağlamında değerlendirilmesi genel kuraldır.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6223 sayılı Yetki Yasasının kapsamı, 1 inci maddesinin (2) numaralı fıkrasında, </w:t>
      </w:r>
      <w:r w:rsidR="004C0BD9">
        <w:rPr>
          <w:bCs/>
          <w:i/>
          <w:sz w:val="26"/>
          <w:szCs w:val="26"/>
        </w:rPr>
        <w:t>“</w:t>
      </w:r>
      <w:r>
        <w:rPr>
          <w:bCs/>
          <w:i/>
          <w:sz w:val="26"/>
          <w:szCs w:val="26"/>
        </w:rPr>
        <w:t>Bu Kanuna göre çıkarılacak kanun hükmünde kararnameler; (a) Kamu hizmetlerinin bakanlıklar arasındaki dağılımının yeniden belirlenmesine ilişkin olarak; (1) 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w:t>
      </w:r>
      <w:r w:rsidR="004C0BD9">
        <w:rPr>
          <w:bCs/>
          <w:i/>
          <w:sz w:val="26"/>
          <w:szCs w:val="26"/>
        </w:rPr>
        <w:t>”</w:t>
      </w:r>
      <w:r>
        <w:rPr>
          <w:bCs/>
          <w:i/>
          <w:sz w:val="26"/>
          <w:szCs w:val="26"/>
        </w:rPr>
        <w:t xml:space="preserve"> şeklinde hüküm altına alınmış; (b) bendinde ise, </w:t>
      </w:r>
      <w:r w:rsidR="004C0BD9">
        <w:rPr>
          <w:bCs/>
          <w:i/>
          <w:sz w:val="26"/>
          <w:szCs w:val="26"/>
        </w:rPr>
        <w:t>“</w:t>
      </w:r>
      <w:r>
        <w:rPr>
          <w:bCs/>
          <w:i/>
          <w:sz w:val="26"/>
          <w:szCs w:val="26"/>
        </w:rPr>
        <w:t>Kamu Kurum ve kuruluşlarında istihdam edilen memurlar, işçiler, sözleşmeli personel ile diğer kamu görevlilerinin atanma, nakil, görevlendirilme, seçilme, terfi, yükselme, görevden alınma ve emekliye sevk edilme usul ve esaslarına ilişkin olarak; (1) 657 sayılı Devlet Memurları Kanununda, (…) (7) Diğer kanun ve kanun hükmünde kararnamelerin memurlar, işçiler, sözleşmeli personel ile diğer kamu görevlilerinin atanma, nakil, görevlendirilme, seçilme, terfi, yükselme, görevden alınma ve emekliye sevk edilme usul ve esaslarına ilişkin hükümlerinde, yapılacak değişiklik ve yeni düzenlemeleri kapsar.</w:t>
      </w:r>
      <w:r w:rsidR="004C0BD9">
        <w:rPr>
          <w:bCs/>
          <w:i/>
          <w:sz w:val="26"/>
          <w:szCs w:val="26"/>
        </w:rPr>
        <w:t>”</w:t>
      </w:r>
      <w:r>
        <w:rPr>
          <w:bCs/>
          <w:i/>
          <w:sz w:val="26"/>
          <w:szCs w:val="26"/>
        </w:rPr>
        <w:t xml:space="preserve"> denilmiştir.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Yasanın 1 inci maddesinin gerekçesinde de aynen, </w:t>
      </w:r>
      <w:r w:rsidR="004C0BD9">
        <w:rPr>
          <w:bCs/>
          <w:i/>
          <w:sz w:val="26"/>
          <w:szCs w:val="26"/>
        </w:rPr>
        <w:t>“</w:t>
      </w:r>
      <w:r>
        <w:rPr>
          <w:bCs/>
          <w:i/>
          <w:sz w:val="26"/>
          <w:szCs w:val="26"/>
        </w:rPr>
        <w:t>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w:t>
      </w:r>
      <w:r w:rsidR="004C0BD9">
        <w:rPr>
          <w:bCs/>
          <w:i/>
          <w:sz w:val="26"/>
          <w:szCs w:val="26"/>
        </w:rPr>
        <w:t>”</w:t>
      </w:r>
      <w:r>
        <w:rPr>
          <w:bCs/>
          <w:i/>
          <w:sz w:val="26"/>
          <w:szCs w:val="26"/>
        </w:rPr>
        <w:t xml:space="preserve"> ifadelerine yer verilmiştir. </w:t>
      </w: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Oysa, 661 sayılı KHK ile değişiklik ve ek düzenlemeler yapılan; </w:t>
      </w:r>
      <w:r>
        <w:rPr>
          <w:i/>
          <w:sz w:val="26"/>
          <w:szCs w:val="26"/>
        </w:rPr>
        <w:t>3056 sayılı Başbakanlık Teşkilatı Hakkında KHK</w:t>
      </w:r>
      <w:r w:rsidR="004C0BD9">
        <w:rPr>
          <w:i/>
          <w:sz w:val="26"/>
          <w:szCs w:val="26"/>
        </w:rPr>
        <w:t>’</w:t>
      </w:r>
      <w:r>
        <w:rPr>
          <w:i/>
          <w:sz w:val="26"/>
          <w:szCs w:val="26"/>
        </w:rPr>
        <w:t xml:space="preserve">nin Değiştirilerek Kabulü Hakkında Kanun, 657 sayılı Devlet Memurları Kanunu ve 190 sayılı KHK </w:t>
      </w:r>
      <w:r>
        <w:rPr>
          <w:bCs/>
          <w:i/>
          <w:sz w:val="26"/>
          <w:szCs w:val="26"/>
        </w:rPr>
        <w:t xml:space="preserve">dışındakilerin </w:t>
      </w:r>
      <w:proofErr w:type="gramStart"/>
      <w:r>
        <w:rPr>
          <w:bCs/>
          <w:i/>
          <w:sz w:val="26"/>
          <w:szCs w:val="26"/>
        </w:rPr>
        <w:t>hiç biri</w:t>
      </w:r>
      <w:proofErr w:type="gramEnd"/>
      <w:r>
        <w:rPr>
          <w:bCs/>
          <w:i/>
          <w:sz w:val="26"/>
          <w:szCs w:val="26"/>
        </w:rPr>
        <w:t xml:space="preserve"> 6223 sayılı Yetki Yasasının kapsamına ilişkin 1 inci maddesinin (2) numaralı fıkrasının (a) bendinde sayılan 19 adet yasa ve yasa gücünde kararname ile (b) bendinde sayılan 6 adet yasa ve yasa gücünde kararnameler arasında sayılmamıştır.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lastRenderedPageBreak/>
        <w:tab/>
        <w:t>Yetki Yasasının kapsamında olanlar, 661 sayılı KHK</w:t>
      </w:r>
      <w:r w:rsidR="004C0BD9">
        <w:rPr>
          <w:bCs/>
          <w:i/>
          <w:sz w:val="26"/>
          <w:szCs w:val="26"/>
        </w:rPr>
        <w:t>’</w:t>
      </w:r>
      <w:r>
        <w:rPr>
          <w:bCs/>
          <w:i/>
          <w:sz w:val="26"/>
          <w:szCs w:val="26"/>
        </w:rPr>
        <w:t xml:space="preserve">nin </w:t>
      </w:r>
      <w:proofErr w:type="gramStart"/>
      <w:r>
        <w:rPr>
          <w:bCs/>
          <w:i/>
          <w:sz w:val="26"/>
          <w:szCs w:val="26"/>
        </w:rPr>
        <w:t xml:space="preserve">26 </w:t>
      </w:r>
      <w:proofErr w:type="spellStart"/>
      <w:r>
        <w:rPr>
          <w:bCs/>
          <w:i/>
          <w:sz w:val="26"/>
          <w:szCs w:val="26"/>
        </w:rPr>
        <w:t>ncı</w:t>
      </w:r>
      <w:proofErr w:type="spellEnd"/>
      <w:proofErr w:type="gramEnd"/>
      <w:r>
        <w:rPr>
          <w:bCs/>
          <w:i/>
          <w:sz w:val="26"/>
          <w:szCs w:val="26"/>
        </w:rPr>
        <w:t xml:space="preserve"> ile 42 </w:t>
      </w:r>
      <w:proofErr w:type="spellStart"/>
      <w:r>
        <w:rPr>
          <w:bCs/>
          <w:i/>
          <w:sz w:val="26"/>
          <w:szCs w:val="26"/>
        </w:rPr>
        <w:t>nci</w:t>
      </w:r>
      <w:proofErr w:type="spellEnd"/>
      <w:r>
        <w:rPr>
          <w:bCs/>
          <w:i/>
          <w:sz w:val="26"/>
          <w:szCs w:val="26"/>
        </w:rPr>
        <w:t xml:space="preserve"> maddeleri ve 102 </w:t>
      </w:r>
      <w:proofErr w:type="spellStart"/>
      <w:r>
        <w:rPr>
          <w:bCs/>
          <w:i/>
          <w:sz w:val="26"/>
          <w:szCs w:val="26"/>
        </w:rPr>
        <w:t>nci</w:t>
      </w:r>
      <w:proofErr w:type="spellEnd"/>
      <w:r>
        <w:rPr>
          <w:bCs/>
          <w:i/>
          <w:sz w:val="26"/>
          <w:szCs w:val="26"/>
        </w:rPr>
        <w:t xml:space="preserve"> ile 103 üncü maddeleridir ve bunlar hakkında da iptali isteminde bulunulmamaktadır.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i/>
          <w:sz w:val="26"/>
          <w:szCs w:val="26"/>
        </w:rPr>
        <w:tab/>
        <w:t xml:space="preserve">634 sayılı Avrupa Birliği Bakanlığının Teşkilat ve Görevleri Hakkında KHK, 637 sayılı Ekonomi Bakanlığının Teşkilat ve Görevleri Hakkında KHK, 638 sayılı Gençlik ve Spor Bakanlığının Teşkilat ve Görevleri Hakkında KHK ve 640 sayılı Gümrük ve Ticaret Bakanlığının Teşkilat ve Görevleri Hakkında KHK </w:t>
      </w:r>
      <w:r>
        <w:rPr>
          <w:rFonts w:ascii="Times New Roman" w:hAnsi="Times New Roman"/>
          <w:bCs/>
          <w:i/>
          <w:sz w:val="26"/>
          <w:szCs w:val="26"/>
        </w:rPr>
        <w:t>6223 sayılı Yetki Yasasına dayanılarak çıkarılmıştır.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661 sayılı KHK ile ise, Yetki Yasasına dayanılarak çıkarılan KHK</w:t>
      </w:r>
      <w:r w:rsidR="004C0BD9">
        <w:rPr>
          <w:bCs/>
          <w:i/>
          <w:sz w:val="26"/>
          <w:szCs w:val="26"/>
        </w:rPr>
        <w:t>’</w:t>
      </w:r>
      <w:r>
        <w:rPr>
          <w:bCs/>
          <w:i/>
          <w:sz w:val="26"/>
          <w:szCs w:val="26"/>
        </w:rPr>
        <w:t>lerde değişiklik yapılmaktadır.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Anayasa Mahkemesinin 16.04.2003 gün ve E.2003/22, K.2003/34 sayılı Kararında, </w:t>
      </w:r>
      <w:r w:rsidR="004C0BD9">
        <w:rPr>
          <w:bCs/>
          <w:i/>
          <w:sz w:val="26"/>
          <w:szCs w:val="26"/>
        </w:rPr>
        <w:t>“</w:t>
      </w:r>
      <w:r>
        <w:rPr>
          <w:bCs/>
          <w:i/>
          <w:sz w:val="26"/>
          <w:szCs w:val="26"/>
        </w:rPr>
        <w:t>Olağanüstü Hal KHK</w:t>
      </w:r>
      <w:r w:rsidR="004C0BD9">
        <w:rPr>
          <w:bCs/>
          <w:i/>
          <w:sz w:val="26"/>
          <w:szCs w:val="26"/>
        </w:rPr>
        <w:t>’</w:t>
      </w:r>
      <w:r>
        <w:rPr>
          <w:bCs/>
          <w:i/>
          <w:sz w:val="26"/>
          <w:szCs w:val="26"/>
        </w:rPr>
        <w:t>leri dayanaklarını doğrudan doğruya Anayasadan (mad. 121) alırlar. Bu tür KHK</w:t>
      </w:r>
      <w:r w:rsidR="004C0BD9">
        <w:rPr>
          <w:bCs/>
          <w:i/>
          <w:sz w:val="26"/>
          <w:szCs w:val="26"/>
        </w:rPr>
        <w:t>’</w:t>
      </w:r>
      <w:r>
        <w:rPr>
          <w:bCs/>
          <w:i/>
          <w:sz w:val="26"/>
          <w:szCs w:val="26"/>
        </w:rPr>
        <w:t>lerin bir yetki yasasına dayanması gerekli değildir. Buna karşılık olağan dönemlerdeki KHK</w:t>
      </w:r>
      <w:r w:rsidR="004C0BD9">
        <w:rPr>
          <w:bCs/>
          <w:i/>
          <w:sz w:val="26"/>
          <w:szCs w:val="26"/>
        </w:rPr>
        <w:t>’</w:t>
      </w:r>
      <w:r>
        <w:rPr>
          <w:bCs/>
          <w:i/>
          <w:sz w:val="26"/>
          <w:szCs w:val="26"/>
        </w:rPr>
        <w:t>lerin bir yetki yasasına dayanması zorunludur. Bu nedenle, KHK</w:t>
      </w:r>
      <w:r w:rsidR="004C0BD9">
        <w:rPr>
          <w:bCs/>
          <w:i/>
          <w:sz w:val="26"/>
          <w:szCs w:val="26"/>
        </w:rPr>
        <w:t>’</w:t>
      </w:r>
      <w:r>
        <w:rPr>
          <w:bCs/>
          <w:i/>
          <w:sz w:val="26"/>
          <w:szCs w:val="26"/>
        </w:rPr>
        <w:t>ler ile dayandıkları yetki yasası arasında çok sıkı bir bağ vardır.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KHK</w:t>
      </w:r>
      <w:r w:rsidR="004C0BD9">
        <w:rPr>
          <w:bCs/>
          <w:i/>
          <w:sz w:val="26"/>
          <w:szCs w:val="26"/>
        </w:rPr>
        <w:t>’</w:t>
      </w:r>
      <w:r>
        <w:rPr>
          <w:bCs/>
          <w:i/>
          <w:sz w:val="26"/>
          <w:szCs w:val="26"/>
        </w:rPr>
        <w:t>nin yetki yasası ile olan bağı, KHK</w:t>
      </w:r>
      <w:r w:rsidR="004C0BD9">
        <w:rPr>
          <w:bCs/>
          <w:i/>
          <w:sz w:val="26"/>
          <w:szCs w:val="26"/>
        </w:rPr>
        <w:t>’</w:t>
      </w:r>
      <w:r>
        <w:rPr>
          <w:bCs/>
          <w:i/>
          <w:sz w:val="26"/>
          <w:szCs w:val="26"/>
        </w:rPr>
        <w:t>yi aynı ya da değiştirerek kabul eden yasa ile kesilir. KHK</w:t>
      </w:r>
      <w:r w:rsidR="004C0BD9">
        <w:rPr>
          <w:bCs/>
          <w:i/>
          <w:sz w:val="26"/>
          <w:szCs w:val="26"/>
        </w:rPr>
        <w:t>’</w:t>
      </w:r>
      <w:r>
        <w:rPr>
          <w:bCs/>
          <w:i/>
          <w:sz w:val="26"/>
          <w:szCs w:val="26"/>
        </w:rPr>
        <w:t>nin Anayasaya uygun bir yetki yasasına dayanması, geçerliliğinin ön koşuludur. Bir yetki yasasına dayanmadan çıkartılan veya dayandığı yetki yasası iptal edilen bir KHK</w:t>
      </w:r>
      <w:r w:rsidR="004C0BD9">
        <w:rPr>
          <w:bCs/>
          <w:i/>
          <w:sz w:val="26"/>
          <w:szCs w:val="26"/>
        </w:rPr>
        <w:t>’</w:t>
      </w:r>
      <w:r>
        <w:rPr>
          <w:bCs/>
          <w:i/>
          <w:sz w:val="26"/>
          <w:szCs w:val="26"/>
        </w:rPr>
        <w:t>nin kuralları, içerikleri yönünden Anayasaya aykırılık oluşturmasalar bile Anayasaya uygunluğundan söz edilemez.</w:t>
      </w:r>
      <w:r w:rsidR="004C0BD9">
        <w:rPr>
          <w:bCs/>
          <w:i/>
          <w:sz w:val="26"/>
          <w:szCs w:val="26"/>
        </w:rPr>
        <w:t>”</w:t>
      </w:r>
      <w:r>
        <w:rPr>
          <w:bCs/>
          <w:i/>
          <w:sz w:val="26"/>
          <w:szCs w:val="26"/>
        </w:rPr>
        <w:t xml:space="preserve"> denilmiştir.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Bu bağlamda, 6223 sayılı Yetki Yasasına dayalı olarak söz konusu KHK</w:t>
      </w:r>
      <w:r w:rsidR="004C0BD9">
        <w:rPr>
          <w:bCs/>
          <w:i/>
          <w:sz w:val="26"/>
          <w:szCs w:val="26"/>
        </w:rPr>
        <w:t>’</w:t>
      </w:r>
      <w:r>
        <w:rPr>
          <w:bCs/>
          <w:i/>
          <w:sz w:val="26"/>
          <w:szCs w:val="26"/>
        </w:rPr>
        <w:t xml:space="preserve">ler çıkarılmış olmakla 6223 sayılı Yasayla alınan yetki kullanıldığı için </w:t>
      </w:r>
      <w:r>
        <w:rPr>
          <w:i/>
          <w:sz w:val="26"/>
          <w:szCs w:val="26"/>
        </w:rPr>
        <w:t xml:space="preserve">634 sayılı, 637 sayılı, 638 sayılı ve 640 sayılı </w:t>
      </w:r>
      <w:r>
        <w:rPr>
          <w:bCs/>
          <w:i/>
          <w:sz w:val="26"/>
          <w:szCs w:val="26"/>
        </w:rPr>
        <w:t>KHK</w:t>
      </w:r>
      <w:r w:rsidR="004C0BD9">
        <w:rPr>
          <w:bCs/>
          <w:i/>
          <w:sz w:val="26"/>
          <w:szCs w:val="26"/>
        </w:rPr>
        <w:t>’</w:t>
      </w:r>
      <w:r>
        <w:rPr>
          <w:bCs/>
          <w:i/>
          <w:sz w:val="26"/>
          <w:szCs w:val="26"/>
        </w:rPr>
        <w:t>lerin Yetki Yasasıyla olan bağı kesilmiştir. Dolayısıyla 661 sayılı KHK ile söz konusu KHK</w:t>
      </w:r>
      <w:r w:rsidR="004C0BD9">
        <w:rPr>
          <w:bCs/>
          <w:i/>
          <w:sz w:val="26"/>
          <w:szCs w:val="26"/>
        </w:rPr>
        <w:t>’</w:t>
      </w:r>
      <w:r>
        <w:rPr>
          <w:bCs/>
          <w:i/>
          <w:sz w:val="26"/>
          <w:szCs w:val="26"/>
        </w:rPr>
        <w:t xml:space="preserve">lerde değişiklik yapılamaz.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Öte yandan, 6223 sayılı Yetki Yasasının kapsamına ilişkin 1 inci maddesinin (2) numaralı fıkrasının (a) bendinde sayılan 19 adet yasa ve yasa gücünde kararname ile (b) bendinde sayılan 6 adet yasa ve yasa gücünde kararname arasında sayılmayan Kanun ve Kanun Hükmünde Kararnamelerin, 6223 sayılı Yetki Yasasının </w:t>
      </w:r>
      <w:r w:rsidR="004C0BD9">
        <w:rPr>
          <w:bCs/>
          <w:i/>
          <w:sz w:val="26"/>
          <w:szCs w:val="26"/>
        </w:rPr>
        <w:t>“</w:t>
      </w:r>
      <w:r>
        <w:rPr>
          <w:bCs/>
          <w:i/>
          <w:sz w:val="26"/>
          <w:szCs w:val="26"/>
        </w:rPr>
        <w:t>Amaç ve kapsam</w:t>
      </w:r>
      <w:r w:rsidR="004C0BD9">
        <w:rPr>
          <w:bCs/>
          <w:i/>
          <w:sz w:val="26"/>
          <w:szCs w:val="26"/>
        </w:rPr>
        <w:t>”</w:t>
      </w:r>
      <w:r>
        <w:rPr>
          <w:bCs/>
          <w:i/>
          <w:sz w:val="26"/>
          <w:szCs w:val="26"/>
        </w:rPr>
        <w:t xml:space="preserve"> başlıklı 1 inci maddesinin kapsama ilişkin (2) numaralı fıkrasının (a) bendinin (20) numaralı alt bendinde yer alan, </w:t>
      </w:r>
      <w:r w:rsidR="004C0BD9">
        <w:rPr>
          <w:bCs/>
          <w:i/>
          <w:sz w:val="26"/>
          <w:szCs w:val="26"/>
        </w:rPr>
        <w:t>“</w:t>
      </w:r>
      <w:r>
        <w:rPr>
          <w:bCs/>
          <w:i/>
          <w:sz w:val="26"/>
          <w:szCs w:val="26"/>
        </w:rPr>
        <w:t>Diğer kanun ve kanun hükmünde kararnamelerin görev, yetki, merkez, taşra ve yurt dışında teşkilatlanma esasları, kadrolar, bağlı, ilgili ve ilişkili kuruluşların bağlılık ve ilgilerine ilişkin hükümlerinde,</w:t>
      </w:r>
      <w:r w:rsidR="004C0BD9">
        <w:rPr>
          <w:bCs/>
          <w:i/>
          <w:sz w:val="26"/>
          <w:szCs w:val="26"/>
        </w:rPr>
        <w:t>”</w:t>
      </w:r>
      <w:r>
        <w:rPr>
          <w:bCs/>
          <w:i/>
          <w:sz w:val="26"/>
          <w:szCs w:val="26"/>
        </w:rPr>
        <w:t xml:space="preserve"> ifadesi ile (b) bendinin (7) numaralı alt bendinde yer alan </w:t>
      </w:r>
      <w:r w:rsidR="004C0BD9">
        <w:rPr>
          <w:bCs/>
          <w:i/>
          <w:sz w:val="26"/>
          <w:szCs w:val="26"/>
        </w:rPr>
        <w:t>“</w:t>
      </w:r>
      <w:r>
        <w:rPr>
          <w:bCs/>
          <w:i/>
          <w:sz w:val="26"/>
          <w:szCs w:val="26"/>
        </w:rPr>
        <w:t>Diğer kanun ve kanun hükmünde kararnamelerin memurlar, işçiler, sözleşmeli personel ile diğer kamu görevlilerinin atanma, nakil, görevlendirilme, seçilme, terfi, yükselme, görevden alınma ve emekliye sevk edilme usul ve esaslarına ilişkin hükümlerinde,</w:t>
      </w:r>
      <w:r w:rsidR="004C0BD9">
        <w:rPr>
          <w:bCs/>
          <w:i/>
          <w:sz w:val="26"/>
          <w:szCs w:val="26"/>
        </w:rPr>
        <w:t>”</w:t>
      </w:r>
      <w:r>
        <w:rPr>
          <w:bCs/>
          <w:i/>
          <w:sz w:val="26"/>
          <w:szCs w:val="26"/>
        </w:rPr>
        <w:t xml:space="preserve"> ifadesi kapsamı içinde oldukları da ileri sürülemez. Çünkü, (20) ve (7) numaralı alt bentler içinde değerlendirilebileceği ileri sürülür ise bu durum, (20) numaralı alt bentten önce sayılan 19 alt bendin ve (7) numaralı alt betten önce sayılan (6) alt bendin boşu boşuna sayıldıkları anlamına gelir ki, </w:t>
      </w:r>
      <w:proofErr w:type="spellStart"/>
      <w:r>
        <w:rPr>
          <w:bCs/>
          <w:i/>
          <w:sz w:val="26"/>
          <w:szCs w:val="26"/>
        </w:rPr>
        <w:t>yasakoyucuyu</w:t>
      </w:r>
      <w:proofErr w:type="spellEnd"/>
      <w:r>
        <w:rPr>
          <w:bCs/>
          <w:i/>
          <w:sz w:val="26"/>
          <w:szCs w:val="26"/>
        </w:rPr>
        <w:t xml:space="preserve"> boş işlerle uğraşan bir angarya merkezi değildir. </w:t>
      </w:r>
      <w:proofErr w:type="spellStart"/>
      <w:r>
        <w:rPr>
          <w:bCs/>
          <w:i/>
          <w:sz w:val="26"/>
          <w:szCs w:val="26"/>
        </w:rPr>
        <w:t>Yasakoyucunun</w:t>
      </w:r>
      <w:proofErr w:type="spellEnd"/>
      <w:r>
        <w:rPr>
          <w:bCs/>
          <w:i/>
          <w:sz w:val="26"/>
          <w:szCs w:val="26"/>
        </w:rPr>
        <w:t xml:space="preserve"> kapsamı geniş tutmak için bu yolu seçtiği ileri sürülüyor ise, 25 yasayı sayan </w:t>
      </w:r>
      <w:proofErr w:type="spellStart"/>
      <w:r>
        <w:rPr>
          <w:bCs/>
          <w:i/>
          <w:sz w:val="26"/>
          <w:szCs w:val="26"/>
        </w:rPr>
        <w:t>yasakoyucunun</w:t>
      </w:r>
      <w:proofErr w:type="spellEnd"/>
      <w:r>
        <w:rPr>
          <w:bCs/>
          <w:i/>
          <w:sz w:val="26"/>
          <w:szCs w:val="26"/>
        </w:rPr>
        <w:t xml:space="preserve">, </w:t>
      </w:r>
      <w:r>
        <w:rPr>
          <w:bCs/>
          <w:i/>
          <w:sz w:val="26"/>
          <w:szCs w:val="26"/>
        </w:rPr>
        <w:lastRenderedPageBreak/>
        <w:t>eğer kapsama almak istiyor ise örneğin 2500 yasayı da sayabileceğini ve saymasının önünde de hiçbir engelin bulunmadığını kabul etmek gerekir. Diğer yandan, bu değerlendirme kamu kurum ve kuruluşlarına ilişkin olsun olmasın -2919 sayılı Türkiye Büyük Millet Meclisi Genel Sekreterliği Teşkilat Kanunu, 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 ile KHK</w:t>
      </w:r>
      <w:r w:rsidR="004C0BD9">
        <w:rPr>
          <w:bCs/>
          <w:i/>
          <w:sz w:val="26"/>
          <w:szCs w:val="26"/>
        </w:rPr>
        <w:t>’</w:t>
      </w:r>
      <w:r>
        <w:rPr>
          <w:bCs/>
          <w:i/>
          <w:sz w:val="26"/>
          <w:szCs w:val="26"/>
        </w:rPr>
        <w:t>lerin, (20) numaralı alt bendin; personele ilişkin hükümler taşıyan tüm kanun ve KHK</w:t>
      </w:r>
      <w:r w:rsidR="004C0BD9">
        <w:rPr>
          <w:bCs/>
          <w:i/>
          <w:sz w:val="26"/>
          <w:szCs w:val="26"/>
        </w:rPr>
        <w:t>’</w:t>
      </w:r>
      <w:r>
        <w:rPr>
          <w:bCs/>
          <w:i/>
          <w:sz w:val="26"/>
          <w:szCs w:val="26"/>
        </w:rPr>
        <w:t xml:space="preserve">lerin ise (7) numaralı alt bendin kapsamı içinde olduğu gibi Anayasanın Başlangıcı ile Birinci Kısmında kurulan Türkiye Cumhuriyetinin temel nitelik ve özellikleriyle bağdaşmayan bir iddia olmaktan öteye geçemez.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Çünkü, bu durumda </w:t>
      </w:r>
      <w:proofErr w:type="spellStart"/>
      <w:r>
        <w:rPr>
          <w:bCs/>
          <w:i/>
          <w:sz w:val="26"/>
          <w:szCs w:val="26"/>
        </w:rPr>
        <w:t>yasakoyucunun</w:t>
      </w:r>
      <w:proofErr w:type="spellEnd"/>
      <w:r>
        <w:rPr>
          <w:bCs/>
          <w:i/>
          <w:sz w:val="26"/>
          <w:szCs w:val="26"/>
        </w:rPr>
        <w:t xml:space="preserve"> (1)</w:t>
      </w:r>
      <w:r w:rsidR="004C0BD9">
        <w:rPr>
          <w:bCs/>
          <w:i/>
          <w:sz w:val="26"/>
          <w:szCs w:val="26"/>
        </w:rPr>
        <w:t>’</w:t>
      </w:r>
      <w:r>
        <w:rPr>
          <w:bCs/>
          <w:i/>
          <w:sz w:val="26"/>
          <w:szCs w:val="26"/>
        </w:rPr>
        <w:t>den (19)</w:t>
      </w:r>
      <w:r w:rsidR="004C0BD9">
        <w:rPr>
          <w:bCs/>
          <w:i/>
          <w:sz w:val="26"/>
          <w:szCs w:val="26"/>
        </w:rPr>
        <w:t>’</w:t>
      </w:r>
      <w:r>
        <w:rPr>
          <w:bCs/>
          <w:i/>
          <w:sz w:val="26"/>
          <w:szCs w:val="26"/>
        </w:rPr>
        <w:t>a kadar 19 adet ve (1)</w:t>
      </w:r>
      <w:r w:rsidR="004C0BD9">
        <w:rPr>
          <w:bCs/>
          <w:i/>
          <w:sz w:val="26"/>
          <w:szCs w:val="26"/>
        </w:rPr>
        <w:t>’</w:t>
      </w:r>
      <w:r>
        <w:rPr>
          <w:bCs/>
          <w:i/>
          <w:sz w:val="26"/>
          <w:szCs w:val="26"/>
        </w:rPr>
        <w:t>den (6)</w:t>
      </w:r>
      <w:r w:rsidR="004C0BD9">
        <w:rPr>
          <w:bCs/>
          <w:i/>
          <w:sz w:val="26"/>
          <w:szCs w:val="26"/>
        </w:rPr>
        <w:t>’</w:t>
      </w:r>
      <w:r>
        <w:rPr>
          <w:bCs/>
          <w:i/>
          <w:sz w:val="26"/>
          <w:szCs w:val="26"/>
        </w:rPr>
        <w:t xml:space="preserve">ya kadar 6 adet yasa ve yasa gücünde kararnameyi saymak yerine, doğrudan, </w:t>
      </w:r>
      <w:r w:rsidR="004C0BD9">
        <w:rPr>
          <w:bCs/>
          <w:i/>
          <w:sz w:val="26"/>
          <w:szCs w:val="26"/>
        </w:rPr>
        <w:t>“</w:t>
      </w:r>
      <w:r>
        <w:rPr>
          <w:bCs/>
          <w:i/>
          <w:sz w:val="26"/>
          <w:szCs w:val="26"/>
        </w:rPr>
        <w:t>Bu Kanunun yürürlüğe girdiği tarihten sonra yürürlüğe girecek kanun ve kanun hükmünde kararnameler de dahil olmak üzere tüm kanun ve kanun hükmünde kararnamelerin görev, yetki, merkez, taşra ve yurt dışında teşkilatlanma esasları, kadrolar, bağlı, ilgili ve ilişkili kuruluşların bağlılık ve ilgilerine ilişkin hükümlerinde,</w:t>
      </w:r>
      <w:r w:rsidR="004C0BD9">
        <w:rPr>
          <w:bCs/>
          <w:i/>
          <w:sz w:val="26"/>
          <w:szCs w:val="26"/>
        </w:rPr>
        <w:t>”</w:t>
      </w:r>
      <w:r>
        <w:rPr>
          <w:bCs/>
          <w:i/>
          <w:sz w:val="26"/>
          <w:szCs w:val="26"/>
        </w:rPr>
        <w:t xml:space="preserve"> ile </w:t>
      </w:r>
      <w:r w:rsidR="004C0BD9">
        <w:rPr>
          <w:bCs/>
          <w:i/>
          <w:sz w:val="26"/>
          <w:szCs w:val="26"/>
        </w:rPr>
        <w:t>“</w:t>
      </w:r>
      <w:r>
        <w:rPr>
          <w:bCs/>
          <w:i/>
          <w:sz w:val="26"/>
          <w:szCs w:val="26"/>
        </w:rPr>
        <w:t>Bu Kanunun yürürlüğe girdiği tarihten sonra yürürlüğe girecek kanun ve kanun hükmünde kararnameler de dahil olmak üzere tüm kanun ve kanun hükmünde kararnamelerin memurlar, işçiler, sözleşmeli personel ile diğer kamu görevlilerinin atanma, nakil, görevlendirilme, seçilme, terfi, yükselme, görevden alınma ve emekliye sevk edilme usul ve esaslarına ilişkin hükümlerinde,</w:t>
      </w:r>
      <w:r w:rsidR="004C0BD9">
        <w:rPr>
          <w:bCs/>
          <w:i/>
          <w:sz w:val="26"/>
          <w:szCs w:val="26"/>
        </w:rPr>
        <w:t>”</w:t>
      </w:r>
      <w:r>
        <w:rPr>
          <w:bCs/>
          <w:i/>
          <w:sz w:val="26"/>
          <w:szCs w:val="26"/>
        </w:rPr>
        <w:t xml:space="preserve"> demesi ve böylece söz konusu müneccimliği de içeren iddiaya hukuki bir taban oluşturması gerekirdi.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
          <w:bCs/>
          <w:i/>
          <w:sz w:val="26"/>
          <w:szCs w:val="26"/>
          <w:u w:val="single"/>
        </w:rPr>
      </w:pPr>
      <w:r>
        <w:rPr>
          <w:bCs/>
          <w:i/>
          <w:sz w:val="26"/>
          <w:szCs w:val="26"/>
        </w:rPr>
        <w:tab/>
        <w:t>6223 sayılı Yetki Yasasının yürürlüğe girişinden sonra yürürlüğe girecek kanun ve KHK</w:t>
      </w:r>
      <w:r w:rsidR="004C0BD9">
        <w:rPr>
          <w:bCs/>
          <w:i/>
          <w:sz w:val="26"/>
          <w:szCs w:val="26"/>
        </w:rPr>
        <w:t>’</w:t>
      </w:r>
      <w:r>
        <w:rPr>
          <w:bCs/>
          <w:i/>
          <w:sz w:val="26"/>
          <w:szCs w:val="26"/>
        </w:rPr>
        <w:t xml:space="preserve">ler de dahil tüm yasa ve yasa gücünde kararnameleri kapsamına alan bir düzenleme nasıl ki, Anayasanın 91 inci maddesinin ikinci fıkrasındaki, yetki kanununun çıkarılacak kanun hükmünde kararnamenin amacını, kapsamını ve ilkelerini göstereceği kuralı ile Başlangıcının dördüncü fıkrası, 2 </w:t>
      </w:r>
      <w:proofErr w:type="spellStart"/>
      <w:r>
        <w:rPr>
          <w:bCs/>
          <w:i/>
          <w:sz w:val="26"/>
          <w:szCs w:val="26"/>
        </w:rPr>
        <w:t>nci</w:t>
      </w:r>
      <w:proofErr w:type="spellEnd"/>
      <w:r>
        <w:rPr>
          <w:bCs/>
          <w:i/>
          <w:sz w:val="26"/>
          <w:szCs w:val="26"/>
        </w:rPr>
        <w:t xml:space="preserve"> maddesi ve yasama yetkisinin Türkiye Büyük Millet Meclisine ait olduğu ve devredilemeyeceğine ilişkin 7 </w:t>
      </w:r>
      <w:proofErr w:type="spellStart"/>
      <w:r>
        <w:rPr>
          <w:bCs/>
          <w:i/>
          <w:sz w:val="26"/>
          <w:szCs w:val="26"/>
        </w:rPr>
        <w:t>nci</w:t>
      </w:r>
      <w:proofErr w:type="spellEnd"/>
      <w:r>
        <w:rPr>
          <w:bCs/>
          <w:i/>
          <w:sz w:val="26"/>
          <w:szCs w:val="26"/>
        </w:rPr>
        <w:t xml:space="preserve"> maddesi karşısında Anayasal koruma göremeyecek ise, aynı anlama gelen bir yorumun da aynı gerekçelerle koruma göremeyeceği açıktır.</w:t>
      </w:r>
      <w:r>
        <w:rPr>
          <w:b/>
          <w:bCs/>
          <w:i/>
          <w:sz w:val="26"/>
          <w:szCs w:val="26"/>
          <w:u w:val="single"/>
        </w:rPr>
        <w:t xml:space="preserve">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Çünkü, Yetki Yasası</w:t>
      </w:r>
      <w:r w:rsidR="004C0BD9">
        <w:rPr>
          <w:bCs/>
          <w:i/>
          <w:sz w:val="26"/>
          <w:szCs w:val="26"/>
        </w:rPr>
        <w:t>’</w:t>
      </w:r>
      <w:r>
        <w:rPr>
          <w:bCs/>
          <w:i/>
          <w:sz w:val="26"/>
          <w:szCs w:val="26"/>
        </w:rPr>
        <w:t>nda Bakanlar Kurulu</w:t>
      </w:r>
      <w:r w:rsidR="004C0BD9">
        <w:rPr>
          <w:bCs/>
          <w:i/>
          <w:sz w:val="26"/>
          <w:szCs w:val="26"/>
        </w:rPr>
        <w:t>’</w:t>
      </w:r>
      <w:r>
        <w:rPr>
          <w:bCs/>
          <w:i/>
          <w:sz w:val="26"/>
          <w:szCs w:val="26"/>
        </w:rPr>
        <w:t xml:space="preserve">na verilen yetkinin </w:t>
      </w:r>
      <w:r w:rsidR="004C0BD9">
        <w:rPr>
          <w:bCs/>
          <w:i/>
          <w:sz w:val="26"/>
          <w:szCs w:val="26"/>
        </w:rPr>
        <w:t>“</w:t>
      </w:r>
      <w:r>
        <w:rPr>
          <w:bCs/>
          <w:i/>
          <w:sz w:val="26"/>
          <w:szCs w:val="26"/>
        </w:rPr>
        <w:t>amaç</w:t>
      </w:r>
      <w:r w:rsidR="004C0BD9">
        <w:rPr>
          <w:bCs/>
          <w:i/>
          <w:sz w:val="26"/>
          <w:szCs w:val="26"/>
        </w:rPr>
        <w:t>”</w:t>
      </w:r>
      <w:r>
        <w:rPr>
          <w:bCs/>
          <w:i/>
          <w:sz w:val="26"/>
          <w:szCs w:val="26"/>
        </w:rPr>
        <w:t xml:space="preserve">, </w:t>
      </w:r>
      <w:r w:rsidR="004C0BD9">
        <w:rPr>
          <w:bCs/>
          <w:i/>
          <w:sz w:val="26"/>
          <w:szCs w:val="26"/>
        </w:rPr>
        <w:t>“</w:t>
      </w:r>
      <w:r>
        <w:rPr>
          <w:bCs/>
          <w:i/>
          <w:sz w:val="26"/>
          <w:szCs w:val="26"/>
        </w:rPr>
        <w:t>kapsam</w:t>
      </w:r>
      <w:r w:rsidR="004C0BD9">
        <w:rPr>
          <w:bCs/>
          <w:i/>
          <w:sz w:val="26"/>
          <w:szCs w:val="26"/>
        </w:rPr>
        <w:t>”</w:t>
      </w:r>
      <w:r>
        <w:rPr>
          <w:bCs/>
          <w:i/>
          <w:sz w:val="26"/>
          <w:szCs w:val="26"/>
        </w:rPr>
        <w:t xml:space="preserve"> ve </w:t>
      </w:r>
      <w:r w:rsidR="004C0BD9">
        <w:rPr>
          <w:bCs/>
          <w:i/>
          <w:sz w:val="26"/>
          <w:szCs w:val="26"/>
        </w:rPr>
        <w:t>“</w:t>
      </w:r>
      <w:proofErr w:type="spellStart"/>
      <w:r>
        <w:rPr>
          <w:bCs/>
          <w:i/>
          <w:sz w:val="26"/>
          <w:szCs w:val="26"/>
        </w:rPr>
        <w:t>ilkeleri</w:t>
      </w:r>
      <w:r w:rsidR="004C0BD9">
        <w:rPr>
          <w:bCs/>
          <w:i/>
          <w:sz w:val="26"/>
          <w:szCs w:val="26"/>
        </w:rPr>
        <w:t>”</w:t>
      </w:r>
      <w:r>
        <w:rPr>
          <w:bCs/>
          <w:i/>
          <w:sz w:val="26"/>
          <w:szCs w:val="26"/>
        </w:rPr>
        <w:t>nin</w:t>
      </w:r>
      <w:proofErr w:type="spellEnd"/>
      <w:r>
        <w:rPr>
          <w:bCs/>
          <w:i/>
          <w:sz w:val="26"/>
          <w:szCs w:val="26"/>
        </w:rPr>
        <w:t xml:space="preserve"> belirlenmesinden amaç, Yetki Yasası</w:t>
      </w:r>
      <w:r w:rsidR="004C0BD9">
        <w:rPr>
          <w:bCs/>
          <w:i/>
          <w:sz w:val="26"/>
          <w:szCs w:val="26"/>
        </w:rPr>
        <w:t>’</w:t>
      </w:r>
      <w:r>
        <w:rPr>
          <w:bCs/>
          <w:i/>
          <w:sz w:val="26"/>
          <w:szCs w:val="26"/>
        </w:rPr>
        <w:t>nın Anayasanın belirlediği ögeleri belli bir içeriğe kavuşturarak somutlaştırması, verilen yetkiyi hiçbir tartışmaya yol açmayacak açıklıkta belirlemesi ve dolayısı ile söz konusu istisnai yetki ile Türkiye Büyük Millet Meclisine ait olan yasama yetkisi kapsamında Bakanlar Kurulu</w:t>
      </w:r>
      <w:r w:rsidR="004C0BD9">
        <w:rPr>
          <w:bCs/>
          <w:i/>
          <w:sz w:val="26"/>
          <w:szCs w:val="26"/>
        </w:rPr>
        <w:t>’</w:t>
      </w:r>
      <w:r>
        <w:rPr>
          <w:bCs/>
          <w:i/>
          <w:sz w:val="26"/>
          <w:szCs w:val="26"/>
        </w:rPr>
        <w:t xml:space="preserve">nun neleri gerçekleştirebileceğinin açıklığa kavuşturulmasıdır. </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Yürürlüğe girecek olanlar da dahil tüm teşkilat, personel ve usul yasalarına ilişkin düzenleme yetkisinin Bakanlar Kuruluna verilmesi, hiç tartışma yoktur ki yasama yetkisinin devridir. Aksine bir düşünce, TBMM</w:t>
      </w:r>
      <w:r w:rsidR="004C0BD9">
        <w:rPr>
          <w:bCs/>
          <w:i/>
          <w:sz w:val="26"/>
          <w:szCs w:val="26"/>
        </w:rPr>
        <w:t>’</w:t>
      </w:r>
      <w:r>
        <w:rPr>
          <w:bCs/>
          <w:i/>
          <w:sz w:val="26"/>
          <w:szCs w:val="26"/>
        </w:rPr>
        <w:t xml:space="preserve">nin ve dolayısıyla kuvvetler ayrılığına dayalı demokratik rejimin varlığının ve gerekliliğinin tartışmaya açılarak </w:t>
      </w:r>
      <w:proofErr w:type="gramStart"/>
      <w:r>
        <w:rPr>
          <w:bCs/>
          <w:i/>
          <w:sz w:val="26"/>
          <w:szCs w:val="26"/>
        </w:rPr>
        <w:t>inkarı</w:t>
      </w:r>
      <w:proofErr w:type="gramEnd"/>
      <w:r>
        <w:rPr>
          <w:bCs/>
          <w:i/>
          <w:sz w:val="26"/>
          <w:szCs w:val="26"/>
        </w:rPr>
        <w:t xml:space="preserve"> kadar, Anayasa Mahkemesinin varlığının ve gerekliliğinin de tartışmaya açılarak inkarı anlamına gelir. </w:t>
      </w:r>
    </w:p>
    <w:p w:rsidR="00F0505E" w:rsidRDefault="00F0505E" w:rsidP="00825393">
      <w:pPr>
        <w:pStyle w:val="NormalWeb"/>
        <w:tabs>
          <w:tab w:val="left" w:pos="1134"/>
        </w:tabs>
        <w:spacing w:before="0" w:after="0"/>
        <w:ind w:firstLine="709"/>
        <w:rPr>
          <w:bCs/>
          <w:i/>
          <w:sz w:val="26"/>
          <w:szCs w:val="26"/>
        </w:rPr>
      </w:pPr>
      <w:r>
        <w:rPr>
          <w:bCs/>
          <w:i/>
          <w:sz w:val="26"/>
          <w:szCs w:val="26"/>
        </w:rPr>
        <w:tab/>
      </w: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Kaldı ki, </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lastRenderedPageBreak/>
        <w:tab/>
        <w:t>- 3713 sayılı Terörle Mücadele Kanunu,</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ind w:firstLine="709"/>
        <w:jc w:val="both"/>
        <w:rPr>
          <w:rFonts w:ascii="Times New Roman" w:hAnsi="Times New Roman"/>
          <w:i/>
          <w:sz w:val="26"/>
          <w:szCs w:val="26"/>
        </w:rPr>
      </w:pPr>
      <w:r>
        <w:rPr>
          <w:rFonts w:ascii="Times New Roman" w:hAnsi="Times New Roman"/>
          <w:i/>
          <w:sz w:val="26"/>
          <w:szCs w:val="26"/>
        </w:rPr>
        <w:tab/>
        <w:t>- 2015 sayılı Atatürk Orman Çiftliği Arazisinden 167 Dönüm 500 Metrekarelik Kısmının Anakara Belediyesine Satılması Hakkında Kanun,</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- 2920 sayılı Türk Sivil Havacılık Kanunu,</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- 2954 sayılı Türkiye Radyo Televizyon Kanunu,</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- 2985 sayılı Toplu Konut Kanunu,</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- 3796 sayılı İstanbul Kentinde Yapılacak Olimpiyat Oyunları Kanununda,</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- 4054 sayılı Rekabetin Korunması Hakkında Kanun,</w:t>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- 4734 sayılı Kamu İhale Kanunu,</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- 5651 sayılı İnternet Ortamında Yapılan Yayınların Düzenlenmesi ve Bu Yayınlar Yoluyla İşlenen Suçlarla Mücadele Edilmesi Hakkında Kanun,</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- 5653 sayılı Yunus Emre Vakfı Kanunu,</w:t>
      </w:r>
    </w:p>
    <w:p w:rsidR="00F0505E" w:rsidRDefault="00F0505E" w:rsidP="00825393">
      <w:pPr>
        <w:tabs>
          <w:tab w:val="left" w:pos="1134"/>
        </w:tabs>
        <w:overflowPunct/>
        <w:autoSpaceDE/>
        <w:adjustRightInd/>
        <w:jc w:val="both"/>
        <w:rPr>
          <w:rFonts w:ascii="Times New Roman" w:hAnsi="Times New Roman"/>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i/>
          <w:sz w:val="26"/>
          <w:szCs w:val="26"/>
        </w:rPr>
        <w:tab/>
        <w:t>- 6015 sayılı Devlet Desteklerinin İzlenmesi ve Denetlenmesi Hakkında Kanun,</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r>
      <w:proofErr w:type="gramStart"/>
      <w:r>
        <w:rPr>
          <w:bCs/>
          <w:i/>
          <w:sz w:val="26"/>
          <w:szCs w:val="26"/>
        </w:rPr>
        <w:t>teşkilat</w:t>
      </w:r>
      <w:proofErr w:type="gramEnd"/>
      <w:r>
        <w:rPr>
          <w:bCs/>
          <w:i/>
          <w:sz w:val="26"/>
          <w:szCs w:val="26"/>
        </w:rPr>
        <w:t xml:space="preserve"> kanunu ya da personel kanunu değil; usul kanunudur</w:t>
      </w:r>
      <w:r>
        <w:rPr>
          <w:b/>
          <w:bCs/>
          <w:i/>
          <w:sz w:val="26"/>
          <w:szCs w:val="26"/>
        </w:rPr>
        <w:t>.</w:t>
      </w:r>
      <w:r>
        <w:rPr>
          <w:bCs/>
          <w:i/>
          <w:sz w:val="26"/>
          <w:szCs w:val="26"/>
        </w:rPr>
        <w:t xml:space="preserve"> Dolayısıyla, söz konusu yasalar, Anayasa Mahkemesinin 27.10.2011 günlü ve E.2011/60, K.2011/147 sayılı Kararındaki (6216 sayılı Kanunun 65 inci maddesinin (1) numaralı fıkrasına göre çoğunluk sayılan) Görüşe göre dahi, 6223 sayılı Yetki Yasasının kapsamında değildirler.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
          <w:bCs/>
          <w:i/>
          <w:sz w:val="26"/>
          <w:szCs w:val="26"/>
        </w:rPr>
      </w:pPr>
      <w:r>
        <w:rPr>
          <w:bCs/>
          <w:i/>
          <w:sz w:val="26"/>
          <w:szCs w:val="26"/>
        </w:rPr>
        <w:tab/>
        <w:t>Bu bağlamda, 6223 sayılı Yetki Yasasının kapsamına açıkça yazılı olanlar dışında her neyin girdiği ileri sürülüyorsa, bunların Bakanlıklar ile bakanlıkların bağlı, ilgili ve ilişkili kuruluşlarına ilişkin teşkilat kanunu/kanun hükmünde kararnamesi ya da personeline ilişkin personel kanunu/kanun hükmünde kararnamesi olması gerekeceği her türlü tartışmanın dışındadır.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 xml:space="preserve">Bakanlar Kurulunun 6223 sayılı Yetki Yasasının kapsamında olmayan alanlarda hukuksal tasarruflara girişerek yasal düzenlemelerde bulunması, Anayasanın Başlangıcının dördüncü fıkrası ile </w:t>
      </w:r>
      <w:proofErr w:type="gramStart"/>
      <w:r>
        <w:rPr>
          <w:bCs/>
          <w:i/>
          <w:sz w:val="26"/>
          <w:szCs w:val="26"/>
        </w:rPr>
        <w:t xml:space="preserve">2 </w:t>
      </w:r>
      <w:proofErr w:type="spellStart"/>
      <w:r>
        <w:rPr>
          <w:bCs/>
          <w:i/>
          <w:sz w:val="26"/>
          <w:szCs w:val="26"/>
        </w:rPr>
        <w:t>nci</w:t>
      </w:r>
      <w:proofErr w:type="spellEnd"/>
      <w:proofErr w:type="gramEnd"/>
      <w:r>
        <w:rPr>
          <w:bCs/>
          <w:i/>
          <w:sz w:val="26"/>
          <w:szCs w:val="26"/>
        </w:rPr>
        <w:t xml:space="preserve">, 7 </w:t>
      </w:r>
      <w:proofErr w:type="spellStart"/>
      <w:r>
        <w:rPr>
          <w:bCs/>
          <w:i/>
          <w:sz w:val="26"/>
          <w:szCs w:val="26"/>
        </w:rPr>
        <w:t>nci</w:t>
      </w:r>
      <w:proofErr w:type="spellEnd"/>
      <w:r>
        <w:rPr>
          <w:bCs/>
          <w:i/>
          <w:sz w:val="26"/>
          <w:szCs w:val="26"/>
        </w:rPr>
        <w:t xml:space="preserve"> 87 </w:t>
      </w:r>
      <w:proofErr w:type="spellStart"/>
      <w:r>
        <w:rPr>
          <w:bCs/>
          <w:i/>
          <w:sz w:val="26"/>
          <w:szCs w:val="26"/>
        </w:rPr>
        <w:t>nci</w:t>
      </w:r>
      <w:proofErr w:type="spellEnd"/>
      <w:r>
        <w:rPr>
          <w:bCs/>
          <w:i/>
          <w:sz w:val="26"/>
          <w:szCs w:val="26"/>
        </w:rPr>
        <w:t xml:space="preserve"> ve 91 inci maddelerindeki kurallarla bağdaşmamaktadır.</w:t>
      </w:r>
    </w:p>
    <w:p w:rsidR="00F0505E" w:rsidRDefault="00F0505E" w:rsidP="00825393">
      <w:pPr>
        <w:pStyle w:val="NormalWeb"/>
        <w:tabs>
          <w:tab w:val="left" w:pos="1134"/>
        </w:tabs>
        <w:spacing w:before="0" w:after="0"/>
        <w:ind w:firstLine="709"/>
        <w:rPr>
          <w:bCs/>
          <w:i/>
          <w:sz w:val="26"/>
          <w:szCs w:val="26"/>
        </w:rPr>
      </w:pPr>
    </w:p>
    <w:p w:rsidR="00F0505E" w:rsidRDefault="00F0505E" w:rsidP="00825393">
      <w:pPr>
        <w:pStyle w:val="NormalWeb"/>
        <w:tabs>
          <w:tab w:val="left" w:pos="1134"/>
        </w:tabs>
        <w:spacing w:before="0" w:after="0"/>
        <w:ind w:firstLine="709"/>
        <w:rPr>
          <w:bCs/>
          <w:i/>
          <w:sz w:val="26"/>
          <w:szCs w:val="26"/>
        </w:rPr>
      </w:pPr>
      <w:r>
        <w:rPr>
          <w:bCs/>
          <w:i/>
          <w:sz w:val="26"/>
          <w:szCs w:val="26"/>
        </w:rPr>
        <w:tab/>
        <w:t>Diğer yandan, 6223 sayılı Yetki Yasasına dayanılarak çıkarılan KHK</w:t>
      </w:r>
      <w:r w:rsidR="004C0BD9">
        <w:rPr>
          <w:bCs/>
          <w:i/>
          <w:sz w:val="26"/>
          <w:szCs w:val="26"/>
        </w:rPr>
        <w:t>’</w:t>
      </w:r>
      <w:r>
        <w:rPr>
          <w:bCs/>
          <w:i/>
          <w:sz w:val="26"/>
          <w:szCs w:val="26"/>
        </w:rPr>
        <w:t xml:space="preserve">ler hariç diğer yasa ve yasa gücünde kararnameler uzun süredir yürürlüktedir ve yürürlüğe girdikleri tarihten, söz konusu değişikliklerin yapıldıkları tarihe kadar değiştirilmelerini </w:t>
      </w:r>
      <w:r w:rsidR="004C0BD9">
        <w:rPr>
          <w:bCs/>
          <w:i/>
          <w:sz w:val="26"/>
          <w:szCs w:val="26"/>
        </w:rPr>
        <w:t>“</w:t>
      </w:r>
      <w:r>
        <w:rPr>
          <w:bCs/>
          <w:i/>
          <w:sz w:val="26"/>
          <w:szCs w:val="26"/>
        </w:rPr>
        <w:t>zorunlu</w:t>
      </w:r>
      <w:r w:rsidR="004C0BD9">
        <w:rPr>
          <w:bCs/>
          <w:i/>
          <w:sz w:val="26"/>
          <w:szCs w:val="26"/>
        </w:rPr>
        <w:t>”</w:t>
      </w:r>
      <w:r>
        <w:rPr>
          <w:bCs/>
          <w:i/>
          <w:sz w:val="26"/>
          <w:szCs w:val="26"/>
        </w:rPr>
        <w:t xml:space="preserve"> kılan </w:t>
      </w:r>
      <w:r w:rsidR="004C0BD9">
        <w:rPr>
          <w:bCs/>
          <w:i/>
          <w:sz w:val="26"/>
          <w:szCs w:val="26"/>
        </w:rPr>
        <w:t>“</w:t>
      </w:r>
      <w:r>
        <w:rPr>
          <w:bCs/>
          <w:i/>
          <w:sz w:val="26"/>
          <w:szCs w:val="26"/>
        </w:rPr>
        <w:t>ivedi</w:t>
      </w:r>
      <w:r w:rsidR="004C0BD9">
        <w:rPr>
          <w:bCs/>
          <w:i/>
          <w:sz w:val="26"/>
          <w:szCs w:val="26"/>
        </w:rPr>
        <w:t>”</w:t>
      </w:r>
      <w:r>
        <w:rPr>
          <w:bCs/>
          <w:i/>
          <w:sz w:val="26"/>
          <w:szCs w:val="26"/>
        </w:rPr>
        <w:t xml:space="preserve"> ve </w:t>
      </w:r>
      <w:r w:rsidR="004C0BD9">
        <w:rPr>
          <w:bCs/>
          <w:i/>
          <w:sz w:val="26"/>
          <w:szCs w:val="26"/>
        </w:rPr>
        <w:t>“</w:t>
      </w:r>
      <w:r>
        <w:rPr>
          <w:bCs/>
          <w:i/>
          <w:sz w:val="26"/>
          <w:szCs w:val="26"/>
        </w:rPr>
        <w:t>önemli</w:t>
      </w:r>
      <w:r w:rsidR="004C0BD9">
        <w:rPr>
          <w:bCs/>
          <w:i/>
          <w:sz w:val="26"/>
          <w:szCs w:val="26"/>
        </w:rPr>
        <w:t>”</w:t>
      </w:r>
      <w:r>
        <w:rPr>
          <w:bCs/>
          <w:i/>
          <w:sz w:val="26"/>
          <w:szCs w:val="26"/>
        </w:rPr>
        <w:t xml:space="preserve"> bir durum ortaya çıkmamıştır. 661 sayılı KHK</w:t>
      </w:r>
      <w:r w:rsidR="004C0BD9">
        <w:rPr>
          <w:bCs/>
          <w:i/>
          <w:sz w:val="26"/>
          <w:szCs w:val="26"/>
        </w:rPr>
        <w:t>’</w:t>
      </w:r>
      <w:r>
        <w:rPr>
          <w:bCs/>
          <w:i/>
          <w:sz w:val="26"/>
          <w:szCs w:val="26"/>
        </w:rPr>
        <w:t xml:space="preserve">nin Bakanlar Kurulunca kabul edildiği 21.10.2011 tarihinde, o gün, hemen ve aniden değiştirilmezler ise kamu hizmeti ve faaliyetlerin, bundan şu ya da bu şekilde olumsuz etkileneceği, </w:t>
      </w:r>
      <w:r w:rsidR="004C0BD9">
        <w:rPr>
          <w:bCs/>
          <w:i/>
          <w:sz w:val="26"/>
          <w:szCs w:val="26"/>
        </w:rPr>
        <w:t>“</w:t>
      </w:r>
      <w:r>
        <w:rPr>
          <w:bCs/>
          <w:i/>
          <w:sz w:val="26"/>
          <w:szCs w:val="26"/>
        </w:rPr>
        <w:t xml:space="preserve">ivedilik, </w:t>
      </w:r>
      <w:r w:rsidR="004C0BD9">
        <w:rPr>
          <w:bCs/>
          <w:i/>
          <w:sz w:val="26"/>
          <w:szCs w:val="26"/>
        </w:rPr>
        <w:t>“</w:t>
      </w:r>
      <w:r>
        <w:rPr>
          <w:bCs/>
          <w:i/>
          <w:sz w:val="26"/>
          <w:szCs w:val="26"/>
        </w:rPr>
        <w:t>zorunluluk</w:t>
      </w:r>
      <w:r w:rsidR="004C0BD9">
        <w:rPr>
          <w:bCs/>
          <w:i/>
          <w:sz w:val="26"/>
          <w:szCs w:val="26"/>
        </w:rPr>
        <w:t>”</w:t>
      </w:r>
      <w:r>
        <w:rPr>
          <w:bCs/>
          <w:i/>
          <w:sz w:val="26"/>
          <w:szCs w:val="26"/>
        </w:rPr>
        <w:t xml:space="preserve"> ve </w:t>
      </w:r>
      <w:r w:rsidR="004C0BD9">
        <w:rPr>
          <w:bCs/>
          <w:i/>
          <w:sz w:val="26"/>
          <w:szCs w:val="26"/>
        </w:rPr>
        <w:lastRenderedPageBreak/>
        <w:t>“</w:t>
      </w:r>
      <w:r>
        <w:rPr>
          <w:bCs/>
          <w:i/>
          <w:sz w:val="26"/>
          <w:szCs w:val="26"/>
        </w:rPr>
        <w:t>önemlilik</w:t>
      </w:r>
      <w:r w:rsidR="004C0BD9">
        <w:rPr>
          <w:bCs/>
          <w:i/>
          <w:sz w:val="26"/>
          <w:szCs w:val="26"/>
        </w:rPr>
        <w:t>”</w:t>
      </w:r>
      <w:r>
        <w:rPr>
          <w:bCs/>
          <w:i/>
          <w:sz w:val="26"/>
          <w:szCs w:val="26"/>
        </w:rPr>
        <w:t xml:space="preserve"> durumu da söz konusu değildir. Bu bağlamda iptali istenen 661 sayılı KHK</w:t>
      </w:r>
      <w:r w:rsidR="004C0BD9">
        <w:rPr>
          <w:bCs/>
          <w:i/>
          <w:sz w:val="26"/>
          <w:szCs w:val="26"/>
        </w:rPr>
        <w:t>’</w:t>
      </w:r>
      <w:r>
        <w:rPr>
          <w:bCs/>
          <w:i/>
          <w:sz w:val="26"/>
          <w:szCs w:val="26"/>
        </w:rPr>
        <w:t>nin iptali istenen tüm madde ve ekleri, Anayasanın 91 inci maddesine bu açıdan da aykırıdır.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Yukarıda ayrıntılı olarak açıklandığı üzere, </w:t>
      </w:r>
      <w:r>
        <w:rPr>
          <w:rFonts w:ascii="Times New Roman" w:eastAsia="ヒラギノ明朝 Pro W3" w:hAnsi="Times New Roman"/>
          <w:i/>
          <w:sz w:val="26"/>
          <w:szCs w:val="26"/>
        </w:rPr>
        <w:t>21.10.2011 tarihli ve 661 sayılı Avrupa Birliği Bakanlığının Teşkilat ve Görevleri Hakkında Kanun Hükmünde Kararname ile Bazı Kanun ve Kanun Hükmünde Kararnamelerde Değişiklik Yapılmasına Dair Kanun Hükmünde Kararname</w:t>
      </w:r>
      <w:r>
        <w:rPr>
          <w:rFonts w:ascii="Times New Roman" w:hAnsi="Times New Roman"/>
          <w:i/>
          <w:sz w:val="26"/>
          <w:szCs w:val="26"/>
        </w:rPr>
        <w:t xml:space="preserve">nin 26 </w:t>
      </w:r>
      <w:proofErr w:type="spellStart"/>
      <w:r>
        <w:rPr>
          <w:rFonts w:ascii="Times New Roman" w:hAnsi="Times New Roman"/>
          <w:i/>
          <w:sz w:val="26"/>
          <w:szCs w:val="26"/>
        </w:rPr>
        <w:t>ncı</w:t>
      </w:r>
      <w:proofErr w:type="spellEnd"/>
      <w:r>
        <w:rPr>
          <w:rFonts w:ascii="Times New Roman" w:hAnsi="Times New Roman"/>
          <w:i/>
          <w:sz w:val="26"/>
          <w:szCs w:val="26"/>
        </w:rPr>
        <w:t xml:space="preserve"> ile 42 </w:t>
      </w:r>
      <w:proofErr w:type="spellStart"/>
      <w:r>
        <w:rPr>
          <w:rFonts w:ascii="Times New Roman" w:hAnsi="Times New Roman"/>
          <w:i/>
          <w:sz w:val="26"/>
          <w:szCs w:val="26"/>
        </w:rPr>
        <w:t>nci</w:t>
      </w:r>
      <w:proofErr w:type="spellEnd"/>
      <w:r>
        <w:rPr>
          <w:rFonts w:ascii="Times New Roman" w:hAnsi="Times New Roman"/>
          <w:i/>
          <w:sz w:val="26"/>
          <w:szCs w:val="26"/>
        </w:rPr>
        <w:t xml:space="preserve"> ve 102 </w:t>
      </w:r>
      <w:proofErr w:type="spellStart"/>
      <w:r>
        <w:rPr>
          <w:rFonts w:ascii="Times New Roman" w:hAnsi="Times New Roman"/>
          <w:i/>
          <w:sz w:val="26"/>
          <w:szCs w:val="26"/>
        </w:rPr>
        <w:t>nci</w:t>
      </w:r>
      <w:proofErr w:type="spellEnd"/>
      <w:r>
        <w:rPr>
          <w:rFonts w:ascii="Times New Roman" w:hAnsi="Times New Roman"/>
          <w:i/>
          <w:sz w:val="26"/>
          <w:szCs w:val="26"/>
        </w:rPr>
        <w:t xml:space="preserve"> ile 103 üncü maddeleri hariç tümü ve ayrı ayrı tüm maddeleri ile ekindeki Cetvel ve Listeler, </w:t>
      </w:r>
      <w:r>
        <w:rPr>
          <w:rFonts w:ascii="Times New Roman" w:hAnsi="Times New Roman"/>
          <w:bCs/>
          <w:i/>
          <w:sz w:val="26"/>
          <w:szCs w:val="26"/>
        </w:rPr>
        <w:t xml:space="preserve">Anayasanın Başlangıcının dördüncü fıkrası ile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91 inci maddelerine aykırı olduğundan iptali gerekir.</w:t>
      </w:r>
    </w:p>
    <w:p w:rsidR="00F0505E" w:rsidRDefault="00F0505E" w:rsidP="00825393">
      <w:pPr>
        <w:widowControl w:val="0"/>
        <w:tabs>
          <w:tab w:val="left" w:pos="1134"/>
        </w:tabs>
        <w:ind w:firstLine="709"/>
        <w:jc w:val="both"/>
        <w:rPr>
          <w:rFonts w:ascii="Times New Roman" w:hAnsi="Times New Roman"/>
          <w:i/>
          <w:sz w:val="26"/>
          <w:szCs w:val="26"/>
        </w:rPr>
      </w:pPr>
    </w:p>
    <w:p w:rsidR="00F0505E" w:rsidRDefault="00F0505E" w:rsidP="00825393">
      <w:pPr>
        <w:widowControl w:val="0"/>
        <w:tabs>
          <w:tab w:val="left" w:pos="1134"/>
        </w:tabs>
        <w:ind w:firstLine="709"/>
        <w:jc w:val="both"/>
        <w:rPr>
          <w:rFonts w:ascii="Times New Roman" w:hAnsi="Times New Roman"/>
          <w:i/>
          <w:sz w:val="26"/>
          <w:szCs w:val="26"/>
        </w:rPr>
      </w:pPr>
      <w:r>
        <w:rPr>
          <w:rFonts w:ascii="Times New Roman" w:hAnsi="Times New Roman"/>
          <w:i/>
          <w:sz w:val="26"/>
          <w:szCs w:val="26"/>
        </w:rPr>
        <w:tab/>
        <w:t xml:space="preserve">2) 661 Sayılı Kanun Hükmünde Kararnamenin 9 uncu Maddesiyle </w:t>
      </w:r>
      <w:r>
        <w:rPr>
          <w:rFonts w:ascii="Times New Roman" w:hAnsi="Times New Roman"/>
          <w:bCs/>
          <w:i/>
          <w:sz w:val="26"/>
          <w:szCs w:val="26"/>
        </w:rPr>
        <w:t xml:space="preserve">640 Sayılı Kanun Hükmünde </w:t>
      </w:r>
      <w:r>
        <w:rPr>
          <w:rFonts w:ascii="Times New Roman" w:hAnsi="Times New Roman"/>
          <w:i/>
          <w:sz w:val="26"/>
          <w:szCs w:val="26"/>
        </w:rPr>
        <w:t>Kararnameye</w:t>
      </w:r>
      <w:r>
        <w:rPr>
          <w:rFonts w:ascii="Times New Roman" w:hAnsi="Times New Roman"/>
          <w:bCs/>
          <w:i/>
          <w:sz w:val="26"/>
          <w:szCs w:val="26"/>
        </w:rPr>
        <w:t xml:space="preserve"> </w:t>
      </w:r>
      <w:proofErr w:type="gramStart"/>
      <w:r>
        <w:rPr>
          <w:rFonts w:ascii="Times New Roman" w:hAnsi="Times New Roman"/>
          <w:i/>
          <w:sz w:val="26"/>
          <w:szCs w:val="26"/>
        </w:rPr>
        <w:t xml:space="preserve">37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Maddesinden Sonra Gelmek Üzere Eklenen 37/A Maddesinin (4) Numaralı Fıkrasının Anayasaya Aykırılığı</w:t>
      </w:r>
    </w:p>
    <w:p w:rsidR="00F0505E" w:rsidRDefault="00F0505E" w:rsidP="00825393">
      <w:pPr>
        <w:widowControl w:val="0"/>
        <w:tabs>
          <w:tab w:val="left" w:pos="1134"/>
        </w:tabs>
        <w:ind w:firstLine="709"/>
        <w:jc w:val="both"/>
        <w:rPr>
          <w:rFonts w:ascii="Times New Roman" w:hAnsi="Times New Roman"/>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i/>
          <w:sz w:val="26"/>
          <w:szCs w:val="26"/>
        </w:rPr>
        <w:tab/>
        <w:t xml:space="preserve">661 sayılı Kanun Hükmünde Kararnamenin 9 uncu maddesiyle </w:t>
      </w:r>
      <w:r>
        <w:rPr>
          <w:rFonts w:ascii="Times New Roman" w:hAnsi="Times New Roman"/>
          <w:bCs/>
          <w:i/>
          <w:sz w:val="26"/>
          <w:szCs w:val="26"/>
        </w:rPr>
        <w:t xml:space="preserve">640 sayılı Kanun Hükmünde </w:t>
      </w:r>
      <w:r>
        <w:rPr>
          <w:rFonts w:ascii="Times New Roman" w:hAnsi="Times New Roman"/>
          <w:i/>
          <w:sz w:val="26"/>
          <w:szCs w:val="26"/>
        </w:rPr>
        <w:t>Kararnameye</w:t>
      </w:r>
      <w:r>
        <w:rPr>
          <w:rFonts w:ascii="Times New Roman" w:hAnsi="Times New Roman"/>
          <w:bCs/>
          <w:i/>
          <w:sz w:val="26"/>
          <w:szCs w:val="26"/>
        </w:rPr>
        <w:t xml:space="preserve"> </w:t>
      </w:r>
      <w:proofErr w:type="gramStart"/>
      <w:r>
        <w:rPr>
          <w:rFonts w:ascii="Times New Roman" w:hAnsi="Times New Roman"/>
          <w:i/>
          <w:sz w:val="26"/>
          <w:szCs w:val="26"/>
        </w:rPr>
        <w:t xml:space="preserve">37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maddesinden sonra gelmek üzere eklenen 37/A maddesinin (4) numaralı fıkrasında, Gümrük ve Ticaret Denetmeni ile Gümrük ve Ticaret Denetmen Yardımcılarının</w:t>
      </w:r>
      <w:r>
        <w:rPr>
          <w:rFonts w:ascii="Times New Roman" w:hAnsi="Times New Roman"/>
          <w:bCs/>
          <w:i/>
          <w:sz w:val="26"/>
          <w:szCs w:val="26"/>
        </w:rPr>
        <w:t xml:space="preserve"> mesleğe alınmaları, yarışma sınavları, yetiştirilmeleri, yeterlik sınavları, görev, yetki ve sorumlulukları ile çalışma usul ve esaslarının yönetmelikle düzenleneceği belirtilmektedir.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Anayasanın 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maddesinde; yasama yetkisinin Türk Milleti adına Türkiye Büyük Millet Meclisine ait olduğu ve bu yetkinin devredilemeyeceği; </w:t>
      </w:r>
      <w:bookmarkStart w:id="5" w:name="P14"/>
      <w:r>
        <w:rPr>
          <w:rFonts w:ascii="Times New Roman" w:hAnsi="Times New Roman"/>
          <w:bCs/>
          <w:i/>
          <w:sz w:val="26"/>
          <w:szCs w:val="26"/>
        </w:rPr>
        <w:t>128</w:t>
      </w:r>
      <w:bookmarkEnd w:id="5"/>
      <w:r>
        <w:rPr>
          <w:rFonts w:ascii="Times New Roman" w:hAnsi="Times New Roman"/>
          <w:bCs/>
          <w:i/>
          <w:sz w:val="26"/>
          <w:szCs w:val="26"/>
        </w:rPr>
        <w:t xml:space="preserve"> inci maddesinin ikinci fıkrasında ise, memurların ve diğer kamu görevlilerinin nitelikleri, atanmaları, görev ve yetkileri, hakları ve yükümlülükleri, aylık ve ödenekleri ve diğer özlük işlerinin kanunla düzenleneceği kurallarına yer verilmiş ve böylece memuriyete girişten emekliliğe kadar memuriyet statüsünün kanunla düzenlenmesi esası benimsenmiştir.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Anayasanın çeşitli maddelerinde yer alan kanunla düzenlemeden neyin anlaşılması gerektiği Anayasa Mahkemesi</w:t>
      </w:r>
      <w:r w:rsidR="004C0BD9">
        <w:rPr>
          <w:rFonts w:ascii="Times New Roman" w:hAnsi="Times New Roman"/>
          <w:bCs/>
          <w:i/>
          <w:sz w:val="26"/>
          <w:szCs w:val="26"/>
        </w:rPr>
        <w:t>’</w:t>
      </w:r>
      <w:r>
        <w:rPr>
          <w:rFonts w:ascii="Times New Roman" w:hAnsi="Times New Roman"/>
          <w:bCs/>
          <w:i/>
          <w:sz w:val="26"/>
          <w:szCs w:val="26"/>
        </w:rPr>
        <w:t xml:space="preserve">nin birçok kararında açıklanmıştır. Anayasa Mahkemesinin 11.06.2003 gün ve E.2001/346, K.2003/63 sayılı Kararında da belirtildiği üzere, yasa ile düzenlenmesi öngörülen konularda, yürütme organına, genel, sınırsız, esasları ve çerçevesi belirsiz bir düzenleme yetkisi verilmesi, yasama yetkisinin devri anlamına geleceğinden Anayasanın </w:t>
      </w:r>
      <w:proofErr w:type="gramStart"/>
      <w:r>
        <w:rPr>
          <w:rFonts w:ascii="Times New Roman" w:hAnsi="Times New Roman"/>
          <w:bCs/>
          <w:i/>
          <w:sz w:val="26"/>
          <w:szCs w:val="26"/>
        </w:rPr>
        <w:t xml:space="preserve">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maddesine aykırı düşer. Ancak, yasada temel esasların ve çerçevenin belirlenmesi koşuluyla, uzmanlık ve teknik konulara ilişkin ayrıntıların düzenlenmesinin yürütmeye bırakılması Anayasaya aykırılık oluşturmaz. Esasen Anayasanın 8 inci maddesinde yer alan, </w:t>
      </w:r>
      <w:r w:rsidR="004C0BD9">
        <w:rPr>
          <w:rFonts w:ascii="Times New Roman" w:hAnsi="Times New Roman"/>
          <w:bCs/>
          <w:i/>
          <w:sz w:val="26"/>
          <w:szCs w:val="26"/>
        </w:rPr>
        <w:t>“</w:t>
      </w:r>
      <w:r>
        <w:rPr>
          <w:rFonts w:ascii="Times New Roman" w:hAnsi="Times New Roman"/>
          <w:bCs/>
          <w:i/>
          <w:sz w:val="26"/>
          <w:szCs w:val="26"/>
        </w:rPr>
        <w:t>yürütme yetkisi ve görevi anayasaya ve kanunlara uygun olarak kullanılır ve yerine getirilir</w:t>
      </w:r>
      <w:r w:rsidR="004C0BD9">
        <w:rPr>
          <w:rFonts w:ascii="Times New Roman" w:hAnsi="Times New Roman"/>
          <w:bCs/>
          <w:i/>
          <w:sz w:val="26"/>
          <w:szCs w:val="26"/>
        </w:rPr>
        <w:t>”</w:t>
      </w:r>
      <w:r>
        <w:rPr>
          <w:rFonts w:ascii="Times New Roman" w:hAnsi="Times New Roman"/>
          <w:bCs/>
          <w:i/>
          <w:sz w:val="26"/>
          <w:szCs w:val="26"/>
        </w:rPr>
        <w:t xml:space="preserve"> hükmünün anlamı da budur.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Öte yandan Anayasanın 128 inci maddesinin birinci fıkrasında, </w:t>
      </w:r>
      <w:r w:rsidR="004C0BD9">
        <w:rPr>
          <w:rFonts w:ascii="Times New Roman" w:hAnsi="Times New Roman"/>
          <w:bCs/>
          <w:i/>
          <w:sz w:val="26"/>
          <w:szCs w:val="26"/>
        </w:rPr>
        <w:t>“</w:t>
      </w:r>
      <w:r>
        <w:rPr>
          <w:rFonts w:ascii="Times New Roman" w:hAnsi="Times New Roman"/>
          <w:bCs/>
          <w:i/>
          <w:sz w:val="26"/>
          <w:szCs w:val="26"/>
        </w:rPr>
        <w:t xml:space="preserve">Devletin, kamu iktisadî teşebbüsleri ve diğer kamu tüzelkişilerinin genel idare esaslarına göre yürütmekle yükümlü oldukları kamu hizmetlerinin gerektirdiği aslî ve sürekli görevler, memurlar ve diğer </w:t>
      </w:r>
      <w:r>
        <w:rPr>
          <w:rFonts w:ascii="Times New Roman" w:hAnsi="Times New Roman"/>
          <w:bCs/>
          <w:i/>
          <w:sz w:val="26"/>
          <w:szCs w:val="26"/>
        </w:rPr>
        <w:lastRenderedPageBreak/>
        <w:t>kamu görevlileri eliyle görülür.</w:t>
      </w:r>
      <w:r w:rsidR="004C0BD9">
        <w:rPr>
          <w:rFonts w:ascii="Times New Roman" w:hAnsi="Times New Roman"/>
          <w:bCs/>
          <w:i/>
          <w:sz w:val="26"/>
          <w:szCs w:val="26"/>
        </w:rPr>
        <w:t>”</w:t>
      </w:r>
      <w:r>
        <w:rPr>
          <w:rFonts w:ascii="Times New Roman" w:hAnsi="Times New Roman"/>
          <w:bCs/>
          <w:i/>
          <w:sz w:val="26"/>
          <w:szCs w:val="26"/>
        </w:rPr>
        <w:t xml:space="preserve"> denilmektedir.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İptali istenen ibarede yer alan Gümrük ve Ticaret Denetmeni ile Gümrük ve Ticaret Denetmen Yardımcılarının, yapacakları denetimlerin, Devletin, genel idare esaslarına göre yürütmekle yükümlü olduğu kamu hizmetlerinin gerektirdiği asli ve sürekli görevlerden olması nedeniyle ancak memurlar ve diğer kamu görevlileri eliyle yerine getirileceği ve söz konusu denetim elemanlarının da bu kapsamda bulunduğu açıktır.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Bu durumda, Gümrük ve Ticaret Denetmeni ile Gümrük ve Ticaret Denetmen Yardımcılarının mesleğe alınmaları, yarışma sınavları, yetiştirilmeleri, yeterlik sınavları, görev, yetki ve sorumlulukları ile çalışma usul ve esaslarının yasa ile düzenlenmesi gerekirken, bu hususların Bakanlıkça çıkarılacak yönetmeliklerle belirleneceğinin öngörülmesi, Anayasanın </w:t>
      </w:r>
      <w:proofErr w:type="gramStart"/>
      <w:r>
        <w:rPr>
          <w:rFonts w:ascii="Times New Roman" w:hAnsi="Times New Roman"/>
          <w:bCs/>
          <w:i/>
          <w:sz w:val="26"/>
          <w:szCs w:val="26"/>
        </w:rPr>
        <w:t xml:space="preserve">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ve 128 inci maddesindeki kurallarla bağdaşmamaktadır.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Yukarıda açıklandığı üzere, 661 sayılı Kanun Hükmünde Kararnamenin 9 uncu maddesiyle 640 sayılı Kanun Hükmünde Kararnameye </w:t>
      </w:r>
      <w:proofErr w:type="gramStart"/>
      <w:r>
        <w:rPr>
          <w:rFonts w:ascii="Times New Roman" w:hAnsi="Times New Roman"/>
          <w:bCs/>
          <w:i/>
          <w:sz w:val="26"/>
          <w:szCs w:val="26"/>
        </w:rPr>
        <w:t xml:space="preserve">37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maddesinden sonra gelmek üzere eklenen 37/A maddesinin (4) numaralı fıkrası, Anayasanın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128 inci maddelerine aykırı olduğundan iptali gerekir.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3) 661 sayılı Kanun Hükmünde Kararnamenin </w:t>
      </w:r>
      <w:proofErr w:type="gramStart"/>
      <w:r>
        <w:rPr>
          <w:rFonts w:ascii="Times New Roman" w:hAnsi="Times New Roman"/>
          <w:bCs/>
          <w:i/>
          <w:sz w:val="26"/>
          <w:szCs w:val="26"/>
        </w:rPr>
        <w:t>13 üncü</w:t>
      </w:r>
      <w:proofErr w:type="gramEnd"/>
      <w:r>
        <w:rPr>
          <w:rFonts w:ascii="Times New Roman" w:hAnsi="Times New Roman"/>
          <w:bCs/>
          <w:i/>
          <w:sz w:val="26"/>
          <w:szCs w:val="26"/>
        </w:rPr>
        <w:t xml:space="preserve"> Maddesiyle 1700 Sayılı Dahiliye Memurları Kanununun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Maddesinin Birinci Fıkrasının (B) Bendine Eklenen </w:t>
      </w:r>
      <w:r w:rsidR="004C0BD9">
        <w:rPr>
          <w:rFonts w:ascii="Times New Roman" w:hAnsi="Times New Roman"/>
          <w:bCs/>
          <w:i/>
          <w:sz w:val="26"/>
          <w:szCs w:val="26"/>
        </w:rPr>
        <w:t>“</w:t>
      </w:r>
      <w:r>
        <w:rPr>
          <w:rFonts w:ascii="Times New Roman" w:hAnsi="Times New Roman"/>
          <w:bCs/>
          <w:i/>
          <w:sz w:val="26"/>
          <w:szCs w:val="26"/>
        </w:rPr>
        <w:t>Kaymakam adaylığı yazılı sınavına daha önce mülakatta üç kez başarısız olanlar katılamazlar.</w:t>
      </w:r>
      <w:r w:rsidR="004C0BD9">
        <w:rPr>
          <w:rFonts w:ascii="Times New Roman" w:hAnsi="Times New Roman"/>
          <w:bCs/>
          <w:i/>
          <w:sz w:val="26"/>
          <w:szCs w:val="26"/>
        </w:rPr>
        <w:t>”</w:t>
      </w:r>
      <w:r>
        <w:rPr>
          <w:rFonts w:ascii="Times New Roman" w:hAnsi="Times New Roman"/>
          <w:bCs/>
          <w:i/>
          <w:sz w:val="26"/>
          <w:szCs w:val="26"/>
        </w:rPr>
        <w:t xml:space="preserve"> Tümcesinin Anayasaya Aykırılığı</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661 sayılı KHK</w:t>
      </w:r>
      <w:r w:rsidR="004C0BD9">
        <w:rPr>
          <w:rFonts w:ascii="Times New Roman" w:hAnsi="Times New Roman"/>
          <w:bCs/>
          <w:i/>
          <w:sz w:val="26"/>
          <w:szCs w:val="26"/>
        </w:rPr>
        <w:t>’</w:t>
      </w:r>
      <w:r>
        <w:rPr>
          <w:rFonts w:ascii="Times New Roman" w:hAnsi="Times New Roman"/>
          <w:bCs/>
          <w:i/>
          <w:sz w:val="26"/>
          <w:szCs w:val="26"/>
        </w:rPr>
        <w:t xml:space="preserve">nin </w:t>
      </w:r>
      <w:proofErr w:type="gramStart"/>
      <w:r>
        <w:rPr>
          <w:rFonts w:ascii="Times New Roman" w:hAnsi="Times New Roman"/>
          <w:bCs/>
          <w:i/>
          <w:sz w:val="26"/>
          <w:szCs w:val="26"/>
        </w:rPr>
        <w:t>13 üncü</w:t>
      </w:r>
      <w:proofErr w:type="gramEnd"/>
      <w:r>
        <w:rPr>
          <w:rFonts w:ascii="Times New Roman" w:hAnsi="Times New Roman"/>
          <w:bCs/>
          <w:i/>
          <w:sz w:val="26"/>
          <w:szCs w:val="26"/>
        </w:rPr>
        <w:t xml:space="preserve"> maddesiyle 1700 sayılı Dahiliye Memurları Kanununun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maddesinin, bir yandan (C) bendinde yapılan değişiklikle </w:t>
      </w:r>
      <w:r w:rsidR="004C0BD9">
        <w:rPr>
          <w:rFonts w:ascii="Times New Roman" w:hAnsi="Times New Roman"/>
          <w:bCs/>
          <w:i/>
          <w:sz w:val="26"/>
          <w:szCs w:val="26"/>
        </w:rPr>
        <w:t>“</w:t>
      </w:r>
      <w:r>
        <w:rPr>
          <w:rFonts w:ascii="Times New Roman" w:hAnsi="Times New Roman"/>
          <w:bCs/>
          <w:i/>
          <w:sz w:val="26"/>
          <w:szCs w:val="26"/>
        </w:rPr>
        <w:t>Kaymakam Adaylığı</w:t>
      </w:r>
      <w:r w:rsidR="004C0BD9">
        <w:rPr>
          <w:rFonts w:ascii="Times New Roman" w:hAnsi="Times New Roman"/>
          <w:bCs/>
          <w:i/>
          <w:sz w:val="26"/>
          <w:szCs w:val="26"/>
        </w:rPr>
        <w:t>”</w:t>
      </w:r>
      <w:r>
        <w:rPr>
          <w:rFonts w:ascii="Times New Roman" w:hAnsi="Times New Roman"/>
          <w:bCs/>
          <w:i/>
          <w:sz w:val="26"/>
          <w:szCs w:val="26"/>
        </w:rPr>
        <w:t xml:space="preserve"> mesleğine girişte yaş sınırı 30</w:t>
      </w:r>
      <w:r w:rsidR="004C0BD9">
        <w:rPr>
          <w:rFonts w:ascii="Times New Roman" w:hAnsi="Times New Roman"/>
          <w:bCs/>
          <w:i/>
          <w:sz w:val="26"/>
          <w:szCs w:val="26"/>
        </w:rPr>
        <w:t>’</w:t>
      </w:r>
      <w:r>
        <w:rPr>
          <w:rFonts w:ascii="Times New Roman" w:hAnsi="Times New Roman"/>
          <w:bCs/>
          <w:i/>
          <w:sz w:val="26"/>
          <w:szCs w:val="26"/>
        </w:rPr>
        <w:t>dan 35</w:t>
      </w:r>
      <w:r w:rsidR="004C0BD9">
        <w:rPr>
          <w:rFonts w:ascii="Times New Roman" w:hAnsi="Times New Roman"/>
          <w:bCs/>
          <w:i/>
          <w:sz w:val="26"/>
          <w:szCs w:val="26"/>
        </w:rPr>
        <w:t>’</w:t>
      </w:r>
      <w:r>
        <w:rPr>
          <w:rFonts w:ascii="Times New Roman" w:hAnsi="Times New Roman"/>
          <w:bCs/>
          <w:i/>
          <w:sz w:val="26"/>
          <w:szCs w:val="26"/>
        </w:rPr>
        <w:t xml:space="preserve">e çıkarılırken; diğer yandan (B) bendine eklenen tümce ile Kaymakam Adaylığı mülakatında üç kez başarısız olanların yazılı sınava giremeyeceği hükme bağlanmaktadır.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Anayasanın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maddesinde belirtilen hukuk devleti, eylem ve işlemleri hukuka uygun olan, insan haklarına saygı gösteren, bu hak ve </w:t>
      </w:r>
      <w:smartTag w:uri="urn:schemas-microsoft-com:office:smarttags" w:element="PersonName">
        <w:r>
          <w:rPr>
            <w:rFonts w:ascii="Times New Roman" w:hAnsi="Times New Roman"/>
            <w:bCs/>
            <w:i/>
            <w:sz w:val="26"/>
            <w:szCs w:val="26"/>
          </w:rPr>
          <w:t>özgür</w:t>
        </w:r>
      </w:smartTag>
      <w:r>
        <w:rPr>
          <w:rFonts w:ascii="Times New Roman" w:hAnsi="Times New Roman"/>
          <w:bCs/>
          <w:i/>
          <w:sz w:val="26"/>
          <w:szCs w:val="26"/>
        </w:rPr>
        <w:t xml:space="preserve">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Pr>
          <w:rFonts w:ascii="Times New Roman" w:hAnsi="Times New Roman"/>
          <w:bCs/>
          <w:i/>
          <w:sz w:val="26"/>
          <w:szCs w:val="26"/>
        </w:rPr>
        <w:t>yasakoyucunun</w:t>
      </w:r>
      <w:proofErr w:type="spellEnd"/>
      <w:r>
        <w:rPr>
          <w:rFonts w:ascii="Times New Roman" w:hAnsi="Times New Roman"/>
          <w:bCs/>
          <w:i/>
          <w:sz w:val="26"/>
          <w:szCs w:val="26"/>
        </w:rPr>
        <w:t xml:space="preserve"> da bozamayacağı temel hukuk ilkeleri ve Anayasa bulunduğu bilincinde olan devlettir.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Kaymakam Adaylığına girişte bir yandan yaş sınırı 30</w:t>
      </w:r>
      <w:r w:rsidR="004C0BD9">
        <w:rPr>
          <w:rFonts w:ascii="Times New Roman" w:hAnsi="Times New Roman"/>
          <w:bCs/>
          <w:i/>
          <w:sz w:val="26"/>
          <w:szCs w:val="26"/>
        </w:rPr>
        <w:t>’</w:t>
      </w:r>
      <w:r>
        <w:rPr>
          <w:rFonts w:ascii="Times New Roman" w:hAnsi="Times New Roman"/>
          <w:bCs/>
          <w:i/>
          <w:sz w:val="26"/>
          <w:szCs w:val="26"/>
        </w:rPr>
        <w:t>dan 35</w:t>
      </w:r>
      <w:r w:rsidR="004C0BD9">
        <w:rPr>
          <w:rFonts w:ascii="Times New Roman" w:hAnsi="Times New Roman"/>
          <w:bCs/>
          <w:i/>
          <w:sz w:val="26"/>
          <w:szCs w:val="26"/>
        </w:rPr>
        <w:t>’</w:t>
      </w:r>
      <w:r>
        <w:rPr>
          <w:rFonts w:ascii="Times New Roman" w:hAnsi="Times New Roman"/>
          <w:bCs/>
          <w:i/>
          <w:sz w:val="26"/>
          <w:szCs w:val="26"/>
        </w:rPr>
        <w:t>e çıkarılırken; diğer yandan üç defa mülakatta elenmiş olanların yazılı sınava giremeyecek olması arasında açık bir çelişki vardır. Çünkü, bir yandan yaşı 30</w:t>
      </w:r>
      <w:r w:rsidR="004C0BD9">
        <w:rPr>
          <w:rFonts w:ascii="Times New Roman" w:hAnsi="Times New Roman"/>
          <w:bCs/>
          <w:i/>
          <w:sz w:val="26"/>
          <w:szCs w:val="26"/>
        </w:rPr>
        <w:t>’</w:t>
      </w:r>
      <w:r>
        <w:rPr>
          <w:rFonts w:ascii="Times New Roman" w:hAnsi="Times New Roman"/>
          <w:bCs/>
          <w:i/>
          <w:sz w:val="26"/>
          <w:szCs w:val="26"/>
        </w:rPr>
        <w:t xml:space="preserve">un üzerinde olanlara avantaj sağlanırken; diğer yandan yeterliğini yazılı sınavın nesnel sonuçlarına göre ortaya koymuş; fakat hiçbir objektifliği olmayan mülakatta üç defa elenmiş kişilerin yazılı sınava girme hakları gasp edilmektedir.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bookmarkStart w:id="6" w:name="776196"/>
      <w:r>
        <w:rPr>
          <w:rFonts w:ascii="Times New Roman" w:hAnsi="Times New Roman"/>
          <w:bCs/>
          <w:i/>
          <w:sz w:val="26"/>
          <w:szCs w:val="26"/>
        </w:rPr>
        <w:tab/>
        <w:t>Kanun koyucunun adaletsiz, hakkaniyete aykırı söz konusu düzenlemesi Anayasanın hukuk devleti ilkesine aykırıdır.</w:t>
      </w:r>
      <w:bookmarkEnd w:id="6"/>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Öte yandan 1700 sayılı Kanunun 2/A maddesinin birinci fıkrasına göre, yazılı sınavda, yüz tam puan üzerinden yetmiş puanın altına düşülmemek kaydıyla en yüksek puandan başlamak üzere, sınav ilanında belirtilen kadronun dört katı aday mülakata çağrılmakta ve mülakat ikinci fıkrasında belirtilen hiçbir nesnelliği olmayan kriterlere göre yapılıp; mülakatla ilgili hiçbir kayıt sistemi kullanılmamaktadır.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Bu bağlamda, atanacak kadronun dört katı aday arasında, ölçme ve değerlendirme bağlamında hiç nesnelliği olmayan kriterler temelinde yapılan mülakatın, nesnel yapılmadığını ortaya koyacak hukuksal delillerle ispatının da yasaklanmış olması, dört katı aday arasında yapılan mülakatın yazılı sınavın nesnel sonuçlarını bertaraf etme ve siyasal iktidara uygun olanları seçme amacına matuf olduğunu ortaya koymaktadır.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Ancak; siyasal iktidarlar değişebilir ve şimdiki siyasal iktidara uygun olmayanlar yerine gelecek olan siyasal iktidarın tam da aradığı özelliklerdeki adaylar olabilir. Yaş sınırı 30</w:t>
      </w:r>
      <w:r w:rsidR="004C0BD9">
        <w:rPr>
          <w:rFonts w:ascii="Times New Roman" w:hAnsi="Times New Roman"/>
          <w:bCs/>
          <w:i/>
          <w:sz w:val="26"/>
          <w:szCs w:val="26"/>
        </w:rPr>
        <w:t>’</w:t>
      </w:r>
      <w:r>
        <w:rPr>
          <w:rFonts w:ascii="Times New Roman" w:hAnsi="Times New Roman"/>
          <w:bCs/>
          <w:i/>
          <w:sz w:val="26"/>
          <w:szCs w:val="26"/>
        </w:rPr>
        <w:t>dan 35</w:t>
      </w:r>
      <w:r w:rsidR="004C0BD9">
        <w:rPr>
          <w:rFonts w:ascii="Times New Roman" w:hAnsi="Times New Roman"/>
          <w:bCs/>
          <w:i/>
          <w:sz w:val="26"/>
          <w:szCs w:val="26"/>
        </w:rPr>
        <w:t>’</w:t>
      </w:r>
      <w:r>
        <w:rPr>
          <w:rFonts w:ascii="Times New Roman" w:hAnsi="Times New Roman"/>
          <w:bCs/>
          <w:i/>
          <w:sz w:val="26"/>
          <w:szCs w:val="26"/>
        </w:rPr>
        <w:t xml:space="preserve">e çıkarılırken; her türlü kayırmacılığa ve istismara açık olan mülakatta üç defa elenmiş olanların yazılı sınava girme haklarının ellerinden alınması, mevcut siyasal iktidarın beğenmediği adayların, başka bir iktidar döneminde mülakata girmesini önlemeyi amaçlamaktadır.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Oysa, hizmete alınmada görevin gerektirdiği niteliklerden başka </w:t>
      </w:r>
      <w:proofErr w:type="gramStart"/>
      <w:r>
        <w:rPr>
          <w:rFonts w:ascii="Times New Roman" w:hAnsi="Times New Roman"/>
          <w:bCs/>
          <w:i/>
          <w:sz w:val="26"/>
          <w:szCs w:val="26"/>
        </w:rPr>
        <w:t>hiç bir</w:t>
      </w:r>
      <w:proofErr w:type="gramEnd"/>
      <w:r>
        <w:rPr>
          <w:rFonts w:ascii="Times New Roman" w:hAnsi="Times New Roman"/>
          <w:bCs/>
          <w:i/>
          <w:sz w:val="26"/>
          <w:szCs w:val="26"/>
        </w:rPr>
        <w:t xml:space="preserve"> ayırımın gözetilmeyeceğini kurala bağlayan Anayasanın 70 inci maddesi uyarınca kamu görevlileri hakkında yasalarda öngörülen kısıtlamaların hizmetin etkin ve verimli bir biçimde yürütülmesi amacına uygun olması; bunun dışında siyasal, güncel vb. bir hedefinin olmaması gerekmektedir.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Başka bir anlatımla, getirilen kısıtlama ile yürütülen hizmet arasında günün koşullarına ve gerçeklerine uyan ve zorunlu bir neden sonuç bağının kurulması gerekmektedir. Hizmete girişte yaş sınırı yükseltilirken; yazılı sınava girişe kısıtlama getirilmesi, siyasal bir amaç taşıdığından, Anayasanın 70 inci maddesiyle bağdaşmamaktadır.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Öte yandan, Anayasanın İkinci Kısmının </w:t>
      </w:r>
      <w:r w:rsidR="004C0BD9">
        <w:rPr>
          <w:rFonts w:ascii="Times New Roman" w:hAnsi="Times New Roman"/>
          <w:bCs/>
          <w:i/>
          <w:sz w:val="26"/>
          <w:szCs w:val="26"/>
        </w:rPr>
        <w:t>“</w:t>
      </w:r>
      <w:r>
        <w:rPr>
          <w:rFonts w:ascii="Times New Roman" w:hAnsi="Times New Roman"/>
          <w:bCs/>
          <w:i/>
          <w:sz w:val="26"/>
          <w:szCs w:val="26"/>
        </w:rPr>
        <w:t>Siyasi Haklar ve Ödevler</w:t>
      </w:r>
      <w:r w:rsidR="004C0BD9">
        <w:rPr>
          <w:rFonts w:ascii="Times New Roman" w:hAnsi="Times New Roman"/>
          <w:bCs/>
          <w:i/>
          <w:sz w:val="26"/>
          <w:szCs w:val="26"/>
        </w:rPr>
        <w:t>”</w:t>
      </w:r>
      <w:r>
        <w:rPr>
          <w:rFonts w:ascii="Times New Roman" w:hAnsi="Times New Roman"/>
          <w:bCs/>
          <w:i/>
          <w:sz w:val="26"/>
          <w:szCs w:val="26"/>
        </w:rPr>
        <w:t xml:space="preserve"> başlıklı Dördüncü Bölümünün 70 inci maddesinde, </w:t>
      </w:r>
      <w:r w:rsidR="004C0BD9">
        <w:rPr>
          <w:rFonts w:ascii="Times New Roman" w:hAnsi="Times New Roman"/>
          <w:bCs/>
          <w:i/>
          <w:sz w:val="26"/>
          <w:szCs w:val="26"/>
        </w:rPr>
        <w:t>“</w:t>
      </w:r>
      <w:r>
        <w:rPr>
          <w:rFonts w:ascii="Times New Roman" w:hAnsi="Times New Roman"/>
          <w:bCs/>
          <w:i/>
          <w:sz w:val="26"/>
          <w:szCs w:val="26"/>
        </w:rPr>
        <w:t>Her Türk, kamu hizmetine girme hakkına sahiptir. Hizmete alınmada, görevin gerektirdiği niteliklerden başka hiçbir ayrım gözetilemez.</w:t>
      </w:r>
      <w:r w:rsidR="004C0BD9">
        <w:rPr>
          <w:rFonts w:ascii="Times New Roman" w:hAnsi="Times New Roman"/>
          <w:bCs/>
          <w:i/>
          <w:sz w:val="26"/>
          <w:szCs w:val="26"/>
        </w:rPr>
        <w:t>”</w:t>
      </w:r>
      <w:r>
        <w:rPr>
          <w:rFonts w:ascii="Times New Roman" w:hAnsi="Times New Roman"/>
          <w:bCs/>
          <w:i/>
          <w:sz w:val="26"/>
          <w:szCs w:val="26"/>
        </w:rPr>
        <w:t xml:space="preserve"> denilmiş; 91 inci maddesinin birinci fıkrasında ise, Anayasanın ikinci kısmının dördüncü bölümünde yer alan siyasi haklar ve ödevlerin kanun hükmünde kararnamelerle düzenlenemeyeceği kuralına yer verilmiştir. Dolayısıyla, Anayasanın 70 inci maddesinde düzenlenen kamu hizmetine girme hakkına ilişkin olarak kanun hükmünde kararname ile düzenleme yapılması, Anayasanın 91 inci maddesine de aykırıdır.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Yukarıda açıklandığı üzere, 661 sayılı Kanun Hükmünde Kararnamenin </w:t>
      </w:r>
      <w:proofErr w:type="gramStart"/>
      <w:r>
        <w:rPr>
          <w:rFonts w:ascii="Times New Roman" w:hAnsi="Times New Roman"/>
          <w:bCs/>
          <w:i/>
          <w:sz w:val="26"/>
          <w:szCs w:val="26"/>
        </w:rPr>
        <w:t>13 üncü</w:t>
      </w:r>
      <w:proofErr w:type="gramEnd"/>
      <w:r>
        <w:rPr>
          <w:rFonts w:ascii="Times New Roman" w:hAnsi="Times New Roman"/>
          <w:bCs/>
          <w:i/>
          <w:sz w:val="26"/>
          <w:szCs w:val="26"/>
        </w:rPr>
        <w:t xml:space="preserve"> maddesiyle 1700 Sayılı Dahiliye memurları Kanununun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maddesinin birinci fıkrasının (B) bendine eklenen </w:t>
      </w:r>
      <w:r w:rsidR="004C0BD9">
        <w:rPr>
          <w:rFonts w:ascii="Times New Roman" w:hAnsi="Times New Roman"/>
          <w:bCs/>
          <w:i/>
          <w:sz w:val="26"/>
          <w:szCs w:val="26"/>
        </w:rPr>
        <w:t>“</w:t>
      </w:r>
      <w:r>
        <w:rPr>
          <w:rFonts w:ascii="Times New Roman" w:hAnsi="Times New Roman"/>
          <w:bCs/>
          <w:i/>
          <w:sz w:val="26"/>
          <w:szCs w:val="26"/>
        </w:rPr>
        <w:t>Kaymakam adaylığı yazılı sınavına daha önce mülakatta üç kez başarısız olanlar katılamazlar.</w:t>
      </w:r>
      <w:r w:rsidR="004C0BD9">
        <w:rPr>
          <w:rFonts w:ascii="Times New Roman" w:hAnsi="Times New Roman"/>
          <w:bCs/>
          <w:i/>
          <w:sz w:val="26"/>
          <w:szCs w:val="26"/>
        </w:rPr>
        <w:t>”</w:t>
      </w:r>
      <w:r>
        <w:rPr>
          <w:rFonts w:ascii="Times New Roman" w:hAnsi="Times New Roman"/>
          <w:bCs/>
          <w:i/>
          <w:sz w:val="26"/>
          <w:szCs w:val="26"/>
        </w:rPr>
        <w:t xml:space="preserve"> tümcesinin Anayasanın 2 </w:t>
      </w:r>
      <w:proofErr w:type="spellStart"/>
      <w:r>
        <w:rPr>
          <w:rFonts w:ascii="Times New Roman" w:hAnsi="Times New Roman"/>
          <w:bCs/>
          <w:i/>
          <w:sz w:val="26"/>
          <w:szCs w:val="26"/>
        </w:rPr>
        <w:t>nci</w:t>
      </w:r>
      <w:proofErr w:type="spellEnd"/>
      <w:r>
        <w:rPr>
          <w:rFonts w:ascii="Times New Roman" w:hAnsi="Times New Roman"/>
          <w:bCs/>
          <w:i/>
          <w:sz w:val="26"/>
          <w:szCs w:val="26"/>
        </w:rPr>
        <w:t>, 70 inci ve 91 inci maddelerine aykırı olduğundan iptali gerekir.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lastRenderedPageBreak/>
        <w:tab/>
        <w:t xml:space="preserve">4) 661 Sayılı Kanun Hükmünde Kararnamenin </w:t>
      </w:r>
      <w:proofErr w:type="gramStart"/>
      <w:r>
        <w:rPr>
          <w:rFonts w:ascii="Times New Roman" w:hAnsi="Times New Roman"/>
          <w:bCs/>
          <w:i/>
          <w:sz w:val="26"/>
          <w:szCs w:val="26"/>
        </w:rPr>
        <w:t xml:space="preserve">16 </w:t>
      </w:r>
      <w:proofErr w:type="spellStart"/>
      <w:r>
        <w:rPr>
          <w:rFonts w:ascii="Times New Roman" w:hAnsi="Times New Roman"/>
          <w:bCs/>
          <w:i/>
          <w:sz w:val="26"/>
          <w:szCs w:val="26"/>
        </w:rPr>
        <w:t>ncı</w:t>
      </w:r>
      <w:proofErr w:type="spellEnd"/>
      <w:proofErr w:type="gramEnd"/>
      <w:r>
        <w:rPr>
          <w:rFonts w:ascii="Times New Roman" w:hAnsi="Times New Roman"/>
          <w:bCs/>
          <w:i/>
          <w:sz w:val="26"/>
          <w:szCs w:val="26"/>
        </w:rPr>
        <w:t xml:space="preserve"> Maddesiyle Değiştirilen 3201 Sayılı Kanunun 85 inci Maddesinin ve 19 uncu Maddesiyle 3201 Sayılı Kanunda Yapılan Değişikliklerin Anayasaya Aykırılığı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661 sayılı Kanun Hükmünde Kararnamenin 16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maddesiyle değiştirilen 3201 sayılı Kanunun 85 inci maddesinin birinci fıkrasında, Emniyet Genel Müdürlüğünün stratejik plan ve hedefleri doğrultusunda, emniyet teşkilatı çalışanlarının iş başarılarının değerlendirilmesine imkan sağlayacak kurum içi bireysel performans değerlendirme sistemi oluşturulacağı; ikinci fıkrasında, performans değerlendirme sonuçlarının hizmet gerekleri yanında personelin; başarı, yeterlilik ve ehliyetlerinin tespitinde, performansının geliştirilmesinde, kıdem sırasının tespitinde, rütbe terfiinde, görevde yükselmesinde, asli memurluğa atanmasında, branş işlemlerinde, eğitim ihtiyaçlarının belirlenmesi ve eğitiminde, ödüllendirilmesinde, istihdamında ve görev yeri değişikliğinde kullanılabileceği; üçüncü fıkrasında, performansın iyileştirilmesi için alınması gerekli görülen tedbirleri görüşerek önerilerde bulunmak üzere, merkezde Performans Değerlendirme Kurulu oluşturulacağı; dördüncü fıkrasında, performans değerlendirmesinin yılda en az bir kez yapılacağı ve değerlendirme sisteminin oluşturulması ve uygulanması, yetersizlik, hizmet içi eğitim, değerlendirme amirleri, haklarında performans değerlendirmesi yapılmayacaklar ve yapılamayanlar, Performans Değerlendirme Kurulunun oluşumu ve çalışmasına ilişkin usul ve esaslar ile itiraz başvurusunun yöntemi ve diğer hususların İçişleri Bakanlığınca çıkarılan yönetmelikle düzenleneceği; performans değerlendirme formunda yer alacak performans değerlendirme ölçütleri ile ihtiyaç duyulan bilgilerin ise Emniyet Genel Müdürlüğünce belirleneceği hüküm altına alınırken; 19 uncu maddesi ile 3201 sayılı Kanunda yapılan değişikliklerle ise, 3201 sayılı Yasada personelin </w:t>
      </w:r>
      <w:r w:rsidR="004C0BD9">
        <w:rPr>
          <w:rFonts w:ascii="Times New Roman" w:hAnsi="Times New Roman"/>
          <w:bCs/>
          <w:i/>
          <w:sz w:val="26"/>
          <w:szCs w:val="26"/>
        </w:rPr>
        <w:t>“</w:t>
      </w:r>
      <w:proofErr w:type="spellStart"/>
      <w:r>
        <w:rPr>
          <w:rFonts w:ascii="Times New Roman" w:hAnsi="Times New Roman"/>
          <w:bCs/>
          <w:i/>
          <w:sz w:val="26"/>
          <w:szCs w:val="26"/>
        </w:rPr>
        <w:t>sicil</w:t>
      </w:r>
      <w:r w:rsidR="004C0BD9">
        <w:rPr>
          <w:rFonts w:ascii="Times New Roman" w:hAnsi="Times New Roman"/>
          <w:bCs/>
          <w:i/>
          <w:sz w:val="26"/>
          <w:szCs w:val="26"/>
        </w:rPr>
        <w:t>”</w:t>
      </w:r>
      <w:r>
        <w:rPr>
          <w:rFonts w:ascii="Times New Roman" w:hAnsi="Times New Roman"/>
          <w:bCs/>
          <w:i/>
          <w:sz w:val="26"/>
          <w:szCs w:val="26"/>
        </w:rPr>
        <w:t>ine</w:t>
      </w:r>
      <w:proofErr w:type="spellEnd"/>
      <w:r>
        <w:rPr>
          <w:rFonts w:ascii="Times New Roman" w:hAnsi="Times New Roman"/>
          <w:bCs/>
          <w:i/>
          <w:sz w:val="26"/>
          <w:szCs w:val="26"/>
        </w:rPr>
        <w:t xml:space="preserve"> ilişkin hükümler, </w:t>
      </w:r>
      <w:r w:rsidR="004C0BD9">
        <w:rPr>
          <w:rFonts w:ascii="Times New Roman" w:hAnsi="Times New Roman"/>
          <w:bCs/>
          <w:i/>
          <w:sz w:val="26"/>
          <w:szCs w:val="26"/>
        </w:rPr>
        <w:t>“</w:t>
      </w:r>
      <w:proofErr w:type="spellStart"/>
      <w:r>
        <w:rPr>
          <w:rFonts w:ascii="Times New Roman" w:hAnsi="Times New Roman"/>
          <w:bCs/>
          <w:i/>
          <w:sz w:val="26"/>
          <w:szCs w:val="26"/>
        </w:rPr>
        <w:t>performans</w:t>
      </w:r>
      <w:r w:rsidR="004C0BD9">
        <w:rPr>
          <w:rFonts w:ascii="Times New Roman" w:hAnsi="Times New Roman"/>
          <w:bCs/>
          <w:i/>
          <w:sz w:val="26"/>
          <w:szCs w:val="26"/>
        </w:rPr>
        <w:t>”</w:t>
      </w:r>
      <w:r>
        <w:rPr>
          <w:rFonts w:ascii="Times New Roman" w:hAnsi="Times New Roman"/>
          <w:bCs/>
          <w:i/>
          <w:sz w:val="26"/>
          <w:szCs w:val="26"/>
        </w:rPr>
        <w:t>ına</w:t>
      </w:r>
      <w:proofErr w:type="spellEnd"/>
      <w:r>
        <w:rPr>
          <w:rFonts w:ascii="Times New Roman" w:hAnsi="Times New Roman"/>
          <w:bCs/>
          <w:i/>
          <w:sz w:val="26"/>
          <w:szCs w:val="26"/>
        </w:rPr>
        <w:t xml:space="preserve"> yönelik olarak değiştirilerek </w:t>
      </w:r>
      <w:r w:rsidR="004C0BD9">
        <w:rPr>
          <w:rFonts w:ascii="Times New Roman" w:hAnsi="Times New Roman"/>
          <w:b/>
          <w:bCs/>
          <w:i/>
          <w:sz w:val="26"/>
          <w:szCs w:val="26"/>
        </w:rPr>
        <w:t>“</w:t>
      </w:r>
      <w:r>
        <w:rPr>
          <w:rFonts w:ascii="Times New Roman" w:hAnsi="Times New Roman"/>
          <w:b/>
          <w:bCs/>
          <w:i/>
          <w:sz w:val="26"/>
          <w:szCs w:val="26"/>
        </w:rPr>
        <w:t>sicil</w:t>
      </w:r>
      <w:r w:rsidR="004C0BD9">
        <w:rPr>
          <w:rFonts w:ascii="Times New Roman" w:hAnsi="Times New Roman"/>
          <w:b/>
          <w:bCs/>
          <w:i/>
          <w:sz w:val="26"/>
          <w:szCs w:val="26"/>
        </w:rPr>
        <w:t>”</w:t>
      </w:r>
      <w:r>
        <w:rPr>
          <w:rFonts w:ascii="Times New Roman" w:hAnsi="Times New Roman"/>
          <w:bCs/>
          <w:i/>
          <w:sz w:val="26"/>
          <w:szCs w:val="26"/>
        </w:rPr>
        <w:t xml:space="preserve"> değerlendirme sisteminden </w:t>
      </w:r>
      <w:r w:rsidR="004C0BD9">
        <w:rPr>
          <w:rFonts w:ascii="Times New Roman" w:hAnsi="Times New Roman"/>
          <w:bCs/>
          <w:i/>
          <w:sz w:val="26"/>
          <w:szCs w:val="26"/>
        </w:rPr>
        <w:t>“</w:t>
      </w:r>
      <w:r>
        <w:rPr>
          <w:rFonts w:ascii="Times New Roman" w:hAnsi="Times New Roman"/>
          <w:bCs/>
          <w:i/>
          <w:sz w:val="26"/>
          <w:szCs w:val="26"/>
        </w:rPr>
        <w:t>performans</w:t>
      </w:r>
      <w:r w:rsidR="004C0BD9">
        <w:rPr>
          <w:rFonts w:ascii="Times New Roman" w:hAnsi="Times New Roman"/>
          <w:bCs/>
          <w:i/>
          <w:sz w:val="26"/>
          <w:szCs w:val="26"/>
        </w:rPr>
        <w:t>”</w:t>
      </w:r>
      <w:r>
        <w:rPr>
          <w:rFonts w:ascii="Times New Roman" w:hAnsi="Times New Roman"/>
          <w:bCs/>
          <w:i/>
          <w:sz w:val="26"/>
          <w:szCs w:val="26"/>
        </w:rPr>
        <w:t xml:space="preserve"> değerlendirme sistemine geçilmektedir.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Böylece emniyet teşkilatı çalışanlarının başarı, yeterlilik ve ehliyetleri ile kıdem sırasının tespitinde, rütbe terfiinde, görevde yükselmesinde, asli memurluğa atanmasında, branş işlemlerinde, ödüllendirilmesinde, istihdamında ve görev yeri değişikliğinde personelin sicil dosyası yerine, performans değerlendirme sonuçlarının esas alınması öngörülmektedir.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1700 sayılı Dahiliye Memurları Kanunu, personel kanunu olmakla birlikte, 6223 sayılı Yetki Yasasının kapsamına ilişkin 1 inci maddesinin (2) numaralı fıkrasının (b) bendinde 6 alt bent halinde sayılan yasa ve yasa gücünde kararnameler arasında sayılmamıştır. Bu bağlamda, Yetki Yasasının kapsamında değildir ve dolayısıyla Bakanlar Kurulunun Yetki Yasasının kapsamında olmayan alanlarda hukuksal düzenlemelerde bulunması, Anayasanın Başlangıcının dördüncü fıkrası ile </w:t>
      </w:r>
      <w:proofErr w:type="gramStart"/>
      <w:r>
        <w:rPr>
          <w:rFonts w:ascii="Times New Roman" w:hAnsi="Times New Roman"/>
          <w:bCs/>
          <w:i/>
          <w:sz w:val="26"/>
          <w:szCs w:val="26"/>
        </w:rPr>
        <w:t xml:space="preserve">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91 inci maddesindeki kurallarla bağdaşmaz.</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Öte yandan, Anayasanın İkinci Kısmının </w:t>
      </w:r>
      <w:r w:rsidR="004C0BD9">
        <w:rPr>
          <w:rFonts w:ascii="Times New Roman" w:hAnsi="Times New Roman"/>
          <w:bCs/>
          <w:i/>
          <w:sz w:val="26"/>
          <w:szCs w:val="26"/>
        </w:rPr>
        <w:t>“</w:t>
      </w:r>
      <w:r>
        <w:rPr>
          <w:rFonts w:ascii="Times New Roman" w:hAnsi="Times New Roman"/>
          <w:bCs/>
          <w:i/>
          <w:sz w:val="26"/>
          <w:szCs w:val="26"/>
        </w:rPr>
        <w:t>Siyasi Haklar ve Ödevler</w:t>
      </w:r>
      <w:r w:rsidR="004C0BD9">
        <w:rPr>
          <w:rFonts w:ascii="Times New Roman" w:hAnsi="Times New Roman"/>
          <w:bCs/>
          <w:i/>
          <w:sz w:val="26"/>
          <w:szCs w:val="26"/>
        </w:rPr>
        <w:t>”</w:t>
      </w:r>
      <w:r>
        <w:rPr>
          <w:rFonts w:ascii="Times New Roman" w:hAnsi="Times New Roman"/>
          <w:bCs/>
          <w:i/>
          <w:sz w:val="26"/>
          <w:szCs w:val="26"/>
        </w:rPr>
        <w:t xml:space="preserve"> başlıklı Dördüncü bölümünün 70 inci maddesinde, </w:t>
      </w:r>
      <w:r w:rsidR="004C0BD9">
        <w:rPr>
          <w:rFonts w:ascii="Times New Roman" w:hAnsi="Times New Roman"/>
          <w:bCs/>
          <w:i/>
          <w:sz w:val="26"/>
          <w:szCs w:val="26"/>
        </w:rPr>
        <w:t>“</w:t>
      </w:r>
      <w:r>
        <w:rPr>
          <w:rFonts w:ascii="Times New Roman" w:hAnsi="Times New Roman"/>
          <w:bCs/>
          <w:i/>
          <w:sz w:val="26"/>
          <w:szCs w:val="26"/>
        </w:rPr>
        <w:t>Her Türk, kamu hizmetlerine girme hakkına sahiptir. Hizmete alınmada, görevin gerektirdiği niteliklerden başka hiçbir ayrım gözetilmez.</w:t>
      </w:r>
      <w:r w:rsidR="004C0BD9">
        <w:rPr>
          <w:rFonts w:ascii="Times New Roman" w:hAnsi="Times New Roman"/>
          <w:bCs/>
          <w:i/>
          <w:sz w:val="26"/>
          <w:szCs w:val="26"/>
        </w:rPr>
        <w:t>”</w:t>
      </w:r>
      <w:r>
        <w:rPr>
          <w:rFonts w:ascii="Times New Roman" w:hAnsi="Times New Roman"/>
          <w:bCs/>
          <w:i/>
          <w:sz w:val="26"/>
          <w:szCs w:val="26"/>
        </w:rPr>
        <w:t xml:space="preserve"> kuralına yer verilmiş; 91 inci maddesinin birinci fıkrasında ise, Anayasanın ikinci kısmının dördüncü bölümünde yer alan siyasi haklar ve ödevlerin kanun hükmünde kararnamelerle düzenlenemeyeceği belirtilmiştir.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Kamu hizmetine girme hakkı ile hizmete alınmada görevin gerektirdiği niteliklerden başka hiçbir ayrım gözetilemeyeceğine ilişkin Anayasal kural, hizmete girme yanında asli memurluğa atanma, hizmet içinde ilerleme, yükselme ve görevde kalma ile emeklilik hakkını ve bu hakkın kullanımında görevin gerektirdiği niteliklerden başka hiçbir ayrım gözetilmemesinde kamu görevlilerini güvenliğe sahip kılmayı kapsamaktadır.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Oysa, 661 sayılı Kanun Hükmünde Kararnamenin </w:t>
      </w:r>
      <w:proofErr w:type="gramStart"/>
      <w:r>
        <w:rPr>
          <w:rFonts w:ascii="Times New Roman" w:hAnsi="Times New Roman"/>
          <w:bCs/>
          <w:i/>
          <w:sz w:val="26"/>
          <w:szCs w:val="26"/>
        </w:rPr>
        <w:t xml:space="preserve">16 </w:t>
      </w:r>
      <w:proofErr w:type="spellStart"/>
      <w:r>
        <w:rPr>
          <w:rFonts w:ascii="Times New Roman" w:hAnsi="Times New Roman"/>
          <w:bCs/>
          <w:i/>
          <w:sz w:val="26"/>
          <w:szCs w:val="26"/>
        </w:rPr>
        <w:t>ncı</w:t>
      </w:r>
      <w:proofErr w:type="spellEnd"/>
      <w:proofErr w:type="gramEnd"/>
      <w:r>
        <w:rPr>
          <w:rFonts w:ascii="Times New Roman" w:hAnsi="Times New Roman"/>
          <w:bCs/>
          <w:i/>
          <w:sz w:val="26"/>
          <w:szCs w:val="26"/>
        </w:rPr>
        <w:t xml:space="preserve"> maddesiyle 3201 sayılı Kanunun 85 inci maddesinde yapılan değişiklerle, tam da bu hakkın kapsamında olan emniyet teşkilatı çalışanlarının başarı, yeterlilik ve ehliyetleri ile kıdem sırasının tespiti, rütbe terfii, görevde yükselme, asli memurluğa atanma, branş işlemleri, ödüllendirilme, istihdam (dolayısıyla göreve son verme) ve görev yeri değişikliğine ilişkin düzenlemeler yapılmaktadır.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Bakanlar Kurulunun kanun hükmünde kararname ile düzenleme yasağı içinde bulunan, kamu hizmetine girme hakkı kapsamındaki alanlarda hukuksal tasarruflarda bulunması Anayasanın 91 inci maddesine aykırıdır.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Diğer yandan, Anayasanın 128 inci maddesinin ikinci fıkrasında, memurların ve diğer kamu görevlilerinin nitelikleri, atanmaları, görev ve yetkileri, hakları ve yükümlülükleri, aylık ve ödenekleri ve diğer özlük işlerinin kanunla düzenlenmesi kuralı getirilmiştir.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Oysa, 661 sayılı Kanun Hükmünde Kararnamenin 16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maddesiyle değiştirilen 3201 sayılı Kanunun 85 inci maddesinin dördüncü fıkrasında, performans değerlendirme sisteminin oluşturulması ve uygulanması, yetersizlik, hizmet içi eğitim, değerlendirme amirleri, haklarında performans değerlendirmesi yapılmayacaklar ve yapılamayanlar, Performans Değerlendirme Kurulunun oluşumu ve çalışmasına ilişkin usul ve esaslar ile itiraz başvurusunun yöntemi ve diğer hususların İçişleri Bakanlığınca çıkarılan yönetmelikle düzenleneceği; performans değerlendirme formunda yer alacak performans değerlendirme ölçütleri ile ihtiyaç duyulan bilgilerin ise Emniyet Genel Müdürlüğünce belirleneceği hüküm altına alınmaktadır.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Emniyet teşkilatında çalışan kamu görevlilerinin; başarı, yeterlilik ve ehliyetlerinin tespitinde, performansının geliştirilmesinde, kıdem sırasının tespitinde, rütbe terfiinde, görevde yükselmesinde, asli memurluğa atanmasında, branş işlemlerinde, eğitim ihtiyaçlarının belirlenmesi ve eğitiminde, ödüllendirilmesinde, istihdamında ve görev yeri değişikliğinde esas alınacak </w:t>
      </w:r>
      <w:r w:rsidR="004C0BD9">
        <w:rPr>
          <w:rFonts w:ascii="Times New Roman" w:hAnsi="Times New Roman"/>
          <w:bCs/>
          <w:i/>
          <w:sz w:val="26"/>
          <w:szCs w:val="26"/>
        </w:rPr>
        <w:t>“</w:t>
      </w:r>
      <w:r>
        <w:rPr>
          <w:rFonts w:ascii="Times New Roman" w:hAnsi="Times New Roman"/>
          <w:bCs/>
          <w:i/>
          <w:sz w:val="26"/>
          <w:szCs w:val="26"/>
        </w:rPr>
        <w:t>performans değerlendirme sistemine</w:t>
      </w:r>
      <w:r w:rsidR="004C0BD9">
        <w:rPr>
          <w:rFonts w:ascii="Times New Roman" w:hAnsi="Times New Roman"/>
          <w:bCs/>
          <w:i/>
          <w:sz w:val="26"/>
          <w:szCs w:val="26"/>
        </w:rPr>
        <w:t>”</w:t>
      </w:r>
      <w:r>
        <w:rPr>
          <w:rFonts w:ascii="Times New Roman" w:hAnsi="Times New Roman"/>
          <w:bCs/>
          <w:i/>
          <w:sz w:val="26"/>
          <w:szCs w:val="26"/>
        </w:rPr>
        <w:t xml:space="preserve"> ilişkin olarak temel esaslar belirlenmeden, çerçeve çizilmeden, genel, sınırsız, esasları ve çerçevesi belirsiz bir alanı düzenleme yetkisinin bütünüyle idareye bırakılması, yasama yetkisinin devri anlamına geleceğinden Anayasanın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maddesine ve ayrıca zorunlu düzenlemeleri taşımaması nedeniyle 128 inci maddesine aykırı düşer.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Yukarıda açıklandığı üzere, 661 sayılı Kanun Hükmünde Kararnamenin </w:t>
      </w:r>
      <w:proofErr w:type="gramStart"/>
      <w:r>
        <w:rPr>
          <w:rFonts w:ascii="Times New Roman" w:hAnsi="Times New Roman"/>
          <w:bCs/>
          <w:i/>
          <w:sz w:val="26"/>
          <w:szCs w:val="26"/>
        </w:rPr>
        <w:t xml:space="preserve">16 </w:t>
      </w:r>
      <w:proofErr w:type="spellStart"/>
      <w:r>
        <w:rPr>
          <w:rFonts w:ascii="Times New Roman" w:hAnsi="Times New Roman"/>
          <w:bCs/>
          <w:i/>
          <w:sz w:val="26"/>
          <w:szCs w:val="26"/>
        </w:rPr>
        <w:t>ncı</w:t>
      </w:r>
      <w:proofErr w:type="spellEnd"/>
      <w:proofErr w:type="gramEnd"/>
      <w:r>
        <w:rPr>
          <w:rFonts w:ascii="Times New Roman" w:hAnsi="Times New Roman"/>
          <w:bCs/>
          <w:i/>
          <w:sz w:val="26"/>
          <w:szCs w:val="26"/>
        </w:rPr>
        <w:t xml:space="preserve"> maddesiyle değiştirilen 3201 sayılı Kanunun 85 inci maddesi 19 uncu Maddesiyle 3201 sayılı Kanunda yapılan değişiklikler, Anayasanın Başlangıcının dördüncü fıkrası ile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91 inci ve 128 inci maddelerine aykırı olduğundan iptali gerekir.</w:t>
      </w:r>
    </w:p>
    <w:p w:rsidR="00F0505E" w:rsidRDefault="00F0505E" w:rsidP="00825393">
      <w:pPr>
        <w:widowControl w:val="0"/>
        <w:tabs>
          <w:tab w:val="left" w:pos="1134"/>
        </w:tabs>
        <w:ind w:firstLine="709"/>
        <w:jc w:val="both"/>
        <w:rPr>
          <w:rFonts w:ascii="Times New Roman" w:hAnsi="Times New Roman"/>
          <w:i/>
          <w:sz w:val="26"/>
          <w:szCs w:val="26"/>
        </w:rPr>
      </w:pPr>
    </w:p>
    <w:p w:rsidR="00F0505E" w:rsidRDefault="00F0505E" w:rsidP="00825393">
      <w:pPr>
        <w:widowControl w:val="0"/>
        <w:tabs>
          <w:tab w:val="left" w:pos="1134"/>
        </w:tabs>
        <w:ind w:firstLine="709"/>
        <w:jc w:val="both"/>
        <w:rPr>
          <w:rFonts w:ascii="Times New Roman" w:hAnsi="Times New Roman"/>
          <w:i/>
          <w:sz w:val="26"/>
          <w:szCs w:val="26"/>
        </w:rPr>
      </w:pPr>
      <w:r>
        <w:rPr>
          <w:rFonts w:ascii="Times New Roman" w:hAnsi="Times New Roman"/>
          <w:i/>
          <w:sz w:val="26"/>
          <w:szCs w:val="26"/>
        </w:rPr>
        <w:lastRenderedPageBreak/>
        <w:tab/>
        <w:t xml:space="preserve">5) </w:t>
      </w:r>
      <w:r>
        <w:rPr>
          <w:rFonts w:ascii="Times New Roman" w:eastAsia="ヒラギノ明朝 Pro W3" w:hAnsi="Times New Roman"/>
          <w:i/>
          <w:sz w:val="26"/>
          <w:szCs w:val="26"/>
        </w:rPr>
        <w:t>661 Sayılı Kanun Hükmünde Kararname</w:t>
      </w:r>
      <w:r>
        <w:rPr>
          <w:rFonts w:ascii="Times New Roman" w:hAnsi="Times New Roman"/>
          <w:i/>
          <w:sz w:val="26"/>
          <w:szCs w:val="26"/>
        </w:rPr>
        <w:t xml:space="preserve">nin 18 inci Maddesiyle 3201 </w:t>
      </w:r>
      <w:proofErr w:type="gramStart"/>
      <w:r>
        <w:rPr>
          <w:rFonts w:ascii="Times New Roman" w:hAnsi="Times New Roman"/>
          <w:i/>
          <w:sz w:val="26"/>
          <w:szCs w:val="26"/>
        </w:rPr>
        <w:t>Sayılı Kanuna</w:t>
      </w:r>
      <w:proofErr w:type="gramEnd"/>
      <w:r>
        <w:rPr>
          <w:rFonts w:ascii="Times New Roman" w:hAnsi="Times New Roman"/>
          <w:i/>
          <w:sz w:val="26"/>
          <w:szCs w:val="26"/>
        </w:rPr>
        <w:t xml:space="preserve"> Eklenen Ek 29 uncu Maddenin Birinci Fıkrasının Birinci Cümlesindeki </w:t>
      </w:r>
      <w:r w:rsidR="004C0BD9">
        <w:rPr>
          <w:rFonts w:ascii="Times New Roman" w:hAnsi="Times New Roman"/>
          <w:i/>
          <w:sz w:val="26"/>
          <w:szCs w:val="26"/>
        </w:rPr>
        <w:t>“</w:t>
      </w:r>
      <w:r>
        <w:rPr>
          <w:rFonts w:ascii="Times New Roman" w:hAnsi="Times New Roman"/>
          <w:i/>
          <w:sz w:val="26"/>
          <w:szCs w:val="26"/>
        </w:rPr>
        <w:t>… ile diğer niteliklere …</w:t>
      </w:r>
      <w:r w:rsidR="004C0BD9">
        <w:rPr>
          <w:rFonts w:ascii="Times New Roman" w:hAnsi="Times New Roman"/>
          <w:i/>
          <w:sz w:val="26"/>
          <w:szCs w:val="26"/>
        </w:rPr>
        <w:t>”</w:t>
      </w:r>
      <w:r>
        <w:rPr>
          <w:rFonts w:ascii="Times New Roman" w:hAnsi="Times New Roman"/>
          <w:i/>
          <w:sz w:val="26"/>
          <w:szCs w:val="26"/>
        </w:rPr>
        <w:t xml:space="preserve"> İbaresi ile İkinci Cümlesinin Anayasaya Aykırılığı</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hAnsi="Times New Roman"/>
          <w:b/>
          <w:i/>
          <w:sz w:val="26"/>
          <w:szCs w:val="26"/>
        </w:rPr>
      </w:pPr>
      <w:r>
        <w:rPr>
          <w:rFonts w:ascii="Times New Roman" w:eastAsia="ヒラギノ明朝 Pro W3" w:hAnsi="Times New Roman"/>
          <w:i/>
          <w:sz w:val="26"/>
          <w:szCs w:val="26"/>
        </w:rPr>
        <w:tab/>
        <w:t>661 sayılı Kanun Hükmünde Kararname</w:t>
      </w:r>
      <w:r>
        <w:rPr>
          <w:rFonts w:ascii="Times New Roman" w:hAnsi="Times New Roman"/>
          <w:i/>
          <w:sz w:val="26"/>
          <w:szCs w:val="26"/>
        </w:rPr>
        <w:t>nin 18 inci maddesiyle</w:t>
      </w:r>
      <w:r>
        <w:rPr>
          <w:rFonts w:ascii="Times New Roman" w:hAnsi="Times New Roman"/>
          <w:b/>
          <w:i/>
          <w:sz w:val="26"/>
          <w:szCs w:val="26"/>
        </w:rPr>
        <w:t xml:space="preserve"> </w:t>
      </w:r>
      <w:r>
        <w:rPr>
          <w:rFonts w:ascii="Times New Roman" w:hAnsi="Times New Roman"/>
          <w:i/>
          <w:sz w:val="26"/>
          <w:szCs w:val="26"/>
        </w:rPr>
        <w:t>3201 sayılı Kanuna eklenen ek 29 uncu maddesinin birinci fıkrasının birinci cümlesinde, Emniyet Hizmetleri Sınıfı dışında kalan kadrolu veya sözleşmeli personelin emniyet teşkilatına seçimi ve atanmalarının; 657 sayılı Devlet Memurları Kanununa göre yapılan merkezi sınava ilave olarak sözlü sınav ve/veya uygulamalı sınav puanı ile diğer niteliklere göre yapılacağı; ikinci cümlesinde ise personelin alımı ve ilk atamaya ilişkin sınav ile sınav komisyonları ve aranacak niteliklerin ve diğer hususların İçişleri Bakanlığınca çıkarılan yönetmelikle düzenleneceği belirtilmektedir.</w:t>
      </w:r>
    </w:p>
    <w:p w:rsidR="00F0505E" w:rsidRDefault="00F0505E" w:rsidP="00825393">
      <w:pPr>
        <w:widowControl w:val="0"/>
        <w:tabs>
          <w:tab w:val="left" w:pos="1134"/>
        </w:tabs>
        <w:ind w:firstLine="709"/>
        <w:jc w:val="both"/>
        <w:rPr>
          <w:rFonts w:ascii="Times New Roman" w:hAnsi="Times New Roman"/>
          <w:b/>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Anayasanın 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maddesinde; yasama yetkisinin Türk Milleti adına Türkiye Büyük Millet Meclisine ait olduğu ve bu yetkinin devredilemeyeceği; 128 inci maddesinin ikinci fıkrasında ise, memurların ve diğer kamu görevlilerinin nitelikleri, atanmaları, görev ve yetkileri, hakları ve yükümlülükleri, aylık ve ödenekleri ve diğer özlük işlerinin kanunla düzenleneceği kurallarına yer verilmiş ve böylece memuriyete girişten emekliliğe kadar memuriyet statüsünün kanunla düzenlenmesi esası benimsenmiştir.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Anayasanın çeşitli maddelerinde yer alan kanunla düzenlemeden neyin anlaşılması gerektiği Anayasa Mahkemesi</w:t>
      </w:r>
      <w:r w:rsidR="004C0BD9">
        <w:rPr>
          <w:rFonts w:ascii="Times New Roman" w:hAnsi="Times New Roman"/>
          <w:bCs/>
          <w:i/>
          <w:sz w:val="26"/>
          <w:szCs w:val="26"/>
        </w:rPr>
        <w:t>’</w:t>
      </w:r>
      <w:r>
        <w:rPr>
          <w:rFonts w:ascii="Times New Roman" w:hAnsi="Times New Roman"/>
          <w:bCs/>
          <w:i/>
          <w:sz w:val="26"/>
          <w:szCs w:val="26"/>
        </w:rPr>
        <w:t xml:space="preserve">nin birçok kararında açıklanmıştır. Anayasa Mahkemesinin 11.06.2003 gün ve E.2001/346, K.2003/63 sayılı Kararında da belirtildiği üzere, yasa ile düzenlenmesi öngörülen konularda, yürütme organına, genel, sınırsız, esasları ve çerçevesi belirsiz bir düzenleme yetkisi verilmesi, yasama yetkisinin devri anlamına geleceğinden Anayasanın </w:t>
      </w:r>
      <w:proofErr w:type="gramStart"/>
      <w:r>
        <w:rPr>
          <w:rFonts w:ascii="Times New Roman" w:hAnsi="Times New Roman"/>
          <w:bCs/>
          <w:i/>
          <w:sz w:val="26"/>
          <w:szCs w:val="26"/>
        </w:rPr>
        <w:t xml:space="preserve">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maddesine aykırı düşer. Ancak, yasada temel esasların ve çerçevenin belirlenmesi koşuluyla, uzmanlık ve teknik konulara ilişkin ayrıntıların düzenlenmesinin yürütmeye bırakılması Anayasaya aykırılık oluşturmaz. Esasen Anayasanın 8 inci maddesinde yer alan, </w:t>
      </w:r>
      <w:r w:rsidR="004C0BD9">
        <w:rPr>
          <w:rFonts w:ascii="Times New Roman" w:hAnsi="Times New Roman"/>
          <w:bCs/>
          <w:i/>
          <w:sz w:val="26"/>
          <w:szCs w:val="26"/>
        </w:rPr>
        <w:t>“</w:t>
      </w:r>
      <w:r>
        <w:rPr>
          <w:rFonts w:ascii="Times New Roman" w:hAnsi="Times New Roman"/>
          <w:bCs/>
          <w:i/>
          <w:sz w:val="26"/>
          <w:szCs w:val="26"/>
        </w:rPr>
        <w:t>yürütme yetkisi ve görevi anayasaya ve kanunlara uygun olarak kullanılır ve yerine getirilir</w:t>
      </w:r>
      <w:r w:rsidR="004C0BD9">
        <w:rPr>
          <w:rFonts w:ascii="Times New Roman" w:hAnsi="Times New Roman"/>
          <w:bCs/>
          <w:i/>
          <w:sz w:val="26"/>
          <w:szCs w:val="26"/>
        </w:rPr>
        <w:t>”</w:t>
      </w:r>
      <w:r>
        <w:rPr>
          <w:rFonts w:ascii="Times New Roman" w:hAnsi="Times New Roman"/>
          <w:bCs/>
          <w:i/>
          <w:sz w:val="26"/>
          <w:szCs w:val="26"/>
        </w:rPr>
        <w:t xml:space="preserve"> hükmünün anlamı da budur.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Öte yandan Anayasanın 128 inci maddesinin birinci fıkrasında, </w:t>
      </w:r>
      <w:r w:rsidR="004C0BD9">
        <w:rPr>
          <w:rFonts w:ascii="Times New Roman" w:hAnsi="Times New Roman"/>
          <w:bCs/>
          <w:i/>
          <w:sz w:val="26"/>
          <w:szCs w:val="26"/>
        </w:rPr>
        <w:t>“</w:t>
      </w:r>
      <w:r>
        <w:rPr>
          <w:rFonts w:ascii="Times New Roman" w:hAnsi="Times New Roman"/>
          <w:bCs/>
          <w:i/>
          <w:sz w:val="26"/>
          <w:szCs w:val="26"/>
        </w:rPr>
        <w:t>Devletin, kamu iktisadî teşebbüsleri ve diğer kamu tüzelkişilerinin genel idare esaslarına göre yürütmekle yükümlü oldukları kamu hizmetlerinin gerektirdiği aslî ve sürekli görevler, memurlar ve diğer kamu görevlileri eliyle görülür.</w:t>
      </w:r>
      <w:r w:rsidR="004C0BD9">
        <w:rPr>
          <w:rFonts w:ascii="Times New Roman" w:hAnsi="Times New Roman"/>
          <w:bCs/>
          <w:i/>
          <w:sz w:val="26"/>
          <w:szCs w:val="26"/>
        </w:rPr>
        <w:t>”</w:t>
      </w:r>
      <w:r>
        <w:rPr>
          <w:rFonts w:ascii="Times New Roman" w:hAnsi="Times New Roman"/>
          <w:bCs/>
          <w:i/>
          <w:sz w:val="26"/>
          <w:szCs w:val="26"/>
        </w:rPr>
        <w:t xml:space="preserve"> denilmektedir.</w:t>
      </w:r>
    </w:p>
    <w:p w:rsidR="00F0505E" w:rsidRDefault="00F0505E" w:rsidP="00825393">
      <w:pPr>
        <w:widowControl w:val="0"/>
        <w:tabs>
          <w:tab w:val="left" w:pos="1134"/>
        </w:tabs>
        <w:ind w:firstLine="709"/>
        <w:jc w:val="both"/>
        <w:rPr>
          <w:rFonts w:ascii="Times New Roman" w:hAnsi="Times New Roman"/>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i/>
          <w:sz w:val="26"/>
          <w:szCs w:val="26"/>
        </w:rPr>
        <w:tab/>
        <w:t xml:space="preserve">Emniyet teşkilatında Emniyet Hizmetleri Sınıfı dışında kalan kadrolu veya sözleşmeli personelin yürüteceği hizmetlerin de </w:t>
      </w:r>
      <w:r>
        <w:rPr>
          <w:rFonts w:ascii="Times New Roman" w:hAnsi="Times New Roman"/>
          <w:bCs/>
          <w:i/>
          <w:sz w:val="26"/>
          <w:szCs w:val="26"/>
        </w:rPr>
        <w:t>Devletin, genel idare esaslarına göre yürütmekle yükümlü olduğu kamu hizmetlerinin gerektirdiği asli ve sürekli görevlerden olması nedeniyle ancak memurlar ve diğer kamu görevlileri eliyle yerine getirileceği ve söz konusu personelin de bu kapsamda bulunduğu açıktır.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Bu durumda, </w:t>
      </w:r>
      <w:r>
        <w:rPr>
          <w:rFonts w:ascii="Times New Roman" w:hAnsi="Times New Roman"/>
          <w:i/>
          <w:sz w:val="26"/>
          <w:szCs w:val="26"/>
        </w:rPr>
        <w:t xml:space="preserve">Emniyet teşkilatında Emniyet Hizmetleri Sınıfı dışında kalan kadrolu </w:t>
      </w:r>
      <w:r>
        <w:rPr>
          <w:rFonts w:ascii="Times New Roman" w:hAnsi="Times New Roman"/>
          <w:i/>
          <w:sz w:val="26"/>
          <w:szCs w:val="26"/>
        </w:rPr>
        <w:lastRenderedPageBreak/>
        <w:t xml:space="preserve">veya sözleşmeli personelin seçimi ve atanmalarında aranacak diğer nitelikler ile personelin alımı ve ilk atamaya ilişkin sınav ile sınav komisyonları ve aranacak niteliklerin ve diğer hususların neler olduğunun </w:t>
      </w:r>
      <w:r>
        <w:rPr>
          <w:rFonts w:ascii="Times New Roman" w:hAnsi="Times New Roman"/>
          <w:bCs/>
          <w:i/>
          <w:sz w:val="26"/>
          <w:szCs w:val="26"/>
        </w:rPr>
        <w:t xml:space="preserve">yasa ile düzenlenmesi gerekirken, bu hususların Bakanlıkça çıkarılacak yönetmeliklerle belirleneceğinin öngörülmesi, Anayasanın </w:t>
      </w:r>
      <w:proofErr w:type="gramStart"/>
      <w:r>
        <w:rPr>
          <w:rFonts w:ascii="Times New Roman" w:hAnsi="Times New Roman"/>
          <w:bCs/>
          <w:i/>
          <w:sz w:val="26"/>
          <w:szCs w:val="26"/>
        </w:rPr>
        <w:t xml:space="preserve">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ve 128 inci maddesindeki kurallarla bağdaşmamaktadır.</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Öte yandan, fıkranın birinci cümlesinde yer alan </w:t>
      </w:r>
      <w:r w:rsidR="004C0BD9">
        <w:rPr>
          <w:rFonts w:ascii="Times New Roman" w:hAnsi="Times New Roman"/>
          <w:bCs/>
          <w:i/>
          <w:sz w:val="26"/>
          <w:szCs w:val="26"/>
        </w:rPr>
        <w:t>“</w:t>
      </w:r>
      <w:r>
        <w:rPr>
          <w:rFonts w:ascii="Times New Roman" w:hAnsi="Times New Roman"/>
          <w:bCs/>
          <w:i/>
          <w:sz w:val="26"/>
          <w:szCs w:val="26"/>
        </w:rPr>
        <w:t>ile diğer niteliklere</w:t>
      </w:r>
      <w:r w:rsidR="004C0BD9">
        <w:rPr>
          <w:rFonts w:ascii="Times New Roman" w:hAnsi="Times New Roman"/>
          <w:bCs/>
          <w:i/>
          <w:sz w:val="26"/>
          <w:szCs w:val="26"/>
        </w:rPr>
        <w:t>”</w:t>
      </w:r>
      <w:r>
        <w:rPr>
          <w:rFonts w:ascii="Times New Roman" w:hAnsi="Times New Roman"/>
          <w:bCs/>
          <w:i/>
          <w:sz w:val="26"/>
          <w:szCs w:val="26"/>
        </w:rPr>
        <w:t xml:space="preserve"> ibaresi hukuki belirlilik taşımamaktadır.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bookmarkStart w:id="7" w:name="691144"/>
      <w:r>
        <w:rPr>
          <w:rFonts w:ascii="Times New Roman" w:hAnsi="Times New Roman"/>
          <w:bCs/>
          <w:i/>
          <w:sz w:val="26"/>
          <w:szCs w:val="26"/>
        </w:rPr>
        <w:tab/>
        <w:t xml:space="preserve">Anayasanın </w:t>
      </w:r>
      <w:proofErr w:type="gramStart"/>
      <w:r>
        <w:rPr>
          <w:rFonts w:ascii="Times New Roman" w:hAnsi="Times New Roman"/>
          <w:bCs/>
          <w:i/>
          <w:sz w:val="26"/>
          <w:szCs w:val="26"/>
        </w:rPr>
        <w:t xml:space="preserve">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maddesinde belirtilen hukuk devletinin unsurlarından biri de, vatandaşlarına hukuk güvenliği sağlamasıdır. Hukuk güvenliği, kurallarda </w:t>
      </w:r>
      <w:bookmarkEnd w:id="7"/>
      <w:r w:rsidR="004C0BD9">
        <w:rPr>
          <w:rFonts w:ascii="Times New Roman" w:hAnsi="Times New Roman"/>
          <w:bCs/>
          <w:i/>
          <w:sz w:val="26"/>
          <w:szCs w:val="26"/>
        </w:rPr>
        <w:t>“</w:t>
      </w:r>
      <w:r>
        <w:rPr>
          <w:rFonts w:ascii="Times New Roman" w:hAnsi="Times New Roman"/>
          <w:bCs/>
          <w:i/>
          <w:sz w:val="26"/>
          <w:szCs w:val="26"/>
        </w:rPr>
        <w:t>belirlilik</w:t>
      </w:r>
      <w:r w:rsidR="004C0BD9">
        <w:rPr>
          <w:rFonts w:ascii="Times New Roman" w:hAnsi="Times New Roman"/>
          <w:bCs/>
          <w:i/>
          <w:sz w:val="26"/>
          <w:szCs w:val="26"/>
        </w:rPr>
        <w:t>”</w:t>
      </w:r>
      <w:r>
        <w:rPr>
          <w:rFonts w:ascii="Times New Roman" w:hAnsi="Times New Roman"/>
          <w:bCs/>
          <w:i/>
          <w:sz w:val="26"/>
          <w:szCs w:val="26"/>
        </w:rPr>
        <w:t xml:space="preserve"> ve öngörülebilirlik gerektirir. Hukuk devletinde yargı denetiminin sağlanabilmesi için yönetimin görev ve yetkilerinin sınırının yasalarda açıkça gösterilmesi bir zorunluluktur. İptali istenen ile diğer niteliklere</w:t>
      </w:r>
      <w:r w:rsidR="004C0BD9">
        <w:rPr>
          <w:rFonts w:ascii="Times New Roman" w:hAnsi="Times New Roman"/>
          <w:bCs/>
          <w:i/>
          <w:sz w:val="26"/>
          <w:szCs w:val="26"/>
        </w:rPr>
        <w:t>”</w:t>
      </w:r>
      <w:r>
        <w:rPr>
          <w:rFonts w:ascii="Times New Roman" w:hAnsi="Times New Roman"/>
          <w:bCs/>
          <w:i/>
          <w:sz w:val="26"/>
          <w:szCs w:val="26"/>
        </w:rPr>
        <w:t xml:space="preserve"> ibaresi, belirlilik ve öngörülebilirlik özellikleri taşımaması nedeniyle yasama yetkisinin amacına uygun biçimde kullanılmasına elverişli olmadığı gibi, hukuk devleti ilkesi ile de bağdaşmamaktadır. </w:t>
      </w:r>
    </w:p>
    <w:p w:rsidR="00F0505E" w:rsidRDefault="00F0505E" w:rsidP="00825393">
      <w:pPr>
        <w:widowControl w:val="0"/>
        <w:tabs>
          <w:tab w:val="left" w:pos="1134"/>
        </w:tabs>
        <w:ind w:firstLine="709"/>
        <w:jc w:val="both"/>
        <w:rPr>
          <w:rFonts w:ascii="Times New Roman" w:hAnsi="Times New Roman"/>
          <w:bCs/>
          <w:i/>
          <w:sz w:val="26"/>
          <w:szCs w:val="26"/>
        </w:rPr>
      </w:pPr>
    </w:p>
    <w:p w:rsidR="00F0505E" w:rsidRDefault="00F0505E" w:rsidP="00825393">
      <w:pPr>
        <w:widowControl w:val="0"/>
        <w:tabs>
          <w:tab w:val="left" w:pos="1134"/>
        </w:tabs>
        <w:ind w:firstLine="709"/>
        <w:jc w:val="both"/>
        <w:rPr>
          <w:rFonts w:ascii="Times New Roman" w:hAnsi="Times New Roman"/>
          <w:i/>
          <w:sz w:val="26"/>
          <w:szCs w:val="26"/>
        </w:rPr>
      </w:pPr>
      <w:r>
        <w:rPr>
          <w:rFonts w:ascii="Times New Roman" w:hAnsi="Times New Roman"/>
          <w:bCs/>
          <w:i/>
          <w:sz w:val="26"/>
          <w:szCs w:val="26"/>
        </w:rPr>
        <w:tab/>
        <w:t xml:space="preserve">Yukarıda açıklandığı üzere, </w:t>
      </w:r>
      <w:r>
        <w:rPr>
          <w:rFonts w:ascii="Times New Roman" w:eastAsia="ヒラギノ明朝 Pro W3" w:hAnsi="Times New Roman"/>
          <w:i/>
          <w:sz w:val="26"/>
          <w:szCs w:val="26"/>
        </w:rPr>
        <w:t>661 sayılı Kanun Hükmünde Kararname</w:t>
      </w:r>
      <w:r>
        <w:rPr>
          <w:rFonts w:ascii="Times New Roman" w:hAnsi="Times New Roman"/>
          <w:i/>
          <w:sz w:val="26"/>
          <w:szCs w:val="26"/>
        </w:rPr>
        <w:t xml:space="preserve">nin 18 inci maddesiyle 3201 sayılı Kanuna eklenen ek 29 uncu maddenin birinci fıkrasının birinci cümlesindeki </w:t>
      </w:r>
      <w:r w:rsidR="004C0BD9">
        <w:rPr>
          <w:rFonts w:ascii="Times New Roman" w:hAnsi="Times New Roman"/>
          <w:i/>
          <w:sz w:val="26"/>
          <w:szCs w:val="26"/>
        </w:rPr>
        <w:t>“</w:t>
      </w:r>
      <w:r>
        <w:rPr>
          <w:rFonts w:ascii="Times New Roman" w:hAnsi="Times New Roman"/>
          <w:i/>
          <w:sz w:val="26"/>
          <w:szCs w:val="26"/>
        </w:rPr>
        <w:t>… ile diğer niteliklere …</w:t>
      </w:r>
      <w:r w:rsidR="004C0BD9">
        <w:rPr>
          <w:rFonts w:ascii="Times New Roman" w:hAnsi="Times New Roman"/>
          <w:i/>
          <w:sz w:val="26"/>
          <w:szCs w:val="26"/>
        </w:rPr>
        <w:t>”</w:t>
      </w:r>
      <w:r>
        <w:rPr>
          <w:rFonts w:ascii="Times New Roman" w:hAnsi="Times New Roman"/>
          <w:i/>
          <w:sz w:val="26"/>
          <w:szCs w:val="26"/>
        </w:rPr>
        <w:t xml:space="preserve"> ibaresi ile ikinci cümlesi, Anayasanın </w:t>
      </w:r>
      <w:proofErr w:type="gramStart"/>
      <w:r>
        <w:rPr>
          <w:rFonts w:ascii="Times New Roman" w:hAnsi="Times New Roman"/>
          <w:i/>
          <w:sz w:val="26"/>
          <w:szCs w:val="26"/>
        </w:rPr>
        <w:t xml:space="preserve">2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7 </w:t>
      </w:r>
      <w:proofErr w:type="spellStart"/>
      <w:r>
        <w:rPr>
          <w:rFonts w:ascii="Times New Roman" w:hAnsi="Times New Roman"/>
          <w:i/>
          <w:sz w:val="26"/>
          <w:szCs w:val="26"/>
        </w:rPr>
        <w:t>nci</w:t>
      </w:r>
      <w:proofErr w:type="spellEnd"/>
      <w:r>
        <w:rPr>
          <w:rFonts w:ascii="Times New Roman" w:hAnsi="Times New Roman"/>
          <w:i/>
          <w:sz w:val="26"/>
          <w:szCs w:val="26"/>
        </w:rPr>
        <w:t xml:space="preserve">, 87 </w:t>
      </w:r>
      <w:proofErr w:type="spellStart"/>
      <w:r>
        <w:rPr>
          <w:rFonts w:ascii="Times New Roman" w:hAnsi="Times New Roman"/>
          <w:i/>
          <w:sz w:val="26"/>
          <w:szCs w:val="26"/>
        </w:rPr>
        <w:t>nci</w:t>
      </w:r>
      <w:proofErr w:type="spellEnd"/>
      <w:r>
        <w:rPr>
          <w:rFonts w:ascii="Times New Roman" w:hAnsi="Times New Roman"/>
          <w:i/>
          <w:sz w:val="26"/>
          <w:szCs w:val="26"/>
        </w:rPr>
        <w:t xml:space="preserve"> ve 128 inci maddelerine aykırı olduğundan iptali gerekir.</w:t>
      </w:r>
    </w:p>
    <w:p w:rsidR="00F0505E" w:rsidRDefault="00F0505E" w:rsidP="00825393">
      <w:pPr>
        <w:widowControl w:val="0"/>
        <w:tabs>
          <w:tab w:val="left" w:pos="1134"/>
        </w:tabs>
        <w:ind w:firstLine="709"/>
        <w:jc w:val="both"/>
        <w:rPr>
          <w:rFonts w:ascii="Times New Roman" w:hAnsi="Times New Roman"/>
          <w:i/>
          <w:sz w:val="26"/>
          <w:szCs w:val="26"/>
        </w:rPr>
      </w:pPr>
    </w:p>
    <w:p w:rsidR="00F0505E" w:rsidRDefault="00F0505E" w:rsidP="00825393">
      <w:pPr>
        <w:widowControl w:val="0"/>
        <w:tabs>
          <w:tab w:val="left" w:pos="1134"/>
        </w:tabs>
        <w:ind w:firstLine="709"/>
        <w:jc w:val="both"/>
        <w:rPr>
          <w:rFonts w:ascii="Times New Roman" w:hAnsi="Times New Roman"/>
          <w:i/>
          <w:sz w:val="26"/>
          <w:szCs w:val="26"/>
        </w:rPr>
      </w:pPr>
      <w:r>
        <w:rPr>
          <w:rFonts w:ascii="Times New Roman" w:hAnsi="Times New Roman"/>
          <w:i/>
          <w:sz w:val="26"/>
          <w:szCs w:val="26"/>
        </w:rPr>
        <w:tab/>
        <w:t xml:space="preserve">6) </w:t>
      </w:r>
      <w:r>
        <w:rPr>
          <w:rFonts w:ascii="Times New Roman" w:eastAsia="ヒラギノ明朝 Pro W3" w:hAnsi="Times New Roman"/>
          <w:i/>
          <w:sz w:val="26"/>
          <w:szCs w:val="26"/>
        </w:rPr>
        <w:t>661 Sayılı Kanun Hükmünde Kararname</w:t>
      </w:r>
      <w:r>
        <w:rPr>
          <w:rFonts w:ascii="Times New Roman" w:hAnsi="Times New Roman"/>
          <w:i/>
          <w:sz w:val="26"/>
          <w:szCs w:val="26"/>
        </w:rPr>
        <w:t xml:space="preserve">nin 21 inci Maddesi ile 2015 </w:t>
      </w:r>
      <w:proofErr w:type="gramStart"/>
      <w:r>
        <w:rPr>
          <w:rFonts w:ascii="Times New Roman" w:hAnsi="Times New Roman"/>
          <w:i/>
          <w:sz w:val="26"/>
          <w:szCs w:val="26"/>
        </w:rPr>
        <w:t>Sayılı Kanunun</w:t>
      </w:r>
      <w:proofErr w:type="gramEnd"/>
      <w:r>
        <w:rPr>
          <w:rFonts w:ascii="Times New Roman" w:hAnsi="Times New Roman"/>
          <w:i/>
          <w:sz w:val="26"/>
          <w:szCs w:val="26"/>
        </w:rPr>
        <w:t xml:space="preserve"> 1 inci Maddesinin İkinci Fıkrasına Eklenen Cümlenin Anayasaya Aykırılığı</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24.03.1950 tarihli ve 5659 sayılı Atatürk Orman Çiftliği Kuruluş Kanununun 10 uncu maddesinin birinci fıkrasında,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Atatürk Orman Çiftliğinin bu kanunun yayımı tarihindeki sınırları içinde bulunan gayrimenkullerin gerçek veya tüzelkişilere devir ve temliki ve kamulaştırılması özel bir kanunla izin alınmasına bağlıdır.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hükmüne yer verilmiş; 19.06.1976 tarihli ve 2015 sayılı Atatürk Orman Çiftliği Arazisinden 167 Dönüm 500 Metrekarelik Kısmının Ankara Belediyesine Satılması Hakkında Kanunun 1 inci maddesinde ise,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5659 sayılı Kanun </w:t>
      </w:r>
      <w:proofErr w:type="spellStart"/>
      <w:r>
        <w:rPr>
          <w:rFonts w:ascii="Times New Roman" w:eastAsia="ヒラギノ明朝 Pro W3" w:hAnsi="Times New Roman"/>
          <w:i/>
          <w:sz w:val="26"/>
          <w:szCs w:val="26"/>
        </w:rPr>
        <w:t>mer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iyete</w:t>
      </w:r>
      <w:proofErr w:type="spellEnd"/>
      <w:r>
        <w:rPr>
          <w:rFonts w:ascii="Times New Roman" w:eastAsia="ヒラギノ明朝 Pro W3" w:hAnsi="Times New Roman"/>
          <w:i/>
          <w:sz w:val="26"/>
          <w:szCs w:val="26"/>
        </w:rPr>
        <w:t xml:space="preserve"> girdiği tarihte Atatürk Orman Çiftliği hudutları dahilinde bulunan araziden kadastronun 2107 ada, 3 parselini teşkil eden </w:t>
      </w:r>
      <w:smartTag w:uri="urn:schemas-microsoft-com:office:smarttags" w:element="metricconverter">
        <w:smartTagPr>
          <w:attr w:name="ProductID" w:val="78 500 metrekare"/>
        </w:smartTagPr>
        <w:r>
          <w:rPr>
            <w:rFonts w:ascii="Times New Roman" w:eastAsia="ヒラギノ明朝 Pro W3" w:hAnsi="Times New Roman"/>
            <w:i/>
            <w:sz w:val="26"/>
            <w:szCs w:val="26"/>
          </w:rPr>
          <w:t>78 500 metrekare</w:t>
        </w:r>
      </w:smartTag>
      <w:r>
        <w:rPr>
          <w:rFonts w:ascii="Times New Roman" w:eastAsia="ヒラギノ明朝 Pro W3" w:hAnsi="Times New Roman"/>
          <w:i/>
          <w:sz w:val="26"/>
          <w:szCs w:val="26"/>
        </w:rPr>
        <w:t xml:space="preserve"> ve kadastronun 2107 ada,6 parselinden müfrez A parselini teşkil eden </w:t>
      </w:r>
      <w:smartTag w:uri="urn:schemas-microsoft-com:office:smarttags" w:element="metricconverter">
        <w:smartTagPr>
          <w:attr w:name="ProductID" w:val="89 000 metrekare"/>
        </w:smartTagPr>
        <w:r>
          <w:rPr>
            <w:rFonts w:ascii="Times New Roman" w:eastAsia="ヒラギノ明朝 Pro W3" w:hAnsi="Times New Roman"/>
            <w:i/>
            <w:sz w:val="26"/>
            <w:szCs w:val="26"/>
          </w:rPr>
          <w:t>89 000 metrekare</w:t>
        </w:r>
      </w:smartTag>
      <w:r>
        <w:rPr>
          <w:rFonts w:ascii="Times New Roman" w:eastAsia="ヒラギノ明朝 Pro W3" w:hAnsi="Times New Roman"/>
          <w:i/>
          <w:sz w:val="26"/>
          <w:szCs w:val="26"/>
        </w:rPr>
        <w:t xml:space="preserve"> ki </w:t>
      </w:r>
      <w:proofErr w:type="spellStart"/>
      <w:r>
        <w:rPr>
          <w:rFonts w:ascii="Times New Roman" w:eastAsia="ヒラギノ明朝 Pro W3" w:hAnsi="Times New Roman"/>
          <w:i/>
          <w:sz w:val="26"/>
          <w:szCs w:val="26"/>
        </w:rPr>
        <w:t>cem</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an</w:t>
      </w:r>
      <w:proofErr w:type="spellEnd"/>
      <w:r>
        <w:rPr>
          <w:rFonts w:ascii="Times New Roman" w:eastAsia="ヒラギノ明朝 Pro W3" w:hAnsi="Times New Roman"/>
          <w:i/>
          <w:sz w:val="26"/>
          <w:szCs w:val="26"/>
        </w:rPr>
        <w:t xml:space="preserve"> 167 dönüm 500 metrekarelik kısmı, Ankara şehri imar nazım planı gereğince yapılması mukarrer yeni toptancı hali için Ankara Belediyesine, Çiftlik Yönetim Kurulu ile Belediye arasında tespit ve emsalinin satış ve günün rayicine göre Tarım Bakanlığınca tasvip olunacak bedelle ve satış bedeli 5 yılda ve beş eşit taksitte faizsiz olarak ödenmek kaydıyla satılmasına izin verilmiştir.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Adı geçen arazi, Belediyece, </w:t>
      </w:r>
      <w:proofErr w:type="gramStart"/>
      <w:r>
        <w:rPr>
          <w:rFonts w:ascii="Times New Roman" w:eastAsia="ヒラギノ明朝 Pro W3" w:hAnsi="Times New Roman"/>
          <w:i/>
          <w:sz w:val="26"/>
          <w:szCs w:val="26"/>
        </w:rPr>
        <w:t>hiç bir</w:t>
      </w:r>
      <w:proofErr w:type="gramEnd"/>
      <w:r>
        <w:rPr>
          <w:rFonts w:ascii="Times New Roman" w:eastAsia="ヒラギノ明朝 Pro W3" w:hAnsi="Times New Roman"/>
          <w:i/>
          <w:sz w:val="26"/>
          <w:szCs w:val="26"/>
        </w:rPr>
        <w:t xml:space="preserve"> şekilde maddede belirtilen hal, yapma maksadı dışında kullanılamaz. Belediyece maksat dışı kullanmalara teşebbüs halinde bu arazi aynı bedelle Atatürk Orman Çiftliğine iade edilir.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denilmiştir.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661 sayılı Kanun Hükmünde Kararnamenin 21 inci maddesi ile 2015 sayılı Kanunun 1 inci maddesinin ikinci fıkrasına eklenen cümlede,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Ancak, adalet hizmetlerinde veya Bakanlar Kurulunca belirlenecek diğer kamu hizmetlerinde kullanılması amacıyla bu </w:t>
      </w:r>
      <w:r>
        <w:rPr>
          <w:rFonts w:ascii="Times New Roman" w:eastAsia="ヒラギノ明朝 Pro W3" w:hAnsi="Times New Roman"/>
          <w:i/>
          <w:sz w:val="26"/>
          <w:szCs w:val="26"/>
        </w:rPr>
        <w:lastRenderedPageBreak/>
        <w:t>arazinin tamamı ya da bir kısmı ilgili kamu idaresine tahsis edilmek üzere bedelsiz olarak Hazineye devredilebilir.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denilmektedir.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19.06.1976 tarihli ve 2015 sayılı Atatürk Orman Çiftliği Arazisinden 167 Dönüm 500 Metrekarelik Kısmının Ankara Belediyesine Satılması Hakkında Kanun, kamu hizmetlerinin bakanlıklar arasında dağılımının yeniden belirlenmesine konu oluşturabilecek teşkilat kanunu olmadığı gibi, kamu kurum ve kuruluşlarında istihdam edilen personele ilişkin personel kanunu da değil, bir usul kanunudur.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i/>
          <w:sz w:val="26"/>
          <w:szCs w:val="26"/>
        </w:rPr>
        <w:tab/>
        <w:t xml:space="preserve">Bu bağlamda, </w:t>
      </w:r>
      <w:r>
        <w:rPr>
          <w:rFonts w:ascii="Times New Roman" w:eastAsia="ヒラギノ明朝 Pro W3" w:hAnsi="Times New Roman"/>
          <w:bCs/>
          <w:i/>
          <w:sz w:val="26"/>
          <w:szCs w:val="26"/>
        </w:rPr>
        <w:t xml:space="preserve">Anayasa Mahkemesinin 27.10.2011 günlü ve E.2011/60, K.2011/147 sayılı Kararındaki (6216 sayılı Kanunun 65 inci maddesinin (1) numaralı fıkrasına göre çoğunluk sayılan) Görüşe göre dahi, 6223 sayılı Yetki Yasasının kapsamı içinde bulunmamaktadır. Bakanlar Kurulunun Yetki Yasasının kapsamı içinde bulunmayan alanlarda hukuksal tasarrufa girişerek yasal düzenlemelerde bulunması Anayasanın Başlangıcının dördüncü fıkrası ile </w:t>
      </w:r>
      <w:proofErr w:type="gramStart"/>
      <w:r>
        <w:rPr>
          <w:rFonts w:ascii="Times New Roman" w:eastAsia="ヒラギノ明朝 Pro W3" w:hAnsi="Times New Roman"/>
          <w:bCs/>
          <w:i/>
          <w:sz w:val="26"/>
          <w:szCs w:val="26"/>
        </w:rPr>
        <w:t xml:space="preserve">2 </w:t>
      </w:r>
      <w:proofErr w:type="spellStart"/>
      <w:r>
        <w:rPr>
          <w:rFonts w:ascii="Times New Roman" w:eastAsia="ヒラギノ明朝 Pro W3" w:hAnsi="Times New Roman"/>
          <w:bCs/>
          <w:i/>
          <w:sz w:val="26"/>
          <w:szCs w:val="26"/>
        </w:rPr>
        <w:t>nci</w:t>
      </w:r>
      <w:proofErr w:type="spellEnd"/>
      <w:proofErr w:type="gramEnd"/>
      <w:r>
        <w:rPr>
          <w:rFonts w:ascii="Times New Roman" w:eastAsia="ヒラギノ明朝 Pro W3" w:hAnsi="Times New Roman"/>
          <w:bCs/>
          <w:i/>
          <w:sz w:val="26"/>
          <w:szCs w:val="26"/>
        </w:rPr>
        <w:t xml:space="preserve">, 7 </w:t>
      </w:r>
      <w:proofErr w:type="spellStart"/>
      <w:r>
        <w:rPr>
          <w:rFonts w:ascii="Times New Roman" w:eastAsia="ヒラギノ明朝 Pro W3" w:hAnsi="Times New Roman"/>
          <w:bCs/>
          <w:i/>
          <w:sz w:val="26"/>
          <w:szCs w:val="26"/>
        </w:rPr>
        <w:t>nci</w:t>
      </w:r>
      <w:proofErr w:type="spellEnd"/>
      <w:r>
        <w:rPr>
          <w:rFonts w:ascii="Times New Roman" w:eastAsia="ヒラギノ明朝 Pro W3" w:hAnsi="Times New Roman"/>
          <w:bCs/>
          <w:i/>
          <w:sz w:val="26"/>
          <w:szCs w:val="26"/>
        </w:rPr>
        <w:t xml:space="preserve">, 87 </w:t>
      </w:r>
      <w:proofErr w:type="spellStart"/>
      <w:r>
        <w:rPr>
          <w:rFonts w:ascii="Times New Roman" w:eastAsia="ヒラギノ明朝 Pro W3" w:hAnsi="Times New Roman"/>
          <w:bCs/>
          <w:i/>
          <w:sz w:val="26"/>
          <w:szCs w:val="26"/>
        </w:rPr>
        <w:t>nci</w:t>
      </w:r>
      <w:proofErr w:type="spellEnd"/>
      <w:r>
        <w:rPr>
          <w:rFonts w:ascii="Times New Roman" w:eastAsia="ヒラギノ明朝 Pro W3" w:hAnsi="Times New Roman"/>
          <w:bCs/>
          <w:i/>
          <w:sz w:val="26"/>
          <w:szCs w:val="26"/>
        </w:rPr>
        <w:t xml:space="preserve"> ve 91 inci maddelerinde yer alan kurallarla bağdaşmaz.</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bCs/>
          <w:i/>
          <w:sz w:val="26"/>
          <w:szCs w:val="26"/>
        </w:rPr>
        <w:tab/>
        <w:t xml:space="preserve">Öte yandan, </w:t>
      </w:r>
      <w:r>
        <w:rPr>
          <w:rFonts w:ascii="Times New Roman" w:eastAsia="ヒラギノ明朝 Pro W3" w:hAnsi="Times New Roman"/>
          <w:i/>
          <w:sz w:val="26"/>
          <w:szCs w:val="26"/>
        </w:rPr>
        <w:t>Atatürk Orman Çiftliği</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nin kuruluşu, Atatürk</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ün 5 Mayıs 1925 tarihinde Ankara</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da modern bir çiftlik kurulması için verdiği talimatla başlamış; Atatürk özel mülkü olan Çiftliği, Başbakanlığa yazdığı 11.06.1937 tarihli tezkere ile Hazine</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ye bağışlamıştır.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13.01.1938 tarihinde yürürlüğe giren 3308 sayılı Kanunla Devlet Ziraat İşletmeleri Kurumuna devredilen Orman Çiftliği, 24.03.1950 tarihli ve 5659 sayılı Kanunla bu günkü hukuki statüsüne kavuşmuştur.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5659 sayılı Kanunun 1 inci maddesine göre, Tarım Bakanlığına bağlı ve tüzel kişiliğe sahip bir kuruluş olan Atatürk Orman Çiftliği Müdürlüğü, Kanunun 5 inci maddesine göre ise, özel hukuk esaslarına göre idare olunmaktadır.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Anayasanın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Temel Haklar ve Ödevler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başlıklı ikinci kısmının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Kişinin Hakları ve Ödevleri</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başlıklı ikinci bölümünün 35 inci maddesinde, herkesin mülkiyet ve miras hakkına sahip olduğu; bu hakların ancak kamu yararı amacıyla kanunla sınırlanabileceği; mülkiyet hakkının kullanılmasının toplum yararına aykırı olamayacağı belirtilmiş; 91 inci maddesinin birinci fıkrasında ise, Anayasanın ikinci kısmının ikinci bölümünde yer alan kişi hakları ve ödevlerinin kanun hükmünde kararnamelerle düzenlenemeyeceği kuralına yer verilmiştir.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19.06.1976 tarihli ve 2015 sayılı Kanunla, toptancı hali yapılması için Ankara Belediyesine devredilen ve hal yapımı dışında başka bir amaçla kullanılmasına teşebbüs edilmesi halinde ise devir bedeli üzerinden Atatürk Orman Çiftliğine iade edilmesi gereken arazinin; adalet hizmetlerinde veya Bakanlar Kurulunca belirlenecek diğer kamu hizmetlerinde kullanılması amacıyla tamamı ya da bir kısmının ilgili kamu idaresine tahsis edilmek üzere bedelsiz olarak Hazineye devredilmesini öngören düzenlemenin kanun hükmünde kararname ile yapılması, Anayasanın 91 inci maddesindeki kuralla bağdaşmamaktadır.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Yukarıda açıklandığı üzere, 661 sayılı Kanun Hükmünde Kararnamenin 21 inci </w:t>
      </w:r>
      <w:r>
        <w:rPr>
          <w:rFonts w:ascii="Times New Roman" w:eastAsia="ヒラギノ明朝 Pro W3" w:hAnsi="Times New Roman"/>
          <w:i/>
          <w:sz w:val="26"/>
          <w:szCs w:val="26"/>
        </w:rPr>
        <w:lastRenderedPageBreak/>
        <w:t xml:space="preserve">maddesi ile 2015 sayılı Kanunun 1 inci maddesinin ikinci fıkrasına eklenen cümle, Anayasanın Başlangıcının dördüncü fıkrası ile </w:t>
      </w:r>
      <w:proofErr w:type="gramStart"/>
      <w:r>
        <w:rPr>
          <w:rFonts w:ascii="Times New Roman" w:eastAsia="ヒラギノ明朝 Pro W3" w:hAnsi="Times New Roman"/>
          <w:i/>
          <w:sz w:val="26"/>
          <w:szCs w:val="26"/>
        </w:rPr>
        <w:t xml:space="preserve">2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87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ve 91 inci maddelerine aykırı olduğundan iptali gerekir.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7) 661 Sayılı Kanun Hükmünde Kararnamenin 29 uncu Maddesiyle Değiştirilen 3056 </w:t>
      </w:r>
      <w:proofErr w:type="gramStart"/>
      <w:r>
        <w:rPr>
          <w:rFonts w:ascii="Times New Roman" w:eastAsia="ヒラギノ明朝 Pro W3" w:hAnsi="Times New Roman"/>
          <w:i/>
          <w:sz w:val="26"/>
          <w:szCs w:val="26"/>
        </w:rPr>
        <w:t>Sayılı Kanunun</w:t>
      </w:r>
      <w:proofErr w:type="gramEnd"/>
      <w:r>
        <w:rPr>
          <w:rFonts w:ascii="Times New Roman" w:eastAsia="ヒラギノ明朝 Pro W3" w:hAnsi="Times New Roman"/>
          <w:i/>
          <w:sz w:val="26"/>
          <w:szCs w:val="26"/>
        </w:rPr>
        <w:t xml:space="preserve"> 20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Maddesinin İkinci Fıkrasının İkinci Cümlesinin Anayasaya Aykırılığı</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i/>
          <w:sz w:val="26"/>
          <w:szCs w:val="26"/>
        </w:rPr>
        <w:tab/>
        <w:t xml:space="preserve">661 sayılı Kanun Hükmünde Kararnamenin 29 uncu maddesiyle değiştirilen 3056 sayılı Kanunun </w:t>
      </w:r>
      <w:proofErr w:type="gramStart"/>
      <w:r>
        <w:rPr>
          <w:rFonts w:ascii="Times New Roman" w:eastAsia="ヒラギノ明朝 Pro W3" w:hAnsi="Times New Roman"/>
          <w:i/>
          <w:sz w:val="26"/>
          <w:szCs w:val="26"/>
        </w:rPr>
        <w:t xml:space="preserve">20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maddesinin ikinci fıkrasında Başbakanlık </w:t>
      </w:r>
      <w:r>
        <w:rPr>
          <w:rFonts w:ascii="Times New Roman" w:eastAsia="ヒラギノ明朝 Pro W3" w:hAnsi="Times New Roman"/>
          <w:bCs/>
          <w:i/>
          <w:sz w:val="26"/>
          <w:szCs w:val="26"/>
        </w:rPr>
        <w:t>Teftiş Kurulunun çalışma usul ve esasları ile Müfettiş Yardımcılarının seçilmesi, yetiştirilmesi ve diğer hususların yönetmelikle düzenleneceği belirtilmektedir.</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tab/>
        <w:t xml:space="preserve">Anayasanın 6 </w:t>
      </w:r>
      <w:proofErr w:type="spellStart"/>
      <w:r>
        <w:rPr>
          <w:rFonts w:ascii="Times New Roman" w:eastAsia="ヒラギノ明朝 Pro W3" w:hAnsi="Times New Roman"/>
          <w:bCs/>
          <w:i/>
          <w:sz w:val="26"/>
          <w:szCs w:val="26"/>
        </w:rPr>
        <w:t>ncı</w:t>
      </w:r>
      <w:proofErr w:type="spellEnd"/>
      <w:r>
        <w:rPr>
          <w:rFonts w:ascii="Times New Roman" w:eastAsia="ヒラギノ明朝 Pro W3" w:hAnsi="Times New Roman"/>
          <w:bCs/>
          <w:i/>
          <w:sz w:val="26"/>
          <w:szCs w:val="26"/>
        </w:rPr>
        <w:t xml:space="preserve"> maddesinde, egemenliğin kayıtsız şartsız Milletin olduğu; Türk Milletinin, egemenliğini, anayasanın koyduğu esaslara göre, yetkili organları eliyle kullanacağı; egemenliğin kullanılmasının, hiçbir surette hiçbir kişiye, zümreye veya sınıfa bırakılamayacağı ve hiçbir kimse veya organın kaynağını anayasadan almayan bir Devlet yetkisi kullanamayacağı; 7 </w:t>
      </w:r>
      <w:proofErr w:type="spellStart"/>
      <w:r>
        <w:rPr>
          <w:rFonts w:ascii="Times New Roman" w:eastAsia="ヒラギノ明朝 Pro W3" w:hAnsi="Times New Roman"/>
          <w:bCs/>
          <w:i/>
          <w:sz w:val="26"/>
          <w:szCs w:val="26"/>
        </w:rPr>
        <w:t>nci</w:t>
      </w:r>
      <w:proofErr w:type="spellEnd"/>
      <w:r>
        <w:rPr>
          <w:rFonts w:ascii="Times New Roman" w:eastAsia="ヒラギノ明朝 Pro W3" w:hAnsi="Times New Roman"/>
          <w:bCs/>
          <w:i/>
          <w:sz w:val="26"/>
          <w:szCs w:val="26"/>
        </w:rPr>
        <w:t xml:space="preserve"> maddesinde; yasama yetkisinin Türk Milleti adına Türkiye Büyük Millet Meclisine ait olduğu ve bu yetkinin devredilemeyeceği; 128 inci maddesinin ikinci fıkrasında ise, memurların ve diğer kamu görevlilerinin nitelikleri, atanmaları, görev ve yetkileri, hakları ve yükümlülükleri, aylık ve ödenekleri ve diğer özlük işlerinin kanunla düzenleneceği kurallarına yer verilmiş ve böylece memuriyete girişten emekliliğe kadar memuriyet statüsünün kanunla düzenlenmesi esası benimsenmiştir.</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tab/>
        <w:t>Anayasanın çeşitli maddelerinde yer alan kanunla düzenlemeden neyin anlaşılması gerektiği Anayasa Mahkemesi</w:t>
      </w:r>
      <w:r w:rsidR="004C0BD9">
        <w:rPr>
          <w:rFonts w:ascii="Times New Roman" w:eastAsia="ヒラギノ明朝 Pro W3" w:hAnsi="Times New Roman"/>
          <w:bCs/>
          <w:i/>
          <w:sz w:val="26"/>
          <w:szCs w:val="26"/>
        </w:rPr>
        <w:t>’</w:t>
      </w:r>
      <w:r>
        <w:rPr>
          <w:rFonts w:ascii="Times New Roman" w:eastAsia="ヒラギノ明朝 Pro W3" w:hAnsi="Times New Roman"/>
          <w:bCs/>
          <w:i/>
          <w:sz w:val="26"/>
          <w:szCs w:val="26"/>
        </w:rPr>
        <w:t xml:space="preserve">nin birçok kararında açıklanmıştır. Anayasa Mahkemesinin 11.06.2003 gün ve E.2001/346, K.2003/63 sayılı Kararında da belirtildiği üzere, yasa ile düzenlenmesi öngörülen konularda, yürütme organına, genel, sınırsız, esasları ve çerçevesi belirsiz bir düzenleme yetkisi verilmesi, yasama yetkisinin devri anlamına geleceğinden Anayasanın </w:t>
      </w:r>
      <w:proofErr w:type="gramStart"/>
      <w:r>
        <w:rPr>
          <w:rFonts w:ascii="Times New Roman" w:eastAsia="ヒラギノ明朝 Pro W3" w:hAnsi="Times New Roman"/>
          <w:bCs/>
          <w:i/>
          <w:sz w:val="26"/>
          <w:szCs w:val="26"/>
        </w:rPr>
        <w:t xml:space="preserve">7 </w:t>
      </w:r>
      <w:proofErr w:type="spellStart"/>
      <w:r>
        <w:rPr>
          <w:rFonts w:ascii="Times New Roman" w:eastAsia="ヒラギノ明朝 Pro W3" w:hAnsi="Times New Roman"/>
          <w:bCs/>
          <w:i/>
          <w:sz w:val="26"/>
          <w:szCs w:val="26"/>
        </w:rPr>
        <w:t>nci</w:t>
      </w:r>
      <w:proofErr w:type="spellEnd"/>
      <w:proofErr w:type="gramEnd"/>
      <w:r>
        <w:rPr>
          <w:rFonts w:ascii="Times New Roman" w:eastAsia="ヒラギノ明朝 Pro W3" w:hAnsi="Times New Roman"/>
          <w:bCs/>
          <w:i/>
          <w:sz w:val="26"/>
          <w:szCs w:val="26"/>
        </w:rPr>
        <w:t xml:space="preserve"> maddesine aykırı düşer. Ancak, yasada temel esasların ve çerçevenin belirlenmesi koşuluyla, uzmanlık ve teknik konulara ilişkin ayrıntıların düzenlenmesinin yürütmeye bırakılması Anayasaya aykırılık oluşturmaz. Esasen Anayasanın 8 inci maddesinde yer alan, </w:t>
      </w:r>
      <w:r w:rsidR="004C0BD9">
        <w:rPr>
          <w:rFonts w:ascii="Times New Roman" w:eastAsia="ヒラギノ明朝 Pro W3" w:hAnsi="Times New Roman"/>
          <w:bCs/>
          <w:i/>
          <w:sz w:val="26"/>
          <w:szCs w:val="26"/>
        </w:rPr>
        <w:t>“</w:t>
      </w:r>
      <w:r>
        <w:rPr>
          <w:rFonts w:ascii="Times New Roman" w:eastAsia="ヒラギノ明朝 Pro W3" w:hAnsi="Times New Roman"/>
          <w:bCs/>
          <w:i/>
          <w:sz w:val="26"/>
          <w:szCs w:val="26"/>
        </w:rPr>
        <w:t>yürütme yetkisi ve görevi anayasaya ve kanunlara uygun olarak kullanılır ve yerine getirilir</w:t>
      </w:r>
      <w:r w:rsidR="004C0BD9">
        <w:rPr>
          <w:rFonts w:ascii="Times New Roman" w:eastAsia="ヒラギノ明朝 Pro W3" w:hAnsi="Times New Roman"/>
          <w:bCs/>
          <w:i/>
          <w:sz w:val="26"/>
          <w:szCs w:val="26"/>
        </w:rPr>
        <w:t>”</w:t>
      </w:r>
      <w:r>
        <w:rPr>
          <w:rFonts w:ascii="Times New Roman" w:eastAsia="ヒラギノ明朝 Pro W3" w:hAnsi="Times New Roman"/>
          <w:bCs/>
          <w:i/>
          <w:sz w:val="26"/>
          <w:szCs w:val="26"/>
        </w:rPr>
        <w:t xml:space="preserve"> hükmünün anlamı da budur.</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tab/>
        <w:t xml:space="preserve">Öte yandan Anayasanın 128 inci maddesinin birinci fıkrasında, </w:t>
      </w:r>
      <w:r w:rsidR="004C0BD9">
        <w:rPr>
          <w:rFonts w:ascii="Times New Roman" w:eastAsia="ヒラギノ明朝 Pro W3" w:hAnsi="Times New Roman"/>
          <w:bCs/>
          <w:i/>
          <w:sz w:val="26"/>
          <w:szCs w:val="26"/>
        </w:rPr>
        <w:t>“</w:t>
      </w:r>
      <w:r>
        <w:rPr>
          <w:rFonts w:ascii="Times New Roman" w:eastAsia="ヒラギノ明朝 Pro W3" w:hAnsi="Times New Roman"/>
          <w:bCs/>
          <w:i/>
          <w:sz w:val="26"/>
          <w:szCs w:val="26"/>
        </w:rPr>
        <w:t>Devletin, kamu iktisadî teşebbüsleri ve diğer kamu tüzelkişilerinin genel idare esaslarına göre yürütmekle yükümlü oldukları kamu hizmetlerinin gerektirdiği aslî ve sürekli görevler, memurlar ve diğer kamu görevlileri eliyle görülür.</w:t>
      </w:r>
      <w:r w:rsidR="004C0BD9">
        <w:rPr>
          <w:rFonts w:ascii="Times New Roman" w:eastAsia="ヒラギノ明朝 Pro W3" w:hAnsi="Times New Roman"/>
          <w:bCs/>
          <w:i/>
          <w:sz w:val="26"/>
          <w:szCs w:val="26"/>
        </w:rPr>
        <w:t>”</w:t>
      </w:r>
      <w:r>
        <w:rPr>
          <w:rFonts w:ascii="Times New Roman" w:eastAsia="ヒラギノ明朝 Pro W3" w:hAnsi="Times New Roman"/>
          <w:bCs/>
          <w:i/>
          <w:sz w:val="26"/>
          <w:szCs w:val="26"/>
        </w:rPr>
        <w:t xml:space="preserve"> denilmektedir.</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tab/>
        <w:t>İptali istenen ibarede yer alan Teftiş Kurulu ile Müfettiş Yardımcılarının, yapacakları denetimlerin, Devletin, genel idare esaslarına göre yürütmekle yükümlü olduğu kamu hizmetlerinin gerektirdiği asli ve sürekli görevlerden olması nedeniyle ancak memurlar ve diğer kamu görevlileri eliyle yerine getirileceği ve söz konusu denetim elemanlarının da bu kapsamda bulunduğu açıktır.</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lastRenderedPageBreak/>
        <w:tab/>
        <w:t xml:space="preserve">Bu durumda, Teftiş Kurulunun çalışma usul ve esasları ile Müfettiş Yardımcılarının seçilmesi, yetiştirilmesi ve diğer hususların yasa ile düzenlenmesi gerekirken, bu hususların Başbakanlıkça çıkarılacak yönetmelikle belirleneceğinin öngörülmesi, Anayasanın </w:t>
      </w:r>
      <w:proofErr w:type="gramStart"/>
      <w:r>
        <w:rPr>
          <w:rFonts w:ascii="Times New Roman" w:eastAsia="ヒラギノ明朝 Pro W3" w:hAnsi="Times New Roman"/>
          <w:bCs/>
          <w:i/>
          <w:sz w:val="26"/>
          <w:szCs w:val="26"/>
        </w:rPr>
        <w:t xml:space="preserve">7 </w:t>
      </w:r>
      <w:proofErr w:type="spellStart"/>
      <w:r>
        <w:rPr>
          <w:rFonts w:ascii="Times New Roman" w:eastAsia="ヒラギノ明朝 Pro W3" w:hAnsi="Times New Roman"/>
          <w:bCs/>
          <w:i/>
          <w:sz w:val="26"/>
          <w:szCs w:val="26"/>
        </w:rPr>
        <w:t>nci</w:t>
      </w:r>
      <w:proofErr w:type="spellEnd"/>
      <w:proofErr w:type="gramEnd"/>
      <w:r>
        <w:rPr>
          <w:rFonts w:ascii="Times New Roman" w:eastAsia="ヒラギノ明朝 Pro W3" w:hAnsi="Times New Roman"/>
          <w:bCs/>
          <w:i/>
          <w:sz w:val="26"/>
          <w:szCs w:val="26"/>
        </w:rPr>
        <w:t xml:space="preserve"> ve 128 inci maddesindeki kurallarla bağdaşmamaktadır.</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tab/>
        <w:t xml:space="preserve">Yukarıda açıklandığı üzere, 661 sayılı Kanun Hükmünde Kararnamenin 29 uncu maddesiyle değiştirilen 3056 sayılı Kanunun </w:t>
      </w:r>
      <w:proofErr w:type="gramStart"/>
      <w:r>
        <w:rPr>
          <w:rFonts w:ascii="Times New Roman" w:eastAsia="ヒラギノ明朝 Pro W3" w:hAnsi="Times New Roman"/>
          <w:bCs/>
          <w:i/>
          <w:sz w:val="26"/>
          <w:szCs w:val="26"/>
        </w:rPr>
        <w:t xml:space="preserve">20 </w:t>
      </w:r>
      <w:proofErr w:type="spellStart"/>
      <w:r>
        <w:rPr>
          <w:rFonts w:ascii="Times New Roman" w:eastAsia="ヒラギノ明朝 Pro W3" w:hAnsi="Times New Roman"/>
          <w:bCs/>
          <w:i/>
          <w:sz w:val="26"/>
          <w:szCs w:val="26"/>
        </w:rPr>
        <w:t>nci</w:t>
      </w:r>
      <w:proofErr w:type="spellEnd"/>
      <w:proofErr w:type="gramEnd"/>
      <w:r>
        <w:rPr>
          <w:rFonts w:ascii="Times New Roman" w:eastAsia="ヒラギノ明朝 Pro W3" w:hAnsi="Times New Roman"/>
          <w:bCs/>
          <w:i/>
          <w:sz w:val="26"/>
          <w:szCs w:val="26"/>
        </w:rPr>
        <w:t xml:space="preserve"> maddesinin ikinci fıkrasının ikinci cümlesi, Anayasanın 7 </w:t>
      </w:r>
      <w:proofErr w:type="spellStart"/>
      <w:r>
        <w:rPr>
          <w:rFonts w:ascii="Times New Roman" w:eastAsia="ヒラギノ明朝 Pro W3" w:hAnsi="Times New Roman"/>
          <w:bCs/>
          <w:i/>
          <w:sz w:val="26"/>
          <w:szCs w:val="26"/>
        </w:rPr>
        <w:t>nci</w:t>
      </w:r>
      <w:proofErr w:type="spellEnd"/>
      <w:r>
        <w:rPr>
          <w:rFonts w:ascii="Times New Roman" w:eastAsia="ヒラギノ明朝 Pro W3" w:hAnsi="Times New Roman"/>
          <w:bCs/>
          <w:i/>
          <w:sz w:val="26"/>
          <w:szCs w:val="26"/>
        </w:rPr>
        <w:t xml:space="preserve"> ve 128 inci maddelerine aykırı olduğundan iptali gerekir.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8) 661 Sayılı Kanun Hükmünde Kararnamenin </w:t>
      </w:r>
      <w:proofErr w:type="gramStart"/>
      <w:r>
        <w:rPr>
          <w:rFonts w:ascii="Times New Roman" w:eastAsia="ヒラギノ明朝 Pro W3" w:hAnsi="Times New Roman"/>
          <w:i/>
          <w:sz w:val="26"/>
          <w:szCs w:val="26"/>
        </w:rPr>
        <w:t xml:space="preserve">57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Maddesinin (a) Bendiyle 4734 Sayılı Kamu İhale Kanununun 53 üncü Maddesinin (c) Fıkrasında, (b) Bendiyle (g) Fıkrasında Yapılan Değişiklikler ile (c) Bendiyle (h) Fıkrasının Birinci Bendinde Yapılan Değişikliklerin Anayasaya Aykırılığı</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Düzenlemenin Anayasaya Aykırılık gerekçelerine yer vermeden önce kamu ihalelerinin denetiminin kısa tarihçesine değinmek yararlı olacaktır.</w:t>
      </w:r>
    </w:p>
    <w:p w:rsidR="00F0505E" w:rsidRDefault="00F0505E" w:rsidP="00825393">
      <w:pPr>
        <w:widowControl w:val="0"/>
        <w:tabs>
          <w:tab w:val="left" w:pos="1134"/>
        </w:tabs>
        <w:overflowPunct/>
        <w:autoSpaceDE/>
        <w:adjustRightInd/>
        <w:jc w:val="both"/>
        <w:rPr>
          <w:rFonts w:ascii="Times New Roman" w:eastAsia="ヒラギノ明朝 Pro W3" w:hAnsi="Times New Roman"/>
          <w:i/>
          <w:sz w:val="26"/>
          <w:szCs w:val="26"/>
        </w:rPr>
      </w:pPr>
    </w:p>
    <w:p w:rsidR="00F0505E" w:rsidRDefault="00F0505E" w:rsidP="00825393">
      <w:pPr>
        <w:widowControl w:val="0"/>
        <w:tabs>
          <w:tab w:val="left" w:pos="1134"/>
        </w:tabs>
        <w:overflowPunct/>
        <w:autoSpaceDE/>
        <w:adjustRightInd/>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a) Kamu İhalelerinin Denetiminin Kısa Tarihçesi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22.01.2002 tarihinde yürürlüğe giren 4734 sayılı Kamu İhale Kanunuyla kamu tüzel kişiliğine haiz, idari ve mali özerkliğe sahip Kamu İhale Kurumu kurulmuş ve o zamana kadar Maliye Bakanlığı ile Bayındırlık ve İskan Bakanlığı tarafından yürütülen tüzük, şartname, yönetmelik gibi düzenlemelerle tip sözleşme ve şartnameleri hazırlama ve uygulamaya yön verme görevi ile kamu ihalelerinin mevzuata uygunluğu hususunda, Maliye Bakanlığının 1050 sayılı Kanunun 64 üncü maddesi hükmüne göre yürüttüğü vize incelemesi</w:t>
      </w:r>
      <w:r>
        <w:rPr>
          <w:rFonts w:ascii="Times New Roman" w:eastAsia="ヒラギノ明朝 Pro W3" w:hAnsi="Times New Roman"/>
          <w:i/>
          <w:sz w:val="26"/>
          <w:szCs w:val="26"/>
          <w:vertAlign w:val="superscript"/>
        </w:rPr>
        <w:footnoteReference w:id="1"/>
      </w:r>
      <w:r>
        <w:rPr>
          <w:rFonts w:ascii="Times New Roman" w:eastAsia="ヒラギノ明朝 Pro W3" w:hAnsi="Times New Roman"/>
          <w:i/>
          <w:sz w:val="26"/>
          <w:szCs w:val="26"/>
        </w:rPr>
        <w:t>, şikayetle sınırlandırılarak Kamu İhale Kurulu</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nun yetkisine verilmiştir.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Öte yandan 832 sayılı Sayıştay Kanununun sözleşmelerin tesciline ilişkin maddelerini yürürlükten kaldıran 5018 sayılı Kamu Mali Yönetimi ve Kontrol Kanununun 81 inci maddesi (b) bendinin, aynı Kanunun </w:t>
      </w:r>
      <w:proofErr w:type="gramStart"/>
      <w:r>
        <w:rPr>
          <w:rFonts w:ascii="Times New Roman" w:eastAsia="ヒラギノ明朝 Pro W3" w:hAnsi="Times New Roman"/>
          <w:i/>
          <w:sz w:val="26"/>
          <w:szCs w:val="26"/>
        </w:rPr>
        <w:t xml:space="preserve">82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maddesi (c) bendiyle 01.01.2005 tarihinden itibaren yürürlüğe girmesi sağlanarak Sayıştay</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ın sözleşmeler üzerinde gerçekleştirdiği tescil şeklindeki öndenetim görevine son verilmiştir. Böylece kamu ihalelerinin denetimi konusunda Kamu İhale Kurumu tek yetkili kurum haline getirilmiştir.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Anayasal hesap mahkemesi ve yüksek denetim kurumu olan Sayıştay</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ın, denetimine tabi kamu kurum ve kuruluşlarıyla belediye ve özel idarelerin harcamaya ilişkin olarak yaptıkları sözleşmelerle bağıtlar üzerinde, kamu adına yürüttüğü öndenetim görevinin bütünüyle yürürlükten kaldırılarak, kamu ihalelerinin incelenmesinin, idareler ile ihale komisyonlarının ihale sürecinde yaptıkları işlemlerden dolayı yapım müteahhidi, tedarikçi ve hizmet sunucusuna karşı Kanunla ihdas edilmiş bulunan sorumluluklarının tespiti ihtiyacından </w:t>
      </w:r>
      <w:r>
        <w:rPr>
          <w:rFonts w:ascii="Times New Roman" w:eastAsia="ヒラギノ明朝 Pro W3" w:hAnsi="Times New Roman"/>
          <w:i/>
          <w:sz w:val="26"/>
          <w:szCs w:val="26"/>
        </w:rPr>
        <w:lastRenderedPageBreak/>
        <w:t xml:space="preserve">doğan ve ihaleye aday ve istekli olmuş gerçek ve tüzel kişilerin </w:t>
      </w:r>
      <w:proofErr w:type="spellStart"/>
      <w:r>
        <w:rPr>
          <w:rFonts w:ascii="Times New Roman" w:eastAsia="ヒラギノ明朝 Pro W3" w:hAnsi="Times New Roman"/>
          <w:i/>
          <w:sz w:val="26"/>
          <w:szCs w:val="26"/>
        </w:rPr>
        <w:t>itirazen</w:t>
      </w:r>
      <w:proofErr w:type="spellEnd"/>
      <w:r>
        <w:rPr>
          <w:rFonts w:ascii="Times New Roman" w:eastAsia="ヒラギノ明朝 Pro W3" w:hAnsi="Times New Roman"/>
          <w:i/>
          <w:sz w:val="26"/>
          <w:szCs w:val="26"/>
        </w:rPr>
        <w:t xml:space="preserve"> şikayetiyle hayatiyet kazanan </w:t>
      </w:r>
      <w:proofErr w:type="spellStart"/>
      <w:r>
        <w:rPr>
          <w:rFonts w:ascii="Times New Roman" w:eastAsia="ヒラギノ明朝 Pro W3" w:hAnsi="Times New Roman"/>
          <w:i/>
          <w:sz w:val="26"/>
          <w:szCs w:val="26"/>
        </w:rPr>
        <w:t>itirazen</w:t>
      </w:r>
      <w:proofErr w:type="spellEnd"/>
      <w:r>
        <w:rPr>
          <w:rFonts w:ascii="Times New Roman" w:eastAsia="ヒラギノ明朝 Pro W3" w:hAnsi="Times New Roman"/>
          <w:i/>
          <w:sz w:val="26"/>
          <w:szCs w:val="26"/>
        </w:rPr>
        <w:t xml:space="preserve"> şikayet incelemesine indirgenmiş bir içerikle kamu yararından soyutlandığı ve böylece şikayet konusu edilmeyen tüm kamu ihalelerinin inceleme dışında bırakıldığı bir sistemde; 661 sayılı KHK</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nin 57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maddesi ile 4734 sayılı Kanunun 53 üncü maddesinde yapılan değişikliklerle birlikte kamu ihalelerinin </w:t>
      </w:r>
      <w:proofErr w:type="spellStart"/>
      <w:r>
        <w:rPr>
          <w:rFonts w:ascii="Times New Roman" w:eastAsia="ヒラギノ明朝 Pro W3" w:hAnsi="Times New Roman"/>
          <w:i/>
          <w:sz w:val="26"/>
          <w:szCs w:val="26"/>
        </w:rPr>
        <w:t>itirazen</w:t>
      </w:r>
      <w:proofErr w:type="spellEnd"/>
      <w:r>
        <w:rPr>
          <w:rFonts w:ascii="Times New Roman" w:eastAsia="ヒラギノ明朝 Pro W3" w:hAnsi="Times New Roman"/>
          <w:i/>
          <w:sz w:val="26"/>
          <w:szCs w:val="26"/>
        </w:rPr>
        <w:t xml:space="preserve"> şikayet yoluyla incelenmesinden dahi söz edilemeyecektir.</w:t>
      </w:r>
    </w:p>
    <w:p w:rsidR="00F0505E" w:rsidRDefault="00F0505E" w:rsidP="00825393">
      <w:pPr>
        <w:widowControl w:val="0"/>
        <w:tabs>
          <w:tab w:val="left" w:pos="1134"/>
        </w:tabs>
        <w:overflowPunct/>
        <w:autoSpaceDE/>
        <w:adjustRightInd/>
        <w:jc w:val="both"/>
        <w:rPr>
          <w:rFonts w:ascii="Times New Roman" w:eastAsia="ヒラギノ明朝 Pro W3" w:hAnsi="Times New Roman"/>
          <w:i/>
          <w:sz w:val="26"/>
          <w:szCs w:val="26"/>
        </w:rPr>
      </w:pPr>
    </w:p>
    <w:p w:rsidR="00F0505E" w:rsidRDefault="00F0505E" w:rsidP="00825393">
      <w:pPr>
        <w:widowControl w:val="0"/>
        <w:tabs>
          <w:tab w:val="left" w:pos="1134"/>
        </w:tabs>
        <w:overflowPunct/>
        <w:autoSpaceDE/>
        <w:adjustRightInd/>
        <w:jc w:val="both"/>
        <w:rPr>
          <w:rFonts w:ascii="Times New Roman" w:eastAsia="ヒラギノ明朝 Pro W3" w:hAnsi="Times New Roman"/>
          <w:i/>
          <w:sz w:val="26"/>
          <w:szCs w:val="26"/>
        </w:rPr>
      </w:pPr>
      <w:r>
        <w:rPr>
          <w:rFonts w:ascii="Times New Roman" w:eastAsia="ヒラギノ明朝 Pro W3" w:hAnsi="Times New Roman"/>
          <w:i/>
          <w:sz w:val="26"/>
          <w:szCs w:val="26"/>
        </w:rPr>
        <w:tab/>
        <w:t>b) Düzenlemelerin Anayasaya Aykırılığı</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Ülkemizde kurulmuş olan düzenleyici kurullar ya da aynı anlama gelmek üzere bağımsız idari otoriteler içinde bağımsızlığı en fazla hak edeni Kamu İhale Kurumu/Kurulu olmak gerekir.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4734 sayılı Kanunun </w:t>
      </w:r>
      <w:proofErr w:type="gramStart"/>
      <w:r>
        <w:rPr>
          <w:rFonts w:ascii="Times New Roman" w:eastAsia="ヒラギノ明朝 Pro W3" w:hAnsi="Times New Roman"/>
          <w:i/>
          <w:sz w:val="26"/>
          <w:szCs w:val="26"/>
        </w:rPr>
        <w:t>53 üncü</w:t>
      </w:r>
      <w:proofErr w:type="gramEnd"/>
      <w:r>
        <w:rPr>
          <w:rFonts w:ascii="Times New Roman" w:eastAsia="ヒラギノ明朝 Pro W3" w:hAnsi="Times New Roman"/>
          <w:i/>
          <w:sz w:val="26"/>
          <w:szCs w:val="26"/>
        </w:rPr>
        <w:t xml:space="preserve"> maddesinin (a) fıkrasında, Kamu İhale Kurumunun kamu tüzel kişiliğine haiz, idari ve mali özerkliğe sahip, Maliye Bakanlığı ile ilişkili ve görevini yaparken bağımsız olduğu kurallarına yer verilmiştir. Çünkü, kaynağını kamu gelirlerinin oluşturduğu kamu ihalelerinin -</w:t>
      </w:r>
      <w:proofErr w:type="gramStart"/>
      <w:r>
        <w:rPr>
          <w:rFonts w:ascii="Times New Roman" w:eastAsia="ヒラギノ明朝 Pro W3" w:hAnsi="Times New Roman"/>
          <w:i/>
          <w:sz w:val="26"/>
          <w:szCs w:val="26"/>
        </w:rPr>
        <w:t>şikayet</w:t>
      </w:r>
      <w:proofErr w:type="gramEnd"/>
      <w:r>
        <w:rPr>
          <w:rFonts w:ascii="Times New Roman" w:eastAsia="ヒラギノ明朝 Pro W3" w:hAnsi="Times New Roman"/>
          <w:i/>
          <w:sz w:val="26"/>
          <w:szCs w:val="26"/>
        </w:rPr>
        <w:t xml:space="preserve"> üzerine de olsa- incelenmesi ile görevlidir ve bu görev mühendislik/mimarlık, hukuk, maliye ve denetim gibi alanlarda özel bilgi, uzmanlık, deneyim ve teknik yeterlilik gerektiren kompleks bir mahiyet taşımaktadır. Kamu İhale Kurumunda, Maliye, Bayındırlık ve Hazine Müsteşarlığının bağlı olduğu bakanlık ile Danıştay ve Sayıştay Başkanlıklarına ve taahhüt sektörünün temsilcisi olan TOBB ile TİSK</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e kontenjanlar tanınmasının gerekçesi, Kamu İhale Kurumu/Kurulunun görevinin kompleksliği ile görevini yaparken ki idari özerkliği ve bağımsızlığı ile yeterliğine verilen önemin gereği, zorunlu sonucu ve göstergesi olarak anlaşılmak gerekir.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661 sayılı Kanun Hükmünde Kararnamenin </w:t>
      </w:r>
      <w:proofErr w:type="gramStart"/>
      <w:r>
        <w:rPr>
          <w:rFonts w:ascii="Times New Roman" w:eastAsia="ヒラギノ明朝 Pro W3" w:hAnsi="Times New Roman"/>
          <w:i/>
          <w:sz w:val="26"/>
          <w:szCs w:val="26"/>
        </w:rPr>
        <w:t xml:space="preserve">57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maddesinin (a) bendiyle 4734 sayılı Kamu İhale Kanununun 53 üncü maddesinin (c) fıkrasının;</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Birinci bendindeki,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Kurumun karar organı biri başkan, biri ikinci başkan olmak üzere on üyeden oluşan Kamu İhale Kuruludur. Kamu İhale Kurulu üyeleri; Maliye Bakanlığınca önerilecek iki kişi, Bayındırlık ve İskân Bakanlığınca önerilecek üç kişi, Hazine Müsteşarlığının bağlı olduğu Bakanlık ile Danıştay ve Sayıştay Başkanlıklarınca önerilecek birer kişi, Türkiye Odalar ve Borsalar Birliği ile Türkiye İşveren Sendikaları Konfederasyonu tarafından kamu alımları ile ilgili meslek gruplarından önerilecek birer kişi olmak üzere Bakanlar Kurulunca atanır. Bakanlar Kurulu, atanan üyelerden birini Başkan olarak görevlendirir. Kurul Başkanı, Kurumun da başkanıdır. Üyelerden biri Kurul tarafından ikinci başkan olarak seçilir.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şeklindeki hüküm;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Kurumun karar organı biri başkan, biri ikinci başkan olmak üzere dokuz üyeden oluşan Kamu İhale Kuruludur. Kamu İhale Kurulu üyeleri Maliye Bakanının teklifi üzerine Bakanlar Kurulunca atanır. Bakanlar Kurulu, atamayla birlikte Kurul Başkanını ve İkinci Başkanı da görevlendirir. Kurul Başkanı, Kurumun da başkanıdır.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biçiminde;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İkinci bendindeki,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Kurul üyeliğine önerilecek kişilerin; kamu kurum ve kuruluşlarında en az </w:t>
      </w:r>
      <w:proofErr w:type="spellStart"/>
      <w:r>
        <w:rPr>
          <w:rFonts w:ascii="Times New Roman" w:eastAsia="ヒラギノ明朝 Pro W3" w:hAnsi="Times New Roman"/>
          <w:i/>
          <w:sz w:val="26"/>
          <w:szCs w:val="26"/>
        </w:rPr>
        <w:lastRenderedPageBreak/>
        <w:t>oniki</w:t>
      </w:r>
      <w:proofErr w:type="spellEnd"/>
      <w:r>
        <w:rPr>
          <w:rFonts w:ascii="Times New Roman" w:eastAsia="ヒラギノ明朝 Pro W3" w:hAnsi="Times New Roman"/>
          <w:i/>
          <w:sz w:val="26"/>
          <w:szCs w:val="26"/>
        </w:rPr>
        <w:t xml:space="preserve"> yıl hizmetinin bulunması (konunun uzmanı olması dışında, Türkiye Odalar ve Borsalar Birliği ile Türkiye İşveren Sendikaları Konfederasyonu tarafından önerilecek adayların kuruluşta çalışma şartı aranmaz),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dahil üyelik ve görev alma ilişkilerinin bulunmaması gerekir. Türkiye Odalar ve Borsalar Birliği ile Türkiye İşveren Sendikaları Konfederasyonu tarafından önerilecek adayların 657 sayılı Devlet Memurları Kanununun 48 inci maddesinin (A) bendinin (1), (4), (5), (6) ve (7) numaralı alt bentlerinde belirtilen şartları taşıması zorunludur.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hükmü,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Kurul üyeliğine atanacak kişilerin; kamu kurum ve kuruluşlarında en az </w:t>
      </w:r>
      <w:proofErr w:type="spellStart"/>
      <w:r>
        <w:rPr>
          <w:rFonts w:ascii="Times New Roman" w:eastAsia="ヒラギノ明朝 Pro W3" w:hAnsi="Times New Roman"/>
          <w:i/>
          <w:sz w:val="26"/>
          <w:szCs w:val="26"/>
        </w:rPr>
        <w:t>oniki</w:t>
      </w:r>
      <w:proofErr w:type="spellEnd"/>
      <w:r>
        <w:rPr>
          <w:rFonts w:ascii="Times New Roman" w:eastAsia="ヒラギノ明朝 Pro W3" w:hAnsi="Times New Roman"/>
          <w:i/>
          <w:sz w:val="26"/>
          <w:szCs w:val="26"/>
        </w:rPr>
        <w:t xml:space="preserve">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şeklinde;</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Üçüncü bendindeki,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Kurul üyelerinin görev süresi beş yıldır. Bir üye bir defadan fazla seçilemez.</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hükmü ise,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Kurul üyelerinin görev süresi dört yıldır. Bir üye bir defadan fazla seçilebilir.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şeklinde;</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(g) fıkrasının birinci bendindeki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İzin, rapor, görevlendirme veya boşalan üyeliğe henüz atama yapılmaması hallerinde en az yedi üye ile toplanılabilir</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ifadesindeki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yedi üye</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ibaresi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altı üye</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şeklinde;</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(h) fıkrasının birinci bendindeki, </w:t>
      </w:r>
      <w:r w:rsidR="004C0BD9">
        <w:rPr>
          <w:rFonts w:ascii="Times New Roman" w:eastAsia="ヒラギノ明朝 Pro W3" w:hAnsi="Times New Roman"/>
          <w:i/>
          <w:sz w:val="26"/>
          <w:szCs w:val="26"/>
        </w:rPr>
        <w:t>“</w:t>
      </w:r>
      <w:r>
        <w:rPr>
          <w:rFonts w:ascii="Times New Roman" w:hAnsi="Times New Roman"/>
          <w:i/>
          <w:sz w:val="26"/>
          <w:szCs w:val="26"/>
        </w:rPr>
        <w:t>Başkana görevlerinde yardımcı olmak üzere Başkanın önerisi üzerine Kurul kararı ile üç başkan yardımcısı atanabilir.</w:t>
      </w:r>
      <w:r w:rsidR="004C0BD9">
        <w:rPr>
          <w:rFonts w:ascii="Times New Roman" w:hAnsi="Times New Roman"/>
          <w:i/>
          <w:sz w:val="26"/>
          <w:szCs w:val="26"/>
        </w:rPr>
        <w:t>”</w:t>
      </w:r>
      <w:r>
        <w:rPr>
          <w:rFonts w:ascii="Times New Roman" w:hAnsi="Times New Roman"/>
          <w:i/>
          <w:sz w:val="26"/>
          <w:szCs w:val="26"/>
        </w:rPr>
        <w:t xml:space="preserve"> ifadesindeki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Kurul kararı ile</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ibaresi </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Bakan tarafından</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 şeklinde;</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r>
      <w:proofErr w:type="gramStart"/>
      <w:r>
        <w:rPr>
          <w:rFonts w:ascii="Times New Roman" w:eastAsia="ヒラギノ明朝 Pro W3" w:hAnsi="Times New Roman"/>
          <w:i/>
          <w:sz w:val="26"/>
          <w:szCs w:val="26"/>
        </w:rPr>
        <w:t>değiştirilmektedir</w:t>
      </w:r>
      <w:proofErr w:type="gramEnd"/>
      <w:r>
        <w:rPr>
          <w:rFonts w:ascii="Times New Roman" w:eastAsia="ヒラギノ明朝 Pro W3" w:hAnsi="Times New Roman"/>
          <w:i/>
          <w:sz w:val="26"/>
          <w:szCs w:val="26"/>
        </w:rPr>
        <w:t xml:space="preserve">.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Kamu İhale Kurulunun idari özerkliği ile bağımsızlığının göstergesi olan tüm kurumsal ve örgütsel kontenjanların kaldırılarak Maliye Bakanlığı üzerinden Bakanlar Kurulunun doğrudan tek seçici haline getirilmesi, hiç kuşku bulunmamaktadır ki, Kamu İhale Kurumu/Kurulunun özerkliği ile bağımsızlığını ortadan kaldırır ve yeterliğini çökertirken aynı zamanda siyasallaşmasına yol açacaktır.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Bu siyasallaşma, Bakanlar Kurulunun en uç örnek olarak Kurul üyelerinin tamamını Danıştay ve Sayıştay meslek mensupları arasından seçmesi durumunda dahi gerçekleşecek gerçek bir tehlikedir. Çünkü, seçilenler kadar, seçen organın öncelikleri ile seçim kriterleri de önemli olmak gerekir ve siyasal bir kurum olan Bakanlar Kurulu ile bağımsız Anayasal kurumlar olan Danıştay ve Sayıştay Genel Kurullarının öncelik ve seçim kriterlerinin örtüşmeyecek olması yanında, seçenlerin seçilenlerden beklentileri ile seçilenlerin kendilerini seçen makama karşı taşıdıkları sorumluluğun mahiyeti, seçen makamın niteliğine göre farklılık taşıyacaktır.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Bakanlar Kurulu üyesi Bakanların bakanlıklarınca yapılacak ihalelerin, Bakanlar Kurulunca atanacak kurul üyeleri tarafından incelenip karara bağlanacak olması ve 4734 sayılı Kanunun 54 üncü maddesinin ikinci fıkrasına göre de, şikayet ve </w:t>
      </w:r>
      <w:proofErr w:type="spellStart"/>
      <w:r>
        <w:rPr>
          <w:rFonts w:ascii="Times New Roman" w:eastAsia="ヒラギノ明朝 Pro W3" w:hAnsi="Times New Roman"/>
          <w:i/>
          <w:sz w:val="26"/>
          <w:szCs w:val="26"/>
        </w:rPr>
        <w:t>itirazen</w:t>
      </w:r>
      <w:proofErr w:type="spellEnd"/>
      <w:r>
        <w:rPr>
          <w:rFonts w:ascii="Times New Roman" w:eastAsia="ヒラギノ明朝 Pro W3" w:hAnsi="Times New Roman"/>
          <w:i/>
          <w:sz w:val="26"/>
          <w:szCs w:val="26"/>
        </w:rPr>
        <w:t xml:space="preserve"> şikayet başvurularının, dava açılmadan önce tüketilmesi zorunlu idari başvuru yolu olması hukuksal gerçeği karşısında, kamu ihalelerinin incelenmesi ve denetlenmesinin tamamen ve bütün yön ve sonuçlarıyla bittiğini söylemek bir iddia olmaktan çıkmış; hukuksal bir gerçeklik haline gelmiştir.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4734 sayılı Kanunun </w:t>
      </w:r>
      <w:proofErr w:type="gramStart"/>
      <w:r>
        <w:rPr>
          <w:rFonts w:ascii="Times New Roman" w:eastAsia="ヒラギノ明朝 Pro W3" w:hAnsi="Times New Roman"/>
          <w:i/>
          <w:sz w:val="26"/>
          <w:szCs w:val="26"/>
        </w:rPr>
        <w:t>53 üncü</w:t>
      </w:r>
      <w:proofErr w:type="gramEnd"/>
      <w:r>
        <w:rPr>
          <w:rFonts w:ascii="Times New Roman" w:eastAsia="ヒラギノ明朝 Pro W3" w:hAnsi="Times New Roman"/>
          <w:i/>
          <w:sz w:val="26"/>
          <w:szCs w:val="26"/>
        </w:rPr>
        <w:t xml:space="preserve"> maddesinin (a) fıkrasında, Kamu İhale Kurumunun kamu tüzel kişiliğine haiz, idari ve mali özerkliğe sahip, Maliye Bakanlığı ile ilişkili ve görevini yaparken bağımsız olduğu hüküm altına alınmıştır. Bu durumda, kamu ihale kurulunun yapısının ve kurul üyeleri ile başkan ve ikinci başkanın seçimi ile yapısının söz konusu özerklik ile bağımsızlığı sağlayacak şekilde düzenlenmesi gerekeceği tartışılmaz bir gerçektir.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Özerk kurumları diğer kamu kurum ve kuruluşlarından ayıran ve ona hukuk düzeni içinde ayrı bir yer veren en önemli özellik, özerk ve bağımsız statüye sahip olmalarıdır. Özerk kurumların kurulu bulundukları alanda tam bir tarafsızlık içinde iş görebilmeleri ancak bağımsız olmalarıyla mümkündür. Kurumsal yapılanmada ve karar vermede bağımsız olamayan bir kurumun ise özerkliğinden söz edilemez.</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Kamu İhale Kurumu ile diğer özerk kurumlara bağımsızlık verilmesinin temelinde, kurulu bulunduğu alanı düzenleme, yönlendirme, inceleme, şikayetleri karara bağlama gibi görevleri yerine getirirken, siyasal iktidarın ve karar alma süreçleri üzerinde etki yapmaya çalışan çeşitli baskı ve çıkar gruplarının herhangi bir dışsal yönlendirme, etkileme ve müdahalesine maruz kalmadan, karar almalarını sağlayabilmektir.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 xml:space="preserve">Bağımsızlığın sağlanabilmesi, öncelikle kurul üyelerinin seçimi ve atanması süreçlerinde ortaya çıkar. Kurul üyelerinin atanma ve görevden alınma şekli, görev süresi, göreve tekrar seçilme olanağı sağlanması gibi hususlar, kurumsal ve kişisel bağımsızlık üzerinde doğrudan etkili olmaktadır. Siyaset kurumunun atayıp; siyaset kurumunun görevden aldığı, görev süresinin kısa tutulup, birden fazla seçilme olanağı tanındığı bir yapıda bağımsızlıktan söz edilemez. </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Anayasada, bağımsız düzenleyici kurullardan </w:t>
      </w:r>
      <w:proofErr w:type="gramStart"/>
      <w:r>
        <w:rPr>
          <w:rFonts w:ascii="Times New Roman" w:eastAsia="ヒラギノ明朝 Pro W3" w:hAnsi="Times New Roman"/>
          <w:i/>
          <w:sz w:val="26"/>
          <w:szCs w:val="26"/>
        </w:rPr>
        <w:t>yada</w:t>
      </w:r>
      <w:proofErr w:type="gramEnd"/>
      <w:r>
        <w:rPr>
          <w:rFonts w:ascii="Times New Roman" w:eastAsia="ヒラギノ明朝 Pro W3" w:hAnsi="Times New Roman"/>
          <w:i/>
          <w:sz w:val="26"/>
          <w:szCs w:val="26"/>
        </w:rPr>
        <w:t xml:space="preserve"> aynı anlama gelmek üzere bağımsız idari otoritelerden ve bunların bağımsızlığı ile özerkliğinden doğrudan söz eden herhangi bir hüküm bulunmasa da özerlikten söz edilen bir çok madde vardır.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Anayasanın 127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maddesinde, mahalli idarelerin kuruluş esasları kanunla belirtilen ve karar organları, gene kanunda gösterilen seçmenler tarafından seçilerek oluşturulan kamu tüzelkişileri olduklarından; 130 uncu maddesinde, üniversitelerin kamu tüzel kişiliğinden ve bilimsel özerkliğinden; 133 üncü maddesinde, Devletçe kamu tüzelkişiliği olarak kurulan tek radyo ve televizyon kuruluşlarının ve haber ajanslarının özerkliğinden; 135 inci maddesinde, kamu kurumu niteliğindeki meslek kuruluşları ve üst kuruluşlarının, kanunla kurulan ve organları kendi üyeleri tarafından kanunda gösterilen usullere göre yargı gözetimi altında gizli oyla seçilen kamu tüzelkişilikleri olduklarından söz edilmektedir. </w:t>
      </w:r>
    </w:p>
    <w:p w:rsidR="00F0505E" w:rsidRDefault="00F0505E" w:rsidP="00825393">
      <w:pPr>
        <w:tabs>
          <w:tab w:val="left" w:pos="1134"/>
        </w:tabs>
        <w:ind w:firstLine="709"/>
        <w:jc w:val="both"/>
        <w:rPr>
          <w:rFonts w:ascii="Times New Roman" w:hAnsi="Times New Roman"/>
          <w:bCs/>
          <w:i/>
          <w:sz w:val="26"/>
          <w:szCs w:val="26"/>
          <w:lang w:val="x-none"/>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lang w:val="x-none"/>
        </w:rPr>
        <w:tab/>
        <w:t xml:space="preserve">Anayasa Mahkemesi 29.06.1992 </w:t>
      </w:r>
      <w:r>
        <w:rPr>
          <w:rFonts w:ascii="Times New Roman" w:hAnsi="Times New Roman"/>
          <w:bCs/>
          <w:i/>
          <w:sz w:val="26"/>
          <w:szCs w:val="26"/>
        </w:rPr>
        <w:t>günlü</w:t>
      </w:r>
      <w:r>
        <w:rPr>
          <w:rFonts w:ascii="Times New Roman" w:hAnsi="Times New Roman"/>
          <w:bCs/>
          <w:i/>
          <w:sz w:val="26"/>
          <w:szCs w:val="26"/>
          <w:lang w:val="x-none"/>
        </w:rPr>
        <w:t xml:space="preserve"> ve E.1991/21, K.1992/42 sayılı </w:t>
      </w:r>
      <w:r>
        <w:rPr>
          <w:rFonts w:ascii="Times New Roman" w:hAnsi="Times New Roman"/>
          <w:bCs/>
          <w:i/>
          <w:sz w:val="26"/>
          <w:szCs w:val="26"/>
        </w:rPr>
        <w:t>K</w:t>
      </w:r>
      <w:proofErr w:type="spellStart"/>
      <w:r>
        <w:rPr>
          <w:rFonts w:ascii="Times New Roman" w:hAnsi="Times New Roman"/>
          <w:bCs/>
          <w:i/>
          <w:sz w:val="26"/>
          <w:szCs w:val="26"/>
          <w:lang w:val="x-none"/>
        </w:rPr>
        <w:t>ararında</w:t>
      </w:r>
      <w:proofErr w:type="spellEnd"/>
      <w:r>
        <w:rPr>
          <w:rFonts w:ascii="Times New Roman" w:hAnsi="Times New Roman"/>
          <w:bCs/>
          <w:i/>
          <w:sz w:val="26"/>
          <w:szCs w:val="26"/>
        </w:rPr>
        <w:t xml:space="preserve"> üniversitelerin bilimsel özerkliği konusunda, </w:t>
      </w:r>
      <w:r w:rsidR="004C0BD9">
        <w:rPr>
          <w:rFonts w:ascii="Times New Roman" w:hAnsi="Times New Roman"/>
          <w:bCs/>
          <w:i/>
          <w:sz w:val="26"/>
          <w:szCs w:val="26"/>
          <w:lang w:val="x-none"/>
        </w:rPr>
        <w:t>“</w:t>
      </w:r>
      <w:r>
        <w:rPr>
          <w:rFonts w:ascii="Times New Roman" w:hAnsi="Times New Roman"/>
          <w:bCs/>
          <w:i/>
          <w:sz w:val="26"/>
          <w:szCs w:val="26"/>
          <w:lang w:val="x-none"/>
        </w:rPr>
        <w:t xml:space="preserve">Bilimsel özerklik, kuruluştan işleyişe değin, bilimin gerektirdiği </w:t>
      </w:r>
      <w:smartTag w:uri="urn:schemas-microsoft-com:office:smarttags" w:element="PersonName">
        <w:r>
          <w:rPr>
            <w:rFonts w:ascii="Times New Roman" w:hAnsi="Times New Roman"/>
            <w:bCs/>
            <w:i/>
            <w:sz w:val="26"/>
            <w:szCs w:val="26"/>
            <w:lang w:val="x-none"/>
          </w:rPr>
          <w:t>özgür</w:t>
        </w:r>
      </w:smartTag>
      <w:r>
        <w:rPr>
          <w:rFonts w:ascii="Times New Roman" w:hAnsi="Times New Roman"/>
          <w:bCs/>
          <w:i/>
          <w:sz w:val="26"/>
          <w:szCs w:val="26"/>
          <w:lang w:val="x-none"/>
        </w:rPr>
        <w:t>lük ortamının tüm çalışmalarla yönetimde bir yaşam biçimi olarak sağlanmasıdır.</w:t>
      </w:r>
      <w:r w:rsidR="004C0BD9">
        <w:rPr>
          <w:rFonts w:ascii="Times New Roman" w:hAnsi="Times New Roman"/>
          <w:bCs/>
          <w:i/>
          <w:sz w:val="26"/>
          <w:szCs w:val="26"/>
        </w:rPr>
        <w:t>”</w:t>
      </w:r>
      <w:r>
        <w:rPr>
          <w:rFonts w:ascii="Times New Roman" w:hAnsi="Times New Roman"/>
          <w:bCs/>
          <w:i/>
          <w:sz w:val="26"/>
          <w:szCs w:val="26"/>
        </w:rPr>
        <w:t xml:space="preserve"> </w:t>
      </w:r>
      <w:proofErr w:type="gramStart"/>
      <w:r>
        <w:rPr>
          <w:rFonts w:ascii="Times New Roman" w:hAnsi="Times New Roman"/>
          <w:bCs/>
          <w:i/>
          <w:sz w:val="26"/>
          <w:szCs w:val="26"/>
        </w:rPr>
        <w:t>derken</w:t>
      </w:r>
      <w:proofErr w:type="gramEnd"/>
      <w:r>
        <w:rPr>
          <w:rFonts w:ascii="Times New Roman" w:hAnsi="Times New Roman"/>
          <w:bCs/>
          <w:i/>
          <w:sz w:val="26"/>
          <w:szCs w:val="26"/>
        </w:rPr>
        <w:t xml:space="preserve">; yerel yönetimlerin özerkliğine ilişkin olarak ise birçok kararında, </w:t>
      </w:r>
      <w:r w:rsidR="004C0BD9">
        <w:rPr>
          <w:rFonts w:ascii="Times New Roman" w:hAnsi="Times New Roman"/>
          <w:bCs/>
          <w:i/>
          <w:sz w:val="26"/>
          <w:szCs w:val="26"/>
        </w:rPr>
        <w:t>“</w:t>
      </w:r>
      <w:r>
        <w:rPr>
          <w:rFonts w:ascii="Times New Roman" w:hAnsi="Times New Roman"/>
          <w:bCs/>
          <w:i/>
          <w:sz w:val="26"/>
          <w:szCs w:val="26"/>
        </w:rPr>
        <w:t>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w:t>
      </w:r>
      <w:r w:rsidR="004C0BD9">
        <w:rPr>
          <w:rFonts w:ascii="Times New Roman" w:hAnsi="Times New Roman"/>
          <w:bCs/>
          <w:i/>
          <w:sz w:val="26"/>
          <w:szCs w:val="26"/>
        </w:rPr>
        <w:t>”</w:t>
      </w:r>
      <w:r>
        <w:rPr>
          <w:rFonts w:ascii="Times New Roman" w:hAnsi="Times New Roman"/>
          <w:bCs/>
          <w:i/>
          <w:sz w:val="26"/>
          <w:szCs w:val="26"/>
        </w:rPr>
        <w:t xml:space="preserve"> görüşüne yer vermiştir.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eastAsia="ヒラギノ明朝 Pro W3" w:hAnsi="Times New Roman"/>
          <w:i/>
          <w:sz w:val="26"/>
          <w:szCs w:val="26"/>
        </w:rPr>
      </w:pPr>
      <w:r>
        <w:rPr>
          <w:rFonts w:ascii="Times New Roman" w:hAnsi="Times New Roman"/>
          <w:bCs/>
          <w:i/>
          <w:sz w:val="26"/>
          <w:szCs w:val="26"/>
        </w:rPr>
        <w:tab/>
        <w:t xml:space="preserve">Bakanlar Kurulu, </w:t>
      </w:r>
      <w:r>
        <w:rPr>
          <w:rFonts w:ascii="Times New Roman" w:eastAsia="ヒラギノ明朝 Pro W3" w:hAnsi="Times New Roman"/>
          <w:i/>
          <w:sz w:val="26"/>
          <w:szCs w:val="26"/>
        </w:rPr>
        <w:t>661 sayılı KHK</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 xml:space="preserve">nin 57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maddesi ile 4734 sayılı Kanunun 53 üncü maddesinde yaptığı değişiklikleri, Sayıştay ve Danıştay Genel Kurulları tarafından seçilenler ile TOBB ve TİSK kontenjanından gelenler ve Maliye, Bayındırlık/Çevre ve Şehircilik, Hazine Müsteşarlığı kontenjanından atananlar görevlerini layıkıyla, bağımsızlık ve tarafsızlık içinde yapamadıkları için değil; tam tersine özellikle Sayıştay ve Danıştay Genel Kurulları ile TOBB ve TİSK</w:t>
      </w:r>
      <w:r w:rsidR="004C0BD9">
        <w:rPr>
          <w:rFonts w:ascii="Times New Roman" w:eastAsia="ヒラギノ明朝 Pro W3" w:hAnsi="Times New Roman"/>
          <w:i/>
          <w:sz w:val="26"/>
          <w:szCs w:val="26"/>
        </w:rPr>
        <w:t>’</w:t>
      </w:r>
      <w:r>
        <w:rPr>
          <w:rFonts w:ascii="Times New Roman" w:eastAsia="ヒラギノ明朝 Pro W3" w:hAnsi="Times New Roman"/>
          <w:i/>
          <w:sz w:val="26"/>
          <w:szCs w:val="26"/>
        </w:rPr>
        <w:t>ten seçilenlerin ve diğerlerinin kendilerini seçen makamlara ve bu makamların kendilerinden beklentilerine karşı sorumlu hissetmelerinden ve dolayısıyla siyasal iktidarın beklentilerine yanıt vermemelerinden kaynaklanmaktadır. Siyasal iktidar, tek seçici ben olursam seçilenler, seçilmelerini bana borçlu olurlar ve dolayısıyla benim taleplerime duyarsız kalamazlar ve ikinci kez seçilme hakkı tanırsam, geleceklerini de ipotek altına sokarlar realitesinden hareketle söz konusu değişiklikleri yapmaktadır.</w:t>
      </w:r>
    </w:p>
    <w:p w:rsidR="00F0505E" w:rsidRDefault="00F0505E" w:rsidP="00825393">
      <w:pPr>
        <w:tabs>
          <w:tab w:val="left" w:pos="1134"/>
        </w:tabs>
        <w:ind w:firstLine="709"/>
        <w:jc w:val="both"/>
        <w:rPr>
          <w:rFonts w:ascii="Times New Roman" w:eastAsia="ヒラギノ明朝 Pro W3" w:hAnsi="Times New Roman"/>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eastAsia="ヒラギノ明朝 Pro W3" w:hAnsi="Times New Roman"/>
          <w:i/>
          <w:sz w:val="26"/>
          <w:szCs w:val="26"/>
        </w:rPr>
        <w:tab/>
        <w:t xml:space="preserve">Anayasanın </w:t>
      </w:r>
      <w:proofErr w:type="gramStart"/>
      <w:r>
        <w:rPr>
          <w:rFonts w:ascii="Times New Roman" w:eastAsia="ヒラギノ明朝 Pro W3" w:hAnsi="Times New Roman"/>
          <w:i/>
          <w:sz w:val="26"/>
          <w:szCs w:val="26"/>
        </w:rPr>
        <w:t xml:space="preserve">2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maddesinde, hukuk devleti ilkesine Cumhuriyetin temel nitelikleri arasında yer verilmiş; 5 inci maddesinde, kişilerin ve toplumun huzur, refah ve mutluluğunu sağlamak Devletin temel amaç ve görevleri arasında sayılmış; 167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maddesinde ise, Devletin mal ve hizmet piyasalarının sağlıklı ve düzenli işlemesini sağlayıcı ve geliştirici tedbirleri alması gereğinden söz edilmiştir. </w:t>
      </w:r>
    </w:p>
    <w:p w:rsidR="00F0505E" w:rsidRDefault="00F0505E" w:rsidP="00825393">
      <w:pPr>
        <w:pStyle w:val="GvdeMetniGirintisi"/>
        <w:tabs>
          <w:tab w:val="left" w:pos="1134"/>
        </w:tabs>
        <w:spacing w:before="0" w:after="0" w:line="240" w:lineRule="auto"/>
        <w:ind w:left="0" w:firstLine="709"/>
        <w:rPr>
          <w:rFonts w:ascii="Times New Roman" w:hAnsi="Times New Roman"/>
          <w:i/>
          <w:sz w:val="26"/>
          <w:szCs w:val="26"/>
        </w:rPr>
      </w:pPr>
    </w:p>
    <w:p w:rsidR="00F0505E" w:rsidRDefault="00F0505E" w:rsidP="00825393">
      <w:pPr>
        <w:pStyle w:val="GvdeMetniGirintisi"/>
        <w:tabs>
          <w:tab w:val="left" w:pos="1134"/>
        </w:tabs>
        <w:spacing w:before="0" w:after="0" w:line="240" w:lineRule="auto"/>
        <w:ind w:left="0" w:firstLine="709"/>
        <w:rPr>
          <w:rFonts w:ascii="Times New Roman" w:hAnsi="Times New Roman"/>
          <w:i/>
          <w:sz w:val="26"/>
          <w:szCs w:val="26"/>
        </w:rPr>
      </w:pPr>
      <w:r>
        <w:rPr>
          <w:rFonts w:ascii="Times New Roman" w:hAnsi="Times New Roman"/>
          <w:i/>
          <w:sz w:val="26"/>
          <w:szCs w:val="26"/>
        </w:rPr>
        <w:tab/>
        <w:t xml:space="preserve">Anayasanın </w:t>
      </w:r>
      <w:proofErr w:type="gramStart"/>
      <w:r>
        <w:rPr>
          <w:rFonts w:ascii="Times New Roman" w:hAnsi="Times New Roman"/>
          <w:i/>
          <w:sz w:val="26"/>
          <w:szCs w:val="26"/>
        </w:rPr>
        <w:t xml:space="preserve">2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maddesinde belirtilen hukuk devleti, eylem ve işlemleri hukuka uygun, insan haklarına dayanan, bu hak ve </w:t>
      </w:r>
      <w:smartTag w:uri="urn:schemas-microsoft-com:office:smarttags" w:element="PersonName">
        <w:r>
          <w:rPr>
            <w:rFonts w:ascii="Times New Roman" w:hAnsi="Times New Roman"/>
            <w:i/>
            <w:sz w:val="26"/>
            <w:szCs w:val="26"/>
          </w:rPr>
          <w:t>özgür</w:t>
        </w:r>
      </w:smartTag>
      <w:r>
        <w:rPr>
          <w:rFonts w:ascii="Times New Roman" w:hAnsi="Times New Roman"/>
          <w:i/>
          <w:sz w:val="26"/>
          <w:szCs w:val="26"/>
        </w:rPr>
        <w:t xml:space="preserve">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 xml:space="preserve">Bir hukuk devletinde, devlet erki kullanılarak yapılan tüm kamu işlemlerinin nihaî amacının </w:t>
      </w:r>
      <w:r w:rsidR="004C0BD9">
        <w:rPr>
          <w:rFonts w:ascii="Times New Roman" w:hAnsi="Times New Roman"/>
          <w:i/>
          <w:sz w:val="26"/>
          <w:szCs w:val="26"/>
        </w:rPr>
        <w:t>“</w:t>
      </w:r>
      <w:r>
        <w:rPr>
          <w:rFonts w:ascii="Times New Roman" w:hAnsi="Times New Roman"/>
          <w:i/>
          <w:sz w:val="26"/>
          <w:szCs w:val="26"/>
        </w:rPr>
        <w:t>kamu yararı</w:t>
      </w:r>
      <w:r w:rsidR="004C0BD9">
        <w:rPr>
          <w:rFonts w:ascii="Times New Roman" w:hAnsi="Times New Roman"/>
          <w:i/>
          <w:sz w:val="26"/>
          <w:szCs w:val="26"/>
        </w:rPr>
        <w:t>”</w:t>
      </w:r>
      <w:r>
        <w:rPr>
          <w:rFonts w:ascii="Times New Roman" w:hAnsi="Times New Roman"/>
          <w:i/>
          <w:sz w:val="26"/>
          <w:szCs w:val="26"/>
        </w:rPr>
        <w:t xml:space="preserve"> olması gerekir. Bu gereklilik, kamu yararını, yasama organının takdir yetkisi için de bir sınır konumuna getirir.</w:t>
      </w:r>
    </w:p>
    <w:p w:rsidR="00F0505E" w:rsidRDefault="00F0505E" w:rsidP="00825393">
      <w:pPr>
        <w:tabs>
          <w:tab w:val="left" w:pos="1134"/>
        </w:tabs>
        <w:ind w:firstLine="709"/>
        <w:jc w:val="both"/>
        <w:rPr>
          <w:rFonts w:ascii="Times New Roman" w:eastAsia="ヒラギノ明朝 Pro W3" w:hAnsi="Times New Roman"/>
          <w:i/>
          <w:sz w:val="26"/>
          <w:szCs w:val="26"/>
        </w:rPr>
      </w:pPr>
    </w:p>
    <w:p w:rsidR="00F0505E" w:rsidRDefault="00F0505E" w:rsidP="00825393">
      <w:pPr>
        <w:tabs>
          <w:tab w:val="left" w:pos="1134"/>
        </w:tabs>
        <w:ind w:firstLine="709"/>
        <w:jc w:val="both"/>
        <w:rPr>
          <w:rFonts w:ascii="Times New Roman" w:eastAsia="ヒラギノ明朝 Pro W3" w:hAnsi="Times New Roman"/>
          <w:i/>
          <w:sz w:val="26"/>
          <w:szCs w:val="26"/>
        </w:rPr>
      </w:pPr>
      <w:r>
        <w:rPr>
          <w:rFonts w:ascii="Times New Roman" w:eastAsia="ヒラギノ明朝 Pro W3" w:hAnsi="Times New Roman"/>
          <w:i/>
          <w:sz w:val="26"/>
          <w:szCs w:val="26"/>
        </w:rPr>
        <w:tab/>
        <w:t xml:space="preserve">4734 sayılı Kanunun 53 üncü maddesinin (a) fıkrasında, kamu tüzel kişiliğine haiz, idari ve mali özerkliğe sahip ve bağımsız olduğu hüküm altına alınmış Kamu İhale Kurulunun, görevini bağımsız yapmasını güvence altına almak üzere, Sayıştay, Danıştay, TOBB ve TİSK ile Maliye Bakanlığı, Bayındırlık/Çevre ve Şehircilik Bakanlığı ve Hazine Müsteşarlığının bağlı olduğu Bakanlıkça önerilecek adayların Bakanlar Kurulunca atanması şeklinde oluşturulmuş kurul yapılanmasının ortadan kaldırılarak, Maliye Bakanının teklifi üzerine </w:t>
      </w:r>
      <w:r>
        <w:rPr>
          <w:rFonts w:ascii="Times New Roman" w:eastAsia="ヒラギノ明朝 Pro W3" w:hAnsi="Times New Roman"/>
          <w:i/>
          <w:sz w:val="26"/>
          <w:szCs w:val="26"/>
        </w:rPr>
        <w:lastRenderedPageBreak/>
        <w:t>Bakanlar Kurulunca atanır hale getirilmesinin hangi tür kamu yararı amacına yöneldiğini açıklamak imkansızdır. Bakanlıkların yaptığı ihalelerin Bakanlar Kurulunca atanan ve ikinci kez atanma hakkı tanınanlarca denetlenmesinde kamu yararı olduğu ileri sürülemez. Böylesine bir düzenlemenin, kamu kaynaklarını siyasal destekçilere, bazı ayrıcalıklı kesimlere bağımsız ve tarafsız denetim engeliyle karşılaşmadan aktarma amacı dışında başka bir amacının olmadığı ve olamayacağı açıktır. Kamu kaynaklarının talanına yol açacak böylesine bir düzenlemenin Anayasal koruma görmesi beklenemez.</w:t>
      </w:r>
    </w:p>
    <w:p w:rsidR="00F0505E" w:rsidRDefault="00F0505E" w:rsidP="00825393">
      <w:pPr>
        <w:tabs>
          <w:tab w:val="left" w:pos="1134"/>
        </w:tabs>
        <w:ind w:firstLine="709"/>
        <w:jc w:val="both"/>
        <w:rPr>
          <w:rFonts w:ascii="Times New Roman" w:eastAsia="ヒラギノ明朝 Pro W3" w:hAnsi="Times New Roman"/>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eastAsia="ヒラギノ明朝 Pro W3" w:hAnsi="Times New Roman"/>
          <w:i/>
          <w:sz w:val="26"/>
          <w:szCs w:val="26"/>
        </w:rPr>
        <w:tab/>
        <w:t>Ka</w:t>
      </w:r>
      <w:r>
        <w:rPr>
          <w:rFonts w:ascii="Times New Roman" w:hAnsi="Times New Roman"/>
          <w:bCs/>
          <w:i/>
          <w:sz w:val="26"/>
          <w:szCs w:val="26"/>
        </w:rPr>
        <w:t xml:space="preserve">mu yararına sonuç doğurmayacak olan, yürütülen kamu hizmetinin nitelikleri ve gerekleriyle bağdaşmayan, adalet anlayışına aykırı ve makul olmayan böyle bir durumun, Anayasanın </w:t>
      </w:r>
      <w:proofErr w:type="gramStart"/>
      <w:r>
        <w:rPr>
          <w:rFonts w:ascii="Times New Roman" w:hAnsi="Times New Roman"/>
          <w:bCs/>
          <w:i/>
          <w:sz w:val="26"/>
          <w:szCs w:val="26"/>
        </w:rPr>
        <w:t xml:space="preserve">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maddesinde belirtilen hukuk devleti ilkesi ile bağdaştırılamayacağı açıktır. Çünkü bir hukuk devletinde tüm kamu işlemlerinin nihai amacı, kamu yararıdır. Bir hukuk devleti, adil ve makul olmak durumundadır. Yürütülen Kamu hizmetinin gerekleriyle bağdaşmayan, adil ve makul olmayan bir düzenlemenin, kamu yararına olduğu ve hukuk devleti ilkesi ile bağdaştığı söylenemez.</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Kamu ihalelerinde saydamlıkla rekabetin sağlanmasını güvence altına denetim yapılanmasının çok yönlü işlevi vardır. İhalelerde, saydamlık ve rekabetin sağlanması bir yandan, kamusal ihtiyaçların en uygun şartlarda karşılanarak kalite ve maliyet avantajı sağlanması yoluyla kamusal tasarruflara gidilmesini ve dolayısıyla diğer kamusal hizmetlere de kaynak ayrılabilmesini olanaklı kılarken; diğer yandan piyasada rekabete ve yenilenmeye engel olan unsurları ortadan kaldırarak ekonomik etkinliğin gelişmesini sağlayacaktır. Bu da rekabet edebilirliği ve verimliliği artırarak uzun vadeli kalkınmayı güçlendirici bir etki yapacak; ekonomik performansta gerçekleşecek artışlar da kişilerin ve toplumun huzur, refah ve mutluluğunun artmasına yol açacaktır.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Bu bağlamda, saydam ve rekabetçi ihalelere güvence oluşturan, siyasal güç odakları ile baskı ve çıkar gruplarından bağımsızlığı sağlanmış kurul eliyle denetimin ortadan kaldırılarak, siyasal karar organının atadığı ve dolayısıyla bağımsızlığın kaldırıldığı bir kurul yapılanması, Anayasanın 5 inci maddesi ile </w:t>
      </w:r>
      <w:proofErr w:type="gramStart"/>
      <w:r>
        <w:rPr>
          <w:rFonts w:ascii="Times New Roman" w:hAnsi="Times New Roman"/>
          <w:bCs/>
          <w:i/>
          <w:sz w:val="26"/>
          <w:szCs w:val="26"/>
        </w:rPr>
        <w:t xml:space="preserve">167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maddesinde Devlete verilen görevlerle de bağdaşmamaktadır.</w:t>
      </w:r>
    </w:p>
    <w:p w:rsidR="00F0505E" w:rsidRDefault="00F0505E" w:rsidP="00825393">
      <w:pPr>
        <w:widowControl w:val="0"/>
        <w:tabs>
          <w:tab w:val="left" w:pos="1134"/>
        </w:tabs>
        <w:ind w:firstLine="709"/>
        <w:jc w:val="both"/>
        <w:rPr>
          <w:rFonts w:ascii="Times New Roman" w:hAnsi="Times New Roman"/>
          <w:bCs/>
          <w:i/>
          <w:sz w:val="26"/>
          <w:szCs w:val="26"/>
        </w:rPr>
      </w:pPr>
      <w:r>
        <w:rPr>
          <w:rFonts w:ascii="Times New Roman" w:hAnsi="Times New Roman"/>
          <w:bCs/>
          <w:i/>
          <w:sz w:val="26"/>
          <w:szCs w:val="26"/>
        </w:rPr>
        <w:tab/>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r>
        <w:rPr>
          <w:rFonts w:ascii="Times New Roman" w:hAnsi="Times New Roman"/>
          <w:bCs/>
          <w:i/>
          <w:sz w:val="26"/>
          <w:szCs w:val="26"/>
        </w:rPr>
        <w:tab/>
        <w:t xml:space="preserve">Öte yandan 4734 sayılı Kamu İhale Kanunu, </w:t>
      </w:r>
      <w:r>
        <w:rPr>
          <w:rFonts w:ascii="Times New Roman" w:eastAsia="ヒラギノ明朝 Pro W3" w:hAnsi="Times New Roman"/>
          <w:i/>
          <w:sz w:val="26"/>
          <w:szCs w:val="26"/>
        </w:rPr>
        <w:t>kamu hizmetlerinin bakanlıklar arasında dağılımının yeniden belirlenmesine konu oluşturabilecek teşkilat kanunu olmadığı gibi, kamu kurum ve kuruluşlarında istihdam edilen personele ilişkin personel kanunu da değil, kamu ihalelerinin ve bu ihalelerin denetiminin nasıl yapılacağına ilişkin bir usul kanunudur.</w:t>
      </w:r>
    </w:p>
    <w:p w:rsidR="00F0505E" w:rsidRDefault="00F0505E" w:rsidP="00825393">
      <w:pPr>
        <w:widowControl w:val="0"/>
        <w:tabs>
          <w:tab w:val="left" w:pos="1134"/>
        </w:tabs>
        <w:ind w:firstLine="709"/>
        <w:jc w:val="both"/>
        <w:rPr>
          <w:rFonts w:ascii="Times New Roman" w:eastAsia="ヒラギノ明朝 Pro W3" w:hAnsi="Times New Roman"/>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i/>
          <w:sz w:val="26"/>
          <w:szCs w:val="26"/>
        </w:rPr>
        <w:tab/>
        <w:t xml:space="preserve">Bu bağlamda, </w:t>
      </w:r>
      <w:r>
        <w:rPr>
          <w:rFonts w:ascii="Times New Roman" w:eastAsia="ヒラギノ明朝 Pro W3" w:hAnsi="Times New Roman"/>
          <w:bCs/>
          <w:i/>
          <w:sz w:val="26"/>
          <w:szCs w:val="26"/>
        </w:rPr>
        <w:t xml:space="preserve">Anayasa Mahkemesinin 27.10.2011 günlü ve E.2011/60, K.2011/147 sayılı Kararındaki (6216 sayılı Kanunun 65 inci maddesinin (1) numaralı fıkrasına göre çoğunluk sayılan) Görüşe göre dahi, 6223 sayılı Yetki Yasasının kapsamı içinde bulunmamaktadır. Bakanlar Kurulunun Yetki Yasasının kapsamı içinde bulunmayan alanlarda hukuksal tasarrufa girişerek yasal düzenlemelerde bulunması Anayasanın Başlangıcının dördüncü fıkrası ile </w:t>
      </w:r>
      <w:proofErr w:type="gramStart"/>
      <w:r>
        <w:rPr>
          <w:rFonts w:ascii="Times New Roman" w:eastAsia="ヒラギノ明朝 Pro W3" w:hAnsi="Times New Roman"/>
          <w:bCs/>
          <w:i/>
          <w:sz w:val="26"/>
          <w:szCs w:val="26"/>
        </w:rPr>
        <w:t xml:space="preserve">2 </w:t>
      </w:r>
      <w:proofErr w:type="spellStart"/>
      <w:r>
        <w:rPr>
          <w:rFonts w:ascii="Times New Roman" w:eastAsia="ヒラギノ明朝 Pro W3" w:hAnsi="Times New Roman"/>
          <w:bCs/>
          <w:i/>
          <w:sz w:val="26"/>
          <w:szCs w:val="26"/>
        </w:rPr>
        <w:t>nci</w:t>
      </w:r>
      <w:proofErr w:type="spellEnd"/>
      <w:proofErr w:type="gramEnd"/>
      <w:r>
        <w:rPr>
          <w:rFonts w:ascii="Times New Roman" w:eastAsia="ヒラギノ明朝 Pro W3" w:hAnsi="Times New Roman"/>
          <w:bCs/>
          <w:i/>
          <w:sz w:val="26"/>
          <w:szCs w:val="26"/>
        </w:rPr>
        <w:t xml:space="preserve">, 7 </w:t>
      </w:r>
      <w:proofErr w:type="spellStart"/>
      <w:r>
        <w:rPr>
          <w:rFonts w:ascii="Times New Roman" w:eastAsia="ヒラギノ明朝 Pro W3" w:hAnsi="Times New Roman"/>
          <w:bCs/>
          <w:i/>
          <w:sz w:val="26"/>
          <w:szCs w:val="26"/>
        </w:rPr>
        <w:t>nci</w:t>
      </w:r>
      <w:proofErr w:type="spellEnd"/>
      <w:r>
        <w:rPr>
          <w:rFonts w:ascii="Times New Roman" w:eastAsia="ヒラギノ明朝 Pro W3" w:hAnsi="Times New Roman"/>
          <w:bCs/>
          <w:i/>
          <w:sz w:val="26"/>
          <w:szCs w:val="26"/>
        </w:rPr>
        <w:t xml:space="preserve">, 87 </w:t>
      </w:r>
      <w:proofErr w:type="spellStart"/>
      <w:r>
        <w:rPr>
          <w:rFonts w:ascii="Times New Roman" w:eastAsia="ヒラギノ明朝 Pro W3" w:hAnsi="Times New Roman"/>
          <w:bCs/>
          <w:i/>
          <w:sz w:val="26"/>
          <w:szCs w:val="26"/>
        </w:rPr>
        <w:t>nci</w:t>
      </w:r>
      <w:proofErr w:type="spellEnd"/>
      <w:r>
        <w:rPr>
          <w:rFonts w:ascii="Times New Roman" w:eastAsia="ヒラギノ明朝 Pro W3" w:hAnsi="Times New Roman"/>
          <w:bCs/>
          <w:i/>
          <w:sz w:val="26"/>
          <w:szCs w:val="26"/>
        </w:rPr>
        <w:t xml:space="preserve"> ve 91 inci maddelerinde yer alan kurallarla bağdaşmaz.</w:t>
      </w: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p>
    <w:p w:rsidR="00F0505E" w:rsidRDefault="00F0505E" w:rsidP="00825393">
      <w:pPr>
        <w:widowControl w:val="0"/>
        <w:tabs>
          <w:tab w:val="left" w:pos="1134"/>
        </w:tabs>
        <w:ind w:firstLine="709"/>
        <w:jc w:val="both"/>
        <w:rPr>
          <w:rFonts w:ascii="Times New Roman" w:eastAsia="ヒラギノ明朝 Pro W3" w:hAnsi="Times New Roman"/>
          <w:bCs/>
          <w:i/>
          <w:sz w:val="26"/>
          <w:szCs w:val="26"/>
        </w:rPr>
      </w:pPr>
      <w:r>
        <w:rPr>
          <w:rFonts w:ascii="Times New Roman" w:eastAsia="ヒラギノ明朝 Pro W3" w:hAnsi="Times New Roman"/>
          <w:bCs/>
          <w:i/>
          <w:sz w:val="26"/>
          <w:szCs w:val="26"/>
        </w:rPr>
        <w:tab/>
        <w:t>Yukarıda açıklandığı üzere,</w:t>
      </w:r>
      <w:r>
        <w:rPr>
          <w:rFonts w:ascii="Times New Roman" w:eastAsia="ヒラギノ明朝 Pro W3" w:hAnsi="Times New Roman"/>
          <w:b/>
          <w:i/>
          <w:sz w:val="26"/>
          <w:szCs w:val="26"/>
        </w:rPr>
        <w:t xml:space="preserve"> </w:t>
      </w:r>
      <w:r>
        <w:rPr>
          <w:rFonts w:ascii="Times New Roman" w:eastAsia="ヒラギノ明朝 Pro W3" w:hAnsi="Times New Roman"/>
          <w:i/>
          <w:sz w:val="26"/>
          <w:szCs w:val="26"/>
        </w:rPr>
        <w:t xml:space="preserve">661 sayılı Kanun Hükmünde Kararnamenin </w:t>
      </w:r>
      <w:proofErr w:type="gramStart"/>
      <w:r>
        <w:rPr>
          <w:rFonts w:ascii="Times New Roman" w:eastAsia="ヒラギノ明朝 Pro W3" w:hAnsi="Times New Roman"/>
          <w:i/>
          <w:sz w:val="26"/>
          <w:szCs w:val="26"/>
        </w:rPr>
        <w:t xml:space="preserve">57 </w:t>
      </w:r>
      <w:proofErr w:type="spellStart"/>
      <w:r>
        <w:rPr>
          <w:rFonts w:ascii="Times New Roman" w:eastAsia="ヒラギノ明朝 Pro W3" w:hAnsi="Times New Roman"/>
          <w:i/>
          <w:sz w:val="26"/>
          <w:szCs w:val="26"/>
        </w:rPr>
        <w:t>nci</w:t>
      </w:r>
      <w:proofErr w:type="spellEnd"/>
      <w:proofErr w:type="gramEnd"/>
      <w:r>
        <w:rPr>
          <w:rFonts w:ascii="Times New Roman" w:eastAsia="ヒラギノ明朝 Pro W3" w:hAnsi="Times New Roman"/>
          <w:i/>
          <w:sz w:val="26"/>
          <w:szCs w:val="26"/>
        </w:rPr>
        <w:t xml:space="preserve"> maddesinin (a) bendiyle 4734 Sayılı Kamu İhale Kanununun 53 üncü maddesinin (c) </w:t>
      </w:r>
      <w:r>
        <w:rPr>
          <w:rFonts w:ascii="Times New Roman" w:eastAsia="ヒラギノ明朝 Pro W3" w:hAnsi="Times New Roman"/>
          <w:i/>
          <w:sz w:val="26"/>
          <w:szCs w:val="26"/>
        </w:rPr>
        <w:lastRenderedPageBreak/>
        <w:t xml:space="preserve">fıkrasında, (b) bendiyle (g) fıkrasında yapılan değişiklikler ile (c) bendiyle (h) fıkrasının birinci bendinde yapılan değişiklikler, Anayasanın Başlangıcının dördüncü fıkrası ile 2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5 inci, 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87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91 inci ve 167 </w:t>
      </w:r>
      <w:proofErr w:type="spellStart"/>
      <w:r>
        <w:rPr>
          <w:rFonts w:ascii="Times New Roman" w:eastAsia="ヒラギノ明朝 Pro W3" w:hAnsi="Times New Roman"/>
          <w:i/>
          <w:sz w:val="26"/>
          <w:szCs w:val="26"/>
        </w:rPr>
        <w:t>nci</w:t>
      </w:r>
      <w:proofErr w:type="spellEnd"/>
      <w:r>
        <w:rPr>
          <w:rFonts w:ascii="Times New Roman" w:eastAsia="ヒラギノ明朝 Pro W3" w:hAnsi="Times New Roman"/>
          <w:i/>
          <w:sz w:val="26"/>
          <w:szCs w:val="26"/>
        </w:rPr>
        <w:t xml:space="preserve"> maddelerine aykırı olduğundan iptali gerekir.</w:t>
      </w: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 xml:space="preserve">9) 661 Sayılı Kanun Hükmünde Kararnamenin 58 inci Maddesi ile 4734 </w:t>
      </w:r>
      <w:proofErr w:type="gramStart"/>
      <w:r>
        <w:rPr>
          <w:rFonts w:ascii="Times New Roman" w:hAnsi="Times New Roman"/>
          <w:bCs/>
          <w:i/>
          <w:sz w:val="26"/>
          <w:szCs w:val="26"/>
        </w:rPr>
        <w:t>Sayılı Kanuna</w:t>
      </w:r>
      <w:proofErr w:type="gramEnd"/>
      <w:r>
        <w:rPr>
          <w:rFonts w:ascii="Times New Roman" w:hAnsi="Times New Roman"/>
          <w:bCs/>
          <w:i/>
          <w:sz w:val="26"/>
          <w:szCs w:val="26"/>
        </w:rPr>
        <w:t xml:space="preserve"> Eklenen Geçici 12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Maddesinin Anayasaya Aykırılığı</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661 sayılı Kanun Hükmünde Kararnamenin 58 inci maddesi ile 4734 sayılı Kanuna eklenen geçici 12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maddesinin birinci fıkrası ile Kamu İhale Kurumunda Başkan Yardımcısı, Baş Hukuk Danışmanı ve Daire Başkanı unvanlı görevlerde bulunanların görevlerinin sona ereceği; bunların ekli (3) sayılı liste ile ihdas edilen Başkanlık Müşaviri unvanlarına hiçbir işleme gerek kalmaksızın atanmış sayılacakları belirtilirken; ikinci fıkrasında, Başkanlık Müşaviri unvanlarına atanmış sayılanlara ödenecek aylık maaş düzenlenmiş ve üçüncü fıkrasında ise, Başkanlık Müşaviri olarak atanmış sayılanların, Başkan tarafından belirlenen birimlerde, Başkan tarafından belirlenen görevleri yürütecekleri hüküm altına alınmıştır.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Başka bir anlatımla, Kamu İhale Kurumu kapatılmadığı, teşkilat yapısı değişmediği, Başkan Yardımcısı, Baş Hukuk Danışmanı ve Daire Başkanlığı kadroları kaldırılmadığı ve dolayısıyla ortada hukuki ve fiili hiçbir gerekçe yok iken; Bakanlar Kurulu keyfe keder bir düzenlemeyle kamu görevlilerini görevlerinden alarak </w:t>
      </w:r>
      <w:r w:rsidR="004C0BD9">
        <w:rPr>
          <w:rFonts w:ascii="Times New Roman" w:hAnsi="Times New Roman"/>
          <w:bCs/>
          <w:i/>
          <w:sz w:val="26"/>
          <w:szCs w:val="26"/>
        </w:rPr>
        <w:t>“</w:t>
      </w:r>
      <w:r>
        <w:rPr>
          <w:rFonts w:ascii="Times New Roman" w:hAnsi="Times New Roman"/>
          <w:bCs/>
          <w:i/>
          <w:sz w:val="26"/>
          <w:szCs w:val="26"/>
        </w:rPr>
        <w:t>Başkanlık Müşavirliği</w:t>
      </w:r>
      <w:r w:rsidR="004C0BD9">
        <w:rPr>
          <w:rFonts w:ascii="Times New Roman" w:hAnsi="Times New Roman"/>
          <w:bCs/>
          <w:i/>
          <w:sz w:val="26"/>
          <w:szCs w:val="26"/>
        </w:rPr>
        <w:t>”</w:t>
      </w:r>
      <w:r>
        <w:rPr>
          <w:rFonts w:ascii="Times New Roman" w:hAnsi="Times New Roman"/>
          <w:bCs/>
          <w:i/>
          <w:sz w:val="26"/>
          <w:szCs w:val="26"/>
        </w:rPr>
        <w:t xml:space="preserve"> unvanlı görevlere atamaktadır.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Anayasa Mahkemesinin birçok kararında belirtildiği üzere, Anayasanın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maddesindeki hukuk devleti, insan haklarına saygı gösteren, bu hak ve </w:t>
      </w:r>
      <w:smartTag w:uri="urn:schemas-microsoft-com:office:smarttags" w:element="PersonName">
        <w:r>
          <w:rPr>
            <w:rFonts w:ascii="Times New Roman" w:hAnsi="Times New Roman"/>
            <w:bCs/>
            <w:i/>
            <w:sz w:val="26"/>
            <w:szCs w:val="26"/>
          </w:rPr>
          <w:t>özgür</w:t>
        </w:r>
      </w:smartTag>
      <w:r>
        <w:rPr>
          <w:rFonts w:ascii="Times New Roman" w:hAnsi="Times New Roman"/>
          <w:bCs/>
          <w:i/>
          <w:sz w:val="26"/>
          <w:szCs w:val="26"/>
        </w:rPr>
        <w:t xml:space="preserve">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Pr>
          <w:rFonts w:ascii="Times New Roman" w:hAnsi="Times New Roman"/>
          <w:bCs/>
          <w:i/>
          <w:sz w:val="26"/>
          <w:szCs w:val="26"/>
        </w:rPr>
        <w:t>yasakoyucunun</w:t>
      </w:r>
      <w:proofErr w:type="spellEnd"/>
      <w:r>
        <w:rPr>
          <w:rFonts w:ascii="Times New Roman" w:hAnsi="Times New Roman"/>
          <w:bCs/>
          <w:i/>
          <w:sz w:val="26"/>
          <w:szCs w:val="26"/>
        </w:rPr>
        <w:t xml:space="preserve"> da uyması gereken temel hukuk ilkelerinin bulunduğunun bilincinde olan devlettir.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lastRenderedPageBreak/>
        <w:tab/>
        <w:t xml:space="preserve">Kamu görevlilerinin atanmalarındaki usule göre görevlerinden alınmaları da idare hukukunun temel ilkelerinden biridir. Ortada hukuki ve fiili hiçbir gerekçe yok iken, söz konusu personelin kariyer ve liyakat ilkeleri çerçevesinde atandıkları kadro görev unvanlarının yasayla ellerinden alınması ve yasayla görevlerine son verilerek yasayla </w:t>
      </w:r>
      <w:r w:rsidR="004C0BD9">
        <w:rPr>
          <w:rFonts w:ascii="Times New Roman" w:hAnsi="Times New Roman"/>
          <w:bCs/>
          <w:i/>
          <w:sz w:val="26"/>
          <w:szCs w:val="26"/>
        </w:rPr>
        <w:t>“</w:t>
      </w:r>
      <w:r>
        <w:rPr>
          <w:rFonts w:ascii="Times New Roman" w:hAnsi="Times New Roman"/>
          <w:bCs/>
          <w:i/>
          <w:sz w:val="26"/>
          <w:szCs w:val="26"/>
        </w:rPr>
        <w:t>Müşavirlik</w:t>
      </w:r>
      <w:r w:rsidR="004C0BD9">
        <w:rPr>
          <w:rFonts w:ascii="Times New Roman" w:hAnsi="Times New Roman"/>
          <w:bCs/>
          <w:i/>
          <w:sz w:val="26"/>
          <w:szCs w:val="26"/>
        </w:rPr>
        <w:t>”</w:t>
      </w:r>
      <w:r>
        <w:rPr>
          <w:rFonts w:ascii="Times New Roman" w:hAnsi="Times New Roman"/>
          <w:bCs/>
          <w:i/>
          <w:sz w:val="26"/>
          <w:szCs w:val="26"/>
        </w:rPr>
        <w:t xml:space="preserve"> kadrosuna atanmaları ve böylece Anayasanın 36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maddesinde Anayasal güvence altına alınan hak arama </w:t>
      </w:r>
      <w:smartTag w:uri="urn:schemas-microsoft-com:office:smarttags" w:element="PersonName">
        <w:r>
          <w:rPr>
            <w:rFonts w:ascii="Times New Roman" w:hAnsi="Times New Roman"/>
            <w:bCs/>
            <w:i/>
            <w:sz w:val="26"/>
            <w:szCs w:val="26"/>
          </w:rPr>
          <w:t>özgür</w:t>
        </w:r>
      </w:smartTag>
      <w:r>
        <w:rPr>
          <w:rFonts w:ascii="Times New Roman" w:hAnsi="Times New Roman"/>
          <w:bCs/>
          <w:i/>
          <w:sz w:val="26"/>
          <w:szCs w:val="26"/>
        </w:rPr>
        <w:t xml:space="preserve">lüklerinin ellerinden alınması, Anayasanın 36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maddesine aykırı olmanın yanında, kişilerin hukuk güvenliğini de ihlal ederek Anayasanın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maddesine aykırılık oluşturmaktadır.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Doğmuş hakkı tanımak kazanılmış hakka saygı göstermektir. Sadece iç hukukta değil, </w:t>
      </w:r>
      <w:proofErr w:type="gramStart"/>
      <w:r>
        <w:rPr>
          <w:rFonts w:ascii="Times New Roman" w:hAnsi="Times New Roman"/>
          <w:bCs/>
          <w:i/>
          <w:sz w:val="26"/>
          <w:szCs w:val="26"/>
        </w:rPr>
        <w:t>uluslar arası</w:t>
      </w:r>
      <w:proofErr w:type="gramEnd"/>
      <w:r>
        <w:rPr>
          <w:rFonts w:ascii="Times New Roman" w:hAnsi="Times New Roman"/>
          <w:bCs/>
          <w:i/>
          <w:sz w:val="26"/>
          <w:szCs w:val="26"/>
        </w:rPr>
        <w:t xml:space="preserve"> hukukta da benimsenen </w:t>
      </w:r>
      <w:r w:rsidR="004C0BD9">
        <w:rPr>
          <w:rFonts w:ascii="Times New Roman" w:hAnsi="Times New Roman"/>
          <w:bCs/>
          <w:i/>
          <w:sz w:val="26"/>
          <w:szCs w:val="26"/>
        </w:rPr>
        <w:t>“</w:t>
      </w:r>
      <w:r>
        <w:rPr>
          <w:rFonts w:ascii="Times New Roman" w:hAnsi="Times New Roman"/>
          <w:bCs/>
          <w:i/>
          <w:sz w:val="26"/>
          <w:szCs w:val="26"/>
        </w:rPr>
        <w:t>kazanılmış hakların korunması</w:t>
      </w:r>
      <w:r w:rsidR="004C0BD9">
        <w:rPr>
          <w:rFonts w:ascii="Times New Roman" w:hAnsi="Times New Roman"/>
          <w:bCs/>
          <w:i/>
          <w:sz w:val="26"/>
          <w:szCs w:val="26"/>
        </w:rPr>
        <w:t>”</w:t>
      </w:r>
      <w:r>
        <w:rPr>
          <w:rFonts w:ascii="Times New Roman" w:hAnsi="Times New Roman"/>
          <w:bCs/>
          <w:i/>
          <w:sz w:val="26"/>
          <w:szCs w:val="26"/>
        </w:rPr>
        <w:t xml:space="preserve">, mevcut hukuksal durumun, benimsenmiş yapının, edinilmiş statünün geçerliliğini sürdürmesini zorunlu kılar. Kazanılmış bir hakkı ortadan kaldırmak, üstelik tek yanlı hukuki düzenlemelerle kaldırmak hukuka güveni yıkar. Hukuki güvenlik, sadece kişilerin devlet faaliyetlerine güvenini değil, aynı zamanda yürürlükteki mevzuata göre edinilmiş statünün süreceğine duyulan güveni de içerir. Halkın devlete olan güveninin korunması, ancak hukuk güvenliğinin sağlanmasıyla mümkündür. Hukuki istikrar bunu gerektirir. Anayasasında </w:t>
      </w:r>
      <w:r w:rsidR="004C0BD9">
        <w:rPr>
          <w:rFonts w:ascii="Times New Roman" w:hAnsi="Times New Roman"/>
          <w:bCs/>
          <w:i/>
          <w:sz w:val="26"/>
          <w:szCs w:val="26"/>
        </w:rPr>
        <w:t>“</w:t>
      </w:r>
      <w:r>
        <w:rPr>
          <w:rFonts w:ascii="Times New Roman" w:hAnsi="Times New Roman"/>
          <w:bCs/>
          <w:i/>
          <w:sz w:val="26"/>
          <w:szCs w:val="26"/>
        </w:rPr>
        <w:t>hukuk devleti</w:t>
      </w:r>
      <w:r w:rsidR="004C0BD9">
        <w:rPr>
          <w:rFonts w:ascii="Times New Roman" w:hAnsi="Times New Roman"/>
          <w:bCs/>
          <w:i/>
          <w:sz w:val="26"/>
          <w:szCs w:val="26"/>
        </w:rPr>
        <w:t>”</w:t>
      </w:r>
      <w:r>
        <w:rPr>
          <w:rFonts w:ascii="Times New Roman" w:hAnsi="Times New Roman"/>
          <w:bCs/>
          <w:i/>
          <w:sz w:val="26"/>
          <w:szCs w:val="26"/>
        </w:rPr>
        <w:t xml:space="preserve"> ilkesine yer vermiş ve buna </w:t>
      </w:r>
      <w:proofErr w:type="spellStart"/>
      <w:r>
        <w:rPr>
          <w:rFonts w:ascii="Times New Roman" w:hAnsi="Times New Roman"/>
          <w:bCs/>
          <w:i/>
          <w:sz w:val="26"/>
          <w:szCs w:val="26"/>
        </w:rPr>
        <w:t>değiştirilemezlik</w:t>
      </w:r>
      <w:proofErr w:type="spellEnd"/>
      <w:r>
        <w:rPr>
          <w:rFonts w:ascii="Times New Roman" w:hAnsi="Times New Roman"/>
          <w:bCs/>
          <w:i/>
          <w:sz w:val="26"/>
          <w:szCs w:val="26"/>
        </w:rPr>
        <w:t xml:space="preserve"> atfetmiş bir ülkede, </w:t>
      </w:r>
      <w:r w:rsidR="004C0BD9">
        <w:rPr>
          <w:rFonts w:ascii="Times New Roman" w:hAnsi="Times New Roman"/>
          <w:bCs/>
          <w:i/>
          <w:sz w:val="26"/>
          <w:szCs w:val="26"/>
        </w:rPr>
        <w:t>“</w:t>
      </w:r>
      <w:r>
        <w:rPr>
          <w:rFonts w:ascii="Times New Roman" w:hAnsi="Times New Roman"/>
          <w:bCs/>
          <w:i/>
          <w:sz w:val="26"/>
          <w:szCs w:val="26"/>
        </w:rPr>
        <w:t>başkan yardımcılığı</w:t>
      </w:r>
      <w:r w:rsidR="004C0BD9">
        <w:rPr>
          <w:rFonts w:ascii="Times New Roman" w:hAnsi="Times New Roman"/>
          <w:bCs/>
          <w:i/>
          <w:sz w:val="26"/>
          <w:szCs w:val="26"/>
        </w:rPr>
        <w:t>”</w:t>
      </w:r>
      <w:r>
        <w:rPr>
          <w:rFonts w:ascii="Times New Roman" w:hAnsi="Times New Roman"/>
          <w:bCs/>
          <w:i/>
          <w:sz w:val="26"/>
          <w:szCs w:val="26"/>
        </w:rPr>
        <w:t xml:space="preserve">, </w:t>
      </w:r>
      <w:r w:rsidR="004C0BD9">
        <w:rPr>
          <w:rFonts w:ascii="Times New Roman" w:hAnsi="Times New Roman"/>
          <w:bCs/>
          <w:i/>
          <w:sz w:val="26"/>
          <w:szCs w:val="26"/>
        </w:rPr>
        <w:t>“</w:t>
      </w:r>
      <w:proofErr w:type="spellStart"/>
      <w:r>
        <w:rPr>
          <w:rFonts w:ascii="Times New Roman" w:hAnsi="Times New Roman"/>
          <w:bCs/>
          <w:i/>
          <w:sz w:val="26"/>
          <w:szCs w:val="26"/>
        </w:rPr>
        <w:t>Başhukuk</w:t>
      </w:r>
      <w:proofErr w:type="spellEnd"/>
      <w:r>
        <w:rPr>
          <w:rFonts w:ascii="Times New Roman" w:hAnsi="Times New Roman"/>
          <w:bCs/>
          <w:i/>
          <w:sz w:val="26"/>
          <w:szCs w:val="26"/>
        </w:rPr>
        <w:t xml:space="preserve"> müşavirliği</w:t>
      </w:r>
      <w:r w:rsidR="004C0BD9">
        <w:rPr>
          <w:rFonts w:ascii="Times New Roman" w:hAnsi="Times New Roman"/>
          <w:bCs/>
          <w:i/>
          <w:sz w:val="26"/>
          <w:szCs w:val="26"/>
        </w:rPr>
        <w:t>”</w:t>
      </w:r>
      <w:r>
        <w:rPr>
          <w:rFonts w:ascii="Times New Roman" w:hAnsi="Times New Roman"/>
          <w:bCs/>
          <w:i/>
          <w:sz w:val="26"/>
          <w:szCs w:val="26"/>
        </w:rPr>
        <w:t xml:space="preserve"> ve </w:t>
      </w:r>
      <w:r w:rsidR="004C0BD9">
        <w:rPr>
          <w:rFonts w:ascii="Times New Roman" w:hAnsi="Times New Roman"/>
          <w:bCs/>
          <w:i/>
          <w:sz w:val="26"/>
          <w:szCs w:val="26"/>
        </w:rPr>
        <w:t>“</w:t>
      </w:r>
      <w:r>
        <w:rPr>
          <w:rFonts w:ascii="Times New Roman" w:hAnsi="Times New Roman"/>
          <w:bCs/>
          <w:i/>
          <w:sz w:val="26"/>
          <w:szCs w:val="26"/>
        </w:rPr>
        <w:t>daire başkanlığı</w:t>
      </w:r>
      <w:r w:rsidR="004C0BD9">
        <w:rPr>
          <w:rFonts w:ascii="Times New Roman" w:hAnsi="Times New Roman"/>
          <w:bCs/>
          <w:i/>
          <w:sz w:val="26"/>
          <w:szCs w:val="26"/>
        </w:rPr>
        <w:t>”</w:t>
      </w:r>
      <w:r>
        <w:rPr>
          <w:rFonts w:ascii="Times New Roman" w:hAnsi="Times New Roman"/>
          <w:bCs/>
          <w:i/>
          <w:sz w:val="26"/>
          <w:szCs w:val="26"/>
        </w:rPr>
        <w:t xml:space="preserve"> kadro görev unvanını kariyer ve liyakat ilkeleri çerçevesinde elde eden kamu görevlilerinin günün birinde atanmalarındaki usulün aksine yasal düzenlemeyle </w:t>
      </w:r>
      <w:r w:rsidR="004C0BD9">
        <w:rPr>
          <w:rFonts w:ascii="Times New Roman" w:hAnsi="Times New Roman"/>
          <w:bCs/>
          <w:i/>
          <w:sz w:val="26"/>
          <w:szCs w:val="26"/>
        </w:rPr>
        <w:t>“</w:t>
      </w:r>
      <w:r>
        <w:rPr>
          <w:rFonts w:ascii="Times New Roman" w:hAnsi="Times New Roman"/>
          <w:bCs/>
          <w:i/>
          <w:sz w:val="26"/>
          <w:szCs w:val="26"/>
        </w:rPr>
        <w:t>Başkanlık Müşavirliği</w:t>
      </w:r>
      <w:r w:rsidR="004C0BD9">
        <w:rPr>
          <w:rFonts w:ascii="Times New Roman" w:hAnsi="Times New Roman"/>
          <w:bCs/>
          <w:i/>
          <w:sz w:val="26"/>
          <w:szCs w:val="26"/>
        </w:rPr>
        <w:t>”</w:t>
      </w:r>
      <w:r>
        <w:rPr>
          <w:rFonts w:ascii="Times New Roman" w:hAnsi="Times New Roman"/>
          <w:bCs/>
          <w:i/>
          <w:sz w:val="26"/>
          <w:szCs w:val="26"/>
        </w:rPr>
        <w:t xml:space="preserve"> unvanlarına atanacaklarını öngörebilmeleri beklenemez. Özü ve niteliği itibariyle idari bir işlem olan ve idari işlemle yapılması gereken </w:t>
      </w:r>
      <w:r w:rsidR="004C0BD9">
        <w:rPr>
          <w:rFonts w:ascii="Times New Roman" w:hAnsi="Times New Roman"/>
          <w:bCs/>
          <w:i/>
          <w:sz w:val="26"/>
          <w:szCs w:val="26"/>
        </w:rPr>
        <w:t>“</w:t>
      </w:r>
      <w:r>
        <w:rPr>
          <w:rFonts w:ascii="Times New Roman" w:hAnsi="Times New Roman"/>
          <w:bCs/>
          <w:i/>
          <w:sz w:val="26"/>
          <w:szCs w:val="26"/>
        </w:rPr>
        <w:t>atama</w:t>
      </w:r>
      <w:r w:rsidR="004C0BD9">
        <w:rPr>
          <w:rFonts w:ascii="Times New Roman" w:hAnsi="Times New Roman"/>
          <w:bCs/>
          <w:i/>
          <w:sz w:val="26"/>
          <w:szCs w:val="26"/>
        </w:rPr>
        <w:t>”</w:t>
      </w:r>
      <w:r>
        <w:rPr>
          <w:rFonts w:ascii="Times New Roman" w:hAnsi="Times New Roman"/>
          <w:bCs/>
          <w:i/>
          <w:sz w:val="26"/>
          <w:szCs w:val="26"/>
        </w:rPr>
        <w:t xml:space="preserve"> işleminin, yasa gücünde kararname ile yapılmasıyla; bir yandan yürütmenin </w:t>
      </w:r>
      <w:r w:rsidR="004C0BD9">
        <w:rPr>
          <w:rFonts w:ascii="Times New Roman" w:hAnsi="Times New Roman"/>
          <w:bCs/>
          <w:i/>
          <w:sz w:val="26"/>
          <w:szCs w:val="26"/>
        </w:rPr>
        <w:t>“</w:t>
      </w:r>
      <w:r>
        <w:rPr>
          <w:rFonts w:ascii="Times New Roman" w:hAnsi="Times New Roman"/>
          <w:bCs/>
          <w:i/>
          <w:sz w:val="26"/>
          <w:szCs w:val="26"/>
        </w:rPr>
        <w:t>atama</w:t>
      </w:r>
      <w:r w:rsidR="004C0BD9">
        <w:rPr>
          <w:rFonts w:ascii="Times New Roman" w:hAnsi="Times New Roman"/>
          <w:bCs/>
          <w:i/>
          <w:sz w:val="26"/>
          <w:szCs w:val="26"/>
        </w:rPr>
        <w:t>”</w:t>
      </w:r>
      <w:r>
        <w:rPr>
          <w:rFonts w:ascii="Times New Roman" w:hAnsi="Times New Roman"/>
          <w:bCs/>
          <w:i/>
          <w:sz w:val="26"/>
          <w:szCs w:val="26"/>
        </w:rPr>
        <w:t xml:space="preserve"> yetkisine Anayasanın 8 inci maddesine aykırı bir şekilde yasama organı tarafından yetkisiz olarak el atılırken; diğer yandan </w:t>
      </w:r>
      <w:r w:rsidR="004C0BD9">
        <w:rPr>
          <w:rFonts w:ascii="Times New Roman" w:hAnsi="Times New Roman"/>
          <w:bCs/>
          <w:i/>
          <w:sz w:val="26"/>
          <w:szCs w:val="26"/>
        </w:rPr>
        <w:t>“</w:t>
      </w:r>
      <w:r>
        <w:rPr>
          <w:rFonts w:ascii="Times New Roman" w:hAnsi="Times New Roman"/>
          <w:bCs/>
          <w:i/>
          <w:sz w:val="26"/>
          <w:szCs w:val="26"/>
        </w:rPr>
        <w:t>Müşavir</w:t>
      </w:r>
      <w:r w:rsidR="004C0BD9">
        <w:rPr>
          <w:rFonts w:ascii="Times New Roman" w:hAnsi="Times New Roman"/>
          <w:bCs/>
          <w:i/>
          <w:sz w:val="26"/>
          <w:szCs w:val="26"/>
        </w:rPr>
        <w:t>”</w:t>
      </w:r>
      <w:r>
        <w:rPr>
          <w:rFonts w:ascii="Times New Roman" w:hAnsi="Times New Roman"/>
          <w:bCs/>
          <w:i/>
          <w:sz w:val="26"/>
          <w:szCs w:val="26"/>
        </w:rPr>
        <w:t xml:space="preserve"> ve </w:t>
      </w:r>
      <w:r w:rsidR="004C0BD9">
        <w:rPr>
          <w:rFonts w:ascii="Times New Roman" w:hAnsi="Times New Roman"/>
          <w:bCs/>
          <w:i/>
          <w:sz w:val="26"/>
          <w:szCs w:val="26"/>
        </w:rPr>
        <w:t>“</w:t>
      </w:r>
      <w:r>
        <w:rPr>
          <w:rFonts w:ascii="Times New Roman" w:hAnsi="Times New Roman"/>
          <w:bCs/>
          <w:i/>
          <w:sz w:val="26"/>
          <w:szCs w:val="26"/>
        </w:rPr>
        <w:t>Araştırmacı</w:t>
      </w:r>
      <w:r w:rsidR="004C0BD9">
        <w:rPr>
          <w:rFonts w:ascii="Times New Roman" w:hAnsi="Times New Roman"/>
          <w:bCs/>
          <w:i/>
          <w:sz w:val="26"/>
          <w:szCs w:val="26"/>
        </w:rPr>
        <w:t>”</w:t>
      </w:r>
      <w:r>
        <w:rPr>
          <w:rFonts w:ascii="Times New Roman" w:hAnsi="Times New Roman"/>
          <w:bCs/>
          <w:i/>
          <w:sz w:val="26"/>
          <w:szCs w:val="26"/>
        </w:rPr>
        <w:t xml:space="preserve"> kadrolarına atanan kişilerin Anayasanın 125 inci maddesinde güvence altına alınan idari işleme karşı yetkili merciler nezdinde hak arama </w:t>
      </w:r>
      <w:smartTag w:uri="urn:schemas-microsoft-com:office:smarttags" w:element="PersonName">
        <w:r>
          <w:rPr>
            <w:rFonts w:ascii="Times New Roman" w:hAnsi="Times New Roman"/>
            <w:bCs/>
            <w:i/>
            <w:sz w:val="26"/>
            <w:szCs w:val="26"/>
          </w:rPr>
          <w:t>özgür</w:t>
        </w:r>
      </w:smartTag>
      <w:r>
        <w:rPr>
          <w:rFonts w:ascii="Times New Roman" w:hAnsi="Times New Roman"/>
          <w:bCs/>
          <w:i/>
          <w:sz w:val="26"/>
          <w:szCs w:val="26"/>
        </w:rPr>
        <w:t xml:space="preserve">lükleri, Anayasanın 36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maddesine aykırı bir şekilde ellerinden alınmakta; ve ayrıca kişilerin hak arama </w:t>
      </w:r>
      <w:smartTag w:uri="urn:schemas-microsoft-com:office:smarttags" w:element="PersonName">
        <w:r>
          <w:rPr>
            <w:rFonts w:ascii="Times New Roman" w:hAnsi="Times New Roman"/>
            <w:bCs/>
            <w:i/>
            <w:sz w:val="26"/>
            <w:szCs w:val="26"/>
          </w:rPr>
          <w:t>özgür</w:t>
        </w:r>
      </w:smartTag>
      <w:r>
        <w:rPr>
          <w:rFonts w:ascii="Times New Roman" w:hAnsi="Times New Roman"/>
          <w:bCs/>
          <w:i/>
          <w:sz w:val="26"/>
          <w:szCs w:val="26"/>
        </w:rPr>
        <w:t>lüklerinin ellerinden alınmasının yasa gücünde kararname ile düzenlenmesi Anayasanın 91 inci maddesiyle de bağdaşmamaktadır.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Ayrıca, Anayasanın dördüncü bölümünün siyasi haklar ve ödevler kapsamındaki 70 inci maddesinde düzenlenen kamu hizmetine girme hakkı, söz konusu hizmete girenlerin görevlerinde kalma hakkına da güvence oluşturmakta ve siyasi haklar ve ödevler, Anayasanın 91 inci maddesine göre kanun hükmünde kararname ile düzenlenemeyecek yasak alan içinde bulunmaktadır.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Öte yandan geçici </w:t>
      </w:r>
      <w:proofErr w:type="gramStart"/>
      <w:r>
        <w:rPr>
          <w:rFonts w:ascii="Times New Roman" w:hAnsi="Times New Roman"/>
          <w:bCs/>
          <w:i/>
          <w:sz w:val="26"/>
          <w:szCs w:val="26"/>
        </w:rPr>
        <w:t xml:space="preserve">12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maddenin ikinci fıkrasında, </w:t>
      </w:r>
      <w:r w:rsidR="004C0BD9">
        <w:rPr>
          <w:rFonts w:ascii="Times New Roman" w:hAnsi="Times New Roman"/>
          <w:bCs/>
          <w:i/>
          <w:sz w:val="26"/>
          <w:szCs w:val="26"/>
        </w:rPr>
        <w:t>“</w:t>
      </w:r>
      <w:r>
        <w:rPr>
          <w:rFonts w:ascii="Times New Roman" w:hAnsi="Times New Roman"/>
          <w:bCs/>
          <w:i/>
          <w:sz w:val="26"/>
          <w:szCs w:val="26"/>
        </w:rPr>
        <w:t>Başkanlık Müşaviri</w:t>
      </w:r>
      <w:r w:rsidR="004C0BD9">
        <w:rPr>
          <w:rFonts w:ascii="Times New Roman" w:hAnsi="Times New Roman"/>
          <w:bCs/>
          <w:i/>
          <w:sz w:val="26"/>
          <w:szCs w:val="26"/>
        </w:rPr>
        <w:t>”</w:t>
      </w:r>
      <w:r>
        <w:rPr>
          <w:rFonts w:ascii="Times New Roman" w:hAnsi="Times New Roman"/>
          <w:bCs/>
          <w:i/>
          <w:sz w:val="26"/>
          <w:szCs w:val="26"/>
        </w:rPr>
        <w:t xml:space="preserve"> unvanlı görevlere atanan Başkan Yardımcısı, </w:t>
      </w:r>
      <w:proofErr w:type="spellStart"/>
      <w:r>
        <w:rPr>
          <w:rFonts w:ascii="Times New Roman" w:hAnsi="Times New Roman"/>
          <w:bCs/>
          <w:i/>
          <w:sz w:val="26"/>
          <w:szCs w:val="26"/>
        </w:rPr>
        <w:t>Başhukuk</w:t>
      </w:r>
      <w:proofErr w:type="spellEnd"/>
      <w:r>
        <w:rPr>
          <w:rFonts w:ascii="Times New Roman" w:hAnsi="Times New Roman"/>
          <w:bCs/>
          <w:i/>
          <w:sz w:val="26"/>
          <w:szCs w:val="26"/>
        </w:rPr>
        <w:t xml:space="preserve"> Müşaviri ve Daire Başkanlarının mali hakları korunuyor gibi bir izlenim yaratılmıştır. Ancak, söz konusu fıkralarda, </w:t>
      </w:r>
      <w:r w:rsidR="004C0BD9">
        <w:rPr>
          <w:rFonts w:ascii="Times New Roman" w:hAnsi="Times New Roman"/>
          <w:bCs/>
          <w:i/>
          <w:sz w:val="26"/>
          <w:szCs w:val="26"/>
        </w:rPr>
        <w:t>“</w:t>
      </w:r>
      <w:r>
        <w:rPr>
          <w:rFonts w:ascii="Times New Roman" w:hAnsi="Times New Roman"/>
          <w:bCs/>
          <w:i/>
          <w:sz w:val="26"/>
          <w:szCs w:val="26"/>
        </w:rPr>
        <w:t>toplam net tutarının</w:t>
      </w:r>
      <w:r w:rsidR="004C0BD9">
        <w:rPr>
          <w:rFonts w:ascii="Times New Roman" w:hAnsi="Times New Roman"/>
          <w:bCs/>
          <w:i/>
          <w:sz w:val="26"/>
          <w:szCs w:val="26"/>
        </w:rPr>
        <w:t>”</w:t>
      </w:r>
      <w:r>
        <w:rPr>
          <w:rFonts w:ascii="Times New Roman" w:hAnsi="Times New Roman"/>
          <w:bCs/>
          <w:i/>
          <w:sz w:val="26"/>
          <w:szCs w:val="26"/>
        </w:rPr>
        <w:t xml:space="preserve"> ibaresinden sonra parantez içinde </w:t>
      </w:r>
      <w:r w:rsidR="004C0BD9">
        <w:rPr>
          <w:rFonts w:ascii="Times New Roman" w:hAnsi="Times New Roman"/>
          <w:bCs/>
          <w:i/>
          <w:sz w:val="26"/>
          <w:szCs w:val="26"/>
        </w:rPr>
        <w:t>“</w:t>
      </w:r>
      <w:r>
        <w:rPr>
          <w:rFonts w:ascii="Times New Roman" w:hAnsi="Times New Roman"/>
          <w:bCs/>
          <w:i/>
          <w:sz w:val="26"/>
          <w:szCs w:val="26"/>
        </w:rPr>
        <w:t>(bu tutar sabit bir değer olarak esas alınır)</w:t>
      </w:r>
      <w:r w:rsidR="004C0BD9">
        <w:rPr>
          <w:rFonts w:ascii="Times New Roman" w:hAnsi="Times New Roman"/>
          <w:bCs/>
          <w:i/>
          <w:sz w:val="26"/>
          <w:szCs w:val="26"/>
        </w:rPr>
        <w:t>”</w:t>
      </w:r>
      <w:r>
        <w:rPr>
          <w:rFonts w:ascii="Times New Roman" w:hAnsi="Times New Roman"/>
          <w:bCs/>
          <w:i/>
          <w:sz w:val="26"/>
          <w:szCs w:val="26"/>
        </w:rPr>
        <w:t xml:space="preserve"> ifadesine yer verilerek, Başkan Yardımcısı, </w:t>
      </w:r>
      <w:proofErr w:type="spellStart"/>
      <w:r>
        <w:rPr>
          <w:rFonts w:ascii="Times New Roman" w:hAnsi="Times New Roman"/>
          <w:bCs/>
          <w:i/>
          <w:sz w:val="26"/>
          <w:szCs w:val="26"/>
        </w:rPr>
        <w:t>Başhukuk</w:t>
      </w:r>
      <w:proofErr w:type="spellEnd"/>
      <w:r>
        <w:rPr>
          <w:rFonts w:ascii="Times New Roman" w:hAnsi="Times New Roman"/>
          <w:bCs/>
          <w:i/>
          <w:sz w:val="26"/>
          <w:szCs w:val="26"/>
        </w:rPr>
        <w:t xml:space="preserve"> Müşaviri ve Daire Başkanlarının kadro görev unvanlarına ait aylık net hak edişleri sabitlenmiştir. Bu durumda örneğin daire başkanının en son aldığı net maaşı 100 TL ve Başkanlık Müşavirinin maaşı ise 90 TL ise aradaki 10 TL içinde bulunulan ayda tazminat olarak ödenerek maaşı yine 100 TL olacak; örneğin yıllık %11 oranındaki enflasyonun maaşlara yansıtılmasından dolayı bir sonraki ay daire başkanı maaşı 111 TL, Müşavir maaşı da 100 TL olduğunda ise, net maaş sabitlendiğinden dolayı, Daire </w:t>
      </w:r>
      <w:r>
        <w:rPr>
          <w:rFonts w:ascii="Times New Roman" w:hAnsi="Times New Roman"/>
          <w:bCs/>
          <w:i/>
          <w:sz w:val="26"/>
          <w:szCs w:val="26"/>
        </w:rPr>
        <w:lastRenderedPageBreak/>
        <w:t>Başkanı iken Yasayla Müşavir görevlerine atanan kişilere herhangi bir ödemede bulunulmayacak, kişilerin maaşı nominal olarak yine 100 TL olurken; reel olarak 90 TL</w:t>
      </w:r>
      <w:r w:rsidR="004C0BD9">
        <w:rPr>
          <w:rFonts w:ascii="Times New Roman" w:hAnsi="Times New Roman"/>
          <w:bCs/>
          <w:i/>
          <w:sz w:val="26"/>
          <w:szCs w:val="26"/>
        </w:rPr>
        <w:t>’</w:t>
      </w:r>
      <w:r>
        <w:rPr>
          <w:rFonts w:ascii="Times New Roman" w:hAnsi="Times New Roman"/>
          <w:bCs/>
          <w:i/>
          <w:sz w:val="26"/>
          <w:szCs w:val="26"/>
        </w:rPr>
        <w:t xml:space="preserve">ye gerileyecektir. Dolayısıyla kazanılmış statü kaybının yanında kazanılmış mali hak kaybı da söz konusu olduğundan iptali istenen düzenlemeler Anayasanın </w:t>
      </w:r>
      <w:proofErr w:type="gramStart"/>
      <w:r>
        <w:rPr>
          <w:rFonts w:ascii="Times New Roman" w:hAnsi="Times New Roman"/>
          <w:bCs/>
          <w:i/>
          <w:sz w:val="26"/>
          <w:szCs w:val="26"/>
        </w:rPr>
        <w:t xml:space="preserve">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maddesindeki hukuk devleti ilkesiyle bu açıdan da bağdaşmamaktadır.</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Yukarıda açıklandığı üzere,</w:t>
      </w:r>
      <w:r>
        <w:rPr>
          <w:rFonts w:ascii="Times New Roman" w:hAnsi="Times New Roman"/>
          <w:b/>
          <w:bCs/>
          <w:i/>
          <w:sz w:val="26"/>
          <w:szCs w:val="26"/>
        </w:rPr>
        <w:t xml:space="preserve"> </w:t>
      </w:r>
      <w:r>
        <w:rPr>
          <w:rFonts w:ascii="Times New Roman" w:hAnsi="Times New Roman"/>
          <w:bCs/>
          <w:i/>
          <w:sz w:val="26"/>
          <w:szCs w:val="26"/>
        </w:rPr>
        <w:t xml:space="preserve">661 sayılı Kanun Hükmünde Kararnamenin 58 inci maddesi ile 4734 sayılı Kanuna eklenen geçici </w:t>
      </w:r>
      <w:proofErr w:type="gramStart"/>
      <w:r>
        <w:rPr>
          <w:rFonts w:ascii="Times New Roman" w:hAnsi="Times New Roman"/>
          <w:bCs/>
          <w:i/>
          <w:sz w:val="26"/>
          <w:szCs w:val="26"/>
        </w:rPr>
        <w:t xml:space="preserve">12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w:t>
      </w:r>
      <w:r>
        <w:rPr>
          <w:rFonts w:ascii="Times New Roman" w:hAnsi="Times New Roman"/>
          <w:b/>
          <w:bCs/>
          <w:i/>
          <w:sz w:val="26"/>
          <w:szCs w:val="26"/>
        </w:rPr>
        <w:t xml:space="preserve"> </w:t>
      </w:r>
      <w:r>
        <w:rPr>
          <w:rFonts w:ascii="Times New Roman" w:hAnsi="Times New Roman"/>
          <w:bCs/>
          <w:i/>
          <w:sz w:val="26"/>
          <w:szCs w:val="26"/>
        </w:rPr>
        <w:t xml:space="preserve">Anayasanın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 inci, 36 </w:t>
      </w:r>
      <w:proofErr w:type="spellStart"/>
      <w:r>
        <w:rPr>
          <w:rFonts w:ascii="Times New Roman" w:hAnsi="Times New Roman"/>
          <w:bCs/>
          <w:i/>
          <w:sz w:val="26"/>
          <w:szCs w:val="26"/>
        </w:rPr>
        <w:t>ncı</w:t>
      </w:r>
      <w:proofErr w:type="spellEnd"/>
      <w:r>
        <w:rPr>
          <w:rFonts w:ascii="Times New Roman" w:hAnsi="Times New Roman"/>
          <w:bCs/>
          <w:i/>
          <w:sz w:val="26"/>
          <w:szCs w:val="26"/>
        </w:rPr>
        <w:t>, 70 inci ve 91 inci maddelerine aykırı olduğundan iptali gerekir.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III. YÜRÜRLÜĞÜ DURDURMA İSTEMİNİN GEREKÇESİ</w:t>
      </w:r>
    </w:p>
    <w:p w:rsidR="00F0505E" w:rsidRDefault="00F0505E" w:rsidP="00825393">
      <w:pPr>
        <w:tabs>
          <w:tab w:val="left" w:pos="1134"/>
        </w:tabs>
        <w:overflowPunct/>
        <w:autoSpaceDE/>
        <w:adjustRightInd/>
        <w:jc w:val="both"/>
        <w:rPr>
          <w:rFonts w:ascii="Times New Roman" w:eastAsia="ヒラギノ明朝 Pro W3" w:hAnsi="Times New Roman"/>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eastAsia="ヒラギノ明朝 Pro W3" w:hAnsi="Times New Roman"/>
          <w:i/>
          <w:sz w:val="26"/>
          <w:szCs w:val="26"/>
        </w:rPr>
        <w:tab/>
        <w:t>1) 661 sayılı Avrupa Birliği Bakanlığının Teşkilat ve Görevleri Hakkında Kanun Hükmünde Kararname ile Bazı Kanun ve Kanun Hükmünde Kararnamelerde Değişiklik Yapılmasına Dair Kanun Hükmünde Kararname</w:t>
      </w:r>
      <w:r>
        <w:rPr>
          <w:rFonts w:ascii="Times New Roman" w:hAnsi="Times New Roman"/>
          <w:i/>
          <w:sz w:val="26"/>
          <w:szCs w:val="26"/>
        </w:rPr>
        <w:t xml:space="preserve">nin; 26 </w:t>
      </w:r>
      <w:proofErr w:type="spellStart"/>
      <w:r>
        <w:rPr>
          <w:rFonts w:ascii="Times New Roman" w:hAnsi="Times New Roman"/>
          <w:i/>
          <w:sz w:val="26"/>
          <w:szCs w:val="26"/>
        </w:rPr>
        <w:t>ncı</w:t>
      </w:r>
      <w:proofErr w:type="spellEnd"/>
      <w:r>
        <w:rPr>
          <w:rFonts w:ascii="Times New Roman" w:hAnsi="Times New Roman"/>
          <w:i/>
          <w:sz w:val="26"/>
          <w:szCs w:val="26"/>
        </w:rPr>
        <w:t xml:space="preserve"> ile 42 </w:t>
      </w:r>
      <w:proofErr w:type="spellStart"/>
      <w:r>
        <w:rPr>
          <w:rFonts w:ascii="Times New Roman" w:hAnsi="Times New Roman"/>
          <w:i/>
          <w:sz w:val="26"/>
          <w:szCs w:val="26"/>
        </w:rPr>
        <w:t>nci</w:t>
      </w:r>
      <w:proofErr w:type="spellEnd"/>
      <w:r>
        <w:rPr>
          <w:rFonts w:ascii="Times New Roman" w:hAnsi="Times New Roman"/>
          <w:i/>
          <w:sz w:val="26"/>
          <w:szCs w:val="26"/>
        </w:rPr>
        <w:t xml:space="preserve"> maddeleri ve 102 </w:t>
      </w:r>
      <w:proofErr w:type="spellStart"/>
      <w:r>
        <w:rPr>
          <w:rFonts w:ascii="Times New Roman" w:hAnsi="Times New Roman"/>
          <w:i/>
          <w:sz w:val="26"/>
          <w:szCs w:val="26"/>
        </w:rPr>
        <w:t>nci</w:t>
      </w:r>
      <w:proofErr w:type="spellEnd"/>
      <w:r>
        <w:rPr>
          <w:rFonts w:ascii="Times New Roman" w:hAnsi="Times New Roman"/>
          <w:i/>
          <w:sz w:val="26"/>
          <w:szCs w:val="26"/>
        </w:rPr>
        <w:t xml:space="preserve"> ve 103 üncü maddeleri hariç </w:t>
      </w:r>
      <w:r>
        <w:rPr>
          <w:rFonts w:ascii="Times New Roman" w:hAnsi="Times New Roman"/>
          <w:bCs/>
          <w:i/>
          <w:sz w:val="26"/>
          <w:szCs w:val="26"/>
        </w:rPr>
        <w:t xml:space="preserve">diğerlerinin, 6223 sayılı Yetki Kanununun kapsamı içinde olmaması, 661 sayılı Kanun Hükmünde Kararname ile yapılan düzenlemelerin, Yetki Yasasının amaç ve ilkeleriyle bağdaşmaması yanında Anayasanın öngördüğü </w:t>
      </w:r>
      <w:r w:rsidR="004C0BD9">
        <w:rPr>
          <w:rFonts w:ascii="Times New Roman" w:hAnsi="Times New Roman"/>
          <w:bCs/>
          <w:i/>
          <w:sz w:val="26"/>
          <w:szCs w:val="26"/>
        </w:rPr>
        <w:t>“</w:t>
      </w:r>
      <w:r>
        <w:rPr>
          <w:rFonts w:ascii="Times New Roman" w:hAnsi="Times New Roman"/>
          <w:bCs/>
          <w:i/>
          <w:sz w:val="26"/>
          <w:szCs w:val="26"/>
        </w:rPr>
        <w:t>ivedilik</w:t>
      </w:r>
      <w:r w:rsidR="004C0BD9">
        <w:rPr>
          <w:rFonts w:ascii="Times New Roman" w:hAnsi="Times New Roman"/>
          <w:bCs/>
          <w:i/>
          <w:sz w:val="26"/>
          <w:szCs w:val="26"/>
        </w:rPr>
        <w:t>”</w:t>
      </w:r>
      <w:r>
        <w:rPr>
          <w:rFonts w:ascii="Times New Roman" w:hAnsi="Times New Roman"/>
          <w:bCs/>
          <w:i/>
          <w:sz w:val="26"/>
          <w:szCs w:val="26"/>
        </w:rPr>
        <w:t xml:space="preserve">, </w:t>
      </w:r>
      <w:r w:rsidR="004C0BD9">
        <w:rPr>
          <w:rFonts w:ascii="Times New Roman" w:hAnsi="Times New Roman"/>
          <w:bCs/>
          <w:i/>
          <w:sz w:val="26"/>
          <w:szCs w:val="26"/>
        </w:rPr>
        <w:t>“</w:t>
      </w:r>
      <w:r>
        <w:rPr>
          <w:rFonts w:ascii="Times New Roman" w:hAnsi="Times New Roman"/>
          <w:bCs/>
          <w:i/>
          <w:sz w:val="26"/>
          <w:szCs w:val="26"/>
        </w:rPr>
        <w:t>zorunluluk</w:t>
      </w:r>
      <w:r w:rsidR="004C0BD9">
        <w:rPr>
          <w:rFonts w:ascii="Times New Roman" w:hAnsi="Times New Roman"/>
          <w:bCs/>
          <w:i/>
          <w:sz w:val="26"/>
          <w:szCs w:val="26"/>
        </w:rPr>
        <w:t>”</w:t>
      </w:r>
      <w:r>
        <w:rPr>
          <w:rFonts w:ascii="Times New Roman" w:hAnsi="Times New Roman"/>
          <w:bCs/>
          <w:i/>
          <w:sz w:val="26"/>
          <w:szCs w:val="26"/>
        </w:rPr>
        <w:t xml:space="preserve"> ve </w:t>
      </w:r>
      <w:r w:rsidR="004C0BD9">
        <w:rPr>
          <w:rFonts w:ascii="Times New Roman" w:hAnsi="Times New Roman"/>
          <w:bCs/>
          <w:i/>
          <w:sz w:val="26"/>
          <w:szCs w:val="26"/>
        </w:rPr>
        <w:t>“</w:t>
      </w:r>
      <w:r>
        <w:rPr>
          <w:rFonts w:ascii="Times New Roman" w:hAnsi="Times New Roman"/>
          <w:bCs/>
          <w:i/>
          <w:sz w:val="26"/>
          <w:szCs w:val="26"/>
        </w:rPr>
        <w:t>önemlilik</w:t>
      </w:r>
      <w:r w:rsidR="004C0BD9">
        <w:rPr>
          <w:rFonts w:ascii="Times New Roman" w:hAnsi="Times New Roman"/>
          <w:bCs/>
          <w:i/>
          <w:sz w:val="26"/>
          <w:szCs w:val="26"/>
        </w:rPr>
        <w:t>”</w:t>
      </w:r>
      <w:r>
        <w:rPr>
          <w:rFonts w:ascii="Times New Roman" w:hAnsi="Times New Roman"/>
          <w:bCs/>
          <w:i/>
          <w:sz w:val="26"/>
          <w:szCs w:val="26"/>
        </w:rPr>
        <w:t xml:space="preserve"> şartlarını taşımaması nedenleriyle, 661 sayılı KHK</w:t>
      </w:r>
      <w:r w:rsidR="004C0BD9">
        <w:rPr>
          <w:rFonts w:ascii="Times New Roman" w:hAnsi="Times New Roman"/>
          <w:bCs/>
          <w:i/>
          <w:sz w:val="26"/>
          <w:szCs w:val="26"/>
        </w:rPr>
        <w:t>’</w:t>
      </w:r>
      <w:r>
        <w:rPr>
          <w:rFonts w:ascii="Times New Roman" w:hAnsi="Times New Roman"/>
          <w:bCs/>
          <w:i/>
          <w:sz w:val="26"/>
          <w:szCs w:val="26"/>
        </w:rPr>
        <w:t xml:space="preserve">nin 26 </w:t>
      </w:r>
      <w:proofErr w:type="spellStart"/>
      <w:r>
        <w:rPr>
          <w:rFonts w:ascii="Times New Roman" w:hAnsi="Times New Roman"/>
          <w:bCs/>
          <w:i/>
          <w:sz w:val="26"/>
          <w:szCs w:val="26"/>
        </w:rPr>
        <w:t>ncı</w:t>
      </w:r>
      <w:proofErr w:type="spellEnd"/>
      <w:r>
        <w:rPr>
          <w:rFonts w:ascii="Times New Roman" w:hAnsi="Times New Roman"/>
          <w:bCs/>
          <w:i/>
          <w:sz w:val="26"/>
          <w:szCs w:val="26"/>
        </w:rPr>
        <w:t xml:space="preserve"> ile 42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maddeleri ve 102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103 üncü maddeleri hariç tümünün ve ayrı ayrı tüm maddeleri ile ekindeki Cetvel ve Listelerin yürürlüğünün durdurularak kamu hizmetlerinden yararlananlar ile vergi mükelleflerinin ileride telafisi mümkün olmayan zarar ve ziyanlardan korunması gerekeceği değerlendirilmektedir.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i/>
          <w:sz w:val="26"/>
          <w:szCs w:val="26"/>
        </w:rPr>
      </w:pPr>
      <w:r>
        <w:rPr>
          <w:rFonts w:ascii="Times New Roman" w:hAnsi="Times New Roman"/>
          <w:bCs/>
          <w:i/>
          <w:sz w:val="26"/>
          <w:szCs w:val="26"/>
        </w:rPr>
        <w:tab/>
        <w:t>2) Gümrük ve Ticaret Denetmeni ile Gümrük ve Ticaret Denetmen Yardımcılarının mesleğe alınmaları, yarışma sınavları, yetiştirilmeleri, yeterlik sınavları, görev, yetki ve sorumlulukları ile çalışma usul ve esaslarının yasa ile düzenlenmesi gerekirken, bu hususların Bakanlıkça çıkarılacak yönetmeliklerle belirleneceğinin öngörülmesi,</w:t>
      </w:r>
      <w:r>
        <w:rPr>
          <w:rFonts w:ascii="Times New Roman" w:hAnsi="Times New Roman"/>
          <w:i/>
          <w:sz w:val="26"/>
          <w:szCs w:val="26"/>
        </w:rPr>
        <w:t xml:space="preserve"> denetim, teftiş, soruşturma gibi hizmetlerin bağımsız ve tarafsız yürütülmesini engelleyerek, kamu kaynaklarının verimli, etkili ve tutumlu kullanılması amacından sapmasına yol açacak; bu da hizmetten yararlananlar ile vergi mükelleflerinin telafisi imkansız zarar ve ziyanlarına neden olacaktır.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3) Kaymakam Adaylığı giriş sınavında yaş sınırı 30</w:t>
      </w:r>
      <w:r w:rsidR="004C0BD9">
        <w:rPr>
          <w:rFonts w:ascii="Times New Roman" w:hAnsi="Times New Roman"/>
          <w:bCs/>
          <w:i/>
          <w:sz w:val="26"/>
          <w:szCs w:val="26"/>
        </w:rPr>
        <w:t>’</w:t>
      </w:r>
      <w:r>
        <w:rPr>
          <w:rFonts w:ascii="Times New Roman" w:hAnsi="Times New Roman"/>
          <w:bCs/>
          <w:i/>
          <w:sz w:val="26"/>
          <w:szCs w:val="26"/>
        </w:rPr>
        <w:t>dan 35</w:t>
      </w:r>
      <w:r w:rsidR="004C0BD9">
        <w:rPr>
          <w:rFonts w:ascii="Times New Roman" w:hAnsi="Times New Roman"/>
          <w:bCs/>
          <w:i/>
          <w:sz w:val="26"/>
          <w:szCs w:val="26"/>
        </w:rPr>
        <w:t>’</w:t>
      </w:r>
      <w:r>
        <w:rPr>
          <w:rFonts w:ascii="Times New Roman" w:hAnsi="Times New Roman"/>
          <w:bCs/>
          <w:i/>
          <w:sz w:val="26"/>
          <w:szCs w:val="26"/>
        </w:rPr>
        <w:t>e çıkarılırken; her türlü kayırmacılığa ve istismara açık olan mülakatta üç defa elenmiş olanların yazılı sınava girme haklarının ellerinden alınması, sınavın açıldığı tarihte 35 yaşının altında olan ve fakat kayırmacılığa ve istismara açık mülakat sisteminden dolayı üç defadan fazla elenmiş bulunan adayların, kamu hizmetine girme hakkını ortadan kaldıran bir düzenleme olduğundan söz konusu adayların ileride telafisi imkansız maddi ve manevi zarar ve ziyanlarına yol açacaktır.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 xml:space="preserve">4) Emniyet teşkilatında çalışan kamu görevlilerinin; başarı, yeterlilik ve ehliyetlerinin tespitinde, performansının geliştirilmesinde, kıdem sırasının tespitinde, rütbe terfiinde, görevde yükselmesinde, asli memurluğa atanmasında, branş işlemlerinde, ödüllendirilmesinde, istihdamında ve görev yeri değişikliğinde esas alınacak </w:t>
      </w:r>
      <w:r w:rsidR="004C0BD9">
        <w:rPr>
          <w:rFonts w:ascii="Times New Roman" w:hAnsi="Times New Roman"/>
          <w:bCs/>
          <w:i/>
          <w:sz w:val="26"/>
          <w:szCs w:val="26"/>
        </w:rPr>
        <w:t>“</w:t>
      </w:r>
      <w:r>
        <w:rPr>
          <w:rFonts w:ascii="Times New Roman" w:hAnsi="Times New Roman"/>
          <w:bCs/>
          <w:i/>
          <w:sz w:val="26"/>
          <w:szCs w:val="26"/>
        </w:rPr>
        <w:t>performans değerlendirme sistemine</w:t>
      </w:r>
      <w:r w:rsidR="004C0BD9">
        <w:rPr>
          <w:rFonts w:ascii="Times New Roman" w:hAnsi="Times New Roman"/>
          <w:bCs/>
          <w:i/>
          <w:sz w:val="26"/>
          <w:szCs w:val="26"/>
        </w:rPr>
        <w:t>”</w:t>
      </w:r>
      <w:r>
        <w:rPr>
          <w:rFonts w:ascii="Times New Roman" w:hAnsi="Times New Roman"/>
          <w:bCs/>
          <w:i/>
          <w:sz w:val="26"/>
          <w:szCs w:val="26"/>
        </w:rPr>
        <w:t xml:space="preserve"> ilişkin olarak temel esaslar belirlenmeden, çerçeve çizilmeden, genel, sınırsız, esasları ve çerçevesi belirsiz bir alanı düzenleme yetkisinin bütünüyle idareye </w:t>
      </w:r>
      <w:r>
        <w:rPr>
          <w:rFonts w:ascii="Times New Roman" w:hAnsi="Times New Roman"/>
          <w:bCs/>
          <w:i/>
          <w:sz w:val="26"/>
          <w:szCs w:val="26"/>
        </w:rPr>
        <w:lastRenderedPageBreak/>
        <w:t xml:space="preserve">bırakılması ve idarenin </w:t>
      </w:r>
      <w:r w:rsidR="004C0BD9">
        <w:rPr>
          <w:rFonts w:ascii="Times New Roman" w:hAnsi="Times New Roman"/>
          <w:bCs/>
          <w:i/>
          <w:sz w:val="26"/>
          <w:szCs w:val="26"/>
        </w:rPr>
        <w:t>“</w:t>
      </w:r>
      <w:r>
        <w:rPr>
          <w:rFonts w:ascii="Times New Roman" w:hAnsi="Times New Roman"/>
          <w:bCs/>
          <w:i/>
          <w:sz w:val="26"/>
          <w:szCs w:val="26"/>
        </w:rPr>
        <w:t xml:space="preserve">performans değerlendirme </w:t>
      </w:r>
      <w:proofErr w:type="spellStart"/>
      <w:r>
        <w:rPr>
          <w:rFonts w:ascii="Times New Roman" w:hAnsi="Times New Roman"/>
          <w:bCs/>
          <w:i/>
          <w:sz w:val="26"/>
          <w:szCs w:val="26"/>
        </w:rPr>
        <w:t>sistemi</w:t>
      </w:r>
      <w:r w:rsidR="004C0BD9">
        <w:rPr>
          <w:rFonts w:ascii="Times New Roman" w:hAnsi="Times New Roman"/>
          <w:bCs/>
          <w:i/>
          <w:sz w:val="26"/>
          <w:szCs w:val="26"/>
        </w:rPr>
        <w:t>”</w:t>
      </w:r>
      <w:r>
        <w:rPr>
          <w:rFonts w:ascii="Times New Roman" w:hAnsi="Times New Roman"/>
          <w:bCs/>
          <w:i/>
          <w:sz w:val="26"/>
          <w:szCs w:val="26"/>
        </w:rPr>
        <w:t>ni</w:t>
      </w:r>
      <w:proofErr w:type="spellEnd"/>
      <w:r>
        <w:rPr>
          <w:rFonts w:ascii="Times New Roman" w:hAnsi="Times New Roman"/>
          <w:bCs/>
          <w:i/>
          <w:sz w:val="26"/>
          <w:szCs w:val="26"/>
        </w:rPr>
        <w:t xml:space="preserve"> kurarken esas alacağı yasal kriterlerin bulunmaması, emniyet teşkilatında çalışan personelin mağduriyetine ve ileride telafisi olmayan zararlarına yol açacaktır.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5) Emniyet teşkilatında Emniyet Hizmetleri Sınıfı dışında kalan kadrolu veya sözleşmeli personelin seçimi ve atanmalarında aranacak diğer niteliklerin neler olduğunun hukuksal belirsizlik içermesi ve personelin alımı ve ilk atamaya ilişkin sınav ile sınav komisyonları ve aranacak niteliklerin ve diğer hususların neler olduğunun yasa ile düzenlenmesi gerekirken, bu hususların Bakanlıkça çıkarılacak yönetmeliklerle belirlenecek olması, söz konusu kadrolara aday kişilerin hukuk güvenliğini ortadan kaldırma ve kamu hizmetine girme hakkını engelleme işlevi görerek ileride telafisi imkansız zarar ve ziyanlarına neden olacaktır.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6) 19.06.1976 tarihli ve 2015 sayılı Kanunla, toptancı hali yapılması için Ankara Belediyesine devredilen ve hal yapımı dışında başka bir amaçla kullanılmasına teşebbüs edilmesi halinde ise devir bedeli üzerinden Atatürk Orman Çiftliğine iade edilmesi gereken arazinin; adalet hizmetlerinde veya Bakanlar Kurulunca belirlenecek diğer kamu hizmetlerinde kullanılması amacıyla tamamı ya da bir kısmının ilgili kamu idaresine tahsis edilmek üzere bedelsiz olarak Hazineye devredilmesini öngören düzenleme, söz konusu arazinin Atatürk Orman Çiftliğine devredilmesinin yasal şartlarının oluştuğunu ortaya koyduğundan, Atatürk Orman Çiftliğinin malvarlığında hukukun kabul edemeyeceği azalmaya yol açmıştır.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 w:val="left" w:pos="1260"/>
        </w:tabs>
        <w:overflowPunct/>
        <w:autoSpaceDE/>
        <w:adjustRightInd/>
        <w:ind w:firstLine="1140"/>
        <w:jc w:val="both"/>
        <w:rPr>
          <w:rFonts w:ascii="Times New Roman" w:hAnsi="Times New Roman"/>
          <w:bCs/>
          <w:i/>
          <w:sz w:val="26"/>
          <w:szCs w:val="26"/>
        </w:rPr>
      </w:pPr>
      <w:r>
        <w:rPr>
          <w:rFonts w:ascii="Times New Roman" w:hAnsi="Times New Roman"/>
          <w:bCs/>
          <w:i/>
          <w:sz w:val="26"/>
          <w:szCs w:val="26"/>
        </w:rPr>
        <w:t>7) Başbakanlık Teftiş Kurulunun çalışma usul ve esasları ile Müfettiş Yardımcılarının seçilmesi, yetiştirilmesi ve diğer hususların yönetmelikle düzenlenecek olması, bağımsız ve tarafsız yapılması gereken denetim, teftiş ve soruşturma faaliyetleriyle bağdaşmadığından, bir bütün olarak kamunun ileride telafisi olmayan zarar ve ziyanlarına neden olacaktır.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8) Kamu İhale Kurulunun özerkliğiyle bağdaşmayan ve bağımsızlığını ortadan kaldırmayı ve Kurulu siyasallaştırarak siyasal iktidara bağımlı hale getirmeyi amaçlayan söz konusu düzenlemeler, ihale yolsuzluklarını artırarak kamu kaynaklarının israfıyla sonuçlanacak ve bir bütün olarak ülke ekonomisini etkinlikten uzaklaştıracaktır. Bu olgu ise kamunun ileride telafisi olmayan zarar ve ziyanlarına yol açacaktır.</w:t>
      </w:r>
    </w:p>
    <w:p w:rsidR="00F0505E" w:rsidRDefault="00F0505E" w:rsidP="00825393">
      <w:pPr>
        <w:tabs>
          <w:tab w:val="left" w:pos="1134"/>
        </w:tabs>
        <w:overflowPunct/>
        <w:autoSpaceDE/>
        <w:adjustRightInd/>
        <w:jc w:val="both"/>
        <w:rPr>
          <w:rFonts w:ascii="Times New Roman" w:hAnsi="Times New Roman"/>
          <w:bCs/>
          <w:i/>
          <w:sz w:val="26"/>
          <w:szCs w:val="26"/>
        </w:rPr>
      </w:pPr>
    </w:p>
    <w:p w:rsidR="00F0505E" w:rsidRDefault="00F0505E" w:rsidP="00825393">
      <w:pPr>
        <w:tabs>
          <w:tab w:val="left" w:pos="1134"/>
        </w:tabs>
        <w:overflowPunct/>
        <w:autoSpaceDE/>
        <w:adjustRightInd/>
        <w:jc w:val="both"/>
        <w:rPr>
          <w:rFonts w:ascii="Times New Roman" w:hAnsi="Times New Roman"/>
          <w:bCs/>
          <w:i/>
          <w:sz w:val="26"/>
          <w:szCs w:val="26"/>
        </w:rPr>
      </w:pPr>
      <w:r>
        <w:rPr>
          <w:rFonts w:ascii="Times New Roman" w:hAnsi="Times New Roman"/>
          <w:bCs/>
          <w:i/>
          <w:sz w:val="26"/>
          <w:szCs w:val="26"/>
        </w:rPr>
        <w:tab/>
        <w:t xml:space="preserve">9) Kamu İhale Kurumunda Başkan Yardımcısı, </w:t>
      </w:r>
      <w:proofErr w:type="spellStart"/>
      <w:r>
        <w:rPr>
          <w:rFonts w:ascii="Times New Roman" w:hAnsi="Times New Roman"/>
          <w:bCs/>
          <w:i/>
          <w:sz w:val="26"/>
          <w:szCs w:val="26"/>
        </w:rPr>
        <w:t>Başhukuk</w:t>
      </w:r>
      <w:proofErr w:type="spellEnd"/>
      <w:r>
        <w:rPr>
          <w:rFonts w:ascii="Times New Roman" w:hAnsi="Times New Roman"/>
          <w:bCs/>
          <w:i/>
          <w:sz w:val="26"/>
          <w:szCs w:val="26"/>
        </w:rPr>
        <w:t xml:space="preserve"> Müşaviri ve Daire Başkanı kadrolarında çalışan personelin yasayla görevlerinden alınarak </w:t>
      </w:r>
      <w:r w:rsidR="004C0BD9">
        <w:rPr>
          <w:rFonts w:ascii="Times New Roman" w:hAnsi="Times New Roman"/>
          <w:bCs/>
          <w:i/>
          <w:sz w:val="26"/>
          <w:szCs w:val="26"/>
        </w:rPr>
        <w:t>“</w:t>
      </w:r>
      <w:r>
        <w:rPr>
          <w:rFonts w:ascii="Times New Roman" w:hAnsi="Times New Roman"/>
          <w:bCs/>
          <w:i/>
          <w:sz w:val="26"/>
          <w:szCs w:val="26"/>
        </w:rPr>
        <w:t>Başkanlık Müşaviri</w:t>
      </w:r>
      <w:r w:rsidR="004C0BD9">
        <w:rPr>
          <w:rFonts w:ascii="Times New Roman" w:hAnsi="Times New Roman"/>
          <w:bCs/>
          <w:i/>
          <w:sz w:val="26"/>
          <w:szCs w:val="26"/>
        </w:rPr>
        <w:t>”</w:t>
      </w:r>
      <w:r>
        <w:rPr>
          <w:rFonts w:ascii="Times New Roman" w:hAnsi="Times New Roman"/>
          <w:bCs/>
          <w:i/>
          <w:sz w:val="26"/>
          <w:szCs w:val="26"/>
        </w:rPr>
        <w:t xml:space="preserve"> unvanlı göreve atanması, kazanılmış haklarını ellerinden almış ve ayrıca mali hak kaybına da yol açarak ileride telafisi </w:t>
      </w:r>
      <w:proofErr w:type="gramStart"/>
      <w:r>
        <w:rPr>
          <w:rFonts w:ascii="Times New Roman" w:hAnsi="Times New Roman"/>
          <w:bCs/>
          <w:i/>
          <w:sz w:val="26"/>
          <w:szCs w:val="26"/>
        </w:rPr>
        <w:t>imkansız</w:t>
      </w:r>
      <w:proofErr w:type="gramEnd"/>
      <w:r>
        <w:rPr>
          <w:rFonts w:ascii="Times New Roman" w:hAnsi="Times New Roman"/>
          <w:bCs/>
          <w:i/>
          <w:sz w:val="26"/>
          <w:szCs w:val="26"/>
        </w:rPr>
        <w:t xml:space="preserve"> noktalara taşımıştır.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 xml:space="preserve">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w:t>
      </w:r>
      <w:smartTag w:uri="urn:schemas-microsoft-com:office:smarttags" w:element="PersonName">
        <w:r>
          <w:rPr>
            <w:rFonts w:ascii="Times New Roman" w:hAnsi="Times New Roman"/>
            <w:i/>
            <w:sz w:val="26"/>
            <w:szCs w:val="26"/>
          </w:rPr>
          <w:t>özgür</w:t>
        </w:r>
      </w:smartTag>
      <w:r>
        <w:rPr>
          <w:rFonts w:ascii="Times New Roman" w:hAnsi="Times New Roman"/>
          <w:i/>
          <w:sz w:val="26"/>
          <w:szCs w:val="26"/>
        </w:rPr>
        <w:t>lükleri güvence altında sayılamayacağından, bu ilkenin zedelenmesi hukuk devleti yönünden giderilmesi olanaksız durum ve zararlara yol açacaktır.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Bu zarar ve durumların doğmasını önlemek amacıyla, Anayasaya açıkça aykırı olan ve iptali istenen hükümlerin iptal davası sonuçlanıncaya kadar yürürlüklerinin de durdurulması istenerek Anayasa Mahkemesine dava açılmıştır.</w:t>
      </w:r>
    </w:p>
    <w:p w:rsidR="00F0505E" w:rsidRDefault="00F0505E" w:rsidP="00825393">
      <w:pPr>
        <w:tabs>
          <w:tab w:val="left" w:pos="1134"/>
        </w:tabs>
        <w:ind w:firstLine="709"/>
        <w:jc w:val="both"/>
        <w:rPr>
          <w:rFonts w:ascii="Times New Roman" w:hAnsi="Times New Roman"/>
          <w:i/>
          <w:sz w:val="26"/>
          <w:szCs w:val="26"/>
        </w:rPr>
      </w:pPr>
    </w:p>
    <w:p w:rsidR="00F0505E" w:rsidRDefault="00F0505E" w:rsidP="00825393">
      <w:pPr>
        <w:tabs>
          <w:tab w:val="left" w:pos="1134"/>
        </w:tabs>
        <w:ind w:firstLine="709"/>
        <w:jc w:val="both"/>
        <w:rPr>
          <w:rFonts w:ascii="Times New Roman" w:hAnsi="Times New Roman"/>
          <w:i/>
          <w:sz w:val="26"/>
          <w:szCs w:val="26"/>
        </w:rPr>
      </w:pPr>
      <w:r>
        <w:rPr>
          <w:rFonts w:ascii="Times New Roman" w:hAnsi="Times New Roman"/>
          <w:i/>
          <w:sz w:val="26"/>
          <w:szCs w:val="26"/>
        </w:rPr>
        <w:tab/>
        <w:t xml:space="preserve">V. SONUÇ VE İSTEM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02.11.2011 tarihli ve 28103 (1. Mükerrer) sayılı </w:t>
      </w:r>
      <w:proofErr w:type="gramStart"/>
      <w:r>
        <w:rPr>
          <w:rFonts w:ascii="Times New Roman" w:hAnsi="Times New Roman"/>
          <w:bCs/>
          <w:i/>
          <w:sz w:val="26"/>
          <w:szCs w:val="26"/>
        </w:rPr>
        <w:t>Resmi</w:t>
      </w:r>
      <w:proofErr w:type="gramEnd"/>
      <w:r>
        <w:rPr>
          <w:rFonts w:ascii="Times New Roman" w:hAnsi="Times New Roman"/>
          <w:bCs/>
          <w:i/>
          <w:sz w:val="26"/>
          <w:szCs w:val="26"/>
        </w:rPr>
        <w:t xml:space="preserve"> Gazetede yayımlanan, 21.10.2011 tarihli ve 661 sayılı Avrupa Birliği Bakanlığının Teşkilat ve Görevleri Hakkında Kanun Hükmünde Kararname ile Bazı Kanun ve Kanun Hükmünde Kararnamelerde Değişiklik Yapılmasına Dair Kanun Hükmünde Kararnamenin;</w:t>
      </w:r>
    </w:p>
    <w:p w:rsidR="00F0505E" w:rsidRDefault="00F0505E" w:rsidP="00825393">
      <w:pPr>
        <w:pStyle w:val="NormalWeb"/>
        <w:tabs>
          <w:tab w:val="left" w:pos="1134"/>
        </w:tabs>
        <w:spacing w:before="0" w:after="0"/>
        <w:ind w:firstLine="709"/>
        <w:rPr>
          <w:i/>
          <w:sz w:val="26"/>
          <w:szCs w:val="26"/>
        </w:rPr>
      </w:pPr>
      <w:r>
        <w:rPr>
          <w:i/>
          <w:sz w:val="26"/>
          <w:szCs w:val="26"/>
        </w:rPr>
        <w:tab/>
        <w:t xml:space="preserve">I) İptal davasıyla ilgili ilk ve esas incelemelerinde, 6216 sayılı Kanunun 59 uncu ve 60 </w:t>
      </w:r>
      <w:proofErr w:type="spellStart"/>
      <w:r>
        <w:rPr>
          <w:i/>
          <w:sz w:val="26"/>
          <w:szCs w:val="26"/>
        </w:rPr>
        <w:t>ıncı</w:t>
      </w:r>
      <w:proofErr w:type="spellEnd"/>
      <w:r>
        <w:rPr>
          <w:i/>
          <w:sz w:val="26"/>
          <w:szCs w:val="26"/>
        </w:rPr>
        <w:t xml:space="preserve"> maddeleri uyarınca Anayasa Mahkemesi Başkanı Haşim Kılıç</w:t>
      </w:r>
      <w:r w:rsidR="004C0BD9">
        <w:rPr>
          <w:i/>
          <w:sz w:val="26"/>
          <w:szCs w:val="26"/>
        </w:rPr>
        <w:t>’</w:t>
      </w:r>
      <w:r>
        <w:rPr>
          <w:i/>
          <w:sz w:val="26"/>
          <w:szCs w:val="26"/>
        </w:rPr>
        <w:t>ın reddine,</w:t>
      </w: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II) 1) </w:t>
      </w:r>
      <w:proofErr w:type="gramStart"/>
      <w:r>
        <w:rPr>
          <w:rFonts w:ascii="Times New Roman" w:hAnsi="Times New Roman"/>
          <w:bCs/>
          <w:i/>
          <w:sz w:val="26"/>
          <w:szCs w:val="26"/>
        </w:rPr>
        <w:t xml:space="preserve">26 </w:t>
      </w:r>
      <w:proofErr w:type="spellStart"/>
      <w:r>
        <w:rPr>
          <w:rFonts w:ascii="Times New Roman" w:hAnsi="Times New Roman"/>
          <w:bCs/>
          <w:i/>
          <w:sz w:val="26"/>
          <w:szCs w:val="26"/>
        </w:rPr>
        <w:t>ncı</w:t>
      </w:r>
      <w:proofErr w:type="spellEnd"/>
      <w:proofErr w:type="gramEnd"/>
      <w:r>
        <w:rPr>
          <w:rFonts w:ascii="Times New Roman" w:hAnsi="Times New Roman"/>
          <w:bCs/>
          <w:i/>
          <w:sz w:val="26"/>
          <w:szCs w:val="26"/>
        </w:rPr>
        <w:t xml:space="preserve"> ile 42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maddeleri ve 102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103 üncü maddeleri hariç tümünün ve ayrı ayrı tüm maddeleri ile ekindeki Cetvel ve Listeleri, Anayasanın Başlangıcının dördüncü fıkrası ile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91 inci maddelerine;</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2) 9 uncu maddesiyle 640 sayılı Kanun Hükmünde Kararnameye </w:t>
      </w:r>
      <w:proofErr w:type="gramStart"/>
      <w:r>
        <w:rPr>
          <w:rFonts w:ascii="Times New Roman" w:hAnsi="Times New Roman"/>
          <w:bCs/>
          <w:i/>
          <w:sz w:val="26"/>
          <w:szCs w:val="26"/>
        </w:rPr>
        <w:t xml:space="preserve">37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maddesinden sonra gelmek üzere eklenen 37/A maddesinin (4) numaralı fıkrası, Anayasanın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128 inci maddelerine;</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3) </w:t>
      </w:r>
      <w:proofErr w:type="gramStart"/>
      <w:r>
        <w:rPr>
          <w:rFonts w:ascii="Times New Roman" w:hAnsi="Times New Roman"/>
          <w:bCs/>
          <w:i/>
          <w:sz w:val="26"/>
          <w:szCs w:val="26"/>
        </w:rPr>
        <w:t>13 üncü</w:t>
      </w:r>
      <w:proofErr w:type="gramEnd"/>
      <w:r>
        <w:rPr>
          <w:rFonts w:ascii="Times New Roman" w:hAnsi="Times New Roman"/>
          <w:bCs/>
          <w:i/>
          <w:sz w:val="26"/>
          <w:szCs w:val="26"/>
        </w:rPr>
        <w:t xml:space="preserve"> maddesiyle 1700 sayılı Dahiliye memurları Kanununun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maddesinin birinci fıkrasının (B) bendine eklenen </w:t>
      </w:r>
      <w:r w:rsidR="004C0BD9">
        <w:rPr>
          <w:rFonts w:ascii="Times New Roman" w:hAnsi="Times New Roman"/>
          <w:bCs/>
          <w:i/>
          <w:sz w:val="26"/>
          <w:szCs w:val="26"/>
        </w:rPr>
        <w:t>“</w:t>
      </w:r>
      <w:r>
        <w:rPr>
          <w:rFonts w:ascii="Times New Roman" w:hAnsi="Times New Roman"/>
          <w:bCs/>
          <w:i/>
          <w:sz w:val="26"/>
          <w:szCs w:val="26"/>
        </w:rPr>
        <w:t>Kaymakam adaylığı yazılı sınavına daha önce mülakatta üç kez başarısız olanlar katılamazlar.</w:t>
      </w:r>
      <w:r w:rsidR="004C0BD9">
        <w:rPr>
          <w:rFonts w:ascii="Times New Roman" w:hAnsi="Times New Roman"/>
          <w:bCs/>
          <w:i/>
          <w:sz w:val="26"/>
          <w:szCs w:val="26"/>
        </w:rPr>
        <w:t>”</w:t>
      </w:r>
      <w:r>
        <w:rPr>
          <w:rFonts w:ascii="Times New Roman" w:hAnsi="Times New Roman"/>
          <w:bCs/>
          <w:i/>
          <w:sz w:val="26"/>
          <w:szCs w:val="26"/>
        </w:rPr>
        <w:t xml:space="preserve"> tümcesi, Anayasanın 2 </w:t>
      </w:r>
      <w:proofErr w:type="spellStart"/>
      <w:r>
        <w:rPr>
          <w:rFonts w:ascii="Times New Roman" w:hAnsi="Times New Roman"/>
          <w:bCs/>
          <w:i/>
          <w:sz w:val="26"/>
          <w:szCs w:val="26"/>
        </w:rPr>
        <w:t>nci</w:t>
      </w:r>
      <w:proofErr w:type="spellEnd"/>
      <w:r>
        <w:rPr>
          <w:rFonts w:ascii="Times New Roman" w:hAnsi="Times New Roman"/>
          <w:bCs/>
          <w:i/>
          <w:sz w:val="26"/>
          <w:szCs w:val="26"/>
        </w:rPr>
        <w:t>, 70 inci ve 91 inci maddelerine;</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4) </w:t>
      </w:r>
      <w:proofErr w:type="gramStart"/>
      <w:r>
        <w:rPr>
          <w:rFonts w:ascii="Times New Roman" w:hAnsi="Times New Roman"/>
          <w:bCs/>
          <w:i/>
          <w:sz w:val="26"/>
          <w:szCs w:val="26"/>
        </w:rPr>
        <w:t xml:space="preserve">16 </w:t>
      </w:r>
      <w:proofErr w:type="spellStart"/>
      <w:r>
        <w:rPr>
          <w:rFonts w:ascii="Times New Roman" w:hAnsi="Times New Roman"/>
          <w:bCs/>
          <w:i/>
          <w:sz w:val="26"/>
          <w:szCs w:val="26"/>
        </w:rPr>
        <w:t>ncı</w:t>
      </w:r>
      <w:proofErr w:type="spellEnd"/>
      <w:proofErr w:type="gramEnd"/>
      <w:r>
        <w:rPr>
          <w:rFonts w:ascii="Times New Roman" w:hAnsi="Times New Roman"/>
          <w:bCs/>
          <w:i/>
          <w:sz w:val="26"/>
          <w:szCs w:val="26"/>
        </w:rPr>
        <w:t xml:space="preserve"> maddesiyle değiştirilen 3201 sayılı Kanunun 85 inci maddesi ile 19 uncu maddesiyle 3201 sayılı Kanunda yapılan değişiklikler, Anayasanın Başlangıcının dördüncü fıkrası ile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91 inci ve 128 inci maddelerine;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5) 18 inci maddesiyle 3201 sayılı Kanuna eklenen ek 29 uncu maddenin birinci fıkrasının birinci cümlesindeki </w:t>
      </w:r>
      <w:r w:rsidR="004C0BD9">
        <w:rPr>
          <w:rFonts w:ascii="Times New Roman" w:hAnsi="Times New Roman"/>
          <w:bCs/>
          <w:i/>
          <w:sz w:val="26"/>
          <w:szCs w:val="26"/>
        </w:rPr>
        <w:t>“</w:t>
      </w:r>
      <w:r>
        <w:rPr>
          <w:rFonts w:ascii="Times New Roman" w:hAnsi="Times New Roman"/>
          <w:bCs/>
          <w:i/>
          <w:sz w:val="26"/>
          <w:szCs w:val="26"/>
        </w:rPr>
        <w:t>… ile diğer niteliklere …</w:t>
      </w:r>
      <w:r w:rsidR="004C0BD9">
        <w:rPr>
          <w:rFonts w:ascii="Times New Roman" w:hAnsi="Times New Roman"/>
          <w:bCs/>
          <w:i/>
          <w:sz w:val="26"/>
          <w:szCs w:val="26"/>
        </w:rPr>
        <w:t>”</w:t>
      </w:r>
      <w:r>
        <w:rPr>
          <w:rFonts w:ascii="Times New Roman" w:hAnsi="Times New Roman"/>
          <w:bCs/>
          <w:i/>
          <w:sz w:val="26"/>
          <w:szCs w:val="26"/>
        </w:rPr>
        <w:t xml:space="preserve"> ibaresi ile ikinci cümlesi,</w:t>
      </w:r>
      <w:r>
        <w:rPr>
          <w:rFonts w:ascii="Times New Roman" w:hAnsi="Times New Roman"/>
          <w:i/>
          <w:sz w:val="26"/>
          <w:szCs w:val="26"/>
        </w:rPr>
        <w:t xml:space="preserve"> </w:t>
      </w:r>
      <w:r>
        <w:rPr>
          <w:rFonts w:ascii="Times New Roman" w:hAnsi="Times New Roman"/>
          <w:bCs/>
          <w:i/>
          <w:sz w:val="26"/>
          <w:szCs w:val="26"/>
        </w:rPr>
        <w:t xml:space="preserve">Anayasanın </w:t>
      </w:r>
      <w:proofErr w:type="gramStart"/>
      <w:r>
        <w:rPr>
          <w:rFonts w:ascii="Times New Roman" w:hAnsi="Times New Roman"/>
          <w:bCs/>
          <w:i/>
          <w:sz w:val="26"/>
          <w:szCs w:val="26"/>
        </w:rPr>
        <w:t xml:space="preserve">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128 inci maddelerine;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6) 21 inci maddesi ile 2015 sayılı Kanunun 1 inci maddesinin ikinci fıkrasına eklenen cümle,</w:t>
      </w:r>
      <w:r>
        <w:rPr>
          <w:rFonts w:ascii="Times New Roman" w:eastAsia="ヒラギノ明朝 Pro W3" w:hAnsi="Times New Roman"/>
          <w:i/>
          <w:sz w:val="26"/>
          <w:szCs w:val="26"/>
        </w:rPr>
        <w:t xml:space="preserve"> </w:t>
      </w:r>
      <w:r>
        <w:rPr>
          <w:rFonts w:ascii="Times New Roman" w:hAnsi="Times New Roman"/>
          <w:bCs/>
          <w:i/>
          <w:sz w:val="26"/>
          <w:szCs w:val="26"/>
        </w:rPr>
        <w:t xml:space="preserve">Anayasanın Başlangıcının dördüncü fıkrası ile </w:t>
      </w:r>
      <w:proofErr w:type="gramStart"/>
      <w:r>
        <w:rPr>
          <w:rFonts w:ascii="Times New Roman" w:hAnsi="Times New Roman"/>
          <w:bCs/>
          <w:i/>
          <w:sz w:val="26"/>
          <w:szCs w:val="26"/>
        </w:rPr>
        <w:t xml:space="preserve">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91 inci maddelerine;</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7) 29 uncu maddesiyle değiştirilen 3056 sayılı Kanunun </w:t>
      </w:r>
      <w:proofErr w:type="gramStart"/>
      <w:r>
        <w:rPr>
          <w:rFonts w:ascii="Times New Roman" w:hAnsi="Times New Roman"/>
          <w:bCs/>
          <w:i/>
          <w:sz w:val="26"/>
          <w:szCs w:val="26"/>
        </w:rPr>
        <w:t xml:space="preserve">20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maddesinin ikinci fıkrasının ikinci cümlesi,</w:t>
      </w:r>
      <w:r>
        <w:rPr>
          <w:rFonts w:ascii="Times New Roman" w:eastAsia="ヒラギノ明朝 Pro W3" w:hAnsi="Times New Roman"/>
          <w:bCs/>
          <w:i/>
          <w:sz w:val="26"/>
          <w:szCs w:val="26"/>
        </w:rPr>
        <w:t xml:space="preserve"> </w:t>
      </w:r>
      <w:r>
        <w:rPr>
          <w:rFonts w:ascii="Times New Roman" w:hAnsi="Times New Roman"/>
          <w:bCs/>
          <w:i/>
          <w:sz w:val="26"/>
          <w:szCs w:val="26"/>
        </w:rPr>
        <w:t xml:space="preserve">Anayasanın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ve 128 inci maddelerine;</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8) </w:t>
      </w:r>
      <w:proofErr w:type="gramStart"/>
      <w:r>
        <w:rPr>
          <w:rFonts w:ascii="Times New Roman" w:hAnsi="Times New Roman"/>
          <w:bCs/>
          <w:i/>
          <w:sz w:val="26"/>
          <w:szCs w:val="26"/>
        </w:rPr>
        <w:t xml:space="preserve">57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maddesinin (a) bendiyle 4734 Sayılı Kamu İhale Kanununun 53 üncü maddesinin (c) fıkrasında, (b) bendiyle (g) fıkrasında yapılan değişiklikler ile (c) bendiyle (h) fıkrasının birinci bendinde yapılan değişiklikler, Anayasanın Başlangıcının dördüncü fıkrası ile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5 inci, 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91 inci ve 167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maddelerine; </w:t>
      </w:r>
    </w:p>
    <w:p w:rsidR="00F0505E" w:rsidRDefault="00F0505E" w:rsidP="00825393">
      <w:pPr>
        <w:tabs>
          <w:tab w:val="left" w:pos="1134"/>
        </w:tabs>
        <w:ind w:firstLine="709"/>
        <w:jc w:val="both"/>
        <w:rPr>
          <w:rFonts w:ascii="Times New Roman" w:hAnsi="Times New Roman"/>
          <w:bCs/>
          <w:i/>
          <w:sz w:val="26"/>
          <w:szCs w:val="26"/>
        </w:rPr>
      </w:pPr>
    </w:p>
    <w:p w:rsidR="00F0505E" w:rsidRDefault="00F0505E" w:rsidP="00825393">
      <w:pPr>
        <w:tabs>
          <w:tab w:val="left" w:pos="1134"/>
        </w:tabs>
        <w:ind w:firstLine="709"/>
        <w:jc w:val="both"/>
        <w:rPr>
          <w:rFonts w:ascii="Times New Roman" w:hAnsi="Times New Roman"/>
          <w:bCs/>
          <w:i/>
          <w:sz w:val="26"/>
          <w:szCs w:val="26"/>
        </w:rPr>
      </w:pPr>
      <w:r>
        <w:rPr>
          <w:rFonts w:ascii="Times New Roman" w:hAnsi="Times New Roman"/>
          <w:bCs/>
          <w:i/>
          <w:sz w:val="26"/>
          <w:szCs w:val="26"/>
        </w:rPr>
        <w:tab/>
        <w:t xml:space="preserve">9) 58 inci maddesi ile 4734 sayılı Kanuna eklenen geçici </w:t>
      </w:r>
      <w:proofErr w:type="gramStart"/>
      <w:r>
        <w:rPr>
          <w:rFonts w:ascii="Times New Roman" w:hAnsi="Times New Roman"/>
          <w:bCs/>
          <w:i/>
          <w:sz w:val="26"/>
          <w:szCs w:val="26"/>
        </w:rPr>
        <w:t xml:space="preserve">12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 Anayasanın 2 </w:t>
      </w:r>
      <w:proofErr w:type="spellStart"/>
      <w:r>
        <w:rPr>
          <w:rFonts w:ascii="Times New Roman" w:hAnsi="Times New Roman"/>
          <w:bCs/>
          <w:i/>
          <w:sz w:val="26"/>
          <w:szCs w:val="26"/>
        </w:rPr>
        <w:t>nci</w:t>
      </w:r>
      <w:proofErr w:type="spellEnd"/>
      <w:r>
        <w:rPr>
          <w:rFonts w:ascii="Times New Roman" w:hAnsi="Times New Roman"/>
          <w:bCs/>
          <w:i/>
          <w:sz w:val="26"/>
          <w:szCs w:val="26"/>
        </w:rPr>
        <w:t xml:space="preserve">, 8 inci, 36 </w:t>
      </w:r>
      <w:proofErr w:type="spellStart"/>
      <w:r>
        <w:rPr>
          <w:rFonts w:ascii="Times New Roman" w:hAnsi="Times New Roman"/>
          <w:bCs/>
          <w:i/>
          <w:sz w:val="26"/>
          <w:szCs w:val="26"/>
        </w:rPr>
        <w:t>ncı</w:t>
      </w:r>
      <w:proofErr w:type="spellEnd"/>
      <w:r>
        <w:rPr>
          <w:rFonts w:ascii="Times New Roman" w:hAnsi="Times New Roman"/>
          <w:bCs/>
          <w:i/>
          <w:sz w:val="26"/>
          <w:szCs w:val="26"/>
        </w:rPr>
        <w:t>, 70 inci ve 91 inci maddelerine;</w:t>
      </w:r>
    </w:p>
    <w:p w:rsidR="00F0505E" w:rsidRDefault="00F0505E" w:rsidP="00825393">
      <w:pPr>
        <w:tabs>
          <w:tab w:val="left" w:pos="1134"/>
        </w:tabs>
        <w:ind w:firstLine="708"/>
        <w:jc w:val="both"/>
        <w:rPr>
          <w:rFonts w:ascii="Times New Roman" w:hAnsi="Times New Roman"/>
          <w:bCs/>
          <w:i/>
          <w:sz w:val="26"/>
          <w:szCs w:val="26"/>
        </w:rPr>
      </w:pPr>
    </w:p>
    <w:p w:rsidR="00F0505E" w:rsidRDefault="00F0505E" w:rsidP="00825393">
      <w:pPr>
        <w:tabs>
          <w:tab w:val="left" w:pos="1134"/>
        </w:tabs>
        <w:ind w:firstLine="708"/>
        <w:jc w:val="both"/>
        <w:rPr>
          <w:rFonts w:ascii="Times New Roman" w:hAnsi="Times New Roman"/>
          <w:i/>
          <w:sz w:val="26"/>
          <w:szCs w:val="26"/>
        </w:rPr>
      </w:pPr>
      <w:r>
        <w:rPr>
          <w:rFonts w:ascii="Times New Roman" w:hAnsi="Times New Roman"/>
          <w:bCs/>
          <w:i/>
          <w:sz w:val="26"/>
          <w:szCs w:val="26"/>
        </w:rPr>
        <w:tab/>
      </w:r>
      <w:proofErr w:type="gramStart"/>
      <w:r>
        <w:rPr>
          <w:rFonts w:ascii="Times New Roman" w:hAnsi="Times New Roman"/>
          <w:bCs/>
          <w:i/>
          <w:sz w:val="26"/>
          <w:szCs w:val="26"/>
        </w:rPr>
        <w:t>aykırı</w:t>
      </w:r>
      <w:proofErr w:type="gramEnd"/>
      <w:r>
        <w:rPr>
          <w:rFonts w:ascii="Times New Roman" w:hAnsi="Times New Roman"/>
          <w:bCs/>
          <w:i/>
          <w:sz w:val="26"/>
          <w:szCs w:val="26"/>
        </w:rPr>
        <w:t xml:space="preserve"> olduklarından iptallerine ve uygulanmaları halinde giderilmesi güç ya da olanaksız zarar ve durumlar doğacağı için, iptal davası sonuçlanıncaya kadar yürürlüklerinin durdurulmasına karar verilmesine ilişkin istemimizi saygı ile arz ederiz.</w:t>
      </w:r>
      <w:r w:rsidR="004C0BD9">
        <w:rPr>
          <w:rFonts w:ascii="Times New Roman" w:hAnsi="Times New Roman"/>
          <w:bCs/>
          <w:i/>
          <w:sz w:val="26"/>
          <w:szCs w:val="26"/>
        </w:rPr>
        <w:t>”</w:t>
      </w:r>
    </w:p>
    <w:p w:rsidR="00F0505E" w:rsidRDefault="00F0505E" w:rsidP="00825393">
      <w:pPr>
        <w:shd w:val="clear" w:color="auto" w:fill="FFFFFF"/>
        <w:tabs>
          <w:tab w:val="left" w:pos="1134"/>
        </w:tabs>
        <w:ind w:firstLine="708"/>
        <w:jc w:val="both"/>
        <w:rPr>
          <w:rFonts w:ascii="Times New Roman" w:hAnsi="Times New Roman"/>
          <w:b/>
          <w:i/>
          <w:color w:val="000000"/>
          <w:sz w:val="26"/>
          <w:szCs w:val="26"/>
        </w:rPr>
      </w:pPr>
    </w:p>
    <w:p w:rsidR="00F0505E" w:rsidRDefault="00F0505E" w:rsidP="00825393">
      <w:pPr>
        <w:shd w:val="clear" w:color="auto" w:fill="FFFFFF"/>
        <w:tabs>
          <w:tab w:val="left" w:pos="1134"/>
        </w:tabs>
        <w:ind w:firstLine="708"/>
        <w:jc w:val="both"/>
        <w:rPr>
          <w:rFonts w:ascii="Times New Roman" w:hAnsi="Times New Roman"/>
          <w:b/>
          <w:i/>
          <w:color w:val="000000"/>
          <w:sz w:val="26"/>
          <w:szCs w:val="26"/>
        </w:rPr>
      </w:pPr>
    </w:p>
    <w:p w:rsidR="00F0505E" w:rsidRDefault="00F0505E" w:rsidP="00825393">
      <w:pPr>
        <w:shd w:val="clear" w:color="auto" w:fill="FFFFFF"/>
        <w:tabs>
          <w:tab w:val="left" w:pos="1134"/>
        </w:tabs>
        <w:ind w:firstLine="708"/>
        <w:jc w:val="both"/>
        <w:rPr>
          <w:rFonts w:ascii="Times New Roman" w:hAnsi="Times New Roman"/>
          <w:b/>
          <w:color w:val="000000"/>
          <w:sz w:val="26"/>
          <w:szCs w:val="26"/>
        </w:rPr>
      </w:pPr>
      <w:r>
        <w:rPr>
          <w:rFonts w:ascii="Times New Roman" w:hAnsi="Times New Roman"/>
          <w:b/>
          <w:i/>
          <w:color w:val="000000"/>
          <w:sz w:val="26"/>
          <w:szCs w:val="26"/>
        </w:rPr>
        <w:tab/>
      </w:r>
      <w:r>
        <w:rPr>
          <w:rFonts w:ascii="Times New Roman" w:hAnsi="Times New Roman"/>
          <w:b/>
          <w:color w:val="000000"/>
          <w:sz w:val="26"/>
          <w:szCs w:val="26"/>
        </w:rPr>
        <w:t>B- E.2012/31 Sayılı İtiraz Başvurusunun Gerekçe Bölümü Şöyledir:</w:t>
      </w:r>
    </w:p>
    <w:p w:rsidR="00F0505E" w:rsidRDefault="00F0505E" w:rsidP="00825393">
      <w:pPr>
        <w:shd w:val="clear" w:color="auto" w:fill="FFFFFF"/>
        <w:tabs>
          <w:tab w:val="left" w:pos="1134"/>
        </w:tabs>
        <w:ind w:firstLine="708"/>
        <w:jc w:val="both"/>
        <w:rPr>
          <w:rFonts w:ascii="Times New Roman" w:hAnsi="Times New Roman"/>
          <w:b/>
          <w:i/>
          <w:color w:val="000000"/>
          <w:sz w:val="26"/>
          <w:szCs w:val="26"/>
        </w:rPr>
      </w:pPr>
    </w:p>
    <w:p w:rsidR="00F0505E" w:rsidRDefault="00F0505E" w:rsidP="00825393">
      <w:pPr>
        <w:shd w:val="clear" w:color="auto" w:fill="FFFFFF"/>
        <w:tabs>
          <w:tab w:val="left" w:pos="1134"/>
        </w:tabs>
        <w:ind w:firstLine="708"/>
        <w:jc w:val="both"/>
        <w:rPr>
          <w:rFonts w:ascii="Times New Roman" w:hAnsi="Times New Roman"/>
          <w:b/>
          <w:i/>
          <w:sz w:val="26"/>
          <w:szCs w:val="26"/>
        </w:rPr>
      </w:pPr>
      <w:r>
        <w:rPr>
          <w:rFonts w:ascii="Times New Roman" w:hAnsi="Times New Roman"/>
          <w:b/>
          <w:i/>
          <w:color w:val="000000"/>
          <w:sz w:val="26"/>
          <w:szCs w:val="26"/>
        </w:rPr>
        <w:tab/>
      </w:r>
      <w:r w:rsidR="004C0BD9">
        <w:rPr>
          <w:rFonts w:ascii="Times New Roman" w:hAnsi="Times New Roman"/>
          <w:b/>
          <w:i/>
          <w:color w:val="000000"/>
          <w:sz w:val="26"/>
          <w:szCs w:val="26"/>
        </w:rPr>
        <w:t>“</w:t>
      </w:r>
      <w:r>
        <w:rPr>
          <w:rStyle w:val="Gvdemetni2KalnDeil"/>
          <w:bCs/>
          <w:sz w:val="26"/>
          <w:szCs w:val="26"/>
        </w:rPr>
        <w:t>3201 sayılı Yasaya 661 sayılı KHK ile eklenen itiraz konusu Geçici 22. maddenin 2. fıkrasında;</w:t>
      </w:r>
      <w:r>
        <w:rPr>
          <w:rFonts w:ascii="Times New Roman" w:hAnsi="Times New Roman"/>
          <w:i/>
          <w:sz w:val="26"/>
          <w:szCs w:val="26"/>
        </w:rPr>
        <w:t xml:space="preserve"> </w:t>
      </w:r>
      <w:r w:rsidR="004C0BD9">
        <w:rPr>
          <w:rFonts w:ascii="Times New Roman" w:hAnsi="Times New Roman"/>
          <w:i/>
          <w:sz w:val="26"/>
          <w:szCs w:val="26"/>
        </w:rPr>
        <w:t>“</w:t>
      </w:r>
      <w:r>
        <w:rPr>
          <w:rFonts w:ascii="Times New Roman" w:hAnsi="Times New Roman"/>
          <w:i/>
          <w:sz w:val="26"/>
          <w:szCs w:val="26"/>
        </w:rPr>
        <w:t>Bu maddenin yayımı tarihi itibarıyla ikinci bölge hizmetini yapmamış ikinci Sınıf Emniyet Müdürlerinin Birinci Sınıf Emniyet Müdürü rütbesine terfi edebilmesi için ikinci bölgedeki en az hizmet süresi kadar fiilen zorunlu ikinci bölge hizmeti yapmış olması şarttır.</w:t>
      </w:r>
      <w:r w:rsidR="004C0BD9">
        <w:rPr>
          <w:rFonts w:ascii="Times New Roman" w:hAnsi="Times New Roman"/>
          <w:i/>
          <w:sz w:val="26"/>
          <w:szCs w:val="26"/>
        </w:rPr>
        <w:t>”</w:t>
      </w:r>
      <w:r>
        <w:rPr>
          <w:rStyle w:val="Gvdemetni2KalnDeil"/>
          <w:bCs/>
          <w:sz w:val="26"/>
          <w:szCs w:val="26"/>
        </w:rPr>
        <w:t xml:space="preserve"> hükmüne yer verilmiştir.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Söz konusu Yasa maddesi ile 2. sınıf emniyet müdürlerinin 2. bölge hizmetini tamamlamadan 1. sınıf emniyet müdürü olarak değerlendirmeye alınmasının engellendiği ve bekleme süresini doldurmak üzere olan personelin haklı beklentisi ile o tarihe kadar ki kazanılmış haklarını ortadan kaldırdığı, yasanın bu haliyle kısmen geçmişe etkili şekilde uygulanma sonucunu doğurduğu ve 3. sınıf emniyet müdürleri açısından getirilen sistem karşısında kıdem durumunu, 2. sınıf emniyet müdürleri aleyhine ve yine 2. sınıf emniyet müdürleri arasında olumsuz şekilde bozduğu görülmektedir.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Bu nedenle, 3201 sayılı Yasaya 661 sayılı KHK ile eklenen itiraz konusu Geçici 22. maddenin 2. fıkrasının Anayasanın 2. ve l0. maddelerine aykırı olması nedeniyle iptali istenilmektedir.</w:t>
      </w:r>
    </w:p>
    <w:p w:rsidR="00F0505E" w:rsidRDefault="00F0505E" w:rsidP="00825393">
      <w:pPr>
        <w:pStyle w:val="Gvdemetni21"/>
        <w:tabs>
          <w:tab w:val="left" w:pos="1134"/>
        </w:tabs>
        <w:spacing w:before="0" w:line="240" w:lineRule="auto"/>
        <w:ind w:firstLine="708"/>
        <w:jc w:val="left"/>
        <w:rPr>
          <w:bCs/>
          <w:sz w:val="26"/>
          <w:szCs w:val="26"/>
        </w:rPr>
      </w:pPr>
    </w:p>
    <w:p w:rsidR="00F0505E" w:rsidRDefault="00F0505E" w:rsidP="00825393">
      <w:pPr>
        <w:pStyle w:val="Gvdemetni21"/>
        <w:tabs>
          <w:tab w:val="left" w:pos="1134"/>
        </w:tabs>
        <w:spacing w:before="0" w:line="240" w:lineRule="auto"/>
        <w:ind w:firstLine="708"/>
        <w:jc w:val="left"/>
        <w:rPr>
          <w:bCs/>
          <w:sz w:val="26"/>
          <w:szCs w:val="26"/>
        </w:rPr>
      </w:pPr>
      <w:r>
        <w:rPr>
          <w:bCs/>
          <w:sz w:val="26"/>
          <w:szCs w:val="26"/>
        </w:rPr>
        <w:tab/>
        <w:t>ANAYASA</w:t>
      </w:r>
      <w:r w:rsidR="004C0BD9">
        <w:rPr>
          <w:bCs/>
          <w:sz w:val="26"/>
          <w:szCs w:val="26"/>
        </w:rPr>
        <w:t>’</w:t>
      </w:r>
      <w:r>
        <w:rPr>
          <w:bCs/>
          <w:sz w:val="26"/>
          <w:szCs w:val="26"/>
        </w:rPr>
        <w:t>YA AYKIRILIK İTİRAZIMIZIN NEDENLERİ</w:t>
      </w:r>
    </w:p>
    <w:p w:rsidR="00F0505E" w:rsidRDefault="00F0505E" w:rsidP="00825393">
      <w:pPr>
        <w:pStyle w:val="Gvdemetni21"/>
        <w:tabs>
          <w:tab w:val="left" w:pos="1134"/>
        </w:tabs>
        <w:spacing w:before="0" w:line="240" w:lineRule="auto"/>
        <w:ind w:firstLine="708"/>
        <w:jc w:val="left"/>
        <w:rPr>
          <w:bCs/>
          <w:sz w:val="26"/>
          <w:szCs w:val="26"/>
        </w:rPr>
      </w:pPr>
    </w:p>
    <w:p w:rsidR="00F0505E" w:rsidRDefault="00F0505E" w:rsidP="00825393">
      <w:pPr>
        <w:pStyle w:val="Gvdemetni21"/>
        <w:tabs>
          <w:tab w:val="left" w:pos="1134"/>
        </w:tabs>
        <w:spacing w:before="0" w:line="240" w:lineRule="auto"/>
        <w:ind w:firstLine="708"/>
        <w:jc w:val="left"/>
        <w:rPr>
          <w:bCs/>
          <w:sz w:val="26"/>
          <w:szCs w:val="26"/>
        </w:rPr>
      </w:pPr>
      <w:r>
        <w:rPr>
          <w:bCs/>
          <w:sz w:val="26"/>
          <w:szCs w:val="26"/>
        </w:rPr>
        <w:tab/>
        <w:t>Dayanılan Anayasa Kuralları:</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 xml:space="preserve">1- </w:t>
      </w:r>
      <w:r w:rsidR="004C0BD9">
        <w:rPr>
          <w:i/>
          <w:sz w:val="26"/>
          <w:szCs w:val="26"/>
        </w:rPr>
        <w:t>“</w:t>
      </w:r>
      <w:r>
        <w:rPr>
          <w:i/>
          <w:sz w:val="26"/>
          <w:szCs w:val="26"/>
        </w:rPr>
        <w:t>Madde 2- Türkiye Cumhuriyeti, toplumun huzuru, milli dayanışma ve adalet anlayışı içinde, insan haklarına saygılı, Atatürk milliyetçiliğine bağlı, başlangıçta belirtilen temel ilkelere dayanan, demokratik, laik ve sosyal bir hukuk Devletidir.</w:t>
      </w:r>
      <w:r w:rsidR="004C0BD9">
        <w:rPr>
          <w:i/>
          <w:sz w:val="26"/>
          <w:szCs w:val="26"/>
        </w:rPr>
        <w:t>”</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 xml:space="preserve">2- </w:t>
      </w:r>
      <w:r w:rsidR="004C0BD9">
        <w:rPr>
          <w:i/>
          <w:sz w:val="26"/>
          <w:szCs w:val="26"/>
        </w:rPr>
        <w:t>“</w:t>
      </w:r>
      <w:r>
        <w:rPr>
          <w:i/>
          <w:sz w:val="26"/>
          <w:szCs w:val="26"/>
        </w:rPr>
        <w:t>Madde 10- Herkes, dil, ırk, renk, cinsiyet, siyasi düşünce, felsefi inanç, din, mezhep ve benzeri sebeplerle ayırım gözetilmeksizin kanun önünde eşittir. (...) Hiçbir kişiye, aileye, zümreye veya sınıfa imtiyaz tanınamaz.</w:t>
      </w:r>
      <w:r w:rsidR="004C0BD9">
        <w:rPr>
          <w:i/>
          <w:sz w:val="26"/>
          <w:szCs w:val="26"/>
        </w:rPr>
        <w:t>”</w:t>
      </w:r>
    </w:p>
    <w:p w:rsidR="00F0505E" w:rsidRDefault="00F0505E" w:rsidP="00825393">
      <w:pPr>
        <w:pStyle w:val="Gvdemetni21"/>
        <w:tabs>
          <w:tab w:val="left" w:pos="1134"/>
        </w:tabs>
        <w:spacing w:before="0" w:line="240" w:lineRule="auto"/>
        <w:ind w:firstLine="708"/>
        <w:rPr>
          <w:bCs/>
          <w:sz w:val="26"/>
          <w:szCs w:val="26"/>
        </w:rPr>
      </w:pPr>
    </w:p>
    <w:p w:rsidR="00F0505E" w:rsidRDefault="00F0505E" w:rsidP="00825393">
      <w:pPr>
        <w:pStyle w:val="Gvdemetni21"/>
        <w:tabs>
          <w:tab w:val="left" w:pos="1134"/>
        </w:tabs>
        <w:spacing w:before="0" w:line="240" w:lineRule="auto"/>
        <w:ind w:firstLine="708"/>
        <w:rPr>
          <w:bCs/>
          <w:sz w:val="26"/>
          <w:szCs w:val="26"/>
        </w:rPr>
      </w:pPr>
      <w:r>
        <w:rPr>
          <w:bCs/>
          <w:sz w:val="26"/>
          <w:szCs w:val="26"/>
        </w:rPr>
        <w:tab/>
        <w:t>Anayasa</w:t>
      </w:r>
      <w:r w:rsidR="004C0BD9">
        <w:rPr>
          <w:bCs/>
          <w:sz w:val="26"/>
          <w:szCs w:val="26"/>
        </w:rPr>
        <w:t>’</w:t>
      </w:r>
      <w:r>
        <w:rPr>
          <w:bCs/>
          <w:sz w:val="26"/>
          <w:szCs w:val="26"/>
        </w:rPr>
        <w:t>ya Aykırılık Nedenleri:</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Anayasa</w:t>
      </w:r>
      <w:r w:rsidR="004C0BD9">
        <w:rPr>
          <w:i/>
          <w:sz w:val="26"/>
          <w:szCs w:val="26"/>
        </w:rPr>
        <w:t>’</w:t>
      </w:r>
      <w:r>
        <w:rPr>
          <w:i/>
          <w:sz w:val="26"/>
          <w:szCs w:val="26"/>
        </w:rPr>
        <w:t>nın 2. maddesinde Türkiye Cumhuriyeti</w:t>
      </w:r>
      <w:r w:rsidR="004C0BD9">
        <w:rPr>
          <w:i/>
          <w:sz w:val="26"/>
          <w:szCs w:val="26"/>
        </w:rPr>
        <w:t>’</w:t>
      </w:r>
      <w:r>
        <w:rPr>
          <w:i/>
          <w:sz w:val="26"/>
          <w:szCs w:val="26"/>
        </w:rPr>
        <w:t xml:space="preserve">nin bir hukuk devleti olduğu vurgulanmıştır. Hukuk devleti, tüm işlem ve eylemlerinin hukuk kurallarına uygunluğunu başlıca geçerlik koşulu bilen, her alanda adaletli bir hukuk düzeni kurmayı amaçlayan ve bunu </w:t>
      </w:r>
      <w:r>
        <w:rPr>
          <w:i/>
          <w:sz w:val="26"/>
          <w:szCs w:val="26"/>
        </w:rPr>
        <w:lastRenderedPageBreak/>
        <w:t>geliştirerek sürdüren, hukuku tüm devlet organlarına egemen kılan, Anayasa</w:t>
      </w:r>
      <w:r w:rsidR="004C0BD9">
        <w:rPr>
          <w:i/>
          <w:sz w:val="26"/>
          <w:szCs w:val="26"/>
        </w:rPr>
        <w:t>’</w:t>
      </w:r>
      <w:r>
        <w:rPr>
          <w:i/>
          <w:sz w:val="26"/>
          <w:szCs w:val="26"/>
        </w:rPr>
        <w:t xml:space="preserve">ya aykırı durum ve tutumlardan kaçınan, insan haklarına saygı duyarak bu hak ve </w:t>
      </w:r>
      <w:smartTag w:uri="urn:schemas-microsoft-com:office:smarttags" w:element="PersonName">
        <w:r>
          <w:rPr>
            <w:i/>
            <w:sz w:val="26"/>
            <w:szCs w:val="26"/>
          </w:rPr>
          <w:t>özgür</w:t>
        </w:r>
      </w:smartTag>
      <w:r>
        <w:rPr>
          <w:i/>
          <w:sz w:val="26"/>
          <w:szCs w:val="26"/>
        </w:rPr>
        <w:t>lükleri koruyup güçlendiren, Anayasa ve hukuk kurallarına bağlılığa özen gösteren, yargı denetimine açık olan, yasaların üstünde yasa koyucunun da bozamayacağı temel hukuk ilkeleri ile Anayasa</w:t>
      </w:r>
      <w:r w:rsidR="004C0BD9">
        <w:rPr>
          <w:i/>
          <w:sz w:val="26"/>
          <w:szCs w:val="26"/>
        </w:rPr>
        <w:t>’</w:t>
      </w:r>
      <w:r>
        <w:rPr>
          <w:i/>
          <w:sz w:val="26"/>
          <w:szCs w:val="26"/>
        </w:rPr>
        <w:t>nın bulunduğu bilincinden ayrılmayan devlet olarak tanımlanmıştır.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Hukuk devleti ilkesinin öğeleri arasında, yasa hükümlerinin adaletli bir hukuk düzenini yaratması da vardır. Yasa kuralı görev itibariyle aynı konumda bulunan kamu görevlileri arasında ayırım yaratıyorsa, bu kuralın hukuk devleti ilkesine uygun bir kural olduğundan söz edilemez.</w:t>
      </w:r>
    </w:p>
    <w:p w:rsidR="00F0505E" w:rsidRDefault="00F0505E" w:rsidP="00825393">
      <w:pPr>
        <w:pStyle w:val="Gvdemetni10"/>
        <w:tabs>
          <w:tab w:val="left" w:pos="1134"/>
        </w:tabs>
        <w:spacing w:after="0" w:line="240" w:lineRule="auto"/>
        <w:ind w:firstLine="708"/>
        <w:rPr>
          <w:i/>
          <w:sz w:val="26"/>
          <w:szCs w:val="26"/>
        </w:rPr>
      </w:pPr>
      <w:r>
        <w:rPr>
          <w:i/>
          <w:sz w:val="26"/>
          <w:szCs w:val="26"/>
        </w:rPr>
        <w:tab/>
      </w:r>
    </w:p>
    <w:p w:rsidR="00F0505E" w:rsidRDefault="00F0505E" w:rsidP="00825393">
      <w:pPr>
        <w:pStyle w:val="Gvdemetni10"/>
        <w:tabs>
          <w:tab w:val="left" w:pos="1134"/>
        </w:tabs>
        <w:spacing w:after="0" w:line="240" w:lineRule="auto"/>
        <w:ind w:firstLine="708"/>
        <w:rPr>
          <w:i/>
          <w:sz w:val="26"/>
          <w:szCs w:val="26"/>
        </w:rPr>
      </w:pPr>
      <w:r>
        <w:rPr>
          <w:i/>
          <w:sz w:val="26"/>
          <w:szCs w:val="26"/>
        </w:rPr>
        <w:tab/>
        <w:t>Hukuk güvenliğinin sağlanması, hukuk devletinin ön koşullarındandır. Anayasa</w:t>
      </w:r>
      <w:r w:rsidR="004C0BD9">
        <w:rPr>
          <w:i/>
          <w:sz w:val="26"/>
          <w:szCs w:val="26"/>
        </w:rPr>
        <w:t>’</w:t>
      </w:r>
      <w:r>
        <w:rPr>
          <w:i/>
          <w:sz w:val="26"/>
          <w:szCs w:val="26"/>
        </w:rPr>
        <w:t>nın 2. maddesinde yer alan hukuk devletinin sağlamakla yükümlü olduğu hukuk güvenliği,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tarihinden sonraki olay, işlem ve eylemlere uygulanmak üzere çıkarılırlar. Bu nedenle, sonradan yürürlüğe giren yasaların geçmişe ve kesin nitelik kazanmış hukuksal durumlara etkili olmaması hukukun genel ilkelerindendir.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 xml:space="preserve">Öte yandan kazanılmış hak, özel hukuk ve kamu hukuku alanlarında genel olarak, bir hak sağlamaya elverişli nesnel yasa kurallarının bireylere uygulanması ile onlar için doğan öznel hakkın korunmasıdır. Kazanılmış bir haktan söz edilebilmesi için bu hakkın, yeni yasadan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kazanılmış hak niteliği taşımamakla birlikte belirli bir süreci öngören </w:t>
      </w:r>
      <w:proofErr w:type="spellStart"/>
      <w:r>
        <w:rPr>
          <w:i/>
          <w:sz w:val="26"/>
          <w:szCs w:val="26"/>
        </w:rPr>
        <w:t>statüsel</w:t>
      </w:r>
      <w:proofErr w:type="spellEnd"/>
      <w:r>
        <w:rPr>
          <w:i/>
          <w:sz w:val="26"/>
          <w:szCs w:val="26"/>
        </w:rPr>
        <w:t xml:space="preserve"> işlemlerde bu sürecin başında ve sonunda olan bireyler açısından haklı beklentinin de hukuk devleti tarafından korunması adaletli bir hukuk düzeni kurmanın gereklerindendir.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Önceden oluşmuş hukuksal durumların sonradan yapılacak işlemlerle değiştirilmesi, hukuktan beklenen güvenlikle bağdaşmaz. Yönetsel işlemin geriye yürümemesi ilkesinden, uygulamada yönetilenlerin kazanılmış haklarının korunmasında yararlanılmaktadır. Gerçekten böylece kurulmuş durumlarla, kazanılmış hakları korumak, hukuksal ilişkilerde istikrar sağlamak gereksinim ve zorunluluğundan doğmuş sosyal bir hukuk normudur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 xml:space="preserve">Hukuk devletinde, yasama organı tarafından yasama yetkisinin kullanılması sırasında adaletli bir hukuk düzeni kurulması, yeni mevzuat metni ile getirilen düzenleme uygulanmaya başlayıncaya veya yürürlüğe girinceye kadar geçecek süre içinde yapılacak </w:t>
      </w:r>
      <w:r>
        <w:rPr>
          <w:i/>
          <w:sz w:val="26"/>
          <w:szCs w:val="26"/>
        </w:rPr>
        <w:lastRenderedPageBreak/>
        <w:t>işlem ve düzenlemeler ya da uyulacak ilke ve kurallar ile daha önceki düzenlemelerden doğan hakların korunmasına ilişkin hususlar ve benzeri geçiş hükümlerinin geçici maddelerle düzenlenmesi ile sağlanmaktadır. Bu yönteminin kullanılması ile hukuki durumları farklı olanların yapılan yeni düzenlemeden mağdur olmalarının önüne geçilmektedir.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 xml:space="preserve">Anayasanın 10. maddesinde, hukukun temel ilkeleri arasında yer alan eşitlik ilkesi düzenlenmiş ve </w:t>
      </w:r>
      <w:r w:rsidR="004C0BD9">
        <w:rPr>
          <w:i/>
          <w:sz w:val="26"/>
          <w:szCs w:val="26"/>
        </w:rPr>
        <w:t>“</w:t>
      </w:r>
      <w:r>
        <w:rPr>
          <w:i/>
          <w:sz w:val="26"/>
          <w:szCs w:val="26"/>
        </w:rPr>
        <w:t>herkes dil, ırk, renk, cinsiyet, siyasi düşünce, felsefi inanç, din, mezhep ve benzeri sebeplerle ayırım gözetmeksizin kanun önünde eşittir, hiçbir kişiye, aileye, zümreye veya sınıfa imtiyaz tanınamaz, devlet organları ve idare makamları bütün işlemlerinde kanun önünde eşitlik ilkesine uygun olarak hareket etmek zorundadır</w:t>
      </w:r>
      <w:r w:rsidR="004C0BD9">
        <w:rPr>
          <w:i/>
          <w:sz w:val="26"/>
          <w:szCs w:val="26"/>
        </w:rPr>
        <w:t>”</w:t>
      </w:r>
      <w:r>
        <w:rPr>
          <w:i/>
          <w:sz w:val="26"/>
          <w:szCs w:val="26"/>
        </w:rPr>
        <w:t xml:space="preserve"> denilmiştir.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 xml:space="preserve">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w:t>
      </w:r>
      <w:proofErr w:type="spellStart"/>
      <w:r>
        <w:rPr>
          <w:i/>
          <w:sz w:val="26"/>
          <w:szCs w:val="26"/>
        </w:rPr>
        <w:t>gözardı</w:t>
      </w:r>
      <w:proofErr w:type="spellEnd"/>
      <w:r>
        <w:rPr>
          <w:i/>
          <w:sz w:val="26"/>
          <w:szCs w:val="26"/>
        </w:rPr>
        <w:t xml:space="preserve"> edilmesi yasaklanmıştır.</w:t>
      </w:r>
    </w:p>
    <w:p w:rsidR="00F0505E" w:rsidRDefault="00F0505E" w:rsidP="00825393">
      <w:pPr>
        <w:pStyle w:val="Balk12"/>
        <w:keepNext/>
        <w:keepLines/>
        <w:tabs>
          <w:tab w:val="left" w:pos="1134"/>
        </w:tabs>
        <w:spacing w:after="0" w:line="240" w:lineRule="auto"/>
        <w:ind w:firstLine="708"/>
        <w:rPr>
          <w:i/>
          <w:w w:val="100"/>
          <w:sz w:val="26"/>
          <w:szCs w:val="26"/>
        </w:rPr>
      </w:pPr>
      <w:bookmarkStart w:id="8" w:name="bookmark0"/>
    </w:p>
    <w:p w:rsidR="00F0505E" w:rsidRDefault="00F0505E" w:rsidP="00825393">
      <w:pPr>
        <w:pStyle w:val="Balk12"/>
        <w:keepNext/>
        <w:keepLines/>
        <w:tabs>
          <w:tab w:val="left" w:pos="1134"/>
        </w:tabs>
        <w:spacing w:after="0" w:line="240" w:lineRule="auto"/>
        <w:ind w:firstLine="708"/>
        <w:rPr>
          <w:i/>
          <w:w w:val="100"/>
          <w:sz w:val="26"/>
          <w:szCs w:val="26"/>
        </w:rPr>
      </w:pPr>
      <w:r>
        <w:rPr>
          <w:i/>
          <w:w w:val="100"/>
          <w:sz w:val="26"/>
          <w:szCs w:val="26"/>
        </w:rPr>
        <w:tab/>
        <w:t>Anayasa Mahkemesinin pek çok kararında vurgulandığı gibi yasa önünde eşitlik</w:t>
      </w:r>
      <w:bookmarkEnd w:id="8"/>
      <w:r>
        <w:rPr>
          <w:i/>
          <w:w w:val="100"/>
          <w:sz w:val="26"/>
          <w:szCs w:val="26"/>
        </w:rPr>
        <w:t xml:space="preserve"> ilkesi, herkesin her yönden aynı kurallara bağlı olacağı anlamına gelmemekle birlikte, yasaların uygulanmasında birbirinin aynı durumda olanlara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w:t>
      </w:r>
      <w:proofErr w:type="gramStart"/>
      <w:r>
        <w:rPr>
          <w:i/>
          <w:w w:val="100"/>
          <w:sz w:val="26"/>
          <w:szCs w:val="26"/>
        </w:rPr>
        <w:t>da,</w:t>
      </w:r>
      <w:proofErr w:type="gramEnd"/>
      <w:r>
        <w:rPr>
          <w:i/>
          <w:w w:val="100"/>
          <w:sz w:val="26"/>
          <w:szCs w:val="26"/>
        </w:rPr>
        <w:t xml:space="preserve"> aynı durumda olanlar için ayrı düzenleme aykırılık oluşturur. Anayasanın öngördüğü eşitlik ilkesinin çiğnenmemesi için, aynı hukuksal durumlar aynı, ayrı hukuksal durumların ayrı kurallara bağlı tutulması gerekmektedir. Ancak, durumlardaki değişikliğin doğurduğu zorunlulukların kamu yararı ya da başka haklı nedenlere dayanılarak yasalarla farklı uygulamalar getirilmesi durumunda Anayasa</w:t>
      </w:r>
      <w:r w:rsidR="004C0BD9">
        <w:rPr>
          <w:i/>
          <w:w w:val="100"/>
          <w:sz w:val="26"/>
          <w:szCs w:val="26"/>
        </w:rPr>
        <w:t>’</w:t>
      </w:r>
      <w:r>
        <w:rPr>
          <w:i/>
          <w:w w:val="100"/>
          <w:sz w:val="26"/>
          <w:szCs w:val="26"/>
        </w:rPr>
        <w:t>nın eşitlik ilkesinin çiğnendiği sonucu çıkarılamaz.</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İtiraza konu, 3201 sayılı Yasaya 661 sayılı KHK ile eklenen itiraz konusu Geçici 22. maddenin 2. fıkrası ile 2. sınıf emniyet müdürü olan personelin 1. sınıf emniyet müdürü olabilmek amacıyla değerlendirmeye alınabilmesi için Yasanın 55. maddesinde öngörülen kıdem ve liyakat ilkeleri ile bekleme sürelerinin yanında ye</w:t>
      </w:r>
      <w:r>
        <w:rPr>
          <w:rStyle w:val="Gvdemetni22"/>
          <w:i/>
          <w:sz w:val="26"/>
          <w:szCs w:val="26"/>
        </w:rPr>
        <w:t>ni bir kurala daha ver veril</w:t>
      </w:r>
      <w:r>
        <w:rPr>
          <w:i/>
          <w:sz w:val="26"/>
          <w:szCs w:val="26"/>
        </w:rPr>
        <w:t>diği ve 2. sınıf emniyet müdürlerinin 1. sınıf emniyet müdürü olabilmeleri için en az hizmet süresi kadar (2 yıl)</w:t>
      </w:r>
      <w:r>
        <w:rPr>
          <w:rStyle w:val="Gvdemetni23pt"/>
          <w:sz w:val="26"/>
          <w:szCs w:val="26"/>
        </w:rPr>
        <w:t xml:space="preserve"> J </w:t>
      </w:r>
      <w:r>
        <w:rPr>
          <w:i/>
          <w:sz w:val="26"/>
          <w:szCs w:val="26"/>
        </w:rPr>
        <w:t xml:space="preserve">fiilen 2. bölge hizmeti yapmış olma koşulunun getirildiği görülmektedir. Anılan düzenleme ile kıdemin çok önemli olduğu emniyet teşkilatında 1. sınıf emniyet amirliğine atanabilmek için  yeni bir koşulun getirilmesine karşın madde de incelemeye tabi tutulmak için gerekli olan 3 yıllık bekleme süresini doldurmak üzere olan ve bekleme süresi içinde 2. bölge hizmetini yapma olanağı fiilen bulunmayan ve esasen 1. sınıf emniyet müdürlüğü konusunda haklı beklentisi oluşmuş olan personelin durumu gözetilmeksizin ve herhangi bir geçiş dönem ve süreci öngörülmeksizin yasal düzenleme yapıldığı görülmektedir. Aynı maddenin 1. fıkrasında 2. sınıf emniyet müdürü olabilmek için değerlendirmeye alınacak 3. sınıf emniyet </w:t>
      </w:r>
      <w:r>
        <w:rPr>
          <w:i/>
          <w:sz w:val="26"/>
          <w:szCs w:val="26"/>
        </w:rPr>
        <w:lastRenderedPageBreak/>
        <w:t xml:space="preserve">müdürlerine yönelik </w:t>
      </w:r>
      <w:proofErr w:type="spellStart"/>
      <w:r>
        <w:rPr>
          <w:i/>
          <w:sz w:val="26"/>
          <w:szCs w:val="26"/>
        </w:rPr>
        <w:t>olarakta</w:t>
      </w:r>
      <w:proofErr w:type="spellEnd"/>
      <w:r>
        <w:rPr>
          <w:i/>
          <w:sz w:val="26"/>
          <w:szCs w:val="26"/>
        </w:rPr>
        <w:t xml:space="preserve"> 2. bölge hizmet zorunluluğunun getirildiği, ancak 3. sınıf emniyet müdürlerine yönelik olarak düzenleme yapılırken bekleme süresini doldurmak üzere olan ve bekleme süresi içinde 2. bölge hizmetini tamamlama olanağı bulunmayan personelin durumu gözetilerek en az bir kez zorunlu ikinci bölge hizmetini yapmamış veya ikinci bölgeye atanmak ile birlikte göreve başlamamış olan 3. sınıf emniyet müdürleri hakkında, Emniyet Genel Müdürlüğü Yüksek Değerlendirme Kurulunca verilecek bir üst rütbeye </w:t>
      </w:r>
      <w:proofErr w:type="spellStart"/>
      <w:r>
        <w:rPr>
          <w:i/>
          <w:sz w:val="26"/>
          <w:szCs w:val="26"/>
        </w:rPr>
        <w:t>terfiye</w:t>
      </w:r>
      <w:proofErr w:type="spellEnd"/>
      <w:r>
        <w:rPr>
          <w:i/>
          <w:sz w:val="26"/>
          <w:szCs w:val="26"/>
        </w:rPr>
        <w:t xml:space="preserve"> ilişkin kararların, bu bölgede fiilen çalışmaya başlanması kaydıyla uygulanacağı kuralına yer verilmiştir. 3. sınıf emniyet müdürleri açısında yapılan düzenlemede bekleme süresi dolmuş ve incelemeye tabi tutularak 2. sınıf emniyet müdürü olmasına karar verilmiş olan personel hakkındaki bu kararın 2. bölge hizmetine </w:t>
      </w:r>
      <w:r w:rsidR="004C0BD9">
        <w:rPr>
          <w:i/>
          <w:sz w:val="26"/>
          <w:szCs w:val="26"/>
        </w:rPr>
        <w:t>“</w:t>
      </w:r>
      <w:r>
        <w:rPr>
          <w:i/>
          <w:sz w:val="26"/>
          <w:szCs w:val="26"/>
        </w:rPr>
        <w:t>fiilen başlanması</w:t>
      </w:r>
      <w:r w:rsidR="004C0BD9">
        <w:rPr>
          <w:i/>
          <w:sz w:val="26"/>
          <w:szCs w:val="26"/>
        </w:rPr>
        <w:t>”</w:t>
      </w:r>
      <w:r>
        <w:rPr>
          <w:i/>
          <w:sz w:val="26"/>
          <w:szCs w:val="26"/>
        </w:rPr>
        <w:t xml:space="preserve"> durumunda bu hizmetin tamamlanması beklenmeksizin derhal uygulanmasına karar verilirken, 2. sınıf emniyet müdürleri açısından 2. bölge hizmeti, değerlendirmeye alınmanın önünde bir engel olarak düzenlenmiş ve bu bölge hizmeti </w:t>
      </w:r>
      <w:r w:rsidR="004C0BD9">
        <w:rPr>
          <w:i/>
          <w:sz w:val="26"/>
          <w:szCs w:val="26"/>
        </w:rPr>
        <w:t>“</w:t>
      </w:r>
      <w:r>
        <w:rPr>
          <w:i/>
          <w:sz w:val="26"/>
          <w:szCs w:val="26"/>
        </w:rPr>
        <w:t>tamamlanmadan</w:t>
      </w:r>
      <w:r w:rsidR="004C0BD9">
        <w:rPr>
          <w:i/>
          <w:sz w:val="26"/>
          <w:szCs w:val="26"/>
        </w:rPr>
        <w:t>”</w:t>
      </w:r>
      <w:r>
        <w:rPr>
          <w:i/>
          <w:sz w:val="26"/>
          <w:szCs w:val="26"/>
        </w:rPr>
        <w:t xml:space="preserve"> değerlendirmeye alınmayacağı yolunda kural getirilmiştir. Bu haliyle mevcut düzenlemenin 3. sınıf emniyet müdürleri lehine 2. sınıf emniyet müdürleri aleyhine kıdem sırasını alt üst edeceği ve emniyet teşkilatının genel yapısını olumsuz etkileyeceği açıktır. Ayrıca 1. sınıf emniyet müdürü olmak için gerekli olan 3 yıllık zorunlu bekleme süresinin dolmasına kısa süre kalmış olan personelin 2 yıllık 2. bölge hizmetini tamamlama olanağı bulunmadığı için hemen 2. bölge hizmetine atanması durumunda dahi en erken 2 yıl sonra 1. sınıf emniyet müdürlüğü değerlendirmesine alınacağı, ancak 1. sınıf emniyet müdürü olmak için gerekli olan bekleme süresinin dolmasına iki yıl kalan personelin hemen 2. bölge hizmetine atanması durumunda 3 yıllık bekleme süresinin dolması ile değerlendirmeye alınacağı ve kendisinden 2 yıl daha kıdemli olan personelle birlikte 1. sınıf emniyet müdürü olacağı, bu nedenle bu şekilde bir yasal düzenlemenin 2. sınıf emniyet müdürleri arasında da eşitsizlik oluşturacağı görülmektedir.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3201 sayılı Emniyet Teşkilatı Kanunu</w:t>
      </w:r>
      <w:r w:rsidR="004C0BD9">
        <w:rPr>
          <w:i/>
          <w:sz w:val="26"/>
          <w:szCs w:val="26"/>
        </w:rPr>
        <w:t>’</w:t>
      </w:r>
      <w:r>
        <w:rPr>
          <w:i/>
          <w:sz w:val="26"/>
          <w:szCs w:val="26"/>
        </w:rPr>
        <w:t>na eklenen Geçici 22. maddenin 2. fıkrası ile getirilen sistemin bu haliyle 3 yıllık bekleme süresini doldurmak üzere olan personelin bekleme süresinin sonunda incelemeye tabi tutulacakları yolundaki haklı beklentilerini ortadan kaldıracak olması nedeniyle hukuk güvenliği ilkesine de aykırı olduğu açıktır.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Somut olayda, davacının 1989 yılında polislik mesleğine başladığı, 1992 yılında Havacılık Daire Başkanlığına atandığı, 2002 yılında 2. bölge hizmet görevinin kendisine tebliğ edilmesine karşın idare tarafından hizmetine duyulan ihtiyaç nedeniyle ilişiğinin kesilmediği ve 2011 yılına kadar bu şekilde Havacılık Daire Başkanlığındaki görevine devam ettirildiği, davacının 1999 yılında emniyet amiri, 2003 yılında 4. sınıf emniyet müdürü, 2006 yılında 3. sınıf emniyet müdürü, 2009 yılında da 2. sınıf emniyet müdürü olduğu, 2012 yılı genel atama döneminde (Mayıs) 1. sınıf emniyet müdürü olarak atanmak üzere değerlendirmeye alınacak personel arasında olmasına rağmen, itiraz konusu kural nedeniyle 2. bölge hizmetini tamamlamadığı için değerlendirmeye alınmayacağı, bu kapsamda 2. bölge hizmetine atandığı ve 30.12.2011 tarihinde 2. bölge hizmetine başladığı, bu şekilde en az 30.12.2013 tarihine kadar  2. bölge</w:t>
      </w:r>
      <w:r>
        <w:rPr>
          <w:i/>
          <w:sz w:val="26"/>
          <w:szCs w:val="26"/>
        </w:rPr>
        <w:tab/>
        <w:t>hizmetinde kalmasının gerekmesi nedeniyle bu tarihten önce 1. sınıf emniyet müdürü olmasına olanak bulunmadığı, bu durumda ise 1,5 yıl kıdem kaybının oluşacağı, kendisinden 1,5 yıl daha kıdemsiz 2. sınıf emniyet müdürleri ile aynı anda 1. sınıf emniyet müdürü olacağı, ayrıca  3. sınıf</w:t>
      </w:r>
      <w:r>
        <w:rPr>
          <w:i/>
          <w:sz w:val="26"/>
          <w:szCs w:val="26"/>
        </w:rPr>
        <w:tab/>
        <w:t xml:space="preserve">emniyet müdürleri ile arasındaki kıdem farkının da yasada iki sınıfa yönelik olarak farklı düzenleme yapılmış olması nedeniyle 1,5 yıl azalacağı, davacının mevcut durumu gözetilmeksizin kendisi açısından 1,5 yıl geriye uygulama sonucu </w:t>
      </w:r>
      <w:r>
        <w:rPr>
          <w:i/>
          <w:sz w:val="26"/>
          <w:szCs w:val="26"/>
        </w:rPr>
        <w:lastRenderedPageBreak/>
        <w:t xml:space="preserve">doğuracak şekilde yapılan itiraza konu yasa kuralının bu haliyle kazanılmış hak ve haklı beklenti ilkeleri ile hukuk güvenliği ilkesi çerçevesinde Anayasanın 2. maddesi ile güvence altına alınan </w:t>
      </w:r>
      <w:r w:rsidR="004C0BD9">
        <w:rPr>
          <w:i/>
          <w:sz w:val="26"/>
          <w:szCs w:val="26"/>
        </w:rPr>
        <w:t>“</w:t>
      </w:r>
      <w:r>
        <w:rPr>
          <w:i/>
          <w:sz w:val="26"/>
          <w:szCs w:val="26"/>
        </w:rPr>
        <w:t>Hukuk Devleti</w:t>
      </w:r>
      <w:r w:rsidR="004C0BD9">
        <w:rPr>
          <w:i/>
          <w:sz w:val="26"/>
          <w:szCs w:val="26"/>
        </w:rPr>
        <w:t>”</w:t>
      </w:r>
      <w:r>
        <w:rPr>
          <w:i/>
          <w:sz w:val="26"/>
          <w:szCs w:val="26"/>
        </w:rPr>
        <w:t xml:space="preserve"> ilkesinin ve Anayasanın l0. maddesi ile güvence altına alınan </w:t>
      </w:r>
      <w:r w:rsidR="004C0BD9">
        <w:rPr>
          <w:i/>
          <w:sz w:val="26"/>
          <w:szCs w:val="26"/>
        </w:rPr>
        <w:t>“</w:t>
      </w:r>
      <w:r>
        <w:rPr>
          <w:i/>
          <w:sz w:val="26"/>
          <w:szCs w:val="26"/>
        </w:rPr>
        <w:t>Eşitlik</w:t>
      </w:r>
      <w:r w:rsidR="004C0BD9">
        <w:rPr>
          <w:i/>
          <w:sz w:val="26"/>
          <w:szCs w:val="26"/>
        </w:rPr>
        <w:t>”</w:t>
      </w:r>
      <w:r>
        <w:rPr>
          <w:i/>
          <w:sz w:val="26"/>
          <w:szCs w:val="26"/>
        </w:rPr>
        <w:t xml:space="preserve"> ilkesinin ihlali anlamı taşıması nedeniyle itiraza konu yasa kuralının Anayasanın 2. ve 10. maddelerine aykırılık oluşturduğu sonuç ve kanaatine ulaşılmıştır.</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İSTEM VE SONUÇ:</w:t>
      </w:r>
    </w:p>
    <w:p w:rsidR="00F0505E" w:rsidRDefault="00F0505E" w:rsidP="00825393">
      <w:pPr>
        <w:pStyle w:val="Gvdemetni10"/>
        <w:tabs>
          <w:tab w:val="left" w:pos="1134"/>
        </w:tabs>
        <w:spacing w:after="0" w:line="240" w:lineRule="auto"/>
        <w:ind w:firstLine="708"/>
        <w:rPr>
          <w:i/>
          <w:sz w:val="26"/>
          <w:szCs w:val="26"/>
        </w:rPr>
      </w:pPr>
    </w:p>
    <w:p w:rsidR="00F0505E" w:rsidRDefault="00F0505E" w:rsidP="00825393">
      <w:pPr>
        <w:pStyle w:val="Gvdemetni10"/>
        <w:tabs>
          <w:tab w:val="left" w:pos="1134"/>
        </w:tabs>
        <w:spacing w:after="0" w:line="240" w:lineRule="auto"/>
        <w:ind w:firstLine="708"/>
        <w:rPr>
          <w:i/>
          <w:sz w:val="26"/>
          <w:szCs w:val="26"/>
        </w:rPr>
      </w:pPr>
      <w:r>
        <w:rPr>
          <w:i/>
          <w:sz w:val="26"/>
          <w:szCs w:val="26"/>
        </w:rPr>
        <w:tab/>
        <w:t>Açıklanan nedenlerle, 3201 sayılı Emniyet Teşkilatı Kanunu</w:t>
      </w:r>
      <w:r w:rsidR="004C0BD9">
        <w:rPr>
          <w:i/>
          <w:sz w:val="26"/>
          <w:szCs w:val="26"/>
        </w:rPr>
        <w:t>’</w:t>
      </w:r>
      <w:r>
        <w:rPr>
          <w:i/>
          <w:sz w:val="26"/>
          <w:szCs w:val="26"/>
        </w:rPr>
        <w:t xml:space="preserve">na 661 sayılı KHK ile </w:t>
      </w:r>
      <w:r w:rsidR="004C0BD9">
        <w:rPr>
          <w:i/>
          <w:sz w:val="26"/>
          <w:szCs w:val="26"/>
        </w:rPr>
        <w:t>‘</w:t>
      </w:r>
      <w:r>
        <w:rPr>
          <w:i/>
          <w:sz w:val="26"/>
          <w:szCs w:val="26"/>
        </w:rPr>
        <w:t>eklenen Geçici 22. maddenin 2. fıkrasının</w:t>
      </w:r>
      <w:r>
        <w:rPr>
          <w:rStyle w:val="GvdemetniKaln1"/>
          <w:rFonts w:eastAsia="Calibri"/>
          <w:b w:val="0"/>
          <w:bCs w:val="0"/>
          <w:i/>
          <w:sz w:val="26"/>
          <w:szCs w:val="26"/>
        </w:rPr>
        <w:t xml:space="preserve"> Anayasa</w:t>
      </w:r>
      <w:r w:rsidR="004C0BD9">
        <w:rPr>
          <w:rStyle w:val="GvdemetniKaln1"/>
          <w:rFonts w:eastAsia="Calibri"/>
          <w:b w:val="0"/>
          <w:bCs w:val="0"/>
          <w:i/>
          <w:sz w:val="26"/>
          <w:szCs w:val="26"/>
        </w:rPr>
        <w:t>’</w:t>
      </w:r>
      <w:r>
        <w:rPr>
          <w:rStyle w:val="GvdemetniKaln1"/>
          <w:rFonts w:eastAsia="Calibri"/>
          <w:b w:val="0"/>
          <w:bCs w:val="0"/>
          <w:i/>
          <w:sz w:val="26"/>
          <w:szCs w:val="26"/>
        </w:rPr>
        <w:t>mızın 2. maddesine ve 10. maddesine aykırı olduğu</w:t>
      </w:r>
      <w:r>
        <w:rPr>
          <w:i/>
          <w:sz w:val="26"/>
          <w:szCs w:val="26"/>
        </w:rPr>
        <w:t xml:space="preserve"> ve Anayasa Mahkemesi</w:t>
      </w:r>
      <w:r w:rsidR="004C0BD9">
        <w:rPr>
          <w:i/>
          <w:sz w:val="26"/>
          <w:szCs w:val="26"/>
        </w:rPr>
        <w:t>’</w:t>
      </w:r>
      <w:r>
        <w:rPr>
          <w:i/>
          <w:sz w:val="26"/>
          <w:szCs w:val="26"/>
        </w:rPr>
        <w:t>nce iptali gerekeceği düşüncesi ile 6216 sayılı Anayasa Mahkemesinin Kuruluşu ve Yargılama Usulleri Hakkında Kanun</w:t>
      </w:r>
      <w:r w:rsidR="004C0BD9">
        <w:rPr>
          <w:i/>
          <w:sz w:val="26"/>
          <w:szCs w:val="26"/>
        </w:rPr>
        <w:t>’</w:t>
      </w:r>
      <w:r>
        <w:rPr>
          <w:i/>
          <w:sz w:val="26"/>
          <w:szCs w:val="26"/>
        </w:rPr>
        <w:t>un 40. maddesi uyarınca itiraz yoluyla incelenmek üzere</w:t>
      </w:r>
      <w:r>
        <w:rPr>
          <w:rStyle w:val="GvdemetniKaln1"/>
          <w:rFonts w:eastAsia="Calibri"/>
          <w:b w:val="0"/>
          <w:bCs w:val="0"/>
          <w:i/>
          <w:sz w:val="26"/>
          <w:szCs w:val="26"/>
        </w:rPr>
        <w:t xml:space="preserve"> Anayasa Mahkemesi</w:t>
      </w:r>
      <w:r w:rsidR="004C0BD9">
        <w:rPr>
          <w:rStyle w:val="GvdemetniKaln1"/>
          <w:rFonts w:eastAsia="Calibri"/>
          <w:b w:val="0"/>
          <w:bCs w:val="0"/>
          <w:i/>
          <w:sz w:val="26"/>
          <w:szCs w:val="26"/>
        </w:rPr>
        <w:t>’</w:t>
      </w:r>
      <w:r>
        <w:rPr>
          <w:rStyle w:val="GvdemetniKaln1"/>
          <w:rFonts w:eastAsia="Calibri"/>
          <w:b w:val="0"/>
          <w:bCs w:val="0"/>
          <w:i/>
          <w:sz w:val="26"/>
          <w:szCs w:val="26"/>
        </w:rPr>
        <w:t>ne başvurulmasına,</w:t>
      </w:r>
      <w:r>
        <w:rPr>
          <w:i/>
          <w:sz w:val="26"/>
          <w:szCs w:val="26"/>
        </w:rPr>
        <w:t xml:space="preserve"> yine başvurumuzun Anayasa Mahkemesi</w:t>
      </w:r>
      <w:r w:rsidR="004C0BD9">
        <w:rPr>
          <w:i/>
          <w:sz w:val="26"/>
          <w:szCs w:val="26"/>
        </w:rPr>
        <w:t>’</w:t>
      </w:r>
      <w:r>
        <w:rPr>
          <w:i/>
          <w:sz w:val="26"/>
          <w:szCs w:val="26"/>
        </w:rPr>
        <w:t>nce kabul edilmesinden başlayarak anılan 40. madde uyarınca beş ay süre ile Anayasa Mahkemesi</w:t>
      </w:r>
      <w:r w:rsidR="004C0BD9">
        <w:rPr>
          <w:i/>
          <w:sz w:val="26"/>
          <w:szCs w:val="26"/>
        </w:rPr>
        <w:t>’</w:t>
      </w:r>
      <w:r>
        <w:rPr>
          <w:i/>
          <w:sz w:val="26"/>
          <w:szCs w:val="26"/>
        </w:rPr>
        <w:t>nin bu konudaki kararının beklenmesine, kararımıza dava dosyamızın onaylı bir örneğinin eklenmesine, kararımızın bir örneğinin taraflara tebliğine, 29/02/2012 tarihinde oybirliğiyle karar verildi.</w:t>
      </w:r>
      <w:r w:rsidR="004C0BD9">
        <w:rPr>
          <w:i/>
          <w:sz w:val="26"/>
          <w:szCs w:val="26"/>
        </w:rPr>
        <w:t>”</w:t>
      </w:r>
    </w:p>
    <w:p w:rsidR="00F0505E" w:rsidRDefault="00F0505E" w:rsidP="00825393">
      <w:pPr>
        <w:shd w:val="clear" w:color="auto" w:fill="FFFFFF"/>
        <w:tabs>
          <w:tab w:val="left" w:pos="1134"/>
        </w:tabs>
        <w:ind w:firstLine="708"/>
        <w:jc w:val="both"/>
        <w:rPr>
          <w:rFonts w:ascii="Times New Roman" w:hAnsi="Times New Roman"/>
          <w:b/>
          <w:bCs/>
          <w:sz w:val="26"/>
          <w:szCs w:val="26"/>
        </w:rPr>
      </w:pPr>
    </w:p>
    <w:p w:rsidR="00F0505E" w:rsidRDefault="00F0505E" w:rsidP="00825393">
      <w:pPr>
        <w:shd w:val="clear" w:color="auto" w:fill="FFFFFF"/>
        <w:tabs>
          <w:tab w:val="left" w:pos="1134"/>
        </w:tabs>
        <w:ind w:firstLine="708"/>
        <w:jc w:val="both"/>
        <w:rPr>
          <w:rFonts w:ascii="Times New Roman" w:hAnsi="Times New Roman"/>
          <w:sz w:val="26"/>
          <w:szCs w:val="26"/>
        </w:rPr>
      </w:pPr>
      <w:r>
        <w:rPr>
          <w:rFonts w:ascii="Times New Roman" w:hAnsi="Times New Roman"/>
          <w:b/>
          <w:bCs/>
          <w:sz w:val="26"/>
          <w:szCs w:val="26"/>
        </w:rPr>
        <w:tab/>
        <w:t>II- YASA METİNLERİ</w:t>
      </w:r>
    </w:p>
    <w:p w:rsidR="00F0505E" w:rsidRDefault="00F0505E" w:rsidP="00825393">
      <w:pPr>
        <w:shd w:val="clear" w:color="auto" w:fill="FFFFFF"/>
        <w:tabs>
          <w:tab w:val="left" w:pos="1134"/>
        </w:tabs>
        <w:ind w:firstLine="708"/>
        <w:jc w:val="both"/>
        <w:rPr>
          <w:rFonts w:ascii="Times New Roman" w:hAnsi="Times New Roman"/>
          <w:b/>
          <w:bCs/>
          <w:sz w:val="26"/>
          <w:szCs w:val="26"/>
        </w:rPr>
      </w:pPr>
      <w:r>
        <w:rPr>
          <w:rFonts w:ascii="Times New Roman" w:hAnsi="Times New Roman"/>
          <w:b/>
          <w:bCs/>
          <w:sz w:val="26"/>
          <w:szCs w:val="26"/>
        </w:rPr>
        <w:tab/>
      </w:r>
    </w:p>
    <w:p w:rsidR="00F0505E" w:rsidRDefault="00F0505E" w:rsidP="00825393">
      <w:pPr>
        <w:shd w:val="clear" w:color="auto" w:fill="FFFFFF"/>
        <w:tabs>
          <w:tab w:val="left" w:pos="1134"/>
        </w:tabs>
        <w:ind w:firstLine="708"/>
        <w:jc w:val="both"/>
        <w:rPr>
          <w:rFonts w:ascii="Times New Roman" w:hAnsi="Times New Roman"/>
          <w:b/>
          <w:bCs/>
          <w:sz w:val="26"/>
          <w:szCs w:val="26"/>
        </w:rPr>
      </w:pPr>
      <w:r>
        <w:rPr>
          <w:rFonts w:ascii="Times New Roman" w:hAnsi="Times New Roman"/>
          <w:b/>
          <w:bCs/>
          <w:sz w:val="26"/>
          <w:szCs w:val="26"/>
        </w:rPr>
        <w:tab/>
        <w:t>A- İptali İstenilen Kanun Hükmünde Kararname Kuralları</w:t>
      </w:r>
    </w:p>
    <w:p w:rsidR="00F0505E" w:rsidRDefault="00F0505E" w:rsidP="00825393">
      <w:pPr>
        <w:tabs>
          <w:tab w:val="left" w:pos="1134"/>
        </w:tabs>
        <w:ind w:firstLine="708"/>
        <w:jc w:val="both"/>
        <w:rPr>
          <w:rFonts w:ascii="Times New Roman" w:hAnsi="Times New Roman"/>
          <w:sz w:val="26"/>
          <w:szCs w:val="26"/>
        </w:rPr>
      </w:pPr>
    </w:p>
    <w:p w:rsidR="00F0505E" w:rsidRDefault="00F0505E" w:rsidP="00825393">
      <w:pPr>
        <w:tabs>
          <w:tab w:val="left" w:pos="1134"/>
        </w:tabs>
        <w:ind w:firstLine="708"/>
        <w:jc w:val="both"/>
        <w:rPr>
          <w:rFonts w:ascii="Times New Roman" w:hAnsi="Times New Roman"/>
          <w:sz w:val="26"/>
          <w:szCs w:val="26"/>
        </w:rPr>
      </w:pPr>
      <w:r>
        <w:rPr>
          <w:rFonts w:ascii="Times New Roman" w:hAnsi="Times New Roman"/>
          <w:sz w:val="26"/>
          <w:szCs w:val="26"/>
        </w:rPr>
        <w:tab/>
        <w:t xml:space="preserve">24.10.2011 </w:t>
      </w:r>
      <w:proofErr w:type="gramStart"/>
      <w:r>
        <w:rPr>
          <w:rFonts w:ascii="Times New Roman" w:hAnsi="Times New Roman"/>
          <w:sz w:val="26"/>
          <w:szCs w:val="26"/>
        </w:rPr>
        <w:t>günlü,  661</w:t>
      </w:r>
      <w:proofErr w:type="gramEnd"/>
      <w:r>
        <w:rPr>
          <w:rFonts w:ascii="Times New Roman" w:hAnsi="Times New Roman"/>
          <w:sz w:val="26"/>
          <w:szCs w:val="26"/>
        </w:rPr>
        <w:t xml:space="preserve"> sayılı </w:t>
      </w:r>
      <w:r>
        <w:rPr>
          <w:rFonts w:ascii="Times New Roman" w:hAnsi="Times New Roman"/>
          <w:bCs/>
          <w:sz w:val="26"/>
          <w:szCs w:val="26"/>
        </w:rPr>
        <w:t xml:space="preserve">Avrupa Birliği Bakanlığının Teşkilat ve Görevleri Hakkında Kanun Hükmünde Kararname ile Bazı Kanun ve Kanun Hükmünde Kararnamelerde Değişiklik Yapılmasına Dair Kanun Hükmünde </w:t>
      </w:r>
      <w:r>
        <w:rPr>
          <w:rFonts w:ascii="Times New Roman" w:hAnsi="Times New Roman"/>
          <w:sz w:val="26"/>
          <w:szCs w:val="26"/>
        </w:rPr>
        <w:t>Kararname</w:t>
      </w:r>
      <w:r w:rsidR="004C0BD9">
        <w:rPr>
          <w:rFonts w:ascii="Times New Roman" w:hAnsi="Times New Roman"/>
          <w:sz w:val="26"/>
          <w:szCs w:val="26"/>
        </w:rPr>
        <w:t>’</w:t>
      </w:r>
      <w:r>
        <w:rPr>
          <w:rFonts w:ascii="Times New Roman" w:hAnsi="Times New Roman"/>
          <w:sz w:val="26"/>
          <w:szCs w:val="26"/>
        </w:rPr>
        <w:t>nin iptali istenen kuralları ile eki cetvel ve listeler şöyledir:</w:t>
      </w:r>
    </w:p>
    <w:p w:rsidR="00F0505E" w:rsidRDefault="00F0505E" w:rsidP="00825393">
      <w:pPr>
        <w:tabs>
          <w:tab w:val="left" w:pos="1134"/>
        </w:tabs>
        <w:ind w:firstLine="567"/>
        <w:jc w:val="both"/>
        <w:rPr>
          <w:rFonts w:ascii="Times New Roman" w:hAnsi="Times New Roman"/>
          <w:b/>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sz w:val="26"/>
          <w:szCs w:val="26"/>
        </w:rPr>
        <w:tab/>
      </w:r>
      <w:r>
        <w:rPr>
          <w:rFonts w:ascii="Times New Roman" w:hAnsi="Times New Roman"/>
          <w:b/>
          <w:i/>
          <w:sz w:val="26"/>
          <w:szCs w:val="26"/>
        </w:rPr>
        <w:t xml:space="preserve">MADDE 1- </w:t>
      </w:r>
      <w:r>
        <w:rPr>
          <w:rFonts w:ascii="Times New Roman" w:hAnsi="Times New Roman"/>
          <w:i/>
          <w:sz w:val="26"/>
          <w:szCs w:val="26"/>
        </w:rPr>
        <w:t xml:space="preserve">3/6/2011 tarihli ve 634 sayılı Avrupa Birliği Bakanlığının Teşkilat ve Görevleri Hakkında Kanun Hükmünde Kararnamenin </w:t>
      </w:r>
      <w:proofErr w:type="gramStart"/>
      <w:r>
        <w:rPr>
          <w:rFonts w:ascii="Times New Roman" w:hAnsi="Times New Roman"/>
          <w:i/>
          <w:sz w:val="26"/>
          <w:szCs w:val="26"/>
        </w:rPr>
        <w:t xml:space="preserve">16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maddesinin birinci fıkrasının (a) bendi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a</w:t>
      </w:r>
      <w:proofErr w:type="gramEnd"/>
      <w:r>
        <w:rPr>
          <w:rFonts w:ascii="Times New Roman" w:hAnsi="Times New Roman"/>
          <w:i/>
          <w:sz w:val="26"/>
          <w:szCs w:val="26"/>
        </w:rPr>
        <w:t>) Bakanlığın doğrudan yürüttüğü projelerde ihale, sözleşme imzalama ve ödemeler dâhil uygulamaya yönelik tüm işlemleri yapmak; valilikler, il özel idareleri, belediyeler, üniversiteler, meslek kuruluşları, sivil toplum kuruluşları ve kalkınma ajanslarınca geliştirilen ve Bakanlıkça uygun görülen projelere teknik destek sağlamak.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2- </w:t>
      </w:r>
      <w:r>
        <w:rPr>
          <w:rFonts w:ascii="Times New Roman" w:hAnsi="Times New Roman"/>
          <w:i/>
          <w:sz w:val="26"/>
          <w:szCs w:val="26"/>
        </w:rPr>
        <w:t xml:space="preserve">634 sayılı Kanun Hükmünde Kararnamenin </w:t>
      </w:r>
      <w:proofErr w:type="gramStart"/>
      <w:r>
        <w:rPr>
          <w:rFonts w:ascii="Times New Roman" w:hAnsi="Times New Roman"/>
          <w:i/>
          <w:sz w:val="26"/>
          <w:szCs w:val="26"/>
        </w:rPr>
        <w:t xml:space="preserve">20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birinci fıkrasının (a) bendi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a</w:t>
      </w:r>
      <w:proofErr w:type="gramEnd"/>
      <w:r>
        <w:rPr>
          <w:rFonts w:ascii="Times New Roman" w:hAnsi="Times New Roman"/>
          <w:i/>
          <w:sz w:val="26"/>
          <w:szCs w:val="26"/>
        </w:rPr>
        <w:t>) Avrupa Birliği ve Avrupa Birliği-Türkiye ilişkileri konularında kamuoyu araştırması yapmak ya da yaptırmak, bu konularda yürütülen akademik araştırmaları takip etmek, bu amaca yönelik çalışmalar yapmak, bunları kamuoyu ile paylaşmak ve kamunun hizmetine sunmak.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3- </w:t>
      </w:r>
      <w:r>
        <w:rPr>
          <w:rFonts w:ascii="Times New Roman" w:hAnsi="Times New Roman"/>
          <w:i/>
          <w:sz w:val="26"/>
          <w:szCs w:val="26"/>
        </w:rPr>
        <w:t xml:space="preserve">634 sayılı Kanun Hükmünde Kararnamenin </w:t>
      </w:r>
      <w:proofErr w:type="gramStart"/>
      <w:r>
        <w:rPr>
          <w:rFonts w:ascii="Times New Roman" w:hAnsi="Times New Roman"/>
          <w:i/>
          <w:sz w:val="26"/>
          <w:szCs w:val="26"/>
        </w:rPr>
        <w:t xml:space="preserve">27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birinci fıkrasında yer alan </w:t>
      </w:r>
      <w:r w:rsidR="004C0BD9">
        <w:rPr>
          <w:rFonts w:ascii="Times New Roman" w:hAnsi="Times New Roman"/>
          <w:i/>
          <w:sz w:val="26"/>
          <w:szCs w:val="26"/>
        </w:rPr>
        <w:t>“</w:t>
      </w:r>
      <w:r>
        <w:rPr>
          <w:rFonts w:ascii="Times New Roman" w:hAnsi="Times New Roman"/>
          <w:i/>
          <w:sz w:val="26"/>
          <w:szCs w:val="26"/>
        </w:rPr>
        <w:t>7 ila 19 uncu</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 xml:space="preserve">7 ila 20 </w:t>
      </w:r>
      <w:proofErr w:type="spellStart"/>
      <w:r>
        <w:rPr>
          <w:rFonts w:ascii="Times New Roman" w:hAnsi="Times New Roman"/>
          <w:i/>
          <w:sz w:val="26"/>
          <w:szCs w:val="26"/>
        </w:rPr>
        <w:t>nci</w:t>
      </w:r>
      <w:proofErr w:type="spellEnd"/>
      <w:r w:rsidR="004C0BD9">
        <w:rPr>
          <w:rFonts w:ascii="Times New Roman" w:hAnsi="Times New Roman"/>
          <w:i/>
          <w:sz w:val="26"/>
          <w:szCs w:val="26"/>
        </w:rPr>
        <w:t>”</w:t>
      </w:r>
      <w:r>
        <w:rPr>
          <w:rFonts w:ascii="Times New Roman" w:hAnsi="Times New Roman"/>
          <w:i/>
          <w:sz w:val="26"/>
          <w:szCs w:val="26"/>
        </w:rPr>
        <w:t xml:space="preserve"> şeklinde değiştirilmiştir.</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4- </w:t>
      </w:r>
      <w:r>
        <w:rPr>
          <w:rFonts w:ascii="Times New Roman" w:hAnsi="Times New Roman"/>
          <w:i/>
          <w:sz w:val="26"/>
          <w:szCs w:val="26"/>
        </w:rPr>
        <w:t xml:space="preserve">634 sayılı Kanun Hükmünde Kararnamenin 38 inci maddesine aşağıdaki fıkra eklenmiştir.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(4) Mütercim kadrosuna atanacakların merkezi sınava ilave olarak usul ve esasları yönetmelikle belirlenen yarışma sınavında da başarılı olmaları gerekir.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5- </w:t>
      </w:r>
      <w:r>
        <w:rPr>
          <w:rFonts w:ascii="Times New Roman" w:hAnsi="Times New Roman"/>
          <w:i/>
          <w:sz w:val="26"/>
          <w:szCs w:val="26"/>
        </w:rPr>
        <w:t>3/6/2011 tarihli ve 637 sayılı Ekonomi Bakanlığının Teşkilat ve Görevleri Hakkında Kanun Hükmünde Kararnamenin 15 inci maddesine aşağıdaki fıkra beşinci fıkra olarak eklenmiş ve mevcut beşinci fıkra altıncı fıkra olarak teselsül ettirilmiştir.</w:t>
      </w:r>
    </w:p>
    <w:p w:rsidR="00F0505E" w:rsidRDefault="00F0505E" w:rsidP="00825393">
      <w:pPr>
        <w:tabs>
          <w:tab w:val="left" w:pos="1134"/>
        </w:tabs>
        <w:ind w:firstLine="567"/>
        <w:jc w:val="both"/>
        <w:textAlignment w:val="baseline"/>
        <w:rPr>
          <w:rFonts w:ascii="Times New Roman" w:eastAsia="Calibri" w:hAnsi="Times New Roman"/>
          <w:i/>
          <w:sz w:val="26"/>
          <w:szCs w:val="26"/>
        </w:rPr>
      </w:pPr>
    </w:p>
    <w:p w:rsidR="00F0505E" w:rsidRDefault="00F0505E" w:rsidP="00825393">
      <w:pPr>
        <w:tabs>
          <w:tab w:val="left" w:pos="1134"/>
        </w:tabs>
        <w:ind w:firstLine="567"/>
        <w:jc w:val="both"/>
        <w:textAlignment w:val="baseline"/>
        <w:rPr>
          <w:rFonts w:ascii="Times New Roman" w:hAnsi="Times New Roman"/>
          <w:b/>
          <w:i/>
          <w:sz w:val="26"/>
          <w:szCs w:val="26"/>
        </w:rPr>
      </w:pPr>
      <w:r>
        <w:rPr>
          <w:rFonts w:ascii="Times New Roman" w:eastAsia="Calibri" w:hAnsi="Times New Roman"/>
          <w:i/>
          <w:sz w:val="26"/>
          <w:szCs w:val="26"/>
        </w:rPr>
        <w:tab/>
      </w:r>
      <w:r w:rsidR="004C0BD9">
        <w:rPr>
          <w:rFonts w:ascii="Times New Roman" w:eastAsia="Calibri" w:hAnsi="Times New Roman"/>
          <w:i/>
          <w:sz w:val="26"/>
          <w:szCs w:val="26"/>
        </w:rPr>
        <w:t>“</w:t>
      </w:r>
      <w:r>
        <w:rPr>
          <w:rFonts w:ascii="Times New Roman" w:eastAsia="Calibri" w:hAnsi="Times New Roman"/>
          <w:i/>
          <w:sz w:val="26"/>
          <w:szCs w:val="26"/>
        </w:rPr>
        <w:t>(5) Denetim Hizmetleri Başkanlığına tahsisli kadrolarda görev yapan Dış Ticaret Uzmanı ve Dış Ticaret Uzman Yardımcılarının inceleme, denetim ve soruşturma işlerine ilişkin görevlendirmelerinde 10/2/1954 tarihli ve 6245 sayılı Harcırah</w:t>
      </w:r>
      <w:r>
        <w:rPr>
          <w:rFonts w:ascii="Times New Roman" w:hAnsi="Times New Roman"/>
          <w:i/>
          <w:sz w:val="26"/>
          <w:szCs w:val="26"/>
        </w:rPr>
        <w:t xml:space="preserve"> Kanununun </w:t>
      </w:r>
      <w:proofErr w:type="gramStart"/>
      <w:r>
        <w:rPr>
          <w:rFonts w:ascii="Times New Roman" w:hAnsi="Times New Roman"/>
          <w:i/>
          <w:sz w:val="26"/>
          <w:szCs w:val="26"/>
        </w:rPr>
        <w:t>33 üncü</w:t>
      </w:r>
      <w:proofErr w:type="gramEnd"/>
      <w:r>
        <w:rPr>
          <w:rFonts w:ascii="Times New Roman" w:hAnsi="Times New Roman"/>
          <w:i/>
          <w:sz w:val="26"/>
          <w:szCs w:val="26"/>
        </w:rPr>
        <w:t xml:space="preserve"> maddesinin (b) fıkrası hükmü uygulanır.</w:t>
      </w:r>
      <w:r w:rsidR="004C0BD9">
        <w:rPr>
          <w:rFonts w:ascii="Times New Roman" w:hAnsi="Times New Roman"/>
          <w:i/>
          <w:sz w:val="26"/>
          <w:szCs w:val="26"/>
        </w:rPr>
        <w:t>”</w:t>
      </w:r>
      <w:r>
        <w:rPr>
          <w:rFonts w:ascii="Times New Roman" w:hAnsi="Times New Roman"/>
          <w:b/>
          <w:i/>
          <w:sz w:val="26"/>
          <w:szCs w:val="26"/>
        </w:rPr>
        <w:t xml:space="preserve"> </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MADDE 6-</w:t>
      </w:r>
      <w:r>
        <w:rPr>
          <w:rFonts w:ascii="Times New Roman" w:hAnsi="Times New Roman"/>
          <w:i/>
          <w:sz w:val="26"/>
          <w:szCs w:val="26"/>
        </w:rPr>
        <w:t xml:space="preserve"> 3/6/2011 tarihli ve </w:t>
      </w:r>
      <w:r>
        <w:rPr>
          <w:rFonts w:ascii="Times New Roman" w:hAnsi="Times New Roman"/>
          <w:bCs/>
          <w:i/>
          <w:sz w:val="26"/>
          <w:szCs w:val="26"/>
        </w:rPr>
        <w:t>638 sayılı Gençlik ve Spor Bakanlığının Teşkilat ve Görevleri Hakkında Kanun Hükmünde Kararnamenin</w:t>
      </w:r>
      <w:r>
        <w:rPr>
          <w:rFonts w:ascii="Times New Roman" w:hAnsi="Times New Roman"/>
          <w:i/>
          <w:sz w:val="26"/>
          <w:szCs w:val="26"/>
        </w:rPr>
        <w:t xml:space="preserve"> </w:t>
      </w:r>
      <w:proofErr w:type="gramStart"/>
      <w:r>
        <w:rPr>
          <w:rFonts w:ascii="Times New Roman" w:hAnsi="Times New Roman"/>
          <w:i/>
          <w:sz w:val="26"/>
          <w:szCs w:val="26"/>
        </w:rPr>
        <w:t>3 üncü</w:t>
      </w:r>
      <w:proofErr w:type="gramEnd"/>
      <w:r>
        <w:rPr>
          <w:rFonts w:ascii="Times New Roman" w:hAnsi="Times New Roman"/>
          <w:i/>
          <w:sz w:val="26"/>
          <w:szCs w:val="26"/>
        </w:rPr>
        <w:t xml:space="preserve"> maddesine aşağıdaki fıkralar eklenmiştir.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(3) </w:t>
      </w:r>
      <w:r>
        <w:rPr>
          <w:rStyle w:val="CharChar9"/>
          <w:rFonts w:ascii="Times New Roman" w:hAnsi="Times New Roman"/>
          <w:i/>
          <w:sz w:val="26"/>
          <w:szCs w:val="26"/>
        </w:rPr>
        <w:t xml:space="preserve">Bakanlığın yurtdışında yürüteceği program, proje ve faaliyetlerin gerektirdiği koordinasyonun sağlanması amacıyla </w:t>
      </w:r>
      <w:r>
        <w:rPr>
          <w:rFonts w:ascii="Times New Roman" w:hAnsi="Times New Roman"/>
          <w:i/>
          <w:sz w:val="26"/>
          <w:szCs w:val="26"/>
        </w:rPr>
        <w:t>Koordinasyon Ofisleri kurulabilir.</w:t>
      </w:r>
    </w:p>
    <w:p w:rsidR="00F0505E" w:rsidRDefault="00F0505E" w:rsidP="00825393">
      <w:pPr>
        <w:tabs>
          <w:tab w:val="left" w:pos="1134"/>
        </w:tabs>
        <w:ind w:firstLine="567"/>
        <w:jc w:val="both"/>
        <w:rPr>
          <w:rStyle w:val="CharChar9"/>
        </w:rPr>
      </w:pPr>
    </w:p>
    <w:p w:rsidR="00F0505E" w:rsidRDefault="00F0505E" w:rsidP="00825393">
      <w:pPr>
        <w:tabs>
          <w:tab w:val="left" w:pos="1134"/>
        </w:tabs>
        <w:ind w:firstLine="567"/>
        <w:jc w:val="both"/>
        <w:rPr>
          <w:b/>
          <w:bCs/>
        </w:rPr>
      </w:pPr>
      <w:r>
        <w:rPr>
          <w:rStyle w:val="CharChar9"/>
          <w:rFonts w:ascii="Times New Roman" w:hAnsi="Times New Roman"/>
          <w:i/>
          <w:sz w:val="26"/>
          <w:szCs w:val="26"/>
        </w:rPr>
        <w:tab/>
        <w:t>(4)</w:t>
      </w:r>
      <w:r>
        <w:rPr>
          <w:rFonts w:ascii="Times New Roman" w:hAnsi="Times New Roman"/>
          <w:i/>
          <w:sz w:val="26"/>
          <w:szCs w:val="26"/>
        </w:rPr>
        <w:t xml:space="preserve"> Koordinasyon Ofislerinin kurulacağı yerler ve süresi ile Ofislerin çalışma usul ve esasları; bu Ofislerde, </w:t>
      </w:r>
      <w:r>
        <w:rPr>
          <w:rStyle w:val="CharChar9"/>
          <w:rFonts w:ascii="Times New Roman" w:hAnsi="Times New Roman"/>
          <w:i/>
          <w:sz w:val="26"/>
          <w:szCs w:val="26"/>
        </w:rPr>
        <w:t>Bakanlık ve bağlı kuruluşların personelinden görevlendirilenler ile bunlara yardımcı olmak üzere mahallinden temin edilen ve Ofis hizmetlerinde çalışan personelin niteliği, sayısı, görev süresi ve bunlara ödenecek ücretlerin belirlenmesi, personele yapılacak ödemeler dışında kalan diğer harcamaların neler olacağı ve harcamaya ilişkin usul ve esaslar Bakanlar Kurulunca belirlenir.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shd w:val="clear" w:color="auto" w:fill="FFFFFF"/>
        <w:tabs>
          <w:tab w:val="left" w:pos="1134"/>
        </w:tabs>
        <w:ind w:firstLine="567"/>
        <w:jc w:val="both"/>
        <w:rPr>
          <w:rFonts w:ascii="Times New Roman" w:hAnsi="Times New Roman"/>
          <w:b/>
          <w:i/>
          <w:sz w:val="26"/>
          <w:szCs w:val="26"/>
        </w:rPr>
      </w:pPr>
    </w:p>
    <w:p w:rsidR="00F0505E" w:rsidRDefault="00F0505E" w:rsidP="00825393">
      <w:pPr>
        <w:shd w:val="clear" w:color="auto" w:fill="FFFFFF"/>
        <w:tabs>
          <w:tab w:val="left" w:pos="1134"/>
        </w:tabs>
        <w:ind w:firstLine="567"/>
        <w:jc w:val="both"/>
        <w:rPr>
          <w:rFonts w:ascii="Times New Roman" w:hAnsi="Times New Roman"/>
          <w:i/>
          <w:sz w:val="26"/>
          <w:szCs w:val="26"/>
        </w:rPr>
      </w:pPr>
      <w:r>
        <w:rPr>
          <w:rFonts w:ascii="Times New Roman" w:hAnsi="Times New Roman"/>
          <w:b/>
          <w:i/>
          <w:sz w:val="26"/>
          <w:szCs w:val="26"/>
        </w:rPr>
        <w:tab/>
        <w:t>MADDE 7-</w:t>
      </w:r>
      <w:r>
        <w:rPr>
          <w:rFonts w:ascii="Times New Roman" w:hAnsi="Times New Roman"/>
          <w:i/>
          <w:sz w:val="26"/>
          <w:szCs w:val="26"/>
        </w:rPr>
        <w:t xml:space="preserve"> </w:t>
      </w:r>
      <w:r>
        <w:rPr>
          <w:rFonts w:ascii="Times New Roman" w:hAnsi="Times New Roman"/>
          <w:bCs/>
          <w:i/>
          <w:sz w:val="26"/>
          <w:szCs w:val="26"/>
        </w:rPr>
        <w:t>638 sayılı Kanun Hükmünde Kararnamenin</w:t>
      </w:r>
      <w:r>
        <w:rPr>
          <w:rFonts w:ascii="Times New Roman" w:hAnsi="Times New Roman"/>
          <w:i/>
          <w:sz w:val="26"/>
          <w:szCs w:val="26"/>
        </w:rPr>
        <w:t xml:space="preserve"> </w:t>
      </w:r>
      <w:proofErr w:type="gramStart"/>
      <w:r>
        <w:rPr>
          <w:rFonts w:ascii="Times New Roman" w:hAnsi="Times New Roman"/>
          <w:i/>
          <w:sz w:val="26"/>
          <w:szCs w:val="26"/>
        </w:rPr>
        <w:t xml:space="preserve">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birinci fıkrasının (c) bendinde yer alan </w:t>
      </w:r>
      <w:r w:rsidR="004C0BD9">
        <w:rPr>
          <w:rFonts w:ascii="Times New Roman" w:hAnsi="Times New Roman"/>
          <w:i/>
          <w:sz w:val="26"/>
          <w:szCs w:val="26"/>
        </w:rPr>
        <w:t>“</w:t>
      </w:r>
      <w:r>
        <w:rPr>
          <w:rFonts w:ascii="Times New Roman" w:hAnsi="Times New Roman"/>
          <w:i/>
          <w:sz w:val="26"/>
          <w:szCs w:val="26"/>
        </w:rPr>
        <w:t>gençlik kamplarının</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gençlik ve izcilik kamplarının</w:t>
      </w:r>
      <w:r w:rsidR="004C0BD9">
        <w:rPr>
          <w:rFonts w:ascii="Times New Roman" w:hAnsi="Times New Roman"/>
          <w:i/>
          <w:sz w:val="26"/>
          <w:szCs w:val="26"/>
        </w:rPr>
        <w:t>”</w:t>
      </w:r>
      <w:r>
        <w:rPr>
          <w:rFonts w:ascii="Times New Roman" w:hAnsi="Times New Roman"/>
          <w:i/>
          <w:sz w:val="26"/>
          <w:szCs w:val="26"/>
        </w:rPr>
        <w:t xml:space="preserve"> şeklinde, 28 inci maddesinin başlığı </w:t>
      </w:r>
      <w:r w:rsidR="004C0BD9">
        <w:rPr>
          <w:rFonts w:ascii="Times New Roman" w:hAnsi="Times New Roman"/>
          <w:i/>
          <w:sz w:val="26"/>
          <w:szCs w:val="26"/>
        </w:rPr>
        <w:t>“</w:t>
      </w:r>
      <w:r>
        <w:rPr>
          <w:rFonts w:ascii="Times New Roman" w:hAnsi="Times New Roman"/>
          <w:i/>
          <w:sz w:val="26"/>
          <w:szCs w:val="26"/>
        </w:rPr>
        <w:t>Gençlik merkezleri ile gençlik ve izcilik kampları</w:t>
      </w:r>
      <w:r w:rsidR="004C0BD9">
        <w:rPr>
          <w:rFonts w:ascii="Times New Roman" w:hAnsi="Times New Roman"/>
          <w:i/>
          <w:sz w:val="26"/>
          <w:szCs w:val="26"/>
        </w:rPr>
        <w:t>”</w:t>
      </w:r>
      <w:r>
        <w:rPr>
          <w:rFonts w:ascii="Times New Roman" w:hAnsi="Times New Roman"/>
          <w:i/>
          <w:sz w:val="26"/>
          <w:szCs w:val="26"/>
        </w:rPr>
        <w:t xml:space="preserve"> şeklinde ve aynı maddenin birinci fıkrasında yer alan </w:t>
      </w:r>
      <w:r w:rsidR="004C0BD9">
        <w:rPr>
          <w:rFonts w:ascii="Times New Roman" w:hAnsi="Times New Roman"/>
          <w:i/>
          <w:sz w:val="26"/>
          <w:szCs w:val="26"/>
        </w:rPr>
        <w:t>“</w:t>
      </w:r>
      <w:r>
        <w:rPr>
          <w:rFonts w:ascii="Times New Roman" w:hAnsi="Times New Roman"/>
          <w:i/>
          <w:sz w:val="26"/>
          <w:szCs w:val="26"/>
        </w:rPr>
        <w:t>gençlik kampları</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gençlik ve izcilik kampları</w:t>
      </w:r>
      <w:r w:rsidR="004C0BD9">
        <w:rPr>
          <w:rFonts w:ascii="Times New Roman" w:hAnsi="Times New Roman"/>
          <w:i/>
          <w:sz w:val="26"/>
          <w:szCs w:val="26"/>
        </w:rPr>
        <w:t>”</w:t>
      </w:r>
      <w:r>
        <w:rPr>
          <w:rFonts w:ascii="Times New Roman" w:hAnsi="Times New Roman"/>
          <w:i/>
          <w:sz w:val="26"/>
          <w:szCs w:val="26"/>
        </w:rPr>
        <w:t xml:space="preserve"> şeklinde değiştirilmiştir.</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bCs/>
          <w:i/>
          <w:sz w:val="26"/>
          <w:szCs w:val="26"/>
        </w:rPr>
      </w:pPr>
      <w:r>
        <w:rPr>
          <w:rFonts w:ascii="Times New Roman" w:hAnsi="Times New Roman"/>
          <w:b/>
          <w:i/>
          <w:sz w:val="26"/>
          <w:szCs w:val="26"/>
        </w:rPr>
        <w:tab/>
        <w:t>MADDE 8-</w:t>
      </w:r>
      <w:r>
        <w:rPr>
          <w:rFonts w:ascii="Times New Roman" w:hAnsi="Times New Roman"/>
          <w:i/>
          <w:sz w:val="26"/>
          <w:szCs w:val="26"/>
        </w:rPr>
        <w:t>3/6/2011 tarihli ve 640 sayılı Gümrük ve Ticaret Bakanlığının Teşkilat ve Görevleri Hakkında</w:t>
      </w:r>
      <w:r>
        <w:rPr>
          <w:rFonts w:ascii="Times New Roman" w:hAnsi="Times New Roman"/>
          <w:bCs/>
          <w:i/>
          <w:sz w:val="26"/>
          <w:szCs w:val="26"/>
        </w:rPr>
        <w:t xml:space="preserve"> Kanun Hükmünde Kararnamenin </w:t>
      </w:r>
      <w:proofErr w:type="gramStart"/>
      <w:r>
        <w:rPr>
          <w:rFonts w:ascii="Times New Roman" w:hAnsi="Times New Roman"/>
          <w:bCs/>
          <w:i/>
          <w:sz w:val="26"/>
          <w:szCs w:val="26"/>
        </w:rPr>
        <w:t xml:space="preserve">7 </w:t>
      </w:r>
      <w:proofErr w:type="spellStart"/>
      <w:r>
        <w:rPr>
          <w:rFonts w:ascii="Times New Roman" w:hAnsi="Times New Roman"/>
          <w:bCs/>
          <w:i/>
          <w:sz w:val="26"/>
          <w:szCs w:val="26"/>
        </w:rPr>
        <w:t>nci</w:t>
      </w:r>
      <w:proofErr w:type="spellEnd"/>
      <w:proofErr w:type="gramEnd"/>
      <w:r>
        <w:rPr>
          <w:rFonts w:ascii="Times New Roman" w:hAnsi="Times New Roman"/>
          <w:bCs/>
          <w:i/>
          <w:sz w:val="26"/>
          <w:szCs w:val="26"/>
        </w:rPr>
        <w:t xml:space="preserve"> maddesinin birinci fıkrasının (f) bendi aşağıdaki şekilde değiştirilmiştir.</w:t>
      </w:r>
    </w:p>
    <w:p w:rsidR="00F0505E" w:rsidRDefault="00F0505E" w:rsidP="00825393">
      <w:pPr>
        <w:tabs>
          <w:tab w:val="left" w:pos="1134"/>
        </w:tabs>
        <w:ind w:firstLine="567"/>
        <w:jc w:val="both"/>
        <w:textAlignment w:val="baseline"/>
        <w:rPr>
          <w:rFonts w:ascii="Times New Roman" w:hAnsi="Times New Roman"/>
          <w:bCs/>
          <w:i/>
          <w:sz w:val="26"/>
          <w:szCs w:val="26"/>
        </w:rPr>
      </w:pPr>
    </w:p>
    <w:p w:rsidR="00F0505E" w:rsidRDefault="00F0505E" w:rsidP="00825393">
      <w:pPr>
        <w:tabs>
          <w:tab w:val="left" w:pos="1134"/>
        </w:tabs>
        <w:ind w:firstLine="567"/>
        <w:jc w:val="both"/>
        <w:textAlignment w:val="baseline"/>
        <w:rPr>
          <w:rFonts w:ascii="Times New Roman" w:hAnsi="Times New Roman"/>
          <w:bCs/>
          <w:i/>
          <w:sz w:val="26"/>
          <w:szCs w:val="26"/>
        </w:rPr>
      </w:pPr>
      <w:r>
        <w:rPr>
          <w:rFonts w:ascii="Times New Roman" w:hAnsi="Times New Roman"/>
          <w:bCs/>
          <w:i/>
          <w:sz w:val="26"/>
          <w:szCs w:val="26"/>
        </w:rPr>
        <w:tab/>
      </w:r>
      <w:r w:rsidR="004C0BD9">
        <w:rPr>
          <w:rFonts w:ascii="Times New Roman" w:hAnsi="Times New Roman"/>
          <w:bCs/>
          <w:i/>
          <w:sz w:val="26"/>
          <w:szCs w:val="26"/>
        </w:rPr>
        <w:t>“</w:t>
      </w:r>
      <w:proofErr w:type="gramStart"/>
      <w:r>
        <w:rPr>
          <w:rFonts w:ascii="Times New Roman" w:hAnsi="Times New Roman"/>
          <w:bCs/>
          <w:i/>
          <w:sz w:val="26"/>
          <w:szCs w:val="26"/>
        </w:rPr>
        <w:t>f</w:t>
      </w:r>
      <w:proofErr w:type="gramEnd"/>
      <w:r>
        <w:rPr>
          <w:rFonts w:ascii="Times New Roman" w:hAnsi="Times New Roman"/>
          <w:bCs/>
          <w:i/>
          <w:sz w:val="26"/>
          <w:szCs w:val="26"/>
        </w:rPr>
        <w:t>) Gümrüksüz satış mağazaları ile ilgili işlemleri yürütmek.</w:t>
      </w:r>
      <w:r w:rsidR="004C0BD9">
        <w:rPr>
          <w:rFonts w:ascii="Times New Roman" w:hAnsi="Times New Roman"/>
          <w:bCs/>
          <w:i/>
          <w:sz w:val="26"/>
          <w:szCs w:val="26"/>
        </w:rPr>
        <w:t>”</w:t>
      </w:r>
    </w:p>
    <w:p w:rsidR="00F0505E" w:rsidRDefault="00F0505E" w:rsidP="00825393">
      <w:pPr>
        <w:widowControl w:val="0"/>
        <w:tabs>
          <w:tab w:val="left" w:pos="1134"/>
        </w:tabs>
        <w:ind w:firstLine="567"/>
        <w:jc w:val="both"/>
        <w:rPr>
          <w:rFonts w:ascii="Times New Roman" w:hAnsi="Times New Roman"/>
          <w:b/>
          <w:i/>
          <w:sz w:val="26"/>
          <w:szCs w:val="26"/>
        </w:rPr>
      </w:pPr>
      <w:r>
        <w:rPr>
          <w:rFonts w:ascii="Times New Roman" w:hAnsi="Times New Roman"/>
          <w:b/>
          <w:i/>
          <w:sz w:val="26"/>
          <w:szCs w:val="26"/>
        </w:rPr>
        <w:tab/>
      </w:r>
    </w:p>
    <w:p w:rsidR="00F0505E" w:rsidRDefault="00F0505E" w:rsidP="00825393">
      <w:pPr>
        <w:widowControl w:val="0"/>
        <w:tabs>
          <w:tab w:val="left" w:pos="1134"/>
        </w:tabs>
        <w:ind w:firstLine="567"/>
        <w:jc w:val="both"/>
        <w:rPr>
          <w:rFonts w:ascii="Times New Roman" w:hAnsi="Times New Roman"/>
          <w:i/>
          <w:sz w:val="26"/>
          <w:szCs w:val="26"/>
        </w:rPr>
      </w:pPr>
      <w:r>
        <w:rPr>
          <w:rFonts w:ascii="Times New Roman" w:hAnsi="Times New Roman"/>
          <w:b/>
          <w:i/>
          <w:sz w:val="26"/>
          <w:szCs w:val="26"/>
        </w:rPr>
        <w:tab/>
        <w:t>MADDE 9-</w:t>
      </w:r>
      <w:r>
        <w:rPr>
          <w:rFonts w:ascii="Times New Roman" w:hAnsi="Times New Roman"/>
          <w:i/>
          <w:sz w:val="26"/>
          <w:szCs w:val="26"/>
        </w:rPr>
        <w:t xml:space="preserve"> </w:t>
      </w:r>
      <w:r>
        <w:rPr>
          <w:rFonts w:ascii="Times New Roman" w:hAnsi="Times New Roman"/>
          <w:bCs/>
          <w:i/>
          <w:sz w:val="26"/>
          <w:szCs w:val="26"/>
        </w:rPr>
        <w:t xml:space="preserve">640 sayılı Kanun Hükmünde </w:t>
      </w:r>
      <w:r>
        <w:rPr>
          <w:rFonts w:ascii="Times New Roman" w:hAnsi="Times New Roman"/>
          <w:i/>
          <w:sz w:val="26"/>
          <w:szCs w:val="26"/>
        </w:rPr>
        <w:t>Kararnameye</w:t>
      </w:r>
      <w:r>
        <w:rPr>
          <w:rFonts w:ascii="Times New Roman" w:hAnsi="Times New Roman"/>
          <w:bCs/>
          <w:i/>
          <w:sz w:val="26"/>
          <w:szCs w:val="26"/>
        </w:rPr>
        <w:t xml:space="preserve"> </w:t>
      </w:r>
      <w:proofErr w:type="gramStart"/>
      <w:r>
        <w:rPr>
          <w:rFonts w:ascii="Times New Roman" w:hAnsi="Times New Roman"/>
          <w:i/>
          <w:sz w:val="26"/>
          <w:szCs w:val="26"/>
        </w:rPr>
        <w:t xml:space="preserve">37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maddesinden sonra gelmek üzere aşağıdaki 37/A maddesi eklenmiştir. </w:t>
      </w:r>
    </w:p>
    <w:p w:rsidR="00F0505E" w:rsidRDefault="00F0505E" w:rsidP="00825393">
      <w:pPr>
        <w:pStyle w:val="NormalWeb"/>
        <w:widowControl w:val="0"/>
        <w:tabs>
          <w:tab w:val="left" w:pos="1134"/>
        </w:tabs>
        <w:spacing w:before="0" w:after="0"/>
        <w:ind w:firstLine="567"/>
        <w:rPr>
          <w:i/>
          <w:sz w:val="26"/>
          <w:szCs w:val="26"/>
        </w:rPr>
      </w:pPr>
    </w:p>
    <w:p w:rsidR="00F0505E" w:rsidRDefault="00F0505E" w:rsidP="00825393">
      <w:pPr>
        <w:pStyle w:val="NormalWeb"/>
        <w:widowControl w:val="0"/>
        <w:tabs>
          <w:tab w:val="left" w:pos="1134"/>
        </w:tabs>
        <w:spacing w:before="0" w:after="0"/>
        <w:ind w:firstLine="567"/>
        <w:rPr>
          <w:i/>
          <w:sz w:val="26"/>
          <w:szCs w:val="26"/>
        </w:rPr>
      </w:pPr>
      <w:r>
        <w:rPr>
          <w:i/>
          <w:sz w:val="26"/>
          <w:szCs w:val="26"/>
        </w:rPr>
        <w:tab/>
      </w:r>
      <w:r w:rsidR="004C0BD9">
        <w:rPr>
          <w:i/>
          <w:sz w:val="26"/>
          <w:szCs w:val="26"/>
        </w:rPr>
        <w:t>“</w:t>
      </w:r>
      <w:r>
        <w:rPr>
          <w:i/>
          <w:sz w:val="26"/>
          <w:szCs w:val="26"/>
        </w:rPr>
        <w:t>Gümrük ve Ticaret Denetmenliği</w:t>
      </w:r>
    </w:p>
    <w:p w:rsidR="00F0505E" w:rsidRDefault="00F0505E" w:rsidP="00825393">
      <w:pPr>
        <w:widowControl w:val="0"/>
        <w:tabs>
          <w:tab w:val="left" w:pos="1134"/>
        </w:tabs>
        <w:ind w:firstLine="567"/>
        <w:jc w:val="both"/>
        <w:rPr>
          <w:rFonts w:ascii="Times New Roman" w:hAnsi="Times New Roman"/>
          <w:i/>
          <w:sz w:val="26"/>
          <w:szCs w:val="26"/>
        </w:rPr>
      </w:pPr>
    </w:p>
    <w:p w:rsidR="00F0505E" w:rsidRDefault="00F0505E" w:rsidP="00825393">
      <w:pPr>
        <w:widowControl w:val="0"/>
        <w:tabs>
          <w:tab w:val="left" w:pos="1134"/>
        </w:tabs>
        <w:ind w:firstLine="567"/>
        <w:jc w:val="both"/>
        <w:rPr>
          <w:rFonts w:ascii="Times New Roman" w:hAnsi="Times New Roman"/>
          <w:i/>
          <w:sz w:val="26"/>
          <w:szCs w:val="26"/>
        </w:rPr>
      </w:pPr>
      <w:r>
        <w:rPr>
          <w:rFonts w:ascii="Times New Roman" w:hAnsi="Times New Roman"/>
          <w:i/>
          <w:sz w:val="26"/>
          <w:szCs w:val="26"/>
        </w:rPr>
        <w:tab/>
        <w:t>MADDE 37/A- (1) Bakanlık taşra teşkilatında Gümrük ve Ticaret Denetmeni ile Gümrük ve Ticaret Denetmen Yardımcısı istihdam edilir.</w:t>
      </w:r>
    </w:p>
    <w:p w:rsidR="00F0505E" w:rsidRDefault="00F0505E" w:rsidP="00825393">
      <w:pPr>
        <w:widowControl w:val="0"/>
        <w:tabs>
          <w:tab w:val="left" w:pos="1134"/>
        </w:tabs>
        <w:ind w:firstLine="567"/>
        <w:jc w:val="both"/>
        <w:rPr>
          <w:rFonts w:ascii="Times New Roman" w:hAnsi="Times New Roman"/>
          <w:i/>
          <w:sz w:val="26"/>
          <w:szCs w:val="26"/>
        </w:rPr>
      </w:pPr>
    </w:p>
    <w:p w:rsidR="00F0505E" w:rsidRDefault="00F0505E" w:rsidP="00825393">
      <w:pPr>
        <w:widowControl w:val="0"/>
        <w:tabs>
          <w:tab w:val="left" w:pos="1134"/>
        </w:tabs>
        <w:ind w:firstLine="567"/>
        <w:jc w:val="both"/>
        <w:rPr>
          <w:rFonts w:ascii="Times New Roman" w:hAnsi="Times New Roman"/>
          <w:bCs/>
          <w:i/>
          <w:sz w:val="26"/>
          <w:szCs w:val="26"/>
        </w:rPr>
      </w:pPr>
      <w:r>
        <w:rPr>
          <w:rFonts w:ascii="Times New Roman" w:hAnsi="Times New Roman"/>
          <w:i/>
          <w:sz w:val="26"/>
          <w:szCs w:val="26"/>
        </w:rPr>
        <w:tab/>
        <w:t>(2) Gümrük ve Ticaret</w:t>
      </w:r>
      <w:r>
        <w:rPr>
          <w:rFonts w:ascii="Times New Roman" w:hAnsi="Times New Roman"/>
          <w:bCs/>
          <w:i/>
          <w:sz w:val="26"/>
          <w:szCs w:val="26"/>
        </w:rPr>
        <w:t xml:space="preserve"> Denetmenleri; en az dört yıllık lisans eğitimi veren </w:t>
      </w:r>
      <w:r>
        <w:rPr>
          <w:rFonts w:ascii="Times New Roman" w:hAnsi="Times New Roman"/>
          <w:i/>
          <w:sz w:val="26"/>
          <w:szCs w:val="26"/>
        </w:rPr>
        <w:t xml:space="preserve">ve yönetmelikle belirlenen fakülte veya yüksekokullar ile bunlara denkliği Yükseköğretim Kurulunca onaylanan yabancı fakülte veya yüksekokullardan </w:t>
      </w:r>
      <w:r>
        <w:rPr>
          <w:rFonts w:ascii="Times New Roman" w:hAnsi="Times New Roman"/>
          <w:bCs/>
          <w:i/>
          <w:sz w:val="26"/>
          <w:szCs w:val="26"/>
        </w:rPr>
        <w:t xml:space="preserve">mezun olanlar arasından yapılan yarışma sınavı sonucuna göre mesleğe </w:t>
      </w:r>
      <w:r>
        <w:rPr>
          <w:rFonts w:ascii="Times New Roman" w:hAnsi="Times New Roman"/>
          <w:i/>
          <w:sz w:val="26"/>
          <w:szCs w:val="26"/>
        </w:rPr>
        <w:t>Gümrük ve Ticaret</w:t>
      </w:r>
      <w:r>
        <w:rPr>
          <w:rFonts w:ascii="Times New Roman" w:hAnsi="Times New Roman"/>
          <w:bCs/>
          <w:i/>
          <w:sz w:val="26"/>
          <w:szCs w:val="26"/>
        </w:rPr>
        <w:t xml:space="preserve"> Denetmen Yardımcısı olarak atanırlar.</w:t>
      </w:r>
    </w:p>
    <w:p w:rsidR="00F0505E" w:rsidRDefault="00F0505E" w:rsidP="00825393">
      <w:pPr>
        <w:widowControl w:val="0"/>
        <w:tabs>
          <w:tab w:val="left" w:pos="1134"/>
        </w:tabs>
        <w:ind w:firstLine="567"/>
        <w:jc w:val="both"/>
        <w:rPr>
          <w:rFonts w:ascii="Times New Roman" w:hAnsi="Times New Roman"/>
          <w:bCs/>
          <w:i/>
          <w:sz w:val="26"/>
          <w:szCs w:val="26"/>
        </w:rPr>
      </w:pPr>
    </w:p>
    <w:p w:rsidR="00F0505E" w:rsidRDefault="00F0505E" w:rsidP="00825393">
      <w:pPr>
        <w:widowControl w:val="0"/>
        <w:tabs>
          <w:tab w:val="left" w:pos="1134"/>
        </w:tabs>
        <w:ind w:firstLine="567"/>
        <w:jc w:val="both"/>
        <w:rPr>
          <w:rFonts w:ascii="Times New Roman" w:hAnsi="Times New Roman"/>
          <w:bCs/>
          <w:i/>
          <w:sz w:val="26"/>
          <w:szCs w:val="26"/>
        </w:rPr>
      </w:pPr>
      <w:r>
        <w:rPr>
          <w:rFonts w:ascii="Times New Roman" w:hAnsi="Times New Roman"/>
          <w:bCs/>
          <w:i/>
          <w:sz w:val="26"/>
          <w:szCs w:val="26"/>
        </w:rPr>
        <w:tab/>
        <w:t xml:space="preserve">(3) Bunlar en az üç yıl çalışmak kaydıyla yeterlik sınavına girmeye hak kazanırlar. Yapılacak yeterlik sınavında başarılı olanlar, durumlarına uygun </w:t>
      </w:r>
      <w:r>
        <w:rPr>
          <w:rFonts w:ascii="Times New Roman" w:hAnsi="Times New Roman"/>
          <w:i/>
          <w:sz w:val="26"/>
          <w:szCs w:val="26"/>
        </w:rPr>
        <w:t>Gümrük ve Ticaret</w:t>
      </w:r>
      <w:r>
        <w:rPr>
          <w:rFonts w:ascii="Times New Roman" w:hAnsi="Times New Roman"/>
          <w:bCs/>
          <w:i/>
          <w:sz w:val="26"/>
          <w:szCs w:val="26"/>
        </w:rPr>
        <w:t xml:space="preserve"> Denetmeni </w:t>
      </w:r>
      <w:r>
        <w:rPr>
          <w:rFonts w:ascii="Times New Roman" w:hAnsi="Times New Roman"/>
          <w:i/>
          <w:sz w:val="26"/>
          <w:szCs w:val="26"/>
        </w:rPr>
        <w:t xml:space="preserve">kadrolarına </w:t>
      </w:r>
      <w:r>
        <w:rPr>
          <w:rFonts w:ascii="Times New Roman" w:hAnsi="Times New Roman"/>
          <w:bCs/>
          <w:i/>
          <w:sz w:val="26"/>
          <w:szCs w:val="26"/>
        </w:rPr>
        <w:t>atanırlar.</w:t>
      </w:r>
    </w:p>
    <w:p w:rsidR="00F0505E" w:rsidRDefault="00F0505E" w:rsidP="00825393">
      <w:pPr>
        <w:widowControl w:val="0"/>
        <w:tabs>
          <w:tab w:val="left" w:pos="1134"/>
        </w:tabs>
        <w:ind w:firstLine="567"/>
        <w:jc w:val="both"/>
        <w:rPr>
          <w:rFonts w:ascii="Times New Roman" w:hAnsi="Times New Roman"/>
          <w:bCs/>
          <w:i/>
          <w:sz w:val="26"/>
          <w:szCs w:val="26"/>
        </w:rPr>
      </w:pPr>
    </w:p>
    <w:p w:rsidR="00F0505E" w:rsidRDefault="00F0505E" w:rsidP="00825393">
      <w:pPr>
        <w:widowControl w:val="0"/>
        <w:tabs>
          <w:tab w:val="left" w:pos="1134"/>
        </w:tabs>
        <w:ind w:firstLine="567"/>
        <w:jc w:val="both"/>
        <w:rPr>
          <w:rFonts w:ascii="Times New Roman" w:hAnsi="Times New Roman"/>
          <w:bCs/>
          <w:i/>
          <w:sz w:val="26"/>
          <w:szCs w:val="26"/>
        </w:rPr>
      </w:pPr>
      <w:r>
        <w:rPr>
          <w:rFonts w:ascii="Times New Roman" w:hAnsi="Times New Roman"/>
          <w:bCs/>
          <w:i/>
          <w:sz w:val="26"/>
          <w:szCs w:val="26"/>
        </w:rPr>
        <w:tab/>
        <w:t xml:space="preserve">(4) </w:t>
      </w:r>
      <w:r>
        <w:rPr>
          <w:rFonts w:ascii="Times New Roman" w:hAnsi="Times New Roman"/>
          <w:i/>
          <w:sz w:val="26"/>
          <w:szCs w:val="26"/>
        </w:rPr>
        <w:t>Gümrük ve Ticaret Denetmeni ile Gümrük ve Ticaret Denetmen Yardımcılarının</w:t>
      </w:r>
      <w:r>
        <w:rPr>
          <w:rFonts w:ascii="Times New Roman" w:hAnsi="Times New Roman"/>
          <w:bCs/>
          <w:i/>
          <w:sz w:val="26"/>
          <w:szCs w:val="26"/>
        </w:rPr>
        <w:t xml:space="preserve"> mesleğe alınmaları, yarışma sınavları, yetiştirilmeleri, yeterlik sınavları, görev, yetki ve sorumlulukları ile çalışma usul ve esasları yönetmelikle düzenlenir.</w:t>
      </w:r>
      <w:r w:rsidR="004C0BD9">
        <w:rPr>
          <w:rFonts w:ascii="Times New Roman" w:hAnsi="Times New Roman"/>
          <w:bCs/>
          <w:i/>
          <w:sz w:val="26"/>
          <w:szCs w:val="26"/>
        </w:rPr>
        <w:t>”</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bCs/>
          <w:i/>
          <w:sz w:val="26"/>
          <w:szCs w:val="26"/>
        </w:rPr>
      </w:pPr>
      <w:r>
        <w:rPr>
          <w:rFonts w:ascii="Times New Roman" w:hAnsi="Times New Roman"/>
          <w:b/>
          <w:i/>
          <w:sz w:val="26"/>
          <w:szCs w:val="26"/>
        </w:rPr>
        <w:tab/>
        <w:t>MADDE 10-</w:t>
      </w:r>
      <w:r>
        <w:rPr>
          <w:rFonts w:ascii="Times New Roman" w:hAnsi="Times New Roman"/>
          <w:i/>
          <w:sz w:val="26"/>
          <w:szCs w:val="26"/>
        </w:rPr>
        <w:t xml:space="preserve"> 640 sayılı </w:t>
      </w:r>
      <w:r>
        <w:rPr>
          <w:rFonts w:ascii="Times New Roman" w:hAnsi="Times New Roman"/>
          <w:bCs/>
          <w:i/>
          <w:sz w:val="26"/>
          <w:szCs w:val="26"/>
        </w:rPr>
        <w:t>Kanun Hükmünde Kararnamenin 38 inci maddesinin birinci fıkrasının ikinci cümlesi yürürlükten kaldırılmış ve aynı maddeye aşağıdaki fıkralar eklenmiştir.</w:t>
      </w:r>
    </w:p>
    <w:p w:rsidR="00F0505E" w:rsidRDefault="00F0505E" w:rsidP="00825393">
      <w:pPr>
        <w:tabs>
          <w:tab w:val="left" w:pos="1134"/>
        </w:tabs>
        <w:ind w:firstLine="567"/>
        <w:jc w:val="both"/>
        <w:textAlignment w:val="baseline"/>
        <w:rPr>
          <w:rFonts w:ascii="Times New Roman" w:hAnsi="Times New Roman"/>
          <w:bCs/>
          <w:i/>
          <w:sz w:val="26"/>
          <w:szCs w:val="26"/>
        </w:rPr>
      </w:pPr>
    </w:p>
    <w:p w:rsidR="00F0505E" w:rsidRDefault="00F0505E" w:rsidP="00825393">
      <w:pPr>
        <w:tabs>
          <w:tab w:val="left" w:pos="1134"/>
        </w:tabs>
        <w:ind w:firstLine="567"/>
        <w:jc w:val="both"/>
        <w:textAlignment w:val="baseline"/>
        <w:rPr>
          <w:rFonts w:ascii="Times New Roman" w:hAnsi="Times New Roman"/>
          <w:bCs/>
          <w:i/>
          <w:sz w:val="26"/>
          <w:szCs w:val="26"/>
        </w:rPr>
      </w:pPr>
      <w:r>
        <w:rPr>
          <w:rFonts w:ascii="Times New Roman" w:hAnsi="Times New Roman"/>
          <w:bCs/>
          <w:i/>
          <w:sz w:val="26"/>
          <w:szCs w:val="26"/>
        </w:rPr>
        <w:tab/>
      </w:r>
      <w:r w:rsidR="004C0BD9">
        <w:rPr>
          <w:rFonts w:ascii="Times New Roman" w:hAnsi="Times New Roman"/>
          <w:bCs/>
          <w:i/>
          <w:sz w:val="26"/>
          <w:szCs w:val="26"/>
        </w:rPr>
        <w:t>“</w:t>
      </w:r>
      <w:r>
        <w:rPr>
          <w:rFonts w:ascii="Times New Roman" w:hAnsi="Times New Roman"/>
          <w:bCs/>
          <w:i/>
          <w:sz w:val="26"/>
          <w:szCs w:val="26"/>
        </w:rPr>
        <w:t>(2) Gümrük Muhafaza Memuru kadrosuna atanacakların başvuru tarihinde otuz yaşından gün almamış olmaları şarttır.</w:t>
      </w:r>
    </w:p>
    <w:p w:rsidR="00F0505E" w:rsidRDefault="00F0505E" w:rsidP="00825393">
      <w:pPr>
        <w:tabs>
          <w:tab w:val="left" w:pos="1134"/>
        </w:tabs>
        <w:ind w:firstLine="567"/>
        <w:jc w:val="both"/>
        <w:textAlignment w:val="baseline"/>
        <w:rPr>
          <w:rFonts w:ascii="Times New Roman" w:hAnsi="Times New Roman"/>
          <w:bCs/>
          <w:i/>
          <w:sz w:val="26"/>
          <w:szCs w:val="26"/>
        </w:rPr>
      </w:pPr>
    </w:p>
    <w:p w:rsidR="00F0505E" w:rsidRDefault="00F0505E" w:rsidP="00825393">
      <w:pPr>
        <w:tabs>
          <w:tab w:val="left" w:pos="1134"/>
        </w:tabs>
        <w:ind w:firstLine="567"/>
        <w:jc w:val="both"/>
        <w:textAlignment w:val="baseline"/>
        <w:rPr>
          <w:rFonts w:ascii="Times New Roman" w:hAnsi="Times New Roman"/>
          <w:bCs/>
          <w:i/>
          <w:sz w:val="26"/>
          <w:szCs w:val="26"/>
        </w:rPr>
      </w:pPr>
      <w:r>
        <w:rPr>
          <w:rFonts w:ascii="Times New Roman" w:hAnsi="Times New Roman"/>
          <w:bCs/>
          <w:i/>
          <w:sz w:val="26"/>
          <w:szCs w:val="26"/>
        </w:rPr>
        <w:tab/>
        <w:t>(3) Bu maddenin uygulanmasına ilişkin usul ve esaslar yönetmelikle düzenlenir.</w:t>
      </w:r>
      <w:r w:rsidR="004C0BD9">
        <w:rPr>
          <w:rFonts w:ascii="Times New Roman" w:hAnsi="Times New Roman"/>
          <w:bCs/>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MADDE 11-</w:t>
      </w:r>
      <w:r>
        <w:rPr>
          <w:rFonts w:ascii="Times New Roman" w:hAnsi="Times New Roman"/>
          <w:b/>
          <w:bCs/>
          <w:i/>
          <w:sz w:val="26"/>
          <w:szCs w:val="26"/>
        </w:rPr>
        <w:t xml:space="preserve"> </w:t>
      </w:r>
      <w:r>
        <w:rPr>
          <w:rFonts w:ascii="Times New Roman" w:hAnsi="Times New Roman"/>
          <w:bCs/>
          <w:i/>
          <w:sz w:val="26"/>
          <w:szCs w:val="26"/>
        </w:rPr>
        <w:t xml:space="preserve">640 sayılı Kanun Hükmünde </w:t>
      </w:r>
      <w:r>
        <w:rPr>
          <w:rFonts w:ascii="Times New Roman" w:hAnsi="Times New Roman"/>
          <w:i/>
          <w:sz w:val="26"/>
          <w:szCs w:val="26"/>
        </w:rPr>
        <w:t xml:space="preserve">Kararnamenin 39 uncu maddesinin birinci fıkrasına </w:t>
      </w:r>
      <w:r w:rsidR="004C0BD9">
        <w:rPr>
          <w:rFonts w:ascii="Times New Roman" w:hAnsi="Times New Roman"/>
          <w:i/>
          <w:sz w:val="26"/>
          <w:szCs w:val="26"/>
        </w:rPr>
        <w:t>“</w:t>
      </w:r>
      <w:r>
        <w:rPr>
          <w:rFonts w:ascii="Times New Roman" w:hAnsi="Times New Roman"/>
          <w:i/>
          <w:sz w:val="26"/>
          <w:szCs w:val="26"/>
        </w:rPr>
        <w:t>Gümrük Muhafaza Bölge Amiri,</w:t>
      </w:r>
      <w:r w:rsidR="004C0BD9">
        <w:rPr>
          <w:rFonts w:ascii="Times New Roman" w:hAnsi="Times New Roman"/>
          <w:i/>
          <w:sz w:val="26"/>
          <w:szCs w:val="26"/>
        </w:rPr>
        <w:t>”</w:t>
      </w:r>
      <w:r>
        <w:rPr>
          <w:rFonts w:ascii="Times New Roman" w:hAnsi="Times New Roman"/>
          <w:i/>
          <w:sz w:val="26"/>
          <w:szCs w:val="26"/>
        </w:rPr>
        <w:t xml:space="preserve"> ibaresinden sonra gelmek üzere </w:t>
      </w:r>
      <w:r w:rsidR="004C0BD9">
        <w:rPr>
          <w:rFonts w:ascii="Times New Roman" w:hAnsi="Times New Roman"/>
          <w:i/>
          <w:sz w:val="26"/>
          <w:szCs w:val="26"/>
        </w:rPr>
        <w:t>“</w:t>
      </w:r>
      <w:r>
        <w:rPr>
          <w:rFonts w:ascii="Times New Roman" w:hAnsi="Times New Roman"/>
          <w:i/>
          <w:sz w:val="26"/>
          <w:szCs w:val="26"/>
        </w:rPr>
        <w:t>gümrük muhafaza hizmetlerini yürüten Gümrük ve Ticaret Denetmeni ile Gümrük ve Ticaret Denetmen Yardımcısı,</w:t>
      </w:r>
      <w:r w:rsidR="004C0BD9">
        <w:rPr>
          <w:rFonts w:ascii="Times New Roman" w:hAnsi="Times New Roman"/>
          <w:i/>
          <w:sz w:val="26"/>
          <w:szCs w:val="26"/>
        </w:rPr>
        <w:t>”</w:t>
      </w:r>
      <w:r>
        <w:rPr>
          <w:rFonts w:ascii="Times New Roman" w:hAnsi="Times New Roman"/>
          <w:i/>
          <w:sz w:val="26"/>
          <w:szCs w:val="26"/>
        </w:rPr>
        <w:t xml:space="preserve"> ibaresi eklenmiştir.</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bCs/>
          <w:i/>
          <w:sz w:val="26"/>
          <w:szCs w:val="26"/>
        </w:rPr>
      </w:pPr>
      <w:r>
        <w:rPr>
          <w:rFonts w:ascii="Times New Roman" w:hAnsi="Times New Roman"/>
          <w:b/>
          <w:i/>
          <w:sz w:val="26"/>
          <w:szCs w:val="26"/>
        </w:rPr>
        <w:tab/>
        <w:t>MADDE 12-</w:t>
      </w:r>
      <w:r>
        <w:rPr>
          <w:rFonts w:ascii="Times New Roman" w:hAnsi="Times New Roman"/>
          <w:i/>
          <w:sz w:val="26"/>
          <w:szCs w:val="26"/>
        </w:rPr>
        <w:t xml:space="preserve"> 640 sayılı </w:t>
      </w:r>
      <w:r>
        <w:rPr>
          <w:rFonts w:ascii="Times New Roman" w:hAnsi="Times New Roman"/>
          <w:bCs/>
          <w:i/>
          <w:sz w:val="26"/>
          <w:szCs w:val="26"/>
        </w:rPr>
        <w:t xml:space="preserve">Kanun Hükmünde Kararnamenin geçici </w:t>
      </w:r>
      <w:proofErr w:type="gramStart"/>
      <w:r>
        <w:rPr>
          <w:rFonts w:ascii="Times New Roman" w:hAnsi="Times New Roman"/>
          <w:bCs/>
          <w:i/>
          <w:sz w:val="26"/>
          <w:szCs w:val="26"/>
        </w:rPr>
        <w:t>4 üncü</w:t>
      </w:r>
      <w:proofErr w:type="gramEnd"/>
      <w:r>
        <w:rPr>
          <w:rFonts w:ascii="Times New Roman" w:hAnsi="Times New Roman"/>
          <w:bCs/>
          <w:i/>
          <w:sz w:val="26"/>
          <w:szCs w:val="26"/>
        </w:rPr>
        <w:t xml:space="preserve"> maddesinin birinci fıkrasında yer alan </w:t>
      </w:r>
      <w:r w:rsidR="004C0BD9">
        <w:rPr>
          <w:rFonts w:ascii="Times New Roman" w:hAnsi="Times New Roman"/>
          <w:bCs/>
          <w:i/>
          <w:sz w:val="26"/>
          <w:szCs w:val="26"/>
        </w:rPr>
        <w:t>“</w:t>
      </w:r>
      <w:r>
        <w:rPr>
          <w:rFonts w:ascii="Times New Roman" w:hAnsi="Times New Roman"/>
          <w:bCs/>
          <w:i/>
          <w:sz w:val="26"/>
          <w:szCs w:val="26"/>
        </w:rPr>
        <w:t>31/12/2011</w:t>
      </w:r>
      <w:r w:rsidR="004C0BD9">
        <w:rPr>
          <w:rFonts w:ascii="Times New Roman" w:hAnsi="Times New Roman"/>
          <w:bCs/>
          <w:i/>
          <w:sz w:val="26"/>
          <w:szCs w:val="26"/>
        </w:rPr>
        <w:t>”</w:t>
      </w:r>
      <w:r>
        <w:rPr>
          <w:rFonts w:ascii="Times New Roman" w:hAnsi="Times New Roman"/>
          <w:bCs/>
          <w:i/>
          <w:sz w:val="26"/>
          <w:szCs w:val="26"/>
        </w:rPr>
        <w:t xml:space="preserve"> ibaresi </w:t>
      </w:r>
      <w:r w:rsidR="004C0BD9">
        <w:rPr>
          <w:rFonts w:ascii="Times New Roman" w:hAnsi="Times New Roman"/>
          <w:bCs/>
          <w:i/>
          <w:sz w:val="26"/>
          <w:szCs w:val="26"/>
        </w:rPr>
        <w:t>“</w:t>
      </w:r>
      <w:r>
        <w:rPr>
          <w:rFonts w:ascii="Times New Roman" w:hAnsi="Times New Roman"/>
          <w:bCs/>
          <w:i/>
          <w:sz w:val="26"/>
          <w:szCs w:val="26"/>
        </w:rPr>
        <w:t>31/12/2012</w:t>
      </w:r>
      <w:r w:rsidR="004C0BD9">
        <w:rPr>
          <w:rFonts w:ascii="Times New Roman" w:hAnsi="Times New Roman"/>
          <w:bCs/>
          <w:i/>
          <w:sz w:val="26"/>
          <w:szCs w:val="26"/>
        </w:rPr>
        <w:t>”</w:t>
      </w:r>
      <w:r>
        <w:rPr>
          <w:rFonts w:ascii="Times New Roman" w:hAnsi="Times New Roman"/>
          <w:bCs/>
          <w:i/>
          <w:sz w:val="26"/>
          <w:szCs w:val="26"/>
        </w:rPr>
        <w:t xml:space="preserve"> şeklinde değiştirilmiş ve ikinci fıkrasına aşağıdaki cümle eklenmiştir.</w:t>
      </w:r>
    </w:p>
    <w:p w:rsidR="00F0505E" w:rsidRDefault="00F0505E" w:rsidP="00825393">
      <w:pPr>
        <w:tabs>
          <w:tab w:val="left" w:pos="1134"/>
        </w:tabs>
        <w:ind w:firstLine="567"/>
        <w:jc w:val="both"/>
        <w:textAlignment w:val="baseline"/>
        <w:rPr>
          <w:rFonts w:ascii="Times New Roman" w:hAnsi="Times New Roman"/>
          <w:bCs/>
          <w:i/>
          <w:sz w:val="26"/>
          <w:szCs w:val="26"/>
        </w:rPr>
      </w:pPr>
    </w:p>
    <w:p w:rsidR="00F0505E" w:rsidRDefault="00F0505E" w:rsidP="00825393">
      <w:pPr>
        <w:tabs>
          <w:tab w:val="left" w:pos="1134"/>
        </w:tabs>
        <w:ind w:firstLine="567"/>
        <w:jc w:val="both"/>
        <w:textAlignment w:val="baseline"/>
        <w:rPr>
          <w:rFonts w:ascii="Times New Roman" w:hAnsi="Times New Roman"/>
          <w:bCs/>
          <w:i/>
          <w:sz w:val="26"/>
          <w:szCs w:val="26"/>
        </w:rPr>
      </w:pPr>
      <w:r>
        <w:rPr>
          <w:rFonts w:ascii="Times New Roman" w:hAnsi="Times New Roman"/>
          <w:bCs/>
          <w:i/>
          <w:sz w:val="26"/>
          <w:szCs w:val="26"/>
        </w:rPr>
        <w:tab/>
      </w:r>
      <w:r w:rsidR="004C0BD9">
        <w:rPr>
          <w:rFonts w:ascii="Times New Roman" w:hAnsi="Times New Roman"/>
          <w:bCs/>
          <w:i/>
          <w:sz w:val="26"/>
          <w:szCs w:val="26"/>
        </w:rPr>
        <w:t>“</w:t>
      </w:r>
      <w:r>
        <w:rPr>
          <w:rFonts w:ascii="Times New Roman" w:hAnsi="Times New Roman"/>
          <w:bCs/>
          <w:i/>
          <w:sz w:val="26"/>
          <w:szCs w:val="26"/>
        </w:rPr>
        <w:t>Bu şekilde atanan personelin kadroları 190 sayılı Kanun Hükmünde Kararnamenin eki (1) sayılı cetvelin Bilim, Sanayi ve Teknoloji Bakanlığına ait bölümünden çıkarılmış ve aynı cetvelin Gümrük ve Ticaret Bakanlığına ait bölümüne eklenmiş sayılır.</w:t>
      </w:r>
      <w:r w:rsidR="004C0BD9">
        <w:rPr>
          <w:rFonts w:ascii="Times New Roman" w:hAnsi="Times New Roman"/>
          <w:bCs/>
          <w:i/>
          <w:sz w:val="26"/>
          <w:szCs w:val="26"/>
        </w:rPr>
        <w:t>”</w:t>
      </w:r>
    </w:p>
    <w:p w:rsidR="00F0505E" w:rsidRDefault="00F0505E" w:rsidP="00825393">
      <w:pPr>
        <w:tabs>
          <w:tab w:val="left" w:pos="1134"/>
        </w:tabs>
        <w:ind w:firstLine="567"/>
        <w:jc w:val="both"/>
        <w:rPr>
          <w:rFonts w:ascii="Times New Roman" w:hAnsi="Times New Roman"/>
          <w:b/>
          <w:i/>
          <w:color w:val="000000"/>
          <w:sz w:val="26"/>
          <w:szCs w:val="26"/>
        </w:rPr>
      </w:pPr>
      <w:r>
        <w:rPr>
          <w:rFonts w:ascii="Times New Roman" w:hAnsi="Times New Roman"/>
          <w:b/>
          <w:i/>
          <w:color w:val="000000"/>
          <w:sz w:val="26"/>
          <w:szCs w:val="26"/>
        </w:rPr>
        <w:tab/>
      </w: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b/>
          <w:i/>
          <w:color w:val="000000"/>
          <w:sz w:val="26"/>
          <w:szCs w:val="26"/>
        </w:rPr>
        <w:tab/>
        <w:t xml:space="preserve">MADDE 13- </w:t>
      </w:r>
      <w:r>
        <w:rPr>
          <w:rFonts w:ascii="Times New Roman" w:hAnsi="Times New Roman"/>
          <w:i/>
          <w:sz w:val="26"/>
          <w:szCs w:val="26"/>
        </w:rPr>
        <w:t xml:space="preserve">9/6/1930 tarihli ve </w:t>
      </w:r>
      <w:r>
        <w:rPr>
          <w:rFonts w:ascii="Times New Roman" w:hAnsi="Times New Roman"/>
          <w:i/>
          <w:color w:val="000000"/>
          <w:sz w:val="26"/>
          <w:szCs w:val="26"/>
        </w:rPr>
        <w:t xml:space="preserve">1700 sayılı Dahiliye Memurları Kanununun </w:t>
      </w:r>
      <w:proofErr w:type="gramStart"/>
      <w:r>
        <w:rPr>
          <w:rFonts w:ascii="Times New Roman" w:hAnsi="Times New Roman"/>
          <w:i/>
          <w:color w:val="000000"/>
          <w:sz w:val="26"/>
          <w:szCs w:val="26"/>
        </w:rPr>
        <w:t xml:space="preserve">2 </w:t>
      </w:r>
      <w:proofErr w:type="spellStart"/>
      <w:r>
        <w:rPr>
          <w:rFonts w:ascii="Times New Roman" w:hAnsi="Times New Roman"/>
          <w:i/>
          <w:color w:val="000000"/>
          <w:sz w:val="26"/>
          <w:szCs w:val="26"/>
        </w:rPr>
        <w:t>nci</w:t>
      </w:r>
      <w:proofErr w:type="spellEnd"/>
      <w:proofErr w:type="gramEnd"/>
      <w:r>
        <w:rPr>
          <w:rFonts w:ascii="Times New Roman" w:hAnsi="Times New Roman"/>
          <w:i/>
          <w:color w:val="000000"/>
          <w:sz w:val="26"/>
          <w:szCs w:val="26"/>
        </w:rPr>
        <w:t xml:space="preserve"> maddesinin birinci fıkrasının (B) bendine aşağıdaki cümle eklenmiş ve (C) bendinde yer alan </w:t>
      </w:r>
      <w:r w:rsidR="004C0BD9">
        <w:rPr>
          <w:rFonts w:ascii="Times New Roman" w:hAnsi="Times New Roman"/>
          <w:i/>
          <w:color w:val="000000"/>
          <w:sz w:val="26"/>
          <w:szCs w:val="26"/>
        </w:rPr>
        <w:t>“</w:t>
      </w:r>
      <w:smartTag w:uri="urn:schemas-microsoft-com:office:smarttags" w:element="metricconverter">
        <w:smartTagPr>
          <w:attr w:name="ProductID" w:val="30”"/>
        </w:smartTagPr>
        <w:r>
          <w:rPr>
            <w:rFonts w:ascii="Times New Roman" w:hAnsi="Times New Roman"/>
            <w:i/>
            <w:color w:val="000000"/>
            <w:sz w:val="26"/>
            <w:szCs w:val="26"/>
          </w:rPr>
          <w:t>30</w:t>
        </w:r>
        <w:r w:rsidR="004C0BD9">
          <w:rPr>
            <w:rFonts w:ascii="Times New Roman" w:hAnsi="Times New Roman"/>
            <w:i/>
            <w:color w:val="000000"/>
            <w:sz w:val="26"/>
            <w:szCs w:val="26"/>
          </w:rPr>
          <w:t>”</w:t>
        </w:r>
      </w:smartTag>
      <w:r>
        <w:rPr>
          <w:rFonts w:ascii="Times New Roman" w:hAnsi="Times New Roman"/>
          <w:i/>
          <w:color w:val="000000"/>
          <w:sz w:val="26"/>
          <w:szCs w:val="26"/>
        </w:rPr>
        <w:t xml:space="preserve"> ibaresi </w:t>
      </w:r>
      <w:r w:rsidR="004C0BD9">
        <w:rPr>
          <w:rFonts w:ascii="Times New Roman" w:hAnsi="Times New Roman"/>
          <w:i/>
          <w:color w:val="000000"/>
          <w:sz w:val="26"/>
          <w:szCs w:val="26"/>
        </w:rPr>
        <w:t>“</w:t>
      </w:r>
      <w:smartTag w:uri="urn:schemas-microsoft-com:office:smarttags" w:element="metricconverter">
        <w:smartTagPr>
          <w:attr w:name="ProductID" w:val="35”"/>
        </w:smartTagPr>
        <w:r>
          <w:rPr>
            <w:rFonts w:ascii="Times New Roman" w:hAnsi="Times New Roman"/>
            <w:i/>
            <w:color w:val="000000"/>
            <w:sz w:val="26"/>
            <w:szCs w:val="26"/>
          </w:rPr>
          <w:t>35</w:t>
        </w:r>
        <w:r w:rsidR="004C0BD9">
          <w:rPr>
            <w:rFonts w:ascii="Times New Roman" w:hAnsi="Times New Roman"/>
            <w:i/>
            <w:color w:val="000000"/>
            <w:sz w:val="26"/>
            <w:szCs w:val="26"/>
          </w:rPr>
          <w:t>”</w:t>
        </w:r>
      </w:smartTag>
      <w:r>
        <w:rPr>
          <w:rFonts w:ascii="Times New Roman" w:hAnsi="Times New Roman"/>
          <w:i/>
          <w:color w:val="000000"/>
          <w:sz w:val="26"/>
          <w:szCs w:val="26"/>
        </w:rPr>
        <w:t xml:space="preserve"> şeklinde değiştirilmiştir.</w:t>
      </w:r>
    </w:p>
    <w:p w:rsidR="00F0505E" w:rsidRDefault="00F0505E" w:rsidP="00825393">
      <w:pPr>
        <w:tabs>
          <w:tab w:val="left" w:pos="1134"/>
        </w:tabs>
        <w:ind w:firstLine="567"/>
        <w:jc w:val="both"/>
        <w:rPr>
          <w:rFonts w:ascii="Times New Roman" w:hAnsi="Times New Roman"/>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Pr>
          <w:rFonts w:ascii="Times New Roman" w:hAnsi="Times New Roman"/>
          <w:i/>
          <w:color w:val="000000"/>
          <w:sz w:val="26"/>
          <w:szCs w:val="26"/>
        </w:rPr>
        <w:t>Kaymakam adaylığı yazılı sınavına daha önce mülakatta üç kez başarısız olanlar katılamazlar.</w:t>
      </w:r>
      <w:r w:rsidR="004C0BD9">
        <w:rPr>
          <w:rFonts w:ascii="Times New Roman" w:hAnsi="Times New Roman"/>
          <w:i/>
          <w:color w:val="000000"/>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14- </w:t>
      </w:r>
      <w:r>
        <w:rPr>
          <w:rFonts w:ascii="Times New Roman" w:hAnsi="Times New Roman"/>
          <w:i/>
          <w:sz w:val="26"/>
          <w:szCs w:val="26"/>
        </w:rPr>
        <w:t xml:space="preserve">4/6/1937 tarihli ve 3201 sayılı </w:t>
      </w:r>
      <w:proofErr w:type="gramStart"/>
      <w:r>
        <w:rPr>
          <w:rFonts w:ascii="Times New Roman" w:hAnsi="Times New Roman"/>
          <w:i/>
          <w:sz w:val="26"/>
          <w:szCs w:val="26"/>
        </w:rPr>
        <w:t>Emniyet Teşkilatı Kanununun</w:t>
      </w:r>
      <w:proofErr w:type="gramEnd"/>
      <w:r>
        <w:rPr>
          <w:rFonts w:ascii="Times New Roman" w:hAnsi="Times New Roman"/>
          <w:i/>
          <w:sz w:val="26"/>
          <w:szCs w:val="26"/>
        </w:rPr>
        <w:t xml:space="preserve"> 13 üncü maddesinde belirtilen görev unvanlarına; 1 inci meslek derecesine </w:t>
      </w:r>
      <w:r w:rsidR="004C0BD9">
        <w:rPr>
          <w:rFonts w:ascii="Times New Roman" w:hAnsi="Times New Roman"/>
          <w:i/>
          <w:sz w:val="26"/>
          <w:szCs w:val="26"/>
        </w:rPr>
        <w:t>“</w:t>
      </w:r>
      <w:r>
        <w:rPr>
          <w:rFonts w:ascii="Times New Roman" w:hAnsi="Times New Roman"/>
          <w:i/>
          <w:sz w:val="26"/>
          <w:szCs w:val="26"/>
        </w:rPr>
        <w:t>, Özel Güvenlik Denetleme Başkanı</w:t>
      </w:r>
      <w:r w:rsidR="004C0BD9">
        <w:rPr>
          <w:rFonts w:ascii="Times New Roman" w:hAnsi="Times New Roman"/>
          <w:i/>
          <w:sz w:val="26"/>
          <w:szCs w:val="26"/>
        </w:rPr>
        <w:t>”</w:t>
      </w:r>
      <w:r>
        <w:rPr>
          <w:rFonts w:ascii="Times New Roman" w:hAnsi="Times New Roman"/>
          <w:i/>
          <w:sz w:val="26"/>
          <w:szCs w:val="26"/>
        </w:rPr>
        <w:t xml:space="preserve">, 5 inci meslek derecesine </w:t>
      </w:r>
      <w:r w:rsidR="004C0BD9">
        <w:rPr>
          <w:rFonts w:ascii="Times New Roman" w:hAnsi="Times New Roman"/>
          <w:i/>
          <w:sz w:val="26"/>
          <w:szCs w:val="26"/>
        </w:rPr>
        <w:t>“</w:t>
      </w:r>
      <w:r>
        <w:rPr>
          <w:rFonts w:ascii="Times New Roman" w:hAnsi="Times New Roman"/>
          <w:i/>
          <w:sz w:val="26"/>
          <w:szCs w:val="26"/>
        </w:rPr>
        <w:t>, İlçe Emniyet Müdürü</w:t>
      </w:r>
      <w:r w:rsidR="004C0BD9">
        <w:rPr>
          <w:rFonts w:ascii="Times New Roman" w:hAnsi="Times New Roman"/>
          <w:i/>
          <w:sz w:val="26"/>
          <w:szCs w:val="26"/>
        </w:rPr>
        <w:t>”</w:t>
      </w:r>
      <w:r>
        <w:rPr>
          <w:rFonts w:ascii="Times New Roman" w:hAnsi="Times New Roman"/>
          <w:i/>
          <w:sz w:val="26"/>
          <w:szCs w:val="26"/>
        </w:rPr>
        <w:t xml:space="preserve"> ve 6 </w:t>
      </w:r>
      <w:proofErr w:type="spellStart"/>
      <w:r>
        <w:rPr>
          <w:rFonts w:ascii="Times New Roman" w:hAnsi="Times New Roman"/>
          <w:i/>
          <w:sz w:val="26"/>
          <w:szCs w:val="26"/>
        </w:rPr>
        <w:t>ncı</w:t>
      </w:r>
      <w:proofErr w:type="spellEnd"/>
      <w:r>
        <w:rPr>
          <w:rFonts w:ascii="Times New Roman" w:hAnsi="Times New Roman"/>
          <w:i/>
          <w:sz w:val="26"/>
          <w:szCs w:val="26"/>
        </w:rPr>
        <w:t xml:space="preserve"> meslek derecesine </w:t>
      </w:r>
      <w:r w:rsidR="004C0BD9">
        <w:rPr>
          <w:rFonts w:ascii="Times New Roman" w:hAnsi="Times New Roman"/>
          <w:i/>
          <w:sz w:val="26"/>
          <w:szCs w:val="26"/>
        </w:rPr>
        <w:t>“</w:t>
      </w:r>
      <w:r>
        <w:rPr>
          <w:rFonts w:ascii="Times New Roman" w:hAnsi="Times New Roman"/>
          <w:i/>
          <w:sz w:val="26"/>
          <w:szCs w:val="26"/>
        </w:rPr>
        <w:t>, İlçe Emniyet Müdür Yardımcısı</w:t>
      </w:r>
      <w:r w:rsidR="004C0BD9">
        <w:rPr>
          <w:rFonts w:ascii="Times New Roman" w:hAnsi="Times New Roman"/>
          <w:i/>
          <w:sz w:val="26"/>
          <w:szCs w:val="26"/>
        </w:rPr>
        <w:t>”</w:t>
      </w:r>
      <w:r>
        <w:rPr>
          <w:rFonts w:ascii="Times New Roman" w:hAnsi="Times New Roman"/>
          <w:i/>
          <w:sz w:val="26"/>
          <w:szCs w:val="26"/>
        </w:rPr>
        <w:t xml:space="preserve"> unvanları eklenmiştir.</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15- </w:t>
      </w:r>
      <w:r>
        <w:rPr>
          <w:rFonts w:ascii="Times New Roman" w:hAnsi="Times New Roman"/>
          <w:i/>
          <w:sz w:val="26"/>
          <w:szCs w:val="26"/>
        </w:rPr>
        <w:t xml:space="preserve">3201 sayılı Kanunun </w:t>
      </w:r>
      <w:proofErr w:type="gramStart"/>
      <w:r>
        <w:rPr>
          <w:rFonts w:ascii="Times New Roman" w:hAnsi="Times New Roman"/>
          <w:i/>
          <w:sz w:val="26"/>
          <w:szCs w:val="26"/>
        </w:rPr>
        <w:t xml:space="preserve">16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maddesinin birinci fıkrasının (A) bendine (a) alt bendinden sonra gelmek üzere aşağıdaki alt bent eklenmiş ve mevcut (b) ve (c) alt bentleri (c) ve (d) alt bentleri olarak teselsül ettirilmiştir.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b</w:t>
      </w:r>
      <w:proofErr w:type="gramEnd"/>
      <w:r>
        <w:rPr>
          <w:rFonts w:ascii="Times New Roman" w:hAnsi="Times New Roman"/>
          <w:i/>
          <w:sz w:val="26"/>
          <w:szCs w:val="26"/>
        </w:rPr>
        <w:t>) Özel Güvenlik Denetleme Başkanlığı,</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MADDE 16-</w:t>
      </w:r>
      <w:r>
        <w:rPr>
          <w:rFonts w:ascii="Times New Roman" w:hAnsi="Times New Roman"/>
          <w:i/>
          <w:sz w:val="26"/>
          <w:szCs w:val="26"/>
        </w:rPr>
        <w:t xml:space="preserve"> 3201 sayılı Kanunun 85 inci maddesi başlığı ile birlikte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Personelin performansının değerlendirilmesi</w:t>
      </w:r>
    </w:p>
    <w:p w:rsidR="00F0505E" w:rsidRDefault="00F0505E" w:rsidP="00825393">
      <w:pPr>
        <w:tabs>
          <w:tab w:val="left" w:pos="1134"/>
        </w:tabs>
        <w:ind w:firstLine="567"/>
        <w:jc w:val="both"/>
        <w:rPr>
          <w:rFonts w:ascii="Times New Roman" w:hAnsi="Times New Roman"/>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sz w:val="26"/>
          <w:szCs w:val="26"/>
        </w:rPr>
        <w:tab/>
        <w:t>MADDE 85-</w:t>
      </w:r>
      <w:r>
        <w:rPr>
          <w:rFonts w:ascii="Times New Roman" w:hAnsi="Times New Roman"/>
          <w:i/>
          <w:sz w:val="26"/>
          <w:szCs w:val="26"/>
        </w:rPr>
        <w:t xml:space="preserve">Emniyet Genel Müdürlüğünün stratejik plan ve hedefleri doğrultusunda, emniyet teşkilatı çalışanlarının iş başarılarının değerlendirilmesine </w:t>
      </w:r>
      <w:proofErr w:type="gramStart"/>
      <w:r>
        <w:rPr>
          <w:rFonts w:ascii="Times New Roman" w:hAnsi="Times New Roman"/>
          <w:i/>
          <w:sz w:val="26"/>
          <w:szCs w:val="26"/>
        </w:rPr>
        <w:t>imkan</w:t>
      </w:r>
      <w:proofErr w:type="gramEnd"/>
      <w:r>
        <w:rPr>
          <w:rFonts w:ascii="Times New Roman" w:hAnsi="Times New Roman"/>
          <w:i/>
          <w:sz w:val="26"/>
          <w:szCs w:val="26"/>
        </w:rPr>
        <w:t xml:space="preserve"> sağlayacak kurum içi bireysel performans değerlendirme sistemi oluşturulur.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Performans değerlendirme sonuçları </w:t>
      </w:r>
      <w:r>
        <w:rPr>
          <w:rFonts w:ascii="Times New Roman" w:hAnsi="Times New Roman"/>
          <w:i/>
          <w:color w:val="000000"/>
          <w:sz w:val="26"/>
          <w:szCs w:val="26"/>
        </w:rPr>
        <w:t>hizmet gerekleri yanında p</w:t>
      </w:r>
      <w:r>
        <w:rPr>
          <w:rFonts w:ascii="Times New Roman" w:hAnsi="Times New Roman"/>
          <w:i/>
          <w:sz w:val="26"/>
          <w:szCs w:val="26"/>
        </w:rPr>
        <w:t xml:space="preserve">ersonelin; </w:t>
      </w:r>
      <w:r>
        <w:rPr>
          <w:rFonts w:ascii="Times New Roman" w:hAnsi="Times New Roman"/>
          <w:i/>
          <w:color w:val="000000"/>
          <w:sz w:val="26"/>
          <w:szCs w:val="26"/>
        </w:rPr>
        <w:t>başarı, yeterlilik ve ehliyetlerinin tespitinde,</w:t>
      </w:r>
      <w:r>
        <w:rPr>
          <w:rFonts w:ascii="Times New Roman" w:hAnsi="Times New Roman"/>
          <w:i/>
          <w:sz w:val="26"/>
          <w:szCs w:val="26"/>
        </w:rPr>
        <w:t xml:space="preserve"> performansının geliştirilmesinde, kıdem sırasının tespitinde, rütbe terfiinde, görevde yükselmesinde, asli memurluğa atanmasında, branş işlemlerinde, eğitim ihtiyaçlarının belirlenmesi ve eğitiminde, ödüllendirilmesinde, istihdamında ve görev yeri değişikliğinde kullanılabilir.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Performansın iyileştirilmesi için alınması gerekli görülen tedbirleri görüşerek önerilerde bulunmak üzere, merkezde Performans Değerlendirme Kurulu oluşturulur.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Performans değerlendirmesi yılda en az bir kez yapılır. Değerlendirme sisteminin oluşturulması ve uygulanması, yetersizlik, hizmet içi eğitim, değerlendirme amirleri, haklarında performans değerlendirmesi yapılmayacaklar ve yapılamayanlar, Performans Değerlendirme Kurulunun oluşumu ve çalışmasına ilişkin usul ve esaslar, itiraz başvurusunun yöntemi ve diğer hususlar İçişleri Bakanlığınca çıkarılan yönetmelikle düzenlenir. Performans değerlendirme formunda yer alacak performans değerlendirme ölçütleri ile ihtiyaç duyulan bilgiler Emniyet Genel Müdürlüğünce belirlenir.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sz w:val="26"/>
          <w:szCs w:val="26"/>
        </w:rPr>
      </w:pPr>
      <w:r>
        <w:rPr>
          <w:rFonts w:ascii="Times New Roman" w:hAnsi="Times New Roman"/>
          <w:b/>
          <w:bCs/>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17- </w:t>
      </w:r>
      <w:r>
        <w:rPr>
          <w:rFonts w:ascii="Times New Roman" w:hAnsi="Times New Roman"/>
          <w:i/>
          <w:sz w:val="26"/>
          <w:szCs w:val="26"/>
        </w:rPr>
        <w:t>3201 sayılı Kanunun ek 15 inci maddesinin birinci fıkrasına aşağıdaki cümle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Ancak özel </w:t>
      </w:r>
      <w:proofErr w:type="gramStart"/>
      <w:r>
        <w:rPr>
          <w:rFonts w:ascii="Times New Roman" w:hAnsi="Times New Roman"/>
          <w:i/>
          <w:sz w:val="26"/>
          <w:szCs w:val="26"/>
        </w:rPr>
        <w:t>harekat</w:t>
      </w:r>
      <w:proofErr w:type="gramEnd"/>
      <w:r>
        <w:rPr>
          <w:rFonts w:ascii="Times New Roman" w:hAnsi="Times New Roman"/>
          <w:i/>
          <w:sz w:val="26"/>
          <w:szCs w:val="26"/>
        </w:rPr>
        <w:t xml:space="preserve"> temel kursuna katılıp, özel harekat branşına aktarılanlar bu süreye tabi değildir.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18- </w:t>
      </w:r>
      <w:r>
        <w:rPr>
          <w:rFonts w:ascii="Times New Roman" w:hAnsi="Times New Roman"/>
          <w:i/>
          <w:sz w:val="26"/>
          <w:szCs w:val="26"/>
        </w:rPr>
        <w:t>3201 sayılı Kanuna aşağıdaki ek maddeler eklenmiştir.</w:t>
      </w:r>
    </w:p>
    <w:p w:rsidR="00F0505E" w:rsidRDefault="00F0505E" w:rsidP="00825393">
      <w:pPr>
        <w:tabs>
          <w:tab w:val="left" w:pos="1134"/>
        </w:tabs>
        <w:ind w:firstLine="567"/>
        <w:jc w:val="both"/>
        <w:rPr>
          <w:rFonts w:ascii="Times New Roman" w:hAnsi="Times New Roman"/>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sz w:val="26"/>
          <w:szCs w:val="26"/>
        </w:rPr>
        <w:lastRenderedPageBreak/>
        <w:tab/>
      </w:r>
      <w:r w:rsidR="004C0BD9">
        <w:rPr>
          <w:rFonts w:ascii="Times New Roman" w:hAnsi="Times New Roman"/>
          <w:bCs/>
          <w:i/>
          <w:sz w:val="26"/>
          <w:szCs w:val="26"/>
        </w:rPr>
        <w:t>“</w:t>
      </w:r>
      <w:r>
        <w:rPr>
          <w:rFonts w:ascii="Times New Roman" w:hAnsi="Times New Roman"/>
          <w:bCs/>
          <w:i/>
          <w:sz w:val="26"/>
          <w:szCs w:val="26"/>
        </w:rPr>
        <w:t>EK MADDE 29-</w:t>
      </w:r>
      <w:r>
        <w:rPr>
          <w:rFonts w:ascii="Times New Roman" w:hAnsi="Times New Roman"/>
          <w:i/>
          <w:sz w:val="26"/>
          <w:szCs w:val="26"/>
        </w:rPr>
        <w:t xml:space="preserve">Emniyet Hizmetleri Sınıfı dışında kalan kadrolu veya sözleşmeli personelin emniyet teşkilatına seçimi ve atanmaları; 657 sayılı </w:t>
      </w:r>
      <w:proofErr w:type="gramStart"/>
      <w:r>
        <w:rPr>
          <w:rFonts w:ascii="Times New Roman" w:hAnsi="Times New Roman"/>
          <w:i/>
          <w:sz w:val="26"/>
          <w:szCs w:val="26"/>
        </w:rPr>
        <w:t>Devlet Memurları Kanununa</w:t>
      </w:r>
      <w:proofErr w:type="gramEnd"/>
      <w:r>
        <w:rPr>
          <w:rFonts w:ascii="Times New Roman" w:hAnsi="Times New Roman"/>
          <w:i/>
          <w:sz w:val="26"/>
          <w:szCs w:val="26"/>
        </w:rPr>
        <w:t xml:space="preserve"> göre yapılan merkezi sınava ilave olarak sözlü sınav ve/veya uygulamalı sınav puanı ile diğer niteliklere göre yapılır. Personelin alımı ve ilk atamaya ilişkin sınav, sınav komisyonları ve aranacak nitelikler ile diğer hususlar İçişleri Bakanlığınca çıkarılan yönetmelikle düzenlenir.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12/4/1991 tarihli ve 3713 sayılı Terörle Mücadele Kanunu, 24/5/1983 tarihli ve 2828 sayılı Sosyal Hizmetler Kanunu ile 657 sayılı Kanunun </w:t>
      </w:r>
      <w:proofErr w:type="gramStart"/>
      <w:r>
        <w:rPr>
          <w:rFonts w:ascii="Times New Roman" w:hAnsi="Times New Roman"/>
          <w:i/>
          <w:sz w:val="26"/>
          <w:szCs w:val="26"/>
        </w:rPr>
        <w:t>53 üncü</w:t>
      </w:r>
      <w:proofErr w:type="gramEnd"/>
      <w:r>
        <w:rPr>
          <w:rFonts w:ascii="Times New Roman" w:hAnsi="Times New Roman"/>
          <w:i/>
          <w:sz w:val="26"/>
          <w:szCs w:val="26"/>
        </w:rPr>
        <w:t xml:space="preserve"> maddesi gereğince emniyet teşkilatına alınacak personel sayısının hesaplanmasında, Emniyet Hizmetleri Sınıfı dışındaki kadro sayısı esas alınır. 657 sayılı Kanunun </w:t>
      </w:r>
      <w:proofErr w:type="gramStart"/>
      <w:r>
        <w:rPr>
          <w:rFonts w:ascii="Times New Roman" w:hAnsi="Times New Roman"/>
          <w:i/>
          <w:sz w:val="26"/>
          <w:szCs w:val="26"/>
        </w:rPr>
        <w:t>53 üncü</w:t>
      </w:r>
      <w:proofErr w:type="gramEnd"/>
      <w:r>
        <w:rPr>
          <w:rFonts w:ascii="Times New Roman" w:hAnsi="Times New Roman"/>
          <w:i/>
          <w:sz w:val="26"/>
          <w:szCs w:val="26"/>
        </w:rPr>
        <w:t xml:space="preserve"> maddesinin birinci fıkrasında belirtilen oran emniyet teşkilatı için %5 olarak uygulanır.</w:t>
      </w:r>
    </w:p>
    <w:p w:rsidR="00F0505E" w:rsidRDefault="00F0505E" w:rsidP="00825393">
      <w:pPr>
        <w:tabs>
          <w:tab w:val="left" w:pos="1134"/>
        </w:tabs>
        <w:ind w:firstLine="567"/>
        <w:jc w:val="both"/>
        <w:rPr>
          <w:rFonts w:ascii="Times New Roman" w:hAnsi="Times New Roman"/>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sz w:val="26"/>
          <w:szCs w:val="26"/>
        </w:rPr>
        <w:tab/>
        <w:t>EK MADDE 30-</w:t>
      </w:r>
      <w:r>
        <w:rPr>
          <w:rFonts w:ascii="Times New Roman" w:hAnsi="Times New Roman"/>
          <w:b/>
          <w:bCs/>
          <w:i/>
          <w:sz w:val="26"/>
          <w:szCs w:val="26"/>
        </w:rPr>
        <w:t xml:space="preserve"> </w:t>
      </w:r>
      <w:r>
        <w:rPr>
          <w:rFonts w:ascii="Times New Roman" w:hAnsi="Times New Roman"/>
          <w:i/>
          <w:sz w:val="26"/>
          <w:szCs w:val="26"/>
        </w:rPr>
        <w:t>Üçüncü Sınıf Emniyet Müdürü rütbesine terfi etmek için zorunlu ikinci bölge hizmetini en az bir kez yapmış olmak veya halen bu bölge hizmetini ifa ediyor olmak şarttır.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Bu maddenin birinci fıkrasında belirtilen hükmün, 3713 sayılı Kanun veya 3/11/1980 tarihli ve 2330 sayılı Nakdi Tazminat ve Aylık Bağlanması Hakkında Kanun kapsamında hayatını kaybeden veya aynı kanunlar kapsamındaki görevler nedeniyle Sosyal Güvenlik Kurumu Sağlık Kurulunun kararı doğrultusunda, yaşamak için gereken hareketleri yapamayacak ve başkasının yardım ve desteğine muhtaç olacak derecede malul olan emniyet teşkilatı mensuplarının eş ve çocukları hakkında ne şekilde uygulanacağı yönetmelikle düzenlenir.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EK MADDE 31- Özel Güvenlik Denetleme Başkanlığı emrine atanan polis müfettiş ve başmüfettişleri, 10/6/2004 tarihli ve 5188 sayılı Özel Güvenlik Hizmetlerine Dair Kanundaki denetimleri İçişleri Bakanlığı adına yapmaya yetkilidir. Bu denetimler sonucunda düzenledikleri raporlar yetkili makamlara intikal ettirilir.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Özel Güvenlik Denetleme Başkanının mali ve diğer özlük hakları hakkında Polis Teftiş Kurulu Başkanına ilişkin hükümler uygulanır.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Birinci fıkrada öngörülen denetim ile bu maddenin uygulanmasına ilişkin diğer usul ve esaslar İçişleri Bakanlığı tarafından çıkartılan yönetmelik ile belirlenir.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MADDE 19-</w:t>
      </w:r>
      <w:r>
        <w:rPr>
          <w:rFonts w:ascii="Times New Roman" w:hAnsi="Times New Roman"/>
          <w:i/>
          <w:sz w:val="26"/>
          <w:szCs w:val="26"/>
        </w:rPr>
        <w:t xml:space="preserve"> (1) 3201 sayılı Kanunun;</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a) 55 inci maddesinin üçüncü fıkrasında yer alan </w:t>
      </w:r>
      <w:r w:rsidR="004C0BD9">
        <w:rPr>
          <w:rFonts w:ascii="Times New Roman" w:hAnsi="Times New Roman"/>
          <w:i/>
          <w:sz w:val="26"/>
          <w:szCs w:val="26"/>
        </w:rPr>
        <w:t>“</w:t>
      </w:r>
      <w:r>
        <w:rPr>
          <w:rFonts w:ascii="Times New Roman" w:hAnsi="Times New Roman"/>
          <w:i/>
          <w:sz w:val="26"/>
          <w:szCs w:val="26"/>
        </w:rPr>
        <w:t>sicil notu</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performans değerlendirme puanı</w:t>
      </w:r>
      <w:r w:rsidR="004C0BD9">
        <w:rPr>
          <w:rFonts w:ascii="Times New Roman" w:hAnsi="Times New Roman"/>
          <w:i/>
          <w:sz w:val="26"/>
          <w:szCs w:val="26"/>
        </w:rPr>
        <w:t>”</w:t>
      </w:r>
      <w:r>
        <w:rPr>
          <w:rFonts w:ascii="Times New Roman" w:hAnsi="Times New Roman"/>
          <w:i/>
          <w:sz w:val="26"/>
          <w:szCs w:val="26"/>
        </w:rPr>
        <w:t xml:space="preserve"> ve </w:t>
      </w:r>
      <w:r w:rsidR="004C0BD9">
        <w:rPr>
          <w:rFonts w:ascii="Times New Roman" w:hAnsi="Times New Roman"/>
          <w:i/>
          <w:sz w:val="26"/>
          <w:szCs w:val="26"/>
        </w:rPr>
        <w:t>“</w:t>
      </w:r>
      <w:r>
        <w:rPr>
          <w:rFonts w:ascii="Times New Roman" w:hAnsi="Times New Roman"/>
          <w:i/>
          <w:sz w:val="26"/>
          <w:szCs w:val="26"/>
        </w:rPr>
        <w:t>sicil notlarının</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performans değerlendirme puanlarının</w:t>
      </w:r>
      <w:r w:rsidR="004C0BD9">
        <w:rPr>
          <w:rFonts w:ascii="Times New Roman" w:hAnsi="Times New Roman"/>
          <w:i/>
          <w:sz w:val="26"/>
          <w:szCs w:val="26"/>
        </w:rPr>
        <w:t>”</w:t>
      </w:r>
      <w:r>
        <w:rPr>
          <w:rFonts w:ascii="Times New Roman" w:hAnsi="Times New Roman"/>
          <w:i/>
          <w:sz w:val="26"/>
          <w:szCs w:val="26"/>
        </w:rPr>
        <w:t xml:space="preserve">, aynı maddenin dokuzuncu fıkrasında yer alan </w:t>
      </w:r>
      <w:r w:rsidR="004C0BD9">
        <w:rPr>
          <w:rFonts w:ascii="Times New Roman" w:hAnsi="Times New Roman"/>
          <w:i/>
          <w:sz w:val="26"/>
          <w:szCs w:val="26"/>
        </w:rPr>
        <w:t>“</w:t>
      </w:r>
      <w:r>
        <w:rPr>
          <w:rFonts w:ascii="Times New Roman" w:hAnsi="Times New Roman"/>
          <w:i/>
          <w:sz w:val="26"/>
          <w:szCs w:val="26"/>
        </w:rPr>
        <w:t>olumlu sicil</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iyi veya çok iyi performans değerlendirme puanı</w:t>
      </w:r>
      <w:r w:rsidR="004C0BD9">
        <w:rPr>
          <w:rFonts w:ascii="Times New Roman" w:hAnsi="Times New Roman"/>
          <w:i/>
          <w:sz w:val="26"/>
          <w:szCs w:val="26"/>
        </w:rPr>
        <w:t>”</w:t>
      </w:r>
      <w:r>
        <w:rPr>
          <w:rFonts w:ascii="Times New Roman" w:hAnsi="Times New Roman"/>
          <w:i/>
          <w:sz w:val="26"/>
          <w:szCs w:val="26"/>
        </w:rPr>
        <w:t xml:space="preserve"> ve </w:t>
      </w:r>
      <w:proofErr w:type="spellStart"/>
      <w:r>
        <w:rPr>
          <w:rFonts w:ascii="Times New Roman" w:hAnsi="Times New Roman"/>
          <w:i/>
          <w:sz w:val="26"/>
          <w:szCs w:val="26"/>
        </w:rPr>
        <w:t>onbeşinci</w:t>
      </w:r>
      <w:proofErr w:type="spellEnd"/>
      <w:r>
        <w:rPr>
          <w:rFonts w:ascii="Times New Roman" w:hAnsi="Times New Roman"/>
          <w:i/>
          <w:sz w:val="26"/>
          <w:szCs w:val="26"/>
        </w:rPr>
        <w:t xml:space="preserve"> fıkrasında yer alan </w:t>
      </w:r>
      <w:r w:rsidR="004C0BD9">
        <w:rPr>
          <w:rFonts w:ascii="Times New Roman" w:hAnsi="Times New Roman"/>
          <w:i/>
          <w:sz w:val="26"/>
          <w:szCs w:val="26"/>
        </w:rPr>
        <w:t>“</w:t>
      </w:r>
      <w:r>
        <w:rPr>
          <w:rFonts w:ascii="Times New Roman" w:hAnsi="Times New Roman"/>
          <w:i/>
          <w:sz w:val="26"/>
          <w:szCs w:val="26"/>
        </w:rPr>
        <w:t>olumsuz sicil</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yetersiz performans değerlendirme puanı</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b) </w:t>
      </w:r>
      <w:proofErr w:type="gramStart"/>
      <w:r>
        <w:rPr>
          <w:rFonts w:ascii="Times New Roman" w:hAnsi="Times New Roman"/>
          <w:i/>
          <w:sz w:val="26"/>
          <w:szCs w:val="26"/>
        </w:rPr>
        <w:t xml:space="preserve">82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üçüncü fıkrasında yer alan </w:t>
      </w:r>
      <w:r w:rsidR="004C0BD9">
        <w:rPr>
          <w:rFonts w:ascii="Times New Roman" w:hAnsi="Times New Roman"/>
          <w:i/>
          <w:sz w:val="26"/>
          <w:szCs w:val="26"/>
        </w:rPr>
        <w:t>“</w:t>
      </w:r>
      <w:r>
        <w:rPr>
          <w:rFonts w:ascii="Times New Roman" w:hAnsi="Times New Roman"/>
          <w:i/>
          <w:sz w:val="26"/>
          <w:szCs w:val="26"/>
        </w:rPr>
        <w:t>sicilden</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özlük dosyasından</w:t>
      </w:r>
      <w:r w:rsidR="004C0BD9">
        <w:rPr>
          <w:rFonts w:ascii="Times New Roman" w:hAnsi="Times New Roman"/>
          <w:i/>
          <w:sz w:val="26"/>
          <w:szCs w:val="26"/>
        </w:rPr>
        <w:t>”</w:t>
      </w:r>
      <w:r>
        <w:rPr>
          <w:rFonts w:ascii="Times New Roman" w:hAnsi="Times New Roman"/>
          <w:i/>
          <w:sz w:val="26"/>
          <w:szCs w:val="26"/>
        </w:rPr>
        <w:t xml:space="preserve"> ve dördüncü fıkrasında yer alan </w:t>
      </w:r>
      <w:r w:rsidR="004C0BD9">
        <w:rPr>
          <w:rFonts w:ascii="Times New Roman" w:hAnsi="Times New Roman"/>
          <w:i/>
          <w:sz w:val="26"/>
          <w:szCs w:val="26"/>
        </w:rPr>
        <w:t>“</w:t>
      </w:r>
      <w:r>
        <w:rPr>
          <w:rFonts w:ascii="Times New Roman" w:hAnsi="Times New Roman"/>
          <w:i/>
          <w:sz w:val="26"/>
          <w:szCs w:val="26"/>
        </w:rPr>
        <w:t>sicil</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performans değerlendirme puanı</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c) </w:t>
      </w:r>
      <w:proofErr w:type="gramStart"/>
      <w:r>
        <w:rPr>
          <w:rFonts w:ascii="Times New Roman" w:hAnsi="Times New Roman"/>
          <w:i/>
          <w:sz w:val="26"/>
          <w:szCs w:val="26"/>
        </w:rPr>
        <w:t>84 üncü</w:t>
      </w:r>
      <w:proofErr w:type="gramEnd"/>
      <w:r>
        <w:rPr>
          <w:rFonts w:ascii="Times New Roman" w:hAnsi="Times New Roman"/>
          <w:i/>
          <w:sz w:val="26"/>
          <w:szCs w:val="26"/>
        </w:rPr>
        <w:t xml:space="preserve"> maddesinin son fıkrasında yer alan </w:t>
      </w:r>
      <w:r w:rsidR="004C0BD9">
        <w:rPr>
          <w:rFonts w:ascii="Times New Roman" w:hAnsi="Times New Roman"/>
          <w:i/>
          <w:sz w:val="26"/>
          <w:szCs w:val="26"/>
        </w:rPr>
        <w:t>“</w:t>
      </w:r>
      <w:r>
        <w:rPr>
          <w:rFonts w:ascii="Times New Roman" w:hAnsi="Times New Roman"/>
          <w:i/>
          <w:sz w:val="26"/>
          <w:szCs w:val="26"/>
        </w:rPr>
        <w:t>sicile</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özlük dosyasına</w:t>
      </w:r>
      <w:r w:rsidR="004C0BD9">
        <w:rPr>
          <w:rFonts w:ascii="Times New Roman" w:hAnsi="Times New Roman"/>
          <w:i/>
          <w:sz w:val="26"/>
          <w:szCs w:val="26"/>
        </w:rPr>
        <w:t>”</w:t>
      </w:r>
      <w:r>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roofErr w:type="gramStart"/>
      <w:r>
        <w:rPr>
          <w:rFonts w:ascii="Times New Roman" w:hAnsi="Times New Roman"/>
          <w:i/>
          <w:sz w:val="26"/>
          <w:szCs w:val="26"/>
        </w:rPr>
        <w:t>ç</w:t>
      </w:r>
      <w:proofErr w:type="gramEnd"/>
      <w:r>
        <w:rPr>
          <w:rFonts w:ascii="Times New Roman" w:hAnsi="Times New Roman"/>
          <w:i/>
          <w:sz w:val="26"/>
          <w:szCs w:val="26"/>
        </w:rPr>
        <w:t xml:space="preserve">) Ek 28 inci maddesinin ikinci fıkrasında yer alan </w:t>
      </w:r>
      <w:r w:rsidR="004C0BD9">
        <w:rPr>
          <w:rFonts w:ascii="Times New Roman" w:hAnsi="Times New Roman"/>
          <w:i/>
          <w:sz w:val="26"/>
          <w:szCs w:val="26"/>
        </w:rPr>
        <w:t>“</w:t>
      </w:r>
      <w:r>
        <w:rPr>
          <w:rFonts w:ascii="Times New Roman" w:hAnsi="Times New Roman"/>
          <w:i/>
          <w:sz w:val="26"/>
          <w:szCs w:val="26"/>
        </w:rPr>
        <w:t>sicil notu</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performans değerlendirme puanı</w:t>
      </w:r>
      <w:r w:rsidR="004C0BD9">
        <w:rPr>
          <w:rFonts w:ascii="Times New Roman" w:hAnsi="Times New Roman"/>
          <w:i/>
          <w:sz w:val="26"/>
          <w:szCs w:val="26"/>
        </w:rPr>
        <w:t>”</w:t>
      </w:r>
      <w:r>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roofErr w:type="gramStart"/>
      <w:r>
        <w:rPr>
          <w:rFonts w:ascii="Times New Roman" w:hAnsi="Times New Roman"/>
          <w:i/>
          <w:sz w:val="26"/>
          <w:szCs w:val="26"/>
        </w:rPr>
        <w:t>şeklinde</w:t>
      </w:r>
      <w:proofErr w:type="gramEnd"/>
      <w:r>
        <w:rPr>
          <w:rFonts w:ascii="Times New Roman" w:hAnsi="Times New Roman"/>
          <w:i/>
          <w:sz w:val="26"/>
          <w:szCs w:val="26"/>
        </w:rPr>
        <w:t xml:space="preserve"> değiştirilmiştir.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MADDE 20-</w:t>
      </w:r>
      <w:r>
        <w:rPr>
          <w:rFonts w:ascii="Times New Roman" w:hAnsi="Times New Roman"/>
          <w:i/>
          <w:sz w:val="26"/>
          <w:szCs w:val="26"/>
        </w:rPr>
        <w:t xml:space="preserve"> 3201 sayılı Kanuna aşağıdaki geçici maddeler eklenmiştir.</w:t>
      </w:r>
    </w:p>
    <w:p w:rsidR="00F0505E" w:rsidRDefault="00F0505E" w:rsidP="00825393">
      <w:pPr>
        <w:tabs>
          <w:tab w:val="left" w:pos="1134"/>
        </w:tabs>
        <w:ind w:firstLine="567"/>
        <w:jc w:val="both"/>
        <w:rPr>
          <w:rFonts w:ascii="Times New Roman" w:hAnsi="Times New Roman"/>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sz w:val="26"/>
          <w:szCs w:val="26"/>
        </w:rPr>
        <w:tab/>
      </w:r>
      <w:r w:rsidR="004C0BD9">
        <w:rPr>
          <w:rFonts w:ascii="Times New Roman" w:hAnsi="Times New Roman"/>
          <w:bCs/>
          <w:i/>
          <w:sz w:val="26"/>
          <w:szCs w:val="26"/>
        </w:rPr>
        <w:t>“</w:t>
      </w:r>
      <w:r>
        <w:rPr>
          <w:rFonts w:ascii="Times New Roman" w:hAnsi="Times New Roman"/>
          <w:bCs/>
          <w:i/>
          <w:sz w:val="26"/>
          <w:szCs w:val="26"/>
        </w:rPr>
        <w:t xml:space="preserve">GEÇİCİ MADDE 22- </w:t>
      </w:r>
      <w:r>
        <w:rPr>
          <w:rFonts w:ascii="Times New Roman" w:hAnsi="Times New Roman"/>
          <w:i/>
          <w:sz w:val="26"/>
          <w:szCs w:val="26"/>
        </w:rPr>
        <w:t>Ek 30 uncu maddenin yayımı tarihinden itibaren üç yıllık süre içerisinde, bir üst rütbeye yükselmek için en az bekleme süresini tamamlayacak olan Üçüncü Sınıf Emniyet Müdürü rütbesinde bulunan personelden, en az bir kez zorunlu ikinci bölge hizmetini yapmamış veya ikinci bölgeye atanmak ile birlikte göreve başlamamış olanlar hakkında, Emniyet Genel Müdürlüğü Yüksek Değerlendirme Kurulunca verilecek bir üst rütbeye terfie ilişkin kararlar, bu bölgede fiilen çalışmaya başlaması kaydıyla uygulanır.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Bu maddenin yayımı tarihi itibarıyla ikinci bölge hizmetini yapmamış İkinci Sınıf Emniyet Müdürlerinin Birinci Sınıf Emniyet Müdürü rütbesine terfi edebilmesi için ikinci bölgedeki en az hizmet süresi kadar fiilen zorunlu ikinci bölge hizmeti yapmış olması şarttır.</w:t>
      </w:r>
    </w:p>
    <w:p w:rsidR="00F0505E" w:rsidRDefault="00F0505E" w:rsidP="00825393">
      <w:pPr>
        <w:tabs>
          <w:tab w:val="left" w:pos="1134"/>
        </w:tabs>
        <w:ind w:firstLine="567"/>
        <w:jc w:val="both"/>
        <w:rPr>
          <w:rFonts w:ascii="Times New Roman" w:hAnsi="Times New Roman"/>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sz w:val="26"/>
          <w:szCs w:val="26"/>
        </w:rPr>
        <w:tab/>
        <w:t xml:space="preserve">GEÇİCİ MADDE 23- </w:t>
      </w:r>
      <w:r>
        <w:rPr>
          <w:rFonts w:ascii="Times New Roman" w:hAnsi="Times New Roman"/>
          <w:i/>
          <w:sz w:val="26"/>
          <w:szCs w:val="26"/>
        </w:rPr>
        <w:t xml:space="preserve">1/10/2008 tarihinden önce 3713 sayılı Kanun kapsamında vazife malulü olarak emekli olup meslekten ilişikleri kesilen emniyet teşkilatı personeli, bu Kanun Hükmünde Kararnamenin yayımı tarihinden itibaren bir ay içerisinde yazılı olarak talep etmeleri halinde durumlarına uygun boş kadro bulunmak ve atanmak için gerekli olan diğer şartları taşımak kaydıyla yeniden memuriyete alınarak ayrıldıkları rütbe veya statüye uygun bir göreve atanabilirler.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Bu madde kapsamında yeniden memuriyete alınanların meslekten ilişiklerinin kesildiği tarih ile göreve başladıkları tarih arasında geçen süre rütbe kıdeminde değerlendirilmez.</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r>
        <w:rPr>
          <w:rFonts w:ascii="Times New Roman" w:hAnsi="Times New Roman"/>
          <w:b/>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MADDE 21-</w:t>
      </w:r>
      <w:r>
        <w:rPr>
          <w:rFonts w:ascii="Times New Roman" w:hAnsi="Times New Roman"/>
          <w:i/>
          <w:sz w:val="26"/>
          <w:szCs w:val="26"/>
        </w:rPr>
        <w:t>19/6/1976 tarihli ve 2015 sayılı Atatürk Orman Çiftliği Arazisinden 167 Dönüm 500 Metrekarelik Kısmının Ankara Belediyesine Satılması Hakkında Kanunun 1 inci maddesinin ikinci fıkrasına aşağıdaki cümle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Ancak, adalet hizmetlerinde veya Bakanlar Kurulunca belirlenecek diğer kamu hizmetlerinde kullanılması amacıyla bu arazinin tamamı ya da bir kısmı ilgili kamu idaresine tahsis edilmek üzere bedelsiz olarak Hazineye devredilebilir.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MADDE 22-</w:t>
      </w:r>
      <w:r>
        <w:rPr>
          <w:rFonts w:ascii="Times New Roman" w:hAnsi="Times New Roman"/>
          <w:i/>
          <w:sz w:val="26"/>
          <w:szCs w:val="26"/>
        </w:rPr>
        <w:t xml:space="preserve">24/2/1983 tarihli ve 2802 sayılı Hâkimler ve Savcılar Kanununun 8 inci maddesinin birinci fıkrasının (k) bendinde yer alan </w:t>
      </w:r>
      <w:r w:rsidR="004C0BD9">
        <w:rPr>
          <w:rFonts w:ascii="Times New Roman" w:hAnsi="Times New Roman"/>
          <w:i/>
          <w:sz w:val="26"/>
          <w:szCs w:val="26"/>
        </w:rPr>
        <w:t>“</w:t>
      </w:r>
      <w:r>
        <w:rPr>
          <w:rFonts w:ascii="Times New Roman" w:hAnsi="Times New Roman"/>
          <w:i/>
          <w:sz w:val="26"/>
          <w:szCs w:val="26"/>
        </w:rPr>
        <w:t xml:space="preserve">giriş sınavının yapıldığı yılın </w:t>
      </w:r>
      <w:proofErr w:type="gramStart"/>
      <w:r>
        <w:rPr>
          <w:rFonts w:ascii="Times New Roman" w:hAnsi="Times New Roman"/>
          <w:i/>
          <w:sz w:val="26"/>
          <w:szCs w:val="26"/>
        </w:rPr>
        <w:t>Ocak</w:t>
      </w:r>
      <w:proofErr w:type="gramEnd"/>
      <w:r>
        <w:rPr>
          <w:rFonts w:ascii="Times New Roman" w:hAnsi="Times New Roman"/>
          <w:i/>
          <w:sz w:val="26"/>
          <w:szCs w:val="26"/>
        </w:rPr>
        <w:t xml:space="preserve"> ayının son günü</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giriş sınavının yapıldığı tarih</w:t>
      </w:r>
      <w:r w:rsidR="004C0BD9">
        <w:rPr>
          <w:rFonts w:ascii="Times New Roman" w:hAnsi="Times New Roman"/>
          <w:i/>
          <w:sz w:val="26"/>
          <w:szCs w:val="26"/>
        </w:rPr>
        <w:t>”</w:t>
      </w:r>
      <w:r>
        <w:rPr>
          <w:rFonts w:ascii="Times New Roman" w:hAnsi="Times New Roman"/>
          <w:i/>
          <w:sz w:val="26"/>
          <w:szCs w:val="26"/>
        </w:rPr>
        <w:t xml:space="preserve"> şeklinde değiştirilmiştir.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lastRenderedPageBreak/>
        <w:tab/>
        <w:t xml:space="preserve">MADDE 23- </w:t>
      </w:r>
      <w:r>
        <w:rPr>
          <w:rFonts w:ascii="Times New Roman" w:hAnsi="Times New Roman"/>
          <w:bCs/>
          <w:i/>
          <w:sz w:val="26"/>
          <w:szCs w:val="26"/>
        </w:rPr>
        <w:t xml:space="preserve">14/10/1983 tarihli ve </w:t>
      </w:r>
      <w:r>
        <w:rPr>
          <w:rFonts w:ascii="Times New Roman" w:hAnsi="Times New Roman"/>
          <w:i/>
          <w:sz w:val="26"/>
          <w:szCs w:val="26"/>
        </w:rPr>
        <w:t xml:space="preserve">2920 sayılı Türk Sivil Havacılık Kanununun </w:t>
      </w:r>
      <w:proofErr w:type="gramStart"/>
      <w:r>
        <w:rPr>
          <w:rFonts w:ascii="Times New Roman" w:hAnsi="Times New Roman"/>
          <w:i/>
          <w:sz w:val="26"/>
          <w:szCs w:val="26"/>
        </w:rPr>
        <w:t>143 üncü</w:t>
      </w:r>
      <w:proofErr w:type="gramEnd"/>
      <w:r>
        <w:rPr>
          <w:rFonts w:ascii="Times New Roman" w:hAnsi="Times New Roman"/>
          <w:i/>
          <w:sz w:val="26"/>
          <w:szCs w:val="26"/>
        </w:rPr>
        <w:t xml:space="preserve"> maddesinin ikinci fıkrasında yer alan </w:t>
      </w:r>
      <w:r w:rsidR="004C0BD9">
        <w:rPr>
          <w:rFonts w:ascii="Times New Roman" w:hAnsi="Times New Roman"/>
          <w:i/>
          <w:sz w:val="26"/>
          <w:szCs w:val="26"/>
        </w:rPr>
        <w:t>“</w:t>
      </w:r>
      <w:r>
        <w:rPr>
          <w:rFonts w:ascii="Times New Roman" w:hAnsi="Times New Roman"/>
          <w:i/>
          <w:sz w:val="26"/>
          <w:szCs w:val="26"/>
        </w:rPr>
        <w:t>Ulaştırma Bakanlığının</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Sivil Havacılık Genel Müdürlüğünün</w:t>
      </w:r>
      <w:r w:rsidR="004C0BD9">
        <w:rPr>
          <w:rFonts w:ascii="Times New Roman" w:hAnsi="Times New Roman"/>
          <w:i/>
          <w:sz w:val="26"/>
          <w:szCs w:val="26"/>
        </w:rPr>
        <w:t>”</w:t>
      </w:r>
      <w:r>
        <w:rPr>
          <w:rFonts w:ascii="Times New Roman" w:hAnsi="Times New Roman"/>
          <w:i/>
          <w:sz w:val="26"/>
          <w:szCs w:val="26"/>
        </w:rPr>
        <w:t xml:space="preserve"> şeklinde değiştirilmiştir.</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24- </w:t>
      </w:r>
      <w:r>
        <w:rPr>
          <w:rFonts w:ascii="Times New Roman" w:hAnsi="Times New Roman"/>
          <w:i/>
          <w:sz w:val="26"/>
          <w:szCs w:val="26"/>
        </w:rPr>
        <w:t>11/11/1983 tarihli ve 2954 sayılı Türkiye Radyo ve Televizyon Kanununa aşağıdaki geçici madde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GEÇİCİ MADDE 13- Kurum personelinden 5434 sayılı Türkiye Cumhuriyeti Emekli Sandığı Kanununa göre emekli aylığı bağlanmasına hak kazanmış olanlardan bu maddenin yayımı tarihinden itibaren bir ay içinde emeklilik başvurusunda bulunanların emekli ikramiyeleri, bu maddenin yayımı tarihi itibarıyla;</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a) Yaş haddinden emekliliğine bir yıldan daha az süre kalanlar hariç olmak üzere, yaş haddinden emekliliğine en fazla üç yıl kalanlar için %25,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b) Yaş haddinden emekliliğine üç yıldan fazla beş yıldan az kalanlar için %30,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c) Yaş haddinden emekliliğine beş yıl ve daha fazla kalanlar için %40,</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roofErr w:type="gramStart"/>
      <w:r>
        <w:rPr>
          <w:rFonts w:ascii="Times New Roman" w:hAnsi="Times New Roman"/>
          <w:i/>
          <w:sz w:val="26"/>
          <w:szCs w:val="26"/>
        </w:rPr>
        <w:t>fazlasıyla</w:t>
      </w:r>
      <w:proofErr w:type="gramEnd"/>
      <w:r>
        <w:rPr>
          <w:rFonts w:ascii="Times New Roman" w:hAnsi="Times New Roman"/>
          <w:i/>
          <w:sz w:val="26"/>
          <w:szCs w:val="26"/>
        </w:rPr>
        <w:t xml:space="preserve"> ödenir.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5434 sayılı Kanuna göre emekli aylığı bağlanması şartlarını 2011 yılı sonuna kadar haiz olacaklara, bu hakkı kazandıkları tarihten itibaren bir ay içinde emeklilik başvurusunda bulunmaları halinde emekli ikramiyeleri %40 fazlasıyla ödenir.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Bu madde uyarınca yapılan emeklilik başvurularında emeklilik tarihi olarak daha sonraki bir tarih gösterilemez, başvurular herhangi bir kayda bağlanamaz ve geri alınamaz. Bu kapsamda emekli olan personel, emekli oldukları tarihten itibaren beş yıl içinde Kurumda yeniden istihdam edilemez.</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25- </w:t>
      </w:r>
      <w:r>
        <w:rPr>
          <w:rFonts w:ascii="Times New Roman" w:hAnsi="Times New Roman"/>
          <w:i/>
          <w:sz w:val="26"/>
          <w:szCs w:val="26"/>
        </w:rPr>
        <w:t xml:space="preserve">2/3/1984 tarihli ve 2985 sayılı </w:t>
      </w:r>
      <w:proofErr w:type="gramStart"/>
      <w:r>
        <w:rPr>
          <w:rFonts w:ascii="Times New Roman" w:hAnsi="Times New Roman"/>
          <w:i/>
          <w:sz w:val="26"/>
          <w:szCs w:val="26"/>
        </w:rPr>
        <w:t>Toplu Konut Kanununun</w:t>
      </w:r>
      <w:proofErr w:type="gramEnd"/>
      <w:r>
        <w:rPr>
          <w:rFonts w:ascii="Times New Roman" w:hAnsi="Times New Roman"/>
          <w:i/>
          <w:sz w:val="26"/>
          <w:szCs w:val="26"/>
        </w:rPr>
        <w:t xml:space="preserve"> ek 3 üncü maddesinin ikinci fıkrası aşağıdaki şekilde değiştirilmiştir.</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Toplu Konut İdaresi Başkanı müşterek kararname ile, Başkanlığın 657 sayılı Kanunun 59 uncu maddesinde sayılan diğer personeli Başkanlığın bağlı bulunduğu Bakan tarafından atanır. Bakan bu yetkisini Başkana devredebilir. Başkanlığın diğer personeli Başkanın onayı ile atanır.</w:t>
      </w:r>
      <w:r w:rsidR="004C0BD9">
        <w:rPr>
          <w:rFonts w:ascii="Times New Roman" w:hAnsi="Times New Roman"/>
          <w:i/>
          <w:sz w:val="26"/>
          <w:szCs w:val="26"/>
        </w:rPr>
        <w:t>”</w:t>
      </w:r>
    </w:p>
    <w:p w:rsidR="00F0505E" w:rsidRDefault="00F0505E" w:rsidP="00825393">
      <w:pPr>
        <w:pStyle w:val="DipnotMetni"/>
        <w:tabs>
          <w:tab w:val="left" w:pos="1134"/>
        </w:tabs>
        <w:spacing w:before="0"/>
        <w:ind w:firstLine="567"/>
        <w:rPr>
          <w:b/>
          <w:bCs/>
          <w:i/>
          <w:sz w:val="26"/>
          <w:szCs w:val="26"/>
        </w:rPr>
      </w:pPr>
    </w:p>
    <w:p w:rsidR="00F0505E" w:rsidRDefault="00F0505E" w:rsidP="00825393">
      <w:pPr>
        <w:pStyle w:val="DipnotMetni"/>
        <w:tabs>
          <w:tab w:val="left" w:pos="1134"/>
        </w:tabs>
        <w:spacing w:before="0"/>
        <w:ind w:firstLine="567"/>
        <w:rPr>
          <w:bCs/>
          <w:i/>
          <w:sz w:val="26"/>
          <w:szCs w:val="26"/>
        </w:rPr>
      </w:pPr>
      <w:r>
        <w:rPr>
          <w:b/>
          <w:bCs/>
          <w:i/>
          <w:sz w:val="26"/>
          <w:szCs w:val="26"/>
        </w:rPr>
        <w:tab/>
        <w:t>MADDE 29-</w:t>
      </w:r>
      <w:r>
        <w:rPr>
          <w:bCs/>
          <w:i/>
          <w:sz w:val="26"/>
          <w:szCs w:val="26"/>
        </w:rPr>
        <w:t xml:space="preserve"> 3056 sayılı Kanuna </w:t>
      </w:r>
      <w:proofErr w:type="gramStart"/>
      <w:r>
        <w:rPr>
          <w:bCs/>
          <w:i/>
          <w:sz w:val="26"/>
          <w:szCs w:val="26"/>
        </w:rPr>
        <w:t xml:space="preserve">20 </w:t>
      </w:r>
      <w:proofErr w:type="spellStart"/>
      <w:r>
        <w:rPr>
          <w:bCs/>
          <w:i/>
          <w:sz w:val="26"/>
          <w:szCs w:val="26"/>
        </w:rPr>
        <w:t>nci</w:t>
      </w:r>
      <w:proofErr w:type="spellEnd"/>
      <w:proofErr w:type="gramEnd"/>
      <w:r>
        <w:rPr>
          <w:bCs/>
          <w:i/>
          <w:sz w:val="26"/>
          <w:szCs w:val="26"/>
        </w:rPr>
        <w:t xml:space="preserve"> maddesinin birinci fıkrasına aşağıdaki bent eklenmiş ve ikinci fıkrası aşağıdaki şekilde değiştirilmiştir.</w:t>
      </w:r>
    </w:p>
    <w:p w:rsidR="00F0505E" w:rsidRDefault="00F0505E" w:rsidP="00825393">
      <w:pPr>
        <w:pStyle w:val="DipnotMetni"/>
        <w:tabs>
          <w:tab w:val="left" w:pos="1134"/>
        </w:tabs>
        <w:spacing w:before="0"/>
        <w:ind w:firstLine="567"/>
        <w:rPr>
          <w:bCs/>
          <w:i/>
          <w:sz w:val="26"/>
          <w:szCs w:val="26"/>
        </w:rPr>
      </w:pPr>
    </w:p>
    <w:p w:rsidR="00F0505E" w:rsidRDefault="00F0505E" w:rsidP="00825393">
      <w:pPr>
        <w:pStyle w:val="DipnotMetni"/>
        <w:tabs>
          <w:tab w:val="left" w:pos="1134"/>
        </w:tabs>
        <w:spacing w:before="0"/>
        <w:ind w:firstLine="567"/>
        <w:rPr>
          <w:bCs/>
          <w:i/>
          <w:sz w:val="26"/>
          <w:szCs w:val="26"/>
        </w:rPr>
      </w:pPr>
      <w:r>
        <w:rPr>
          <w:bCs/>
          <w:i/>
          <w:sz w:val="26"/>
          <w:szCs w:val="26"/>
        </w:rPr>
        <w:tab/>
      </w:r>
      <w:r w:rsidR="004C0BD9">
        <w:rPr>
          <w:bCs/>
          <w:i/>
          <w:sz w:val="26"/>
          <w:szCs w:val="26"/>
        </w:rPr>
        <w:t>“</w:t>
      </w:r>
      <w:proofErr w:type="gramStart"/>
      <w:r>
        <w:rPr>
          <w:bCs/>
          <w:i/>
          <w:sz w:val="26"/>
          <w:szCs w:val="26"/>
        </w:rPr>
        <w:t>d</w:t>
      </w:r>
      <w:proofErr w:type="gramEnd"/>
      <w:r>
        <w:rPr>
          <w:bCs/>
          <w:i/>
          <w:sz w:val="26"/>
          <w:szCs w:val="26"/>
        </w:rPr>
        <w:t>) Avrupa Birliğinden sağlanan mali kaynakların kullanımıyla ilgili inceleme, araştırma ve soruşturma yapmak veya yaptırmak, bu konulara ilişkin inceleme ve soruşturmalarda uluslararası kuruluşlarla koordinasyonu sağlamak.</w:t>
      </w:r>
    </w:p>
    <w:p w:rsidR="00F0505E" w:rsidRDefault="00F0505E" w:rsidP="00825393">
      <w:pPr>
        <w:pStyle w:val="DipnotMetni"/>
        <w:tabs>
          <w:tab w:val="left" w:pos="1134"/>
        </w:tabs>
        <w:spacing w:before="0"/>
        <w:ind w:firstLine="567"/>
        <w:rPr>
          <w:bCs/>
          <w:i/>
          <w:sz w:val="26"/>
          <w:szCs w:val="26"/>
        </w:rPr>
      </w:pPr>
    </w:p>
    <w:p w:rsidR="00F0505E" w:rsidRDefault="00F0505E" w:rsidP="00825393">
      <w:pPr>
        <w:pStyle w:val="DipnotMetni"/>
        <w:tabs>
          <w:tab w:val="left" w:pos="1134"/>
        </w:tabs>
        <w:spacing w:before="0"/>
        <w:ind w:firstLine="567"/>
        <w:rPr>
          <w:bCs/>
          <w:i/>
          <w:sz w:val="26"/>
          <w:szCs w:val="26"/>
        </w:rPr>
      </w:pPr>
      <w:r>
        <w:rPr>
          <w:bCs/>
          <w:i/>
          <w:sz w:val="26"/>
          <w:szCs w:val="26"/>
        </w:rPr>
        <w:lastRenderedPageBreak/>
        <w:tab/>
        <w:t>Başbakanlık Müfettişliğine Müfettiş Yardımcısı olarak girilir. Teftiş Kurulunun çalışma usul ve esasları, Müfettiş Yardımcılarının seçilmesi, yetiştirilmesi ile diğer hususlar yönetmelikle düzenlenir.</w:t>
      </w:r>
      <w:r w:rsidR="004C0BD9">
        <w:rPr>
          <w:bCs/>
          <w:i/>
          <w:sz w:val="26"/>
          <w:szCs w:val="26"/>
        </w:rPr>
        <w:t>”</w:t>
      </w:r>
    </w:p>
    <w:p w:rsidR="00F0505E" w:rsidRDefault="00F0505E" w:rsidP="00825393">
      <w:pPr>
        <w:tabs>
          <w:tab w:val="left" w:pos="1134"/>
        </w:tabs>
        <w:ind w:firstLine="567"/>
        <w:jc w:val="both"/>
        <w:textAlignment w:val="baseline"/>
        <w:rPr>
          <w:rFonts w:ascii="Times New Roman" w:hAnsi="Times New Roman"/>
          <w:b/>
          <w:bCs/>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rPr>
      </w:pPr>
      <w:r>
        <w:rPr>
          <w:rFonts w:ascii="Times New Roman" w:hAnsi="Times New Roman"/>
          <w:b/>
          <w:bCs/>
          <w:i/>
          <w:sz w:val="26"/>
          <w:szCs w:val="26"/>
        </w:rPr>
        <w:tab/>
        <w:t xml:space="preserve">MADDE 43- </w:t>
      </w:r>
      <w:r>
        <w:rPr>
          <w:rFonts w:ascii="Times New Roman" w:hAnsi="Times New Roman"/>
          <w:bCs/>
          <w:i/>
          <w:sz w:val="26"/>
          <w:szCs w:val="26"/>
        </w:rPr>
        <w:t xml:space="preserve">7/11/1985 tarihli ve 3238 sayılı </w:t>
      </w:r>
      <w:r>
        <w:rPr>
          <w:rFonts w:ascii="Times New Roman" w:hAnsi="Times New Roman"/>
          <w:i/>
          <w:sz w:val="26"/>
          <w:szCs w:val="26"/>
        </w:rPr>
        <w:t xml:space="preserve">Savunma Sanayii Müsteşarlığının Kurulması ve 11 Temmuz 1939 Tarih ve 3670 Sayılı Milli Piyango Teşkiline Dair Kanunun İki Maddesi ile 23 Ekim 1984 Tarih ve 3065 Sayılı Katma Değer Vergisi Kanununun Bir Maddesinde Değişiklik Yapılması Hakkında Kanunun </w:t>
      </w:r>
      <w:proofErr w:type="gramStart"/>
      <w:r>
        <w:rPr>
          <w:rFonts w:ascii="Times New Roman" w:hAnsi="Times New Roman"/>
          <w:i/>
          <w:sz w:val="26"/>
          <w:szCs w:val="26"/>
        </w:rPr>
        <w:t xml:space="preserve">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maddesinin birinci fıkrasının (g) bendi aşağıdaki şekilde değiştirilmiştir.</w:t>
      </w:r>
    </w:p>
    <w:p w:rsidR="00F0505E" w:rsidRDefault="00F0505E" w:rsidP="00825393">
      <w:pPr>
        <w:pStyle w:val="HTMLncedenBiimlendirilmi"/>
        <w:ind w:firstLine="567"/>
        <w:jc w:val="both"/>
        <w:rPr>
          <w:rFonts w:ascii="Times New Roman" w:hAnsi="Times New Roman"/>
          <w:i/>
          <w:sz w:val="26"/>
          <w:szCs w:val="26"/>
        </w:rPr>
      </w:pPr>
    </w:p>
    <w:p w:rsidR="00F0505E" w:rsidRDefault="00F0505E" w:rsidP="00825393">
      <w:pPr>
        <w:pStyle w:val="HTMLncedenBiimlendirilmi"/>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g</w:t>
      </w:r>
      <w:proofErr w:type="gramEnd"/>
      <w:r>
        <w:rPr>
          <w:rFonts w:ascii="Times New Roman" w:hAnsi="Times New Roman"/>
          <w:i/>
          <w:sz w:val="26"/>
          <w:szCs w:val="26"/>
        </w:rPr>
        <w:t>) Fonun, 10 uncu maddenin ikinci fıkrası hükmü hariç, kullanım esaslarını tespit etmek.</w:t>
      </w:r>
      <w:r w:rsidR="004C0BD9">
        <w:rPr>
          <w:rFonts w:ascii="Times New Roman" w:hAnsi="Times New Roman"/>
          <w:i/>
          <w:sz w:val="26"/>
          <w:szCs w:val="26"/>
        </w:rPr>
        <w:t>”</w:t>
      </w:r>
    </w:p>
    <w:p w:rsidR="00F0505E" w:rsidRDefault="00F0505E" w:rsidP="00825393">
      <w:pPr>
        <w:pStyle w:val="HTMLncedenBiimlendirilmi"/>
        <w:ind w:firstLine="567"/>
        <w:jc w:val="both"/>
        <w:rPr>
          <w:rFonts w:ascii="Times New Roman" w:hAnsi="Times New Roman"/>
          <w:b/>
          <w:bCs/>
          <w:i/>
          <w:sz w:val="26"/>
          <w:szCs w:val="26"/>
        </w:rPr>
      </w:pPr>
    </w:p>
    <w:p w:rsidR="00F0505E" w:rsidRDefault="00F0505E" w:rsidP="00825393">
      <w:pPr>
        <w:pStyle w:val="HTMLncedenBiimlendirilmi"/>
        <w:ind w:firstLine="567"/>
        <w:jc w:val="both"/>
        <w:rPr>
          <w:rFonts w:ascii="Times New Roman" w:hAnsi="Times New Roman"/>
          <w:i/>
          <w:sz w:val="26"/>
          <w:szCs w:val="26"/>
        </w:rPr>
      </w:pPr>
      <w:r>
        <w:rPr>
          <w:rFonts w:ascii="Times New Roman" w:hAnsi="Times New Roman"/>
          <w:b/>
          <w:bCs/>
          <w:i/>
          <w:sz w:val="26"/>
          <w:szCs w:val="26"/>
        </w:rPr>
        <w:tab/>
        <w:t xml:space="preserve">MADDE 44- </w:t>
      </w:r>
      <w:r>
        <w:rPr>
          <w:rFonts w:ascii="Times New Roman" w:hAnsi="Times New Roman"/>
          <w:bCs/>
          <w:i/>
          <w:sz w:val="26"/>
          <w:szCs w:val="26"/>
        </w:rPr>
        <w:t xml:space="preserve">3238 sayılı </w:t>
      </w:r>
      <w:r>
        <w:rPr>
          <w:rFonts w:ascii="Times New Roman" w:hAnsi="Times New Roman"/>
          <w:i/>
          <w:sz w:val="26"/>
          <w:szCs w:val="26"/>
        </w:rPr>
        <w:t>Kanunun 10 uncu maddesine aşağıdaki fıkra eklenmiştir.</w:t>
      </w:r>
    </w:p>
    <w:p w:rsidR="00F0505E" w:rsidRDefault="00F0505E" w:rsidP="00825393">
      <w:pPr>
        <w:pStyle w:val="HTMLncedenBiimlendirilmi"/>
        <w:ind w:firstLine="567"/>
        <w:jc w:val="both"/>
        <w:rPr>
          <w:rFonts w:ascii="Times New Roman" w:hAnsi="Times New Roman"/>
          <w:i/>
          <w:sz w:val="26"/>
          <w:szCs w:val="26"/>
        </w:rPr>
      </w:pPr>
    </w:p>
    <w:p w:rsidR="00F0505E" w:rsidRDefault="00F0505E" w:rsidP="00825393">
      <w:pPr>
        <w:pStyle w:val="HTMLncedenBiimlendirilmi"/>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Milli</w:t>
      </w:r>
      <w:proofErr w:type="gramEnd"/>
      <w:r>
        <w:rPr>
          <w:rFonts w:ascii="Times New Roman" w:hAnsi="Times New Roman"/>
          <w:i/>
          <w:sz w:val="26"/>
          <w:szCs w:val="26"/>
        </w:rPr>
        <w:t xml:space="preserve"> İstihbarat Teşkilatı Müsteşarlığının istihbarat ve güvenliğe ilişkin ihtiyaçları ile Emniyet Genel Müdürlüğünün istihbarat ve güvenliğe ilişkin acil ihtiyaçları Müsteşarın teklifi, Milli Savunma Bakanının uygun görüşü ve Başbakanın onayı ile Müsteşarlık tarafından tedarik edilir ve bunlara ilişkin giderler Fondan karşılanır.</w:t>
      </w:r>
      <w:r w:rsidR="004C0BD9">
        <w:rPr>
          <w:rFonts w:ascii="Times New Roman" w:hAnsi="Times New Roman"/>
          <w:i/>
          <w:sz w:val="26"/>
          <w:szCs w:val="26"/>
        </w:rPr>
        <w:t>”</w:t>
      </w:r>
    </w:p>
    <w:p w:rsidR="00C73A12" w:rsidRDefault="00F0505E" w:rsidP="00825393">
      <w:pPr>
        <w:tabs>
          <w:tab w:val="left" w:pos="1134"/>
        </w:tabs>
        <w:ind w:firstLine="567"/>
        <w:jc w:val="both"/>
        <w:rPr>
          <w:rFonts w:ascii="Times New Roman" w:hAnsi="Times New Roman"/>
          <w:b/>
          <w:bCs/>
          <w:i/>
          <w:sz w:val="26"/>
          <w:szCs w:val="26"/>
        </w:rPr>
      </w:pPr>
      <w:r>
        <w:rPr>
          <w:rFonts w:ascii="Times New Roman" w:hAnsi="Times New Roman"/>
          <w:b/>
          <w:bCs/>
          <w:i/>
          <w:sz w:val="26"/>
          <w:szCs w:val="26"/>
        </w:rPr>
        <w:tab/>
      </w:r>
    </w:p>
    <w:p w:rsidR="00F0505E" w:rsidRDefault="00C73A12" w:rsidP="00825393">
      <w:pPr>
        <w:tabs>
          <w:tab w:val="left" w:pos="1134"/>
        </w:tabs>
        <w:ind w:firstLine="567"/>
        <w:jc w:val="both"/>
        <w:rPr>
          <w:rFonts w:ascii="Times New Roman" w:hAnsi="Times New Roman"/>
          <w:b/>
          <w:bCs/>
          <w:i/>
          <w:sz w:val="26"/>
          <w:szCs w:val="26"/>
        </w:rPr>
      </w:pPr>
      <w:r>
        <w:rPr>
          <w:rFonts w:ascii="Times New Roman" w:hAnsi="Times New Roman"/>
          <w:b/>
          <w:bCs/>
          <w:i/>
          <w:sz w:val="26"/>
          <w:szCs w:val="26"/>
        </w:rPr>
        <w:tab/>
      </w:r>
      <w:r w:rsidR="00F0505E">
        <w:rPr>
          <w:rFonts w:ascii="Times New Roman" w:hAnsi="Times New Roman"/>
          <w:b/>
          <w:bCs/>
          <w:i/>
          <w:sz w:val="26"/>
          <w:szCs w:val="26"/>
        </w:rPr>
        <w:t xml:space="preserve">MADDE 45- </w:t>
      </w:r>
      <w:r w:rsidR="00F0505E">
        <w:rPr>
          <w:rFonts w:ascii="Times New Roman" w:hAnsi="Times New Roman"/>
          <w:bCs/>
          <w:i/>
          <w:sz w:val="26"/>
          <w:szCs w:val="26"/>
        </w:rPr>
        <w:t xml:space="preserve">3238 sayılı </w:t>
      </w:r>
      <w:r w:rsidR="00F0505E">
        <w:rPr>
          <w:rFonts w:ascii="Times New Roman" w:hAnsi="Times New Roman"/>
          <w:i/>
          <w:sz w:val="26"/>
          <w:szCs w:val="26"/>
        </w:rPr>
        <w:t xml:space="preserve">Kanunun </w:t>
      </w:r>
      <w:proofErr w:type="gramStart"/>
      <w:r w:rsidR="00F0505E">
        <w:rPr>
          <w:rFonts w:ascii="Times New Roman" w:hAnsi="Times New Roman"/>
          <w:i/>
          <w:sz w:val="26"/>
          <w:szCs w:val="26"/>
        </w:rPr>
        <w:t xml:space="preserve">17 </w:t>
      </w:r>
      <w:proofErr w:type="spellStart"/>
      <w:r w:rsidR="00F0505E">
        <w:rPr>
          <w:rFonts w:ascii="Times New Roman" w:hAnsi="Times New Roman"/>
          <w:i/>
          <w:sz w:val="26"/>
          <w:szCs w:val="26"/>
        </w:rPr>
        <w:t>nci</w:t>
      </w:r>
      <w:proofErr w:type="spellEnd"/>
      <w:proofErr w:type="gramEnd"/>
      <w:r w:rsidR="00F0505E">
        <w:rPr>
          <w:rFonts w:ascii="Times New Roman" w:hAnsi="Times New Roman"/>
          <w:i/>
          <w:sz w:val="26"/>
          <w:szCs w:val="26"/>
        </w:rPr>
        <w:t xml:space="preserve"> maddesi yürürlükten kaldırılmıştır.</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r>
        <w:rPr>
          <w:rFonts w:ascii="Times New Roman" w:hAnsi="Times New Roman"/>
          <w:b/>
          <w:i/>
          <w:sz w:val="26"/>
          <w:szCs w:val="26"/>
        </w:rPr>
        <w:tab/>
        <w:t xml:space="preserve">MADDE 46- </w:t>
      </w:r>
      <w:r>
        <w:rPr>
          <w:rFonts w:ascii="Times New Roman" w:hAnsi="Times New Roman"/>
          <w:i/>
          <w:sz w:val="26"/>
          <w:szCs w:val="26"/>
        </w:rPr>
        <w:t>(1)</w:t>
      </w:r>
      <w:r>
        <w:rPr>
          <w:rFonts w:ascii="Times New Roman" w:hAnsi="Times New Roman"/>
          <w:b/>
          <w:i/>
          <w:sz w:val="26"/>
          <w:szCs w:val="26"/>
        </w:rPr>
        <w:t xml:space="preserve"> </w:t>
      </w:r>
      <w:r>
        <w:rPr>
          <w:rFonts w:ascii="Times New Roman" w:hAnsi="Times New Roman"/>
          <w:i/>
          <w:color w:val="222222"/>
          <w:sz w:val="26"/>
          <w:szCs w:val="26"/>
          <w:shd w:val="clear" w:color="auto" w:fill="FFFFFF"/>
        </w:rPr>
        <w:t>21/5/1986 tarihli ve 3289 sayılı Spor Genel Müdürlüğünün Teşkilat ve Görevleri Hakkında Kanunun;</w:t>
      </w: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r>
        <w:rPr>
          <w:rFonts w:ascii="Times New Roman" w:hAnsi="Times New Roman"/>
          <w:i/>
          <w:color w:val="222222"/>
          <w:sz w:val="26"/>
          <w:szCs w:val="26"/>
          <w:shd w:val="clear" w:color="auto" w:fill="FFFFFF"/>
        </w:rPr>
        <w:tab/>
        <w:t xml:space="preserve">a) </w:t>
      </w:r>
      <w:proofErr w:type="gramStart"/>
      <w:r>
        <w:rPr>
          <w:rFonts w:ascii="Times New Roman" w:hAnsi="Times New Roman"/>
          <w:i/>
          <w:sz w:val="26"/>
          <w:szCs w:val="26"/>
        </w:rPr>
        <w:t xml:space="preserve">2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w:t>
      </w:r>
      <w:r>
        <w:rPr>
          <w:rFonts w:ascii="Times New Roman" w:hAnsi="Times New Roman"/>
          <w:i/>
          <w:color w:val="222222"/>
          <w:sz w:val="26"/>
          <w:szCs w:val="26"/>
          <w:shd w:val="clear" w:color="auto" w:fill="FFFFFF"/>
        </w:rPr>
        <w:t xml:space="preserve">birinci fıkrasının (b) bendinde yer alan </w:t>
      </w:r>
      <w:r w:rsidR="004C0BD9">
        <w:rPr>
          <w:rFonts w:ascii="Times New Roman" w:hAnsi="Times New Roman"/>
          <w:i/>
          <w:color w:val="222222"/>
          <w:sz w:val="26"/>
          <w:szCs w:val="26"/>
          <w:shd w:val="clear" w:color="auto" w:fill="FFFFFF"/>
        </w:rPr>
        <w:t>“</w:t>
      </w:r>
      <w:r>
        <w:rPr>
          <w:rFonts w:ascii="Times New Roman" w:hAnsi="Times New Roman"/>
          <w:i/>
          <w:sz w:val="26"/>
          <w:szCs w:val="26"/>
        </w:rPr>
        <w:t>Milli Eğitim Gençlik ve Spor Bakanlığına</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Milli Eğitim Bakanlığına</w:t>
      </w:r>
      <w:r w:rsidR="004C0BD9">
        <w:rPr>
          <w:rFonts w:ascii="Times New Roman" w:hAnsi="Times New Roman"/>
          <w:i/>
          <w:sz w:val="26"/>
          <w:szCs w:val="26"/>
        </w:rPr>
        <w:t>”</w:t>
      </w:r>
      <w:r>
        <w:rPr>
          <w:rFonts w:ascii="Times New Roman" w:hAnsi="Times New Roman"/>
          <w:i/>
          <w:color w:val="222222"/>
          <w:sz w:val="26"/>
          <w:szCs w:val="26"/>
          <w:shd w:val="clear" w:color="auto" w:fill="FFFFFF"/>
        </w:rPr>
        <w:t xml:space="preserve">,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b) 8 inci maddesinin </w:t>
      </w:r>
      <w:r>
        <w:rPr>
          <w:rFonts w:ascii="Times New Roman" w:hAnsi="Times New Roman"/>
          <w:i/>
          <w:color w:val="222222"/>
          <w:sz w:val="26"/>
          <w:szCs w:val="26"/>
          <w:shd w:val="clear" w:color="auto" w:fill="FFFFFF"/>
        </w:rPr>
        <w:t xml:space="preserve">altıncı fıkrasında yer alan </w:t>
      </w:r>
      <w:r w:rsidR="004C0BD9">
        <w:rPr>
          <w:rFonts w:ascii="Times New Roman" w:hAnsi="Times New Roman"/>
          <w:i/>
          <w:color w:val="222222"/>
          <w:sz w:val="26"/>
          <w:szCs w:val="26"/>
          <w:shd w:val="clear" w:color="auto" w:fill="FFFFFF"/>
        </w:rPr>
        <w:t>“</w:t>
      </w:r>
      <w:r>
        <w:rPr>
          <w:rFonts w:ascii="Times New Roman" w:hAnsi="Times New Roman"/>
          <w:i/>
          <w:sz w:val="26"/>
          <w:szCs w:val="26"/>
        </w:rPr>
        <w:t>spordan sorumlu Bakanın başkanlığında</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Gençlik ve Spor Bakanının başkanlığında, Gençlik ve Spor Bakanlığı Müsteşarı veya Müsteşar Yardımcısı, Yüksek Öğrenim Kredi ve Yurtlar Kurumu Genel Müdürü</w:t>
      </w:r>
      <w:r w:rsidR="004C0BD9">
        <w:rPr>
          <w:rFonts w:ascii="Times New Roman" w:hAnsi="Times New Roman"/>
          <w:i/>
          <w:sz w:val="26"/>
          <w:szCs w:val="26"/>
        </w:rPr>
        <w:t>”</w:t>
      </w:r>
      <w:r>
        <w:rPr>
          <w:rFonts w:ascii="Times New Roman" w:hAnsi="Times New Roman"/>
          <w:i/>
          <w:sz w:val="26"/>
          <w:szCs w:val="26"/>
        </w:rPr>
        <w:t xml:space="preserve"> ve aynı maddenin </w:t>
      </w:r>
      <w:r>
        <w:rPr>
          <w:rFonts w:ascii="Times New Roman" w:hAnsi="Times New Roman"/>
          <w:i/>
          <w:color w:val="222222"/>
          <w:sz w:val="26"/>
          <w:szCs w:val="26"/>
          <w:shd w:val="clear" w:color="auto" w:fill="FFFFFF"/>
        </w:rPr>
        <w:t xml:space="preserve">yedinci ve sekizinci fıkralarında yer alan </w:t>
      </w:r>
      <w:r w:rsidR="004C0BD9">
        <w:rPr>
          <w:rFonts w:ascii="Times New Roman" w:hAnsi="Times New Roman"/>
          <w:i/>
          <w:color w:val="222222"/>
          <w:sz w:val="26"/>
          <w:szCs w:val="26"/>
          <w:shd w:val="clear" w:color="auto" w:fill="FFFFFF"/>
        </w:rPr>
        <w:t>“</w:t>
      </w:r>
      <w:r>
        <w:rPr>
          <w:rFonts w:ascii="Times New Roman" w:hAnsi="Times New Roman"/>
          <w:i/>
          <w:sz w:val="26"/>
          <w:szCs w:val="26"/>
        </w:rPr>
        <w:t>spordan sorumlu Bakan</w:t>
      </w:r>
      <w:r w:rsidR="004C0BD9">
        <w:rPr>
          <w:rFonts w:ascii="Times New Roman" w:hAnsi="Times New Roman"/>
          <w:i/>
          <w:sz w:val="26"/>
          <w:szCs w:val="26"/>
        </w:rPr>
        <w:t>”</w:t>
      </w:r>
      <w:r>
        <w:rPr>
          <w:rFonts w:ascii="Times New Roman" w:hAnsi="Times New Roman"/>
          <w:i/>
          <w:sz w:val="26"/>
          <w:szCs w:val="26"/>
        </w:rPr>
        <w:t xml:space="preserve"> ibareleri </w:t>
      </w:r>
      <w:r w:rsidR="004C0BD9">
        <w:rPr>
          <w:rFonts w:ascii="Times New Roman" w:hAnsi="Times New Roman"/>
          <w:i/>
          <w:sz w:val="26"/>
          <w:szCs w:val="26"/>
        </w:rPr>
        <w:t>“</w:t>
      </w:r>
      <w:r>
        <w:rPr>
          <w:rFonts w:ascii="Times New Roman" w:hAnsi="Times New Roman"/>
          <w:i/>
          <w:sz w:val="26"/>
          <w:szCs w:val="26"/>
        </w:rPr>
        <w:t>Gençlik ve Spor Bakanı</w:t>
      </w:r>
      <w:r w:rsidR="004C0BD9">
        <w:rPr>
          <w:rFonts w:ascii="Times New Roman" w:hAnsi="Times New Roman"/>
          <w:i/>
          <w:sz w:val="26"/>
          <w:szCs w:val="26"/>
        </w:rPr>
        <w:t>”</w:t>
      </w:r>
      <w:r>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r>
        <w:rPr>
          <w:rFonts w:ascii="Times New Roman" w:hAnsi="Times New Roman"/>
          <w:i/>
          <w:sz w:val="26"/>
          <w:szCs w:val="26"/>
        </w:rPr>
        <w:tab/>
        <w:t xml:space="preserve">c) 9 uncu maddesinin </w:t>
      </w:r>
      <w:r>
        <w:rPr>
          <w:rFonts w:ascii="Times New Roman" w:hAnsi="Times New Roman"/>
          <w:i/>
          <w:color w:val="222222"/>
          <w:sz w:val="26"/>
          <w:szCs w:val="26"/>
          <w:shd w:val="clear" w:color="auto" w:fill="FFFFFF"/>
        </w:rPr>
        <w:t xml:space="preserve">birinci, 10 uncu maddesinin ikinci, 18 inci maddesinin birinci ve </w:t>
      </w:r>
      <w:proofErr w:type="gramStart"/>
      <w:r>
        <w:rPr>
          <w:rFonts w:ascii="Times New Roman" w:hAnsi="Times New Roman"/>
          <w:i/>
          <w:color w:val="222222"/>
          <w:sz w:val="26"/>
          <w:szCs w:val="26"/>
          <w:shd w:val="clear" w:color="auto" w:fill="FFFFFF"/>
        </w:rPr>
        <w:t>24 üncü</w:t>
      </w:r>
      <w:proofErr w:type="gramEnd"/>
      <w:r>
        <w:rPr>
          <w:rFonts w:ascii="Times New Roman" w:hAnsi="Times New Roman"/>
          <w:i/>
          <w:color w:val="222222"/>
          <w:sz w:val="26"/>
          <w:szCs w:val="26"/>
          <w:shd w:val="clear" w:color="auto" w:fill="FFFFFF"/>
        </w:rPr>
        <w:t xml:space="preserve"> maddesinin birinci fıkralarında yer alan </w:t>
      </w:r>
      <w:r w:rsidR="004C0BD9">
        <w:rPr>
          <w:rFonts w:ascii="Times New Roman" w:hAnsi="Times New Roman"/>
          <w:i/>
          <w:color w:val="222222"/>
          <w:sz w:val="26"/>
          <w:szCs w:val="26"/>
          <w:shd w:val="clear" w:color="auto" w:fill="FFFFFF"/>
        </w:rPr>
        <w:t>“</w:t>
      </w:r>
      <w:r>
        <w:rPr>
          <w:rFonts w:ascii="Times New Roman" w:hAnsi="Times New Roman"/>
          <w:i/>
          <w:sz w:val="26"/>
          <w:szCs w:val="26"/>
        </w:rPr>
        <w:t>Milli Eğitim Gençlik ve Spor Bakanı</w:t>
      </w:r>
      <w:r w:rsidR="004C0BD9">
        <w:rPr>
          <w:rFonts w:ascii="Times New Roman" w:hAnsi="Times New Roman"/>
          <w:i/>
          <w:sz w:val="26"/>
          <w:szCs w:val="26"/>
        </w:rPr>
        <w:t>”</w:t>
      </w:r>
      <w:r>
        <w:rPr>
          <w:rFonts w:ascii="Times New Roman" w:hAnsi="Times New Roman"/>
          <w:i/>
          <w:sz w:val="26"/>
          <w:szCs w:val="26"/>
        </w:rPr>
        <w:t xml:space="preserve"> ibareleri </w:t>
      </w:r>
      <w:r w:rsidR="004C0BD9">
        <w:rPr>
          <w:rFonts w:ascii="Times New Roman" w:hAnsi="Times New Roman"/>
          <w:i/>
          <w:sz w:val="26"/>
          <w:szCs w:val="26"/>
        </w:rPr>
        <w:t>“</w:t>
      </w:r>
      <w:r>
        <w:rPr>
          <w:rFonts w:ascii="Times New Roman" w:hAnsi="Times New Roman"/>
          <w:i/>
          <w:sz w:val="26"/>
          <w:szCs w:val="26"/>
        </w:rPr>
        <w:t>Gençlik ve Spor Bakanı</w:t>
      </w:r>
      <w:r w:rsidR="004C0BD9">
        <w:rPr>
          <w:rFonts w:ascii="Times New Roman" w:hAnsi="Times New Roman"/>
          <w:i/>
          <w:sz w:val="26"/>
          <w:szCs w:val="26"/>
        </w:rPr>
        <w:t>”</w:t>
      </w:r>
      <w:r>
        <w:rPr>
          <w:rFonts w:ascii="Times New Roman" w:hAnsi="Times New Roman"/>
          <w:i/>
          <w:color w:val="222222"/>
          <w:sz w:val="26"/>
          <w:szCs w:val="26"/>
          <w:shd w:val="clear" w:color="auto" w:fill="FFFFFF"/>
        </w:rPr>
        <w:t xml:space="preserve">,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r>
        <w:rPr>
          <w:rFonts w:ascii="Times New Roman" w:hAnsi="Times New Roman"/>
          <w:i/>
          <w:sz w:val="26"/>
          <w:szCs w:val="26"/>
        </w:rPr>
        <w:tab/>
      </w:r>
      <w:proofErr w:type="gramStart"/>
      <w:r>
        <w:rPr>
          <w:rFonts w:ascii="Times New Roman" w:hAnsi="Times New Roman"/>
          <w:i/>
          <w:sz w:val="26"/>
          <w:szCs w:val="26"/>
        </w:rPr>
        <w:t>ç</w:t>
      </w:r>
      <w:proofErr w:type="gramEnd"/>
      <w:r>
        <w:rPr>
          <w:rFonts w:ascii="Times New Roman" w:hAnsi="Times New Roman"/>
          <w:i/>
          <w:sz w:val="26"/>
          <w:szCs w:val="26"/>
        </w:rPr>
        <w:t xml:space="preserve">) 30 uncu maddesinin ikinci fıkrasında yer alan </w:t>
      </w:r>
      <w:r w:rsidR="004C0BD9">
        <w:rPr>
          <w:rFonts w:ascii="Times New Roman" w:hAnsi="Times New Roman"/>
          <w:i/>
          <w:sz w:val="26"/>
          <w:szCs w:val="26"/>
        </w:rPr>
        <w:t>“</w:t>
      </w:r>
      <w:r>
        <w:rPr>
          <w:rFonts w:ascii="Times New Roman" w:hAnsi="Times New Roman"/>
          <w:i/>
          <w:sz w:val="26"/>
          <w:szCs w:val="26"/>
        </w:rPr>
        <w:t>Spordan sorumlu Bakanın</w:t>
      </w:r>
      <w:r w:rsidR="004C0BD9">
        <w:rPr>
          <w:rFonts w:ascii="Times New Roman" w:hAnsi="Times New Roman"/>
          <w:i/>
          <w:sz w:val="26"/>
          <w:szCs w:val="26"/>
        </w:rPr>
        <w:t>”</w:t>
      </w:r>
      <w:r>
        <w:rPr>
          <w:rFonts w:ascii="Times New Roman" w:hAnsi="Times New Roman"/>
          <w:i/>
          <w:sz w:val="26"/>
          <w:szCs w:val="26"/>
        </w:rPr>
        <w:t xml:space="preserve"> ve </w:t>
      </w:r>
      <w:r w:rsidR="004C0BD9">
        <w:rPr>
          <w:rFonts w:ascii="Times New Roman" w:hAnsi="Times New Roman"/>
          <w:i/>
          <w:sz w:val="26"/>
          <w:szCs w:val="26"/>
        </w:rPr>
        <w:t>“</w:t>
      </w:r>
      <w:r>
        <w:rPr>
          <w:rFonts w:ascii="Times New Roman" w:hAnsi="Times New Roman"/>
          <w:i/>
          <w:sz w:val="26"/>
          <w:szCs w:val="26"/>
        </w:rPr>
        <w:t>spordan sorumlu Bakanın</w:t>
      </w:r>
      <w:r w:rsidR="004C0BD9">
        <w:rPr>
          <w:rFonts w:ascii="Times New Roman" w:hAnsi="Times New Roman"/>
          <w:i/>
          <w:sz w:val="26"/>
          <w:szCs w:val="26"/>
        </w:rPr>
        <w:t>”</w:t>
      </w:r>
      <w:r>
        <w:rPr>
          <w:rFonts w:ascii="Times New Roman" w:hAnsi="Times New Roman"/>
          <w:i/>
          <w:sz w:val="26"/>
          <w:szCs w:val="26"/>
        </w:rPr>
        <w:t xml:space="preserve"> ibareleri </w:t>
      </w:r>
      <w:r w:rsidR="004C0BD9">
        <w:rPr>
          <w:rFonts w:ascii="Times New Roman" w:hAnsi="Times New Roman"/>
          <w:i/>
          <w:sz w:val="26"/>
          <w:szCs w:val="26"/>
        </w:rPr>
        <w:t>“</w:t>
      </w:r>
      <w:r>
        <w:rPr>
          <w:rFonts w:ascii="Times New Roman" w:hAnsi="Times New Roman"/>
          <w:i/>
          <w:sz w:val="26"/>
          <w:szCs w:val="26"/>
        </w:rPr>
        <w:t>Gençlik ve Spor Bakanının</w:t>
      </w:r>
      <w:r w:rsidR="004C0BD9">
        <w:rPr>
          <w:rFonts w:ascii="Times New Roman" w:hAnsi="Times New Roman"/>
          <w:i/>
          <w:sz w:val="26"/>
          <w:szCs w:val="26"/>
        </w:rPr>
        <w:t>”</w:t>
      </w:r>
      <w:r>
        <w:rPr>
          <w:rFonts w:ascii="Times New Roman" w:hAnsi="Times New Roman"/>
          <w:i/>
          <w:sz w:val="26"/>
          <w:szCs w:val="26"/>
        </w:rPr>
        <w:t>,</w:t>
      </w:r>
      <w:r>
        <w:rPr>
          <w:rFonts w:ascii="Times New Roman" w:hAnsi="Times New Roman"/>
          <w:i/>
          <w:color w:val="222222"/>
          <w:sz w:val="26"/>
          <w:szCs w:val="26"/>
          <w:shd w:val="clear" w:color="auto" w:fill="FFFFFF"/>
        </w:rPr>
        <w:t xml:space="preserve"> </w:t>
      </w: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r>
        <w:rPr>
          <w:rFonts w:ascii="Times New Roman" w:hAnsi="Times New Roman"/>
          <w:i/>
          <w:color w:val="222222"/>
          <w:sz w:val="26"/>
          <w:szCs w:val="26"/>
          <w:shd w:val="clear" w:color="auto" w:fill="FFFFFF"/>
        </w:rPr>
        <w:tab/>
        <w:t xml:space="preserve">d) </w:t>
      </w:r>
      <w:proofErr w:type="gramStart"/>
      <w:r>
        <w:rPr>
          <w:rFonts w:ascii="Times New Roman" w:hAnsi="Times New Roman"/>
          <w:i/>
          <w:color w:val="222222"/>
          <w:sz w:val="26"/>
          <w:szCs w:val="26"/>
          <w:shd w:val="clear" w:color="auto" w:fill="FFFFFF"/>
        </w:rPr>
        <w:t xml:space="preserve">32 </w:t>
      </w:r>
      <w:proofErr w:type="spellStart"/>
      <w:r>
        <w:rPr>
          <w:rFonts w:ascii="Times New Roman" w:hAnsi="Times New Roman"/>
          <w:i/>
          <w:color w:val="222222"/>
          <w:sz w:val="26"/>
          <w:szCs w:val="26"/>
          <w:shd w:val="clear" w:color="auto" w:fill="FFFFFF"/>
        </w:rPr>
        <w:t>nci</w:t>
      </w:r>
      <w:proofErr w:type="spellEnd"/>
      <w:proofErr w:type="gramEnd"/>
      <w:r>
        <w:rPr>
          <w:rFonts w:ascii="Times New Roman" w:hAnsi="Times New Roman"/>
          <w:i/>
          <w:color w:val="222222"/>
          <w:sz w:val="26"/>
          <w:szCs w:val="26"/>
          <w:shd w:val="clear" w:color="auto" w:fill="FFFFFF"/>
        </w:rPr>
        <w:t xml:space="preserve"> maddesinin başlığı </w:t>
      </w:r>
      <w:r w:rsidR="004C0BD9">
        <w:rPr>
          <w:rFonts w:ascii="Times New Roman" w:hAnsi="Times New Roman"/>
          <w:i/>
          <w:color w:val="222222"/>
          <w:sz w:val="26"/>
          <w:szCs w:val="26"/>
          <w:shd w:val="clear" w:color="auto" w:fill="FFFFFF"/>
        </w:rPr>
        <w:t>“</w:t>
      </w:r>
      <w:r>
        <w:rPr>
          <w:rFonts w:ascii="Times New Roman" w:hAnsi="Times New Roman"/>
          <w:i/>
          <w:color w:val="222222"/>
          <w:sz w:val="26"/>
          <w:szCs w:val="26"/>
          <w:shd w:val="clear" w:color="auto" w:fill="FFFFFF"/>
        </w:rPr>
        <w:t>Öğretmenlerin antrenörlük, uzmanlık ve danışmanlık yapabilmeleri</w:t>
      </w:r>
      <w:r w:rsidR="004C0BD9">
        <w:rPr>
          <w:rFonts w:ascii="Times New Roman" w:hAnsi="Times New Roman"/>
          <w:i/>
          <w:color w:val="222222"/>
          <w:sz w:val="26"/>
          <w:szCs w:val="26"/>
          <w:shd w:val="clear" w:color="auto" w:fill="FFFFFF"/>
        </w:rPr>
        <w:t>”</w:t>
      </w:r>
      <w:r>
        <w:rPr>
          <w:rFonts w:ascii="Times New Roman" w:hAnsi="Times New Roman"/>
          <w:i/>
          <w:color w:val="222222"/>
          <w:sz w:val="26"/>
          <w:szCs w:val="26"/>
          <w:shd w:val="clear" w:color="auto" w:fill="FFFFFF"/>
        </w:rPr>
        <w:t xml:space="preserve"> ve aynı maddenin birinci fıkrasında yer alan </w:t>
      </w:r>
      <w:r w:rsidR="004C0BD9">
        <w:rPr>
          <w:rFonts w:ascii="Times New Roman" w:hAnsi="Times New Roman"/>
          <w:i/>
          <w:color w:val="222222"/>
          <w:sz w:val="26"/>
          <w:szCs w:val="26"/>
          <w:shd w:val="clear" w:color="auto" w:fill="FFFFFF"/>
        </w:rPr>
        <w:t>“</w:t>
      </w:r>
      <w:r>
        <w:rPr>
          <w:rFonts w:ascii="Times New Roman" w:hAnsi="Times New Roman"/>
          <w:i/>
          <w:color w:val="222222"/>
          <w:sz w:val="26"/>
          <w:szCs w:val="26"/>
          <w:shd w:val="clear" w:color="auto" w:fill="FFFFFF"/>
        </w:rPr>
        <w:t>Beden eğitimi öğretmenleri</w:t>
      </w:r>
      <w:r w:rsidR="004C0BD9">
        <w:rPr>
          <w:rFonts w:ascii="Times New Roman" w:hAnsi="Times New Roman"/>
          <w:i/>
          <w:color w:val="222222"/>
          <w:sz w:val="26"/>
          <w:szCs w:val="26"/>
          <w:shd w:val="clear" w:color="auto" w:fill="FFFFFF"/>
        </w:rPr>
        <w:t>”</w:t>
      </w:r>
      <w:r>
        <w:rPr>
          <w:rFonts w:ascii="Times New Roman" w:hAnsi="Times New Roman"/>
          <w:i/>
          <w:color w:val="222222"/>
          <w:sz w:val="26"/>
          <w:szCs w:val="26"/>
          <w:shd w:val="clear" w:color="auto" w:fill="FFFFFF"/>
        </w:rPr>
        <w:t xml:space="preserve"> ibaresi </w:t>
      </w:r>
      <w:r w:rsidR="004C0BD9">
        <w:rPr>
          <w:rFonts w:ascii="Times New Roman" w:hAnsi="Times New Roman"/>
          <w:i/>
          <w:color w:val="222222"/>
          <w:sz w:val="26"/>
          <w:szCs w:val="26"/>
          <w:shd w:val="clear" w:color="auto" w:fill="FFFFFF"/>
        </w:rPr>
        <w:t>“</w:t>
      </w:r>
      <w:r>
        <w:rPr>
          <w:rFonts w:ascii="Times New Roman" w:hAnsi="Times New Roman"/>
          <w:i/>
          <w:color w:val="222222"/>
          <w:sz w:val="26"/>
          <w:szCs w:val="26"/>
          <w:shd w:val="clear" w:color="auto" w:fill="FFFFFF"/>
        </w:rPr>
        <w:t>Öğretmenler</w:t>
      </w:r>
      <w:r w:rsidR="004C0BD9">
        <w:rPr>
          <w:rFonts w:ascii="Times New Roman" w:hAnsi="Times New Roman"/>
          <w:i/>
          <w:color w:val="222222"/>
          <w:sz w:val="26"/>
          <w:szCs w:val="26"/>
          <w:shd w:val="clear" w:color="auto" w:fill="FFFFFF"/>
        </w:rPr>
        <w:t>”</w:t>
      </w:r>
      <w:r>
        <w:rPr>
          <w:rFonts w:ascii="Times New Roman" w:hAnsi="Times New Roman"/>
          <w:i/>
          <w:color w:val="222222"/>
          <w:sz w:val="26"/>
          <w:szCs w:val="26"/>
          <w:shd w:val="clear" w:color="auto" w:fill="FFFFFF"/>
        </w:rPr>
        <w:t xml:space="preserve">, </w:t>
      </w: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r>
        <w:rPr>
          <w:rFonts w:ascii="Times New Roman" w:hAnsi="Times New Roman"/>
          <w:i/>
          <w:color w:val="222222"/>
          <w:sz w:val="26"/>
          <w:szCs w:val="26"/>
          <w:shd w:val="clear" w:color="auto" w:fill="FFFFFF"/>
        </w:rPr>
        <w:lastRenderedPageBreak/>
        <w:tab/>
        <w:t xml:space="preserve">e) </w:t>
      </w:r>
      <w:proofErr w:type="gramStart"/>
      <w:r>
        <w:rPr>
          <w:rFonts w:ascii="Times New Roman" w:hAnsi="Times New Roman"/>
          <w:i/>
          <w:color w:val="222222"/>
          <w:sz w:val="26"/>
          <w:szCs w:val="26"/>
          <w:shd w:val="clear" w:color="auto" w:fill="FFFFFF"/>
        </w:rPr>
        <w:t>33 üncü</w:t>
      </w:r>
      <w:proofErr w:type="gramEnd"/>
      <w:r>
        <w:rPr>
          <w:rFonts w:ascii="Times New Roman" w:hAnsi="Times New Roman"/>
          <w:i/>
          <w:color w:val="222222"/>
          <w:sz w:val="26"/>
          <w:szCs w:val="26"/>
          <w:shd w:val="clear" w:color="auto" w:fill="FFFFFF"/>
        </w:rPr>
        <w:t xml:space="preserve"> maddesinin birinci fıkrasında yer alan </w:t>
      </w:r>
      <w:r w:rsidR="004C0BD9">
        <w:rPr>
          <w:rFonts w:ascii="Times New Roman" w:hAnsi="Times New Roman"/>
          <w:i/>
          <w:color w:val="222222"/>
          <w:sz w:val="26"/>
          <w:szCs w:val="26"/>
          <w:shd w:val="clear" w:color="auto" w:fill="FFFFFF"/>
        </w:rPr>
        <w:t>“</w:t>
      </w:r>
      <w:r>
        <w:rPr>
          <w:rFonts w:ascii="Times New Roman" w:hAnsi="Times New Roman"/>
          <w:i/>
          <w:sz w:val="26"/>
          <w:szCs w:val="26"/>
        </w:rPr>
        <w:t>Milli Eğitim Gençlik ve Spor Bakanlığınca</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Milli Eğitim Bakanlığınca</w:t>
      </w:r>
      <w:r w:rsidR="004C0BD9">
        <w:rPr>
          <w:rFonts w:ascii="Times New Roman" w:hAnsi="Times New Roman"/>
          <w:i/>
          <w:sz w:val="26"/>
          <w:szCs w:val="26"/>
        </w:rPr>
        <w:t>”</w:t>
      </w:r>
      <w:r>
        <w:rPr>
          <w:rFonts w:ascii="Times New Roman" w:hAnsi="Times New Roman"/>
          <w:i/>
          <w:color w:val="222222"/>
          <w:sz w:val="26"/>
          <w:szCs w:val="26"/>
          <w:shd w:val="clear" w:color="auto" w:fill="FFFFFF"/>
        </w:rPr>
        <w:t xml:space="preserve">, </w:t>
      </w:r>
    </w:p>
    <w:p w:rsidR="00F0505E" w:rsidRDefault="00F0505E" w:rsidP="00825393">
      <w:pPr>
        <w:tabs>
          <w:tab w:val="left" w:pos="1134"/>
        </w:tabs>
        <w:ind w:firstLine="567"/>
        <w:jc w:val="both"/>
        <w:rPr>
          <w:rFonts w:ascii="Times New Roman" w:hAnsi="Times New Roman"/>
          <w:i/>
          <w:color w:val="222222"/>
          <w:sz w:val="26"/>
          <w:szCs w:val="26"/>
          <w:shd w:val="clear" w:color="auto" w:fill="FFFFFF"/>
        </w:rPr>
      </w:pPr>
    </w:p>
    <w:p w:rsidR="00F0505E" w:rsidRDefault="00F0505E" w:rsidP="00825393">
      <w:pPr>
        <w:tabs>
          <w:tab w:val="left" w:pos="1134"/>
        </w:tabs>
        <w:ind w:firstLine="567"/>
        <w:jc w:val="both"/>
        <w:rPr>
          <w:rFonts w:ascii="Times New Roman" w:hAnsi="Times New Roman"/>
          <w:bCs/>
          <w:i/>
          <w:sz w:val="26"/>
          <w:szCs w:val="26"/>
        </w:rPr>
      </w:pPr>
      <w:r>
        <w:rPr>
          <w:rFonts w:ascii="Times New Roman" w:hAnsi="Times New Roman"/>
          <w:i/>
          <w:color w:val="222222"/>
          <w:sz w:val="26"/>
          <w:szCs w:val="26"/>
          <w:shd w:val="clear" w:color="auto" w:fill="FFFFFF"/>
        </w:rPr>
        <w:tab/>
        <w:t xml:space="preserve">f) </w:t>
      </w:r>
      <w:r>
        <w:rPr>
          <w:rFonts w:ascii="Times New Roman" w:hAnsi="Times New Roman"/>
          <w:bCs/>
          <w:i/>
          <w:sz w:val="26"/>
          <w:szCs w:val="26"/>
        </w:rPr>
        <w:t xml:space="preserve">Ek 5 inci maddesinin ikinci fıkrasında yer alan </w:t>
      </w:r>
      <w:r w:rsidR="004C0BD9">
        <w:rPr>
          <w:rFonts w:ascii="Times New Roman" w:hAnsi="Times New Roman"/>
          <w:bCs/>
          <w:i/>
          <w:sz w:val="26"/>
          <w:szCs w:val="26"/>
        </w:rPr>
        <w:t>“</w:t>
      </w:r>
      <w:r>
        <w:rPr>
          <w:rFonts w:ascii="Times New Roman" w:hAnsi="Times New Roman"/>
          <w:bCs/>
          <w:i/>
          <w:sz w:val="26"/>
          <w:szCs w:val="26"/>
        </w:rPr>
        <w:t>Başbakanlık</w:t>
      </w:r>
      <w:r w:rsidR="004C0BD9">
        <w:rPr>
          <w:rFonts w:ascii="Times New Roman" w:hAnsi="Times New Roman"/>
          <w:bCs/>
          <w:i/>
          <w:sz w:val="26"/>
          <w:szCs w:val="26"/>
        </w:rPr>
        <w:t>”</w:t>
      </w:r>
      <w:r>
        <w:rPr>
          <w:rFonts w:ascii="Times New Roman" w:hAnsi="Times New Roman"/>
          <w:bCs/>
          <w:i/>
          <w:sz w:val="26"/>
          <w:szCs w:val="26"/>
        </w:rPr>
        <w:t xml:space="preserve"> ibaresi </w:t>
      </w:r>
      <w:r w:rsidR="004C0BD9">
        <w:rPr>
          <w:rFonts w:ascii="Times New Roman" w:hAnsi="Times New Roman"/>
          <w:bCs/>
          <w:i/>
          <w:sz w:val="26"/>
          <w:szCs w:val="26"/>
        </w:rPr>
        <w:t>“</w:t>
      </w:r>
      <w:r>
        <w:rPr>
          <w:rFonts w:ascii="Times New Roman" w:hAnsi="Times New Roman"/>
          <w:bCs/>
          <w:i/>
          <w:sz w:val="26"/>
          <w:szCs w:val="26"/>
        </w:rPr>
        <w:t>Gençlik ve Spor Bakanlığı</w:t>
      </w:r>
      <w:r w:rsidR="004C0BD9">
        <w:rPr>
          <w:rFonts w:ascii="Times New Roman" w:hAnsi="Times New Roman"/>
          <w:bCs/>
          <w:i/>
          <w:sz w:val="26"/>
          <w:szCs w:val="26"/>
        </w:rPr>
        <w:t>”</w:t>
      </w:r>
      <w:r>
        <w:rPr>
          <w:rFonts w:ascii="Times New Roman" w:hAnsi="Times New Roman"/>
          <w:bCs/>
          <w:i/>
          <w:sz w:val="26"/>
          <w:szCs w:val="26"/>
        </w:rPr>
        <w:t xml:space="preserve">, </w:t>
      </w:r>
    </w:p>
    <w:p w:rsidR="00F0505E" w:rsidRDefault="00F0505E" w:rsidP="00825393">
      <w:pPr>
        <w:tabs>
          <w:tab w:val="left" w:pos="1134"/>
        </w:tabs>
        <w:ind w:firstLine="567"/>
        <w:jc w:val="both"/>
        <w:rPr>
          <w:rFonts w:ascii="Times New Roman" w:hAnsi="Times New Roman"/>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sz w:val="26"/>
          <w:szCs w:val="26"/>
        </w:rPr>
        <w:tab/>
        <w:t>g) E</w:t>
      </w:r>
      <w:r>
        <w:rPr>
          <w:rFonts w:ascii="Times New Roman" w:hAnsi="Times New Roman"/>
          <w:i/>
          <w:sz w:val="26"/>
          <w:szCs w:val="26"/>
        </w:rPr>
        <w:t xml:space="preserve">k 9 uncu maddesinin yedinci fıkrasında yer alan </w:t>
      </w:r>
      <w:r w:rsidR="004C0BD9">
        <w:rPr>
          <w:rFonts w:ascii="Times New Roman" w:hAnsi="Times New Roman"/>
          <w:i/>
          <w:sz w:val="26"/>
          <w:szCs w:val="26"/>
        </w:rPr>
        <w:t>“</w:t>
      </w:r>
      <w:r>
        <w:rPr>
          <w:rFonts w:ascii="Times New Roman" w:hAnsi="Times New Roman"/>
          <w:i/>
          <w:sz w:val="26"/>
          <w:szCs w:val="26"/>
        </w:rPr>
        <w:t>spordan sorumlu Bakanın</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Gençlik ve Spor Bakanının</w:t>
      </w:r>
      <w:r w:rsidR="004C0BD9">
        <w:rPr>
          <w:rFonts w:ascii="Times New Roman" w:hAnsi="Times New Roman"/>
          <w:i/>
          <w:sz w:val="26"/>
          <w:szCs w:val="26"/>
        </w:rPr>
        <w:t>”</w:t>
      </w:r>
      <w:r>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b/>
          <w:i/>
          <w:sz w:val="26"/>
          <w:szCs w:val="26"/>
        </w:rPr>
      </w:pPr>
      <w:r>
        <w:rPr>
          <w:rFonts w:ascii="Times New Roman" w:hAnsi="Times New Roman"/>
          <w:i/>
          <w:sz w:val="26"/>
          <w:szCs w:val="26"/>
        </w:rPr>
        <w:tab/>
      </w:r>
      <w:proofErr w:type="gramStart"/>
      <w:r>
        <w:rPr>
          <w:rFonts w:ascii="Times New Roman" w:hAnsi="Times New Roman"/>
          <w:i/>
          <w:sz w:val="26"/>
          <w:szCs w:val="26"/>
        </w:rPr>
        <w:t>şeklinde</w:t>
      </w:r>
      <w:proofErr w:type="gramEnd"/>
      <w:r>
        <w:rPr>
          <w:rFonts w:ascii="Times New Roman" w:hAnsi="Times New Roman"/>
          <w:i/>
          <w:sz w:val="26"/>
          <w:szCs w:val="26"/>
        </w:rPr>
        <w:t xml:space="preserve"> değiştirilmiştir.</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rPr>
      </w:pPr>
      <w:r>
        <w:rPr>
          <w:rFonts w:ascii="Times New Roman" w:hAnsi="Times New Roman"/>
          <w:b/>
          <w:i/>
          <w:sz w:val="26"/>
          <w:szCs w:val="26"/>
        </w:rPr>
        <w:tab/>
        <w:t>MADDE 47-</w:t>
      </w:r>
      <w:r>
        <w:rPr>
          <w:rFonts w:ascii="Times New Roman" w:hAnsi="Times New Roman"/>
          <w:i/>
          <w:sz w:val="26"/>
          <w:szCs w:val="26"/>
        </w:rPr>
        <w:t xml:space="preserve"> 3289 sayılı Kanunun geçici </w:t>
      </w:r>
      <w:proofErr w:type="gramStart"/>
      <w:r>
        <w:rPr>
          <w:rFonts w:ascii="Times New Roman" w:hAnsi="Times New Roman"/>
          <w:i/>
          <w:sz w:val="26"/>
          <w:szCs w:val="26"/>
        </w:rPr>
        <w:t xml:space="preserve">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 yürürlükten kaldırılmıştır. </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shd w:val="clear" w:color="auto" w:fill="FFFFFF"/>
        </w:rPr>
      </w:pPr>
      <w:r>
        <w:rPr>
          <w:rFonts w:ascii="Times New Roman" w:hAnsi="Times New Roman"/>
          <w:b/>
          <w:i/>
          <w:sz w:val="26"/>
          <w:szCs w:val="26"/>
        </w:rPr>
        <w:tab/>
        <w:t>MADDE 48-</w:t>
      </w:r>
      <w:r>
        <w:rPr>
          <w:rFonts w:ascii="Times New Roman" w:hAnsi="Times New Roman"/>
          <w:i/>
          <w:sz w:val="26"/>
          <w:szCs w:val="26"/>
        </w:rPr>
        <w:t xml:space="preserve"> </w:t>
      </w:r>
      <w:r>
        <w:rPr>
          <w:rFonts w:ascii="Times New Roman" w:hAnsi="Times New Roman"/>
          <w:i/>
          <w:sz w:val="26"/>
          <w:szCs w:val="26"/>
          <w:shd w:val="clear" w:color="auto" w:fill="FFFFFF"/>
        </w:rPr>
        <w:t xml:space="preserve">30/4/1992 tarihli ve 3796 sayılı İstanbul Kentinde Yapılacak Olimpiyat Oyunları Kanununun </w:t>
      </w:r>
      <w:proofErr w:type="gramStart"/>
      <w:r>
        <w:rPr>
          <w:rFonts w:ascii="Times New Roman" w:hAnsi="Times New Roman"/>
          <w:i/>
          <w:sz w:val="26"/>
          <w:szCs w:val="26"/>
          <w:shd w:val="clear" w:color="auto" w:fill="FFFFFF"/>
        </w:rPr>
        <w:t>3 üncü</w:t>
      </w:r>
      <w:proofErr w:type="gramEnd"/>
      <w:r>
        <w:rPr>
          <w:rFonts w:ascii="Times New Roman" w:hAnsi="Times New Roman"/>
          <w:i/>
          <w:sz w:val="26"/>
          <w:szCs w:val="26"/>
          <w:shd w:val="clear" w:color="auto" w:fill="FFFFFF"/>
        </w:rPr>
        <w:t xml:space="preserve"> maddesinin birinci ve dördüncü fıkraları aşağıdaki şekilde değiştirilmiş ve aynı maddenin üçüncü fıkrası yürürlükten kaldırılmıştır. </w:t>
      </w:r>
    </w:p>
    <w:p w:rsidR="00C73A12" w:rsidRDefault="00F0505E" w:rsidP="00825393">
      <w:pPr>
        <w:pStyle w:val="Stil1"/>
        <w:tabs>
          <w:tab w:val="left" w:pos="1134"/>
        </w:tabs>
        <w:spacing w:before="0" w:after="0"/>
        <w:ind w:firstLine="567"/>
        <w:jc w:val="both"/>
        <w:rPr>
          <w:b w:val="0"/>
          <w:i/>
          <w:sz w:val="26"/>
          <w:szCs w:val="26"/>
          <w:shd w:val="clear" w:color="auto" w:fill="FFFFFF"/>
        </w:rPr>
      </w:pPr>
      <w:r>
        <w:rPr>
          <w:b w:val="0"/>
          <w:i/>
          <w:sz w:val="26"/>
          <w:szCs w:val="26"/>
          <w:shd w:val="clear" w:color="auto" w:fill="FFFFFF"/>
        </w:rPr>
        <w:tab/>
      </w:r>
    </w:p>
    <w:p w:rsidR="00F0505E" w:rsidRDefault="00F0505E" w:rsidP="00825393">
      <w:pPr>
        <w:pStyle w:val="Stil1"/>
        <w:tabs>
          <w:tab w:val="left" w:pos="1134"/>
        </w:tabs>
        <w:spacing w:before="0" w:after="0"/>
        <w:ind w:firstLine="567"/>
        <w:jc w:val="both"/>
        <w:rPr>
          <w:b w:val="0"/>
          <w:i/>
          <w:sz w:val="26"/>
          <w:szCs w:val="26"/>
        </w:rPr>
      </w:pPr>
      <w:r>
        <w:rPr>
          <w:b w:val="0"/>
          <w:i/>
          <w:sz w:val="26"/>
          <w:szCs w:val="26"/>
          <w:shd w:val="clear" w:color="auto" w:fill="FFFFFF"/>
        </w:rPr>
        <w:tab/>
      </w:r>
      <w:r w:rsidR="004C0BD9">
        <w:rPr>
          <w:b w:val="0"/>
          <w:i/>
          <w:sz w:val="26"/>
          <w:szCs w:val="26"/>
          <w:shd w:val="clear" w:color="auto" w:fill="FFFFFF"/>
        </w:rPr>
        <w:t>“</w:t>
      </w:r>
      <w:r>
        <w:rPr>
          <w:b w:val="0"/>
          <w:i/>
          <w:sz w:val="26"/>
          <w:szCs w:val="26"/>
        </w:rPr>
        <w:t xml:space="preserve">İstanbul Olimpiyat Oyunları Hazırlık ve Düzenleme Kurulu, </w:t>
      </w:r>
      <w:r>
        <w:rPr>
          <w:b w:val="0"/>
          <w:i/>
          <w:spacing w:val="-2"/>
          <w:sz w:val="26"/>
          <w:szCs w:val="26"/>
        </w:rPr>
        <w:t xml:space="preserve">Gençlik ve Spor </w:t>
      </w:r>
      <w:r>
        <w:rPr>
          <w:b w:val="0"/>
          <w:i/>
          <w:sz w:val="26"/>
          <w:szCs w:val="26"/>
        </w:rPr>
        <w:t xml:space="preserve">Bakanının başkanlığında; </w:t>
      </w:r>
      <w:r>
        <w:rPr>
          <w:b w:val="0"/>
          <w:i/>
          <w:spacing w:val="-2"/>
          <w:sz w:val="26"/>
          <w:szCs w:val="26"/>
        </w:rPr>
        <w:t xml:space="preserve">Gençlik ve Spor </w:t>
      </w:r>
      <w:r>
        <w:rPr>
          <w:b w:val="0"/>
          <w:i/>
          <w:sz w:val="26"/>
          <w:szCs w:val="26"/>
        </w:rPr>
        <w:t xml:space="preserve">Bakanının görevlendireceği bir üye, Gençlik ve Spor Bakanlığı Müsteşarı, İstanbul Valisi, Dışişleri Bakanlığınca görevlendirilecek bir büyükelçi, İstanbul Büyükşehir Belediye Başkanı ve görevlendireceği iki üye, Spor Genel Müdürü, Türkiye Milli Olimpiyat Komitesi Başkanı ve görevlendireceği bir üye, Türkiye Milli </w:t>
      </w:r>
      <w:proofErr w:type="spellStart"/>
      <w:r>
        <w:rPr>
          <w:b w:val="0"/>
          <w:i/>
          <w:sz w:val="26"/>
          <w:szCs w:val="26"/>
        </w:rPr>
        <w:t>Paralimpik</w:t>
      </w:r>
      <w:proofErr w:type="spellEnd"/>
      <w:r>
        <w:rPr>
          <w:b w:val="0"/>
          <w:i/>
          <w:sz w:val="26"/>
          <w:szCs w:val="26"/>
        </w:rPr>
        <w:t xml:space="preserve"> Komitesi Başkanı ile Türkiye Milli Olimpiyat Komitesi Genel Sekreteri olmak üzere toplam </w:t>
      </w:r>
      <w:proofErr w:type="spellStart"/>
      <w:r>
        <w:rPr>
          <w:b w:val="0"/>
          <w:i/>
          <w:sz w:val="26"/>
          <w:szCs w:val="26"/>
        </w:rPr>
        <w:t>onüç</w:t>
      </w:r>
      <w:proofErr w:type="spellEnd"/>
      <w:r>
        <w:rPr>
          <w:b w:val="0"/>
          <w:i/>
          <w:sz w:val="26"/>
          <w:szCs w:val="26"/>
        </w:rPr>
        <w:t xml:space="preserve"> üyeden oluşur.</w:t>
      </w:r>
      <w:r w:rsidR="004C0BD9">
        <w:rPr>
          <w:b w:val="0"/>
          <w:i/>
          <w:sz w:val="26"/>
          <w:szCs w:val="26"/>
        </w:rPr>
        <w:t>”</w:t>
      </w:r>
      <w:r>
        <w:rPr>
          <w:b w:val="0"/>
          <w:i/>
          <w:sz w:val="26"/>
          <w:szCs w:val="26"/>
        </w:rPr>
        <w:t xml:space="preserve"> </w:t>
      </w:r>
    </w:p>
    <w:p w:rsidR="00F0505E" w:rsidRDefault="00F0505E" w:rsidP="00825393">
      <w:pPr>
        <w:pStyle w:val="Stil1"/>
        <w:tabs>
          <w:tab w:val="left" w:pos="1134"/>
        </w:tabs>
        <w:spacing w:before="0" w:after="0"/>
        <w:ind w:firstLine="567"/>
        <w:jc w:val="both"/>
        <w:rPr>
          <w:b w:val="0"/>
          <w:i/>
          <w:sz w:val="26"/>
          <w:szCs w:val="26"/>
        </w:rPr>
      </w:pPr>
    </w:p>
    <w:p w:rsidR="00F0505E" w:rsidRDefault="00F0505E" w:rsidP="00825393">
      <w:pPr>
        <w:pStyle w:val="Stil1"/>
        <w:tabs>
          <w:tab w:val="left" w:pos="1134"/>
        </w:tabs>
        <w:spacing w:before="0" w:after="0"/>
        <w:ind w:firstLine="567"/>
        <w:jc w:val="both"/>
        <w:rPr>
          <w:b w:val="0"/>
          <w:i/>
          <w:sz w:val="26"/>
          <w:szCs w:val="26"/>
        </w:rPr>
      </w:pPr>
      <w:r>
        <w:rPr>
          <w:b w:val="0"/>
          <w:i/>
          <w:sz w:val="26"/>
          <w:szCs w:val="26"/>
        </w:rPr>
        <w:tab/>
      </w:r>
      <w:r w:rsidR="004C0BD9">
        <w:rPr>
          <w:b w:val="0"/>
          <w:i/>
          <w:sz w:val="26"/>
          <w:szCs w:val="26"/>
        </w:rPr>
        <w:t>“</w:t>
      </w:r>
      <w:r>
        <w:rPr>
          <w:b w:val="0"/>
          <w:i/>
          <w:spacing w:val="-2"/>
          <w:sz w:val="26"/>
          <w:szCs w:val="26"/>
        </w:rPr>
        <w:t xml:space="preserve">Gençlik ve Spor </w:t>
      </w:r>
      <w:r>
        <w:rPr>
          <w:b w:val="0"/>
          <w:i/>
          <w:sz w:val="26"/>
          <w:szCs w:val="26"/>
        </w:rPr>
        <w:t>Bakanının katılmadığı toplantılarda Gençlik ve Spor Bakanlığı Müsteşarı veya Bakan tarafından görevlendirilecek İstanbul Olimpiyat Oyunları Hazırlık ve Düzenleme Kurulunun bir üyesi Kurula başkanlık yapar.</w:t>
      </w:r>
      <w:r w:rsidR="004C0BD9">
        <w:rPr>
          <w:b w:val="0"/>
          <w:i/>
          <w:sz w:val="26"/>
          <w:szCs w:val="26"/>
        </w:rPr>
        <w:t>”</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shd w:val="clear" w:color="auto" w:fill="FFFFFF"/>
        </w:rPr>
      </w:pPr>
      <w:r>
        <w:rPr>
          <w:rFonts w:ascii="Times New Roman" w:hAnsi="Times New Roman"/>
          <w:b/>
          <w:i/>
          <w:sz w:val="26"/>
          <w:szCs w:val="26"/>
        </w:rPr>
        <w:tab/>
        <w:t>MADDE 49-</w:t>
      </w:r>
      <w:r>
        <w:rPr>
          <w:rFonts w:ascii="Times New Roman" w:hAnsi="Times New Roman"/>
          <w:i/>
          <w:sz w:val="26"/>
          <w:szCs w:val="26"/>
        </w:rPr>
        <w:t xml:space="preserve"> </w:t>
      </w:r>
      <w:r>
        <w:rPr>
          <w:rFonts w:ascii="Times New Roman" w:hAnsi="Times New Roman"/>
          <w:i/>
          <w:sz w:val="26"/>
          <w:szCs w:val="26"/>
          <w:shd w:val="clear" w:color="auto" w:fill="FFFFFF"/>
        </w:rPr>
        <w:t xml:space="preserve">3796 sayılı Kanunun 5 inci maddesinin birinci fıkrası aşağıdaki şekilde değiştirilmiştir. </w:t>
      </w:r>
    </w:p>
    <w:p w:rsidR="00F0505E" w:rsidRDefault="00F0505E" w:rsidP="00825393">
      <w:pPr>
        <w:pStyle w:val="Stil1"/>
        <w:tabs>
          <w:tab w:val="left" w:pos="1134"/>
        </w:tabs>
        <w:spacing w:before="0" w:after="0"/>
        <w:ind w:firstLine="567"/>
        <w:jc w:val="both"/>
        <w:rPr>
          <w:b w:val="0"/>
          <w:i/>
          <w:sz w:val="26"/>
          <w:szCs w:val="26"/>
        </w:rPr>
      </w:pPr>
    </w:p>
    <w:p w:rsidR="00F0505E" w:rsidRDefault="00F0505E" w:rsidP="00825393">
      <w:pPr>
        <w:pStyle w:val="Stil1"/>
        <w:tabs>
          <w:tab w:val="left" w:pos="1134"/>
        </w:tabs>
        <w:spacing w:before="0" w:after="0"/>
        <w:ind w:firstLine="567"/>
        <w:jc w:val="both"/>
        <w:rPr>
          <w:b w:val="0"/>
          <w:i/>
          <w:sz w:val="26"/>
          <w:szCs w:val="26"/>
        </w:rPr>
      </w:pPr>
      <w:r>
        <w:rPr>
          <w:b w:val="0"/>
          <w:i/>
          <w:sz w:val="26"/>
          <w:szCs w:val="26"/>
        </w:rPr>
        <w:tab/>
      </w:r>
      <w:r w:rsidR="004C0BD9">
        <w:rPr>
          <w:b w:val="0"/>
          <w:i/>
          <w:sz w:val="26"/>
          <w:szCs w:val="26"/>
        </w:rPr>
        <w:t>“</w:t>
      </w:r>
      <w:r>
        <w:rPr>
          <w:b w:val="0"/>
          <w:i/>
          <w:sz w:val="26"/>
          <w:szCs w:val="26"/>
        </w:rPr>
        <w:t xml:space="preserve">İstanbul Olimpiyat Oyunları Hazırlık ve Düzenleme Kurulunun vereceği görevleri yerine getirmek, hizmet ve faaliyetleri yürütmek üzere, </w:t>
      </w:r>
      <w:r>
        <w:rPr>
          <w:b w:val="0"/>
          <w:i/>
          <w:spacing w:val="-2"/>
          <w:sz w:val="26"/>
          <w:szCs w:val="26"/>
        </w:rPr>
        <w:t xml:space="preserve">Gençlik ve Spor </w:t>
      </w:r>
      <w:r>
        <w:rPr>
          <w:b w:val="0"/>
          <w:i/>
          <w:sz w:val="26"/>
          <w:szCs w:val="26"/>
        </w:rPr>
        <w:t>Bakanı ile İstanbul Büyükşehir Belediye Başkanının belirleyeceği ikişer üye ve Türkiye Milli Olimpiyat Komitesi Başkanının belirleyeceği bir üye olmak üzere toplam beş üyeden oluşan bir Yürütme Kurulu oluşturulur.</w:t>
      </w:r>
      <w:r w:rsidR="004C0BD9">
        <w:rPr>
          <w:b w:val="0"/>
          <w:i/>
          <w:sz w:val="26"/>
          <w:szCs w:val="26"/>
        </w:rPr>
        <w:t>”</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shd w:val="clear" w:color="auto" w:fill="FFFFFF"/>
        </w:rPr>
      </w:pPr>
      <w:r>
        <w:rPr>
          <w:rFonts w:ascii="Times New Roman" w:hAnsi="Times New Roman"/>
          <w:b/>
          <w:i/>
          <w:sz w:val="26"/>
          <w:szCs w:val="26"/>
        </w:rPr>
        <w:tab/>
        <w:t>MADDE 50-</w:t>
      </w:r>
      <w:r>
        <w:rPr>
          <w:rFonts w:ascii="Times New Roman" w:hAnsi="Times New Roman"/>
          <w:i/>
          <w:sz w:val="26"/>
          <w:szCs w:val="26"/>
        </w:rPr>
        <w:t xml:space="preserve"> </w:t>
      </w:r>
      <w:r>
        <w:rPr>
          <w:rFonts w:ascii="Times New Roman" w:hAnsi="Times New Roman"/>
          <w:i/>
          <w:sz w:val="26"/>
          <w:szCs w:val="26"/>
          <w:shd w:val="clear" w:color="auto" w:fill="FFFFFF"/>
        </w:rPr>
        <w:t xml:space="preserve">3796 sayılı Kanunun </w:t>
      </w:r>
      <w:proofErr w:type="gramStart"/>
      <w:r>
        <w:rPr>
          <w:rFonts w:ascii="Times New Roman" w:hAnsi="Times New Roman"/>
          <w:i/>
          <w:sz w:val="26"/>
          <w:szCs w:val="26"/>
          <w:shd w:val="clear" w:color="auto" w:fill="FFFFFF"/>
        </w:rPr>
        <w:t xml:space="preserve">7 </w:t>
      </w:r>
      <w:proofErr w:type="spellStart"/>
      <w:r>
        <w:rPr>
          <w:rFonts w:ascii="Times New Roman" w:hAnsi="Times New Roman"/>
          <w:i/>
          <w:sz w:val="26"/>
          <w:szCs w:val="26"/>
          <w:shd w:val="clear" w:color="auto" w:fill="FFFFFF"/>
        </w:rPr>
        <w:t>nci</w:t>
      </w:r>
      <w:proofErr w:type="spellEnd"/>
      <w:proofErr w:type="gramEnd"/>
      <w:r>
        <w:rPr>
          <w:rFonts w:ascii="Times New Roman" w:hAnsi="Times New Roman"/>
          <w:i/>
          <w:sz w:val="26"/>
          <w:szCs w:val="26"/>
          <w:shd w:val="clear" w:color="auto" w:fill="FFFFFF"/>
        </w:rPr>
        <w:t xml:space="preserve"> maddesinin birinci fıkrası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İstanbul Olimpiyat Oyunları Hazırlık Komitesi; Gençlik ve Spor Bakanlığından dört, Dışişleri Bakanlığı, İçişleri Bakanlığı, Kültür ve Turizm Bakanlığı, Maliye Bakanlığı, Çevre ve Şehircilik Bakanlığı ile Ulaştırma, Denizcilik ve Haberleşme Bakanlığından birer, İstanbul Büyükşehir Belediye Başkanlığı ve Türkiye Milli Olimpiyat Komitesi Başkanlığından ikişer ve Türkiye Milli </w:t>
      </w:r>
      <w:proofErr w:type="spellStart"/>
      <w:r>
        <w:rPr>
          <w:rFonts w:ascii="Times New Roman" w:hAnsi="Times New Roman"/>
          <w:i/>
          <w:sz w:val="26"/>
          <w:szCs w:val="26"/>
        </w:rPr>
        <w:t>Paralimpik</w:t>
      </w:r>
      <w:proofErr w:type="spellEnd"/>
      <w:r>
        <w:rPr>
          <w:rFonts w:ascii="Times New Roman" w:hAnsi="Times New Roman"/>
          <w:i/>
          <w:sz w:val="26"/>
          <w:szCs w:val="26"/>
        </w:rPr>
        <w:t xml:space="preserve"> Komitesi Başkanlığından bir üye olmak üzere toplam </w:t>
      </w:r>
      <w:proofErr w:type="spellStart"/>
      <w:r>
        <w:rPr>
          <w:rFonts w:ascii="Times New Roman" w:hAnsi="Times New Roman"/>
          <w:i/>
          <w:sz w:val="26"/>
          <w:szCs w:val="26"/>
        </w:rPr>
        <w:t>onbeş</w:t>
      </w:r>
      <w:proofErr w:type="spellEnd"/>
      <w:r>
        <w:rPr>
          <w:rFonts w:ascii="Times New Roman" w:hAnsi="Times New Roman"/>
          <w:i/>
          <w:sz w:val="26"/>
          <w:szCs w:val="26"/>
        </w:rPr>
        <w:t xml:space="preserve"> </w:t>
      </w:r>
      <w:r>
        <w:rPr>
          <w:rFonts w:ascii="Times New Roman" w:hAnsi="Times New Roman"/>
          <w:i/>
          <w:sz w:val="26"/>
          <w:szCs w:val="26"/>
        </w:rPr>
        <w:lastRenderedPageBreak/>
        <w:t>üyeden oluşur. Yürütme Kurulu gerekli gördüğü takdirde Hazırlık ve Düzenleme Kurulunun onayını almak suretiyle bu Komiteye yeteri kadar yeni üye alabilir ve ihtiyaç halinde alt komiteler kurabilir.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51- </w:t>
      </w:r>
      <w:r>
        <w:rPr>
          <w:rFonts w:ascii="Times New Roman" w:hAnsi="Times New Roman"/>
          <w:i/>
          <w:sz w:val="26"/>
          <w:szCs w:val="26"/>
        </w:rPr>
        <w:t xml:space="preserve">3796 sayılı Kanunun </w:t>
      </w:r>
      <w:proofErr w:type="gramStart"/>
      <w:r>
        <w:rPr>
          <w:rFonts w:ascii="Times New Roman" w:hAnsi="Times New Roman"/>
          <w:i/>
          <w:sz w:val="26"/>
          <w:szCs w:val="26"/>
        </w:rPr>
        <w:t xml:space="preserve">20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maddesine aşağıdaki fıkra eklenmiştir.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Bu Kanun kapsamında yapılacak her türlü mal ve hizmet alımları, ceza ve ihaleden yasaklama hükümleri hariç 4/1/2002 tarihli ve 4734 sayılı </w:t>
      </w:r>
      <w:proofErr w:type="gramStart"/>
      <w:r>
        <w:rPr>
          <w:rFonts w:ascii="Times New Roman" w:hAnsi="Times New Roman"/>
          <w:i/>
          <w:sz w:val="26"/>
          <w:szCs w:val="26"/>
        </w:rPr>
        <w:t>Kamu İhale Kanununa</w:t>
      </w:r>
      <w:proofErr w:type="gramEnd"/>
      <w:r>
        <w:rPr>
          <w:rFonts w:ascii="Times New Roman" w:hAnsi="Times New Roman"/>
          <w:i/>
          <w:sz w:val="26"/>
          <w:szCs w:val="26"/>
        </w:rPr>
        <w:t xml:space="preserve"> tabi değildir.</w:t>
      </w:r>
      <w:r>
        <w:rPr>
          <w:rFonts w:ascii="Times New Roman" w:hAnsi="Times New Roman"/>
          <w:i/>
          <w:snapToGrid w:val="0"/>
          <w:sz w:val="26"/>
          <w:szCs w:val="26"/>
        </w:rPr>
        <w:t xml:space="preserve"> </w:t>
      </w:r>
      <w:r>
        <w:rPr>
          <w:rFonts w:ascii="Times New Roman" w:hAnsi="Times New Roman"/>
          <w:i/>
          <w:sz w:val="26"/>
          <w:szCs w:val="26"/>
        </w:rPr>
        <w:t>Bu fıkranın uygulanmasına ilişkin usul ve esaslar, Kamu İhale Kurumunun görüşü üzerine Gençlik ve Spor Bakanlığınca belirlenir.</w:t>
      </w:r>
      <w:r w:rsidR="004C0BD9">
        <w:rPr>
          <w:rFonts w:ascii="Times New Roman" w:hAnsi="Times New Roman"/>
          <w:i/>
          <w:sz w:val="26"/>
          <w:szCs w:val="26"/>
        </w:rPr>
        <w:t>”</w:t>
      </w:r>
    </w:p>
    <w:p w:rsidR="00F0505E" w:rsidRDefault="00F0505E" w:rsidP="00825393">
      <w:pPr>
        <w:tabs>
          <w:tab w:val="left" w:pos="1134"/>
        </w:tabs>
        <w:ind w:firstLine="567"/>
        <w:jc w:val="both"/>
        <w:textAlignment w:val="baseline"/>
        <w:rPr>
          <w:rFonts w:ascii="Times New Roman" w:hAnsi="Times New Roman"/>
          <w:b/>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rPr>
      </w:pPr>
      <w:r>
        <w:rPr>
          <w:rFonts w:ascii="Times New Roman" w:hAnsi="Times New Roman"/>
          <w:b/>
          <w:i/>
          <w:sz w:val="26"/>
          <w:szCs w:val="26"/>
        </w:rPr>
        <w:tab/>
        <w:t>MADDE 52-</w:t>
      </w:r>
      <w:r>
        <w:rPr>
          <w:rFonts w:ascii="Times New Roman" w:hAnsi="Times New Roman"/>
          <w:i/>
          <w:sz w:val="26"/>
          <w:szCs w:val="26"/>
        </w:rPr>
        <w:t xml:space="preserve"> </w:t>
      </w:r>
      <w:r>
        <w:rPr>
          <w:rFonts w:ascii="Times New Roman" w:hAnsi="Times New Roman"/>
          <w:i/>
          <w:sz w:val="26"/>
          <w:szCs w:val="26"/>
          <w:shd w:val="clear" w:color="auto" w:fill="FFFFFF"/>
        </w:rPr>
        <w:t xml:space="preserve">3796 sayılı Kanunun </w:t>
      </w:r>
      <w:proofErr w:type="gramStart"/>
      <w:r>
        <w:rPr>
          <w:rFonts w:ascii="Times New Roman" w:hAnsi="Times New Roman"/>
          <w:i/>
          <w:sz w:val="26"/>
          <w:szCs w:val="26"/>
          <w:shd w:val="clear" w:color="auto" w:fill="FFFFFF"/>
        </w:rPr>
        <w:t xml:space="preserve">22 </w:t>
      </w:r>
      <w:proofErr w:type="spellStart"/>
      <w:r>
        <w:rPr>
          <w:rFonts w:ascii="Times New Roman" w:hAnsi="Times New Roman"/>
          <w:i/>
          <w:sz w:val="26"/>
          <w:szCs w:val="26"/>
          <w:shd w:val="clear" w:color="auto" w:fill="FFFFFF"/>
        </w:rPr>
        <w:t>nci</w:t>
      </w:r>
      <w:proofErr w:type="spellEnd"/>
      <w:proofErr w:type="gramEnd"/>
      <w:r>
        <w:rPr>
          <w:rFonts w:ascii="Times New Roman" w:hAnsi="Times New Roman"/>
          <w:i/>
          <w:sz w:val="26"/>
          <w:szCs w:val="26"/>
          <w:shd w:val="clear" w:color="auto" w:fill="FFFFFF"/>
        </w:rPr>
        <w:t xml:space="preserve"> maddesi aşağıdaki </w:t>
      </w:r>
      <w:r>
        <w:rPr>
          <w:rFonts w:ascii="Times New Roman" w:hAnsi="Times New Roman"/>
          <w:i/>
          <w:sz w:val="26"/>
          <w:szCs w:val="26"/>
        </w:rPr>
        <w:t xml:space="preserve">şekilde değiştirilmiştir. </w:t>
      </w:r>
    </w:p>
    <w:p w:rsidR="00F0505E" w:rsidRDefault="00F0505E" w:rsidP="00825393">
      <w:pPr>
        <w:tabs>
          <w:tab w:val="left" w:pos="1134"/>
        </w:tabs>
        <w:ind w:firstLine="567"/>
        <w:jc w:val="both"/>
        <w:textAlignment w:val="baseline"/>
        <w:rPr>
          <w:rFonts w:ascii="Times New Roman" w:hAnsi="Times New Roman"/>
          <w:i/>
          <w:sz w:val="26"/>
          <w:szCs w:val="26"/>
        </w:rPr>
      </w:pPr>
    </w:p>
    <w:p w:rsidR="00F0505E" w:rsidRDefault="00F0505E" w:rsidP="00825393">
      <w:pPr>
        <w:tabs>
          <w:tab w:val="left" w:pos="1134"/>
        </w:tabs>
        <w:ind w:firstLine="567"/>
        <w:jc w:val="both"/>
        <w:textAlignment w:val="baseline"/>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bCs/>
          <w:i/>
          <w:sz w:val="26"/>
          <w:szCs w:val="26"/>
        </w:rPr>
        <w:t>MADDE 22-</w:t>
      </w:r>
      <w:r>
        <w:rPr>
          <w:rFonts w:ascii="Times New Roman" w:hAnsi="Times New Roman"/>
          <w:b/>
          <w:bCs/>
          <w:i/>
          <w:sz w:val="26"/>
          <w:szCs w:val="26"/>
        </w:rPr>
        <w:t xml:space="preserve"> </w:t>
      </w:r>
      <w:r>
        <w:rPr>
          <w:rFonts w:ascii="Times New Roman" w:hAnsi="Times New Roman"/>
          <w:i/>
          <w:sz w:val="26"/>
          <w:szCs w:val="26"/>
        </w:rPr>
        <w:t xml:space="preserve">Bu Kanun kapsamındaki hizmet ve faaliyetleri yerine getirmek üzere görevlendirilen kişilere verilecek disiplin cezalarına ve genel hükümlere göre yapılacak işlemlere ait kararları almak üzere </w:t>
      </w:r>
      <w:r>
        <w:rPr>
          <w:rFonts w:ascii="Times New Roman" w:hAnsi="Times New Roman"/>
          <w:i/>
          <w:spacing w:val="-2"/>
          <w:sz w:val="26"/>
          <w:szCs w:val="26"/>
        </w:rPr>
        <w:t xml:space="preserve">Gençlik ve Spor </w:t>
      </w:r>
      <w:r>
        <w:rPr>
          <w:rFonts w:ascii="Times New Roman" w:hAnsi="Times New Roman"/>
          <w:i/>
          <w:sz w:val="26"/>
          <w:szCs w:val="26"/>
        </w:rPr>
        <w:t xml:space="preserve">Bakanının başkanlığında Gençlik ve Spor </w:t>
      </w:r>
      <w:r>
        <w:rPr>
          <w:rFonts w:ascii="Times New Roman" w:hAnsi="Times New Roman"/>
          <w:i/>
          <w:sz w:val="26"/>
          <w:szCs w:val="26"/>
          <w:shd w:val="clear" w:color="auto" w:fill="FFFFFF"/>
        </w:rPr>
        <w:t>Bakanlığı Müsteşarı</w:t>
      </w:r>
      <w:r>
        <w:rPr>
          <w:rFonts w:ascii="Times New Roman" w:hAnsi="Times New Roman"/>
          <w:i/>
          <w:sz w:val="26"/>
          <w:szCs w:val="26"/>
        </w:rPr>
        <w:t xml:space="preserve">, İstanbul Büyükşehir Belediye Başkanı, Spor Genel Müdürü, Türkiye Milli Olimpiyat Komitesi Başkanı ve Türkiye Milli </w:t>
      </w:r>
      <w:proofErr w:type="spellStart"/>
      <w:r>
        <w:rPr>
          <w:rFonts w:ascii="Times New Roman" w:hAnsi="Times New Roman"/>
          <w:i/>
          <w:sz w:val="26"/>
          <w:szCs w:val="26"/>
        </w:rPr>
        <w:t>Paralimpik</w:t>
      </w:r>
      <w:proofErr w:type="spellEnd"/>
      <w:r>
        <w:rPr>
          <w:rFonts w:ascii="Times New Roman" w:hAnsi="Times New Roman"/>
          <w:i/>
          <w:sz w:val="26"/>
          <w:szCs w:val="26"/>
        </w:rPr>
        <w:t xml:space="preserve"> Komitesi Başkanından oluşan Onur Kurulu kurulur.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color w:val="000000"/>
          <w:sz w:val="26"/>
          <w:szCs w:val="26"/>
        </w:rPr>
        <w:tab/>
        <w:t xml:space="preserve">MADDE 53- </w:t>
      </w:r>
      <w:r>
        <w:rPr>
          <w:rFonts w:ascii="Times New Roman" w:hAnsi="Times New Roman"/>
          <w:bCs/>
          <w:i/>
          <w:sz w:val="26"/>
          <w:szCs w:val="26"/>
        </w:rPr>
        <w:t>7/12/1994 tarihli</w:t>
      </w:r>
      <w:r>
        <w:rPr>
          <w:rFonts w:ascii="Times New Roman" w:hAnsi="Times New Roman"/>
          <w:b/>
          <w:bCs/>
          <w:i/>
          <w:sz w:val="26"/>
          <w:szCs w:val="26"/>
        </w:rPr>
        <w:t xml:space="preserve"> </w:t>
      </w:r>
      <w:r>
        <w:rPr>
          <w:rFonts w:ascii="Times New Roman" w:hAnsi="Times New Roman"/>
          <w:bCs/>
          <w:i/>
          <w:sz w:val="26"/>
          <w:szCs w:val="26"/>
        </w:rPr>
        <w:t xml:space="preserve">ve </w:t>
      </w:r>
      <w:r>
        <w:rPr>
          <w:rFonts w:ascii="Times New Roman" w:hAnsi="Times New Roman"/>
          <w:i/>
          <w:color w:val="000000"/>
          <w:sz w:val="26"/>
          <w:szCs w:val="26"/>
        </w:rPr>
        <w:t xml:space="preserve">4054 sayılı Rekabetin Korunması Hakkında Kanunun </w:t>
      </w:r>
      <w:proofErr w:type="gramStart"/>
      <w:r>
        <w:rPr>
          <w:rFonts w:ascii="Times New Roman" w:hAnsi="Times New Roman"/>
          <w:i/>
          <w:color w:val="000000"/>
          <w:sz w:val="26"/>
          <w:szCs w:val="26"/>
        </w:rPr>
        <w:t>3 üncü</w:t>
      </w:r>
      <w:proofErr w:type="gramEnd"/>
      <w:r>
        <w:rPr>
          <w:rFonts w:ascii="Times New Roman" w:hAnsi="Times New Roman"/>
          <w:i/>
          <w:color w:val="000000"/>
          <w:sz w:val="26"/>
          <w:szCs w:val="26"/>
        </w:rPr>
        <w:t xml:space="preserve"> maddesinin birinci fıkrasında yer alan </w:t>
      </w:r>
      <w:r w:rsidR="004C0BD9">
        <w:rPr>
          <w:rFonts w:ascii="Times New Roman" w:hAnsi="Times New Roman"/>
          <w:i/>
          <w:color w:val="000000"/>
          <w:sz w:val="26"/>
          <w:szCs w:val="26"/>
        </w:rPr>
        <w:t>“</w:t>
      </w:r>
      <w:r>
        <w:rPr>
          <w:rFonts w:ascii="Times New Roman" w:hAnsi="Times New Roman"/>
          <w:i/>
          <w:color w:val="000000"/>
          <w:sz w:val="26"/>
          <w:szCs w:val="26"/>
        </w:rPr>
        <w:t>Bakanlık</w:t>
      </w:r>
      <w:r w:rsidR="004C0BD9">
        <w:rPr>
          <w:rFonts w:ascii="Times New Roman" w:hAnsi="Times New Roman"/>
          <w:i/>
          <w:color w:val="000000"/>
          <w:sz w:val="26"/>
          <w:szCs w:val="26"/>
        </w:rPr>
        <w:t>”</w:t>
      </w:r>
      <w:r>
        <w:rPr>
          <w:rFonts w:ascii="Times New Roman" w:hAnsi="Times New Roman"/>
          <w:i/>
          <w:color w:val="000000"/>
          <w:sz w:val="26"/>
          <w:szCs w:val="26"/>
        </w:rPr>
        <w:t xml:space="preserve"> tanımı aşağıdaki şekilde, 20 </w:t>
      </w:r>
      <w:proofErr w:type="spellStart"/>
      <w:r>
        <w:rPr>
          <w:rFonts w:ascii="Times New Roman" w:hAnsi="Times New Roman"/>
          <w:i/>
          <w:color w:val="000000"/>
          <w:sz w:val="26"/>
          <w:szCs w:val="26"/>
        </w:rPr>
        <w:t>nci</w:t>
      </w:r>
      <w:proofErr w:type="spellEnd"/>
      <w:r>
        <w:rPr>
          <w:rFonts w:ascii="Times New Roman" w:hAnsi="Times New Roman"/>
          <w:i/>
          <w:color w:val="000000"/>
          <w:sz w:val="26"/>
          <w:szCs w:val="26"/>
        </w:rPr>
        <w:t xml:space="preserve"> maddesinin ikinci fıkrasında yer alan </w:t>
      </w:r>
      <w:r w:rsidR="004C0BD9">
        <w:rPr>
          <w:rFonts w:ascii="Times New Roman" w:hAnsi="Times New Roman"/>
          <w:i/>
          <w:color w:val="000000"/>
          <w:sz w:val="26"/>
          <w:szCs w:val="26"/>
        </w:rPr>
        <w:t>“</w:t>
      </w:r>
      <w:r>
        <w:rPr>
          <w:rFonts w:ascii="Times New Roman" w:hAnsi="Times New Roman"/>
          <w:i/>
          <w:color w:val="000000"/>
          <w:sz w:val="26"/>
          <w:szCs w:val="26"/>
        </w:rPr>
        <w:t>Sanayi ve Ticaret Bakanlığıdır</w:t>
      </w:r>
      <w:r w:rsidR="004C0BD9">
        <w:rPr>
          <w:rFonts w:ascii="Times New Roman" w:hAnsi="Times New Roman"/>
          <w:i/>
          <w:color w:val="000000"/>
          <w:sz w:val="26"/>
          <w:szCs w:val="26"/>
        </w:rPr>
        <w:t>”</w:t>
      </w:r>
      <w:r>
        <w:rPr>
          <w:rFonts w:ascii="Times New Roman" w:hAnsi="Times New Roman"/>
          <w:i/>
          <w:color w:val="000000"/>
          <w:sz w:val="26"/>
          <w:szCs w:val="26"/>
        </w:rPr>
        <w:t xml:space="preserve"> ibaresi </w:t>
      </w:r>
      <w:r w:rsidR="004C0BD9">
        <w:rPr>
          <w:rFonts w:ascii="Times New Roman" w:hAnsi="Times New Roman"/>
          <w:i/>
          <w:color w:val="000000"/>
          <w:sz w:val="26"/>
          <w:szCs w:val="26"/>
        </w:rPr>
        <w:t>“</w:t>
      </w:r>
      <w:r>
        <w:rPr>
          <w:rFonts w:ascii="Times New Roman" w:hAnsi="Times New Roman"/>
          <w:i/>
          <w:color w:val="000000"/>
          <w:sz w:val="26"/>
          <w:szCs w:val="26"/>
        </w:rPr>
        <w:t>Gümrük ve Ticaret Bakanlığıdır</w:t>
      </w:r>
      <w:r w:rsidR="004C0BD9">
        <w:rPr>
          <w:rFonts w:ascii="Times New Roman" w:hAnsi="Times New Roman"/>
          <w:i/>
          <w:color w:val="000000"/>
          <w:sz w:val="26"/>
          <w:szCs w:val="26"/>
        </w:rPr>
        <w:t>”</w:t>
      </w:r>
      <w:r>
        <w:rPr>
          <w:rFonts w:ascii="Times New Roman" w:hAnsi="Times New Roman"/>
          <w:i/>
          <w:color w:val="000000"/>
          <w:sz w:val="26"/>
          <w:szCs w:val="26"/>
        </w:rPr>
        <w:t xml:space="preserve"> şeklinde, 37 </w:t>
      </w:r>
      <w:proofErr w:type="spellStart"/>
      <w:r>
        <w:rPr>
          <w:rFonts w:ascii="Times New Roman" w:hAnsi="Times New Roman"/>
          <w:i/>
          <w:color w:val="000000"/>
          <w:sz w:val="26"/>
          <w:szCs w:val="26"/>
        </w:rPr>
        <w:t>nci</w:t>
      </w:r>
      <w:proofErr w:type="spellEnd"/>
      <w:r>
        <w:rPr>
          <w:rFonts w:ascii="Times New Roman" w:hAnsi="Times New Roman"/>
          <w:i/>
          <w:color w:val="000000"/>
          <w:sz w:val="26"/>
          <w:szCs w:val="26"/>
        </w:rPr>
        <w:t xml:space="preserve"> maddesinin birinci fıkrasında yer alan </w:t>
      </w:r>
      <w:r w:rsidR="004C0BD9">
        <w:rPr>
          <w:rFonts w:ascii="Times New Roman" w:hAnsi="Times New Roman"/>
          <w:i/>
          <w:color w:val="000000"/>
          <w:sz w:val="26"/>
          <w:szCs w:val="26"/>
        </w:rPr>
        <w:t>“</w:t>
      </w:r>
      <w:r>
        <w:rPr>
          <w:rFonts w:ascii="Times New Roman" w:hAnsi="Times New Roman"/>
          <w:i/>
          <w:color w:val="000000"/>
          <w:sz w:val="26"/>
          <w:szCs w:val="26"/>
        </w:rPr>
        <w:t>Sanayi ve Ticaret Bakanlığının</w:t>
      </w:r>
      <w:r w:rsidR="004C0BD9">
        <w:rPr>
          <w:rFonts w:ascii="Times New Roman" w:hAnsi="Times New Roman"/>
          <w:i/>
          <w:color w:val="000000"/>
          <w:sz w:val="26"/>
          <w:szCs w:val="26"/>
        </w:rPr>
        <w:t>”</w:t>
      </w:r>
      <w:r>
        <w:rPr>
          <w:rFonts w:ascii="Times New Roman" w:hAnsi="Times New Roman"/>
          <w:i/>
          <w:color w:val="000000"/>
          <w:sz w:val="26"/>
          <w:szCs w:val="26"/>
        </w:rPr>
        <w:t xml:space="preserve"> ibaresi </w:t>
      </w:r>
      <w:r w:rsidR="004C0BD9">
        <w:rPr>
          <w:rFonts w:ascii="Times New Roman" w:hAnsi="Times New Roman"/>
          <w:i/>
          <w:color w:val="000000"/>
          <w:sz w:val="26"/>
          <w:szCs w:val="26"/>
        </w:rPr>
        <w:t>“</w:t>
      </w:r>
      <w:r>
        <w:rPr>
          <w:rFonts w:ascii="Times New Roman" w:hAnsi="Times New Roman"/>
          <w:i/>
          <w:color w:val="000000"/>
          <w:sz w:val="26"/>
          <w:szCs w:val="26"/>
        </w:rPr>
        <w:t>Bakanlığın</w:t>
      </w:r>
      <w:r w:rsidR="004C0BD9">
        <w:rPr>
          <w:rFonts w:ascii="Times New Roman" w:hAnsi="Times New Roman"/>
          <w:i/>
          <w:color w:val="000000"/>
          <w:sz w:val="26"/>
          <w:szCs w:val="26"/>
        </w:rPr>
        <w:t>”</w:t>
      </w:r>
      <w:r>
        <w:rPr>
          <w:rFonts w:ascii="Times New Roman" w:hAnsi="Times New Roman"/>
          <w:i/>
          <w:color w:val="000000"/>
          <w:sz w:val="26"/>
          <w:szCs w:val="26"/>
        </w:rPr>
        <w:t xml:space="preserve"> şeklinde değiştirilmiştir.</w:t>
      </w:r>
    </w:p>
    <w:p w:rsidR="00F0505E" w:rsidRDefault="00F0505E" w:rsidP="00825393">
      <w:pPr>
        <w:tabs>
          <w:tab w:val="left" w:pos="1134"/>
        </w:tabs>
        <w:ind w:firstLine="567"/>
        <w:jc w:val="both"/>
        <w:rPr>
          <w:rFonts w:ascii="Times New Roman" w:hAnsi="Times New Roman"/>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Pr>
          <w:rFonts w:ascii="Times New Roman" w:hAnsi="Times New Roman"/>
          <w:i/>
          <w:color w:val="000000"/>
          <w:sz w:val="26"/>
          <w:szCs w:val="26"/>
        </w:rPr>
        <w:t>Bakanlık:</w:t>
      </w:r>
      <w:r>
        <w:rPr>
          <w:rFonts w:ascii="Times New Roman" w:hAnsi="Times New Roman"/>
          <w:b/>
          <w:i/>
          <w:color w:val="000000"/>
          <w:sz w:val="26"/>
          <w:szCs w:val="26"/>
        </w:rPr>
        <w:t xml:space="preserve"> </w:t>
      </w:r>
      <w:r>
        <w:rPr>
          <w:rFonts w:ascii="Times New Roman" w:hAnsi="Times New Roman"/>
          <w:i/>
          <w:color w:val="000000"/>
          <w:sz w:val="26"/>
          <w:szCs w:val="26"/>
        </w:rPr>
        <w:t>Gümrük ve Ticaret Bakanlığını,</w:t>
      </w:r>
      <w:r w:rsidR="004C0BD9">
        <w:rPr>
          <w:rFonts w:ascii="Times New Roman" w:hAnsi="Times New Roman"/>
          <w:i/>
          <w:color w:val="000000"/>
          <w:sz w:val="26"/>
          <w:szCs w:val="26"/>
        </w:rPr>
        <w:t>”</w:t>
      </w:r>
    </w:p>
    <w:p w:rsidR="00F0505E" w:rsidRDefault="00F0505E" w:rsidP="00825393">
      <w:pPr>
        <w:tabs>
          <w:tab w:val="left" w:pos="1134"/>
        </w:tabs>
        <w:ind w:firstLine="567"/>
        <w:jc w:val="both"/>
        <w:rPr>
          <w:rFonts w:ascii="Times New Roman" w:hAnsi="Times New Roman"/>
          <w:b/>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color w:val="000000"/>
          <w:sz w:val="26"/>
          <w:szCs w:val="26"/>
        </w:rPr>
        <w:tab/>
        <w:t>MADDE 54-</w:t>
      </w:r>
      <w:r>
        <w:rPr>
          <w:rFonts w:ascii="Times New Roman" w:hAnsi="Times New Roman"/>
          <w:bCs/>
          <w:i/>
          <w:sz w:val="26"/>
          <w:szCs w:val="26"/>
        </w:rPr>
        <w:t xml:space="preserve"> </w:t>
      </w:r>
      <w:r>
        <w:rPr>
          <w:rFonts w:ascii="Times New Roman" w:hAnsi="Times New Roman"/>
          <w:i/>
          <w:color w:val="000000"/>
          <w:sz w:val="26"/>
          <w:szCs w:val="26"/>
        </w:rPr>
        <w:t xml:space="preserve">4054 sayılı Kanunun </w:t>
      </w:r>
      <w:proofErr w:type="gramStart"/>
      <w:r>
        <w:rPr>
          <w:rFonts w:ascii="Times New Roman" w:hAnsi="Times New Roman"/>
          <w:i/>
          <w:color w:val="000000"/>
          <w:sz w:val="26"/>
          <w:szCs w:val="26"/>
        </w:rPr>
        <w:t xml:space="preserve">22 </w:t>
      </w:r>
      <w:proofErr w:type="spellStart"/>
      <w:r>
        <w:rPr>
          <w:rFonts w:ascii="Times New Roman" w:hAnsi="Times New Roman"/>
          <w:i/>
          <w:color w:val="000000"/>
          <w:sz w:val="26"/>
          <w:szCs w:val="26"/>
        </w:rPr>
        <w:t>nci</w:t>
      </w:r>
      <w:proofErr w:type="spellEnd"/>
      <w:proofErr w:type="gramEnd"/>
      <w:r>
        <w:rPr>
          <w:rFonts w:ascii="Times New Roman" w:hAnsi="Times New Roman"/>
          <w:i/>
          <w:color w:val="000000"/>
          <w:sz w:val="26"/>
          <w:szCs w:val="26"/>
        </w:rPr>
        <w:t xml:space="preserve"> maddesi aşağıdaki şekilde değiştirilmiştir.</w:t>
      </w:r>
    </w:p>
    <w:p w:rsidR="00F0505E" w:rsidRDefault="00F0505E" w:rsidP="00825393">
      <w:pPr>
        <w:tabs>
          <w:tab w:val="left" w:pos="1134"/>
        </w:tabs>
        <w:ind w:firstLine="567"/>
        <w:jc w:val="both"/>
        <w:rPr>
          <w:rFonts w:ascii="Times New Roman" w:hAnsi="Times New Roman"/>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Pr>
          <w:rFonts w:ascii="Times New Roman" w:hAnsi="Times New Roman"/>
          <w:i/>
          <w:color w:val="000000"/>
          <w:sz w:val="26"/>
          <w:szCs w:val="26"/>
        </w:rPr>
        <w:t>MADDE 22- Rekabet Kurulu, Kurumun karar organı olup biri Başkan biri İkinci Başkan olmak üzere toplam yedi üyeden oluşur.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sz w:val="26"/>
          <w:szCs w:val="26"/>
        </w:rPr>
        <w:tab/>
        <w:t>Bakanlar Kurulu; üç üyeyi Bakanlığın, bir üyeyi Kalkınma Bakanlığının, bir üyeyi Türkiye Odalar ve Borsalar Birliğinin her boş üyelik için kendi kurumları içinden veya dışından göstereceği ikişer aday arasından, birer üyeyi ise Yargıtay ve Danıştay</w:t>
      </w:r>
      <w:r w:rsidR="004C0BD9">
        <w:rPr>
          <w:rFonts w:ascii="Times New Roman" w:hAnsi="Times New Roman"/>
          <w:i/>
          <w:sz w:val="26"/>
          <w:szCs w:val="26"/>
        </w:rPr>
        <w:t>’</w:t>
      </w:r>
      <w:r>
        <w:rPr>
          <w:rFonts w:ascii="Times New Roman" w:hAnsi="Times New Roman"/>
          <w:i/>
          <w:sz w:val="26"/>
          <w:szCs w:val="26"/>
        </w:rPr>
        <w:t>ın kendi kurumları içinden göstereceği ikişer aday arasından atar. Gümrük ve Ticaret Bakanlığı kontenjanından gelecek üyelerden birisi, Kurum personeli arasından atanır.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Bakanlar Kurulu, Kurul üyeleri arasından Başkan ve İkinci Başkanı atar.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color w:val="000000"/>
          <w:sz w:val="26"/>
          <w:szCs w:val="26"/>
        </w:rPr>
        <w:tab/>
        <w:t>MADDE 55-</w:t>
      </w:r>
      <w:r>
        <w:rPr>
          <w:rFonts w:ascii="Times New Roman" w:hAnsi="Times New Roman"/>
          <w:b/>
          <w:bCs/>
          <w:i/>
          <w:sz w:val="26"/>
          <w:szCs w:val="26"/>
        </w:rPr>
        <w:t xml:space="preserve"> </w:t>
      </w:r>
      <w:r>
        <w:rPr>
          <w:rFonts w:ascii="Times New Roman" w:hAnsi="Times New Roman"/>
          <w:i/>
          <w:sz w:val="26"/>
          <w:szCs w:val="26"/>
        </w:rPr>
        <w:t xml:space="preserve">4054 sayılı Kanunun </w:t>
      </w:r>
      <w:proofErr w:type="gramStart"/>
      <w:r>
        <w:rPr>
          <w:rFonts w:ascii="Times New Roman" w:hAnsi="Times New Roman"/>
          <w:i/>
          <w:sz w:val="26"/>
          <w:szCs w:val="26"/>
        </w:rPr>
        <w:t xml:space="preserve">27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birinci fıkrasının (e) bendi aşağıdaki şekilde değiştirilmiş ve (j) bendi yürürlükten kaldırılmıştır.</w:t>
      </w:r>
    </w:p>
    <w:p w:rsidR="00F0505E" w:rsidRDefault="00F0505E" w:rsidP="00825393">
      <w:pPr>
        <w:tabs>
          <w:tab w:val="left" w:pos="1134"/>
        </w:tabs>
        <w:ind w:firstLine="567"/>
        <w:jc w:val="both"/>
        <w:rPr>
          <w:rFonts w:ascii="Times New Roman" w:hAnsi="Times New Roman"/>
          <w:i/>
          <w:color w:val="000000"/>
          <w:sz w:val="26"/>
          <w:szCs w:val="26"/>
        </w:rPr>
      </w:pPr>
    </w:p>
    <w:p w:rsidR="00F0505E" w:rsidRDefault="00F0505E" w:rsidP="00825393">
      <w:pPr>
        <w:tabs>
          <w:tab w:val="left" w:pos="1134"/>
        </w:tabs>
        <w:ind w:firstLine="567"/>
        <w:jc w:val="both"/>
        <w:rPr>
          <w:rFonts w:ascii="Times New Roman" w:hAnsi="Times New Roman"/>
          <w:i/>
          <w:color w:val="000000"/>
          <w:spacing w:val="2"/>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proofErr w:type="gramStart"/>
      <w:r>
        <w:rPr>
          <w:rFonts w:ascii="Times New Roman" w:hAnsi="Times New Roman"/>
          <w:i/>
          <w:color w:val="000000"/>
          <w:sz w:val="26"/>
          <w:szCs w:val="26"/>
        </w:rPr>
        <w:t>e</w:t>
      </w:r>
      <w:proofErr w:type="gramEnd"/>
      <w:r>
        <w:rPr>
          <w:rFonts w:ascii="Times New Roman" w:hAnsi="Times New Roman"/>
          <w:i/>
          <w:color w:val="000000"/>
          <w:sz w:val="26"/>
          <w:szCs w:val="26"/>
        </w:rPr>
        <w:t xml:space="preserve">) </w:t>
      </w:r>
      <w:r>
        <w:rPr>
          <w:rFonts w:ascii="Times New Roman" w:hAnsi="Times New Roman"/>
          <w:i/>
          <w:color w:val="000000"/>
          <w:spacing w:val="2"/>
          <w:sz w:val="26"/>
          <w:szCs w:val="26"/>
        </w:rPr>
        <w:t>Başkan Yardımcıları ve Baş Hukuk Müşavirini Başkanın teklifi üzerine atamak,</w:t>
      </w:r>
      <w:r w:rsidR="004C0BD9">
        <w:rPr>
          <w:rFonts w:ascii="Times New Roman" w:hAnsi="Times New Roman"/>
          <w:i/>
          <w:color w:val="000000"/>
          <w:spacing w:val="2"/>
          <w:sz w:val="26"/>
          <w:szCs w:val="26"/>
        </w:rPr>
        <w:t>”</w:t>
      </w:r>
      <w:r>
        <w:rPr>
          <w:rFonts w:ascii="Times New Roman" w:hAnsi="Times New Roman"/>
          <w:i/>
          <w:color w:val="000000"/>
          <w:spacing w:val="2"/>
          <w:sz w:val="26"/>
          <w:szCs w:val="26"/>
        </w:rPr>
        <w:t xml:space="preserve"> </w:t>
      </w:r>
    </w:p>
    <w:p w:rsidR="00F0505E" w:rsidRDefault="00F0505E" w:rsidP="00825393">
      <w:pPr>
        <w:tabs>
          <w:tab w:val="left" w:pos="1134"/>
        </w:tabs>
        <w:ind w:firstLine="567"/>
        <w:jc w:val="both"/>
        <w:rPr>
          <w:rFonts w:ascii="Times New Roman" w:hAnsi="Times New Roman"/>
          <w:b/>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color w:val="000000"/>
          <w:sz w:val="26"/>
          <w:szCs w:val="26"/>
        </w:rPr>
        <w:tab/>
        <w:t>MADDE 56-</w:t>
      </w:r>
      <w:r>
        <w:rPr>
          <w:rFonts w:ascii="Times New Roman" w:hAnsi="Times New Roman"/>
          <w:b/>
          <w:bCs/>
          <w:i/>
          <w:sz w:val="26"/>
          <w:szCs w:val="26"/>
        </w:rPr>
        <w:t xml:space="preserve"> </w:t>
      </w:r>
      <w:r>
        <w:rPr>
          <w:rFonts w:ascii="Times New Roman" w:hAnsi="Times New Roman"/>
          <w:i/>
          <w:sz w:val="26"/>
          <w:szCs w:val="26"/>
        </w:rPr>
        <w:t>4054 sayılı Kanunun 30 uncu maddesinin birinci fıkrasına aşağıdaki bent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color w:val="000000"/>
          <w:sz w:val="26"/>
          <w:szCs w:val="26"/>
        </w:rPr>
        <w:t>k</w:t>
      </w:r>
      <w:proofErr w:type="gramEnd"/>
      <w:r>
        <w:rPr>
          <w:rFonts w:ascii="Times New Roman" w:hAnsi="Times New Roman"/>
          <w:i/>
          <w:color w:val="000000"/>
          <w:sz w:val="26"/>
          <w:szCs w:val="26"/>
        </w:rPr>
        <w:t xml:space="preserve">) </w:t>
      </w:r>
      <w:r>
        <w:rPr>
          <w:rFonts w:ascii="Times New Roman" w:hAnsi="Times New Roman"/>
          <w:i/>
          <w:sz w:val="26"/>
          <w:szCs w:val="26"/>
        </w:rPr>
        <w:t>Başkan Yardımcıları ve Baş Hukuk Müşaviri hariç</w:t>
      </w:r>
      <w:r>
        <w:rPr>
          <w:rFonts w:ascii="Times New Roman" w:hAnsi="Times New Roman"/>
          <w:i/>
          <w:color w:val="000000"/>
          <w:sz w:val="26"/>
          <w:szCs w:val="26"/>
        </w:rPr>
        <w:t xml:space="preserve"> Kurum personelini atamak.</w:t>
      </w:r>
      <w:r w:rsidR="004C0BD9">
        <w:rPr>
          <w:rFonts w:ascii="Times New Roman" w:hAnsi="Times New Roman"/>
          <w:i/>
          <w:color w:val="000000"/>
          <w:sz w:val="26"/>
          <w:szCs w:val="26"/>
        </w:rPr>
        <w:t>”</w:t>
      </w:r>
    </w:p>
    <w:p w:rsidR="00F0505E" w:rsidRDefault="00F0505E" w:rsidP="00825393">
      <w:pPr>
        <w:tabs>
          <w:tab w:val="left" w:pos="1134"/>
        </w:tabs>
        <w:ind w:firstLine="567"/>
        <w:jc w:val="both"/>
        <w:rPr>
          <w:rFonts w:ascii="Times New Roman" w:hAnsi="Times New Roman"/>
          <w:b/>
          <w:bCs/>
          <w:i/>
          <w:snapToGrid w:val="0"/>
          <w:sz w:val="26"/>
          <w:szCs w:val="26"/>
        </w:rPr>
      </w:pPr>
    </w:p>
    <w:p w:rsidR="00F0505E" w:rsidRDefault="00F0505E" w:rsidP="00825393">
      <w:pPr>
        <w:tabs>
          <w:tab w:val="left" w:pos="1134"/>
        </w:tabs>
        <w:ind w:firstLine="567"/>
        <w:jc w:val="both"/>
        <w:rPr>
          <w:rFonts w:ascii="Times New Roman" w:hAnsi="Times New Roman"/>
          <w:bCs/>
          <w:i/>
          <w:snapToGrid w:val="0"/>
          <w:sz w:val="26"/>
          <w:szCs w:val="26"/>
        </w:rPr>
      </w:pPr>
      <w:r>
        <w:rPr>
          <w:rFonts w:ascii="Times New Roman" w:hAnsi="Times New Roman"/>
          <w:b/>
          <w:bCs/>
          <w:i/>
          <w:snapToGrid w:val="0"/>
          <w:sz w:val="26"/>
          <w:szCs w:val="26"/>
        </w:rPr>
        <w:tab/>
        <w:t xml:space="preserve">MADDE 57- </w:t>
      </w:r>
      <w:r>
        <w:rPr>
          <w:rFonts w:ascii="Times New Roman" w:hAnsi="Times New Roman"/>
          <w:bCs/>
          <w:i/>
          <w:snapToGrid w:val="0"/>
          <w:sz w:val="26"/>
          <w:szCs w:val="26"/>
        </w:rPr>
        <w:t xml:space="preserve">4/1/2002 tarihli ve 4734 sayılı </w:t>
      </w:r>
      <w:proofErr w:type="gramStart"/>
      <w:r>
        <w:rPr>
          <w:rFonts w:ascii="Times New Roman" w:hAnsi="Times New Roman"/>
          <w:bCs/>
          <w:i/>
          <w:snapToGrid w:val="0"/>
          <w:sz w:val="26"/>
          <w:szCs w:val="26"/>
        </w:rPr>
        <w:t>Kamu İhale Kanununun</w:t>
      </w:r>
      <w:proofErr w:type="gramEnd"/>
      <w:r>
        <w:rPr>
          <w:rFonts w:ascii="Times New Roman" w:hAnsi="Times New Roman"/>
          <w:bCs/>
          <w:i/>
          <w:snapToGrid w:val="0"/>
          <w:sz w:val="26"/>
          <w:szCs w:val="26"/>
        </w:rPr>
        <w:t xml:space="preserve"> 53 üncü maddesinin;</w:t>
      </w:r>
    </w:p>
    <w:p w:rsidR="00F0505E" w:rsidRDefault="00F0505E" w:rsidP="00825393">
      <w:pPr>
        <w:tabs>
          <w:tab w:val="left" w:pos="1134"/>
        </w:tabs>
        <w:ind w:firstLine="567"/>
        <w:jc w:val="both"/>
        <w:rPr>
          <w:rFonts w:ascii="Times New Roman" w:hAnsi="Times New Roman"/>
          <w:bCs/>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Cs/>
          <w:i/>
          <w:snapToGrid w:val="0"/>
          <w:sz w:val="26"/>
          <w:szCs w:val="26"/>
        </w:rPr>
        <w:tab/>
        <w:t>a)</w:t>
      </w:r>
      <w:r>
        <w:rPr>
          <w:rFonts w:ascii="Times New Roman" w:hAnsi="Times New Roman"/>
          <w:b/>
          <w:bCs/>
          <w:i/>
          <w:snapToGrid w:val="0"/>
          <w:sz w:val="26"/>
          <w:szCs w:val="26"/>
        </w:rPr>
        <w:t xml:space="preserve"> </w:t>
      </w:r>
      <w:r>
        <w:rPr>
          <w:rFonts w:ascii="Times New Roman" w:hAnsi="Times New Roman"/>
          <w:bCs/>
          <w:i/>
          <w:snapToGrid w:val="0"/>
          <w:sz w:val="26"/>
          <w:szCs w:val="26"/>
        </w:rPr>
        <w:t>(</w:t>
      </w:r>
      <w:r>
        <w:rPr>
          <w:rFonts w:ascii="Times New Roman" w:hAnsi="Times New Roman"/>
          <w:i/>
          <w:snapToGrid w:val="0"/>
          <w:sz w:val="26"/>
          <w:szCs w:val="26"/>
        </w:rPr>
        <w:t xml:space="preserve">c) fıkrasının birinci ve ikinci bentleri ile üçüncü bendinin birinci ve ikinci cümleleri aşağıdaki şekilde değiştirilmiştir. </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r>
      <w:r w:rsidR="004C0BD9">
        <w:rPr>
          <w:rFonts w:ascii="Times New Roman" w:hAnsi="Times New Roman"/>
          <w:i/>
          <w:snapToGrid w:val="0"/>
          <w:sz w:val="26"/>
          <w:szCs w:val="26"/>
        </w:rPr>
        <w:t>“</w:t>
      </w:r>
      <w:r>
        <w:rPr>
          <w:rFonts w:ascii="Times New Roman" w:hAnsi="Times New Roman"/>
          <w:i/>
          <w:snapToGrid w:val="0"/>
          <w:sz w:val="26"/>
          <w:szCs w:val="26"/>
        </w:rPr>
        <w:t xml:space="preserve">Kurumun karar organı biri başkan, biri ikinci başkan olmak üzere dokuz üyeden oluşan Kamu İhale Kuruludur. Kamu İhale Kurulu üyeleri Maliye Bakanının teklifi üzerine Bakanlar Kurulunca atanır. </w:t>
      </w:r>
      <w:r>
        <w:rPr>
          <w:rFonts w:ascii="Times New Roman" w:hAnsi="Times New Roman"/>
          <w:i/>
          <w:sz w:val="26"/>
          <w:szCs w:val="26"/>
        </w:rPr>
        <w:t xml:space="preserve">Bakanlar Kurulu, atamayla birlikte Kurul Başkanını ve İkinci Başkanı da görevlendirir. </w:t>
      </w:r>
      <w:r>
        <w:rPr>
          <w:rFonts w:ascii="Times New Roman" w:hAnsi="Times New Roman"/>
          <w:i/>
          <w:snapToGrid w:val="0"/>
          <w:sz w:val="26"/>
          <w:szCs w:val="26"/>
        </w:rPr>
        <w:t>Kurul Başkanı, Kurumun da başkanıdır.</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t xml:space="preserve">Üyelerin en az dört yıllık öğrenim veren hukuk, iktisat, siyasal bilgiler, işletme, iktisadi ve idari bilimler, mimarlık ve mühendislik fakülteleri ile bunlara denkliği yetkili makamlarca kabul edilen yurtdışındaki yükseköğretim kurumlarından mezun olmaları gerekir. Kurul üyeliğine atanacak kişilerin; kamu kurum ve kuruluşlarında en az </w:t>
      </w:r>
      <w:proofErr w:type="spellStart"/>
      <w:r>
        <w:rPr>
          <w:rFonts w:ascii="Times New Roman" w:hAnsi="Times New Roman"/>
          <w:i/>
          <w:snapToGrid w:val="0"/>
          <w:sz w:val="26"/>
          <w:szCs w:val="26"/>
        </w:rPr>
        <w:t>oniki</w:t>
      </w:r>
      <w:proofErr w:type="spellEnd"/>
      <w:r>
        <w:rPr>
          <w:rFonts w:ascii="Times New Roman" w:hAnsi="Times New Roman"/>
          <w:i/>
          <w:snapToGrid w:val="0"/>
          <w:sz w:val="26"/>
          <w:szCs w:val="26"/>
        </w:rPr>
        <w:t xml:space="preserve">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r w:rsidR="004C0BD9">
        <w:rPr>
          <w:rFonts w:ascii="Times New Roman" w:hAnsi="Times New Roman"/>
          <w:i/>
          <w:snapToGrid w:val="0"/>
          <w:sz w:val="26"/>
          <w:szCs w:val="26"/>
        </w:rPr>
        <w:t>”</w:t>
      </w:r>
      <w:r>
        <w:rPr>
          <w:rFonts w:ascii="Times New Roman" w:hAnsi="Times New Roman"/>
          <w:i/>
          <w:snapToGrid w:val="0"/>
          <w:sz w:val="26"/>
          <w:szCs w:val="26"/>
        </w:rPr>
        <w:t xml:space="preserve"> </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r>
      <w:r w:rsidR="004C0BD9">
        <w:rPr>
          <w:rFonts w:ascii="Times New Roman" w:hAnsi="Times New Roman"/>
          <w:i/>
          <w:snapToGrid w:val="0"/>
          <w:sz w:val="26"/>
          <w:szCs w:val="26"/>
        </w:rPr>
        <w:t>“</w:t>
      </w:r>
      <w:r>
        <w:rPr>
          <w:rFonts w:ascii="Times New Roman" w:hAnsi="Times New Roman"/>
          <w:i/>
          <w:snapToGrid w:val="0"/>
          <w:sz w:val="26"/>
          <w:szCs w:val="26"/>
        </w:rPr>
        <w:t>Kurul üyelerinin görev süresi dört yıldır. Bir üye bir defadan fazla seçilebilir.</w:t>
      </w:r>
      <w:r w:rsidR="004C0BD9">
        <w:rPr>
          <w:rFonts w:ascii="Times New Roman" w:hAnsi="Times New Roman"/>
          <w:i/>
          <w:snapToGrid w:val="0"/>
          <w:sz w:val="26"/>
          <w:szCs w:val="26"/>
        </w:rPr>
        <w:t>”</w:t>
      </w:r>
      <w:r>
        <w:rPr>
          <w:rFonts w:ascii="Times New Roman" w:hAnsi="Times New Roman"/>
          <w:i/>
          <w:snapToGrid w:val="0"/>
          <w:sz w:val="26"/>
          <w:szCs w:val="26"/>
        </w:rPr>
        <w:t xml:space="preserve"> </w:t>
      </w:r>
    </w:p>
    <w:p w:rsidR="00F0505E" w:rsidRDefault="00F0505E" w:rsidP="00825393">
      <w:pPr>
        <w:tabs>
          <w:tab w:val="left" w:pos="1134"/>
        </w:tabs>
        <w:ind w:firstLine="567"/>
        <w:jc w:val="both"/>
        <w:rPr>
          <w:rFonts w:ascii="Times New Roman" w:hAnsi="Times New Roman"/>
          <w:bCs/>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Cs/>
          <w:i/>
          <w:snapToGrid w:val="0"/>
          <w:sz w:val="26"/>
          <w:szCs w:val="26"/>
        </w:rPr>
        <w:tab/>
        <w:t>b)</w:t>
      </w:r>
      <w:r>
        <w:rPr>
          <w:rFonts w:ascii="Times New Roman" w:hAnsi="Times New Roman"/>
          <w:b/>
          <w:bCs/>
          <w:i/>
          <w:snapToGrid w:val="0"/>
          <w:sz w:val="26"/>
          <w:szCs w:val="26"/>
        </w:rPr>
        <w:t xml:space="preserve"> </w:t>
      </w:r>
      <w:r>
        <w:rPr>
          <w:rFonts w:ascii="Times New Roman" w:hAnsi="Times New Roman"/>
          <w:bCs/>
          <w:i/>
          <w:snapToGrid w:val="0"/>
          <w:sz w:val="26"/>
          <w:szCs w:val="26"/>
        </w:rPr>
        <w:t>(</w:t>
      </w:r>
      <w:r>
        <w:rPr>
          <w:rFonts w:ascii="Times New Roman" w:hAnsi="Times New Roman"/>
          <w:i/>
          <w:snapToGrid w:val="0"/>
          <w:sz w:val="26"/>
          <w:szCs w:val="26"/>
        </w:rPr>
        <w:t xml:space="preserve">g) fıkrasının birinci bendinde yer alan </w:t>
      </w:r>
      <w:r w:rsidR="004C0BD9">
        <w:rPr>
          <w:rFonts w:ascii="Times New Roman" w:hAnsi="Times New Roman"/>
          <w:i/>
          <w:snapToGrid w:val="0"/>
          <w:sz w:val="26"/>
          <w:szCs w:val="26"/>
        </w:rPr>
        <w:t>“</w:t>
      </w:r>
      <w:r>
        <w:rPr>
          <w:rFonts w:ascii="Times New Roman" w:hAnsi="Times New Roman"/>
          <w:i/>
          <w:snapToGrid w:val="0"/>
          <w:sz w:val="26"/>
          <w:szCs w:val="26"/>
        </w:rPr>
        <w:t>yedi üye</w:t>
      </w:r>
      <w:r w:rsidR="004C0BD9">
        <w:rPr>
          <w:rFonts w:ascii="Times New Roman" w:hAnsi="Times New Roman"/>
          <w:i/>
          <w:snapToGrid w:val="0"/>
          <w:sz w:val="26"/>
          <w:szCs w:val="26"/>
        </w:rPr>
        <w:t>”</w:t>
      </w:r>
      <w:r>
        <w:rPr>
          <w:rFonts w:ascii="Times New Roman" w:hAnsi="Times New Roman"/>
          <w:i/>
          <w:snapToGrid w:val="0"/>
          <w:sz w:val="26"/>
          <w:szCs w:val="26"/>
        </w:rPr>
        <w:t xml:space="preserve"> ibaresi </w:t>
      </w:r>
      <w:r w:rsidR="004C0BD9">
        <w:rPr>
          <w:rFonts w:ascii="Times New Roman" w:hAnsi="Times New Roman"/>
          <w:i/>
          <w:snapToGrid w:val="0"/>
          <w:sz w:val="26"/>
          <w:szCs w:val="26"/>
        </w:rPr>
        <w:t>“</w:t>
      </w:r>
      <w:r>
        <w:rPr>
          <w:rFonts w:ascii="Times New Roman" w:hAnsi="Times New Roman"/>
          <w:i/>
          <w:snapToGrid w:val="0"/>
          <w:sz w:val="26"/>
          <w:szCs w:val="26"/>
        </w:rPr>
        <w:t>altı üye</w:t>
      </w:r>
      <w:r w:rsidR="004C0BD9">
        <w:rPr>
          <w:rFonts w:ascii="Times New Roman" w:hAnsi="Times New Roman"/>
          <w:i/>
          <w:snapToGrid w:val="0"/>
          <w:sz w:val="26"/>
          <w:szCs w:val="26"/>
        </w:rPr>
        <w:t>”</w:t>
      </w:r>
      <w:r>
        <w:rPr>
          <w:rFonts w:ascii="Times New Roman" w:hAnsi="Times New Roman"/>
          <w:i/>
          <w:snapToGrid w:val="0"/>
          <w:sz w:val="26"/>
          <w:szCs w:val="26"/>
        </w:rPr>
        <w:t xml:space="preserve"> şeklinde değiştirilmiştir.</w:t>
      </w:r>
    </w:p>
    <w:p w:rsidR="00F0505E" w:rsidRDefault="00F0505E" w:rsidP="00825393">
      <w:pPr>
        <w:tabs>
          <w:tab w:val="left" w:pos="1134"/>
        </w:tabs>
        <w:ind w:firstLine="567"/>
        <w:jc w:val="both"/>
        <w:rPr>
          <w:rFonts w:ascii="Times New Roman" w:hAnsi="Times New Roman"/>
          <w:bCs/>
          <w:i/>
          <w:snapToGrid w:val="0"/>
          <w:sz w:val="26"/>
          <w:szCs w:val="26"/>
        </w:rPr>
      </w:pPr>
    </w:p>
    <w:p w:rsidR="00F0505E" w:rsidRDefault="00F0505E" w:rsidP="00825393">
      <w:pPr>
        <w:tabs>
          <w:tab w:val="left" w:pos="1134"/>
        </w:tabs>
        <w:ind w:firstLine="567"/>
        <w:jc w:val="both"/>
        <w:rPr>
          <w:rFonts w:ascii="Times New Roman" w:hAnsi="Times New Roman"/>
          <w:b/>
          <w:i/>
          <w:snapToGrid w:val="0"/>
          <w:sz w:val="26"/>
          <w:szCs w:val="26"/>
        </w:rPr>
      </w:pPr>
      <w:r>
        <w:rPr>
          <w:rFonts w:ascii="Times New Roman" w:hAnsi="Times New Roman"/>
          <w:bCs/>
          <w:i/>
          <w:snapToGrid w:val="0"/>
          <w:sz w:val="26"/>
          <w:szCs w:val="26"/>
        </w:rPr>
        <w:tab/>
        <w:t>c)</w:t>
      </w:r>
      <w:r>
        <w:rPr>
          <w:rFonts w:ascii="Times New Roman" w:hAnsi="Times New Roman"/>
          <w:b/>
          <w:bCs/>
          <w:i/>
          <w:snapToGrid w:val="0"/>
          <w:sz w:val="26"/>
          <w:szCs w:val="26"/>
        </w:rPr>
        <w:t xml:space="preserve"> </w:t>
      </w:r>
      <w:r>
        <w:rPr>
          <w:rFonts w:ascii="Times New Roman" w:hAnsi="Times New Roman"/>
          <w:bCs/>
          <w:i/>
          <w:snapToGrid w:val="0"/>
          <w:sz w:val="26"/>
          <w:szCs w:val="26"/>
        </w:rPr>
        <w:t>(h</w:t>
      </w:r>
      <w:r>
        <w:rPr>
          <w:rFonts w:ascii="Times New Roman" w:hAnsi="Times New Roman"/>
          <w:i/>
          <w:snapToGrid w:val="0"/>
          <w:sz w:val="26"/>
          <w:szCs w:val="26"/>
        </w:rPr>
        <w:t xml:space="preserve">) fıkrasının birinci bendinde yer alan </w:t>
      </w:r>
      <w:r w:rsidR="004C0BD9">
        <w:rPr>
          <w:rFonts w:ascii="Times New Roman" w:hAnsi="Times New Roman"/>
          <w:i/>
          <w:snapToGrid w:val="0"/>
          <w:sz w:val="26"/>
          <w:szCs w:val="26"/>
        </w:rPr>
        <w:t>“</w:t>
      </w:r>
      <w:r>
        <w:rPr>
          <w:rFonts w:ascii="Times New Roman" w:hAnsi="Times New Roman"/>
          <w:i/>
          <w:sz w:val="26"/>
          <w:szCs w:val="26"/>
        </w:rPr>
        <w:t>Kurul kararı ile</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Bakan tarafından</w:t>
      </w:r>
      <w:r w:rsidR="004C0BD9">
        <w:rPr>
          <w:rFonts w:ascii="Times New Roman" w:hAnsi="Times New Roman"/>
          <w:i/>
          <w:sz w:val="26"/>
          <w:szCs w:val="26"/>
        </w:rPr>
        <w:t>”</w:t>
      </w:r>
      <w:r>
        <w:rPr>
          <w:rFonts w:ascii="Times New Roman" w:hAnsi="Times New Roman"/>
          <w:i/>
          <w:sz w:val="26"/>
          <w:szCs w:val="26"/>
        </w:rPr>
        <w:t xml:space="preserve"> şeklinde değiştirilmiş, aynı fıkranın ikinci bendine birinci cümlesinden sonra gelmek üzere aşağıdaki cümle eklenmiş ve mevcut ikinci cümle aşağıdaki şekilde değiştirilmiştir.</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r>
      <w:r w:rsidR="004C0BD9">
        <w:rPr>
          <w:rFonts w:ascii="Times New Roman" w:hAnsi="Times New Roman"/>
          <w:i/>
          <w:snapToGrid w:val="0"/>
          <w:sz w:val="26"/>
          <w:szCs w:val="26"/>
        </w:rPr>
        <w:t>“</w:t>
      </w:r>
      <w:r>
        <w:rPr>
          <w:rFonts w:ascii="Times New Roman" w:hAnsi="Times New Roman"/>
          <w:i/>
          <w:sz w:val="26"/>
          <w:szCs w:val="26"/>
        </w:rPr>
        <w:t xml:space="preserve">Kurumda; Baş Hukuk Danışmanı kadrosuna atanacakların hukuk fakültesi mezunu olması ve mesleki açıdan yeterli bilgi ve deneyime sahip olmaları ve meslekleri ile ilgili olarak kamu kurum ve kuruluşlarında </w:t>
      </w:r>
      <w:proofErr w:type="spellStart"/>
      <w:r>
        <w:rPr>
          <w:rFonts w:ascii="Times New Roman" w:hAnsi="Times New Roman"/>
          <w:i/>
          <w:sz w:val="26"/>
          <w:szCs w:val="26"/>
        </w:rPr>
        <w:t>oniki</w:t>
      </w:r>
      <w:proofErr w:type="spellEnd"/>
      <w:r>
        <w:rPr>
          <w:rFonts w:ascii="Times New Roman" w:hAnsi="Times New Roman"/>
          <w:i/>
          <w:sz w:val="26"/>
          <w:szCs w:val="26"/>
        </w:rPr>
        <w:t xml:space="preserve"> yıl ve üzeri kamu hizmetinde bulunmaları; Kurum Müşaviri ve Başkanlık Müşaviri kadrolarına atanacakların </w:t>
      </w:r>
      <w:r>
        <w:rPr>
          <w:rFonts w:ascii="Times New Roman" w:hAnsi="Times New Roman"/>
          <w:i/>
          <w:snapToGrid w:val="0"/>
          <w:sz w:val="26"/>
          <w:szCs w:val="26"/>
        </w:rPr>
        <w:t xml:space="preserve">en az dört yıllık öğretim veren fakülteler ile bunlara denkliği yetkili makamlarca kabul edilen yurtiçi ve yurtdışındaki yükseköğretim kurumlarından mezun olmaları ve </w:t>
      </w:r>
      <w:r>
        <w:rPr>
          <w:rFonts w:ascii="Times New Roman" w:hAnsi="Times New Roman"/>
          <w:i/>
          <w:sz w:val="26"/>
          <w:szCs w:val="26"/>
        </w:rPr>
        <w:t xml:space="preserve">memuriyete esas kamu kurum ve kuruluşlarında en az </w:t>
      </w:r>
      <w:proofErr w:type="spellStart"/>
      <w:r>
        <w:rPr>
          <w:rFonts w:ascii="Times New Roman" w:hAnsi="Times New Roman"/>
          <w:i/>
          <w:sz w:val="26"/>
          <w:szCs w:val="26"/>
        </w:rPr>
        <w:t>oniki</w:t>
      </w:r>
      <w:proofErr w:type="spellEnd"/>
      <w:r>
        <w:rPr>
          <w:rFonts w:ascii="Times New Roman" w:hAnsi="Times New Roman"/>
          <w:i/>
          <w:sz w:val="26"/>
          <w:szCs w:val="26"/>
        </w:rPr>
        <w:t xml:space="preserve"> yıl ve üzeri kamu hizmetinde bulunmaları; Daire Başkanı kadrosuna atanacakların </w:t>
      </w:r>
      <w:r>
        <w:rPr>
          <w:rFonts w:ascii="Times New Roman" w:hAnsi="Times New Roman"/>
          <w:i/>
          <w:snapToGrid w:val="0"/>
          <w:sz w:val="26"/>
          <w:szCs w:val="26"/>
        </w:rPr>
        <w:t xml:space="preserve">en az dört yıllık öğretim veren fakülteler ile bunlara denkliği yetkili makamlarca kabul edilen yurtiçi ve yurtdışındaki yükseköğretim kurumlarından mezun olmaları ve </w:t>
      </w:r>
      <w:r>
        <w:rPr>
          <w:rFonts w:ascii="Times New Roman" w:hAnsi="Times New Roman"/>
          <w:i/>
          <w:sz w:val="26"/>
          <w:szCs w:val="26"/>
        </w:rPr>
        <w:t xml:space="preserve">memuriyete esas kamu kurum ve kuruluşlarında en az on yıl ve üzeri kamu hizmetinde </w:t>
      </w:r>
      <w:r>
        <w:rPr>
          <w:rFonts w:ascii="Times New Roman" w:hAnsi="Times New Roman"/>
          <w:i/>
          <w:sz w:val="26"/>
          <w:szCs w:val="26"/>
        </w:rPr>
        <w:lastRenderedPageBreak/>
        <w:t>bulunmaları gerekir.</w:t>
      </w:r>
      <w:r>
        <w:rPr>
          <w:rFonts w:ascii="Times New Roman" w:hAnsi="Times New Roman"/>
          <w:i/>
          <w:snapToGrid w:val="0"/>
          <w:sz w:val="26"/>
          <w:szCs w:val="26"/>
        </w:rPr>
        <w:t xml:space="preserve"> Daire Başkanlarının ve diğer personelin ataması Başkan tarafından yapılır.</w:t>
      </w:r>
      <w:r w:rsidR="004C0BD9">
        <w:rPr>
          <w:rFonts w:ascii="Times New Roman" w:hAnsi="Times New Roman"/>
          <w:i/>
          <w:snapToGrid w:val="0"/>
          <w:sz w:val="26"/>
          <w:szCs w:val="26"/>
        </w:rPr>
        <w:t>”</w:t>
      </w:r>
      <w:r>
        <w:rPr>
          <w:rFonts w:ascii="Times New Roman" w:hAnsi="Times New Roman"/>
          <w:i/>
          <w:snapToGrid w:val="0"/>
          <w:sz w:val="26"/>
          <w:szCs w:val="26"/>
        </w:rPr>
        <w:t xml:space="preserve"> </w:t>
      </w:r>
    </w:p>
    <w:p w:rsidR="00F0505E" w:rsidRDefault="00F0505E" w:rsidP="00825393">
      <w:pPr>
        <w:tabs>
          <w:tab w:val="left" w:pos="1134"/>
        </w:tabs>
        <w:ind w:firstLine="567"/>
        <w:jc w:val="both"/>
        <w:rPr>
          <w:rFonts w:ascii="Times New Roman" w:hAnsi="Times New Roman"/>
          <w:b/>
          <w:bCs/>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
          <w:bCs/>
          <w:i/>
          <w:snapToGrid w:val="0"/>
          <w:sz w:val="26"/>
          <w:szCs w:val="26"/>
        </w:rPr>
        <w:tab/>
        <w:t xml:space="preserve">MADDE 58- </w:t>
      </w:r>
      <w:r>
        <w:rPr>
          <w:rFonts w:ascii="Times New Roman" w:hAnsi="Times New Roman"/>
          <w:i/>
          <w:snapToGrid w:val="0"/>
          <w:sz w:val="26"/>
          <w:szCs w:val="26"/>
        </w:rPr>
        <w:t xml:space="preserve">4734 sayılı Kanuna aşağıdaki geçici maddeler eklenmiştir. </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r>
      <w:r w:rsidR="004C0BD9">
        <w:rPr>
          <w:rFonts w:ascii="Times New Roman" w:hAnsi="Times New Roman"/>
          <w:i/>
          <w:snapToGrid w:val="0"/>
          <w:sz w:val="26"/>
          <w:szCs w:val="26"/>
        </w:rPr>
        <w:t>“</w:t>
      </w:r>
      <w:r>
        <w:rPr>
          <w:rFonts w:ascii="Times New Roman" w:hAnsi="Times New Roman"/>
          <w:i/>
          <w:snapToGrid w:val="0"/>
          <w:sz w:val="26"/>
          <w:szCs w:val="26"/>
        </w:rPr>
        <w:t>Üyeliğin devamı</w:t>
      </w: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t>GEÇİCİ MADDE 11-Mevcut Kurul üyeleri, görev sürelerini tamamlayıncaya kadar</w:t>
      </w:r>
      <w:r>
        <w:rPr>
          <w:rFonts w:ascii="Times New Roman" w:hAnsi="Times New Roman"/>
          <w:b/>
          <w:i/>
          <w:snapToGrid w:val="0"/>
          <w:sz w:val="26"/>
          <w:szCs w:val="26"/>
        </w:rPr>
        <w:t xml:space="preserve"> </w:t>
      </w:r>
      <w:r>
        <w:rPr>
          <w:rFonts w:ascii="Times New Roman" w:hAnsi="Times New Roman"/>
          <w:i/>
          <w:snapToGrid w:val="0"/>
          <w:sz w:val="26"/>
          <w:szCs w:val="26"/>
        </w:rPr>
        <w:t>görevlerine devam eder.</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t>Başkanlık Müşavirliğine atanmış sayılma</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b/>
          <w:i/>
          <w:snapToGrid w:val="0"/>
          <w:sz w:val="26"/>
          <w:szCs w:val="26"/>
        </w:rPr>
      </w:pPr>
      <w:r>
        <w:rPr>
          <w:rFonts w:ascii="Times New Roman" w:hAnsi="Times New Roman"/>
          <w:i/>
          <w:snapToGrid w:val="0"/>
          <w:sz w:val="26"/>
          <w:szCs w:val="26"/>
        </w:rPr>
        <w:tab/>
        <w:t xml:space="preserve">GEÇİCİ MADDE 12- </w:t>
      </w:r>
      <w:r>
        <w:rPr>
          <w:rFonts w:ascii="Times New Roman" w:hAnsi="Times New Roman"/>
          <w:i/>
          <w:sz w:val="26"/>
          <w:szCs w:val="26"/>
        </w:rPr>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Birinci fıkraya göre Başkanlık Müşaviri olarak atanmış sayılanlar, Başkan tarafından belirlenen birimlerde, Başkan tarafından belirlenen görevleri yürütür.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b/>
          <w:bCs/>
          <w:i/>
          <w:color w:val="000000"/>
          <w:sz w:val="26"/>
          <w:szCs w:val="26"/>
        </w:rPr>
        <w:tab/>
        <w:t xml:space="preserve">MADDE 59- </w:t>
      </w:r>
      <w:r>
        <w:rPr>
          <w:rFonts w:ascii="Times New Roman" w:hAnsi="Times New Roman"/>
          <w:i/>
          <w:sz w:val="26"/>
          <w:szCs w:val="26"/>
        </w:rPr>
        <w:t>10/7/2004</w:t>
      </w:r>
      <w:r>
        <w:rPr>
          <w:rFonts w:ascii="Times New Roman" w:hAnsi="Times New Roman"/>
          <w:i/>
          <w:color w:val="000000"/>
          <w:sz w:val="26"/>
          <w:szCs w:val="26"/>
        </w:rPr>
        <w:t xml:space="preserve"> tarihli ve 5216 sayılı Büyükşehir Belediyesi Kanununun 21 inci maddesinin üçüncü fıkrasının ikinci cümlesi aşağıdaki şekilde değiştirilmiştir.</w:t>
      </w:r>
    </w:p>
    <w:p w:rsidR="00F0505E" w:rsidRDefault="00F0505E" w:rsidP="00825393">
      <w:pPr>
        <w:tabs>
          <w:tab w:val="left" w:pos="1134"/>
        </w:tabs>
        <w:ind w:firstLine="567"/>
        <w:jc w:val="both"/>
        <w:rPr>
          <w:rFonts w:ascii="Times New Roman" w:hAnsi="Times New Roman"/>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Pr>
          <w:rFonts w:ascii="Times New Roman" w:hAnsi="Times New Roman"/>
          <w:i/>
          <w:color w:val="000000"/>
          <w:sz w:val="26"/>
          <w:szCs w:val="26"/>
        </w:rPr>
        <w:t>Hizmetlerin etkili ve verimli bir şekilde yürütülebilmesi için, genel sekretere yardımcı olmak üzere, norm kadroya uygun olarak genel sekreter yardımcısı atanabilir.</w:t>
      </w:r>
      <w:r w:rsidR="004C0BD9">
        <w:rPr>
          <w:rFonts w:ascii="Times New Roman" w:hAnsi="Times New Roman"/>
          <w:i/>
          <w:color w:val="000000"/>
          <w:sz w:val="26"/>
          <w:szCs w:val="26"/>
        </w:rPr>
        <w:t>”</w:t>
      </w:r>
      <w:r>
        <w:rPr>
          <w:rFonts w:ascii="Times New Roman" w:hAnsi="Times New Roman"/>
          <w:i/>
          <w:color w:val="000000"/>
          <w:sz w:val="26"/>
          <w:szCs w:val="26"/>
        </w:rPr>
        <w:t xml:space="preserve"> </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b/>
          <w:bCs/>
          <w:i/>
          <w:color w:val="000000"/>
          <w:sz w:val="26"/>
          <w:szCs w:val="26"/>
        </w:rPr>
        <w:tab/>
        <w:t>MADDE 60-</w:t>
      </w:r>
      <w:r>
        <w:rPr>
          <w:rFonts w:ascii="Times New Roman" w:hAnsi="Times New Roman"/>
          <w:i/>
          <w:color w:val="000000"/>
          <w:sz w:val="26"/>
          <w:szCs w:val="26"/>
        </w:rPr>
        <w:t xml:space="preserve">5216 sayılı Kanunun </w:t>
      </w:r>
      <w:proofErr w:type="gramStart"/>
      <w:r>
        <w:rPr>
          <w:rFonts w:ascii="Times New Roman" w:hAnsi="Times New Roman"/>
          <w:i/>
          <w:color w:val="000000"/>
          <w:sz w:val="26"/>
          <w:szCs w:val="26"/>
        </w:rPr>
        <w:t xml:space="preserve">22 </w:t>
      </w:r>
      <w:proofErr w:type="spellStart"/>
      <w:r>
        <w:rPr>
          <w:rFonts w:ascii="Times New Roman" w:hAnsi="Times New Roman"/>
          <w:i/>
          <w:color w:val="000000"/>
          <w:sz w:val="26"/>
          <w:szCs w:val="26"/>
        </w:rPr>
        <w:t>nci</w:t>
      </w:r>
      <w:proofErr w:type="spellEnd"/>
      <w:proofErr w:type="gramEnd"/>
      <w:r>
        <w:rPr>
          <w:rFonts w:ascii="Times New Roman" w:hAnsi="Times New Roman"/>
          <w:i/>
          <w:color w:val="000000"/>
          <w:sz w:val="26"/>
          <w:szCs w:val="26"/>
        </w:rPr>
        <w:t xml:space="preserve"> maddesinin ikinci fıkrası aşağıdaki şekilde değiştirilmiş ve üçüncü fıkrası yürürlükten kaldırılmıştır.</w:t>
      </w:r>
    </w:p>
    <w:p w:rsidR="00F0505E" w:rsidRDefault="00F0505E" w:rsidP="00825393">
      <w:pPr>
        <w:tabs>
          <w:tab w:val="left" w:pos="1134"/>
        </w:tabs>
        <w:ind w:firstLine="567"/>
        <w:jc w:val="both"/>
        <w:rPr>
          <w:rFonts w:ascii="Times New Roman" w:hAnsi="Times New Roman"/>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Pr>
          <w:rFonts w:ascii="Times New Roman" w:hAnsi="Times New Roman"/>
          <w:i/>
          <w:color w:val="000000"/>
          <w:sz w:val="26"/>
          <w:szCs w:val="26"/>
        </w:rPr>
        <w:t xml:space="preserve">Genel sekreter, belediye başkanının teklifi üzerine İçişleri Bakanı tarafından atanır. Genel sekreter kadrosuna atananlar, genel idare hizmeti sınıfına dahil bakanlık genel müdürleri, genel sekreter yardımcısı kadrosuna atananlar bakanlık müstakil daire başkanları, 1. hukuk müşaviri ve daire başkanlığı kadrosuna atananlar ise bakanlık daire başkanları için ilgili mevzuatında öngörülen </w:t>
      </w:r>
      <w:r>
        <w:rPr>
          <w:rFonts w:ascii="Times New Roman" w:hAnsi="Times New Roman"/>
          <w:i/>
          <w:sz w:val="26"/>
          <w:szCs w:val="26"/>
        </w:rPr>
        <w:t xml:space="preserve">ek gösterge, makam, görev ve temsil tazminatları ile 657 sayılı </w:t>
      </w:r>
      <w:proofErr w:type="gramStart"/>
      <w:r>
        <w:rPr>
          <w:rFonts w:ascii="Times New Roman" w:hAnsi="Times New Roman"/>
          <w:i/>
          <w:sz w:val="26"/>
          <w:szCs w:val="26"/>
        </w:rPr>
        <w:t>Devlet Memurları Kanununun</w:t>
      </w:r>
      <w:proofErr w:type="gramEnd"/>
      <w:r>
        <w:rPr>
          <w:rFonts w:ascii="Times New Roman" w:hAnsi="Times New Roman"/>
          <w:i/>
          <w:sz w:val="26"/>
          <w:szCs w:val="26"/>
        </w:rPr>
        <w:t xml:space="preserve"> 152 </w:t>
      </w:r>
      <w:proofErr w:type="spellStart"/>
      <w:r>
        <w:rPr>
          <w:rFonts w:ascii="Times New Roman" w:hAnsi="Times New Roman"/>
          <w:i/>
          <w:sz w:val="26"/>
          <w:szCs w:val="26"/>
        </w:rPr>
        <w:t>nci</w:t>
      </w:r>
      <w:proofErr w:type="spellEnd"/>
      <w:r>
        <w:rPr>
          <w:rFonts w:ascii="Times New Roman" w:hAnsi="Times New Roman"/>
          <w:i/>
          <w:sz w:val="26"/>
          <w:szCs w:val="26"/>
        </w:rPr>
        <w:t xml:space="preserve"> maddesi uyarınca ödenen zam ve tazminatlardan</w:t>
      </w:r>
      <w:r>
        <w:rPr>
          <w:rFonts w:ascii="Times New Roman" w:hAnsi="Times New Roman"/>
          <w:i/>
          <w:color w:val="000000"/>
          <w:sz w:val="26"/>
          <w:szCs w:val="26"/>
        </w:rPr>
        <w:t xml:space="preserve"> aynen yararlanırlar.</w:t>
      </w:r>
      <w:r w:rsidR="004C0BD9">
        <w:rPr>
          <w:rFonts w:ascii="Times New Roman" w:hAnsi="Times New Roman"/>
          <w:i/>
          <w:color w:val="000000"/>
          <w:sz w:val="26"/>
          <w:szCs w:val="26"/>
        </w:rPr>
        <w:t>”</w:t>
      </w:r>
    </w:p>
    <w:p w:rsidR="00F0505E" w:rsidRDefault="00F0505E" w:rsidP="00825393">
      <w:pPr>
        <w:tabs>
          <w:tab w:val="left" w:pos="1134"/>
        </w:tabs>
        <w:ind w:firstLine="567"/>
        <w:jc w:val="both"/>
        <w:rPr>
          <w:rFonts w:ascii="Times New Roman" w:hAnsi="Times New Roman"/>
          <w:b/>
          <w:i/>
          <w:color w:val="000000"/>
          <w:sz w:val="26"/>
          <w:szCs w:val="26"/>
        </w:rPr>
      </w:pP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b/>
          <w:i/>
          <w:color w:val="000000"/>
          <w:sz w:val="26"/>
          <w:szCs w:val="26"/>
        </w:rPr>
        <w:tab/>
        <w:t xml:space="preserve">MADDE 61- </w:t>
      </w:r>
      <w:r>
        <w:rPr>
          <w:rFonts w:ascii="Times New Roman" w:hAnsi="Times New Roman"/>
          <w:i/>
          <w:color w:val="000000"/>
          <w:sz w:val="26"/>
          <w:szCs w:val="26"/>
        </w:rPr>
        <w:t xml:space="preserve">22/2/2005 tarihli ve 5302 sayılı İl Özel İdaresi Kanununun </w:t>
      </w:r>
      <w:proofErr w:type="gramStart"/>
      <w:r>
        <w:rPr>
          <w:rFonts w:ascii="Times New Roman" w:hAnsi="Times New Roman"/>
          <w:i/>
          <w:color w:val="000000"/>
          <w:sz w:val="26"/>
          <w:szCs w:val="26"/>
        </w:rPr>
        <w:t xml:space="preserve">6 </w:t>
      </w:r>
      <w:proofErr w:type="spellStart"/>
      <w:r>
        <w:rPr>
          <w:rFonts w:ascii="Times New Roman" w:hAnsi="Times New Roman"/>
          <w:i/>
          <w:color w:val="000000"/>
          <w:sz w:val="26"/>
          <w:szCs w:val="26"/>
        </w:rPr>
        <w:t>ncı</w:t>
      </w:r>
      <w:proofErr w:type="spellEnd"/>
      <w:proofErr w:type="gramEnd"/>
      <w:r>
        <w:rPr>
          <w:rFonts w:ascii="Times New Roman" w:hAnsi="Times New Roman"/>
          <w:i/>
          <w:color w:val="000000"/>
          <w:sz w:val="26"/>
          <w:szCs w:val="26"/>
        </w:rPr>
        <w:t xml:space="preserve"> maddesinin üçüncü fıkrası aşağıdaki şekilde değiştirilmiştir. </w:t>
      </w:r>
    </w:p>
    <w:p w:rsidR="00F0505E" w:rsidRDefault="00F0505E" w:rsidP="00825393">
      <w:pPr>
        <w:tabs>
          <w:tab w:val="left" w:pos="1134"/>
        </w:tabs>
        <w:ind w:firstLine="567"/>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Pr>
          <w:rFonts w:ascii="Times New Roman" w:hAnsi="Times New Roman"/>
          <w:i/>
          <w:color w:val="000000"/>
          <w:sz w:val="26"/>
          <w:szCs w:val="26"/>
        </w:rPr>
        <w:t>Kamu kurum ve kuruluşlarının 5/1/1961 tarihli ve 237 sayılı Taşıt Kanunu kapsamındaki araçlarının alımı, işletilmesi, bakım ve onarımı ile bürolarının ihtiyaçları; kamu konutlarının yapım, bakım, işletme ve onarımı ile emniyet hizmetlerinin gerektirdiği teçhizat alımıyla ilgili harcamalar il özel idaresi bütçesinden karşılanabilir.</w:t>
      </w:r>
      <w:r w:rsidR="004C0BD9">
        <w:rPr>
          <w:rFonts w:ascii="Times New Roman" w:hAnsi="Times New Roman"/>
          <w:i/>
          <w:color w:val="000000"/>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MADDE 62-</w:t>
      </w:r>
      <w:r>
        <w:rPr>
          <w:rFonts w:ascii="Times New Roman" w:hAnsi="Times New Roman"/>
          <w:i/>
          <w:sz w:val="26"/>
          <w:szCs w:val="26"/>
        </w:rPr>
        <w:t xml:space="preserve">5302 sayılı Kanunun </w:t>
      </w:r>
      <w:proofErr w:type="gramStart"/>
      <w:r>
        <w:rPr>
          <w:rFonts w:ascii="Times New Roman" w:hAnsi="Times New Roman"/>
          <w:i/>
          <w:sz w:val="26"/>
          <w:szCs w:val="26"/>
        </w:rPr>
        <w:t xml:space="preserve">36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maddesinin üçüncü fıkrasından sonra gelmek üzere aşağıdaki fıkralar eklenmiş, mevcut beşinci fıkrası yürürlükten kaldırılmış ve mevcut altıncı fıkrasının son cümlesinde yer alan </w:t>
      </w:r>
      <w:r w:rsidR="004C0BD9">
        <w:rPr>
          <w:rFonts w:ascii="Times New Roman" w:hAnsi="Times New Roman"/>
          <w:i/>
          <w:sz w:val="26"/>
          <w:szCs w:val="26"/>
        </w:rPr>
        <w:t>“</w:t>
      </w:r>
      <w:r>
        <w:rPr>
          <w:rFonts w:ascii="Times New Roman" w:hAnsi="Times New Roman"/>
          <w:i/>
          <w:sz w:val="26"/>
          <w:szCs w:val="26"/>
        </w:rPr>
        <w:t>kadrolarına</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kadrolarında göreve başlatılırlar</w:t>
      </w:r>
      <w:r w:rsidR="004C0BD9">
        <w:rPr>
          <w:rFonts w:ascii="Times New Roman" w:hAnsi="Times New Roman"/>
          <w:i/>
          <w:sz w:val="26"/>
          <w:szCs w:val="26"/>
        </w:rPr>
        <w:t>”</w:t>
      </w:r>
      <w:r>
        <w:rPr>
          <w:rFonts w:ascii="Times New Roman" w:hAnsi="Times New Roman"/>
          <w:i/>
          <w:sz w:val="26"/>
          <w:szCs w:val="26"/>
        </w:rPr>
        <w:t xml:space="preserve"> şeklinde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Genel sekreter, valinin teklifi ve İçişleri Bakanının onayı ile atanır ve aynı usulle görevden alınır. Büyükşehir belediyesi bulunan illerde genel sekreter kadrosuna atananlar, genel idare hizmetleri sınıfına dahil bakanlık genel müdürleri, genel sekreter yardımcısı kadrosuna atananlar bakanlık bağımsız daire başkanları, 1. hukuk müşaviri ve daire başkanı kadrosuna atananlar ise bakanlık daire başkanları için </w:t>
      </w:r>
      <w:r>
        <w:rPr>
          <w:rFonts w:ascii="Times New Roman" w:hAnsi="Times New Roman"/>
          <w:i/>
          <w:color w:val="000000"/>
          <w:sz w:val="26"/>
          <w:szCs w:val="26"/>
        </w:rPr>
        <w:t xml:space="preserve">ilgili mevzuatında öngörülen </w:t>
      </w:r>
      <w:r>
        <w:rPr>
          <w:rFonts w:ascii="Times New Roman" w:hAnsi="Times New Roman"/>
          <w:i/>
          <w:sz w:val="26"/>
          <w:szCs w:val="26"/>
        </w:rPr>
        <w:t xml:space="preserve">ek gösterge, makam, görev ve temsil tazminatları ile 657 sayılı Devlet Memurları Kanununun 152 </w:t>
      </w:r>
      <w:proofErr w:type="spellStart"/>
      <w:r>
        <w:rPr>
          <w:rFonts w:ascii="Times New Roman" w:hAnsi="Times New Roman"/>
          <w:i/>
          <w:sz w:val="26"/>
          <w:szCs w:val="26"/>
        </w:rPr>
        <w:t>nci</w:t>
      </w:r>
      <w:proofErr w:type="spellEnd"/>
      <w:r>
        <w:rPr>
          <w:rFonts w:ascii="Times New Roman" w:hAnsi="Times New Roman"/>
          <w:i/>
          <w:sz w:val="26"/>
          <w:szCs w:val="26"/>
        </w:rPr>
        <w:t xml:space="preserve"> maddesi uyarınca ödenen zam ve </w:t>
      </w:r>
      <w:proofErr w:type="spellStart"/>
      <w:r>
        <w:rPr>
          <w:rFonts w:ascii="Times New Roman" w:hAnsi="Times New Roman"/>
          <w:i/>
          <w:sz w:val="26"/>
          <w:szCs w:val="26"/>
        </w:rPr>
        <w:t>tazminatlardanaynen</w:t>
      </w:r>
      <w:proofErr w:type="spellEnd"/>
      <w:r>
        <w:rPr>
          <w:rFonts w:ascii="Times New Roman" w:hAnsi="Times New Roman"/>
          <w:i/>
          <w:sz w:val="26"/>
          <w:szCs w:val="26"/>
        </w:rPr>
        <w:t xml:space="preserve"> yararlanırlar; diğer illerde ise genel sekreter kadrosuna atananlar genel idare hizmetleri sınıfına dahil bakanlık bağımsız daire başkanları, genel sekreter yardımcısı kadrosuna atananlar ise genel idare hizmetleri sınıfına dahil bakanlık daire başkanları için </w:t>
      </w:r>
      <w:r>
        <w:rPr>
          <w:rFonts w:ascii="Times New Roman" w:hAnsi="Times New Roman"/>
          <w:i/>
          <w:color w:val="000000"/>
          <w:sz w:val="26"/>
          <w:szCs w:val="26"/>
        </w:rPr>
        <w:t xml:space="preserve">ilgili mevzuatında öngörülen </w:t>
      </w:r>
      <w:r>
        <w:rPr>
          <w:rFonts w:ascii="Times New Roman" w:hAnsi="Times New Roman"/>
          <w:i/>
          <w:sz w:val="26"/>
          <w:szCs w:val="26"/>
        </w:rPr>
        <w:t xml:space="preserve">ek gösterge, makam, görev ve temsil tazminatları ile 657 sayılı Devlet Memurları Kanununun 152 </w:t>
      </w:r>
      <w:proofErr w:type="spellStart"/>
      <w:r>
        <w:rPr>
          <w:rFonts w:ascii="Times New Roman" w:hAnsi="Times New Roman"/>
          <w:i/>
          <w:sz w:val="26"/>
          <w:szCs w:val="26"/>
        </w:rPr>
        <w:t>nci</w:t>
      </w:r>
      <w:proofErr w:type="spellEnd"/>
      <w:r>
        <w:rPr>
          <w:rFonts w:ascii="Times New Roman" w:hAnsi="Times New Roman"/>
          <w:i/>
          <w:sz w:val="26"/>
          <w:szCs w:val="26"/>
        </w:rPr>
        <w:t xml:space="preserve"> maddesi uyarınca ödenen zam ve tazminatlardan aynı usul ve esaslar dahilinde yararlanırlar. Genel sekreter olarak atananların bu görevde geçen süreleri mesleki kıdemlerinde geçmiş sayılır.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İl özel idaresinde görev yapmakta iken genel sekreterliğe atananlar görevlerinin sona ermesinden itibaren il özel idaresinde bulunan uzman kadrosuna atanırlar. Diğer kurumlarda görev yapmakta iken genel sekreterliğe atananlar ise görevlerinin sona ermesinden itibaren, en son görev yaptıkları kurumdaki kadrolarına veya eşdeğer bir kadroya bir ay içinde atanırlar. Ayrıldıkları kadronun dolu olması ve eşdeğer kadronun bulunmaması halinde genel sekreterlikten önceki hizmet sınıfında durumlarına uygun bir göreve, bunun da mümkün olmaması halinde il özel idaresinde bulunan uzman kadrosuna atanırlar. Uzman olarak atananlar, doğrudan genel sekretere bağlı olarak çalışırlar.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63- </w:t>
      </w:r>
      <w:r>
        <w:rPr>
          <w:rFonts w:ascii="Times New Roman" w:hAnsi="Times New Roman"/>
          <w:bCs/>
          <w:i/>
          <w:sz w:val="26"/>
          <w:szCs w:val="26"/>
        </w:rPr>
        <w:t>10/11/2005 tarihli ve</w:t>
      </w:r>
      <w:r>
        <w:rPr>
          <w:rFonts w:ascii="Times New Roman" w:hAnsi="Times New Roman"/>
          <w:b/>
          <w:bCs/>
          <w:i/>
          <w:sz w:val="26"/>
          <w:szCs w:val="26"/>
        </w:rPr>
        <w:t xml:space="preserve"> </w:t>
      </w:r>
      <w:r>
        <w:rPr>
          <w:rFonts w:ascii="Times New Roman" w:hAnsi="Times New Roman"/>
          <w:i/>
          <w:sz w:val="26"/>
          <w:szCs w:val="26"/>
        </w:rPr>
        <w:t xml:space="preserve">5431 sayılı Sivil Havacılık Genel Müdürlüğü Teşkilat ve Görevleri Hakkında Kanunun </w:t>
      </w:r>
      <w:proofErr w:type="gramStart"/>
      <w:r>
        <w:rPr>
          <w:rFonts w:ascii="Times New Roman" w:hAnsi="Times New Roman"/>
          <w:i/>
          <w:sz w:val="26"/>
          <w:szCs w:val="26"/>
        </w:rPr>
        <w:t>4 üncü</w:t>
      </w:r>
      <w:proofErr w:type="gramEnd"/>
      <w:r>
        <w:rPr>
          <w:rFonts w:ascii="Times New Roman" w:hAnsi="Times New Roman"/>
          <w:i/>
          <w:sz w:val="26"/>
          <w:szCs w:val="26"/>
        </w:rPr>
        <w:t xml:space="preserve"> maddesinin birinci fıkrasının (g) bendi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g</w:t>
      </w:r>
      <w:proofErr w:type="gramEnd"/>
      <w:r>
        <w:rPr>
          <w:rFonts w:ascii="Times New Roman" w:hAnsi="Times New Roman"/>
          <w:i/>
          <w:sz w:val="26"/>
          <w:szCs w:val="26"/>
        </w:rPr>
        <w:t>) Hava arama ve kurtarma hizmetleri konusunda ilgili kurum ve kuruluşlarla işbirliğinde bulunmak.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MADDE 64-</w:t>
      </w:r>
      <w:r>
        <w:rPr>
          <w:rFonts w:ascii="Times New Roman" w:hAnsi="Times New Roman"/>
          <w:i/>
          <w:sz w:val="26"/>
          <w:szCs w:val="26"/>
        </w:rPr>
        <w:t xml:space="preserve"> 5431 sayılı Kanunun </w:t>
      </w:r>
      <w:proofErr w:type="gramStart"/>
      <w:r>
        <w:rPr>
          <w:rFonts w:ascii="Times New Roman" w:hAnsi="Times New Roman"/>
          <w:i/>
          <w:sz w:val="26"/>
          <w:szCs w:val="26"/>
        </w:rPr>
        <w:t xml:space="preserve">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maddesinin birinci fıkrasında yer alan </w:t>
      </w:r>
      <w:r w:rsidR="004C0BD9">
        <w:rPr>
          <w:rFonts w:ascii="Times New Roman" w:hAnsi="Times New Roman"/>
          <w:i/>
          <w:sz w:val="26"/>
          <w:szCs w:val="26"/>
        </w:rPr>
        <w:t>“</w:t>
      </w:r>
      <w:r>
        <w:rPr>
          <w:rFonts w:ascii="Times New Roman" w:hAnsi="Times New Roman"/>
          <w:i/>
          <w:sz w:val="26"/>
          <w:szCs w:val="26"/>
        </w:rPr>
        <w:t>iki</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üç</w:t>
      </w:r>
      <w:r w:rsidR="004C0BD9">
        <w:rPr>
          <w:rFonts w:ascii="Times New Roman" w:hAnsi="Times New Roman"/>
          <w:i/>
          <w:sz w:val="26"/>
          <w:szCs w:val="26"/>
        </w:rPr>
        <w:t>”</w:t>
      </w:r>
      <w:r>
        <w:rPr>
          <w:rFonts w:ascii="Times New Roman" w:hAnsi="Times New Roman"/>
          <w:i/>
          <w:sz w:val="26"/>
          <w:szCs w:val="26"/>
        </w:rPr>
        <w:t xml:space="preserve"> şeklinde değiştirilmiştir.</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lastRenderedPageBreak/>
        <w:tab/>
        <w:t xml:space="preserve">MADDE 65- </w:t>
      </w:r>
      <w:r>
        <w:rPr>
          <w:rFonts w:ascii="Times New Roman" w:hAnsi="Times New Roman"/>
          <w:i/>
          <w:sz w:val="26"/>
          <w:szCs w:val="26"/>
        </w:rPr>
        <w:t xml:space="preserve">5431 sayılı Kanunun </w:t>
      </w:r>
      <w:proofErr w:type="gramStart"/>
      <w:r>
        <w:rPr>
          <w:rFonts w:ascii="Times New Roman" w:hAnsi="Times New Roman"/>
          <w:i/>
          <w:sz w:val="26"/>
          <w:szCs w:val="26"/>
        </w:rPr>
        <w:t xml:space="preserve">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MADDE 7- Genel Müdürlüğün ana hizmet birimleri şunlardır: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a) Uçuşa Elverişlilik Daire Başkanlığı. </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 Uçuş Operasyon Daire Başkanlığı.</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c) Hava Ulaşım Daire Başkanlığı.</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d) Hava Seyrüsefer Daire Başkanlığı.</w:t>
      </w:r>
    </w:p>
    <w:p w:rsidR="00F0505E" w:rsidRDefault="00F0505E" w:rsidP="00825393">
      <w:pPr>
        <w:tabs>
          <w:tab w:val="left" w:pos="1134"/>
        </w:tabs>
        <w:ind w:firstLine="567"/>
        <w:rPr>
          <w:rFonts w:ascii="Times New Roman" w:hAnsi="Times New Roman"/>
          <w:i/>
          <w:sz w:val="26"/>
          <w:szCs w:val="26"/>
        </w:rPr>
      </w:pPr>
      <w:r>
        <w:rPr>
          <w:rFonts w:ascii="Times New Roman" w:hAnsi="Times New Roman"/>
          <w:i/>
          <w:sz w:val="26"/>
          <w:szCs w:val="26"/>
        </w:rPr>
        <w:tab/>
        <w:t>e) Hava Alanları Daire Başkanlığı.</w:t>
      </w:r>
    </w:p>
    <w:p w:rsidR="00F0505E" w:rsidRDefault="00F0505E" w:rsidP="00825393">
      <w:pPr>
        <w:tabs>
          <w:tab w:val="left" w:pos="1134"/>
        </w:tabs>
        <w:ind w:firstLine="567"/>
        <w:rPr>
          <w:rFonts w:ascii="Times New Roman" w:hAnsi="Times New Roman"/>
          <w:i/>
          <w:sz w:val="26"/>
          <w:szCs w:val="26"/>
        </w:rPr>
      </w:pPr>
      <w:r>
        <w:rPr>
          <w:rFonts w:ascii="Times New Roman" w:hAnsi="Times New Roman"/>
          <w:i/>
          <w:sz w:val="26"/>
          <w:szCs w:val="26"/>
        </w:rPr>
        <w:tab/>
        <w:t>f) Havacılık Güvenliği Daire Başkanlığı.</w:t>
      </w:r>
    </w:p>
    <w:p w:rsidR="00F0505E" w:rsidRDefault="00F0505E" w:rsidP="00825393">
      <w:pPr>
        <w:tabs>
          <w:tab w:val="left" w:pos="1134"/>
        </w:tabs>
        <w:ind w:firstLine="567"/>
        <w:rPr>
          <w:rFonts w:ascii="Times New Roman" w:hAnsi="Times New Roman"/>
          <w:i/>
          <w:sz w:val="26"/>
          <w:szCs w:val="26"/>
        </w:rPr>
      </w:pPr>
      <w:r>
        <w:rPr>
          <w:rFonts w:ascii="Times New Roman" w:hAnsi="Times New Roman"/>
          <w:i/>
          <w:sz w:val="26"/>
          <w:szCs w:val="26"/>
        </w:rPr>
        <w:tab/>
        <w:t xml:space="preserve">g) </w:t>
      </w:r>
      <w:proofErr w:type="spellStart"/>
      <w:r>
        <w:rPr>
          <w:rFonts w:ascii="Times New Roman" w:hAnsi="Times New Roman"/>
          <w:i/>
          <w:sz w:val="26"/>
          <w:szCs w:val="26"/>
        </w:rPr>
        <w:t>Sektörel</w:t>
      </w:r>
      <w:proofErr w:type="spellEnd"/>
      <w:r>
        <w:rPr>
          <w:rFonts w:ascii="Times New Roman" w:hAnsi="Times New Roman"/>
          <w:i/>
          <w:sz w:val="26"/>
          <w:szCs w:val="26"/>
        </w:rPr>
        <w:t xml:space="preserve"> Düzenleme ve Eğitim Daire Başkanlığı.</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66- </w:t>
      </w:r>
      <w:r>
        <w:rPr>
          <w:rFonts w:ascii="Times New Roman" w:hAnsi="Times New Roman"/>
          <w:i/>
          <w:sz w:val="26"/>
          <w:szCs w:val="26"/>
        </w:rPr>
        <w:t>5431 sayılı Kanunun 8 inci maddesi başlığı ile birlikte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Uçuşa Elverişlilik Daire Başkanlığı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MADDE 8- Uçuşa Elverişlilik Daire Başkanlığının görevleri şunlardır: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a) Bakım, onarım, tasarım, üretim ve uçuşa elverişlilik ile ilgili havacılık faaliyetlerinde bulunmak isteyen gerçek ve tüzel kişilere verilen izin, ruhsat ve diğer yetkilendirmelerin esaslarını ve şartlarını uluslararası standartlara uygun olarak düzenlemek, gerekli izinleri vermek, bu işletmelerin faaliyetlerini denetlemek, yetkilerini yenilemek, askıya almak veya gerektiğinde iptal etmek ve bu amaçla yapılan uygulamalara ait kayıtları tutmak.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b) Hava araçları, hava araçlarının gövde, motor, pervane, elektrik, elektronik cihaz, sistem ve parçaları ile hava araçlarında kullanılan diğer teçhizatın uluslararası mevzuata uygun olarak uçuşa elverişlilik standartlarını belirlemek, bu kapsamda gerekli belge ve sertifikaları düzenlemek, denetlemek, yenilemek, iptal etmek ve kayıtlarını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c) Ülkemizde üretilen hava aracı gövde, motor ve pervane ile diğer donanımların sivil hava araçlarında kullanımına imkân sağlayacak uçuşa elverişlilik ve gürültü standartlarını belirlemek; tasarım, üretim, bakım, onarım, tadilat ve yenileme yapan işletmeleri belirlenen standartlara uygun olarak yetkilendirmek, bu konuda denetlemeler yapmak, ilgili belgeleri düzenlemek, onaylamak, yetkileri yenilemek, gerektiğinde iptal etmek ve kayıtlarını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d) Sivil havacılık alanında bakım, onarım, tasarım ve üretim konularında yeterlik belgesi gerektiren lisans ve sertifika işlemlerine esas olan düzenlemeleri yapmak, belgeleri vermek, onaylamak, yenilemek, gerektiğinde iptal etmek ve kayıtlarını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e) Yeterlik belgesi gerektiren personelin ihtiyaç duyduğu eğitimlere ait standartları belirlemek, bu personeli yetiştiren eğitim kuruluşlarını yetkilendirmek, yapılan uygulamaların uluslararası standartlara uygunluğunu denetlemek, gerektiğinde iptal etmek ve kayıtlarını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lastRenderedPageBreak/>
        <w:tab/>
        <w:t xml:space="preserve">f) Uluslararası Sivil Havacılık Teşkilatına üye başka bir ülke ya da uluslararası kuruluş tarafından tanzim edilmiş ya da geçerli kılınmış bir uçuşa elverişlilik sertifikasını, bu sertifikaların tanzim ya da geçerlik şartlarını Uluslararası Sivil Havacılık Teşkilatı standartlarının üzerinde ya da eşit olması şartıyla geçerli kılmak. </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g) Ülkemiz tescilindeki tüm uçakların, belirlenen kurallara göre uçuşa elverişli olup olmadığını denetlemek, uygunluk sağlanmayan durumlarda uçuşa elverişlilik sertifikalarını askıya almak veya iptal etmek.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h) Görev alanına giren konularda yeterlik belgesi alacak personelin belge alması ile ilgili usul ve esasları belirlemek ve bunların yürütülmesini sağlamak.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i) Görev alanına giren konularda yeterlik belgesi alacak personeli yetiştiren kurumların eğitim esaslarını belirlemek, bunları ruhsatlandırmak, denetlemek ve kayıtlarını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j) Görev ve sorumluluk alanına giren konularla ilgili yeterlik belgesi verilmesi ile bunların yenilenmesi hususunda teorik ve uygulamalı sınavların yapılması veya yaptırılması için yetki verilecek kuruluşları belirlemek ve uygunluğunu denetlemek.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k) Genel Müdür tarafından verilecek benzeri görevleri yapmak.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67- </w:t>
      </w:r>
      <w:r>
        <w:rPr>
          <w:rFonts w:ascii="Times New Roman" w:hAnsi="Times New Roman"/>
          <w:i/>
          <w:sz w:val="26"/>
          <w:szCs w:val="26"/>
        </w:rPr>
        <w:t>5431 sayılı Kanuna 8 inci maddesinden sonra gelmek üzere aşağıdaki 8/A maddesi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Uçuş Operasyon Daire Başkanlığı</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MADDE 8/A- Uçuş Operasyon Daire Başkanlığının görevleri şunlardır: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a) Bakım, onarım, tasarım, üretim ve uçuşa elverişlilik dışındaki havacılık faaliyetlerinde bulunmak isteyen gerçek ve tüzel kişilere verilecek izin, ruhsat ve diğer yetkilendirmelerin esaslarını ve şartlarını uluslararası standartlara uygun olarak düzenlemek, gerekli izinleri vermek, bu işletmelerin faaliyetlerini denetlemek, yetkilerini yenilemek, askıya almak veya gerektiğinde iptal etmek ve bu amaçla yapılan uygulamalara ait kayıtları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 Sivil havacılık alanında yeterlik belgesi gerektiren bakım, onarım, tasarım ve üretim ile hava trafik hizmetleri dışındaki personelin lisans ve sertifika işlemlerine esas olan düzenlemeleri yapmak, belgeleri vermek, onaylamak, yenilemek, askıya almak veya gerektiğinde iptal etmek ve kayıtlarını tutmak.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c) Yeterlik belgesi gerektiren personelin ihtiyaç duyduğu eğitimlere ve sağlık şartlarına ait standartları belirlemek, bu personeli yetiştirecek eğitim kuruluşları ile muayenelerini yapacak sağlık kuruluşlarını ve tabiplerini yetkilendirmek, gerektiğinde bu yetkiyi askıya almak veya iptal etmek, yapılan uygulamaların uluslararası standartlara uygunluğunu denetlemek ve kayıtlarını tutmak.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lastRenderedPageBreak/>
        <w:tab/>
        <w:t>d) Sivil havacılık işletmelerinin her türlü faaliyetleri ile bu faaliyetlerinde kullandıkları sistem, tesis, donanım ve belgelerini, uluslararası sivil havacılık standartlarına uygun olarak, mevzuatla belirlenmiş usul ve esaslar içinde yürütmelerini denetlemek.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e) Sivil hava trafiğine açık hava alanlarını kullanan yerli ve yabancı tescilli hava araçları ve bunların mürettebatını, uçuş emniyetinin sağlanmasını </w:t>
      </w:r>
      <w:proofErr w:type="spellStart"/>
      <w:r>
        <w:rPr>
          <w:rFonts w:ascii="Times New Roman" w:hAnsi="Times New Roman"/>
          <w:i/>
          <w:sz w:val="26"/>
          <w:szCs w:val="26"/>
        </w:rPr>
        <w:t>teminen</w:t>
      </w:r>
      <w:proofErr w:type="spellEnd"/>
      <w:r>
        <w:rPr>
          <w:rFonts w:ascii="Times New Roman" w:hAnsi="Times New Roman"/>
          <w:i/>
          <w:sz w:val="26"/>
          <w:szCs w:val="26"/>
        </w:rPr>
        <w:t xml:space="preserve"> uluslararası kurallar çerçevesinde denetlemek, gerekli önlemleri almak ve yaptırımlar uygulamak.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f) Türk hava aracı sicilinde kayıtlı olan sivil hava araçlarının Uluslararası Sivil Havacılık Anlaşmasına uygun olarak başka bir Uluslararası Sivil Havacılık Teşkilatı üyesi ülke tarafından yetkilendirilmiş olan işletme bünyesinde operasyon yapma şartlarını ve ilgili ülke ile operasyon sorumluluklarını belirlemek, yetki devri yapmak veya almak, denetlemek, yaptırım uygulamak ve kayıtları tutmak, başka bir Uluslararası Sivil Havacılık Teşkilatı üyesi ülke sicilinde kayıtlı olan sivil hava araçlarının, Uluslararası Sivil Havacılık Anlaşmasına uygun olarak Türkiye</w:t>
      </w:r>
      <w:r w:rsidR="004C0BD9">
        <w:rPr>
          <w:rFonts w:ascii="Times New Roman" w:hAnsi="Times New Roman"/>
          <w:i/>
          <w:sz w:val="26"/>
          <w:szCs w:val="26"/>
        </w:rPr>
        <w:t>’</w:t>
      </w:r>
      <w:r>
        <w:rPr>
          <w:rFonts w:ascii="Times New Roman" w:hAnsi="Times New Roman"/>
          <w:i/>
          <w:sz w:val="26"/>
          <w:szCs w:val="26"/>
        </w:rPr>
        <w:t xml:space="preserve">de Genel Müdürlük tarafından yetkilendirilmiş olan bir işletme bünyesinde operasyon yapma şartlarını ve ilgili ülke ile operasyon sorumluluklarını belirlemek, yetki devri yapmak veya almak, denetlemek, yaptırım uygulamak ve kayıtları tutmak.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g) Görev alanına giren konularda yeterlik belgesi alacak personelin belge alması ile ilgili usul ve esasları belirlemek ve bunların yürütülmesini sağlamak.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h) Görev alanına giren konularda yeterlik belgesi alacak personeli yetiştiren kurumların eğitim esaslarını belirlemek, bunları ruhsatlandırmak, denetlemek ve kayıtlarını tutmak.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i) Uçucu personelin uçuş görev saatlerine ve çalışma şartlarına ilişkin düzenlemeleri yapmak ve uygulamalarını denetlemek.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j) Görev ve sorumluluk alanına giren konularda yeterlik belgesi verilmesi ile bunların yenilenmesi hususunda teorik ve uygulamalı sınavların yapılması veya yaptırılması için yetki verilecek kuruluşları belirlemek ve uygunluğunu denetlemek.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k) Alkol, uyuşturucu ve diğer uyarıcı maddelerin etkisi altında iken uçuş operasyon ya da hizmetleri ile ilgili görevlerin ifa edilmemesi için gerekli önlemleri almak.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l) Havacılık işletmelerini, organizasyon, mali yapı ve personel yapısı ile ilgili olarak belirlenen şartlara uygunluğu bakımından denetlemek veya denetletmek.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m) Havacılık işletmelerine işletme ruhsatı vermek için oluşturulacak inceleme komisyonunun </w:t>
      </w:r>
      <w:proofErr w:type="spellStart"/>
      <w:r>
        <w:rPr>
          <w:rFonts w:ascii="Times New Roman" w:hAnsi="Times New Roman"/>
          <w:i/>
          <w:sz w:val="26"/>
          <w:szCs w:val="26"/>
        </w:rPr>
        <w:t>sekreterya</w:t>
      </w:r>
      <w:proofErr w:type="spellEnd"/>
      <w:r>
        <w:rPr>
          <w:rFonts w:ascii="Times New Roman" w:hAnsi="Times New Roman"/>
          <w:i/>
          <w:sz w:val="26"/>
          <w:szCs w:val="26"/>
        </w:rPr>
        <w:t xml:space="preserve"> hizmetlerini yürütmek.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n) Sivil hava aracının milliyetini tanımlayan tescil işaretinin kaydını tutmak, Türk Sivil Hava Aracı Siciline tescili ve tescil sertifikası ile terkini halinde tescilden düşme belgesini düzenlemek, mülkiyet haklarının sorgulanması ve talep edilen </w:t>
      </w:r>
      <w:proofErr w:type="spellStart"/>
      <w:r>
        <w:rPr>
          <w:rFonts w:ascii="Times New Roman" w:hAnsi="Times New Roman"/>
          <w:i/>
          <w:sz w:val="26"/>
          <w:szCs w:val="26"/>
        </w:rPr>
        <w:t>takyidatların</w:t>
      </w:r>
      <w:proofErr w:type="spellEnd"/>
      <w:r>
        <w:rPr>
          <w:rFonts w:ascii="Times New Roman" w:hAnsi="Times New Roman"/>
          <w:i/>
          <w:sz w:val="26"/>
          <w:szCs w:val="26"/>
        </w:rPr>
        <w:t xml:space="preserve"> tesisi ile fekkine </w:t>
      </w:r>
      <w:r>
        <w:rPr>
          <w:rFonts w:ascii="Times New Roman" w:hAnsi="Times New Roman"/>
          <w:i/>
          <w:sz w:val="26"/>
          <w:szCs w:val="26"/>
        </w:rPr>
        <w:lastRenderedPageBreak/>
        <w:t xml:space="preserve">ilişkin işlemleri yapmak, sicile kayıtlı hava araçlarının sahip ve işletici devir, temlik ve satış işlemlerini yapmak.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o) Genel Müdür tarafından verilecek benzeri görevleri yapmak.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68- </w:t>
      </w:r>
      <w:r>
        <w:rPr>
          <w:rFonts w:ascii="Times New Roman" w:hAnsi="Times New Roman"/>
          <w:i/>
          <w:sz w:val="26"/>
          <w:szCs w:val="26"/>
        </w:rPr>
        <w:t>5431 sayılı Kanunun 9 uncu maddesinin birinci fıkrasının (b) ve (h) bentleri aşağıdaki şekilde değiştirilmiş, (h) bendinden sonra gelmek üzere aşağıdaki (i) bendi eklenmiş ve mevcut (i) bendi (j) bendi olarak teselsül ettirilmiştir.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b</w:t>
      </w:r>
      <w:proofErr w:type="gramEnd"/>
      <w:r>
        <w:rPr>
          <w:rFonts w:ascii="Times New Roman" w:hAnsi="Times New Roman"/>
          <w:i/>
          <w:sz w:val="26"/>
          <w:szCs w:val="26"/>
        </w:rPr>
        <w:t>) Ülkemiz hava alanlarına sefer yapan hava taşıma işletmelerinin uçuş tarifelerini ve seferlerini incelemek, onaylamak ve izinlerini vermek.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h</w:t>
      </w:r>
      <w:proofErr w:type="gramEnd"/>
      <w:r>
        <w:rPr>
          <w:rFonts w:ascii="Times New Roman" w:hAnsi="Times New Roman"/>
          <w:i/>
          <w:sz w:val="26"/>
          <w:szCs w:val="26"/>
        </w:rPr>
        <w:t xml:space="preserve">) Trafiği yoğun hava alanlarında </w:t>
      </w:r>
      <w:proofErr w:type="spellStart"/>
      <w:r>
        <w:rPr>
          <w:rFonts w:ascii="Times New Roman" w:hAnsi="Times New Roman"/>
          <w:i/>
          <w:sz w:val="26"/>
          <w:szCs w:val="26"/>
        </w:rPr>
        <w:t>slot</w:t>
      </w:r>
      <w:proofErr w:type="spellEnd"/>
      <w:r>
        <w:rPr>
          <w:rFonts w:ascii="Times New Roman" w:hAnsi="Times New Roman"/>
          <w:i/>
          <w:sz w:val="26"/>
          <w:szCs w:val="26"/>
        </w:rPr>
        <w:t xml:space="preserve"> uygulanmasına ilişkin gerekli düzenlemeleri yapmak ve </w:t>
      </w:r>
      <w:proofErr w:type="spellStart"/>
      <w:r>
        <w:rPr>
          <w:rFonts w:ascii="Times New Roman" w:hAnsi="Times New Roman"/>
          <w:i/>
          <w:sz w:val="26"/>
          <w:szCs w:val="26"/>
        </w:rPr>
        <w:t>slot</w:t>
      </w:r>
      <w:proofErr w:type="spellEnd"/>
      <w:r>
        <w:rPr>
          <w:rFonts w:ascii="Times New Roman" w:hAnsi="Times New Roman"/>
          <w:i/>
          <w:sz w:val="26"/>
          <w:szCs w:val="26"/>
        </w:rPr>
        <w:t xml:space="preserve"> uygulanmasını sağlayacak kurum ve kuruluşların Bakan onayı çerçevesinde yetkilendirilmesine ilişkin iş ve işlemleri yürütmek.</w:t>
      </w:r>
    </w:p>
    <w:p w:rsidR="00F0505E" w:rsidRDefault="00F0505E" w:rsidP="00825393">
      <w:pPr>
        <w:keepLines/>
        <w:tabs>
          <w:tab w:val="left" w:pos="1134"/>
        </w:tabs>
        <w:ind w:firstLine="567"/>
        <w:jc w:val="both"/>
        <w:rPr>
          <w:rFonts w:ascii="Times New Roman" w:hAnsi="Times New Roman"/>
          <w:i/>
          <w:sz w:val="26"/>
          <w:szCs w:val="26"/>
        </w:rPr>
      </w:pPr>
    </w:p>
    <w:p w:rsidR="00F0505E" w:rsidRDefault="00F0505E" w:rsidP="00825393">
      <w:pPr>
        <w:keepLines/>
        <w:tabs>
          <w:tab w:val="left" w:pos="1134"/>
        </w:tabs>
        <w:ind w:firstLine="567"/>
        <w:jc w:val="both"/>
        <w:rPr>
          <w:rFonts w:ascii="Times New Roman" w:hAnsi="Times New Roman"/>
          <w:i/>
          <w:sz w:val="26"/>
          <w:szCs w:val="26"/>
        </w:rPr>
      </w:pPr>
      <w:r>
        <w:rPr>
          <w:rFonts w:ascii="Times New Roman" w:hAnsi="Times New Roman"/>
          <w:i/>
          <w:sz w:val="26"/>
          <w:szCs w:val="26"/>
        </w:rPr>
        <w:tab/>
        <w:t xml:space="preserve">i) Sivil havacılık faaliyetlerini geliştirmek ve serbest, adil, sürdürülebilir bir rekabet ortamı sağlamak amacıyla sınırlı olmak üzere; taşımacılık dahil sivil havacılık hizmetlerine ilişkin Bakanlık ilgili hizmet birimleri ve kuruluşlarıyla </w:t>
      </w:r>
      <w:proofErr w:type="gramStart"/>
      <w:r>
        <w:rPr>
          <w:rFonts w:ascii="Times New Roman" w:hAnsi="Times New Roman"/>
          <w:i/>
          <w:sz w:val="26"/>
          <w:szCs w:val="26"/>
        </w:rPr>
        <w:t>işbirliği</w:t>
      </w:r>
      <w:proofErr w:type="gramEnd"/>
      <w:r>
        <w:rPr>
          <w:rFonts w:ascii="Times New Roman" w:hAnsi="Times New Roman"/>
          <w:i/>
          <w:sz w:val="26"/>
          <w:szCs w:val="26"/>
        </w:rPr>
        <w:t xml:space="preserve"> yaparak gerektiğinde taban ve tavan ücret tespit etmek ve uygulamasını denetlemek. </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MADDE 69-</w:t>
      </w:r>
      <w:r>
        <w:rPr>
          <w:rFonts w:ascii="Times New Roman" w:hAnsi="Times New Roman"/>
          <w:i/>
          <w:sz w:val="26"/>
          <w:szCs w:val="26"/>
        </w:rPr>
        <w:t xml:space="preserve"> 5431 sayılı Kanunun 10 uncu maddesinin birinci fıkrasının (d), (f) ve (k) bentleri aşağıdaki şekilde değiştirilmiş ve (e) bendi yürürlükten kaldırılmıştır.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d</w:t>
      </w:r>
      <w:proofErr w:type="gramEnd"/>
      <w:r>
        <w:rPr>
          <w:rFonts w:ascii="Times New Roman" w:hAnsi="Times New Roman"/>
          <w:i/>
          <w:sz w:val="26"/>
          <w:szCs w:val="26"/>
        </w:rPr>
        <w:t>) Hava sahası kapasitesi ve kullanımına ilişkin olarak ilgili kurum ve kuruluşlarla koordineli bir şekilde NOTAM ve Havacılık Bilgi Yayını yayımlamak veya yayımlanmasını sağlamak, bunun dışında kalan hususlarda servis sağlayıcı kuruluşlar tarafından NOTAM ve Havacılık Bilgi Yayını yayımlanmasına ilişkin usul ve esasları belirlemek, gerekli düzenlemeleri yapmak ve tedbirleri almak.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f</w:t>
      </w:r>
      <w:proofErr w:type="gramEnd"/>
      <w:r>
        <w:rPr>
          <w:rFonts w:ascii="Times New Roman" w:hAnsi="Times New Roman"/>
          <w:i/>
          <w:sz w:val="26"/>
          <w:szCs w:val="26"/>
        </w:rPr>
        <w:t>) Hava trafik yönetimi ile ilgili ulusal ve uluslararası kurum, kuruluş ve teşkilatlarla çalışmalar yapmak, gerektiğinde mevzuat düzenlemeleri ile uygulamaların yapılmasını sağlamak ve takip etmek.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b/>
          <w:bCs/>
          <w:i/>
          <w:sz w:val="26"/>
          <w:szCs w:val="26"/>
          <w:u w:val="single"/>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k</w:t>
      </w:r>
      <w:proofErr w:type="gramEnd"/>
      <w:r>
        <w:rPr>
          <w:rFonts w:ascii="Times New Roman" w:hAnsi="Times New Roman"/>
          <w:i/>
          <w:sz w:val="26"/>
          <w:szCs w:val="26"/>
        </w:rPr>
        <w:t>) Hava trafik personelinin sahip olması gereken eğitimin kapsamı ve niteliği ile hava trafik personeline eğitim verecek özel eğitim kuruluşlarının eğitim esaslarını belirlemek.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70- </w:t>
      </w:r>
      <w:r>
        <w:rPr>
          <w:rFonts w:ascii="Times New Roman" w:hAnsi="Times New Roman"/>
          <w:i/>
          <w:sz w:val="26"/>
          <w:szCs w:val="26"/>
        </w:rPr>
        <w:t xml:space="preserve">5431 sayılı Kanunun </w:t>
      </w:r>
      <w:proofErr w:type="gramStart"/>
      <w:r>
        <w:rPr>
          <w:rFonts w:ascii="Times New Roman" w:hAnsi="Times New Roman"/>
          <w:i/>
          <w:sz w:val="26"/>
          <w:szCs w:val="26"/>
        </w:rPr>
        <w:t xml:space="preserve">12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birinci fıkrasının (f) bendi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f</w:t>
      </w:r>
      <w:proofErr w:type="gramEnd"/>
      <w:r>
        <w:rPr>
          <w:rFonts w:ascii="Times New Roman" w:hAnsi="Times New Roman"/>
          <w:i/>
          <w:sz w:val="26"/>
          <w:szCs w:val="26"/>
        </w:rPr>
        <w:t>) Hava kargo acentelerini yetkilendirmek, buna ilişkin usul ve esasları belirlemek ve güvenlik kurallarına uymaları konusunda gerekli düzenlemeleri ve denetimleri yapmak.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71- </w:t>
      </w:r>
      <w:r>
        <w:rPr>
          <w:rFonts w:ascii="Times New Roman" w:hAnsi="Times New Roman"/>
          <w:i/>
          <w:sz w:val="26"/>
          <w:szCs w:val="26"/>
        </w:rPr>
        <w:t xml:space="preserve">5431 sayılı Kanuna </w:t>
      </w:r>
      <w:proofErr w:type="gramStart"/>
      <w:r>
        <w:rPr>
          <w:rFonts w:ascii="Times New Roman" w:hAnsi="Times New Roman"/>
          <w:i/>
          <w:sz w:val="26"/>
          <w:szCs w:val="26"/>
        </w:rPr>
        <w:t xml:space="preserve">12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maddesinden sonra gelmek üzere aşağıdaki 12/A maddesi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lastRenderedPageBreak/>
        <w:tab/>
      </w:r>
      <w:r w:rsidR="004C0BD9">
        <w:rPr>
          <w:rFonts w:ascii="Times New Roman" w:hAnsi="Times New Roman"/>
          <w:i/>
          <w:sz w:val="26"/>
          <w:szCs w:val="26"/>
        </w:rPr>
        <w:t>“</w:t>
      </w:r>
      <w:proofErr w:type="spellStart"/>
      <w:r>
        <w:rPr>
          <w:rFonts w:ascii="Times New Roman" w:hAnsi="Times New Roman"/>
          <w:i/>
          <w:sz w:val="26"/>
          <w:szCs w:val="26"/>
        </w:rPr>
        <w:t>Sektörel</w:t>
      </w:r>
      <w:proofErr w:type="spellEnd"/>
      <w:r>
        <w:rPr>
          <w:rFonts w:ascii="Times New Roman" w:hAnsi="Times New Roman"/>
          <w:i/>
          <w:sz w:val="26"/>
          <w:szCs w:val="26"/>
        </w:rPr>
        <w:t xml:space="preserve"> Düzenleme ve Eğitim Daire Başkanlığı</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MADDE 12/A- </w:t>
      </w:r>
      <w:proofErr w:type="spellStart"/>
      <w:r>
        <w:rPr>
          <w:rFonts w:ascii="Times New Roman" w:hAnsi="Times New Roman"/>
          <w:i/>
          <w:sz w:val="26"/>
          <w:szCs w:val="26"/>
        </w:rPr>
        <w:t>Sektörel</w:t>
      </w:r>
      <w:proofErr w:type="spellEnd"/>
      <w:r>
        <w:rPr>
          <w:rFonts w:ascii="Times New Roman" w:hAnsi="Times New Roman"/>
          <w:i/>
          <w:sz w:val="26"/>
          <w:szCs w:val="26"/>
        </w:rPr>
        <w:t xml:space="preserve"> Düzenleme ve Eğitim Daire Başkanlığının görevleri şunlardır: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 xml:space="preserve">a) Sivil havacılık alanında uçuş emniyeti ve havacılık güvenliğinin sağlanmasını </w:t>
      </w:r>
      <w:proofErr w:type="spellStart"/>
      <w:r>
        <w:rPr>
          <w:rFonts w:ascii="Times New Roman" w:hAnsi="Times New Roman"/>
          <w:i/>
          <w:sz w:val="26"/>
          <w:szCs w:val="26"/>
        </w:rPr>
        <w:t>teminen</w:t>
      </w:r>
      <w:proofErr w:type="spellEnd"/>
      <w:r>
        <w:rPr>
          <w:rFonts w:ascii="Times New Roman" w:hAnsi="Times New Roman"/>
          <w:i/>
          <w:sz w:val="26"/>
          <w:szCs w:val="26"/>
        </w:rPr>
        <w:t xml:space="preserve"> hava aracı tasarımı, üretimi ve işletilmesi ile lisans gerektiren personel, işletme, hava alanı, hava trafik yönetimi ve diğer havacılık alanlarındaki mevzuat ihtiyacının belirlenmesi, ilgili mevzuatın hazırlanması, takibi ve güncellenmesi için gerekli çalışmaları yapmak.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 Görev ve sorumluluğu altında bulunan konularda ihtiyaç duyulan mevzuatı hazırlamak ve bu konuda gerekli koordinasyonu sağlamak.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c) Ulusal ve uluslararası standartlara uygun olarak Genel Müdürlüğün ve sektörün sivil havacılıkla ilgili eğitim politikasını belirlemek ve belirlenen politika doğrultusunda ihtiyacı tespit etmek.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d) İhtiyaç duyulan eğitim programlarını belirlemek ve güncelliğini sağlamak.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e) Genel Müdür tarafından verilecek benzeri görevleri yapmak.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72- </w:t>
      </w:r>
      <w:r>
        <w:rPr>
          <w:rFonts w:ascii="Times New Roman" w:hAnsi="Times New Roman"/>
          <w:i/>
          <w:sz w:val="26"/>
          <w:szCs w:val="26"/>
        </w:rPr>
        <w:t xml:space="preserve">5431 sayılı Kanunun </w:t>
      </w:r>
      <w:proofErr w:type="gramStart"/>
      <w:r>
        <w:rPr>
          <w:rFonts w:ascii="Times New Roman" w:hAnsi="Times New Roman"/>
          <w:i/>
          <w:sz w:val="26"/>
          <w:szCs w:val="26"/>
        </w:rPr>
        <w:t>14 üncü</w:t>
      </w:r>
      <w:proofErr w:type="gramEnd"/>
      <w:r>
        <w:rPr>
          <w:rFonts w:ascii="Times New Roman" w:hAnsi="Times New Roman"/>
          <w:i/>
          <w:sz w:val="26"/>
          <w:szCs w:val="26"/>
        </w:rPr>
        <w:t xml:space="preserve"> maddesi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MADDE 14- Strateji Geliştirme Daire Başkanlığının görevleri şunlardır:</w:t>
      </w:r>
    </w:p>
    <w:p w:rsidR="00F0505E" w:rsidRDefault="00F0505E" w:rsidP="00825393">
      <w:pPr>
        <w:pStyle w:val="DipnotMetni"/>
        <w:tabs>
          <w:tab w:val="left" w:pos="1134"/>
        </w:tabs>
        <w:spacing w:before="0"/>
        <w:ind w:firstLine="567"/>
        <w:rPr>
          <w:i/>
          <w:sz w:val="26"/>
          <w:szCs w:val="26"/>
        </w:rPr>
      </w:pPr>
      <w:r>
        <w:rPr>
          <w:i/>
          <w:sz w:val="26"/>
          <w:szCs w:val="26"/>
        </w:rPr>
        <w:tab/>
        <w:t>a) 10/12/2003 tarihli ve 5018 sayılı Kamu Malî Yönetimi ve Kontrol Kanunu, 22/12/2005 tarihli ve 5436 sayılı Kanunun 15 inci maddesi ve diğer mevzuatla strateji geliştirme ve mali hizmetler birimlerine verilen görevleri yerine getirmek.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 Genel Müdürlük tarafından verilecek benzeri görevleri yapmak.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73- </w:t>
      </w:r>
      <w:r>
        <w:rPr>
          <w:rFonts w:ascii="Times New Roman" w:hAnsi="Times New Roman"/>
          <w:i/>
          <w:sz w:val="26"/>
          <w:szCs w:val="26"/>
        </w:rPr>
        <w:t xml:space="preserve">5431 sayılı Kanunun </w:t>
      </w:r>
      <w:proofErr w:type="gramStart"/>
      <w:r>
        <w:rPr>
          <w:rFonts w:ascii="Times New Roman" w:hAnsi="Times New Roman"/>
          <w:i/>
          <w:sz w:val="26"/>
          <w:szCs w:val="26"/>
        </w:rPr>
        <w:t>24 üncü</w:t>
      </w:r>
      <w:proofErr w:type="gramEnd"/>
      <w:r>
        <w:rPr>
          <w:rFonts w:ascii="Times New Roman" w:hAnsi="Times New Roman"/>
          <w:i/>
          <w:sz w:val="26"/>
          <w:szCs w:val="26"/>
        </w:rPr>
        <w:t xml:space="preserve"> maddesinin birinci fıkrasının (a) bendi aşağıdaki şekilde ve aynı fıkranın (c) bendinde yer alan </w:t>
      </w:r>
      <w:r w:rsidR="004C0BD9">
        <w:rPr>
          <w:rFonts w:ascii="Times New Roman" w:hAnsi="Times New Roman"/>
          <w:i/>
          <w:sz w:val="26"/>
          <w:szCs w:val="26"/>
        </w:rPr>
        <w:t>“</w:t>
      </w:r>
      <w:r>
        <w:rPr>
          <w:rFonts w:ascii="Times New Roman" w:hAnsi="Times New Roman"/>
          <w:i/>
          <w:sz w:val="26"/>
          <w:szCs w:val="26"/>
        </w:rPr>
        <w:t>otuz</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proofErr w:type="spellStart"/>
      <w:r>
        <w:rPr>
          <w:rFonts w:ascii="Times New Roman" w:hAnsi="Times New Roman"/>
          <w:i/>
          <w:sz w:val="26"/>
          <w:szCs w:val="26"/>
        </w:rPr>
        <w:t>otuzbeş</w:t>
      </w:r>
      <w:proofErr w:type="spellEnd"/>
      <w:r w:rsidR="004C0BD9">
        <w:rPr>
          <w:rFonts w:ascii="Times New Roman" w:hAnsi="Times New Roman"/>
          <w:i/>
          <w:sz w:val="26"/>
          <w:szCs w:val="26"/>
        </w:rPr>
        <w:t>”</w:t>
      </w:r>
      <w:r>
        <w:rPr>
          <w:rFonts w:ascii="Times New Roman" w:hAnsi="Times New Roman"/>
          <w:i/>
          <w:sz w:val="26"/>
          <w:szCs w:val="26"/>
        </w:rPr>
        <w:t xml:space="preserve"> şeklinde değiştirilmiştir.</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a) En az dört yıllık eğitim veren yükseköğretim kurumlarının veya bunlara denkliği kabul edilen yurtdışındaki yükseköğretim kurumlarının havacılık, uçak/uzay, makine, elektrik-elektronik, elektronik ve haberleşme, inşaat, bilgisayar, endüstri, meteoroloji, mimarlık, hukuk, iktisat, uluslararası ilişkiler, ekonomi, maliye, işletme ve kamu yönetimi bölümleri ile Genel Müdürlüğün görev alanına giren ve yönetmelikle belirlenen diğer bölümlerden veya en az dört yıllık eğitim veren hava harp okulundan mezun olmak.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74- </w:t>
      </w:r>
      <w:r>
        <w:rPr>
          <w:rFonts w:ascii="Times New Roman" w:hAnsi="Times New Roman"/>
          <w:i/>
          <w:sz w:val="26"/>
          <w:szCs w:val="26"/>
        </w:rPr>
        <w:t>5431 sayılı Kanunun 25 inci maddesine aşağıdaki fıkra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b/>
          <w:bCs/>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Genel Müdürlükte 657 sayılı Kanunun </w:t>
      </w:r>
      <w:proofErr w:type="gramStart"/>
      <w:r>
        <w:rPr>
          <w:rFonts w:ascii="Times New Roman" w:hAnsi="Times New Roman"/>
          <w:i/>
          <w:sz w:val="26"/>
          <w:szCs w:val="26"/>
        </w:rPr>
        <w:t>4 üncü</w:t>
      </w:r>
      <w:proofErr w:type="gramEnd"/>
      <w:r>
        <w:rPr>
          <w:rFonts w:ascii="Times New Roman" w:hAnsi="Times New Roman"/>
          <w:i/>
          <w:sz w:val="26"/>
          <w:szCs w:val="26"/>
        </w:rPr>
        <w:t xml:space="preserve"> maddesinin (B) fıkrasına göre pilot pozisyonunda çalıştırılan personel </w:t>
      </w:r>
      <w:proofErr w:type="spellStart"/>
      <w:r>
        <w:rPr>
          <w:rFonts w:ascii="Times New Roman" w:hAnsi="Times New Roman"/>
          <w:i/>
          <w:sz w:val="26"/>
          <w:szCs w:val="26"/>
        </w:rPr>
        <w:t>altmışsekiz</w:t>
      </w:r>
      <w:proofErr w:type="spellEnd"/>
      <w:r>
        <w:rPr>
          <w:rFonts w:ascii="Times New Roman" w:hAnsi="Times New Roman"/>
          <w:i/>
          <w:sz w:val="26"/>
          <w:szCs w:val="26"/>
        </w:rPr>
        <w:t xml:space="preserve"> yaşını doldurana kadar istihdam edilebilir.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75- </w:t>
      </w:r>
      <w:r>
        <w:rPr>
          <w:rFonts w:ascii="Times New Roman" w:hAnsi="Times New Roman"/>
          <w:i/>
          <w:sz w:val="26"/>
          <w:szCs w:val="26"/>
        </w:rPr>
        <w:t xml:space="preserve">5431 sayılı Kanunun </w:t>
      </w:r>
      <w:proofErr w:type="gramStart"/>
      <w:r>
        <w:rPr>
          <w:rFonts w:ascii="Times New Roman" w:hAnsi="Times New Roman"/>
          <w:i/>
          <w:sz w:val="26"/>
          <w:szCs w:val="26"/>
        </w:rPr>
        <w:t xml:space="preserve">27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ikinci ve üçüncü fıkraları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Genel Müdürlük, görev ve yetki kapsamı içinde bulunan, yeterlik belgesini haiz veya yeni belge alacak sivil havacılık personelinin sınavları ve bunların denetimleri ile sivil havacılık işletmelerinin uluslararası sivil havacılık kural ve standartları, kanunlar ve yönetmelikler ile belirlenmiş her türlü denetim, yetkilendirme, ruhsat, sertifika ve lisans hizmetlerini Bakanlık onayı ile belirlenecek ücretler karşılığında yapar.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Genel Müdürlük ikinci fıkra kapsamında yapacağı denetimleri bağımsız denetim kuruluşlarına ve teknik gözetim şirketlerine yaptırabilir. Bu bağımsız denetim kuruluşları ve teknik gözetim şirketleri ile bunlar tarafından denetimle görevlendirilecek personelin sahip olması gereken nitelikler ve denetime ilişkin usul ve esaslar Genel Müdürlükçe çıkarılan yönetmelikle belirlenir.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b/>
          <w:bCs/>
          <w:i/>
          <w:sz w:val="26"/>
          <w:szCs w:val="26"/>
        </w:rPr>
      </w:pPr>
      <w:r>
        <w:rPr>
          <w:rFonts w:ascii="Times New Roman" w:hAnsi="Times New Roman"/>
          <w:b/>
          <w:bCs/>
          <w:i/>
          <w:sz w:val="26"/>
          <w:szCs w:val="26"/>
        </w:rPr>
        <w:tab/>
        <w:t xml:space="preserve">MADDE 76- </w:t>
      </w:r>
      <w:r>
        <w:rPr>
          <w:rFonts w:ascii="Times New Roman" w:hAnsi="Times New Roman"/>
          <w:i/>
          <w:sz w:val="26"/>
          <w:szCs w:val="26"/>
        </w:rPr>
        <w:t>5431 sayılı Kanuna aşağıdaki geçici madde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bCs/>
          <w:i/>
          <w:sz w:val="26"/>
          <w:szCs w:val="26"/>
        </w:rPr>
        <w:t>GEÇİCİ MADDE 8</w:t>
      </w:r>
      <w:r>
        <w:rPr>
          <w:rFonts w:ascii="Times New Roman" w:hAnsi="Times New Roman"/>
          <w:i/>
          <w:sz w:val="26"/>
          <w:szCs w:val="26"/>
        </w:rPr>
        <w:t xml:space="preserve">- Genel Müdürlük personelinden, en az dört yıllık eğitim veren yükseköğretim kurumlarının veya bunlara denkliği kabul edilen yurtdışındaki yükseköğretim kurumlarının uçak/uzay, makine, elektrik, elektronik, inşaat, </w:t>
      </w:r>
      <w:proofErr w:type="spellStart"/>
      <w:r>
        <w:rPr>
          <w:rFonts w:ascii="Times New Roman" w:hAnsi="Times New Roman"/>
          <w:i/>
          <w:sz w:val="26"/>
          <w:szCs w:val="26"/>
        </w:rPr>
        <w:t>mekatronik</w:t>
      </w:r>
      <w:proofErr w:type="spellEnd"/>
      <w:r>
        <w:rPr>
          <w:rFonts w:ascii="Times New Roman" w:hAnsi="Times New Roman"/>
          <w:i/>
          <w:sz w:val="26"/>
          <w:szCs w:val="26"/>
        </w:rPr>
        <w:t xml:space="preserve">, bilgisayar, endüstri, fizik, </w:t>
      </w:r>
      <w:proofErr w:type="spellStart"/>
      <w:r>
        <w:rPr>
          <w:rFonts w:ascii="Times New Roman" w:hAnsi="Times New Roman"/>
          <w:i/>
          <w:sz w:val="26"/>
          <w:szCs w:val="26"/>
        </w:rPr>
        <w:t>metalurji</w:t>
      </w:r>
      <w:proofErr w:type="spellEnd"/>
      <w:r>
        <w:rPr>
          <w:rFonts w:ascii="Times New Roman" w:hAnsi="Times New Roman"/>
          <w:i/>
          <w:sz w:val="26"/>
          <w:szCs w:val="26"/>
        </w:rPr>
        <w:t xml:space="preserve">, meteoroloji, harita ve kadastro, jeodezi ve </w:t>
      </w:r>
      <w:proofErr w:type="spellStart"/>
      <w:r>
        <w:rPr>
          <w:rFonts w:ascii="Times New Roman" w:hAnsi="Times New Roman"/>
          <w:i/>
          <w:sz w:val="26"/>
          <w:szCs w:val="26"/>
        </w:rPr>
        <w:t>fotogrametri</w:t>
      </w:r>
      <w:proofErr w:type="spellEnd"/>
      <w:r>
        <w:rPr>
          <w:rFonts w:ascii="Times New Roman" w:hAnsi="Times New Roman"/>
          <w:i/>
          <w:sz w:val="26"/>
          <w:szCs w:val="26"/>
        </w:rPr>
        <w:t xml:space="preserve"> mühendisliklerinden mezun olanların, bu Kanun Hükmünde Kararnamenin yayımı tarihinden itibaren iki ay içerisinde başvurmaları halinde bu Kanuna ekli (II) sayılı cetvelde yer alan Mühendis unvanlı pozisyonlara atamaları yapılabilir.</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77- </w:t>
      </w:r>
      <w:r>
        <w:rPr>
          <w:rFonts w:ascii="Times New Roman" w:hAnsi="Times New Roman"/>
          <w:i/>
          <w:sz w:val="26"/>
          <w:szCs w:val="26"/>
        </w:rPr>
        <w:t xml:space="preserve">5431 sayılı Kanunun </w:t>
      </w:r>
      <w:proofErr w:type="gramStart"/>
      <w:r>
        <w:rPr>
          <w:rFonts w:ascii="Times New Roman" w:hAnsi="Times New Roman"/>
          <w:i/>
          <w:sz w:val="26"/>
          <w:szCs w:val="26"/>
        </w:rPr>
        <w:t>3 üncü</w:t>
      </w:r>
      <w:proofErr w:type="gramEnd"/>
      <w:r>
        <w:rPr>
          <w:rFonts w:ascii="Times New Roman" w:hAnsi="Times New Roman"/>
          <w:i/>
          <w:sz w:val="26"/>
          <w:szCs w:val="26"/>
        </w:rPr>
        <w:t xml:space="preserve"> maddesinin ikinci fıkrasının birinci cümlesi ile 11 inci maddesinin birinci fıkrasının (h) bendi yürürlükten kaldırılmıştır.</w:t>
      </w:r>
    </w:p>
    <w:p w:rsidR="00F0505E" w:rsidRDefault="00F0505E" w:rsidP="00825393">
      <w:pPr>
        <w:tabs>
          <w:tab w:val="left" w:pos="1134"/>
        </w:tabs>
        <w:ind w:firstLine="567"/>
        <w:jc w:val="both"/>
        <w:rPr>
          <w:rFonts w:ascii="Times New Roman" w:hAnsi="Times New Roman"/>
          <w:b/>
          <w:bCs/>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78- </w:t>
      </w:r>
      <w:r>
        <w:rPr>
          <w:rFonts w:ascii="Times New Roman" w:hAnsi="Times New Roman"/>
          <w:i/>
          <w:sz w:val="26"/>
          <w:szCs w:val="26"/>
        </w:rPr>
        <w:t>5431 sayılı Kanunun eki (I) sayılı cetvel ekteki şekilde değiştirilmiştir.</w:t>
      </w:r>
    </w:p>
    <w:p w:rsidR="00F0505E" w:rsidRDefault="00F0505E" w:rsidP="00825393">
      <w:pPr>
        <w:tabs>
          <w:tab w:val="left" w:pos="1134"/>
        </w:tabs>
        <w:ind w:firstLine="567"/>
        <w:jc w:val="both"/>
        <w:rPr>
          <w:rFonts w:ascii="Times New Roman" w:hAnsi="Times New Roman"/>
          <w:b/>
          <w:bCs/>
          <w:i/>
          <w:sz w:val="26"/>
          <w:szCs w:val="26"/>
        </w:rPr>
      </w:pPr>
      <w:r>
        <w:rPr>
          <w:rFonts w:ascii="Times New Roman" w:hAnsi="Times New Roman"/>
          <w:b/>
          <w:bCs/>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sz w:val="26"/>
          <w:szCs w:val="26"/>
        </w:rPr>
        <w:tab/>
        <w:t xml:space="preserve">MADDE 79- </w:t>
      </w:r>
      <w:r>
        <w:rPr>
          <w:rFonts w:ascii="Times New Roman" w:hAnsi="Times New Roman"/>
          <w:i/>
          <w:sz w:val="26"/>
          <w:szCs w:val="26"/>
        </w:rPr>
        <w:t>5431 sayılı Kanunun eki (II) sayılı cetvel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p>
    <w:tbl>
      <w:tblPr>
        <w:tblW w:w="5000" w:type="pct"/>
        <w:jc w:val="center"/>
        <w:tblCellMar>
          <w:left w:w="70" w:type="dxa"/>
          <w:right w:w="70" w:type="dxa"/>
        </w:tblCellMar>
        <w:tblLook w:val="00A0" w:firstRow="1" w:lastRow="0" w:firstColumn="1" w:lastColumn="0" w:noHBand="0" w:noVBand="0"/>
      </w:tblPr>
      <w:tblGrid>
        <w:gridCol w:w="5395"/>
        <w:gridCol w:w="4385"/>
      </w:tblGrid>
      <w:tr w:rsidR="00F0505E" w:rsidTr="00825393">
        <w:trPr>
          <w:trHeight w:val="284"/>
          <w:jc w:val="center"/>
        </w:trPr>
        <w:tc>
          <w:tcPr>
            <w:tcW w:w="5000" w:type="pct"/>
            <w:gridSpan w:val="2"/>
            <w:noWrap/>
            <w:vAlign w:val="center"/>
          </w:tcPr>
          <w:p w:rsidR="00F0505E" w:rsidRDefault="004C0BD9" w:rsidP="00825393">
            <w:pPr>
              <w:tabs>
                <w:tab w:val="left" w:pos="1134"/>
              </w:tabs>
              <w:spacing w:after="120"/>
              <w:jc w:val="center"/>
              <w:rPr>
                <w:rFonts w:ascii="Times New Roman" w:hAnsi="Times New Roman"/>
                <w:i/>
                <w:sz w:val="26"/>
                <w:szCs w:val="26"/>
              </w:rPr>
            </w:pPr>
            <w:r>
              <w:rPr>
                <w:rFonts w:ascii="Times New Roman" w:hAnsi="Times New Roman"/>
                <w:i/>
                <w:sz w:val="26"/>
                <w:szCs w:val="26"/>
              </w:rPr>
              <w:t>“</w:t>
            </w:r>
            <w:r w:rsidR="00F0505E">
              <w:rPr>
                <w:rFonts w:ascii="Times New Roman" w:hAnsi="Times New Roman"/>
                <w:b/>
                <w:i/>
                <w:sz w:val="26"/>
                <w:szCs w:val="26"/>
              </w:rPr>
              <w:t>(II) SAYILI CETVEL</w:t>
            </w:r>
          </w:p>
        </w:tc>
      </w:tr>
      <w:tr w:rsidR="00F0505E" w:rsidTr="00825393">
        <w:trPr>
          <w:trHeight w:val="284"/>
          <w:jc w:val="center"/>
        </w:trPr>
        <w:tc>
          <w:tcPr>
            <w:tcW w:w="2758" w:type="pct"/>
            <w:noWrap/>
            <w:vAlign w:val="center"/>
          </w:tcPr>
          <w:p w:rsidR="00F0505E" w:rsidRDefault="00F0505E" w:rsidP="00825393">
            <w:pPr>
              <w:tabs>
                <w:tab w:val="left" w:pos="1134"/>
              </w:tabs>
              <w:spacing w:after="120"/>
              <w:jc w:val="center"/>
              <w:rPr>
                <w:rFonts w:ascii="Times New Roman" w:hAnsi="Times New Roman"/>
                <w:i/>
                <w:sz w:val="26"/>
                <w:szCs w:val="26"/>
              </w:rPr>
            </w:pPr>
          </w:p>
        </w:tc>
        <w:tc>
          <w:tcPr>
            <w:tcW w:w="2242" w:type="pct"/>
            <w:noWrap/>
            <w:vAlign w:val="center"/>
          </w:tcPr>
          <w:p w:rsidR="00F0505E" w:rsidRDefault="00F0505E" w:rsidP="00825393">
            <w:pPr>
              <w:tabs>
                <w:tab w:val="left" w:pos="1134"/>
              </w:tabs>
              <w:spacing w:after="120"/>
              <w:jc w:val="center"/>
              <w:rPr>
                <w:rFonts w:ascii="Times New Roman" w:hAnsi="Times New Roman"/>
                <w:i/>
                <w:sz w:val="26"/>
                <w:szCs w:val="26"/>
              </w:rPr>
            </w:pP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u w:val="single"/>
              </w:rPr>
            </w:pPr>
            <w:r>
              <w:rPr>
                <w:rFonts w:ascii="Times New Roman" w:hAnsi="Times New Roman"/>
                <w:i/>
                <w:sz w:val="26"/>
                <w:szCs w:val="26"/>
                <w:u w:val="single"/>
              </w:rPr>
              <w:t>POZİSYON UNVANI</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u w:val="single"/>
              </w:rPr>
            </w:pPr>
            <w:r>
              <w:rPr>
                <w:rFonts w:ascii="Times New Roman" w:hAnsi="Times New Roman"/>
                <w:i/>
                <w:sz w:val="26"/>
                <w:szCs w:val="26"/>
                <w:u w:val="single"/>
              </w:rPr>
              <w:t>ADEDİ</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Havacılık Uzmanı</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40</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Havacılık Uzman Yardımcısı</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40</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Kontrol Pilotu</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Mühendis</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75</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Hava Trafik Kontrolörü</w:t>
            </w:r>
          </w:p>
        </w:tc>
        <w:tc>
          <w:tcPr>
            <w:tcW w:w="2242" w:type="pct"/>
            <w:vAlign w:val="center"/>
          </w:tcPr>
          <w:p w:rsidR="00F0505E" w:rsidRDefault="00F0505E" w:rsidP="00825393">
            <w:pPr>
              <w:tabs>
                <w:tab w:val="left" w:pos="1134"/>
              </w:tabs>
              <w:spacing w:after="120"/>
              <w:jc w:val="center"/>
              <w:rPr>
                <w:rFonts w:ascii="Times New Roman" w:hAnsi="Times New Roman"/>
                <w:i/>
                <w:strike/>
                <w:sz w:val="26"/>
                <w:szCs w:val="26"/>
              </w:rPr>
            </w:pPr>
            <w:r>
              <w:rPr>
                <w:rFonts w:ascii="Times New Roman" w:hAnsi="Times New Roman"/>
                <w:i/>
                <w:sz w:val="26"/>
                <w:szCs w:val="26"/>
              </w:rPr>
              <w:t>15</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lastRenderedPageBreak/>
              <w:t>AIM (Havacılık Bilgi Yönetimi) Uzmanı</w:t>
            </w:r>
          </w:p>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Uçuş Tabibi</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r>
      <w:tr w:rsidR="00F0505E" w:rsidTr="00825393">
        <w:trPr>
          <w:trHeight w:val="284"/>
          <w:jc w:val="center"/>
        </w:trPr>
        <w:tc>
          <w:tcPr>
            <w:tcW w:w="2758" w:type="pct"/>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TOPLAM:</w:t>
            </w:r>
          </w:p>
        </w:tc>
        <w:tc>
          <w:tcPr>
            <w:tcW w:w="2242" w:type="pct"/>
            <w:vAlign w:val="center"/>
          </w:tcPr>
          <w:p w:rsidR="00F0505E" w:rsidRDefault="00F0505E" w:rsidP="00825393">
            <w:pPr>
              <w:tabs>
                <w:tab w:val="left" w:pos="1134"/>
              </w:tabs>
              <w:spacing w:after="120"/>
              <w:jc w:val="center"/>
              <w:rPr>
                <w:rFonts w:ascii="Times New Roman" w:hAnsi="Times New Roman"/>
                <w:i/>
                <w:sz w:val="26"/>
                <w:szCs w:val="26"/>
              </w:rPr>
            </w:pPr>
            <w:smartTag w:uri="urn:schemas-microsoft-com:office:smarttags" w:element="metricconverter">
              <w:smartTagPr>
                <w:attr w:name="ProductID" w:val="195”"/>
              </w:smartTagPr>
              <w:r>
                <w:rPr>
                  <w:rFonts w:ascii="Times New Roman" w:hAnsi="Times New Roman"/>
                  <w:i/>
                  <w:sz w:val="26"/>
                  <w:szCs w:val="26"/>
                </w:rPr>
                <w:t>195</w:t>
              </w:r>
              <w:r w:rsidR="004C0BD9">
                <w:rPr>
                  <w:rFonts w:ascii="Times New Roman" w:hAnsi="Times New Roman"/>
                  <w:i/>
                  <w:sz w:val="26"/>
                  <w:szCs w:val="26"/>
                </w:rPr>
                <w:t>”</w:t>
              </w:r>
            </w:smartTag>
          </w:p>
        </w:tc>
      </w:tr>
    </w:tbl>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80- </w:t>
      </w:r>
      <w:r>
        <w:rPr>
          <w:rFonts w:ascii="Times New Roman" w:hAnsi="Times New Roman"/>
          <w:i/>
          <w:sz w:val="26"/>
          <w:szCs w:val="26"/>
        </w:rPr>
        <w:t>4/5/2007 tarihli ve 5651 sayılı İnternet Ortamında Yapılan Yayınların Düzenlenmesi ve Bu Yayınlar Yoluyla İşlenen Suçlarla Mücadele Edilmesi Hakkında Kanunun ek 1 inci maddesinin birinci fıkrasına üçüncü cümlesinden sonra gelmek üzere aşağıdaki cümle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Telekomünikasyon İletişim Başkanı müşterek kararname ile atanır.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
          <w:i/>
          <w:snapToGrid w:val="0"/>
          <w:sz w:val="26"/>
          <w:szCs w:val="26"/>
        </w:rPr>
        <w:tab/>
        <w:t>MADDE 81-</w:t>
      </w:r>
      <w:r>
        <w:rPr>
          <w:rFonts w:ascii="Times New Roman" w:hAnsi="Times New Roman"/>
          <w:i/>
          <w:snapToGrid w:val="0"/>
          <w:sz w:val="26"/>
          <w:szCs w:val="26"/>
        </w:rPr>
        <w:t xml:space="preserve"> 5/5/2007 tarihli ve 5653 sayılı Yunus Emre Vakfı Kanununun 1 inci maddesinin birinci fıkrasında yer alan </w:t>
      </w:r>
      <w:r w:rsidR="004C0BD9">
        <w:rPr>
          <w:rFonts w:ascii="Times New Roman" w:hAnsi="Times New Roman"/>
          <w:i/>
          <w:snapToGrid w:val="0"/>
          <w:sz w:val="26"/>
          <w:szCs w:val="26"/>
        </w:rPr>
        <w:t>“</w:t>
      </w:r>
      <w:r>
        <w:rPr>
          <w:rFonts w:ascii="Times New Roman" w:hAnsi="Times New Roman"/>
          <w:i/>
          <w:snapToGrid w:val="0"/>
          <w:sz w:val="26"/>
          <w:szCs w:val="26"/>
        </w:rPr>
        <w:t>Araştırma</w:t>
      </w:r>
      <w:r w:rsidR="004C0BD9">
        <w:rPr>
          <w:rFonts w:ascii="Times New Roman" w:hAnsi="Times New Roman"/>
          <w:i/>
          <w:snapToGrid w:val="0"/>
          <w:sz w:val="26"/>
          <w:szCs w:val="26"/>
        </w:rPr>
        <w:t>”</w:t>
      </w:r>
      <w:r>
        <w:rPr>
          <w:rFonts w:ascii="Times New Roman" w:hAnsi="Times New Roman"/>
          <w:i/>
          <w:snapToGrid w:val="0"/>
          <w:sz w:val="26"/>
          <w:szCs w:val="26"/>
        </w:rPr>
        <w:t xml:space="preserve"> ibaresi yürürlükten kaldırılmıştır. </w:t>
      </w:r>
    </w:p>
    <w:p w:rsidR="00F0505E" w:rsidRDefault="00F0505E" w:rsidP="00825393">
      <w:pPr>
        <w:tabs>
          <w:tab w:val="left" w:pos="1134"/>
        </w:tabs>
        <w:ind w:firstLine="567"/>
        <w:jc w:val="both"/>
        <w:rPr>
          <w:rFonts w:ascii="Times New Roman" w:hAnsi="Times New Roman"/>
          <w:b/>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
          <w:i/>
          <w:snapToGrid w:val="0"/>
          <w:sz w:val="26"/>
          <w:szCs w:val="26"/>
        </w:rPr>
        <w:tab/>
        <w:t>MADDE 82-</w:t>
      </w:r>
      <w:r>
        <w:rPr>
          <w:rFonts w:ascii="Times New Roman" w:hAnsi="Times New Roman"/>
          <w:i/>
          <w:snapToGrid w:val="0"/>
          <w:sz w:val="26"/>
          <w:szCs w:val="26"/>
        </w:rPr>
        <w:t xml:space="preserve"> 5653 sayılı Kanunun </w:t>
      </w:r>
      <w:proofErr w:type="gramStart"/>
      <w:r>
        <w:rPr>
          <w:rFonts w:ascii="Times New Roman" w:hAnsi="Times New Roman"/>
          <w:i/>
          <w:snapToGrid w:val="0"/>
          <w:sz w:val="26"/>
          <w:szCs w:val="26"/>
        </w:rPr>
        <w:t xml:space="preserve">2 </w:t>
      </w:r>
      <w:proofErr w:type="spellStart"/>
      <w:r>
        <w:rPr>
          <w:rFonts w:ascii="Times New Roman" w:hAnsi="Times New Roman"/>
          <w:i/>
          <w:snapToGrid w:val="0"/>
          <w:sz w:val="26"/>
          <w:szCs w:val="26"/>
        </w:rPr>
        <w:t>nci</w:t>
      </w:r>
      <w:proofErr w:type="spellEnd"/>
      <w:proofErr w:type="gramEnd"/>
      <w:r>
        <w:rPr>
          <w:rFonts w:ascii="Times New Roman" w:hAnsi="Times New Roman"/>
          <w:i/>
          <w:snapToGrid w:val="0"/>
          <w:sz w:val="26"/>
          <w:szCs w:val="26"/>
        </w:rPr>
        <w:t xml:space="preserve"> maddesinin birinci fıkrasının (b) bendine </w:t>
      </w:r>
      <w:r w:rsidR="004C0BD9">
        <w:rPr>
          <w:rFonts w:ascii="Times New Roman" w:hAnsi="Times New Roman"/>
          <w:i/>
          <w:snapToGrid w:val="0"/>
          <w:sz w:val="26"/>
          <w:szCs w:val="26"/>
        </w:rPr>
        <w:t>“</w:t>
      </w:r>
      <w:r>
        <w:rPr>
          <w:rFonts w:ascii="Times New Roman" w:hAnsi="Times New Roman"/>
          <w:i/>
          <w:snapToGrid w:val="0"/>
          <w:sz w:val="26"/>
          <w:szCs w:val="26"/>
        </w:rPr>
        <w:t>Vakfı</w:t>
      </w:r>
      <w:r w:rsidR="004C0BD9">
        <w:rPr>
          <w:rFonts w:ascii="Times New Roman" w:hAnsi="Times New Roman"/>
          <w:i/>
          <w:snapToGrid w:val="0"/>
          <w:sz w:val="26"/>
          <w:szCs w:val="26"/>
        </w:rPr>
        <w:t>”</w:t>
      </w:r>
      <w:r>
        <w:rPr>
          <w:rFonts w:ascii="Times New Roman" w:hAnsi="Times New Roman"/>
          <w:i/>
          <w:snapToGrid w:val="0"/>
          <w:sz w:val="26"/>
          <w:szCs w:val="26"/>
        </w:rPr>
        <w:t xml:space="preserve"> ibaresinden sonra gelmek üzere </w:t>
      </w:r>
      <w:r w:rsidR="004C0BD9">
        <w:rPr>
          <w:rFonts w:ascii="Times New Roman" w:hAnsi="Times New Roman"/>
          <w:i/>
          <w:snapToGrid w:val="0"/>
          <w:sz w:val="26"/>
          <w:szCs w:val="26"/>
        </w:rPr>
        <w:t>“</w:t>
      </w:r>
      <w:r>
        <w:rPr>
          <w:rFonts w:ascii="Times New Roman" w:hAnsi="Times New Roman"/>
          <w:i/>
          <w:snapToGrid w:val="0"/>
          <w:sz w:val="26"/>
          <w:szCs w:val="26"/>
        </w:rPr>
        <w:t>Mütevelli Heyeti</w:t>
      </w:r>
      <w:r w:rsidR="004C0BD9">
        <w:rPr>
          <w:rFonts w:ascii="Times New Roman" w:hAnsi="Times New Roman"/>
          <w:i/>
          <w:snapToGrid w:val="0"/>
          <w:sz w:val="26"/>
          <w:szCs w:val="26"/>
        </w:rPr>
        <w:t>”</w:t>
      </w:r>
      <w:r>
        <w:rPr>
          <w:rFonts w:ascii="Times New Roman" w:hAnsi="Times New Roman"/>
          <w:i/>
          <w:snapToGrid w:val="0"/>
          <w:sz w:val="26"/>
          <w:szCs w:val="26"/>
        </w:rPr>
        <w:t xml:space="preserve"> ibaresi eklenmiştir. </w:t>
      </w:r>
    </w:p>
    <w:p w:rsidR="00F0505E" w:rsidRDefault="00F0505E" w:rsidP="00825393">
      <w:pPr>
        <w:tabs>
          <w:tab w:val="left" w:pos="1134"/>
        </w:tabs>
        <w:ind w:firstLine="567"/>
        <w:jc w:val="both"/>
        <w:rPr>
          <w:rFonts w:ascii="Times New Roman" w:hAnsi="Times New Roman"/>
          <w:b/>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
          <w:i/>
          <w:snapToGrid w:val="0"/>
          <w:sz w:val="26"/>
          <w:szCs w:val="26"/>
        </w:rPr>
        <w:tab/>
        <w:t>MADDE 83-</w:t>
      </w:r>
      <w:r>
        <w:rPr>
          <w:rFonts w:ascii="Times New Roman" w:hAnsi="Times New Roman"/>
          <w:i/>
          <w:snapToGrid w:val="0"/>
          <w:sz w:val="26"/>
          <w:szCs w:val="26"/>
        </w:rPr>
        <w:t xml:space="preserve"> 5653 sayılı Kanunun 4 üncü maddesinin birinci fıkrasının (a) bendine </w:t>
      </w:r>
      <w:r w:rsidR="004C0BD9">
        <w:rPr>
          <w:rFonts w:ascii="Times New Roman" w:hAnsi="Times New Roman"/>
          <w:i/>
          <w:snapToGrid w:val="0"/>
          <w:sz w:val="26"/>
          <w:szCs w:val="26"/>
        </w:rPr>
        <w:t>“</w:t>
      </w:r>
      <w:r>
        <w:rPr>
          <w:rFonts w:ascii="Times New Roman" w:hAnsi="Times New Roman"/>
          <w:i/>
          <w:snapToGrid w:val="0"/>
          <w:sz w:val="26"/>
          <w:szCs w:val="26"/>
        </w:rPr>
        <w:t>Kültür ve Turizm Bakanı,</w:t>
      </w:r>
      <w:r w:rsidR="004C0BD9">
        <w:rPr>
          <w:rFonts w:ascii="Times New Roman" w:hAnsi="Times New Roman"/>
          <w:i/>
          <w:snapToGrid w:val="0"/>
          <w:sz w:val="26"/>
          <w:szCs w:val="26"/>
        </w:rPr>
        <w:t>”</w:t>
      </w:r>
      <w:r>
        <w:rPr>
          <w:rFonts w:ascii="Times New Roman" w:hAnsi="Times New Roman"/>
          <w:i/>
          <w:snapToGrid w:val="0"/>
          <w:sz w:val="26"/>
          <w:szCs w:val="26"/>
        </w:rPr>
        <w:t xml:space="preserve"> ibaresinden sonra gelmek üzere </w:t>
      </w:r>
      <w:r w:rsidR="004C0BD9">
        <w:rPr>
          <w:rFonts w:ascii="Times New Roman" w:hAnsi="Times New Roman"/>
          <w:i/>
          <w:snapToGrid w:val="0"/>
          <w:sz w:val="26"/>
          <w:szCs w:val="26"/>
        </w:rPr>
        <w:t>“</w:t>
      </w:r>
      <w:r>
        <w:rPr>
          <w:rFonts w:ascii="Times New Roman" w:hAnsi="Times New Roman"/>
          <w:i/>
          <w:snapToGrid w:val="0"/>
          <w:sz w:val="26"/>
          <w:szCs w:val="26"/>
        </w:rPr>
        <w:t xml:space="preserve">Yurtdışı Türkler ve Akraba Topluluklar ile </w:t>
      </w:r>
      <w:r>
        <w:rPr>
          <w:rFonts w:ascii="Times New Roman" w:hAnsi="Times New Roman"/>
          <w:i/>
          <w:sz w:val="26"/>
          <w:szCs w:val="26"/>
        </w:rPr>
        <w:t>Türk İşbirliği ve Koordinasyon Ajansı</w:t>
      </w:r>
      <w:r>
        <w:rPr>
          <w:rFonts w:ascii="Times New Roman" w:hAnsi="Times New Roman"/>
          <w:i/>
          <w:snapToGrid w:val="0"/>
          <w:sz w:val="26"/>
          <w:szCs w:val="26"/>
        </w:rPr>
        <w:t xml:space="preserve"> Başkanlıklarının bağlı olduğu Bakanlar, Türk Dil Kurumu Başkanı,</w:t>
      </w:r>
      <w:r w:rsidR="004C0BD9">
        <w:rPr>
          <w:rFonts w:ascii="Times New Roman" w:hAnsi="Times New Roman"/>
          <w:i/>
          <w:snapToGrid w:val="0"/>
          <w:sz w:val="26"/>
          <w:szCs w:val="26"/>
        </w:rPr>
        <w:t>”</w:t>
      </w:r>
      <w:r>
        <w:rPr>
          <w:rFonts w:ascii="Times New Roman" w:hAnsi="Times New Roman"/>
          <w:i/>
          <w:snapToGrid w:val="0"/>
          <w:sz w:val="26"/>
          <w:szCs w:val="26"/>
        </w:rPr>
        <w:t xml:space="preserve"> ibaresi eklenmiş ve aynı </w:t>
      </w:r>
      <w:r>
        <w:rPr>
          <w:rFonts w:ascii="Times New Roman" w:hAnsi="Times New Roman"/>
          <w:i/>
          <w:sz w:val="26"/>
          <w:szCs w:val="26"/>
        </w:rPr>
        <w:t xml:space="preserve">fıkranın (b) bendinde yer alan </w:t>
      </w:r>
      <w:r w:rsidR="004C0BD9">
        <w:rPr>
          <w:rFonts w:ascii="Times New Roman" w:hAnsi="Times New Roman"/>
          <w:i/>
          <w:sz w:val="26"/>
          <w:szCs w:val="26"/>
        </w:rPr>
        <w:t>“</w:t>
      </w:r>
      <w:r>
        <w:rPr>
          <w:rFonts w:ascii="Times New Roman" w:hAnsi="Times New Roman"/>
          <w:i/>
          <w:sz w:val="26"/>
          <w:szCs w:val="26"/>
        </w:rPr>
        <w:t>Türk İşbirliği ve Kalkınma İdaresi Başkanı</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Yurtdışı Türkler ve Akraba Topluluklar Başkanı, Türk İşbirliği ve Koordinasyon Ajansı</w:t>
      </w:r>
      <w:r>
        <w:rPr>
          <w:rFonts w:ascii="Times New Roman" w:hAnsi="Times New Roman"/>
          <w:i/>
          <w:snapToGrid w:val="0"/>
          <w:sz w:val="26"/>
          <w:szCs w:val="26"/>
        </w:rPr>
        <w:t xml:space="preserve"> Başkanı</w:t>
      </w:r>
      <w:r w:rsidR="004C0BD9">
        <w:rPr>
          <w:rFonts w:ascii="Times New Roman" w:hAnsi="Times New Roman"/>
          <w:i/>
          <w:sz w:val="26"/>
          <w:szCs w:val="26"/>
        </w:rPr>
        <w:t>”</w:t>
      </w:r>
      <w:r>
        <w:rPr>
          <w:rFonts w:ascii="Times New Roman" w:hAnsi="Times New Roman"/>
          <w:i/>
          <w:snapToGrid w:val="0"/>
          <w:sz w:val="26"/>
          <w:szCs w:val="26"/>
        </w:rPr>
        <w:t xml:space="preserve"> şeklinde değiştirilmiştir.</w:t>
      </w:r>
    </w:p>
    <w:p w:rsidR="00F0505E" w:rsidRDefault="00F0505E" w:rsidP="00825393">
      <w:pPr>
        <w:tabs>
          <w:tab w:val="left" w:pos="1134"/>
        </w:tabs>
        <w:ind w:firstLine="567"/>
        <w:jc w:val="both"/>
        <w:rPr>
          <w:rFonts w:ascii="Times New Roman" w:hAnsi="Times New Roman"/>
          <w:b/>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
          <w:i/>
          <w:snapToGrid w:val="0"/>
          <w:sz w:val="26"/>
          <w:szCs w:val="26"/>
        </w:rPr>
        <w:tab/>
        <w:t xml:space="preserve">MADDE 84- </w:t>
      </w:r>
      <w:r>
        <w:rPr>
          <w:rFonts w:ascii="Times New Roman" w:hAnsi="Times New Roman"/>
          <w:i/>
          <w:snapToGrid w:val="0"/>
          <w:sz w:val="26"/>
          <w:szCs w:val="26"/>
        </w:rPr>
        <w:t xml:space="preserve">5653 sayılı Kanunun 5 inci maddesinin birinci fıkrasının birinci cümlesi aşağıdaki şekilde değiştirilmiş, bu cümleden sonra gelmek üzere aşağıdaki cümle eklenmiş, aynı fıkranın (a) bendinde yer alan </w:t>
      </w:r>
      <w:r w:rsidR="004C0BD9">
        <w:rPr>
          <w:rFonts w:ascii="Times New Roman" w:hAnsi="Times New Roman"/>
          <w:i/>
          <w:snapToGrid w:val="0"/>
          <w:sz w:val="26"/>
          <w:szCs w:val="26"/>
        </w:rPr>
        <w:t>“</w:t>
      </w:r>
      <w:r>
        <w:rPr>
          <w:rFonts w:ascii="Times New Roman" w:hAnsi="Times New Roman"/>
          <w:i/>
          <w:snapToGrid w:val="0"/>
          <w:sz w:val="26"/>
          <w:szCs w:val="26"/>
        </w:rPr>
        <w:t>Vakfa</w:t>
      </w:r>
      <w:r w:rsidR="004C0BD9">
        <w:rPr>
          <w:rFonts w:ascii="Times New Roman" w:hAnsi="Times New Roman"/>
          <w:i/>
          <w:snapToGrid w:val="0"/>
          <w:sz w:val="26"/>
          <w:szCs w:val="26"/>
        </w:rPr>
        <w:t>”</w:t>
      </w:r>
      <w:r>
        <w:rPr>
          <w:rFonts w:ascii="Times New Roman" w:hAnsi="Times New Roman"/>
          <w:i/>
          <w:snapToGrid w:val="0"/>
          <w:sz w:val="26"/>
          <w:szCs w:val="26"/>
        </w:rPr>
        <w:t xml:space="preserve"> ibaresi </w:t>
      </w:r>
      <w:r w:rsidR="004C0BD9">
        <w:rPr>
          <w:rFonts w:ascii="Times New Roman" w:hAnsi="Times New Roman"/>
          <w:i/>
          <w:snapToGrid w:val="0"/>
          <w:sz w:val="26"/>
          <w:szCs w:val="26"/>
        </w:rPr>
        <w:t>“</w:t>
      </w:r>
      <w:r>
        <w:rPr>
          <w:rFonts w:ascii="Times New Roman" w:hAnsi="Times New Roman"/>
          <w:i/>
          <w:snapToGrid w:val="0"/>
          <w:sz w:val="26"/>
          <w:szCs w:val="26"/>
        </w:rPr>
        <w:t>Enstitüye</w:t>
      </w:r>
      <w:r w:rsidR="004C0BD9">
        <w:rPr>
          <w:rFonts w:ascii="Times New Roman" w:hAnsi="Times New Roman"/>
          <w:i/>
          <w:snapToGrid w:val="0"/>
          <w:sz w:val="26"/>
          <w:szCs w:val="26"/>
        </w:rPr>
        <w:t>”</w:t>
      </w:r>
      <w:r>
        <w:rPr>
          <w:rFonts w:ascii="Times New Roman" w:hAnsi="Times New Roman"/>
          <w:i/>
          <w:snapToGrid w:val="0"/>
          <w:sz w:val="26"/>
          <w:szCs w:val="26"/>
        </w:rPr>
        <w:t xml:space="preserve">, (b) bendinde yer alan </w:t>
      </w:r>
      <w:r w:rsidR="004C0BD9">
        <w:rPr>
          <w:rFonts w:ascii="Times New Roman" w:hAnsi="Times New Roman"/>
          <w:i/>
          <w:snapToGrid w:val="0"/>
          <w:sz w:val="26"/>
          <w:szCs w:val="26"/>
        </w:rPr>
        <w:t>“</w:t>
      </w:r>
      <w:r>
        <w:rPr>
          <w:rFonts w:ascii="Times New Roman" w:hAnsi="Times New Roman"/>
          <w:i/>
          <w:snapToGrid w:val="0"/>
          <w:sz w:val="26"/>
          <w:szCs w:val="26"/>
        </w:rPr>
        <w:t>Vakfı</w:t>
      </w:r>
      <w:r w:rsidR="004C0BD9">
        <w:rPr>
          <w:rFonts w:ascii="Times New Roman" w:hAnsi="Times New Roman"/>
          <w:i/>
          <w:snapToGrid w:val="0"/>
          <w:sz w:val="26"/>
          <w:szCs w:val="26"/>
        </w:rPr>
        <w:t>”</w:t>
      </w:r>
      <w:r>
        <w:rPr>
          <w:rFonts w:ascii="Times New Roman" w:hAnsi="Times New Roman"/>
          <w:i/>
          <w:snapToGrid w:val="0"/>
          <w:sz w:val="26"/>
          <w:szCs w:val="26"/>
        </w:rPr>
        <w:t xml:space="preserve"> ibaresi </w:t>
      </w:r>
      <w:r w:rsidR="004C0BD9">
        <w:rPr>
          <w:rFonts w:ascii="Times New Roman" w:hAnsi="Times New Roman"/>
          <w:i/>
          <w:snapToGrid w:val="0"/>
          <w:sz w:val="26"/>
          <w:szCs w:val="26"/>
        </w:rPr>
        <w:t>“</w:t>
      </w:r>
      <w:r>
        <w:rPr>
          <w:rFonts w:ascii="Times New Roman" w:hAnsi="Times New Roman"/>
          <w:i/>
          <w:snapToGrid w:val="0"/>
          <w:sz w:val="26"/>
          <w:szCs w:val="26"/>
        </w:rPr>
        <w:t>Enstitüyü</w:t>
      </w:r>
      <w:r w:rsidR="004C0BD9">
        <w:rPr>
          <w:rFonts w:ascii="Times New Roman" w:hAnsi="Times New Roman"/>
          <w:i/>
          <w:snapToGrid w:val="0"/>
          <w:sz w:val="26"/>
          <w:szCs w:val="26"/>
        </w:rPr>
        <w:t>”</w:t>
      </w:r>
      <w:r>
        <w:rPr>
          <w:rFonts w:ascii="Times New Roman" w:hAnsi="Times New Roman"/>
          <w:i/>
          <w:snapToGrid w:val="0"/>
          <w:sz w:val="26"/>
          <w:szCs w:val="26"/>
        </w:rPr>
        <w:t xml:space="preserve">, (ç) bendinde yer alan </w:t>
      </w:r>
      <w:r w:rsidR="004C0BD9">
        <w:rPr>
          <w:rFonts w:ascii="Times New Roman" w:hAnsi="Times New Roman"/>
          <w:i/>
          <w:snapToGrid w:val="0"/>
          <w:sz w:val="26"/>
          <w:szCs w:val="26"/>
        </w:rPr>
        <w:t>“</w:t>
      </w:r>
      <w:r>
        <w:rPr>
          <w:rFonts w:ascii="Times New Roman" w:hAnsi="Times New Roman"/>
          <w:i/>
          <w:snapToGrid w:val="0"/>
          <w:sz w:val="26"/>
          <w:szCs w:val="26"/>
        </w:rPr>
        <w:t>Vakıf</w:t>
      </w:r>
      <w:r w:rsidR="004C0BD9">
        <w:rPr>
          <w:rFonts w:ascii="Times New Roman" w:hAnsi="Times New Roman"/>
          <w:i/>
          <w:snapToGrid w:val="0"/>
          <w:sz w:val="26"/>
          <w:szCs w:val="26"/>
        </w:rPr>
        <w:t>”</w:t>
      </w:r>
      <w:r>
        <w:rPr>
          <w:rFonts w:ascii="Times New Roman" w:hAnsi="Times New Roman"/>
          <w:i/>
          <w:snapToGrid w:val="0"/>
          <w:sz w:val="26"/>
          <w:szCs w:val="26"/>
        </w:rPr>
        <w:t xml:space="preserve"> ibaresi </w:t>
      </w:r>
      <w:r w:rsidR="004C0BD9">
        <w:rPr>
          <w:rFonts w:ascii="Times New Roman" w:hAnsi="Times New Roman"/>
          <w:i/>
          <w:snapToGrid w:val="0"/>
          <w:sz w:val="26"/>
          <w:szCs w:val="26"/>
        </w:rPr>
        <w:t>“</w:t>
      </w:r>
      <w:r>
        <w:rPr>
          <w:rFonts w:ascii="Times New Roman" w:hAnsi="Times New Roman"/>
          <w:i/>
          <w:snapToGrid w:val="0"/>
          <w:sz w:val="26"/>
          <w:szCs w:val="26"/>
        </w:rPr>
        <w:t>Enstitü</w:t>
      </w:r>
      <w:r w:rsidR="004C0BD9">
        <w:rPr>
          <w:rFonts w:ascii="Times New Roman" w:hAnsi="Times New Roman"/>
          <w:i/>
          <w:snapToGrid w:val="0"/>
          <w:sz w:val="26"/>
          <w:szCs w:val="26"/>
        </w:rPr>
        <w:t>”</w:t>
      </w:r>
      <w:r>
        <w:rPr>
          <w:rFonts w:ascii="Times New Roman" w:hAnsi="Times New Roman"/>
          <w:i/>
          <w:snapToGrid w:val="0"/>
          <w:sz w:val="26"/>
          <w:szCs w:val="26"/>
        </w:rPr>
        <w:t xml:space="preserve"> ve (d) bendinde yer alan </w:t>
      </w:r>
      <w:r w:rsidR="004C0BD9">
        <w:rPr>
          <w:rFonts w:ascii="Times New Roman" w:hAnsi="Times New Roman"/>
          <w:i/>
          <w:snapToGrid w:val="0"/>
          <w:sz w:val="26"/>
          <w:szCs w:val="26"/>
        </w:rPr>
        <w:t>“</w:t>
      </w:r>
      <w:r>
        <w:rPr>
          <w:rFonts w:ascii="Times New Roman" w:hAnsi="Times New Roman"/>
          <w:i/>
          <w:snapToGrid w:val="0"/>
          <w:sz w:val="26"/>
          <w:szCs w:val="26"/>
        </w:rPr>
        <w:t>Vakıfla</w:t>
      </w:r>
      <w:r w:rsidR="004C0BD9">
        <w:rPr>
          <w:rFonts w:ascii="Times New Roman" w:hAnsi="Times New Roman"/>
          <w:i/>
          <w:snapToGrid w:val="0"/>
          <w:sz w:val="26"/>
          <w:szCs w:val="26"/>
        </w:rPr>
        <w:t>”</w:t>
      </w:r>
      <w:r>
        <w:rPr>
          <w:rFonts w:ascii="Times New Roman" w:hAnsi="Times New Roman"/>
          <w:i/>
          <w:snapToGrid w:val="0"/>
          <w:sz w:val="26"/>
          <w:szCs w:val="26"/>
        </w:rPr>
        <w:t xml:space="preserve"> ibaresi </w:t>
      </w:r>
      <w:r w:rsidR="004C0BD9">
        <w:rPr>
          <w:rFonts w:ascii="Times New Roman" w:hAnsi="Times New Roman"/>
          <w:i/>
          <w:snapToGrid w:val="0"/>
          <w:sz w:val="26"/>
          <w:szCs w:val="26"/>
        </w:rPr>
        <w:t>“</w:t>
      </w:r>
      <w:r>
        <w:rPr>
          <w:rFonts w:ascii="Times New Roman" w:hAnsi="Times New Roman"/>
          <w:i/>
          <w:snapToGrid w:val="0"/>
          <w:sz w:val="26"/>
          <w:szCs w:val="26"/>
        </w:rPr>
        <w:t>Enstitü ile</w:t>
      </w:r>
      <w:r w:rsidR="004C0BD9">
        <w:rPr>
          <w:rFonts w:ascii="Times New Roman" w:hAnsi="Times New Roman"/>
          <w:i/>
          <w:snapToGrid w:val="0"/>
          <w:sz w:val="26"/>
          <w:szCs w:val="26"/>
        </w:rPr>
        <w:t>”</w:t>
      </w:r>
      <w:r>
        <w:rPr>
          <w:rFonts w:ascii="Times New Roman" w:hAnsi="Times New Roman"/>
          <w:i/>
          <w:snapToGrid w:val="0"/>
          <w:sz w:val="26"/>
          <w:szCs w:val="26"/>
        </w:rPr>
        <w:t xml:space="preserve"> şeklinde değiştirilmiştir.</w:t>
      </w:r>
    </w:p>
    <w:p w:rsidR="00F0505E" w:rsidRDefault="00F0505E" w:rsidP="00825393">
      <w:pPr>
        <w:tabs>
          <w:tab w:val="left" w:pos="1134"/>
        </w:tabs>
        <w:ind w:firstLine="567"/>
        <w:jc w:val="both"/>
        <w:rPr>
          <w:rFonts w:ascii="Times New Roman" w:hAnsi="Times New Roman"/>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i/>
          <w:snapToGrid w:val="0"/>
          <w:sz w:val="26"/>
          <w:szCs w:val="26"/>
        </w:rPr>
        <w:tab/>
      </w:r>
      <w:r w:rsidR="004C0BD9">
        <w:rPr>
          <w:rFonts w:ascii="Times New Roman" w:hAnsi="Times New Roman"/>
          <w:i/>
          <w:snapToGrid w:val="0"/>
          <w:sz w:val="26"/>
          <w:szCs w:val="26"/>
        </w:rPr>
        <w:t>“</w:t>
      </w:r>
      <w:r>
        <w:rPr>
          <w:rFonts w:ascii="Times New Roman" w:hAnsi="Times New Roman"/>
          <w:i/>
          <w:snapToGrid w:val="0"/>
          <w:sz w:val="26"/>
          <w:szCs w:val="26"/>
        </w:rPr>
        <w:t xml:space="preserve">Kültür Merkezi koordinasyon kurulları, Kültür Merkezlerinin bulunduğu ülkelerdeki büyükelçinin veya temsilcisinin başkanlığında Türk </w:t>
      </w:r>
      <w:proofErr w:type="gramStart"/>
      <w:r>
        <w:rPr>
          <w:rFonts w:ascii="Times New Roman" w:hAnsi="Times New Roman"/>
          <w:i/>
          <w:snapToGrid w:val="0"/>
          <w:sz w:val="26"/>
          <w:szCs w:val="26"/>
        </w:rPr>
        <w:t>İşbirliği</w:t>
      </w:r>
      <w:proofErr w:type="gramEnd"/>
      <w:r>
        <w:rPr>
          <w:rFonts w:ascii="Times New Roman" w:hAnsi="Times New Roman"/>
          <w:i/>
          <w:snapToGrid w:val="0"/>
          <w:sz w:val="26"/>
          <w:szCs w:val="26"/>
        </w:rPr>
        <w:t xml:space="preserve"> ve Koordinasyon Ajansı Başkanlığı temsilcisi, Kültür ve Tanıtma Müşaviri ile Eğitim Müşaviri, ilgili Kültür Merkezi müdürü, Kültür Merkezinin kurulduğu şehirde veya ülkede yaşayan tanınmış Türk işadamları, bilim adamları, kültür ve sanat adamları arasında Yönetim Kurulunun üç yıl için seçeceği üç üyeden oluşur. Başkentler dışında kurulan Kültür Merkezlerinin koordinasyon kurulu toplantılarına varsa o şehirdeki Dışişleri Bakanlığı temsilcisi de üye olarak katılır.</w:t>
      </w:r>
      <w:r w:rsidR="004C0BD9">
        <w:rPr>
          <w:rFonts w:ascii="Times New Roman" w:hAnsi="Times New Roman"/>
          <w:i/>
          <w:snapToGrid w:val="0"/>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MADDE 85-</w:t>
      </w:r>
      <w:r>
        <w:rPr>
          <w:rFonts w:ascii="Times New Roman" w:hAnsi="Times New Roman"/>
          <w:bCs/>
          <w:i/>
          <w:color w:val="000000"/>
          <w:sz w:val="26"/>
          <w:szCs w:val="26"/>
        </w:rPr>
        <w:t xml:space="preserve"> 29/5/2009 tarihli ve 5902 sayılı Afet ve Acil Durum Yönetimi Başkanlığının Teşkilat ve Görevleri Hakkında Kanunun </w:t>
      </w:r>
      <w:proofErr w:type="gramStart"/>
      <w:r>
        <w:rPr>
          <w:rFonts w:ascii="Times New Roman" w:hAnsi="Times New Roman"/>
          <w:bCs/>
          <w:i/>
          <w:color w:val="000000"/>
          <w:sz w:val="26"/>
          <w:szCs w:val="26"/>
        </w:rPr>
        <w:t xml:space="preserve">6 </w:t>
      </w:r>
      <w:proofErr w:type="spellStart"/>
      <w:r>
        <w:rPr>
          <w:rFonts w:ascii="Times New Roman" w:hAnsi="Times New Roman"/>
          <w:bCs/>
          <w:i/>
          <w:color w:val="000000"/>
          <w:sz w:val="26"/>
          <w:szCs w:val="26"/>
        </w:rPr>
        <w:t>ncı</w:t>
      </w:r>
      <w:proofErr w:type="spellEnd"/>
      <w:proofErr w:type="gramEnd"/>
      <w:r>
        <w:rPr>
          <w:rFonts w:ascii="Times New Roman" w:hAnsi="Times New Roman"/>
          <w:bCs/>
          <w:i/>
          <w:color w:val="000000"/>
          <w:sz w:val="26"/>
          <w:szCs w:val="26"/>
        </w:rPr>
        <w:t xml:space="preserve"> maddesinin birinci fıkrasına (e) bendinden sonra gelmek üzere aşağıdaki bentler eklenmiştir.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r w:rsidR="004C0BD9">
        <w:rPr>
          <w:rFonts w:ascii="Times New Roman" w:hAnsi="Times New Roman"/>
          <w:bCs/>
          <w:i/>
          <w:color w:val="000000"/>
          <w:sz w:val="26"/>
          <w:szCs w:val="26"/>
        </w:rPr>
        <w:t>“</w:t>
      </w:r>
      <w:proofErr w:type="gramStart"/>
      <w:r>
        <w:rPr>
          <w:rFonts w:ascii="Times New Roman" w:hAnsi="Times New Roman"/>
          <w:bCs/>
          <w:i/>
          <w:color w:val="000000"/>
          <w:sz w:val="26"/>
          <w:szCs w:val="26"/>
        </w:rPr>
        <w:t>f</w:t>
      </w:r>
      <w:proofErr w:type="gramEnd"/>
      <w:r>
        <w:rPr>
          <w:rFonts w:ascii="Times New Roman" w:hAnsi="Times New Roman"/>
          <w:bCs/>
          <w:i/>
          <w:color w:val="000000"/>
          <w:sz w:val="26"/>
          <w:szCs w:val="26"/>
        </w:rPr>
        <w:t xml:space="preserve">) Strateji Geliştirme Dairesi Başkanlığı.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g) Bilgi Sistemleri ve Haberleşme Dairesi Başkanlığı.</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proofErr w:type="gramStart"/>
      <w:r>
        <w:rPr>
          <w:rFonts w:ascii="Times New Roman" w:hAnsi="Times New Roman"/>
          <w:bCs/>
          <w:i/>
          <w:color w:val="000000"/>
          <w:sz w:val="26"/>
          <w:szCs w:val="26"/>
        </w:rPr>
        <w:t>ğ</w:t>
      </w:r>
      <w:proofErr w:type="gramEnd"/>
      <w:r>
        <w:rPr>
          <w:rFonts w:ascii="Times New Roman" w:hAnsi="Times New Roman"/>
          <w:bCs/>
          <w:i/>
          <w:color w:val="000000"/>
          <w:sz w:val="26"/>
          <w:szCs w:val="26"/>
        </w:rPr>
        <w:t>) Hukuk Müşavirliği.</w:t>
      </w:r>
      <w:r w:rsidR="004C0BD9">
        <w:rPr>
          <w:rFonts w:ascii="Times New Roman" w:hAnsi="Times New Roman"/>
          <w:bCs/>
          <w:i/>
          <w:color w:val="000000"/>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
          <w:bCs/>
          <w:i/>
          <w:color w:val="000000"/>
          <w:sz w:val="26"/>
          <w:szCs w:val="26"/>
        </w:rPr>
      </w:pPr>
      <w:r>
        <w:rPr>
          <w:rFonts w:ascii="Times New Roman" w:hAnsi="Times New Roman"/>
          <w:b/>
          <w:bCs/>
          <w:i/>
          <w:color w:val="000000"/>
          <w:sz w:val="26"/>
          <w:szCs w:val="26"/>
        </w:rPr>
        <w:tab/>
        <w:t>MADDE 86-</w:t>
      </w:r>
      <w:r>
        <w:rPr>
          <w:rFonts w:ascii="Times New Roman" w:hAnsi="Times New Roman"/>
          <w:bCs/>
          <w:i/>
          <w:color w:val="000000"/>
          <w:sz w:val="26"/>
          <w:szCs w:val="26"/>
        </w:rPr>
        <w:t xml:space="preserve"> 5902 sayılı Kanuna </w:t>
      </w:r>
      <w:proofErr w:type="gramStart"/>
      <w:r>
        <w:rPr>
          <w:rFonts w:ascii="Times New Roman" w:hAnsi="Times New Roman"/>
          <w:bCs/>
          <w:i/>
          <w:color w:val="000000"/>
          <w:sz w:val="26"/>
          <w:szCs w:val="26"/>
        </w:rPr>
        <w:t xml:space="preserve">7 </w:t>
      </w:r>
      <w:proofErr w:type="spellStart"/>
      <w:r>
        <w:rPr>
          <w:rFonts w:ascii="Times New Roman" w:hAnsi="Times New Roman"/>
          <w:bCs/>
          <w:i/>
          <w:color w:val="000000"/>
          <w:sz w:val="26"/>
          <w:szCs w:val="26"/>
        </w:rPr>
        <w:t>nci</w:t>
      </w:r>
      <w:proofErr w:type="spellEnd"/>
      <w:proofErr w:type="gramEnd"/>
      <w:r>
        <w:rPr>
          <w:rFonts w:ascii="Times New Roman" w:hAnsi="Times New Roman"/>
          <w:bCs/>
          <w:i/>
          <w:color w:val="000000"/>
          <w:sz w:val="26"/>
          <w:szCs w:val="26"/>
        </w:rPr>
        <w:t xml:space="preserve"> maddesinden sonra gelmek üzere aşağıdaki 7/A maddesi eklenmiştir.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r w:rsidR="004C0BD9">
        <w:rPr>
          <w:rFonts w:ascii="Times New Roman" w:hAnsi="Times New Roman"/>
          <w:bCs/>
          <w:i/>
          <w:color w:val="000000"/>
          <w:sz w:val="26"/>
          <w:szCs w:val="26"/>
        </w:rPr>
        <w:t>“</w:t>
      </w:r>
      <w:r>
        <w:rPr>
          <w:rFonts w:ascii="Times New Roman" w:hAnsi="Times New Roman"/>
          <w:bCs/>
          <w:i/>
          <w:color w:val="000000"/>
          <w:sz w:val="26"/>
          <w:szCs w:val="26"/>
        </w:rPr>
        <w:t xml:space="preserve">Başkan yardımcıları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MADDE 7/A- (1) Başkana yardımcı olmak üzere en fazla iki Başkan Yardımcısı atanabilir.</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(2) Başkan Yardımcıları, Başkan tarafından verilen görevleri yerine getirir ve Başkana karşı sorumludur.</w:t>
      </w:r>
      <w:r w:rsidR="004C0BD9">
        <w:rPr>
          <w:rFonts w:ascii="Times New Roman" w:hAnsi="Times New Roman"/>
          <w:bCs/>
          <w:i/>
          <w:color w:val="000000"/>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MADDE 87</w:t>
      </w:r>
      <w:r>
        <w:rPr>
          <w:rFonts w:ascii="Times New Roman" w:hAnsi="Times New Roman"/>
          <w:bCs/>
          <w:i/>
          <w:color w:val="000000"/>
          <w:sz w:val="26"/>
          <w:szCs w:val="26"/>
        </w:rPr>
        <w:t xml:space="preserve">- 5902 sayılı Kanuna </w:t>
      </w:r>
      <w:proofErr w:type="gramStart"/>
      <w:r>
        <w:rPr>
          <w:rFonts w:ascii="Times New Roman" w:hAnsi="Times New Roman"/>
          <w:bCs/>
          <w:i/>
          <w:color w:val="000000"/>
          <w:sz w:val="26"/>
          <w:szCs w:val="26"/>
        </w:rPr>
        <w:t>13 üncü</w:t>
      </w:r>
      <w:proofErr w:type="gramEnd"/>
      <w:r>
        <w:rPr>
          <w:rFonts w:ascii="Times New Roman" w:hAnsi="Times New Roman"/>
          <w:bCs/>
          <w:i/>
          <w:color w:val="000000"/>
          <w:sz w:val="26"/>
          <w:szCs w:val="26"/>
        </w:rPr>
        <w:t xml:space="preserve"> maddesinden sonra gelmek üzere aşağıdaki 13/A, 13/B ve 13/C maddeleri eklenmiştir.</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r w:rsidR="004C0BD9">
        <w:rPr>
          <w:rFonts w:ascii="Times New Roman" w:hAnsi="Times New Roman"/>
          <w:bCs/>
          <w:i/>
          <w:color w:val="000000"/>
          <w:sz w:val="26"/>
          <w:szCs w:val="26"/>
        </w:rPr>
        <w:t>“</w:t>
      </w:r>
      <w:r>
        <w:rPr>
          <w:rFonts w:ascii="Times New Roman" w:hAnsi="Times New Roman"/>
          <w:bCs/>
          <w:i/>
          <w:color w:val="000000"/>
          <w:sz w:val="26"/>
          <w:szCs w:val="26"/>
        </w:rPr>
        <w:t>Strateji Geliştirme Dairesi Başkanlığı</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MADDE 13/A- (1) Strateji Geliştirme Dairesi Başkanlığının görevleri şunlardır:</w:t>
      </w:r>
    </w:p>
    <w:p w:rsidR="00F0505E" w:rsidRDefault="00F0505E" w:rsidP="00825393">
      <w:pPr>
        <w:pStyle w:val="DipnotMetni"/>
        <w:tabs>
          <w:tab w:val="left" w:pos="1134"/>
        </w:tabs>
        <w:spacing w:before="0"/>
        <w:ind w:firstLine="567"/>
        <w:rPr>
          <w:i/>
          <w:sz w:val="26"/>
          <w:szCs w:val="26"/>
        </w:rPr>
      </w:pPr>
    </w:p>
    <w:p w:rsidR="00F0505E" w:rsidRDefault="00F0505E" w:rsidP="00825393">
      <w:pPr>
        <w:pStyle w:val="DipnotMetni"/>
        <w:tabs>
          <w:tab w:val="left" w:pos="1134"/>
        </w:tabs>
        <w:spacing w:before="0"/>
        <w:ind w:firstLine="567"/>
        <w:rPr>
          <w:i/>
          <w:sz w:val="26"/>
          <w:szCs w:val="26"/>
        </w:rPr>
      </w:pPr>
      <w:r>
        <w:rPr>
          <w:i/>
          <w:sz w:val="26"/>
          <w:szCs w:val="26"/>
        </w:rPr>
        <w:tab/>
        <w:t>a) 10/12/2003 tarihli ve 5018 sayılı Kamu Malî Yönetimi ve Kontrol Kanunu, 22/12/2005 tarihli ve 5436 sayılı Kanunun 15 inci maddesi ve diğer mevzuatla strateji geliştirme ve mali hizmetler birimlerine verilen görevleri yerine getirmek.</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t>b) Başkan tarafından verilecek benzeri görevleri yapmak.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Bilgi Sistemleri ve Haberleşme Dairesi Başkanlığı</w:t>
      </w: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MADDE 13/B- (1) Bilgi Sistemleri ve Haberleşme Dairesi Başkanlığının görevleri şunlardır:</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a) Afet ve acil durum yönetim merkezlerinin, ortak haberleşme ve bilgi sistemlerinin standardını belirlemek ve denetlemek.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 xml:space="preserve">b) Afet ve acil durumlara ilişkin her türlü bilgi, haberleşme, tahmin ve erken uyarı sistemlerini kurmak, kurdurmak, bakım ve onarımını yapmak veya yaptırmak, işletmek veya işletilmesini sağlamak.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 xml:space="preserve">c) </w:t>
      </w:r>
      <w:r>
        <w:rPr>
          <w:rFonts w:ascii="Times New Roman" w:hAnsi="Times New Roman"/>
          <w:bCs/>
          <w:i/>
          <w:sz w:val="26"/>
          <w:szCs w:val="26"/>
        </w:rPr>
        <w:t>E</w:t>
      </w:r>
      <w:r>
        <w:rPr>
          <w:rFonts w:ascii="Times New Roman" w:hAnsi="Times New Roman"/>
          <w:b/>
          <w:bCs/>
          <w:i/>
          <w:sz w:val="26"/>
          <w:szCs w:val="26"/>
        </w:rPr>
        <w:t>-</w:t>
      </w:r>
      <w:r>
        <w:rPr>
          <w:rFonts w:ascii="Times New Roman" w:hAnsi="Times New Roman"/>
          <w:bCs/>
          <w:i/>
          <w:sz w:val="26"/>
          <w:szCs w:val="26"/>
        </w:rPr>
        <w:t>Devlet</w:t>
      </w:r>
      <w:r>
        <w:rPr>
          <w:rFonts w:ascii="Times New Roman" w:hAnsi="Times New Roman"/>
          <w:bCs/>
          <w:i/>
          <w:color w:val="FF0000"/>
          <w:sz w:val="26"/>
          <w:szCs w:val="26"/>
        </w:rPr>
        <w:t xml:space="preserve"> </w:t>
      </w:r>
      <w:r>
        <w:rPr>
          <w:rFonts w:ascii="Times New Roman" w:hAnsi="Times New Roman"/>
          <w:bCs/>
          <w:i/>
          <w:color w:val="000000"/>
          <w:sz w:val="26"/>
          <w:szCs w:val="26"/>
        </w:rPr>
        <w:t>uygulamalarının Başkanlık ile ilgili çalışmalarını yapmak, koordine etmek ve yürütmek.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proofErr w:type="gramStart"/>
      <w:r>
        <w:rPr>
          <w:rFonts w:ascii="Times New Roman" w:hAnsi="Times New Roman"/>
          <w:bCs/>
          <w:i/>
          <w:color w:val="000000"/>
          <w:sz w:val="26"/>
          <w:szCs w:val="26"/>
        </w:rPr>
        <w:t>ç</w:t>
      </w:r>
      <w:proofErr w:type="gramEnd"/>
      <w:r>
        <w:rPr>
          <w:rFonts w:ascii="Times New Roman" w:hAnsi="Times New Roman"/>
          <w:bCs/>
          <w:i/>
          <w:color w:val="000000"/>
          <w:sz w:val="26"/>
          <w:szCs w:val="26"/>
        </w:rPr>
        <w:t>) Afet ve acil durumlara yönelik coğrafi bilgi sistemini kurmak veya kurdurmak, formatlarını hazırlamak, il afet ve acil durum müdürlükleri arasındaki bilgi standartlarını oluşturmak.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lastRenderedPageBreak/>
        <w:tab/>
        <w:t>d) Bilişim teknolojisindeki gelişmelere uygun olarak daha etkin ve verimli bilgi, belge ve iş akışı düzenini kurmak, buna yönelik yazılımları üretmek veya sağlamak.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e) Başkanlığın bilişim altyapısı ve haberleşme sisteminin kurulumu, bakımı, ikmali, geliştirilmesi ve güncellenmesi ile ilgili işleri yürütmek, bunlarla ilgili güvenlik tedbirlerini almak, kripto merkezini kurmak, kurdurmak ve işletmek.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 xml:space="preserve">f) Bilişim teknolojisinin gelişimini izlemek, bilgi işlem donanım ve yazılımının kullanılmasında diğer kamu kurum ve kuruluşlarıyla </w:t>
      </w:r>
      <w:proofErr w:type="gramStart"/>
      <w:r>
        <w:rPr>
          <w:rFonts w:ascii="Times New Roman" w:hAnsi="Times New Roman"/>
          <w:bCs/>
          <w:i/>
          <w:color w:val="000000"/>
          <w:sz w:val="26"/>
          <w:szCs w:val="26"/>
        </w:rPr>
        <w:t>işbirliği</w:t>
      </w:r>
      <w:proofErr w:type="gramEnd"/>
      <w:r>
        <w:rPr>
          <w:rFonts w:ascii="Times New Roman" w:hAnsi="Times New Roman"/>
          <w:bCs/>
          <w:i/>
          <w:color w:val="000000"/>
          <w:sz w:val="26"/>
          <w:szCs w:val="26"/>
        </w:rPr>
        <w:t xml:space="preserve"> yapmak.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 xml:space="preserve">g) Başkanlık birimleri ve diğer ilgili kuruluşlarla </w:t>
      </w:r>
      <w:proofErr w:type="gramStart"/>
      <w:r>
        <w:rPr>
          <w:rFonts w:ascii="Times New Roman" w:hAnsi="Times New Roman"/>
          <w:bCs/>
          <w:i/>
          <w:color w:val="000000"/>
          <w:sz w:val="26"/>
          <w:szCs w:val="26"/>
        </w:rPr>
        <w:t>işbirliği</w:t>
      </w:r>
      <w:proofErr w:type="gramEnd"/>
      <w:r>
        <w:rPr>
          <w:rFonts w:ascii="Times New Roman" w:hAnsi="Times New Roman"/>
          <w:bCs/>
          <w:i/>
          <w:color w:val="000000"/>
          <w:sz w:val="26"/>
          <w:szCs w:val="26"/>
        </w:rPr>
        <w:t xml:space="preserve"> yaparak bilgi işlem sisteminin etkin ve verimli bir şekilde çalışmasını sağlamak.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proofErr w:type="gramStart"/>
      <w:r>
        <w:rPr>
          <w:rFonts w:ascii="Times New Roman" w:hAnsi="Times New Roman"/>
          <w:bCs/>
          <w:i/>
          <w:color w:val="000000"/>
          <w:sz w:val="26"/>
          <w:szCs w:val="26"/>
        </w:rPr>
        <w:t>ğ</w:t>
      </w:r>
      <w:proofErr w:type="gramEnd"/>
      <w:r>
        <w:rPr>
          <w:rFonts w:ascii="Times New Roman" w:hAnsi="Times New Roman"/>
          <w:bCs/>
          <w:i/>
          <w:color w:val="000000"/>
          <w:sz w:val="26"/>
          <w:szCs w:val="26"/>
        </w:rPr>
        <w:t>) Afet ve acil durumlara yönelik veri tabanlarını kurmak, kurdurmak ve işletmek, uygulama yazılımlarını yapmak veya yaptırmak.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h) Başkanlığın internet sayfaları, elektronik imza ve elektronik belge uygulamaları ile ilgili teknik çalışmaları yapmak veya yaptırmak.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 xml:space="preserve">ı) Başkanlık hizmetleriyle ilgili bilgileri toplamak ve ilgili birimlerle </w:t>
      </w:r>
      <w:proofErr w:type="gramStart"/>
      <w:r>
        <w:rPr>
          <w:rFonts w:ascii="Times New Roman" w:hAnsi="Times New Roman"/>
          <w:bCs/>
          <w:i/>
          <w:color w:val="000000"/>
          <w:sz w:val="26"/>
          <w:szCs w:val="26"/>
        </w:rPr>
        <w:t>işbirliği</w:t>
      </w:r>
      <w:proofErr w:type="gramEnd"/>
      <w:r>
        <w:rPr>
          <w:rFonts w:ascii="Times New Roman" w:hAnsi="Times New Roman"/>
          <w:bCs/>
          <w:i/>
          <w:color w:val="000000"/>
          <w:sz w:val="26"/>
          <w:szCs w:val="26"/>
        </w:rPr>
        <w:t xml:space="preserve"> içinde veri tabanları oluşturmak.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i) Başkan tarafından verilecek benzeri görevleri yapmak.</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Hukuk Müşavirliği</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Cs/>
          <w:i/>
          <w:color w:val="000000"/>
          <w:sz w:val="26"/>
          <w:szCs w:val="26"/>
        </w:rPr>
        <w:tab/>
        <w:t xml:space="preserve">MADDE 13/C- (1) </w:t>
      </w:r>
      <w:r>
        <w:rPr>
          <w:rFonts w:ascii="Times New Roman" w:hAnsi="Times New Roman"/>
          <w:i/>
          <w:sz w:val="26"/>
          <w:szCs w:val="26"/>
        </w:rPr>
        <w:t>Hukuk Müşavirliğinin görevleri şunlardır:</w:t>
      </w:r>
    </w:p>
    <w:p w:rsidR="00F0505E" w:rsidRDefault="00F0505E" w:rsidP="00825393">
      <w:pPr>
        <w:keepLines/>
        <w:tabs>
          <w:tab w:val="left" w:pos="1134"/>
        </w:tabs>
        <w:ind w:firstLine="567"/>
        <w:jc w:val="both"/>
        <w:rPr>
          <w:rFonts w:ascii="Times New Roman" w:hAnsi="Times New Roman"/>
          <w:i/>
          <w:sz w:val="26"/>
          <w:szCs w:val="26"/>
        </w:rPr>
      </w:pPr>
      <w:r>
        <w:rPr>
          <w:rFonts w:ascii="Times New Roman" w:hAnsi="Times New Roman"/>
          <w:i/>
          <w:sz w:val="26"/>
          <w:szCs w:val="26"/>
        </w:rPr>
        <w:tab/>
      </w:r>
    </w:p>
    <w:p w:rsidR="00F0505E" w:rsidRDefault="00F0505E" w:rsidP="00825393">
      <w:pPr>
        <w:keepLines/>
        <w:tabs>
          <w:tab w:val="left" w:pos="1134"/>
        </w:tabs>
        <w:ind w:firstLine="567"/>
        <w:jc w:val="both"/>
        <w:rPr>
          <w:rFonts w:ascii="Times New Roman" w:hAnsi="Times New Roman"/>
          <w:i/>
          <w:sz w:val="26"/>
          <w:szCs w:val="26"/>
        </w:rPr>
      </w:pPr>
      <w:r>
        <w:rPr>
          <w:rFonts w:ascii="Times New Roman" w:hAnsi="Times New Roman"/>
          <w:i/>
          <w:sz w:val="26"/>
          <w:szCs w:val="26"/>
        </w:rPr>
        <w:tab/>
        <w:t>a) 26/9/2011 tarihli ve 659 sayılı Genel ve Özel Bütçeli İdarelerde Hukuk Hizmetlerinin Yürütülmesine İlişkin Kanun Hükmünde Kararname hükümlerine göre hukuk birimlerine verilen görevleri yapmak.</w:t>
      </w:r>
    </w:p>
    <w:p w:rsidR="00F0505E" w:rsidRDefault="00F0505E" w:rsidP="00825393">
      <w:pPr>
        <w:keepLines/>
        <w:tabs>
          <w:tab w:val="left" w:pos="1134"/>
        </w:tabs>
        <w:ind w:firstLine="567"/>
        <w:jc w:val="both"/>
        <w:rPr>
          <w:rFonts w:ascii="Times New Roman" w:hAnsi="Times New Roman"/>
          <w:i/>
          <w:sz w:val="26"/>
          <w:szCs w:val="26"/>
        </w:rPr>
      </w:pPr>
    </w:p>
    <w:p w:rsidR="00F0505E" w:rsidRDefault="00F0505E" w:rsidP="00825393">
      <w:pPr>
        <w:keepLines/>
        <w:tabs>
          <w:tab w:val="left" w:pos="1134"/>
        </w:tabs>
        <w:ind w:firstLine="567"/>
        <w:jc w:val="both"/>
        <w:rPr>
          <w:rFonts w:ascii="Times New Roman" w:hAnsi="Times New Roman"/>
          <w:i/>
          <w:sz w:val="26"/>
          <w:szCs w:val="26"/>
        </w:rPr>
      </w:pPr>
      <w:r>
        <w:rPr>
          <w:rFonts w:ascii="Times New Roman" w:hAnsi="Times New Roman"/>
          <w:i/>
          <w:sz w:val="26"/>
          <w:szCs w:val="26"/>
        </w:rPr>
        <w:tab/>
        <w:t>b) Başkan tarafından verilen benzeri görevleri yapmak.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MADDE 88-</w:t>
      </w:r>
      <w:r>
        <w:rPr>
          <w:rFonts w:ascii="Times New Roman" w:hAnsi="Times New Roman"/>
          <w:bCs/>
          <w:i/>
          <w:color w:val="000000"/>
          <w:sz w:val="26"/>
          <w:szCs w:val="26"/>
        </w:rPr>
        <w:t xml:space="preserve"> 5902 sayılı Kanunun </w:t>
      </w:r>
      <w:proofErr w:type="gramStart"/>
      <w:r>
        <w:rPr>
          <w:rFonts w:ascii="Times New Roman" w:hAnsi="Times New Roman"/>
          <w:bCs/>
          <w:i/>
          <w:color w:val="000000"/>
          <w:sz w:val="26"/>
          <w:szCs w:val="26"/>
        </w:rPr>
        <w:t xml:space="preserve">20 </w:t>
      </w:r>
      <w:proofErr w:type="spellStart"/>
      <w:r>
        <w:rPr>
          <w:rFonts w:ascii="Times New Roman" w:hAnsi="Times New Roman"/>
          <w:bCs/>
          <w:i/>
          <w:color w:val="000000"/>
          <w:sz w:val="26"/>
          <w:szCs w:val="26"/>
        </w:rPr>
        <w:t>nci</w:t>
      </w:r>
      <w:proofErr w:type="spellEnd"/>
      <w:proofErr w:type="gramEnd"/>
      <w:r>
        <w:rPr>
          <w:rFonts w:ascii="Times New Roman" w:hAnsi="Times New Roman"/>
          <w:bCs/>
          <w:i/>
          <w:color w:val="000000"/>
          <w:sz w:val="26"/>
          <w:szCs w:val="26"/>
        </w:rPr>
        <w:t xml:space="preserve"> maddesinin birinci ve ikinci fıkraları aşağıdaki şekilde değiştirilmiştir. </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r>
      <w:r w:rsidR="004C0BD9">
        <w:rPr>
          <w:rFonts w:ascii="Times New Roman" w:hAnsi="Times New Roman"/>
          <w:bCs/>
          <w:i/>
          <w:color w:val="000000"/>
          <w:sz w:val="26"/>
          <w:szCs w:val="26"/>
        </w:rPr>
        <w:t>“</w:t>
      </w:r>
      <w:r>
        <w:rPr>
          <w:rFonts w:ascii="Times New Roman" w:hAnsi="Times New Roman"/>
          <w:bCs/>
          <w:i/>
          <w:color w:val="000000"/>
          <w:sz w:val="26"/>
          <w:szCs w:val="26"/>
        </w:rPr>
        <w:t>(1) Başkan müşterek kararla, Başkan Yardımcısı Başbakan onayı ile diğer personel ise Başkan tarafından atanır.</w:t>
      </w:r>
    </w:p>
    <w:p w:rsidR="00F0505E" w:rsidRDefault="00F0505E" w:rsidP="00825393">
      <w:pPr>
        <w:tabs>
          <w:tab w:val="left" w:pos="1134"/>
        </w:tabs>
        <w:ind w:firstLine="567"/>
        <w:jc w:val="both"/>
        <w:rPr>
          <w:rFonts w:ascii="Times New Roman" w:hAnsi="Times New Roman"/>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Cs/>
          <w:i/>
          <w:color w:val="000000"/>
          <w:sz w:val="26"/>
          <w:szCs w:val="26"/>
        </w:rPr>
        <w:tab/>
        <w:t>(2) Başkan, Başkan Yardımcısı, Daire Başkanı ve I. Hukuk Müşaviri kadrolarına atanabilmek için, bu kadrolara atanacaklarda aranan genel şartlara ek olarak; en az dört yıllık yükseköğretim kurumlarından mezun olmak, kamu sektöründe veya özel sektörde atanacağı görev alanıyla ilgili en az beş yıllık iş tecrübesine sahip olmak gerekir.</w:t>
      </w:r>
      <w:r w:rsidR="004C0BD9">
        <w:rPr>
          <w:rFonts w:ascii="Times New Roman" w:hAnsi="Times New Roman"/>
          <w:bCs/>
          <w:i/>
          <w:color w:val="000000"/>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MADDE 89</w:t>
      </w:r>
      <w:r>
        <w:rPr>
          <w:rFonts w:ascii="Times New Roman" w:hAnsi="Times New Roman"/>
          <w:bCs/>
          <w:i/>
          <w:color w:val="000000"/>
          <w:sz w:val="26"/>
          <w:szCs w:val="26"/>
        </w:rPr>
        <w:t>- 5902 sayılı Kanuna aşağıdaki geçici madde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Dava ve icra takiplerinin devri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i/>
          <w:sz w:val="26"/>
          <w:szCs w:val="26"/>
        </w:rPr>
        <w:tab/>
        <w:t>GEÇİCİ MADDE 6- (1) Maliye Bakanlığı uhdesinde Hazine Avukatları tarafından Başkanlığı temsilen takip edilmekte olan dava dosyaları ve icra takiplerine ilişkin dosyalar, Maliye Bakanlığı ve Başkanlıkça müştereken belirlenecek esaslara göre bir yıl içinde Başkanlığa devredilir. Bu şekilde devredilen dava ve icra takipleri ile ilgili olarak devir tarihine kadar yapılmış her türlü işlem Başkanlık adına yapılmış sayılır.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MADDE 90</w:t>
      </w:r>
      <w:r>
        <w:rPr>
          <w:rFonts w:ascii="Times New Roman" w:hAnsi="Times New Roman"/>
          <w:bCs/>
          <w:i/>
          <w:color w:val="000000"/>
          <w:sz w:val="26"/>
          <w:szCs w:val="26"/>
        </w:rPr>
        <w:t xml:space="preserve">- 5902 sayılı Kanunun 8 inci maddesinin birinci fıkrasının (f) bendi ile (ğ) bendinin (2) numaralı alt bendi ve </w:t>
      </w:r>
      <w:proofErr w:type="gramStart"/>
      <w:r>
        <w:rPr>
          <w:rFonts w:ascii="Times New Roman" w:hAnsi="Times New Roman"/>
          <w:bCs/>
          <w:i/>
          <w:color w:val="000000"/>
          <w:sz w:val="26"/>
          <w:szCs w:val="26"/>
        </w:rPr>
        <w:t>13 üncü</w:t>
      </w:r>
      <w:proofErr w:type="gramEnd"/>
      <w:r>
        <w:rPr>
          <w:rFonts w:ascii="Times New Roman" w:hAnsi="Times New Roman"/>
          <w:bCs/>
          <w:i/>
          <w:color w:val="000000"/>
          <w:sz w:val="26"/>
          <w:szCs w:val="26"/>
        </w:rPr>
        <w:t xml:space="preserve"> maddesinin birinci fıkrasının (g) bendi yürürlükten kaldırılmıştır. </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MADDE 91</w:t>
      </w:r>
      <w:r>
        <w:rPr>
          <w:rFonts w:ascii="Times New Roman" w:hAnsi="Times New Roman"/>
          <w:bCs/>
          <w:i/>
          <w:color w:val="000000"/>
          <w:sz w:val="26"/>
          <w:szCs w:val="26"/>
        </w:rPr>
        <w:t>- 5902 sayılı Kanunun eki (I) sayılı cetvel ekteki şekilde değiştirilmiştir.</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 xml:space="preserve">MADDE 92- </w:t>
      </w:r>
      <w:r>
        <w:rPr>
          <w:rFonts w:ascii="Times New Roman" w:hAnsi="Times New Roman"/>
          <w:bCs/>
          <w:i/>
          <w:color w:val="000000"/>
          <w:sz w:val="26"/>
          <w:szCs w:val="26"/>
        </w:rPr>
        <w:t>24/3/2010 tarihli ve 5978 sayılı Yurtdışı Türkler ve Akraba Topluluklar Başkanlığı Teşkilat ve Görevleri Hakkında Kanunun 8 inci maddesinin birinci fıkrasına aşağıdaki bent (ğ) bendi olarak eklenmiş ve mevcut (ğ) ve (h) bentleri (h) ve (ı) bentleri olarak teselsül ettirilmiştir.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ğ</w:t>
      </w:r>
      <w:proofErr w:type="gramEnd"/>
      <w:r>
        <w:rPr>
          <w:rFonts w:ascii="Times New Roman" w:hAnsi="Times New Roman"/>
          <w:i/>
          <w:sz w:val="26"/>
          <w:szCs w:val="26"/>
        </w:rPr>
        <w:t>) Yurtdışında yaşayan vatandaşlar ve kaybettirme halleri dışında vatandaşlıktan çıkmış olanlar ve çocukları için yurtiçinde ve yurtdışında eğitim, burs ve barınma desteği sağlamak.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color w:val="000000"/>
          <w:sz w:val="26"/>
          <w:szCs w:val="26"/>
        </w:rPr>
      </w:pPr>
      <w:r>
        <w:rPr>
          <w:rFonts w:ascii="Times New Roman" w:hAnsi="Times New Roman"/>
          <w:b/>
          <w:bCs/>
          <w:i/>
          <w:color w:val="000000"/>
          <w:sz w:val="26"/>
          <w:szCs w:val="26"/>
        </w:rPr>
        <w:tab/>
        <w:t xml:space="preserve">MADDE 93- </w:t>
      </w:r>
      <w:r>
        <w:rPr>
          <w:rFonts w:ascii="Times New Roman" w:hAnsi="Times New Roman"/>
          <w:bCs/>
          <w:i/>
          <w:color w:val="000000"/>
          <w:sz w:val="26"/>
          <w:szCs w:val="26"/>
        </w:rPr>
        <w:t>5978 sayılı Kanunun 11 inci maddesinin birinci fıkrasına aşağıdaki bent (ğ) bendi olarak eklenmiş ve mevcut (ğ) bendi (h) bendi olarak teselsül ettirilmiştir.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proofErr w:type="gramStart"/>
      <w:r>
        <w:rPr>
          <w:rFonts w:ascii="Times New Roman" w:hAnsi="Times New Roman"/>
          <w:i/>
          <w:sz w:val="26"/>
          <w:szCs w:val="26"/>
        </w:rPr>
        <w:t>ğ</w:t>
      </w:r>
      <w:proofErr w:type="gramEnd"/>
      <w:r>
        <w:rPr>
          <w:rFonts w:ascii="Times New Roman" w:hAnsi="Times New Roman"/>
          <w:i/>
          <w:sz w:val="26"/>
          <w:szCs w:val="26"/>
        </w:rPr>
        <w:t>) Yurtdışından öğrenim görmek amacıyla ülkemize gelen öğrencilere burs, barınma, iaşe, sigorta, tedavi ve diğer giderlere ilişkin destek sağlamak.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color w:val="000000"/>
          <w:sz w:val="26"/>
          <w:szCs w:val="26"/>
        </w:rPr>
        <w:tab/>
        <w:t xml:space="preserve">MADDE 94- </w:t>
      </w:r>
      <w:r>
        <w:rPr>
          <w:rFonts w:ascii="Times New Roman" w:hAnsi="Times New Roman"/>
          <w:i/>
          <w:sz w:val="26"/>
          <w:szCs w:val="26"/>
        </w:rPr>
        <w:t xml:space="preserve">5978 sayılı Kanunun </w:t>
      </w:r>
      <w:proofErr w:type="gramStart"/>
      <w:r>
        <w:rPr>
          <w:rFonts w:ascii="Times New Roman" w:hAnsi="Times New Roman"/>
          <w:i/>
          <w:sz w:val="26"/>
          <w:szCs w:val="26"/>
        </w:rPr>
        <w:t xml:space="preserve">17 </w:t>
      </w:r>
      <w:proofErr w:type="spellStart"/>
      <w:r>
        <w:rPr>
          <w:rFonts w:ascii="Times New Roman" w:hAnsi="Times New Roman"/>
          <w:i/>
          <w:sz w:val="26"/>
          <w:szCs w:val="26"/>
        </w:rPr>
        <w:t>nci</w:t>
      </w:r>
      <w:proofErr w:type="spellEnd"/>
      <w:proofErr w:type="gramEnd"/>
      <w:r>
        <w:rPr>
          <w:rFonts w:ascii="Times New Roman" w:hAnsi="Times New Roman"/>
          <w:i/>
          <w:sz w:val="26"/>
          <w:szCs w:val="26"/>
        </w:rPr>
        <w:t xml:space="preserve"> maddesinin birinci fıkrasının (a) bendi aşağıdaki şekilde değiştirilmiş ve (c) bendine aşağıdaki alt bent eklenmiştir.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 xml:space="preserve">a) Kurul; Başbakanın veya ilgili Bakanın başkanlığında Başkan, Adalet, Aile ve Sosyal Politikalar, Avrupa Birliği, Çalışma ve Sosyal Güvenlik, Dışişleri, Ekonomi, Gümrük ve Ticaret, İçişleri, Kültür ve Turizm, Maliye, Milli Eğitim, Milli Savunma ve Ulaştırma, Denizcilik ve Haberleşme Bakanlıkları ile Diyanet İşleri Başkanlığı ve Sosyal Güvenlik Kurumu Başkanlığının en az Genel Müdür düzeyindeki temsilcileri; Sermaye Piyasası Kurulu Başkanı, Türkiye Radyo-Televizyon Kurumu Genel Müdürü, Basın-Yayın ve Enformasyon Genel Müdürü, Türkiye Odalar ve Borsalar Birliği temsilcisi ve yurtdışında yaşayan vatandaşlarımızın yoğun olarak bulundukları yerlerin başkonsolosluklarına veya Başkanlığa, yönetmelikte belirtilen şartları haiz Türkiye Cumhuriyeti vatandaşları veya kaybettirme halleri dışında vatandaşlıktan çıkanlar tarafından yapılan başvurular arasından Başkanın teklifi ve Başbakan veya ilgili Bakan oluruyla beş yıllığına seçilecek kişilerden oluşur. Kurula, Başbakan veya ilgili Bakan tarafından uygun bulunan kamu kurum ve kuruluşları ile mesleki yapılanmalar ve sivil toplum kuruluşları temsilcileri de davet edilebilir. Başbakan veya ilgili </w:t>
      </w:r>
      <w:r>
        <w:rPr>
          <w:rFonts w:ascii="Times New Roman" w:hAnsi="Times New Roman"/>
          <w:i/>
          <w:sz w:val="26"/>
          <w:szCs w:val="26"/>
        </w:rPr>
        <w:lastRenderedPageBreak/>
        <w:t>Bakan, Kurul üyeleri veya temsilcilerinin katılımı ile ihtisas kurulları ve çalışma grupları oluşturabilir.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5) Yurtdışında yaşayan Türk vatandaşlarına ve kaybettirme halleri dışında vatandaşlıktan çıkmış olanlara sunulan kamu hizmetlerinin standartları ile ilgili görüş ve tavsiyelerde bulunmak.</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color w:val="000000"/>
          <w:sz w:val="26"/>
          <w:szCs w:val="26"/>
        </w:rPr>
        <w:tab/>
        <w:t xml:space="preserve">MADDE 95- </w:t>
      </w:r>
      <w:r>
        <w:rPr>
          <w:rFonts w:ascii="Times New Roman" w:hAnsi="Times New Roman"/>
          <w:i/>
          <w:sz w:val="26"/>
          <w:szCs w:val="26"/>
        </w:rPr>
        <w:t>5978 sayılı Kanunun 18 inci maddesinin birinci fıkrasının (a) bendi aşağıdaki şekilde değiştirilmiş ve (b) bendine aşağıdaki alt bent eklenmiştir.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a) Kurul; Başbakanın veya ilgili Bakanın başkanlığında, Başkan, Adalet, Dışişleri, İçişleri, Ekonomi, Enerji ve Tabii Kaynaklar, Kültür ve Turizm, Milli Eğitim ve Ulaştırma, Denizcilik ve Haberleşme Bakanlıkları ile Diyanet İşleri Başkanlığının en az Genel Müdür düzeyindeki temsilcileri ile Türkiye Radyo-Televizyon Kurumu Genel Müdürü, Türk İşbirliği ve Koordinasyon Ajansı Başkanı, Vakıflar Genel Müdürü, konu hakkında çalışma yapan dernekler, üniversiteler, araştırma merkezleri ve düşünce kuruluşlarından Başkanlığın teklifi ve Başbakan veya ilgili Bakanın oluru ile seçilecek konu uzmanı en fazla beş üye ve Başbakan veya ilgili Bakan tarafından uygun görülen diğer yetkililerin katılımıyla oluşur. Başbakan veya ilgili Bakan, Kurul üyeleri veya temsilcilerinin katılımı ile ihtisas kurulları ve çalışma grupları oluşturabilir. Kurul kararları kamu kurum ve kuruluşlarınca öncelikle değerlendirilir.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3) Soydaş ve akraba topluluklara sunulan kamu hizmetlerinin standartları ile ilgili görüş ve tavsiyelerde bulunmak.</w:t>
      </w:r>
      <w:r w:rsidR="004C0BD9">
        <w:rPr>
          <w:rFonts w:ascii="Times New Roman" w:hAnsi="Times New Roman"/>
          <w:i/>
          <w:sz w:val="26"/>
          <w:szCs w:val="26"/>
        </w:rPr>
        <w:t>”</w:t>
      </w:r>
      <w:r>
        <w:rPr>
          <w:rFonts w:ascii="Times New Roman" w:hAnsi="Times New Roman"/>
          <w:i/>
          <w:sz w:val="26"/>
          <w:szCs w:val="26"/>
        </w:rPr>
        <w:t xml:space="preserve"> </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color w:val="000000"/>
          <w:sz w:val="26"/>
          <w:szCs w:val="26"/>
        </w:rPr>
        <w:tab/>
        <w:t xml:space="preserve">MADDE 96- </w:t>
      </w:r>
      <w:r>
        <w:rPr>
          <w:rFonts w:ascii="Times New Roman" w:hAnsi="Times New Roman"/>
          <w:i/>
          <w:sz w:val="26"/>
          <w:szCs w:val="26"/>
        </w:rPr>
        <w:t>5978 sayılı Kanunun 19 uncu maddesinin birinci fıkrasının (a) bendi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a) Kurul; Başbakanın veya ilgili Bakanın başkanlığında, Başkan, Dışişleri, İçişleri, Maliye ve Milli Eğitim Bakanlıkları ile Diyanet İşleri Başkanlığının en az Genel Müdür düzeyindeki temsilcileri, Türk İşbirliği ve Koordinasyon Ajansı Başkanı, Kredi ve Yurtlar Kurumu Genel Müdürü ve Yükseköğretim Kurulu tarafından görevlendirilecek iki kurul üyesi ve konu ile ilgili çalışmalar yapan sivil toplum kuruluşu veya kamu kurumu niteliğindeki meslek kuruluşu temsilcilerinden her yıl Başbakan veya ilgili Bakan tarafından seçilen kişiler ve Başbakan veya ilgili Bakan tarafından uygun görülecek diğer yetkililerin katılımıyla oluşur. İlgili birimler Kurul tarafından alınan kararları uygulamakla yükümlüdürler. Başbakan veya ilgili Bakan, Kurul üyeleri veya temsilcilerinin katılımı ile ihtisas kurulları ve çalışma grupları oluşturabilir.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bCs/>
          <w:i/>
          <w:color w:val="000000"/>
          <w:sz w:val="26"/>
          <w:szCs w:val="26"/>
        </w:rPr>
        <w:tab/>
        <w:t xml:space="preserve">MADDE 97- </w:t>
      </w:r>
      <w:r>
        <w:rPr>
          <w:rFonts w:ascii="Times New Roman" w:hAnsi="Times New Roman"/>
          <w:i/>
          <w:sz w:val="26"/>
          <w:szCs w:val="26"/>
        </w:rPr>
        <w:t xml:space="preserve">5978 sayılı Kanunun 21 inci maddesinin üçüncü fıkrasının beşinci cümlesi aşağıdaki şekilde değiştirilmiştir.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Bu fıkra uyarınca çalıştırılacakların sayısı yetmişi geçemez.</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bCs/>
          <w:i/>
          <w:color w:val="000000"/>
          <w:sz w:val="26"/>
          <w:szCs w:val="26"/>
        </w:rPr>
      </w:pPr>
    </w:p>
    <w:p w:rsidR="00F0505E" w:rsidRDefault="00F0505E" w:rsidP="00825393">
      <w:pPr>
        <w:tabs>
          <w:tab w:val="left" w:pos="1134"/>
        </w:tabs>
        <w:ind w:firstLine="567"/>
        <w:jc w:val="both"/>
        <w:rPr>
          <w:rFonts w:ascii="Times New Roman" w:hAnsi="Times New Roman"/>
          <w:bCs/>
          <w:i/>
          <w:sz w:val="26"/>
          <w:szCs w:val="26"/>
        </w:rPr>
      </w:pPr>
      <w:r>
        <w:rPr>
          <w:rFonts w:ascii="Times New Roman" w:hAnsi="Times New Roman"/>
          <w:b/>
          <w:bCs/>
          <w:i/>
          <w:color w:val="000000"/>
          <w:sz w:val="26"/>
          <w:szCs w:val="26"/>
        </w:rPr>
        <w:tab/>
        <w:t xml:space="preserve">MADDE 98- </w:t>
      </w:r>
      <w:r>
        <w:rPr>
          <w:rFonts w:ascii="Times New Roman" w:hAnsi="Times New Roman"/>
          <w:i/>
          <w:sz w:val="26"/>
          <w:szCs w:val="26"/>
        </w:rPr>
        <w:t xml:space="preserve">5978 sayılı Kanunun </w:t>
      </w:r>
      <w:r>
        <w:rPr>
          <w:rFonts w:ascii="Times New Roman" w:hAnsi="Times New Roman"/>
          <w:bCs/>
          <w:i/>
          <w:sz w:val="26"/>
          <w:szCs w:val="26"/>
        </w:rPr>
        <w:t>28 inci maddesinin beşinci fıkrası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lastRenderedPageBreak/>
        <w:tab/>
      </w:r>
      <w:r w:rsidR="004C0BD9">
        <w:rPr>
          <w:rFonts w:ascii="Times New Roman" w:hAnsi="Times New Roman"/>
          <w:i/>
          <w:sz w:val="26"/>
          <w:szCs w:val="26"/>
        </w:rPr>
        <w:t>“</w:t>
      </w:r>
      <w:r>
        <w:rPr>
          <w:rFonts w:ascii="Times New Roman" w:hAnsi="Times New Roman"/>
          <w:i/>
          <w:sz w:val="26"/>
          <w:szCs w:val="26"/>
        </w:rPr>
        <w:t>(5) Yurtdışından öğrenim görmek amacıyla ülkemize gelen öğrencilere, Yabancı Öğrenci Değerlendirme Kurulu tarafından belirlenen esaslar doğrultusunda verilecek burs, barınma, iaşe, tedavi, sigorta, harç, eğitim yardımı, giyim yardımı ve diğer giderler için Yabancı Öğrenci Değerlendirme Kurulu tarafından belirlenecek kurum veya kuruluşların bütçelerine Maliye Bakanlığı tarafından ödenek konulur.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99- </w:t>
      </w:r>
      <w:r>
        <w:rPr>
          <w:rFonts w:ascii="Times New Roman" w:hAnsi="Times New Roman"/>
          <w:i/>
          <w:sz w:val="26"/>
          <w:szCs w:val="26"/>
        </w:rPr>
        <w:t>13/10/2010 tarihli ve 6015 sayılı Devlet Desteklerinin İzlenmesi ve Denetlenmesi Hakkında Kanunun geçici 1 inci maddesi aşağıdaki şekilde değiştirilmiştir.</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GEÇİCİ MADDE 1- (1) Devlet desteklerinin bildirimi, izlenmesi ve denetlenmesine ilişkin yönetmelikler 30/6/2013 tarihine kadar yürürlüğe konulur.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MADDE 100-</w:t>
      </w:r>
      <w:r>
        <w:rPr>
          <w:rFonts w:ascii="Times New Roman" w:hAnsi="Times New Roman"/>
          <w:i/>
          <w:sz w:val="26"/>
          <w:szCs w:val="26"/>
        </w:rPr>
        <w:t xml:space="preserve">17/2/2011 tarihli ve 6114 sayılı Ölçme, Seçme ve Yerleştirme Merkezi Başkanlığının Teşkilat ve Görevleri Hakkında Kanunun </w:t>
      </w:r>
      <w:proofErr w:type="gramStart"/>
      <w:r>
        <w:rPr>
          <w:rFonts w:ascii="Times New Roman" w:hAnsi="Times New Roman"/>
          <w:i/>
          <w:sz w:val="26"/>
          <w:szCs w:val="26"/>
        </w:rPr>
        <w:t xml:space="preserve">6 </w:t>
      </w:r>
      <w:proofErr w:type="spellStart"/>
      <w:r>
        <w:rPr>
          <w:rFonts w:ascii="Times New Roman" w:hAnsi="Times New Roman"/>
          <w:i/>
          <w:sz w:val="26"/>
          <w:szCs w:val="26"/>
        </w:rPr>
        <w:t>ncı</w:t>
      </w:r>
      <w:proofErr w:type="spellEnd"/>
      <w:proofErr w:type="gramEnd"/>
      <w:r>
        <w:rPr>
          <w:rFonts w:ascii="Times New Roman" w:hAnsi="Times New Roman"/>
          <w:i/>
          <w:sz w:val="26"/>
          <w:szCs w:val="26"/>
        </w:rPr>
        <w:t xml:space="preserve"> maddesinin yedinci fıkrası aşağıdaki şekilde ve sekizinci fıkrasında yer alan </w:t>
      </w:r>
      <w:r w:rsidR="004C0BD9">
        <w:rPr>
          <w:rFonts w:ascii="Times New Roman" w:hAnsi="Times New Roman"/>
          <w:i/>
          <w:sz w:val="26"/>
          <w:szCs w:val="26"/>
        </w:rPr>
        <w:t>“</w:t>
      </w:r>
      <w:r>
        <w:rPr>
          <w:rFonts w:ascii="Times New Roman" w:hAnsi="Times New Roman"/>
          <w:i/>
          <w:sz w:val="26"/>
          <w:szCs w:val="26"/>
        </w:rPr>
        <w:t>10</w:t>
      </w:r>
      <w:r w:rsidR="004C0BD9">
        <w:rPr>
          <w:rFonts w:ascii="Times New Roman" w:hAnsi="Times New Roman"/>
          <w:i/>
          <w:sz w:val="26"/>
          <w:szCs w:val="26"/>
        </w:rPr>
        <w:t>’</w:t>
      </w:r>
      <w:r>
        <w:rPr>
          <w:rFonts w:ascii="Times New Roman" w:hAnsi="Times New Roman"/>
          <w:i/>
          <w:sz w:val="26"/>
          <w:szCs w:val="26"/>
        </w:rPr>
        <w:t>u</w:t>
      </w:r>
      <w:r w:rsidR="004C0BD9">
        <w:rPr>
          <w:rFonts w:ascii="Times New Roman" w:hAnsi="Times New Roman"/>
          <w:i/>
          <w:sz w:val="26"/>
          <w:szCs w:val="26"/>
        </w:rPr>
        <w:t>”</w:t>
      </w:r>
      <w:r>
        <w:rPr>
          <w:rFonts w:ascii="Times New Roman" w:hAnsi="Times New Roman"/>
          <w:i/>
          <w:sz w:val="26"/>
          <w:szCs w:val="26"/>
        </w:rPr>
        <w:t xml:space="preserve"> ibaresi </w:t>
      </w:r>
      <w:r w:rsidR="004C0BD9">
        <w:rPr>
          <w:rFonts w:ascii="Times New Roman" w:hAnsi="Times New Roman"/>
          <w:i/>
          <w:sz w:val="26"/>
          <w:szCs w:val="26"/>
        </w:rPr>
        <w:t>“</w:t>
      </w:r>
      <w:r>
        <w:rPr>
          <w:rFonts w:ascii="Times New Roman" w:hAnsi="Times New Roman"/>
          <w:i/>
          <w:sz w:val="26"/>
          <w:szCs w:val="26"/>
        </w:rPr>
        <w:t>30</w:t>
      </w:r>
      <w:r w:rsidR="004C0BD9">
        <w:rPr>
          <w:rFonts w:ascii="Times New Roman" w:hAnsi="Times New Roman"/>
          <w:i/>
          <w:sz w:val="26"/>
          <w:szCs w:val="26"/>
        </w:rPr>
        <w:t>’</w:t>
      </w:r>
      <w:r>
        <w:rPr>
          <w:rFonts w:ascii="Times New Roman" w:hAnsi="Times New Roman"/>
          <w:i/>
          <w:sz w:val="26"/>
          <w:szCs w:val="26"/>
        </w:rPr>
        <w:t>u</w:t>
      </w:r>
      <w:r w:rsidR="004C0BD9">
        <w:rPr>
          <w:rFonts w:ascii="Times New Roman" w:hAnsi="Times New Roman"/>
          <w:i/>
          <w:sz w:val="26"/>
          <w:szCs w:val="26"/>
        </w:rPr>
        <w:t>”</w:t>
      </w:r>
      <w:r>
        <w:rPr>
          <w:rFonts w:ascii="Times New Roman" w:hAnsi="Times New Roman"/>
          <w:i/>
          <w:sz w:val="26"/>
          <w:szCs w:val="26"/>
        </w:rPr>
        <w:t xml:space="preserve"> şeklinde değiştirilmiştir. </w:t>
      </w:r>
    </w:p>
    <w:p w:rsidR="00F0505E" w:rsidRDefault="00F0505E" w:rsidP="00825393">
      <w:pPr>
        <w:tabs>
          <w:tab w:val="left" w:pos="1134"/>
        </w:tabs>
        <w:ind w:firstLine="567"/>
        <w:jc w:val="both"/>
        <w:rPr>
          <w:rFonts w:ascii="Times New Roman" w:hAnsi="Times New Roman"/>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Pr>
          <w:rFonts w:ascii="Times New Roman" w:hAnsi="Times New Roman"/>
          <w:i/>
          <w:sz w:val="26"/>
          <w:szCs w:val="26"/>
        </w:rPr>
        <w:t>(7) Başkanlıkta daire başkanı olarak atanabilmek için 657 sayılı Kanunda öngörülen şartların yanı sıra, Ölçme, Seçme ve Yerleştirme Merkezi Uzmanlığına atanmak için öngörülen eğitim şartının da taşınması gerekir.</w:t>
      </w:r>
      <w:r w:rsidR="004C0BD9">
        <w:rPr>
          <w:rFonts w:ascii="Times New Roman" w:hAnsi="Times New Roman"/>
          <w:i/>
          <w:sz w:val="26"/>
          <w:szCs w:val="26"/>
        </w:rPr>
        <w:t>”</w:t>
      </w:r>
    </w:p>
    <w:p w:rsidR="00F0505E" w:rsidRDefault="00F0505E" w:rsidP="00825393">
      <w:pPr>
        <w:tabs>
          <w:tab w:val="left" w:pos="1134"/>
        </w:tabs>
        <w:ind w:firstLine="567"/>
        <w:jc w:val="both"/>
        <w:rPr>
          <w:rFonts w:ascii="Times New Roman" w:hAnsi="Times New Roman"/>
          <w:b/>
          <w:i/>
          <w:snapToGrid w:val="0"/>
          <w:sz w:val="26"/>
          <w:szCs w:val="26"/>
        </w:rPr>
      </w:pPr>
    </w:p>
    <w:p w:rsidR="00F0505E" w:rsidRDefault="00F0505E" w:rsidP="00825393">
      <w:pPr>
        <w:tabs>
          <w:tab w:val="left" w:pos="1134"/>
        </w:tabs>
        <w:ind w:firstLine="567"/>
        <w:jc w:val="both"/>
        <w:rPr>
          <w:rFonts w:ascii="Times New Roman" w:hAnsi="Times New Roman"/>
          <w:i/>
          <w:snapToGrid w:val="0"/>
          <w:sz w:val="26"/>
          <w:szCs w:val="26"/>
        </w:rPr>
      </w:pPr>
      <w:r>
        <w:rPr>
          <w:rFonts w:ascii="Times New Roman" w:hAnsi="Times New Roman"/>
          <w:b/>
          <w:i/>
          <w:snapToGrid w:val="0"/>
          <w:sz w:val="26"/>
          <w:szCs w:val="26"/>
        </w:rPr>
        <w:tab/>
        <w:t>MADDE 101-</w:t>
      </w:r>
      <w:r>
        <w:rPr>
          <w:rFonts w:ascii="Times New Roman" w:hAnsi="Times New Roman"/>
          <w:i/>
          <w:snapToGrid w:val="0"/>
          <w:sz w:val="26"/>
          <w:szCs w:val="26"/>
        </w:rPr>
        <w:t xml:space="preserve"> 13/12/1983 tarihli ve 178 sayılı Maliye Bakanlığının Teşkilat ve Görevleri Hakkında Kanun Hükmünde Kararnamenin ek 31 inci maddesinin birinci fıkrasında yer alan </w:t>
      </w:r>
      <w:r w:rsidR="004C0BD9">
        <w:rPr>
          <w:rFonts w:ascii="Times New Roman" w:hAnsi="Times New Roman"/>
          <w:i/>
          <w:snapToGrid w:val="0"/>
          <w:sz w:val="26"/>
          <w:szCs w:val="26"/>
        </w:rPr>
        <w:t>“</w:t>
      </w:r>
      <w:r>
        <w:rPr>
          <w:rFonts w:ascii="Times New Roman" w:hAnsi="Times New Roman"/>
          <w:i/>
          <w:snapToGrid w:val="0"/>
          <w:sz w:val="26"/>
          <w:szCs w:val="26"/>
        </w:rPr>
        <w:t>Kamu kurum ve kuruluşları</w:t>
      </w:r>
      <w:r w:rsidR="004C0BD9">
        <w:rPr>
          <w:rFonts w:ascii="Times New Roman" w:hAnsi="Times New Roman"/>
          <w:i/>
          <w:snapToGrid w:val="0"/>
          <w:sz w:val="26"/>
          <w:szCs w:val="26"/>
        </w:rPr>
        <w:t>”</w:t>
      </w:r>
      <w:r>
        <w:rPr>
          <w:rFonts w:ascii="Times New Roman" w:hAnsi="Times New Roman"/>
          <w:i/>
          <w:snapToGrid w:val="0"/>
          <w:sz w:val="26"/>
          <w:szCs w:val="26"/>
        </w:rPr>
        <w:t xml:space="preserve"> ibaresi </w:t>
      </w:r>
      <w:r w:rsidR="004C0BD9">
        <w:rPr>
          <w:rFonts w:ascii="Times New Roman" w:hAnsi="Times New Roman"/>
          <w:i/>
          <w:snapToGrid w:val="0"/>
          <w:sz w:val="26"/>
          <w:szCs w:val="26"/>
        </w:rPr>
        <w:t>“</w:t>
      </w:r>
      <w:r>
        <w:rPr>
          <w:rFonts w:ascii="Times New Roman" w:hAnsi="Times New Roman"/>
          <w:i/>
          <w:snapToGrid w:val="0"/>
          <w:sz w:val="26"/>
          <w:szCs w:val="26"/>
        </w:rPr>
        <w:t>Kamu kurum ve kuruluşlarının taşra teşkilatına dahil birimleri</w:t>
      </w:r>
      <w:r w:rsidR="004C0BD9">
        <w:rPr>
          <w:rFonts w:ascii="Times New Roman" w:hAnsi="Times New Roman"/>
          <w:i/>
          <w:snapToGrid w:val="0"/>
          <w:sz w:val="26"/>
          <w:szCs w:val="26"/>
        </w:rPr>
        <w:t>”</w:t>
      </w:r>
      <w:r>
        <w:rPr>
          <w:rFonts w:ascii="Times New Roman" w:hAnsi="Times New Roman"/>
          <w:i/>
          <w:snapToGrid w:val="0"/>
          <w:sz w:val="26"/>
          <w:szCs w:val="26"/>
        </w:rPr>
        <w:t xml:space="preserve"> şeklinde değiştirilmiştir. </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104- </w:t>
      </w:r>
      <w:r>
        <w:rPr>
          <w:rFonts w:ascii="Times New Roman" w:hAnsi="Times New Roman"/>
          <w:i/>
          <w:sz w:val="26"/>
          <w:szCs w:val="26"/>
        </w:rPr>
        <w:t>Bu Kanun Hükmünde Kararname yayımı tarihinde yürürlüğe girer.</w:t>
      </w:r>
    </w:p>
    <w:p w:rsidR="00F0505E" w:rsidRDefault="00F0505E" w:rsidP="00825393">
      <w:pPr>
        <w:tabs>
          <w:tab w:val="left" w:pos="1134"/>
        </w:tabs>
        <w:ind w:firstLine="567"/>
        <w:jc w:val="both"/>
        <w:rPr>
          <w:rFonts w:ascii="Times New Roman" w:hAnsi="Times New Roman"/>
          <w:b/>
          <w:i/>
          <w:sz w:val="26"/>
          <w:szCs w:val="26"/>
        </w:rPr>
      </w:pPr>
    </w:p>
    <w:p w:rsidR="00F0505E" w:rsidRDefault="00F0505E" w:rsidP="00825393">
      <w:pPr>
        <w:tabs>
          <w:tab w:val="left" w:pos="1134"/>
        </w:tabs>
        <w:ind w:firstLine="567"/>
        <w:jc w:val="both"/>
        <w:rPr>
          <w:rFonts w:ascii="Times New Roman" w:hAnsi="Times New Roman"/>
          <w:i/>
          <w:sz w:val="26"/>
          <w:szCs w:val="26"/>
        </w:rPr>
      </w:pPr>
      <w:r>
        <w:rPr>
          <w:rFonts w:ascii="Times New Roman" w:hAnsi="Times New Roman"/>
          <w:b/>
          <w:i/>
          <w:sz w:val="26"/>
          <w:szCs w:val="26"/>
        </w:rPr>
        <w:tab/>
        <w:t xml:space="preserve">MADDE 105- </w:t>
      </w:r>
      <w:r>
        <w:rPr>
          <w:rFonts w:ascii="Times New Roman" w:hAnsi="Times New Roman"/>
          <w:i/>
          <w:sz w:val="26"/>
          <w:szCs w:val="26"/>
        </w:rPr>
        <w:t>Bu Kanun Hükmünde Kararname hükümlerini Bakanlar Kurulu yürütür.</w:t>
      </w: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(I) SAYILI CETVEL</w:t>
      </w: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SİVİL HAVACILIK GENEL MÜDÜRLÜĞÜ TEŞKİLATI</w:t>
      </w:r>
    </w:p>
    <w:p w:rsidR="00F0505E" w:rsidRDefault="00F0505E" w:rsidP="00825393">
      <w:pPr>
        <w:tabs>
          <w:tab w:val="left" w:pos="1134"/>
        </w:tabs>
        <w:ind w:firstLine="567"/>
        <w:jc w:val="both"/>
        <w:rPr>
          <w:rFonts w:ascii="Times New Roman" w:hAnsi="Times New Roman"/>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1714"/>
        <w:gridCol w:w="2400"/>
        <w:gridCol w:w="2306"/>
        <w:gridCol w:w="2179"/>
      </w:tblGrid>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Genel Müdür</w:t>
            </w:r>
          </w:p>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Genel Müdür Yardımcısı</w:t>
            </w: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Ana Hizmet Birimi</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Danışma Birimi</w:t>
            </w: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Yardımcı</w:t>
            </w:r>
          </w:p>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Hizmet Birimi</w:t>
            </w: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Genel Müdür</w:t>
            </w: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Genel Müdür Yardımcısı</w:t>
            </w: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 Uçuşa Elverişlilik Daire Başkanlığı</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 Strateji Geliştirme Daire Başkanlığı</w:t>
            </w: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 İnsan Kaynakları Müdürlüğü</w:t>
            </w: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Genel Müdür Yardımcısı</w:t>
            </w: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 Uçuş Operasyon Daire Başkanlığı</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 Hukuk Müşavirliği</w:t>
            </w: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 Destek Hizmetleri Müdürlüğü</w:t>
            </w: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Genel Müdür Yardımcısı</w:t>
            </w: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 Hava Ulaşım Daire Başkanlığı</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 Hava Seyrüsefer Daire Başkanlığı</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 Hava Alanları Daire Başkanlığı</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 Havacılık Güvenliği Daire Başkanlığı</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r>
      <w:tr w:rsidR="00F0505E" w:rsidTr="00825393">
        <w:trPr>
          <w:trHeight w:val="20"/>
          <w:jc w:val="center"/>
        </w:trPr>
        <w:tc>
          <w:tcPr>
            <w:tcW w:w="60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87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22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 xml:space="preserve">7. </w:t>
            </w:r>
            <w:proofErr w:type="spellStart"/>
            <w:r>
              <w:rPr>
                <w:rFonts w:ascii="Times New Roman" w:hAnsi="Times New Roman"/>
                <w:i/>
                <w:sz w:val="26"/>
                <w:szCs w:val="26"/>
              </w:rPr>
              <w:t>Sektörel</w:t>
            </w:r>
            <w:proofErr w:type="spellEnd"/>
            <w:r>
              <w:rPr>
                <w:rFonts w:ascii="Times New Roman" w:hAnsi="Times New Roman"/>
                <w:i/>
                <w:sz w:val="26"/>
                <w:szCs w:val="26"/>
              </w:rPr>
              <w:t xml:space="preserve"> Düzenleme ve Eğitim Daire Başkanlığı </w:t>
            </w:r>
          </w:p>
        </w:tc>
        <w:tc>
          <w:tcPr>
            <w:tcW w:w="11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11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r>
    </w:tbl>
    <w:p w:rsidR="00F0505E" w:rsidRDefault="00F0505E" w:rsidP="00825393">
      <w:pPr>
        <w:tabs>
          <w:tab w:val="left" w:pos="1134"/>
        </w:tabs>
        <w:ind w:firstLine="567"/>
        <w:jc w:val="center"/>
        <w:rPr>
          <w:rFonts w:ascii="Times New Roman" w:hAnsi="Times New Roman"/>
          <w:i/>
          <w:sz w:val="26"/>
          <w:szCs w:val="26"/>
        </w:rPr>
      </w:pPr>
    </w:p>
    <w:p w:rsidR="00F0505E" w:rsidRDefault="00F0505E" w:rsidP="00825393">
      <w:pPr>
        <w:tabs>
          <w:tab w:val="left" w:pos="1134"/>
        </w:tabs>
        <w:ind w:firstLine="567"/>
        <w:jc w:val="center"/>
        <w:rPr>
          <w:rFonts w:ascii="Times New Roman" w:hAnsi="Times New Roman"/>
          <w:i/>
          <w:sz w:val="26"/>
          <w:szCs w:val="26"/>
        </w:rPr>
      </w:pPr>
    </w:p>
    <w:p w:rsidR="00F0505E" w:rsidRDefault="00F0505E" w:rsidP="00825393">
      <w:pPr>
        <w:tabs>
          <w:tab w:val="left" w:pos="1134"/>
        </w:tabs>
        <w:ind w:firstLine="567"/>
        <w:jc w:val="center"/>
        <w:rPr>
          <w:rFonts w:ascii="Times New Roman" w:hAnsi="Times New Roman"/>
          <w:i/>
          <w:sz w:val="26"/>
          <w:szCs w:val="26"/>
        </w:rPr>
      </w:pP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(I) SAYILI CETVEL</w:t>
      </w:r>
    </w:p>
    <w:p w:rsidR="00F0505E" w:rsidRDefault="00F0505E" w:rsidP="00825393">
      <w:pPr>
        <w:tabs>
          <w:tab w:val="left" w:pos="1134"/>
        </w:tabs>
        <w:jc w:val="center"/>
        <w:rPr>
          <w:rFonts w:ascii="Times New Roman" w:hAnsi="Times New Roman"/>
          <w:i/>
          <w:sz w:val="26"/>
          <w:szCs w:val="26"/>
        </w:rPr>
      </w:pPr>
      <w:r>
        <w:rPr>
          <w:rFonts w:ascii="Times New Roman" w:hAnsi="Times New Roman"/>
          <w:b/>
          <w:i/>
          <w:sz w:val="26"/>
          <w:szCs w:val="26"/>
        </w:rPr>
        <w:t>AFET VE ACİL DURUM YÖNETİMİ BAŞKANLIĞI TEŞKİLATI</w:t>
      </w:r>
    </w:p>
    <w:p w:rsidR="00F0505E" w:rsidRDefault="00F0505E" w:rsidP="00825393">
      <w:pPr>
        <w:tabs>
          <w:tab w:val="left" w:pos="1134"/>
        </w:tabs>
        <w:jc w:val="center"/>
        <w:rPr>
          <w:rFonts w:ascii="Times New Roman" w:hAnsi="Times New Roman"/>
          <w:i/>
          <w:sz w:val="26"/>
          <w:szCs w:val="26"/>
        </w:rPr>
      </w:pPr>
    </w:p>
    <w:p w:rsidR="00825393" w:rsidRDefault="0082539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581"/>
        <w:gridCol w:w="5774"/>
      </w:tblGrid>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Başkan</w:t>
            </w: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Başkan Yardımcısı</w:t>
            </w: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Hizmet Birimleri</w:t>
            </w:r>
          </w:p>
          <w:p w:rsidR="00F0505E" w:rsidRDefault="00F0505E" w:rsidP="00825393">
            <w:pPr>
              <w:tabs>
                <w:tab w:val="left" w:pos="1134"/>
              </w:tabs>
              <w:spacing w:after="120"/>
              <w:jc w:val="center"/>
              <w:rPr>
                <w:rFonts w:ascii="Times New Roman" w:hAnsi="Times New Roman"/>
                <w:i/>
                <w:sz w:val="26"/>
                <w:szCs w:val="26"/>
              </w:rPr>
            </w:pP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Başkan</w:t>
            </w: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Başkan Yardımcısı</w:t>
            </w: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1) Planlama ve Zarar Azaltma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Başkan Yardımcısı</w:t>
            </w: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2) Müdahale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3) İyileştirme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4) Sivil Savunma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5) Deprem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6) Yönetim Hizmetleri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7) Strateji Geliştirme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8) Bilgi Sistemleri ve Haberleşme Dairesi Başkanlığı</w:t>
            </w:r>
          </w:p>
        </w:tc>
      </w:tr>
      <w:tr w:rsidR="00F0505E" w:rsidTr="00825393">
        <w:trPr>
          <w:trHeight w:val="20"/>
          <w:jc w:val="center"/>
        </w:trPr>
        <w:tc>
          <w:tcPr>
            <w:tcW w:w="7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132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tc>
        <w:tc>
          <w:tcPr>
            <w:tcW w:w="29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9) Hukuk Müşavirliği</w:t>
            </w:r>
          </w:p>
        </w:tc>
      </w:tr>
    </w:tbl>
    <w:p w:rsidR="00F0505E" w:rsidRDefault="00F0505E" w:rsidP="00825393">
      <w:pPr>
        <w:tabs>
          <w:tab w:val="left" w:pos="1134"/>
        </w:tabs>
        <w:jc w:val="center"/>
        <w:rPr>
          <w:rFonts w:ascii="Times New Roman" w:hAnsi="Times New Roman"/>
          <w:b/>
          <w:i/>
          <w:sz w:val="26"/>
          <w:szCs w:val="26"/>
        </w:rPr>
      </w:pPr>
    </w:p>
    <w:p w:rsidR="00F0505E" w:rsidRDefault="00F0505E" w:rsidP="00825393">
      <w:pPr>
        <w:tabs>
          <w:tab w:val="left" w:pos="1134"/>
        </w:tabs>
        <w:jc w:val="center"/>
        <w:rPr>
          <w:rFonts w:ascii="Times New Roman" w:hAnsi="Times New Roman"/>
          <w:b/>
          <w:i/>
          <w:sz w:val="26"/>
          <w:szCs w:val="26"/>
        </w:rPr>
      </w:pP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(1) SAYILI LİSTE</w:t>
      </w:r>
    </w:p>
    <w:p w:rsidR="00F0505E" w:rsidRDefault="00F0505E" w:rsidP="00825393">
      <w:pPr>
        <w:tabs>
          <w:tab w:val="left" w:pos="1134"/>
        </w:tabs>
        <w:jc w:val="both"/>
        <w:rPr>
          <w:rFonts w:ascii="Times New Roman" w:hAnsi="Times New Roman"/>
          <w:b/>
          <w:bCs/>
          <w:i/>
          <w:sz w:val="26"/>
          <w:szCs w:val="26"/>
        </w:rPr>
      </w:pPr>
    </w:p>
    <w:p w:rsidR="00825393" w:rsidRDefault="00825393" w:rsidP="00825393">
      <w:pPr>
        <w:tabs>
          <w:tab w:val="left" w:pos="1134"/>
        </w:tabs>
        <w:jc w:val="both"/>
        <w:rPr>
          <w:rFonts w:ascii="Times New Roman" w:hAnsi="Times New Roman"/>
          <w:b/>
          <w:bCs/>
          <w:i/>
          <w:sz w:val="26"/>
          <w:szCs w:val="26"/>
        </w:rPr>
      </w:pPr>
    </w:p>
    <w:p w:rsidR="00F0505E" w:rsidRDefault="00F0505E" w:rsidP="00825393">
      <w:pPr>
        <w:tabs>
          <w:tab w:val="left" w:pos="1134"/>
        </w:tabs>
        <w:jc w:val="both"/>
        <w:rPr>
          <w:rFonts w:ascii="Times New Roman" w:hAnsi="Times New Roman"/>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BAŞBAKANLIK</w:t>
      </w:r>
    </w:p>
    <w:p w:rsidR="00F0505E" w:rsidRDefault="00F0505E" w:rsidP="00825393">
      <w:pPr>
        <w:tabs>
          <w:tab w:val="left" w:pos="1134"/>
        </w:tabs>
        <w:jc w:val="both"/>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i/>
          <w:sz w:val="26"/>
          <w:szCs w:val="26"/>
        </w:rPr>
        <w:t xml:space="preserve"> MERKEZ</w:t>
      </w: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İPTAL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CellMar>
          <w:left w:w="70" w:type="dxa"/>
          <w:right w:w="70" w:type="dxa"/>
        </w:tblCellMar>
        <w:tblLook w:val="0000" w:firstRow="0" w:lastRow="0" w:firstColumn="0" w:lastColumn="0" w:noHBand="0" w:noVBand="0"/>
      </w:tblPr>
      <w:tblGrid>
        <w:gridCol w:w="733"/>
        <w:gridCol w:w="4394"/>
        <w:gridCol w:w="1343"/>
        <w:gridCol w:w="2336"/>
        <w:gridCol w:w="964"/>
      </w:tblGrid>
      <w:tr w:rsidR="00F0505E" w:rsidTr="00825393">
        <w:trPr>
          <w:trHeight w:val="20"/>
          <w:jc w:val="center"/>
        </w:trPr>
        <w:tc>
          <w:tcPr>
            <w:tcW w:w="4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Sınıfı</w:t>
            </w:r>
          </w:p>
        </w:tc>
        <w:tc>
          <w:tcPr>
            <w:tcW w:w="2347" w:type="pct"/>
            <w:tcBorders>
              <w:top w:val="single" w:sz="4" w:space="0" w:color="auto"/>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782" w:type="pct"/>
            <w:tcBorders>
              <w:top w:val="single" w:sz="4" w:space="0" w:color="auto"/>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880" w:type="pct"/>
            <w:tcBorders>
              <w:top w:val="single" w:sz="4" w:space="0" w:color="auto"/>
              <w:left w:val="nil"/>
              <w:bottom w:val="single" w:sz="4" w:space="0" w:color="auto"/>
              <w:right w:val="single" w:sz="4" w:space="0" w:color="auto"/>
            </w:tcBorders>
            <w:noWrap/>
            <w:vAlign w:val="center"/>
          </w:tcPr>
          <w:p w:rsidR="00825393" w:rsidRDefault="00825393"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Serbest Kadro Adedi</w:t>
            </w:r>
          </w:p>
        </w:tc>
        <w:tc>
          <w:tcPr>
            <w:tcW w:w="524" w:type="pct"/>
            <w:tcBorders>
              <w:top w:val="single" w:sz="4" w:space="0" w:color="auto"/>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825393">
        <w:trPr>
          <w:trHeight w:val="20"/>
          <w:jc w:val="center"/>
        </w:trPr>
        <w:tc>
          <w:tcPr>
            <w:tcW w:w="466"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347"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Ekonomik ve Mali İşler Başkanı</w:t>
            </w:r>
          </w:p>
        </w:tc>
        <w:tc>
          <w:tcPr>
            <w:tcW w:w="782"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880"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524"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66"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347"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Sosyal ve Kültürel İşler Başkanı</w:t>
            </w:r>
          </w:p>
        </w:tc>
        <w:tc>
          <w:tcPr>
            <w:tcW w:w="782"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880"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524"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66"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347"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İdari ve Mali İşler Dairesi Başkanı</w:t>
            </w:r>
          </w:p>
        </w:tc>
        <w:tc>
          <w:tcPr>
            <w:tcW w:w="782"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880"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524"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66"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tc>
        <w:tc>
          <w:tcPr>
            <w:tcW w:w="2347"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bCs/>
                <w:i/>
                <w:sz w:val="26"/>
                <w:szCs w:val="26"/>
              </w:rPr>
              <w:t>TOPLAM</w:t>
            </w:r>
          </w:p>
        </w:tc>
        <w:tc>
          <w:tcPr>
            <w:tcW w:w="782"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p>
        </w:tc>
        <w:tc>
          <w:tcPr>
            <w:tcW w:w="880"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3</w:t>
            </w:r>
          </w:p>
        </w:tc>
        <w:tc>
          <w:tcPr>
            <w:tcW w:w="524"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3</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Cs/>
          <w:i/>
          <w:sz w:val="26"/>
          <w:szCs w:val="26"/>
        </w:rPr>
        <w:t xml:space="preserve"> </w:t>
      </w:r>
      <w:r>
        <w:rPr>
          <w:rFonts w:ascii="Times New Roman" w:hAnsi="Times New Roman"/>
          <w:i/>
          <w:sz w:val="26"/>
          <w:szCs w:val="26"/>
        </w:rPr>
        <w:t>SİVİL HAVACILIK GENEL MÜDÜRLÜĞÜ</w:t>
      </w:r>
    </w:p>
    <w:p w:rsidR="00F0505E" w:rsidRDefault="00F0505E" w:rsidP="00825393">
      <w:pPr>
        <w:tabs>
          <w:tab w:val="left" w:pos="1134"/>
        </w:tabs>
        <w:jc w:val="both"/>
        <w:rPr>
          <w:rFonts w:ascii="Times New Roman" w:hAnsi="Times New Roman"/>
          <w:b/>
          <w:bCs/>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MERKEZ</w:t>
      </w: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İPTAL EDİLEN KADROLARIN</w:t>
      </w:r>
    </w:p>
    <w:p w:rsidR="00F0505E" w:rsidRDefault="00F0505E" w:rsidP="00825393">
      <w:pPr>
        <w:tabs>
          <w:tab w:val="left" w:pos="1134"/>
        </w:tabs>
        <w:jc w:val="both"/>
        <w:rPr>
          <w:rFonts w:ascii="Times New Roman" w:hAnsi="Times New Roman"/>
          <w:b/>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4039"/>
        <w:gridCol w:w="1544"/>
        <w:gridCol w:w="1737"/>
        <w:gridCol w:w="1512"/>
      </w:tblGrid>
      <w:tr w:rsidR="00F0505E" w:rsidTr="00825393">
        <w:trPr>
          <w:trHeight w:val="20"/>
          <w:jc w:val="center"/>
        </w:trPr>
        <w:tc>
          <w:tcPr>
            <w:tcW w:w="4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Sınıfı</w:t>
            </w:r>
          </w:p>
        </w:tc>
        <w:tc>
          <w:tcPr>
            <w:tcW w:w="206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79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88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 xml:space="preserve">Serbest </w:t>
            </w: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Kadro Adedi</w:t>
            </w:r>
          </w:p>
        </w:tc>
        <w:tc>
          <w:tcPr>
            <w:tcW w:w="77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825393">
        <w:trPr>
          <w:trHeight w:val="20"/>
          <w:jc w:val="center"/>
        </w:trPr>
        <w:tc>
          <w:tcPr>
            <w:tcW w:w="4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Cs/>
                <w:i/>
                <w:sz w:val="26"/>
                <w:szCs w:val="26"/>
              </w:rPr>
            </w:pPr>
            <w:r>
              <w:rPr>
                <w:rFonts w:ascii="Times New Roman" w:hAnsi="Times New Roman"/>
                <w:bCs/>
                <w:i/>
                <w:sz w:val="26"/>
                <w:szCs w:val="26"/>
              </w:rPr>
              <w:t>GİH</w:t>
            </w:r>
          </w:p>
        </w:tc>
        <w:tc>
          <w:tcPr>
            <w:tcW w:w="206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Cs/>
                <w:i/>
                <w:sz w:val="26"/>
                <w:szCs w:val="26"/>
              </w:rPr>
            </w:pPr>
            <w:r>
              <w:rPr>
                <w:rFonts w:ascii="Times New Roman" w:hAnsi="Times New Roman"/>
                <w:i/>
                <w:sz w:val="26"/>
                <w:szCs w:val="26"/>
              </w:rPr>
              <w:t>Uçuş Standartları Daire Başkanı</w:t>
            </w:r>
          </w:p>
        </w:tc>
        <w:tc>
          <w:tcPr>
            <w:tcW w:w="79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Cs/>
                <w:i/>
                <w:sz w:val="26"/>
                <w:szCs w:val="26"/>
              </w:rPr>
            </w:pPr>
            <w:r>
              <w:rPr>
                <w:rFonts w:ascii="Times New Roman" w:hAnsi="Times New Roman"/>
                <w:bCs/>
                <w:i/>
                <w:sz w:val="26"/>
                <w:szCs w:val="26"/>
              </w:rPr>
              <w:t>1</w:t>
            </w:r>
          </w:p>
        </w:tc>
        <w:tc>
          <w:tcPr>
            <w:tcW w:w="88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Cs/>
                <w:i/>
                <w:sz w:val="26"/>
                <w:szCs w:val="26"/>
              </w:rPr>
            </w:pPr>
            <w:r>
              <w:rPr>
                <w:rFonts w:ascii="Times New Roman" w:hAnsi="Times New Roman"/>
                <w:bCs/>
                <w:i/>
                <w:sz w:val="26"/>
                <w:szCs w:val="26"/>
              </w:rPr>
              <w:t>1</w:t>
            </w:r>
          </w:p>
        </w:tc>
        <w:tc>
          <w:tcPr>
            <w:tcW w:w="77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Cs/>
                <w:i/>
                <w:sz w:val="26"/>
                <w:szCs w:val="26"/>
              </w:rPr>
            </w:pPr>
            <w:r>
              <w:rPr>
                <w:rFonts w:ascii="Times New Roman" w:hAnsi="Times New Roman"/>
                <w:bCs/>
                <w:i/>
                <w:sz w:val="26"/>
                <w:szCs w:val="26"/>
              </w:rPr>
              <w:t>1</w:t>
            </w:r>
          </w:p>
        </w:tc>
      </w:tr>
      <w:tr w:rsidR="00F0505E" w:rsidTr="00825393">
        <w:trPr>
          <w:trHeight w:val="20"/>
          <w:jc w:val="center"/>
        </w:trPr>
        <w:tc>
          <w:tcPr>
            <w:tcW w:w="48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Cs/>
                <w:i/>
                <w:sz w:val="26"/>
                <w:szCs w:val="26"/>
              </w:rPr>
            </w:pPr>
          </w:p>
        </w:tc>
        <w:tc>
          <w:tcPr>
            <w:tcW w:w="206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TOPLAM</w:t>
            </w:r>
          </w:p>
        </w:tc>
        <w:tc>
          <w:tcPr>
            <w:tcW w:w="79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tc>
        <w:tc>
          <w:tcPr>
            <w:tcW w:w="88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w:t>
            </w:r>
          </w:p>
        </w:tc>
        <w:tc>
          <w:tcPr>
            <w:tcW w:w="77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w:t>
            </w:r>
          </w:p>
        </w:tc>
      </w:tr>
    </w:tbl>
    <w:p w:rsidR="00F0505E" w:rsidRDefault="00F0505E" w:rsidP="00825393">
      <w:pPr>
        <w:tabs>
          <w:tab w:val="left" w:pos="1134"/>
        </w:tabs>
        <w:jc w:val="center"/>
        <w:rPr>
          <w:rFonts w:ascii="Times New Roman" w:hAnsi="Times New Roman"/>
          <w:b/>
          <w:i/>
          <w:sz w:val="26"/>
          <w:szCs w:val="26"/>
        </w:rPr>
      </w:pPr>
    </w:p>
    <w:p w:rsidR="00F0505E" w:rsidRDefault="00F0505E" w:rsidP="00825393">
      <w:pPr>
        <w:tabs>
          <w:tab w:val="left" w:pos="1134"/>
        </w:tabs>
        <w:jc w:val="center"/>
        <w:rPr>
          <w:rFonts w:ascii="Times New Roman" w:hAnsi="Times New Roman"/>
          <w:b/>
          <w:i/>
          <w:sz w:val="26"/>
          <w:szCs w:val="26"/>
        </w:rPr>
      </w:pP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(2) SAYILI LİSTE</w:t>
      </w:r>
    </w:p>
    <w:p w:rsidR="00F0505E" w:rsidRDefault="00F0505E" w:rsidP="00825393">
      <w:pPr>
        <w:tabs>
          <w:tab w:val="left" w:pos="1134"/>
        </w:tabs>
        <w:jc w:val="both"/>
        <w:rPr>
          <w:rFonts w:ascii="Times New Roman" w:hAnsi="Times New Roman"/>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BAŞBAKANLIK</w:t>
      </w:r>
    </w:p>
    <w:p w:rsidR="00F0505E" w:rsidRDefault="00F0505E" w:rsidP="00825393">
      <w:pPr>
        <w:tabs>
          <w:tab w:val="left" w:pos="1134"/>
        </w:tabs>
        <w:jc w:val="both"/>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i/>
          <w:sz w:val="26"/>
          <w:szCs w:val="26"/>
        </w:rPr>
        <w:t xml:space="preserve"> MERKEZ</w:t>
      </w:r>
    </w:p>
    <w:p w:rsidR="00F0505E" w:rsidRDefault="00F0505E" w:rsidP="00825393">
      <w:pPr>
        <w:tabs>
          <w:tab w:val="left" w:pos="1134"/>
        </w:tabs>
        <w:jc w:val="center"/>
        <w:rPr>
          <w:rFonts w:ascii="Times New Roman" w:hAnsi="Times New Roman"/>
          <w:b/>
          <w:bCs/>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CellMar>
          <w:left w:w="70" w:type="dxa"/>
          <w:right w:w="70" w:type="dxa"/>
        </w:tblCellMar>
        <w:tblLook w:val="0000" w:firstRow="0" w:lastRow="0" w:firstColumn="0" w:lastColumn="0" w:noHBand="0" w:noVBand="0"/>
      </w:tblPr>
      <w:tblGrid>
        <w:gridCol w:w="733"/>
        <w:gridCol w:w="4661"/>
        <w:gridCol w:w="1064"/>
        <w:gridCol w:w="2336"/>
        <w:gridCol w:w="976"/>
      </w:tblGrid>
      <w:tr w:rsidR="00F0505E" w:rsidTr="00825393">
        <w:trPr>
          <w:trHeight w:val="20"/>
          <w:jc w:val="center"/>
        </w:trPr>
        <w:tc>
          <w:tcPr>
            <w:tcW w:w="47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Sınıfı</w:t>
            </w:r>
          </w:p>
        </w:tc>
        <w:tc>
          <w:tcPr>
            <w:tcW w:w="2041" w:type="pct"/>
            <w:tcBorders>
              <w:top w:val="single" w:sz="4" w:space="0" w:color="auto"/>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663" w:type="pct"/>
            <w:tcBorders>
              <w:top w:val="single" w:sz="4" w:space="0" w:color="auto"/>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1031" w:type="pct"/>
            <w:tcBorders>
              <w:top w:val="single" w:sz="4" w:space="0" w:color="auto"/>
              <w:left w:val="nil"/>
              <w:bottom w:val="single" w:sz="4" w:space="0" w:color="auto"/>
              <w:right w:val="single" w:sz="4" w:space="0" w:color="auto"/>
            </w:tcBorders>
            <w:noWrap/>
            <w:vAlign w:val="center"/>
          </w:tcPr>
          <w:p w:rsidR="00825393" w:rsidRDefault="00825393"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Serbest Kadro Adedi</w:t>
            </w:r>
          </w:p>
        </w:tc>
        <w:tc>
          <w:tcPr>
            <w:tcW w:w="792" w:type="pct"/>
            <w:tcBorders>
              <w:top w:val="single" w:sz="4" w:space="0" w:color="auto"/>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825393">
        <w:trPr>
          <w:trHeight w:val="20"/>
          <w:jc w:val="center"/>
        </w:trPr>
        <w:tc>
          <w:tcPr>
            <w:tcW w:w="47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Ekonomik, Sosyal ve Kültürel İşler Başkanı </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7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İdari ve Mali İşler Başkanı</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7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Başbakanlık Uzmanı</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30</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30</w:t>
            </w:r>
          </w:p>
        </w:tc>
      </w:tr>
      <w:tr w:rsidR="00F0505E" w:rsidTr="00825393">
        <w:trPr>
          <w:trHeight w:val="20"/>
          <w:jc w:val="center"/>
        </w:trPr>
        <w:tc>
          <w:tcPr>
            <w:tcW w:w="47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Başbakanlık Uzman Yardımcısı </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r>
      <w:tr w:rsidR="00F0505E" w:rsidTr="00825393">
        <w:trPr>
          <w:trHeight w:val="20"/>
          <w:jc w:val="center"/>
        </w:trPr>
        <w:tc>
          <w:tcPr>
            <w:tcW w:w="47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tc>
        <w:tc>
          <w:tcPr>
            <w:tcW w:w="204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bCs/>
                <w:i/>
                <w:sz w:val="26"/>
                <w:szCs w:val="26"/>
              </w:rPr>
              <w:t>TOPLAM</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52</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52</w:t>
            </w:r>
          </w:p>
        </w:tc>
      </w:tr>
    </w:tbl>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jc w:val="both"/>
        <w:rPr>
          <w:rFonts w:ascii="Times New Roman" w:hAnsi="Times New Roman"/>
          <w:b/>
          <w:bCs/>
          <w:i/>
          <w:sz w:val="26"/>
          <w:szCs w:val="26"/>
        </w:rPr>
      </w:pPr>
    </w:p>
    <w:p w:rsidR="00F0505E" w:rsidRDefault="00F0505E" w:rsidP="00825393">
      <w:pPr>
        <w:tabs>
          <w:tab w:val="left" w:pos="1134"/>
        </w:tabs>
        <w:jc w:val="both"/>
        <w:rPr>
          <w:rFonts w:ascii="Times New Roman" w:hAnsi="Times New Roman"/>
          <w:b/>
          <w:bCs/>
          <w:i/>
          <w:sz w:val="26"/>
          <w:szCs w:val="26"/>
        </w:rPr>
      </w:pPr>
    </w:p>
    <w:p w:rsidR="00F0505E" w:rsidRDefault="00F0505E" w:rsidP="00825393">
      <w:pPr>
        <w:tabs>
          <w:tab w:val="left" w:pos="1134"/>
        </w:tabs>
        <w:jc w:val="both"/>
        <w:rPr>
          <w:rFonts w:ascii="Times New Roman" w:hAnsi="Times New Roman"/>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BAŞBAKANLIK</w:t>
      </w:r>
    </w:p>
    <w:p w:rsidR="00F0505E" w:rsidRDefault="00F0505E" w:rsidP="00825393">
      <w:pPr>
        <w:tabs>
          <w:tab w:val="left" w:pos="1134"/>
        </w:tabs>
        <w:jc w:val="both"/>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i/>
          <w:sz w:val="26"/>
          <w:szCs w:val="26"/>
        </w:rPr>
        <w:t xml:space="preserve"> MERKEZ</w:t>
      </w:r>
    </w:p>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CellMar>
          <w:left w:w="70" w:type="dxa"/>
          <w:right w:w="70" w:type="dxa"/>
        </w:tblCellMar>
        <w:tblLook w:val="0000" w:firstRow="0" w:lastRow="0" w:firstColumn="0" w:lastColumn="0" w:noHBand="0" w:noVBand="0"/>
      </w:tblPr>
      <w:tblGrid>
        <w:gridCol w:w="904"/>
        <w:gridCol w:w="3848"/>
        <w:gridCol w:w="1216"/>
        <w:gridCol w:w="2336"/>
        <w:gridCol w:w="1466"/>
      </w:tblGrid>
      <w:tr w:rsidR="00F0505E" w:rsidTr="00825393">
        <w:trPr>
          <w:trHeight w:val="20"/>
          <w:jc w:val="center"/>
        </w:trPr>
        <w:tc>
          <w:tcPr>
            <w:tcW w:w="5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Sınıfı</w:t>
            </w:r>
          </w:p>
        </w:tc>
        <w:tc>
          <w:tcPr>
            <w:tcW w:w="2011" w:type="pct"/>
            <w:tcBorders>
              <w:top w:val="single" w:sz="4" w:space="0" w:color="auto"/>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663" w:type="pct"/>
            <w:tcBorders>
              <w:top w:val="single" w:sz="4" w:space="0" w:color="auto"/>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1031" w:type="pct"/>
            <w:tcBorders>
              <w:top w:val="single" w:sz="4" w:space="0" w:color="auto"/>
              <w:left w:val="nil"/>
              <w:bottom w:val="single" w:sz="4" w:space="0" w:color="auto"/>
              <w:right w:val="single" w:sz="4" w:space="0" w:color="auto"/>
            </w:tcBorders>
            <w:noWrap/>
            <w:vAlign w:val="center"/>
          </w:tcPr>
          <w:p w:rsidR="00825393" w:rsidRDefault="00825393"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Serbest Kadro Adedi</w:t>
            </w:r>
          </w:p>
        </w:tc>
        <w:tc>
          <w:tcPr>
            <w:tcW w:w="792" w:type="pct"/>
            <w:tcBorders>
              <w:top w:val="single" w:sz="4" w:space="0" w:color="auto"/>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825393">
        <w:trPr>
          <w:trHeight w:val="20"/>
          <w:jc w:val="center"/>
        </w:trPr>
        <w:tc>
          <w:tcPr>
            <w:tcW w:w="50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Başbakanlık Müşaviri </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504" w:type="pct"/>
            <w:tcBorders>
              <w:top w:val="nil"/>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p>
        </w:tc>
        <w:tc>
          <w:tcPr>
            <w:tcW w:w="201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bCs/>
                <w:i/>
                <w:sz w:val="26"/>
                <w:szCs w:val="26"/>
              </w:rPr>
              <w:t>TOPLAM</w:t>
            </w:r>
          </w:p>
        </w:tc>
        <w:tc>
          <w:tcPr>
            <w:tcW w:w="663"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p>
        </w:tc>
        <w:tc>
          <w:tcPr>
            <w:tcW w:w="1031" w:type="pct"/>
            <w:tcBorders>
              <w:top w:val="nil"/>
              <w:left w:val="nil"/>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w:t>
            </w:r>
          </w:p>
        </w:tc>
        <w:tc>
          <w:tcPr>
            <w:tcW w:w="792" w:type="pct"/>
            <w:tcBorders>
              <w:top w:val="nil"/>
              <w:left w:val="nil"/>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w:t>
            </w:r>
          </w:p>
        </w:tc>
      </w:tr>
    </w:tbl>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both"/>
        <w:rPr>
          <w:rFonts w:ascii="Times New Roman" w:hAnsi="Times New Roman"/>
          <w:i/>
          <w:sz w:val="26"/>
          <w:szCs w:val="26"/>
        </w:rPr>
      </w:pPr>
    </w:p>
    <w:p w:rsidR="00F0505E" w:rsidRDefault="00F0505E" w:rsidP="00825393">
      <w:pPr>
        <w:widowControl w:val="0"/>
        <w:tabs>
          <w:tab w:val="left" w:pos="1134"/>
        </w:tabs>
        <w:jc w:val="center"/>
        <w:rPr>
          <w:rFonts w:ascii="Times New Roman" w:hAnsi="Times New Roman"/>
          <w:b/>
          <w:i/>
          <w:sz w:val="26"/>
          <w:szCs w:val="26"/>
        </w:rPr>
      </w:pPr>
    </w:p>
    <w:p w:rsidR="00F0505E" w:rsidRDefault="00F0505E" w:rsidP="00825393">
      <w:pPr>
        <w:tabs>
          <w:tab w:val="left" w:pos="1134"/>
        </w:tabs>
        <w:rPr>
          <w:rFonts w:ascii="Times New Roman" w:hAnsi="Times New Roman"/>
          <w:i/>
          <w:sz w:val="26"/>
          <w:szCs w:val="26"/>
        </w:rPr>
      </w:pPr>
      <w:r>
        <w:rPr>
          <w:rFonts w:ascii="Times New Roman" w:hAnsi="Times New Roman"/>
          <w:b/>
          <w:i/>
          <w:sz w:val="26"/>
          <w:szCs w:val="26"/>
        </w:rPr>
        <w:t>KURUMU</w:t>
      </w:r>
      <w:proofErr w:type="gramStart"/>
      <w:r>
        <w:rPr>
          <w:rFonts w:ascii="Times New Roman" w:hAnsi="Times New Roman"/>
          <w:b/>
          <w:i/>
          <w:sz w:val="26"/>
          <w:szCs w:val="26"/>
        </w:rPr>
        <w:tab/>
        <w:t xml:space="preserve"> </w:t>
      </w:r>
      <w:r>
        <w:rPr>
          <w:rFonts w:ascii="Times New Roman" w:hAnsi="Times New Roman"/>
          <w:i/>
          <w:sz w:val="26"/>
          <w:szCs w:val="26"/>
        </w:rPr>
        <w:t>:</w:t>
      </w:r>
      <w:proofErr w:type="gramEnd"/>
      <w:r>
        <w:rPr>
          <w:rFonts w:ascii="Times New Roman" w:hAnsi="Times New Roman"/>
          <w:b/>
          <w:i/>
          <w:sz w:val="26"/>
          <w:szCs w:val="26"/>
        </w:rPr>
        <w:t xml:space="preserve"> </w:t>
      </w:r>
      <w:r>
        <w:rPr>
          <w:rFonts w:ascii="Times New Roman" w:hAnsi="Times New Roman"/>
          <w:i/>
          <w:sz w:val="26"/>
          <w:szCs w:val="26"/>
        </w:rPr>
        <w:t>AVRUPA BİRLİĞİ BAKANLIĞI</w:t>
      </w:r>
    </w:p>
    <w:p w:rsidR="00F0505E" w:rsidRDefault="00F0505E" w:rsidP="00825393">
      <w:pPr>
        <w:tabs>
          <w:tab w:val="left" w:pos="1134"/>
        </w:tabs>
        <w:rPr>
          <w:rFonts w:ascii="Times New Roman" w:hAnsi="Times New Roman"/>
          <w:i/>
          <w:sz w:val="26"/>
          <w:szCs w:val="26"/>
        </w:rPr>
      </w:pPr>
      <w:proofErr w:type="gramStart"/>
      <w:r>
        <w:rPr>
          <w:rFonts w:ascii="Times New Roman" w:hAnsi="Times New Roman"/>
          <w:b/>
          <w:i/>
          <w:sz w:val="26"/>
          <w:szCs w:val="26"/>
        </w:rPr>
        <w:t xml:space="preserve">TEŞKİLATI </w:t>
      </w:r>
      <w:r>
        <w:rPr>
          <w:rFonts w:ascii="Times New Roman" w:hAnsi="Times New Roman"/>
          <w:i/>
          <w:sz w:val="26"/>
          <w:szCs w:val="26"/>
        </w:rPr>
        <w:t>:</w:t>
      </w:r>
      <w:proofErr w:type="gramEnd"/>
      <w:r>
        <w:rPr>
          <w:rFonts w:ascii="Times New Roman" w:hAnsi="Times New Roman"/>
          <w:b/>
          <w:i/>
          <w:sz w:val="26"/>
          <w:szCs w:val="26"/>
        </w:rPr>
        <w:t xml:space="preserve"> </w:t>
      </w:r>
      <w:r>
        <w:rPr>
          <w:rFonts w:ascii="Times New Roman" w:hAnsi="Times New Roman"/>
          <w:i/>
          <w:sz w:val="26"/>
          <w:szCs w:val="26"/>
        </w:rPr>
        <w:t>MERKEZ</w:t>
      </w:r>
    </w:p>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İHDAS EDİLEN KADROLARIN</w:t>
      </w:r>
    </w:p>
    <w:p w:rsidR="00F0505E" w:rsidRDefault="00F0505E" w:rsidP="00825393">
      <w:pPr>
        <w:tabs>
          <w:tab w:val="left" w:pos="1134"/>
        </w:tabs>
        <w:jc w:val="center"/>
        <w:rPr>
          <w:rFonts w:ascii="Times New Roman" w:hAnsi="Times New Roman"/>
          <w:b/>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3459"/>
        <w:gridCol w:w="1370"/>
        <w:gridCol w:w="1966"/>
        <w:gridCol w:w="1974"/>
      </w:tblGrid>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i/>
                <w:sz w:val="26"/>
                <w:szCs w:val="26"/>
              </w:rPr>
            </w:pPr>
          </w:p>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Sınıfı</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i/>
                <w:sz w:val="26"/>
                <w:szCs w:val="26"/>
              </w:rPr>
            </w:pPr>
          </w:p>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Unvanı</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Derecesi</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Serbest Kadro Adedi</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p>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Toplam</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Mali Hizmetler Uzman Yardımcısı</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Mütercim</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Çözümleyici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Programcı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Programcı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GİH </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Bilgisayar İşletmeni</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GİH </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Bilgisayar İşletmeni</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GİH </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Bilgisayar İşletmeni</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Memur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Memur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Memur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Sekreter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Sekreter</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İstatistikçi</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Tekniker </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Teknisyen</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51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p>
        </w:tc>
        <w:tc>
          <w:tcPr>
            <w:tcW w:w="17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i/>
                <w:sz w:val="26"/>
                <w:szCs w:val="26"/>
              </w:rPr>
              <w:t>TOPLAM</w:t>
            </w:r>
          </w:p>
        </w:tc>
        <w:tc>
          <w:tcPr>
            <w:tcW w:w="70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i/>
                <w:sz w:val="26"/>
                <w:szCs w:val="26"/>
              </w:rPr>
            </w:pPr>
          </w:p>
        </w:tc>
        <w:tc>
          <w:tcPr>
            <w:tcW w:w="100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50</w:t>
            </w:r>
          </w:p>
        </w:tc>
        <w:tc>
          <w:tcPr>
            <w:tcW w:w="101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50</w:t>
            </w:r>
          </w:p>
        </w:tc>
      </w:tr>
    </w:tbl>
    <w:p w:rsidR="00F0505E" w:rsidRDefault="00F0505E" w:rsidP="00825393">
      <w:pPr>
        <w:tabs>
          <w:tab w:val="left" w:pos="1134"/>
        </w:tabs>
        <w:rPr>
          <w:rFonts w:ascii="Times New Roman" w:hAnsi="Times New Roman"/>
          <w:b/>
          <w:i/>
          <w:sz w:val="26"/>
          <w:szCs w:val="26"/>
        </w:rPr>
      </w:pPr>
    </w:p>
    <w:p w:rsidR="00F0505E" w:rsidRDefault="00F0505E" w:rsidP="00825393">
      <w:pPr>
        <w:tabs>
          <w:tab w:val="left" w:pos="1134"/>
        </w:tabs>
        <w:rPr>
          <w:rFonts w:ascii="Times New Roman" w:hAnsi="Times New Roman"/>
          <w:i/>
          <w:sz w:val="26"/>
          <w:szCs w:val="26"/>
        </w:rPr>
      </w:pPr>
      <w:r>
        <w:rPr>
          <w:rFonts w:ascii="Times New Roman" w:hAnsi="Times New Roman"/>
          <w:b/>
          <w:bCs/>
          <w:i/>
          <w:sz w:val="26"/>
          <w:szCs w:val="26"/>
        </w:rPr>
        <w:lastRenderedPageBreak/>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GENÇLİK VE SPOR BAKANLIĞI</w:t>
      </w:r>
    </w:p>
    <w:p w:rsidR="00F0505E" w:rsidRDefault="00F0505E" w:rsidP="00825393">
      <w:pPr>
        <w:tabs>
          <w:tab w:val="left" w:pos="1134"/>
        </w:tabs>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i/>
          <w:sz w:val="26"/>
          <w:szCs w:val="26"/>
        </w:rPr>
        <w:t xml:space="preserve"> MERKEZ</w:t>
      </w:r>
    </w:p>
    <w:p w:rsidR="00F0505E" w:rsidRDefault="00F0505E" w:rsidP="00825393">
      <w:pPr>
        <w:tabs>
          <w:tab w:val="left" w:pos="1134"/>
        </w:tabs>
        <w:jc w:val="center"/>
        <w:rPr>
          <w:rFonts w:ascii="Times New Roman" w:hAnsi="Times New Roman"/>
          <w:b/>
          <w:bCs/>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
        <w:gridCol w:w="3998"/>
        <w:gridCol w:w="1251"/>
        <w:gridCol w:w="2061"/>
        <w:gridCol w:w="1469"/>
      </w:tblGrid>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Sınıfı</w:t>
            </w:r>
          </w:p>
        </w:tc>
        <w:tc>
          <w:tcPr>
            <w:tcW w:w="204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Unvanı</w:t>
            </w:r>
          </w:p>
        </w:tc>
        <w:tc>
          <w:tcPr>
            <w:tcW w:w="64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Derecesi</w:t>
            </w:r>
          </w:p>
        </w:tc>
        <w:tc>
          <w:tcPr>
            <w:tcW w:w="105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Serbest Kadro Adedi</w:t>
            </w:r>
          </w:p>
        </w:tc>
        <w:tc>
          <w:tcPr>
            <w:tcW w:w="752"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Toplam</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Gençlik ve Spor Uzmanı</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highlight w:val="yellow"/>
              </w:rPr>
            </w:pPr>
            <w:r>
              <w:rPr>
                <w:rFonts w:ascii="Times New Roman" w:hAnsi="Times New Roman"/>
                <w:i/>
                <w:sz w:val="26"/>
                <w:szCs w:val="26"/>
              </w:rPr>
              <w:t>Gençlik ve Spor Uzman Yardımcısı</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highlight w:val="yellow"/>
              </w:rPr>
            </w:pPr>
            <w:r>
              <w:rPr>
                <w:rFonts w:ascii="Times New Roman" w:hAnsi="Times New Roman"/>
                <w:i/>
                <w:sz w:val="26"/>
                <w:szCs w:val="26"/>
              </w:rPr>
              <w:t>Veri Hazırlama ve Kontrol İşletmeni</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highlight w:val="yellow"/>
              </w:rPr>
            </w:pPr>
            <w:r>
              <w:rPr>
                <w:rFonts w:ascii="Times New Roman" w:hAnsi="Times New Roman"/>
                <w:i/>
                <w:sz w:val="26"/>
                <w:szCs w:val="26"/>
              </w:rPr>
              <w:t>Memur</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EÖH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Öğretmen </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EÖH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Öğretmen </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Mimar</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Mühendis</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825393">
        <w:trPr>
          <w:trHeight w:val="20"/>
          <w:jc w:val="center"/>
        </w:trPr>
        <w:tc>
          <w:tcPr>
            <w:tcW w:w="507"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p>
        </w:tc>
        <w:tc>
          <w:tcPr>
            <w:tcW w:w="204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highlight w:val="yellow"/>
              </w:rPr>
            </w:pPr>
            <w:r>
              <w:rPr>
                <w:rFonts w:ascii="Times New Roman" w:hAnsi="Times New Roman"/>
                <w:b/>
                <w:bCs/>
                <w:i/>
                <w:sz w:val="26"/>
                <w:szCs w:val="26"/>
              </w:rPr>
              <w:t>TOPLAM</w:t>
            </w:r>
          </w:p>
        </w:tc>
        <w:tc>
          <w:tcPr>
            <w:tcW w:w="64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p>
        </w:tc>
        <w:tc>
          <w:tcPr>
            <w:tcW w:w="105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65</w:t>
            </w:r>
          </w:p>
        </w:tc>
        <w:tc>
          <w:tcPr>
            <w:tcW w:w="75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65</w:t>
            </w:r>
          </w:p>
        </w:tc>
      </w:tr>
    </w:tbl>
    <w:p w:rsidR="00825393" w:rsidRDefault="00825393"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EMNİYET GENEL MÜDÜRLÜĞÜ</w:t>
      </w:r>
    </w:p>
    <w:p w:rsidR="00F0505E" w:rsidRDefault="00F0505E" w:rsidP="00825393">
      <w:pPr>
        <w:tabs>
          <w:tab w:val="left" w:pos="1134"/>
        </w:tabs>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i/>
          <w:sz w:val="26"/>
          <w:szCs w:val="26"/>
        </w:rPr>
        <w:t xml:space="preserve"> MERKEZ</w:t>
      </w:r>
    </w:p>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1"/>
        <w:gridCol w:w="3953"/>
        <w:gridCol w:w="1371"/>
        <w:gridCol w:w="1967"/>
        <w:gridCol w:w="1588"/>
      </w:tblGrid>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bCs/>
                <w:i/>
                <w:sz w:val="26"/>
                <w:szCs w:val="26"/>
                <w:lang w:eastAsia="zh-CN"/>
              </w:rPr>
            </w:pPr>
          </w:p>
          <w:p w:rsidR="00F0505E" w:rsidRDefault="00F0505E" w:rsidP="00825393">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Sınıfı</w:t>
            </w:r>
          </w:p>
        </w:tc>
        <w:tc>
          <w:tcPr>
            <w:tcW w:w="180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bCs/>
                <w:i/>
                <w:sz w:val="26"/>
                <w:szCs w:val="26"/>
                <w:lang w:eastAsia="zh-CN"/>
              </w:rPr>
            </w:pPr>
          </w:p>
          <w:p w:rsidR="00F0505E" w:rsidRDefault="00F0505E" w:rsidP="00825393">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Unvanı</w:t>
            </w:r>
          </w:p>
        </w:tc>
        <w:tc>
          <w:tcPr>
            <w:tcW w:w="756"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Derecesi</w:t>
            </w:r>
          </w:p>
        </w:tc>
        <w:tc>
          <w:tcPr>
            <w:tcW w:w="1061"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Serbest Kadro Adedi</w:t>
            </w:r>
          </w:p>
        </w:tc>
        <w:tc>
          <w:tcPr>
            <w:tcW w:w="868"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Toplam</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EMH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Özel Güvenlik Denetleme Başkanı </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Bilgisayar İşletmeni </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Bilgisayar İşletmeni </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Bilgisayar İşletmeni </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100</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100</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GİH </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Bilgisayar İşletmeni</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165</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165</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Veri Hazırlama ve Kontrol İşletmeni </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85</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85</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Veri Hazırlama ve Kontrol İşletmeni </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100</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100</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Mühendis</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r>
      <w:tr w:rsidR="00F0505E" w:rsidTr="00825393">
        <w:trPr>
          <w:trHeight w:val="20"/>
          <w:jc w:val="center"/>
        </w:trPr>
        <w:tc>
          <w:tcPr>
            <w:tcW w:w="51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p>
        </w:tc>
        <w:tc>
          <w:tcPr>
            <w:tcW w:w="18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TOPLAM</w:t>
            </w:r>
          </w:p>
        </w:tc>
        <w:tc>
          <w:tcPr>
            <w:tcW w:w="75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p>
        </w:tc>
        <w:tc>
          <w:tcPr>
            <w:tcW w:w="106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571</w:t>
            </w:r>
          </w:p>
        </w:tc>
        <w:tc>
          <w:tcPr>
            <w:tcW w:w="86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571</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rPr>
          <w:rFonts w:ascii="Times New Roman" w:hAnsi="Times New Roman"/>
          <w:b/>
          <w:bCs/>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Cs/>
          <w:i/>
          <w:sz w:val="26"/>
          <w:szCs w:val="26"/>
        </w:rPr>
        <w:t xml:space="preserve"> </w:t>
      </w:r>
      <w:r>
        <w:rPr>
          <w:rFonts w:ascii="Times New Roman" w:hAnsi="Times New Roman"/>
          <w:i/>
          <w:sz w:val="26"/>
          <w:szCs w:val="26"/>
        </w:rPr>
        <w:t xml:space="preserve">SİVİL HAVACILIK GENEL MÜDÜRLÜĞÜ </w:t>
      </w:r>
    </w:p>
    <w:p w:rsidR="00F0505E" w:rsidRDefault="00F0505E" w:rsidP="00825393">
      <w:pPr>
        <w:tabs>
          <w:tab w:val="left" w:pos="1134"/>
        </w:tabs>
        <w:jc w:val="both"/>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MERKEZ</w:t>
      </w:r>
    </w:p>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45"/>
        <w:gridCol w:w="4142"/>
        <w:gridCol w:w="927"/>
        <w:gridCol w:w="2010"/>
        <w:gridCol w:w="2046"/>
      </w:tblGrid>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bCs/>
                <w:i/>
                <w:sz w:val="26"/>
                <w:szCs w:val="26"/>
              </w:rPr>
              <w:t>Sınıfı</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bCs/>
                <w:i/>
                <w:sz w:val="26"/>
                <w:szCs w:val="26"/>
              </w:rPr>
              <w:t>Unvanı</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b/>
                <w:bCs/>
                <w:i/>
                <w:sz w:val="26"/>
                <w:szCs w:val="26"/>
              </w:rPr>
              <w:t>Derecesi</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b/>
                <w:bCs/>
                <w:i/>
                <w:sz w:val="26"/>
                <w:szCs w:val="26"/>
              </w:rPr>
              <w:t>Serbest Kadro Adedi</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b/>
                <w:bCs/>
                <w:i/>
                <w:sz w:val="26"/>
                <w:szCs w:val="26"/>
              </w:rPr>
              <w:t>Toplam Kadro Adedi</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Genel Müdür Yardımcısı</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Uçuşa Elverişlilik Daire Başkanı</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Uçuş Operasyon Daire Başkanı</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proofErr w:type="spellStart"/>
            <w:r>
              <w:rPr>
                <w:rFonts w:ascii="Times New Roman" w:hAnsi="Times New Roman"/>
                <w:i/>
                <w:sz w:val="26"/>
                <w:szCs w:val="26"/>
              </w:rPr>
              <w:t>Sektörel</w:t>
            </w:r>
            <w:proofErr w:type="spellEnd"/>
            <w:r>
              <w:rPr>
                <w:rFonts w:ascii="Times New Roman" w:hAnsi="Times New Roman"/>
                <w:i/>
                <w:sz w:val="26"/>
                <w:szCs w:val="26"/>
              </w:rPr>
              <w:t xml:space="preserve"> Düzenleme ve Eğitim Daire Başkanı</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Uzman</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Veri Hazırlama ve Kontrol İşletmeni</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Veri Hazırlama ve Kontrol İşletmeni</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Veri Hazırlama ve Kontrol İşletmeni</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Bilgisayar İşletmeni</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Bilgisayar İşletmeni</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Memur</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Memur</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Programcı</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İstatistikçi</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33"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p>
        </w:tc>
        <w:tc>
          <w:tcPr>
            <w:tcW w:w="201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b/>
                <w:bCs/>
                <w:i/>
                <w:sz w:val="26"/>
                <w:szCs w:val="26"/>
              </w:rPr>
              <w:t>TOPLAM</w:t>
            </w:r>
          </w:p>
        </w:tc>
        <w:tc>
          <w:tcPr>
            <w:tcW w:w="47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i/>
                <w:sz w:val="26"/>
                <w:szCs w:val="26"/>
              </w:rPr>
            </w:pPr>
          </w:p>
        </w:tc>
        <w:tc>
          <w:tcPr>
            <w:tcW w:w="1029"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25</w:t>
            </w:r>
          </w:p>
        </w:tc>
        <w:tc>
          <w:tcPr>
            <w:tcW w:w="1047"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25</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b/>
          <w:bCs/>
          <w:i/>
          <w:sz w:val="26"/>
          <w:szCs w:val="26"/>
        </w:rPr>
      </w:pPr>
    </w:p>
    <w:p w:rsidR="00F0505E" w:rsidRDefault="00ED1668" w:rsidP="00825393">
      <w:pPr>
        <w:tabs>
          <w:tab w:val="left" w:pos="1134"/>
        </w:tabs>
        <w:rPr>
          <w:rFonts w:ascii="Times New Roman" w:hAnsi="Times New Roman"/>
          <w:b/>
          <w:bCs/>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r>
        <w:rPr>
          <w:rFonts w:ascii="Times New Roman" w:hAnsi="Times New Roman"/>
          <w:b/>
          <w:bCs/>
          <w:i/>
          <w:sz w:val="26"/>
          <w:szCs w:val="26"/>
        </w:rPr>
        <w:t xml:space="preserve">  </w:t>
      </w:r>
      <w:proofErr w:type="gramStart"/>
      <w:r>
        <w:rPr>
          <w:rFonts w:ascii="Times New Roman" w:hAnsi="Times New Roman"/>
          <w:b/>
          <w:bCs/>
          <w:i/>
          <w:sz w:val="26"/>
          <w:szCs w:val="26"/>
        </w:rPr>
        <w:t xml:space="preserve"> </w:t>
      </w:r>
      <w:r w:rsidR="00F0505E">
        <w:rPr>
          <w:rFonts w:ascii="Times New Roman" w:hAnsi="Times New Roman"/>
          <w:b/>
          <w:bCs/>
          <w:i/>
          <w:sz w:val="26"/>
          <w:szCs w:val="26"/>
        </w:rPr>
        <w:t xml:space="preserve"> </w:t>
      </w:r>
      <w:r w:rsidR="00F0505E">
        <w:rPr>
          <w:rFonts w:ascii="Times New Roman" w:hAnsi="Times New Roman"/>
          <w:bCs/>
          <w:i/>
          <w:sz w:val="26"/>
          <w:szCs w:val="26"/>
        </w:rPr>
        <w:t>:</w:t>
      </w:r>
      <w:proofErr w:type="gramEnd"/>
      <w:r w:rsidR="00F0505E">
        <w:rPr>
          <w:rFonts w:ascii="Times New Roman" w:hAnsi="Times New Roman"/>
          <w:bCs/>
          <w:i/>
          <w:sz w:val="26"/>
          <w:szCs w:val="26"/>
        </w:rPr>
        <w:t xml:space="preserve"> </w:t>
      </w:r>
      <w:r w:rsidR="00F0505E">
        <w:rPr>
          <w:rFonts w:ascii="Times New Roman" w:hAnsi="Times New Roman"/>
          <w:i/>
          <w:sz w:val="26"/>
          <w:szCs w:val="26"/>
        </w:rPr>
        <w:t>AFET VE ACİL DURUM YÖNETİMİ BAŞKANLIĞI</w:t>
      </w:r>
    </w:p>
    <w:p w:rsidR="00F0505E" w:rsidRDefault="00ED1668" w:rsidP="00825393">
      <w:pPr>
        <w:tabs>
          <w:tab w:val="left" w:pos="1134"/>
        </w:tabs>
        <w:jc w:val="both"/>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MERKEZ</w:t>
      </w:r>
    </w:p>
    <w:p w:rsidR="00F0505E" w:rsidRDefault="00F0505E" w:rsidP="00825393">
      <w:pPr>
        <w:tabs>
          <w:tab w:val="left" w:pos="1134"/>
        </w:tabs>
        <w:jc w:val="both"/>
        <w:rPr>
          <w:rFonts w:ascii="Times New Roman" w:hAnsi="Times New Roman"/>
          <w:b/>
          <w:bCs/>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5"/>
        <w:gridCol w:w="4884"/>
        <w:gridCol w:w="1021"/>
        <w:gridCol w:w="2234"/>
        <w:gridCol w:w="926"/>
      </w:tblGrid>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Sınıfı</w:t>
            </w: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i/>
                <w:sz w:val="26"/>
                <w:szCs w:val="26"/>
              </w:rPr>
            </w:pPr>
          </w:p>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Unvanı</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i/>
                <w:sz w:val="26"/>
                <w:szCs w:val="26"/>
              </w:rPr>
            </w:pPr>
          </w:p>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Derecesi</w:t>
            </w: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Serbest Kadro Adedi</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i/>
                <w:sz w:val="26"/>
                <w:szCs w:val="26"/>
              </w:rPr>
            </w:pPr>
          </w:p>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Toplam</w:t>
            </w:r>
          </w:p>
        </w:tc>
      </w:tr>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Başkan Yardımcısı </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 xml:space="preserve">Strateji Geliştirme Dairesi Başkanı </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Bilgi Sistemleri ve Haberleşme Dairesi Başkanı</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Afet ve Acil Durum Yönetimi Uzmanı</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r>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lastRenderedPageBreak/>
              <w:t>AH</w:t>
            </w: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r>
              <w:rPr>
                <w:rFonts w:ascii="Times New Roman" w:hAnsi="Times New Roman"/>
                <w:i/>
                <w:sz w:val="26"/>
                <w:szCs w:val="26"/>
              </w:rPr>
              <w:t>Avukat</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20"/>
          <w:jc w:val="center"/>
        </w:trPr>
        <w:tc>
          <w:tcPr>
            <w:tcW w:w="42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i/>
                <w:sz w:val="26"/>
                <w:szCs w:val="26"/>
              </w:rPr>
            </w:pPr>
          </w:p>
        </w:tc>
        <w:tc>
          <w:tcPr>
            <w:tcW w:w="210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TOPLAM</w:t>
            </w:r>
          </w:p>
        </w:tc>
        <w:tc>
          <w:tcPr>
            <w:tcW w:w="66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p>
        </w:tc>
        <w:tc>
          <w:tcPr>
            <w:tcW w:w="102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26</w:t>
            </w:r>
          </w:p>
        </w:tc>
        <w:tc>
          <w:tcPr>
            <w:tcW w:w="78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i/>
                <w:sz w:val="26"/>
                <w:szCs w:val="26"/>
              </w:rPr>
            </w:pPr>
            <w:r>
              <w:rPr>
                <w:rFonts w:ascii="Times New Roman" w:hAnsi="Times New Roman"/>
                <w:b/>
                <w:i/>
                <w:sz w:val="26"/>
                <w:szCs w:val="26"/>
              </w:rPr>
              <w:t>26</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b/>
          <w:bCs/>
          <w:i/>
          <w:sz w:val="26"/>
          <w:szCs w:val="26"/>
        </w:rPr>
      </w:pPr>
    </w:p>
    <w:p w:rsidR="00F0505E" w:rsidRDefault="00ED1668" w:rsidP="00825393">
      <w:pPr>
        <w:tabs>
          <w:tab w:val="left" w:pos="1134"/>
        </w:tabs>
        <w:rPr>
          <w:rFonts w:ascii="Times New Roman" w:hAnsi="Times New Roman"/>
          <w:b/>
          <w:bCs/>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r>
        <w:rPr>
          <w:rFonts w:ascii="Times New Roman" w:hAnsi="Times New Roman"/>
          <w:b/>
          <w:bCs/>
          <w:i/>
          <w:sz w:val="26"/>
          <w:szCs w:val="26"/>
        </w:rPr>
        <w:t xml:space="preserve">  </w:t>
      </w:r>
      <w:proofErr w:type="gramStart"/>
      <w:r>
        <w:rPr>
          <w:rFonts w:ascii="Times New Roman" w:hAnsi="Times New Roman"/>
          <w:b/>
          <w:bCs/>
          <w:i/>
          <w:sz w:val="26"/>
          <w:szCs w:val="26"/>
        </w:rPr>
        <w:t xml:space="preserve"> </w:t>
      </w:r>
      <w:r w:rsidR="00F0505E">
        <w:rPr>
          <w:rFonts w:ascii="Times New Roman" w:hAnsi="Times New Roman"/>
          <w:b/>
          <w:bCs/>
          <w:i/>
          <w:sz w:val="26"/>
          <w:szCs w:val="26"/>
        </w:rPr>
        <w:t xml:space="preserve"> </w:t>
      </w:r>
      <w:r w:rsidR="00F0505E">
        <w:rPr>
          <w:rFonts w:ascii="Times New Roman" w:hAnsi="Times New Roman"/>
          <w:bCs/>
          <w:i/>
          <w:sz w:val="26"/>
          <w:szCs w:val="26"/>
        </w:rPr>
        <w:t>:</w:t>
      </w:r>
      <w:proofErr w:type="gramEnd"/>
      <w:r w:rsidR="00F0505E">
        <w:rPr>
          <w:rFonts w:ascii="Times New Roman" w:hAnsi="Times New Roman"/>
          <w:bCs/>
          <w:i/>
          <w:sz w:val="26"/>
          <w:szCs w:val="26"/>
        </w:rPr>
        <w:t xml:space="preserve"> </w:t>
      </w:r>
      <w:r w:rsidR="00F0505E">
        <w:rPr>
          <w:rFonts w:ascii="Times New Roman" w:hAnsi="Times New Roman"/>
          <w:i/>
          <w:sz w:val="26"/>
          <w:szCs w:val="26"/>
        </w:rPr>
        <w:t>YURTDIŞI TÜRKLER VE AKRABA TOPLULUKLAR BAŞKANLIĞI</w:t>
      </w:r>
    </w:p>
    <w:p w:rsidR="00F0505E" w:rsidRDefault="00ED1668" w:rsidP="00825393">
      <w:pPr>
        <w:tabs>
          <w:tab w:val="left" w:pos="1134"/>
        </w:tabs>
        <w:jc w:val="both"/>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MERKEZ</w:t>
      </w:r>
    </w:p>
    <w:p w:rsidR="00F0505E" w:rsidRDefault="00F0505E" w:rsidP="00825393">
      <w:pPr>
        <w:tabs>
          <w:tab w:val="left" w:pos="1134"/>
        </w:tabs>
        <w:jc w:val="both"/>
        <w:rPr>
          <w:rFonts w:ascii="Times New Roman" w:hAnsi="Times New Roman"/>
          <w:b/>
          <w:bCs/>
          <w:i/>
          <w:sz w:val="26"/>
          <w:szCs w:val="26"/>
        </w:rPr>
      </w:pPr>
    </w:p>
    <w:p w:rsidR="00F0505E" w:rsidRDefault="00F0505E" w:rsidP="00825393">
      <w:pPr>
        <w:tabs>
          <w:tab w:val="left" w:pos="1134"/>
        </w:tabs>
        <w:jc w:val="center"/>
        <w:rPr>
          <w:rFonts w:ascii="Times New Roman" w:hAnsi="Times New Roman"/>
          <w:b/>
          <w:i/>
          <w:sz w:val="26"/>
          <w:szCs w:val="26"/>
        </w:rPr>
      </w:pPr>
      <w:r>
        <w:rPr>
          <w:rFonts w:ascii="Times New Roman" w:hAnsi="Times New Roman"/>
          <w:b/>
          <w:i/>
          <w:sz w:val="26"/>
          <w:szCs w:val="26"/>
        </w:rPr>
        <w:t>İHDAS EDİLEN KADROLARIN</w:t>
      </w:r>
    </w:p>
    <w:p w:rsidR="00F0505E" w:rsidRDefault="00F0505E" w:rsidP="00825393">
      <w:pPr>
        <w:tabs>
          <w:tab w:val="left" w:pos="1134"/>
        </w:tabs>
        <w:jc w:val="both"/>
        <w:rPr>
          <w:rFonts w:ascii="Times New Roman" w:hAnsi="Times New Roman"/>
          <w:b/>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4150"/>
        <w:gridCol w:w="1309"/>
        <w:gridCol w:w="1860"/>
        <w:gridCol w:w="1514"/>
      </w:tblGrid>
      <w:tr w:rsidR="00F0505E" w:rsidTr="00825393">
        <w:trPr>
          <w:trHeight w:val="20"/>
          <w:jc w:val="center"/>
        </w:trPr>
        <w:tc>
          <w:tcPr>
            <w:tcW w:w="47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Sınıfı</w:t>
            </w:r>
          </w:p>
        </w:tc>
        <w:tc>
          <w:tcPr>
            <w:tcW w:w="21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bCs/>
                <w:i/>
                <w:sz w:val="26"/>
                <w:szCs w:val="26"/>
              </w:rPr>
            </w:pPr>
          </w:p>
          <w:p w:rsidR="00F0505E" w:rsidRDefault="00F0505E" w:rsidP="00825393">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6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952"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 xml:space="preserve">Serbest </w:t>
            </w: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Kadro Adedi</w:t>
            </w:r>
          </w:p>
        </w:tc>
        <w:tc>
          <w:tcPr>
            <w:tcW w:w="77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825393">
        <w:trPr>
          <w:trHeight w:val="20"/>
          <w:jc w:val="center"/>
        </w:trPr>
        <w:tc>
          <w:tcPr>
            <w:tcW w:w="47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Cs/>
                <w:i/>
                <w:sz w:val="26"/>
                <w:szCs w:val="26"/>
              </w:rPr>
            </w:pPr>
            <w:r>
              <w:rPr>
                <w:rFonts w:ascii="Times New Roman" w:hAnsi="Times New Roman"/>
                <w:bCs/>
                <w:i/>
                <w:sz w:val="26"/>
                <w:szCs w:val="26"/>
              </w:rPr>
              <w:t>GİH</w:t>
            </w:r>
          </w:p>
        </w:tc>
        <w:tc>
          <w:tcPr>
            <w:tcW w:w="21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Cs/>
                <w:i/>
                <w:sz w:val="26"/>
                <w:szCs w:val="26"/>
              </w:rPr>
            </w:pPr>
            <w:r>
              <w:rPr>
                <w:rFonts w:ascii="Times New Roman" w:hAnsi="Times New Roman"/>
                <w:bCs/>
                <w:i/>
                <w:sz w:val="26"/>
                <w:szCs w:val="26"/>
              </w:rPr>
              <w:t>Yurtdışı Türkler ve Akraba Topluluklar Uzmanı</w:t>
            </w:r>
          </w:p>
        </w:tc>
        <w:tc>
          <w:tcPr>
            <w:tcW w:w="6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Cs/>
                <w:i/>
                <w:sz w:val="26"/>
                <w:szCs w:val="26"/>
              </w:rPr>
            </w:pPr>
            <w:r>
              <w:rPr>
                <w:rFonts w:ascii="Times New Roman" w:hAnsi="Times New Roman"/>
                <w:bCs/>
                <w:i/>
                <w:sz w:val="26"/>
                <w:szCs w:val="26"/>
              </w:rPr>
              <w:t>7</w:t>
            </w:r>
          </w:p>
        </w:tc>
        <w:tc>
          <w:tcPr>
            <w:tcW w:w="952"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Cs/>
                <w:i/>
                <w:sz w:val="26"/>
                <w:szCs w:val="26"/>
              </w:rPr>
            </w:pPr>
            <w:r>
              <w:rPr>
                <w:rFonts w:ascii="Times New Roman" w:hAnsi="Times New Roman"/>
                <w:bCs/>
                <w:i/>
                <w:sz w:val="26"/>
                <w:szCs w:val="26"/>
              </w:rPr>
              <w:t>40</w:t>
            </w:r>
          </w:p>
        </w:tc>
        <w:tc>
          <w:tcPr>
            <w:tcW w:w="77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Cs/>
                <w:i/>
                <w:sz w:val="26"/>
                <w:szCs w:val="26"/>
              </w:rPr>
            </w:pPr>
            <w:r>
              <w:rPr>
                <w:rFonts w:ascii="Times New Roman" w:hAnsi="Times New Roman"/>
                <w:bCs/>
                <w:i/>
                <w:sz w:val="26"/>
                <w:szCs w:val="26"/>
              </w:rPr>
              <w:t>40</w:t>
            </w:r>
          </w:p>
        </w:tc>
      </w:tr>
      <w:tr w:rsidR="00F0505E" w:rsidTr="00825393">
        <w:trPr>
          <w:trHeight w:val="20"/>
          <w:jc w:val="center"/>
        </w:trPr>
        <w:tc>
          <w:tcPr>
            <w:tcW w:w="47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Cs/>
                <w:i/>
                <w:sz w:val="26"/>
                <w:szCs w:val="26"/>
              </w:rPr>
            </w:pPr>
          </w:p>
        </w:tc>
        <w:tc>
          <w:tcPr>
            <w:tcW w:w="2124"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rPr>
                <w:rFonts w:ascii="Times New Roman" w:hAnsi="Times New Roman"/>
                <w:b/>
                <w:i/>
                <w:sz w:val="26"/>
                <w:szCs w:val="26"/>
              </w:rPr>
            </w:pPr>
            <w:r>
              <w:rPr>
                <w:rFonts w:ascii="Times New Roman" w:hAnsi="Times New Roman"/>
                <w:b/>
                <w:i/>
                <w:sz w:val="26"/>
                <w:szCs w:val="26"/>
              </w:rPr>
              <w:t>TOPLAM</w:t>
            </w:r>
          </w:p>
        </w:tc>
        <w:tc>
          <w:tcPr>
            <w:tcW w:w="67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p>
        </w:tc>
        <w:tc>
          <w:tcPr>
            <w:tcW w:w="952"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40</w:t>
            </w:r>
          </w:p>
        </w:tc>
        <w:tc>
          <w:tcPr>
            <w:tcW w:w="775"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40</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b/>
          <w:bCs/>
          <w:i/>
          <w:sz w:val="26"/>
          <w:szCs w:val="26"/>
        </w:rPr>
      </w:pPr>
    </w:p>
    <w:p w:rsidR="00F0505E" w:rsidRDefault="00ED1668" w:rsidP="00825393">
      <w:pPr>
        <w:tabs>
          <w:tab w:val="left" w:pos="1134"/>
        </w:tabs>
        <w:rPr>
          <w:rFonts w:ascii="Times New Roman" w:hAnsi="Times New Roman"/>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r>
        <w:rPr>
          <w:rFonts w:ascii="Times New Roman" w:hAnsi="Times New Roman"/>
          <w:b/>
          <w:bCs/>
          <w:i/>
          <w:sz w:val="26"/>
          <w:szCs w:val="26"/>
        </w:rPr>
        <w:t xml:space="preserve">   </w:t>
      </w:r>
      <w:proofErr w:type="gramStart"/>
      <w:r>
        <w:rPr>
          <w:rFonts w:ascii="Times New Roman" w:hAnsi="Times New Roman"/>
          <w:b/>
          <w:bCs/>
          <w:i/>
          <w:sz w:val="26"/>
          <w:szCs w:val="26"/>
        </w:rPr>
        <w:t xml:space="preserve"> </w:t>
      </w:r>
      <w:r w:rsidR="00F0505E">
        <w:rPr>
          <w:rFonts w:ascii="Times New Roman" w:hAnsi="Times New Roman"/>
          <w:b/>
          <w:bCs/>
          <w:i/>
          <w:sz w:val="26"/>
          <w:szCs w:val="26"/>
        </w:rPr>
        <w:t xml:space="preserve">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TOPLU KONUT İDARESİ BAŞKANLIĞI</w:t>
      </w:r>
    </w:p>
    <w:p w:rsidR="00F0505E" w:rsidRDefault="00ED1668" w:rsidP="00825393">
      <w:pPr>
        <w:tabs>
          <w:tab w:val="left" w:pos="1134"/>
        </w:tabs>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i/>
          <w:sz w:val="26"/>
          <w:szCs w:val="26"/>
        </w:rPr>
        <w:t xml:space="preserve"> MERKEZ</w:t>
      </w:r>
    </w:p>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
        <w:gridCol w:w="3953"/>
        <w:gridCol w:w="1371"/>
        <w:gridCol w:w="1965"/>
        <w:gridCol w:w="1587"/>
      </w:tblGrid>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lang w:eastAsia="zh-CN"/>
              </w:rPr>
            </w:pPr>
          </w:p>
          <w:p w:rsidR="00F0505E" w:rsidRDefault="00F0505E" w:rsidP="00FB4821">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Sınıfı</w:t>
            </w:r>
          </w:p>
        </w:tc>
        <w:tc>
          <w:tcPr>
            <w:tcW w:w="183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lang w:eastAsia="zh-CN"/>
              </w:rPr>
            </w:pPr>
          </w:p>
          <w:p w:rsidR="00F0505E" w:rsidRDefault="00F0505E" w:rsidP="00FB4821">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Unvanı</w:t>
            </w:r>
          </w:p>
        </w:tc>
        <w:tc>
          <w:tcPr>
            <w:tcW w:w="749"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Derecesi</w:t>
            </w:r>
          </w:p>
        </w:tc>
        <w:tc>
          <w:tcPr>
            <w:tcW w:w="1053"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Serbest Kadro Adedi</w:t>
            </w:r>
          </w:p>
        </w:tc>
        <w:tc>
          <w:tcPr>
            <w:tcW w:w="860" w:type="pct"/>
            <w:tcBorders>
              <w:top w:val="single" w:sz="4" w:space="0" w:color="auto"/>
              <w:left w:val="single" w:sz="4" w:space="0" w:color="auto"/>
              <w:bottom w:val="single" w:sz="4" w:space="0" w:color="auto"/>
              <w:right w:val="single" w:sz="4" w:space="0" w:color="auto"/>
            </w:tcBorders>
            <w:vAlign w:val="center"/>
          </w:tcPr>
          <w:p w:rsidR="00F0505E" w:rsidRDefault="00F0505E" w:rsidP="00825393">
            <w:pPr>
              <w:tabs>
                <w:tab w:val="left" w:pos="1134"/>
              </w:tabs>
              <w:spacing w:after="120"/>
              <w:jc w:val="center"/>
              <w:rPr>
                <w:rFonts w:ascii="Times New Roman" w:hAnsi="Times New Roman"/>
                <w:b/>
                <w:bCs/>
                <w:i/>
                <w:sz w:val="26"/>
                <w:szCs w:val="26"/>
                <w:lang w:eastAsia="zh-CN"/>
              </w:rPr>
            </w:pPr>
          </w:p>
          <w:p w:rsidR="00F0505E" w:rsidRDefault="00F0505E" w:rsidP="00825393">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Toplam</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Uzman</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Uzman</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Uzman</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Uzman</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Uzman </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5</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TH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Uzman </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7</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Hukuk Müşaviri</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1</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AH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Müşavir Avukat</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3</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AH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Müşavir Avukat</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6</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Veri Hazırlama ve Kontrol İşletmeni</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i/>
                <w:sz w:val="26"/>
                <w:szCs w:val="26"/>
              </w:rPr>
            </w:pPr>
            <w:r>
              <w:rPr>
                <w:rFonts w:ascii="Times New Roman" w:hAnsi="Times New Roman"/>
                <w:i/>
                <w:sz w:val="26"/>
                <w:szCs w:val="26"/>
              </w:rPr>
              <w:t>4</w:t>
            </w:r>
          </w:p>
        </w:tc>
      </w:tr>
      <w:tr w:rsidR="00F0505E" w:rsidTr="00825393">
        <w:trPr>
          <w:trHeight w:val="397"/>
          <w:jc w:val="center"/>
        </w:trPr>
        <w:tc>
          <w:tcPr>
            <w:tcW w:w="505"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p>
        </w:tc>
        <w:tc>
          <w:tcPr>
            <w:tcW w:w="183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TOPLAM</w:t>
            </w:r>
          </w:p>
        </w:tc>
        <w:tc>
          <w:tcPr>
            <w:tcW w:w="74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p>
        </w:tc>
        <w:tc>
          <w:tcPr>
            <w:tcW w:w="105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41</w:t>
            </w:r>
          </w:p>
        </w:tc>
        <w:tc>
          <w:tcPr>
            <w:tcW w:w="86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825393">
            <w:pPr>
              <w:tabs>
                <w:tab w:val="left" w:pos="1134"/>
              </w:tabs>
              <w:spacing w:after="120"/>
              <w:jc w:val="center"/>
              <w:rPr>
                <w:rFonts w:ascii="Times New Roman" w:hAnsi="Times New Roman"/>
                <w:b/>
                <w:bCs/>
                <w:i/>
                <w:sz w:val="26"/>
                <w:szCs w:val="26"/>
              </w:rPr>
            </w:pPr>
            <w:r>
              <w:rPr>
                <w:rFonts w:ascii="Times New Roman" w:hAnsi="Times New Roman"/>
                <w:b/>
                <w:bCs/>
                <w:i/>
                <w:sz w:val="26"/>
                <w:szCs w:val="26"/>
              </w:rPr>
              <w:t>41</w:t>
            </w:r>
          </w:p>
        </w:tc>
      </w:tr>
    </w:tbl>
    <w:p w:rsidR="00F0505E" w:rsidRDefault="00F0505E" w:rsidP="00825393">
      <w:pPr>
        <w:tabs>
          <w:tab w:val="left" w:pos="1134"/>
        </w:tabs>
        <w:rPr>
          <w:rFonts w:ascii="Times New Roman" w:hAnsi="Times New Roman"/>
          <w:b/>
          <w:bCs/>
          <w:i/>
          <w:sz w:val="26"/>
          <w:szCs w:val="26"/>
        </w:rPr>
      </w:pPr>
      <w:r>
        <w:rPr>
          <w:rFonts w:ascii="Times New Roman" w:hAnsi="Times New Roman"/>
          <w:i/>
          <w:sz w:val="26"/>
          <w:szCs w:val="26"/>
        </w:rPr>
        <w:tab/>
      </w:r>
      <w:r>
        <w:rPr>
          <w:rFonts w:ascii="Times New Roman" w:hAnsi="Times New Roman"/>
          <w:b/>
          <w:bCs/>
          <w:i/>
          <w:sz w:val="26"/>
          <w:szCs w:val="26"/>
        </w:rPr>
        <w:tab/>
      </w:r>
      <w:r>
        <w:rPr>
          <w:rFonts w:ascii="Times New Roman" w:hAnsi="Times New Roman"/>
          <w:b/>
          <w:bCs/>
          <w:i/>
          <w:sz w:val="26"/>
          <w:szCs w:val="26"/>
        </w:rPr>
        <w:tab/>
      </w:r>
      <w:r>
        <w:rPr>
          <w:rFonts w:ascii="Times New Roman" w:hAnsi="Times New Roman"/>
          <w:b/>
          <w:bCs/>
          <w:i/>
          <w:sz w:val="26"/>
          <w:szCs w:val="26"/>
        </w:rPr>
        <w:tab/>
      </w:r>
    </w:p>
    <w:p w:rsidR="00F0505E" w:rsidRDefault="00F0505E" w:rsidP="00825393">
      <w:pPr>
        <w:tabs>
          <w:tab w:val="left" w:pos="1134"/>
        </w:tabs>
        <w:rPr>
          <w:rFonts w:ascii="Times New Roman" w:hAnsi="Times New Roman"/>
          <w:b/>
          <w:bCs/>
          <w:i/>
          <w:sz w:val="26"/>
          <w:szCs w:val="26"/>
        </w:rPr>
      </w:pPr>
    </w:p>
    <w:p w:rsidR="00F0505E" w:rsidRDefault="00ED1668" w:rsidP="00825393">
      <w:pPr>
        <w:tabs>
          <w:tab w:val="left" w:pos="1134"/>
        </w:tabs>
        <w:jc w:val="both"/>
        <w:rPr>
          <w:rFonts w:ascii="Times New Roman" w:hAnsi="Times New Roman"/>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r>
        <w:rPr>
          <w:rFonts w:ascii="Times New Roman" w:hAnsi="Times New Roman"/>
          <w:b/>
          <w:bCs/>
          <w:i/>
          <w:sz w:val="26"/>
          <w:szCs w:val="26"/>
        </w:rPr>
        <w:t xml:space="preserve"> </w:t>
      </w:r>
      <w:proofErr w:type="gramStart"/>
      <w:r>
        <w:rPr>
          <w:rFonts w:ascii="Times New Roman" w:hAnsi="Times New Roman"/>
          <w:b/>
          <w:bCs/>
          <w:i/>
          <w:sz w:val="26"/>
          <w:szCs w:val="26"/>
        </w:rPr>
        <w:t xml:space="preserve"> </w:t>
      </w:r>
      <w:r w:rsidR="00F0505E">
        <w:rPr>
          <w:rFonts w:ascii="Times New Roman" w:hAnsi="Times New Roman"/>
          <w:b/>
          <w:bCs/>
          <w:i/>
          <w:sz w:val="26"/>
          <w:szCs w:val="26"/>
        </w:rPr>
        <w:t xml:space="preserve">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 xml:space="preserve">ADALET BAKANLIĞI </w:t>
      </w:r>
    </w:p>
    <w:p w:rsidR="00F0505E" w:rsidRDefault="00ED1668" w:rsidP="00825393">
      <w:pPr>
        <w:tabs>
          <w:tab w:val="left" w:pos="1134"/>
        </w:tabs>
        <w:jc w:val="both"/>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TAŞRA</w:t>
      </w:r>
    </w:p>
    <w:p w:rsidR="00F0505E" w:rsidRDefault="00F0505E" w:rsidP="00825393">
      <w:pPr>
        <w:tabs>
          <w:tab w:val="left" w:pos="1134"/>
        </w:tabs>
        <w:jc w:val="both"/>
        <w:rPr>
          <w:rFonts w:ascii="Times New Roman" w:hAnsi="Times New Roman"/>
          <w:b/>
          <w:bCs/>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lastRenderedPageBreak/>
        <w:t>İHDAS EDİLEN KADROLARIN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623"/>
        <w:gridCol w:w="1466"/>
        <w:gridCol w:w="2120"/>
        <w:gridCol w:w="1632"/>
      </w:tblGrid>
      <w:tr w:rsidR="00F0505E" w:rsidTr="00FB4821">
        <w:trPr>
          <w:trHeight w:val="397"/>
          <w:jc w:val="center"/>
        </w:trPr>
        <w:tc>
          <w:tcPr>
            <w:tcW w:w="4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p>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Sınıfı</w:t>
            </w:r>
          </w:p>
        </w:tc>
        <w:tc>
          <w:tcPr>
            <w:tcW w:w="185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p>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750"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p>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108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Serbest Kadro Adedi</w:t>
            </w:r>
          </w:p>
        </w:tc>
        <w:tc>
          <w:tcPr>
            <w:tcW w:w="83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p>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FB4821">
        <w:trPr>
          <w:trHeight w:val="397"/>
          <w:jc w:val="center"/>
        </w:trPr>
        <w:tc>
          <w:tcPr>
            <w:tcW w:w="4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85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Hâkim Adayı </w:t>
            </w:r>
          </w:p>
        </w:tc>
        <w:tc>
          <w:tcPr>
            <w:tcW w:w="750"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108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1.000</w:t>
            </w:r>
          </w:p>
        </w:tc>
        <w:tc>
          <w:tcPr>
            <w:tcW w:w="83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1.000</w:t>
            </w:r>
          </w:p>
        </w:tc>
      </w:tr>
      <w:tr w:rsidR="00F0505E" w:rsidTr="00FB4821">
        <w:trPr>
          <w:trHeight w:val="397"/>
          <w:jc w:val="center"/>
        </w:trPr>
        <w:tc>
          <w:tcPr>
            <w:tcW w:w="4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p>
        </w:tc>
        <w:tc>
          <w:tcPr>
            <w:tcW w:w="185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TOPLAM</w:t>
            </w:r>
          </w:p>
        </w:tc>
        <w:tc>
          <w:tcPr>
            <w:tcW w:w="750"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p>
        </w:tc>
        <w:tc>
          <w:tcPr>
            <w:tcW w:w="108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1.000</w:t>
            </w:r>
          </w:p>
        </w:tc>
        <w:tc>
          <w:tcPr>
            <w:tcW w:w="835"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1.000</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b/>
          <w:bCs/>
          <w:i/>
          <w:sz w:val="26"/>
          <w:szCs w:val="26"/>
        </w:rPr>
      </w:pPr>
    </w:p>
    <w:p w:rsidR="00F0505E" w:rsidRDefault="00ED1668" w:rsidP="00825393">
      <w:pPr>
        <w:tabs>
          <w:tab w:val="left" w:pos="1134"/>
        </w:tabs>
        <w:jc w:val="both"/>
        <w:rPr>
          <w:rFonts w:ascii="Times New Roman" w:hAnsi="Times New Roman"/>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proofErr w:type="gramStart"/>
      <w:r w:rsidR="00F0505E">
        <w:rPr>
          <w:rFonts w:ascii="Times New Roman" w:hAnsi="Times New Roman"/>
          <w:b/>
          <w:bCs/>
          <w:i/>
          <w:sz w:val="26"/>
          <w:szCs w:val="26"/>
        </w:rPr>
        <w:tab/>
      </w:r>
      <w:r>
        <w:rPr>
          <w:rFonts w:ascii="Times New Roman" w:hAnsi="Times New Roman"/>
          <w:b/>
          <w:bCs/>
          <w:i/>
          <w:sz w:val="26"/>
          <w:szCs w:val="26"/>
        </w:rPr>
        <w:t xml:space="preserve"> </w:t>
      </w:r>
      <w:r w:rsidR="00F0505E">
        <w:rPr>
          <w:rFonts w:ascii="Times New Roman" w:hAnsi="Times New Roman"/>
          <w:b/>
          <w:bCs/>
          <w:i/>
          <w:sz w:val="26"/>
          <w:szCs w:val="26"/>
        </w:rPr>
        <w:t xml:space="preserve">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 xml:space="preserve">ADALET BAKANLIĞI </w:t>
      </w:r>
    </w:p>
    <w:p w:rsidR="00F0505E" w:rsidRDefault="00ED1668" w:rsidP="00825393">
      <w:pPr>
        <w:tabs>
          <w:tab w:val="left" w:pos="1134"/>
        </w:tabs>
        <w:jc w:val="both"/>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bCs/>
          <w:i/>
          <w:sz w:val="26"/>
          <w:szCs w:val="26"/>
        </w:rPr>
        <w:t xml:space="preserve"> </w:t>
      </w:r>
      <w:r w:rsidR="00F0505E">
        <w:rPr>
          <w:rFonts w:ascii="Times New Roman" w:hAnsi="Times New Roman"/>
          <w:i/>
          <w:sz w:val="26"/>
          <w:szCs w:val="26"/>
        </w:rPr>
        <w:t>TAŞRA</w:t>
      </w:r>
    </w:p>
    <w:p w:rsidR="00F0505E" w:rsidRDefault="00F0505E" w:rsidP="00825393">
      <w:pPr>
        <w:tabs>
          <w:tab w:val="left" w:pos="1134"/>
        </w:tabs>
        <w:jc w:val="both"/>
        <w:rPr>
          <w:rFonts w:ascii="Times New Roman" w:hAnsi="Times New Roman"/>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(MESLEK MENSUPLARI)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2136"/>
        <w:gridCol w:w="2298"/>
        <w:gridCol w:w="1374"/>
      </w:tblGrid>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p>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Unvanı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p>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Derecesi</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Serbest Kadro Adedi</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p>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Toplam</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Hâkim </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Hâkim </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Hâkim </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Hâkim </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Hâkim ve Savcı</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700</w:t>
            </w:r>
          </w:p>
        </w:tc>
      </w:tr>
      <w:tr w:rsidR="00F0505E" w:rsidTr="00FB4821">
        <w:trPr>
          <w:trHeight w:val="397"/>
          <w:jc w:val="center"/>
        </w:trPr>
        <w:tc>
          <w:tcPr>
            <w:tcW w:w="202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TOPLAM</w:t>
            </w:r>
          </w:p>
        </w:tc>
        <w:tc>
          <w:tcPr>
            <w:tcW w:w="109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p>
        </w:tc>
        <w:tc>
          <w:tcPr>
            <w:tcW w:w="117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5.000</w:t>
            </w:r>
          </w:p>
        </w:tc>
        <w:tc>
          <w:tcPr>
            <w:tcW w:w="70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5.000</w:t>
            </w:r>
          </w:p>
        </w:tc>
      </w:tr>
    </w:tbl>
    <w:p w:rsidR="00F0505E" w:rsidRDefault="00F0505E" w:rsidP="00825393">
      <w:pPr>
        <w:tabs>
          <w:tab w:val="left" w:pos="1134"/>
        </w:tabs>
        <w:rPr>
          <w:rFonts w:ascii="Times New Roman" w:hAnsi="Times New Roman"/>
          <w:b/>
          <w:bCs/>
          <w:i/>
          <w:sz w:val="26"/>
          <w:szCs w:val="26"/>
        </w:rPr>
      </w:pPr>
    </w:p>
    <w:p w:rsidR="00C73A12" w:rsidRDefault="00C73A12" w:rsidP="00825393">
      <w:pPr>
        <w:tabs>
          <w:tab w:val="left" w:pos="1134"/>
        </w:tabs>
        <w:rPr>
          <w:rFonts w:ascii="Times New Roman" w:hAnsi="Times New Roman"/>
          <w:b/>
          <w:bCs/>
          <w:i/>
          <w:sz w:val="26"/>
          <w:szCs w:val="26"/>
        </w:rPr>
      </w:pPr>
    </w:p>
    <w:p w:rsidR="00C73A12" w:rsidRDefault="00C73A12"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i/>
          <w:sz w:val="26"/>
          <w:szCs w:val="26"/>
        </w:rPr>
      </w:pPr>
      <w:r>
        <w:rPr>
          <w:rFonts w:ascii="Times New Roman" w:hAnsi="Times New Roman"/>
          <w:b/>
          <w:bCs/>
          <w:i/>
          <w:sz w:val="26"/>
          <w:szCs w:val="26"/>
        </w:rPr>
        <w:t>KURUMU</w:t>
      </w:r>
      <w:proofErr w:type="gramStart"/>
      <w:r>
        <w:rPr>
          <w:rFonts w:ascii="Times New Roman" w:hAnsi="Times New Roman"/>
          <w:b/>
          <w:bCs/>
          <w:i/>
          <w:sz w:val="26"/>
          <w:szCs w:val="26"/>
        </w:rPr>
        <w:tab/>
        <w:t xml:space="preserve"> </w:t>
      </w:r>
      <w:r>
        <w:rPr>
          <w:rFonts w:ascii="Times New Roman" w:hAnsi="Times New Roman"/>
          <w:bCs/>
          <w:i/>
          <w:sz w:val="26"/>
          <w:szCs w:val="26"/>
        </w:rPr>
        <w:t>:</w:t>
      </w:r>
      <w:proofErr w:type="gramEnd"/>
      <w:r>
        <w:rPr>
          <w:rFonts w:ascii="Times New Roman" w:hAnsi="Times New Roman"/>
          <w:b/>
          <w:bCs/>
          <w:i/>
          <w:sz w:val="26"/>
          <w:szCs w:val="26"/>
        </w:rPr>
        <w:t xml:space="preserve"> </w:t>
      </w:r>
      <w:r>
        <w:rPr>
          <w:rFonts w:ascii="Times New Roman" w:hAnsi="Times New Roman"/>
          <w:i/>
          <w:sz w:val="26"/>
          <w:szCs w:val="26"/>
        </w:rPr>
        <w:t>GÜMRÜK VE TİCARET BAKANLIĞI</w:t>
      </w:r>
    </w:p>
    <w:p w:rsidR="00F0505E" w:rsidRDefault="00F0505E" w:rsidP="00825393">
      <w:pPr>
        <w:tabs>
          <w:tab w:val="left" w:pos="1134"/>
        </w:tabs>
        <w:rPr>
          <w:rFonts w:ascii="Times New Roman" w:hAnsi="Times New Roman"/>
          <w:i/>
          <w:sz w:val="26"/>
          <w:szCs w:val="26"/>
        </w:rPr>
      </w:pPr>
      <w:proofErr w:type="gramStart"/>
      <w:r>
        <w:rPr>
          <w:rFonts w:ascii="Times New Roman" w:hAnsi="Times New Roman"/>
          <w:b/>
          <w:bCs/>
          <w:i/>
          <w:sz w:val="26"/>
          <w:szCs w:val="26"/>
        </w:rPr>
        <w:t xml:space="preserve">TEŞKİLATI </w:t>
      </w:r>
      <w:r>
        <w:rPr>
          <w:rFonts w:ascii="Times New Roman" w:hAnsi="Times New Roman"/>
          <w:bCs/>
          <w:i/>
          <w:sz w:val="26"/>
          <w:szCs w:val="26"/>
        </w:rPr>
        <w:t>:</w:t>
      </w:r>
      <w:proofErr w:type="gramEnd"/>
      <w:r>
        <w:rPr>
          <w:rFonts w:ascii="Times New Roman" w:hAnsi="Times New Roman"/>
          <w:i/>
          <w:sz w:val="26"/>
          <w:szCs w:val="26"/>
        </w:rPr>
        <w:t xml:space="preserve"> TAŞRA</w:t>
      </w:r>
    </w:p>
    <w:p w:rsidR="00C73A12" w:rsidRDefault="00C73A12" w:rsidP="00825393">
      <w:pPr>
        <w:tabs>
          <w:tab w:val="left" w:pos="1134"/>
        </w:tabs>
        <w:rPr>
          <w:rFonts w:ascii="Times New Roman" w:hAnsi="Times New Roman"/>
          <w:i/>
          <w:sz w:val="26"/>
          <w:szCs w:val="26"/>
        </w:rPr>
      </w:pPr>
    </w:p>
    <w:p w:rsidR="00F0505E" w:rsidRDefault="00F0505E" w:rsidP="00FB4821">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
        <w:gridCol w:w="4415"/>
        <w:gridCol w:w="1420"/>
        <w:gridCol w:w="1799"/>
        <w:gridCol w:w="1194"/>
      </w:tblGrid>
      <w:tr w:rsidR="00F0505E" w:rsidTr="00FB4821">
        <w:trPr>
          <w:trHeight w:val="397"/>
          <w:jc w:val="center"/>
        </w:trPr>
        <w:tc>
          <w:tcPr>
            <w:tcW w:w="509"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lang w:eastAsia="zh-CN"/>
              </w:rPr>
            </w:pPr>
          </w:p>
          <w:p w:rsidR="00F0505E" w:rsidRDefault="00F0505E" w:rsidP="00FB4821">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Sınıfı</w:t>
            </w:r>
          </w:p>
        </w:tc>
        <w:tc>
          <w:tcPr>
            <w:tcW w:w="2151"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lang w:eastAsia="zh-CN"/>
              </w:rPr>
            </w:pPr>
          </w:p>
          <w:p w:rsidR="00F0505E" w:rsidRDefault="00F0505E" w:rsidP="00FB4821">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Unvanı</w:t>
            </w:r>
          </w:p>
        </w:tc>
        <w:tc>
          <w:tcPr>
            <w:tcW w:w="754"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lang w:eastAsia="zh-CN"/>
              </w:rPr>
            </w:pPr>
          </w:p>
          <w:p w:rsidR="00F0505E" w:rsidRDefault="00F0505E" w:rsidP="00FB4821">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Derecesi</w:t>
            </w:r>
          </w:p>
        </w:tc>
        <w:tc>
          <w:tcPr>
            <w:tcW w:w="94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Serbest Kadro Adedi</w:t>
            </w:r>
          </w:p>
        </w:tc>
        <w:tc>
          <w:tcPr>
            <w:tcW w:w="63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lang w:eastAsia="zh-CN"/>
              </w:rPr>
            </w:pPr>
          </w:p>
          <w:p w:rsidR="00F0505E" w:rsidRDefault="00F0505E" w:rsidP="00FB4821">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Toplam</w:t>
            </w:r>
          </w:p>
        </w:tc>
      </w:tr>
      <w:tr w:rsidR="00F0505E" w:rsidTr="00FB4821">
        <w:trPr>
          <w:trHeight w:val="397"/>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5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Gümrük ve Ticaret Denetmen Yardımcısı</w:t>
            </w:r>
          </w:p>
        </w:tc>
        <w:tc>
          <w:tcPr>
            <w:tcW w:w="75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94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300</w:t>
            </w:r>
          </w:p>
        </w:tc>
        <w:tc>
          <w:tcPr>
            <w:tcW w:w="63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300</w:t>
            </w:r>
          </w:p>
        </w:tc>
      </w:tr>
      <w:tr w:rsidR="00F0505E" w:rsidTr="00FB4821">
        <w:trPr>
          <w:trHeight w:val="397"/>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5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Gümrük ve Ticaret Denetmen Yardımcısı</w:t>
            </w:r>
          </w:p>
        </w:tc>
        <w:tc>
          <w:tcPr>
            <w:tcW w:w="75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94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300</w:t>
            </w:r>
          </w:p>
        </w:tc>
        <w:tc>
          <w:tcPr>
            <w:tcW w:w="63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300</w:t>
            </w:r>
          </w:p>
        </w:tc>
      </w:tr>
      <w:tr w:rsidR="00F0505E" w:rsidTr="00FB4821">
        <w:trPr>
          <w:trHeight w:val="397"/>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215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Gümrük ve Ticaret Denetmen Yardımcısı</w:t>
            </w:r>
          </w:p>
        </w:tc>
        <w:tc>
          <w:tcPr>
            <w:tcW w:w="75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9</w:t>
            </w:r>
          </w:p>
        </w:tc>
        <w:tc>
          <w:tcPr>
            <w:tcW w:w="94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400</w:t>
            </w:r>
          </w:p>
        </w:tc>
        <w:tc>
          <w:tcPr>
            <w:tcW w:w="63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400</w:t>
            </w:r>
          </w:p>
        </w:tc>
      </w:tr>
      <w:tr w:rsidR="00F0505E" w:rsidTr="00FB4821">
        <w:trPr>
          <w:trHeight w:val="397"/>
          <w:jc w:val="center"/>
        </w:trPr>
        <w:tc>
          <w:tcPr>
            <w:tcW w:w="509"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p>
        </w:tc>
        <w:tc>
          <w:tcPr>
            <w:tcW w:w="2151"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b/>
                <w:i/>
                <w:sz w:val="26"/>
                <w:szCs w:val="26"/>
              </w:rPr>
            </w:pPr>
            <w:r>
              <w:rPr>
                <w:rFonts w:ascii="Times New Roman" w:hAnsi="Times New Roman"/>
                <w:b/>
                <w:i/>
                <w:sz w:val="26"/>
                <w:szCs w:val="26"/>
              </w:rPr>
              <w:t>TOPLAM</w:t>
            </w:r>
          </w:p>
        </w:tc>
        <w:tc>
          <w:tcPr>
            <w:tcW w:w="754"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b/>
                <w:i/>
                <w:sz w:val="26"/>
                <w:szCs w:val="26"/>
              </w:rPr>
            </w:pPr>
          </w:p>
        </w:tc>
        <w:tc>
          <w:tcPr>
            <w:tcW w:w="94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b/>
                <w:i/>
                <w:sz w:val="26"/>
                <w:szCs w:val="26"/>
              </w:rPr>
            </w:pPr>
            <w:r>
              <w:rPr>
                <w:rFonts w:ascii="Times New Roman" w:hAnsi="Times New Roman"/>
                <w:b/>
                <w:i/>
                <w:sz w:val="26"/>
                <w:szCs w:val="26"/>
              </w:rPr>
              <w:t>1.000</w:t>
            </w:r>
          </w:p>
        </w:tc>
        <w:tc>
          <w:tcPr>
            <w:tcW w:w="63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b/>
                <w:i/>
                <w:sz w:val="26"/>
                <w:szCs w:val="26"/>
              </w:rPr>
            </w:pPr>
            <w:r>
              <w:rPr>
                <w:rFonts w:ascii="Times New Roman" w:hAnsi="Times New Roman"/>
                <w:b/>
                <w:i/>
                <w:sz w:val="26"/>
                <w:szCs w:val="26"/>
              </w:rPr>
              <w:t>1.000</w:t>
            </w:r>
          </w:p>
        </w:tc>
      </w:tr>
    </w:tbl>
    <w:p w:rsidR="00F0505E" w:rsidRDefault="00F0505E" w:rsidP="00825393">
      <w:pPr>
        <w:tabs>
          <w:tab w:val="left" w:pos="1134"/>
        </w:tabs>
        <w:rPr>
          <w:rFonts w:ascii="Times New Roman" w:hAnsi="Times New Roman"/>
          <w:b/>
          <w:bCs/>
          <w:i/>
          <w:sz w:val="26"/>
          <w:szCs w:val="26"/>
        </w:rPr>
      </w:pPr>
    </w:p>
    <w:p w:rsidR="00F0505E" w:rsidRDefault="00F0505E" w:rsidP="00825393">
      <w:pPr>
        <w:tabs>
          <w:tab w:val="left" w:pos="1134"/>
        </w:tabs>
        <w:rPr>
          <w:rFonts w:ascii="Times New Roman" w:hAnsi="Times New Roman"/>
          <w:b/>
          <w:bCs/>
          <w:i/>
          <w:sz w:val="26"/>
          <w:szCs w:val="26"/>
        </w:rPr>
      </w:pPr>
    </w:p>
    <w:p w:rsidR="00C73A12" w:rsidRDefault="00C73A12" w:rsidP="00825393">
      <w:pPr>
        <w:tabs>
          <w:tab w:val="left" w:pos="1134"/>
        </w:tabs>
        <w:rPr>
          <w:rFonts w:ascii="Times New Roman" w:hAnsi="Times New Roman"/>
          <w:b/>
          <w:bCs/>
          <w:i/>
          <w:sz w:val="26"/>
          <w:szCs w:val="26"/>
        </w:rPr>
      </w:pPr>
    </w:p>
    <w:p w:rsidR="00C73A12" w:rsidRDefault="00C73A12" w:rsidP="00825393">
      <w:pPr>
        <w:tabs>
          <w:tab w:val="left" w:pos="1134"/>
        </w:tabs>
        <w:rPr>
          <w:rFonts w:ascii="Times New Roman" w:hAnsi="Times New Roman"/>
          <w:b/>
          <w:bCs/>
          <w:i/>
          <w:sz w:val="26"/>
          <w:szCs w:val="26"/>
        </w:rPr>
      </w:pPr>
    </w:p>
    <w:p w:rsidR="00F0505E" w:rsidRDefault="00ED1668" w:rsidP="00825393">
      <w:pPr>
        <w:tabs>
          <w:tab w:val="left" w:pos="1134"/>
        </w:tabs>
        <w:rPr>
          <w:rFonts w:ascii="Times New Roman" w:hAnsi="Times New Roman"/>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proofErr w:type="gramStart"/>
      <w:r w:rsidR="00F0505E">
        <w:rPr>
          <w:rFonts w:ascii="Times New Roman" w:hAnsi="Times New Roman"/>
          <w:b/>
          <w:bCs/>
          <w:i/>
          <w:sz w:val="26"/>
          <w:szCs w:val="26"/>
        </w:rPr>
        <w:tab/>
        <w:t xml:space="preserve">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EMNİYET GENEL MÜDÜRLÜĞÜ</w:t>
      </w:r>
    </w:p>
    <w:p w:rsidR="00F0505E" w:rsidRDefault="00ED1668" w:rsidP="00825393">
      <w:pPr>
        <w:tabs>
          <w:tab w:val="left" w:pos="1134"/>
        </w:tabs>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i/>
          <w:sz w:val="26"/>
          <w:szCs w:val="26"/>
        </w:rPr>
        <w:t xml:space="preserve"> TAŞRA</w:t>
      </w:r>
    </w:p>
    <w:p w:rsidR="00F0505E" w:rsidRDefault="00F0505E" w:rsidP="00825393">
      <w:pPr>
        <w:tabs>
          <w:tab w:val="left" w:pos="1134"/>
        </w:tabs>
        <w:rPr>
          <w:rFonts w:ascii="Times New Roman" w:hAnsi="Times New Roman"/>
          <w:i/>
          <w:sz w:val="26"/>
          <w:szCs w:val="26"/>
        </w:rPr>
      </w:pPr>
    </w:p>
    <w:p w:rsidR="00F0505E" w:rsidRDefault="00F0505E" w:rsidP="00FB4821">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3"/>
        <w:gridCol w:w="4352"/>
        <w:gridCol w:w="1352"/>
        <w:gridCol w:w="1466"/>
        <w:gridCol w:w="1237"/>
      </w:tblGrid>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vAlign w:val="center"/>
          </w:tcPr>
          <w:p w:rsidR="00F0505E" w:rsidRPr="00ED1668" w:rsidRDefault="00F0505E" w:rsidP="00FB4821">
            <w:pPr>
              <w:tabs>
                <w:tab w:val="left" w:pos="1134"/>
              </w:tabs>
              <w:spacing w:after="120"/>
              <w:rPr>
                <w:rFonts w:ascii="Times New Roman" w:hAnsi="Times New Roman"/>
                <w:b/>
                <w:bCs/>
                <w:i/>
                <w:szCs w:val="24"/>
                <w:lang w:eastAsia="zh-CN"/>
              </w:rPr>
            </w:pPr>
          </w:p>
          <w:p w:rsidR="00F0505E" w:rsidRPr="00ED1668" w:rsidRDefault="00F0505E" w:rsidP="00FB4821">
            <w:pPr>
              <w:tabs>
                <w:tab w:val="left" w:pos="1134"/>
              </w:tabs>
              <w:spacing w:after="120"/>
              <w:rPr>
                <w:rFonts w:ascii="Times New Roman" w:hAnsi="Times New Roman"/>
                <w:b/>
                <w:bCs/>
                <w:i/>
                <w:szCs w:val="24"/>
                <w:lang w:eastAsia="zh-CN"/>
              </w:rPr>
            </w:pPr>
            <w:r w:rsidRPr="00ED1668">
              <w:rPr>
                <w:rFonts w:ascii="Times New Roman" w:hAnsi="Times New Roman"/>
                <w:b/>
                <w:bCs/>
                <w:i/>
                <w:szCs w:val="24"/>
                <w:lang w:eastAsia="zh-CN"/>
              </w:rPr>
              <w:t>Sınıfı</w:t>
            </w:r>
          </w:p>
        </w:tc>
        <w:tc>
          <w:tcPr>
            <w:tcW w:w="2227" w:type="pct"/>
            <w:tcBorders>
              <w:top w:val="single" w:sz="4" w:space="0" w:color="auto"/>
              <w:left w:val="single" w:sz="4" w:space="0" w:color="auto"/>
              <w:bottom w:val="single" w:sz="4" w:space="0" w:color="auto"/>
              <w:right w:val="single" w:sz="4" w:space="0" w:color="auto"/>
            </w:tcBorders>
            <w:vAlign w:val="center"/>
          </w:tcPr>
          <w:p w:rsidR="00F0505E" w:rsidRPr="00ED1668" w:rsidRDefault="00F0505E" w:rsidP="00FB4821">
            <w:pPr>
              <w:tabs>
                <w:tab w:val="left" w:pos="1134"/>
              </w:tabs>
              <w:spacing w:after="120"/>
              <w:rPr>
                <w:rFonts w:ascii="Times New Roman" w:hAnsi="Times New Roman"/>
                <w:b/>
                <w:bCs/>
                <w:i/>
                <w:szCs w:val="24"/>
                <w:lang w:eastAsia="zh-CN"/>
              </w:rPr>
            </w:pPr>
          </w:p>
          <w:p w:rsidR="00F0505E" w:rsidRPr="00ED1668" w:rsidRDefault="00F0505E" w:rsidP="00FB4821">
            <w:pPr>
              <w:tabs>
                <w:tab w:val="left" w:pos="1134"/>
              </w:tabs>
              <w:spacing w:after="120"/>
              <w:rPr>
                <w:rFonts w:ascii="Times New Roman" w:hAnsi="Times New Roman"/>
                <w:b/>
                <w:bCs/>
                <w:i/>
                <w:szCs w:val="24"/>
                <w:lang w:eastAsia="zh-CN"/>
              </w:rPr>
            </w:pPr>
            <w:r w:rsidRPr="00ED1668">
              <w:rPr>
                <w:rFonts w:ascii="Times New Roman" w:hAnsi="Times New Roman"/>
                <w:b/>
                <w:bCs/>
                <w:i/>
                <w:szCs w:val="24"/>
                <w:lang w:eastAsia="zh-CN"/>
              </w:rPr>
              <w:t>Unvanı</w:t>
            </w:r>
          </w:p>
        </w:tc>
        <w:tc>
          <w:tcPr>
            <w:tcW w:w="692" w:type="pct"/>
            <w:tcBorders>
              <w:top w:val="single" w:sz="4" w:space="0" w:color="auto"/>
              <w:left w:val="single" w:sz="4" w:space="0" w:color="auto"/>
              <w:bottom w:val="single" w:sz="4" w:space="0" w:color="auto"/>
              <w:right w:val="single" w:sz="4" w:space="0" w:color="auto"/>
            </w:tcBorders>
            <w:vAlign w:val="center"/>
          </w:tcPr>
          <w:p w:rsidR="00F0505E" w:rsidRPr="00ED1668" w:rsidRDefault="00F0505E" w:rsidP="00FB4821">
            <w:pPr>
              <w:tabs>
                <w:tab w:val="left" w:pos="1134"/>
              </w:tabs>
              <w:spacing w:after="120"/>
              <w:jc w:val="center"/>
              <w:rPr>
                <w:rFonts w:ascii="Times New Roman" w:hAnsi="Times New Roman"/>
                <w:b/>
                <w:bCs/>
                <w:i/>
                <w:szCs w:val="24"/>
                <w:lang w:eastAsia="zh-CN"/>
              </w:rPr>
            </w:pPr>
          </w:p>
          <w:p w:rsidR="00F0505E" w:rsidRPr="00ED1668" w:rsidRDefault="00F0505E" w:rsidP="00FB4821">
            <w:pPr>
              <w:tabs>
                <w:tab w:val="left" w:pos="1134"/>
              </w:tabs>
              <w:spacing w:after="120"/>
              <w:jc w:val="center"/>
              <w:rPr>
                <w:rFonts w:ascii="Times New Roman" w:hAnsi="Times New Roman"/>
                <w:b/>
                <w:bCs/>
                <w:i/>
                <w:szCs w:val="24"/>
                <w:lang w:eastAsia="zh-CN"/>
              </w:rPr>
            </w:pPr>
            <w:r w:rsidRPr="00ED1668">
              <w:rPr>
                <w:rFonts w:ascii="Times New Roman" w:hAnsi="Times New Roman"/>
                <w:b/>
                <w:bCs/>
                <w:i/>
                <w:szCs w:val="24"/>
                <w:lang w:eastAsia="zh-CN"/>
              </w:rPr>
              <w:t>Derecesi</w:t>
            </w:r>
          </w:p>
        </w:tc>
        <w:tc>
          <w:tcPr>
            <w:tcW w:w="750" w:type="pct"/>
            <w:tcBorders>
              <w:top w:val="single" w:sz="4" w:space="0" w:color="auto"/>
              <w:left w:val="single" w:sz="4" w:space="0" w:color="auto"/>
              <w:bottom w:val="single" w:sz="4" w:space="0" w:color="auto"/>
              <w:right w:val="single" w:sz="4" w:space="0" w:color="auto"/>
            </w:tcBorders>
            <w:vAlign w:val="center"/>
          </w:tcPr>
          <w:p w:rsidR="00F0505E" w:rsidRPr="00ED1668" w:rsidRDefault="00F0505E" w:rsidP="00FB4821">
            <w:pPr>
              <w:tabs>
                <w:tab w:val="left" w:pos="1134"/>
              </w:tabs>
              <w:spacing w:after="120"/>
              <w:jc w:val="center"/>
              <w:rPr>
                <w:rFonts w:ascii="Times New Roman" w:hAnsi="Times New Roman"/>
                <w:b/>
                <w:bCs/>
                <w:i/>
                <w:szCs w:val="24"/>
                <w:lang w:eastAsia="zh-CN"/>
              </w:rPr>
            </w:pPr>
            <w:r w:rsidRPr="00ED1668">
              <w:rPr>
                <w:rFonts w:ascii="Times New Roman" w:hAnsi="Times New Roman"/>
                <w:b/>
                <w:bCs/>
                <w:i/>
                <w:szCs w:val="24"/>
                <w:lang w:eastAsia="zh-CN"/>
              </w:rPr>
              <w:t>Serbest Kadro Adedi</w:t>
            </w:r>
          </w:p>
        </w:tc>
        <w:tc>
          <w:tcPr>
            <w:tcW w:w="634" w:type="pct"/>
            <w:tcBorders>
              <w:top w:val="single" w:sz="4" w:space="0" w:color="auto"/>
              <w:left w:val="single" w:sz="4" w:space="0" w:color="auto"/>
              <w:bottom w:val="single" w:sz="4" w:space="0" w:color="auto"/>
              <w:right w:val="single" w:sz="4" w:space="0" w:color="auto"/>
            </w:tcBorders>
            <w:vAlign w:val="center"/>
          </w:tcPr>
          <w:p w:rsidR="00F0505E" w:rsidRPr="00ED1668" w:rsidRDefault="00F0505E" w:rsidP="00FB4821">
            <w:pPr>
              <w:tabs>
                <w:tab w:val="left" w:pos="1134"/>
              </w:tabs>
              <w:spacing w:after="120"/>
              <w:jc w:val="center"/>
              <w:rPr>
                <w:rFonts w:ascii="Times New Roman" w:hAnsi="Times New Roman"/>
                <w:b/>
                <w:bCs/>
                <w:i/>
                <w:szCs w:val="24"/>
                <w:lang w:eastAsia="zh-CN"/>
              </w:rPr>
            </w:pPr>
          </w:p>
          <w:p w:rsidR="00F0505E" w:rsidRPr="00ED1668" w:rsidRDefault="00F0505E" w:rsidP="00FB4821">
            <w:pPr>
              <w:tabs>
                <w:tab w:val="left" w:pos="1134"/>
              </w:tabs>
              <w:spacing w:after="120"/>
              <w:jc w:val="center"/>
              <w:rPr>
                <w:rFonts w:ascii="Times New Roman" w:hAnsi="Times New Roman"/>
                <w:b/>
                <w:bCs/>
                <w:i/>
                <w:szCs w:val="24"/>
                <w:lang w:eastAsia="zh-CN"/>
              </w:rPr>
            </w:pPr>
            <w:r w:rsidRPr="00ED1668">
              <w:rPr>
                <w:rFonts w:ascii="Times New Roman" w:hAnsi="Times New Roman"/>
                <w:b/>
                <w:bCs/>
                <w:i/>
                <w:szCs w:val="24"/>
                <w:lang w:eastAsia="zh-CN"/>
              </w:rPr>
              <w:t>Toplam</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GİH </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Bilgisayar İşletmeni </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4</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552</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552</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GİH </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Bilgisayar İşletmeni </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5</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500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500</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GİH </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Bilgisayar İşletmeni </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10</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1.500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1.500</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GİH</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Veri Hazırlama ve Kontrol İşletmeni </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4</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418</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418</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GİH</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Veri Hazırlama ve Kontrol İşletmeni </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5</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400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400</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GİH</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 xml:space="preserve">Veri Hazırlama ve Kontrol İşletmeni </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10</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1.000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1.000</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TH</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Mühendis</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7</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30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30</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SH</w:t>
            </w: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r w:rsidRPr="00ED1668">
              <w:rPr>
                <w:rFonts w:ascii="Times New Roman" w:hAnsi="Times New Roman"/>
                <w:i/>
                <w:szCs w:val="24"/>
              </w:rPr>
              <w:t>Psikolog</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7</w:t>
            </w: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100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i/>
                <w:szCs w:val="24"/>
              </w:rPr>
              <w:t>100</w:t>
            </w:r>
          </w:p>
        </w:tc>
      </w:tr>
      <w:tr w:rsidR="00F0505E" w:rsidTr="00FB4821">
        <w:trPr>
          <w:trHeight w:val="20"/>
          <w:jc w:val="center"/>
        </w:trPr>
        <w:tc>
          <w:tcPr>
            <w:tcW w:w="698"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i/>
                <w:szCs w:val="24"/>
              </w:rPr>
            </w:pPr>
          </w:p>
        </w:tc>
        <w:tc>
          <w:tcPr>
            <w:tcW w:w="2227"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rPr>
                <w:rFonts w:ascii="Times New Roman" w:hAnsi="Times New Roman"/>
                <w:b/>
                <w:bCs/>
                <w:i/>
                <w:szCs w:val="24"/>
              </w:rPr>
            </w:pPr>
            <w:r w:rsidRPr="00ED1668">
              <w:rPr>
                <w:rFonts w:ascii="Times New Roman" w:hAnsi="Times New Roman"/>
                <w:b/>
                <w:bCs/>
                <w:i/>
                <w:szCs w:val="24"/>
              </w:rPr>
              <w:t>TOPLAM</w:t>
            </w:r>
          </w:p>
        </w:tc>
        <w:tc>
          <w:tcPr>
            <w:tcW w:w="692"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b/>
                <w:bCs/>
                <w:i/>
                <w:szCs w:val="24"/>
              </w:rPr>
            </w:pPr>
          </w:p>
        </w:tc>
        <w:tc>
          <w:tcPr>
            <w:tcW w:w="750"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b/>
                <w:bCs/>
                <w:i/>
                <w:szCs w:val="24"/>
              </w:rPr>
              <w:t>4.500</w:t>
            </w:r>
          </w:p>
        </w:tc>
        <w:tc>
          <w:tcPr>
            <w:tcW w:w="634" w:type="pct"/>
            <w:tcBorders>
              <w:top w:val="single" w:sz="4" w:space="0" w:color="auto"/>
              <w:left w:val="single" w:sz="4" w:space="0" w:color="auto"/>
              <w:bottom w:val="single" w:sz="4" w:space="0" w:color="auto"/>
              <w:right w:val="single" w:sz="4" w:space="0" w:color="auto"/>
            </w:tcBorders>
            <w:noWrap/>
            <w:vAlign w:val="center"/>
          </w:tcPr>
          <w:p w:rsidR="00F0505E" w:rsidRPr="00ED1668" w:rsidRDefault="00F0505E" w:rsidP="00FB4821">
            <w:pPr>
              <w:tabs>
                <w:tab w:val="left" w:pos="1134"/>
              </w:tabs>
              <w:spacing w:after="120"/>
              <w:jc w:val="center"/>
              <w:rPr>
                <w:rFonts w:ascii="Times New Roman" w:hAnsi="Times New Roman"/>
                <w:i/>
                <w:szCs w:val="24"/>
              </w:rPr>
            </w:pPr>
            <w:r w:rsidRPr="00ED1668">
              <w:rPr>
                <w:rFonts w:ascii="Times New Roman" w:hAnsi="Times New Roman"/>
                <w:b/>
                <w:bCs/>
                <w:i/>
                <w:szCs w:val="24"/>
              </w:rPr>
              <w:t>4.500</w:t>
            </w:r>
          </w:p>
        </w:tc>
      </w:tr>
    </w:tbl>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rPr>
          <w:rFonts w:ascii="Times New Roman" w:hAnsi="Times New Roman"/>
          <w:i/>
          <w:sz w:val="26"/>
          <w:szCs w:val="26"/>
        </w:rPr>
      </w:pPr>
    </w:p>
    <w:p w:rsidR="00F0505E" w:rsidRDefault="00ED1668" w:rsidP="00825393">
      <w:pPr>
        <w:tabs>
          <w:tab w:val="left" w:pos="1134"/>
        </w:tabs>
        <w:rPr>
          <w:rFonts w:ascii="Times New Roman" w:hAnsi="Times New Roman"/>
          <w:i/>
          <w:sz w:val="26"/>
          <w:szCs w:val="26"/>
        </w:rPr>
      </w:pPr>
      <w:r>
        <w:rPr>
          <w:rFonts w:ascii="Times New Roman" w:hAnsi="Times New Roman"/>
          <w:b/>
          <w:bCs/>
          <w:i/>
          <w:sz w:val="26"/>
          <w:szCs w:val="26"/>
        </w:rPr>
        <w:t xml:space="preserve">     </w:t>
      </w:r>
      <w:r w:rsidR="00F0505E">
        <w:rPr>
          <w:rFonts w:ascii="Times New Roman" w:hAnsi="Times New Roman"/>
          <w:b/>
          <w:bCs/>
          <w:i/>
          <w:sz w:val="26"/>
          <w:szCs w:val="26"/>
        </w:rPr>
        <w:t>KURUMU</w:t>
      </w:r>
      <w:r>
        <w:rPr>
          <w:rFonts w:ascii="Times New Roman" w:hAnsi="Times New Roman"/>
          <w:b/>
          <w:bCs/>
          <w:i/>
          <w:sz w:val="26"/>
          <w:szCs w:val="26"/>
        </w:rPr>
        <w:t xml:space="preserve">  </w:t>
      </w:r>
      <w:proofErr w:type="gramStart"/>
      <w:r>
        <w:rPr>
          <w:rFonts w:ascii="Times New Roman" w:hAnsi="Times New Roman"/>
          <w:b/>
          <w:bCs/>
          <w:i/>
          <w:sz w:val="26"/>
          <w:szCs w:val="26"/>
        </w:rPr>
        <w:t xml:space="preserve"> </w:t>
      </w:r>
      <w:r w:rsidR="00F0505E">
        <w:rPr>
          <w:rFonts w:ascii="Times New Roman" w:hAnsi="Times New Roman"/>
          <w:b/>
          <w:bCs/>
          <w:i/>
          <w:sz w:val="26"/>
          <w:szCs w:val="26"/>
        </w:rPr>
        <w:t xml:space="preserve"> </w:t>
      </w:r>
      <w:r w:rsidR="00F0505E">
        <w:rPr>
          <w:rFonts w:ascii="Times New Roman" w:hAnsi="Times New Roman"/>
          <w:bCs/>
          <w:i/>
          <w:sz w:val="26"/>
          <w:szCs w:val="26"/>
        </w:rPr>
        <w:t>:</w:t>
      </w:r>
      <w:proofErr w:type="gramEnd"/>
      <w:r w:rsidR="00F0505E">
        <w:rPr>
          <w:rFonts w:ascii="Times New Roman" w:hAnsi="Times New Roman"/>
          <w:b/>
          <w:bCs/>
          <w:i/>
          <w:sz w:val="26"/>
          <w:szCs w:val="26"/>
        </w:rPr>
        <w:t xml:space="preserve"> </w:t>
      </w:r>
      <w:r w:rsidR="00F0505E">
        <w:rPr>
          <w:rFonts w:ascii="Times New Roman" w:hAnsi="Times New Roman"/>
          <w:i/>
          <w:sz w:val="26"/>
          <w:szCs w:val="26"/>
        </w:rPr>
        <w:t>SPOR GENEL MÜDÜRLÜĞÜ</w:t>
      </w:r>
    </w:p>
    <w:p w:rsidR="00F0505E" w:rsidRDefault="00ED1668" w:rsidP="00825393">
      <w:pPr>
        <w:tabs>
          <w:tab w:val="left" w:pos="1134"/>
        </w:tabs>
        <w:rPr>
          <w:rFonts w:ascii="Times New Roman" w:hAnsi="Times New Roman"/>
          <w:i/>
          <w:sz w:val="26"/>
          <w:szCs w:val="26"/>
        </w:rPr>
      </w:pPr>
      <w:r>
        <w:rPr>
          <w:rFonts w:ascii="Times New Roman" w:hAnsi="Times New Roman"/>
          <w:b/>
          <w:bCs/>
          <w:i/>
          <w:sz w:val="26"/>
          <w:szCs w:val="26"/>
        </w:rPr>
        <w:t xml:space="preserve">    </w:t>
      </w:r>
      <w:proofErr w:type="gramStart"/>
      <w:r w:rsidR="00F0505E">
        <w:rPr>
          <w:rFonts w:ascii="Times New Roman" w:hAnsi="Times New Roman"/>
          <w:b/>
          <w:bCs/>
          <w:i/>
          <w:sz w:val="26"/>
          <w:szCs w:val="26"/>
        </w:rPr>
        <w:t xml:space="preserve">TEŞKİLATI </w:t>
      </w:r>
      <w:r w:rsidR="00F0505E">
        <w:rPr>
          <w:rFonts w:ascii="Times New Roman" w:hAnsi="Times New Roman"/>
          <w:bCs/>
          <w:i/>
          <w:sz w:val="26"/>
          <w:szCs w:val="26"/>
        </w:rPr>
        <w:t>:</w:t>
      </w:r>
      <w:proofErr w:type="gramEnd"/>
      <w:r w:rsidR="00F0505E">
        <w:rPr>
          <w:rFonts w:ascii="Times New Roman" w:hAnsi="Times New Roman"/>
          <w:i/>
          <w:sz w:val="26"/>
          <w:szCs w:val="26"/>
        </w:rPr>
        <w:t xml:space="preserve"> TAŞRA</w:t>
      </w:r>
    </w:p>
    <w:p w:rsidR="00F0505E" w:rsidRDefault="00F0505E" w:rsidP="00825393">
      <w:pPr>
        <w:tabs>
          <w:tab w:val="left" w:pos="1134"/>
        </w:tabs>
        <w:rPr>
          <w:rFonts w:ascii="Times New Roman" w:hAnsi="Times New Roman"/>
          <w:i/>
          <w:sz w:val="26"/>
          <w:szCs w:val="26"/>
        </w:rPr>
      </w:pPr>
    </w:p>
    <w:p w:rsidR="00F0505E" w:rsidRDefault="00F0505E" w:rsidP="00FB4821">
      <w:pPr>
        <w:tabs>
          <w:tab w:val="left" w:pos="1134"/>
        </w:tabs>
        <w:jc w:val="center"/>
        <w:rPr>
          <w:rFonts w:ascii="Times New Roman" w:hAnsi="Times New Roman"/>
          <w:b/>
          <w:bCs/>
          <w:i/>
          <w:sz w:val="26"/>
          <w:szCs w:val="26"/>
        </w:rPr>
      </w:pPr>
      <w:r>
        <w:rPr>
          <w:rFonts w:ascii="Times New Roman" w:hAnsi="Times New Roman"/>
          <w:b/>
          <w:bCs/>
          <w:i/>
          <w:sz w:val="26"/>
          <w:szCs w:val="26"/>
        </w:rPr>
        <w:t>İHDAS EDİLEN KADROLARIN</w:t>
      </w:r>
    </w:p>
    <w:p w:rsidR="00F0505E" w:rsidRDefault="00F0505E" w:rsidP="00825393">
      <w:pPr>
        <w:tabs>
          <w:tab w:val="left" w:pos="1134"/>
        </w:tabs>
        <w:jc w:val="center"/>
        <w:rPr>
          <w:rFonts w:ascii="Times New Roman" w:hAnsi="Times New Roman"/>
          <w:b/>
          <w:bCs/>
          <w:i/>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
        <w:gridCol w:w="3315"/>
        <w:gridCol w:w="1372"/>
        <w:gridCol w:w="2833"/>
        <w:gridCol w:w="1256"/>
      </w:tblGrid>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lang w:eastAsia="zh-CN"/>
              </w:rPr>
            </w:pPr>
          </w:p>
          <w:p w:rsidR="00F0505E" w:rsidRDefault="00F0505E" w:rsidP="00FB4821">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Sınıfı</w:t>
            </w:r>
          </w:p>
        </w:tc>
        <w:tc>
          <w:tcPr>
            <w:tcW w:w="1696"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lang w:eastAsia="zh-CN"/>
              </w:rPr>
            </w:pPr>
          </w:p>
          <w:p w:rsidR="00F0505E" w:rsidRDefault="00F0505E" w:rsidP="00FB4821">
            <w:pPr>
              <w:tabs>
                <w:tab w:val="left" w:pos="1134"/>
              </w:tabs>
              <w:spacing w:after="120"/>
              <w:rPr>
                <w:rFonts w:ascii="Times New Roman" w:hAnsi="Times New Roman"/>
                <w:b/>
                <w:bCs/>
                <w:i/>
                <w:sz w:val="26"/>
                <w:szCs w:val="26"/>
                <w:lang w:eastAsia="zh-CN"/>
              </w:rPr>
            </w:pPr>
            <w:r>
              <w:rPr>
                <w:rFonts w:ascii="Times New Roman" w:hAnsi="Times New Roman"/>
                <w:b/>
                <w:bCs/>
                <w:i/>
                <w:sz w:val="26"/>
                <w:szCs w:val="26"/>
                <w:lang w:eastAsia="zh-CN"/>
              </w:rPr>
              <w:t>Unvanı</w:t>
            </w:r>
          </w:p>
        </w:tc>
        <w:tc>
          <w:tcPr>
            <w:tcW w:w="702"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lang w:eastAsia="zh-CN"/>
              </w:rPr>
            </w:pPr>
          </w:p>
          <w:p w:rsidR="00F0505E" w:rsidRDefault="00F0505E" w:rsidP="00FB4821">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Derecesi</w:t>
            </w:r>
          </w:p>
        </w:tc>
        <w:tc>
          <w:tcPr>
            <w:tcW w:w="1450"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Serbest Kadro Adedi</w:t>
            </w:r>
          </w:p>
        </w:tc>
        <w:tc>
          <w:tcPr>
            <w:tcW w:w="643"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lang w:eastAsia="zh-CN"/>
              </w:rPr>
            </w:pPr>
          </w:p>
          <w:p w:rsidR="00F0505E" w:rsidRDefault="00F0505E" w:rsidP="00FB4821">
            <w:pPr>
              <w:tabs>
                <w:tab w:val="left" w:pos="1134"/>
              </w:tabs>
              <w:spacing w:after="120"/>
              <w:jc w:val="center"/>
              <w:rPr>
                <w:rFonts w:ascii="Times New Roman" w:hAnsi="Times New Roman"/>
                <w:b/>
                <w:bCs/>
                <w:i/>
                <w:sz w:val="26"/>
                <w:szCs w:val="26"/>
                <w:lang w:eastAsia="zh-CN"/>
              </w:rPr>
            </w:pPr>
            <w:r>
              <w:rPr>
                <w:rFonts w:ascii="Times New Roman" w:hAnsi="Times New Roman"/>
                <w:b/>
                <w:bCs/>
                <w:i/>
                <w:sz w:val="26"/>
                <w:szCs w:val="26"/>
                <w:lang w:eastAsia="zh-CN"/>
              </w:rPr>
              <w:t>Toplam</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Gençlik Merkezi Müdürü</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20</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lastRenderedPageBreak/>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Gençlik Merkezi Müdürü</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2</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30</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Gençlik Merkezi Müdürü</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35</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35</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Gençlik Merkezi Müdürü</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45</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45</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Gençlik Merkezi Müdürü</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50</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highlight w:val="yellow"/>
              </w:rPr>
            </w:pPr>
            <w:r>
              <w:rPr>
                <w:rFonts w:ascii="Times New Roman" w:hAnsi="Times New Roman"/>
                <w:i/>
                <w:sz w:val="26"/>
                <w:szCs w:val="26"/>
              </w:rPr>
              <w:t>Eğitim Uzmanı</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GİH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highlight w:val="yellow"/>
              </w:rPr>
            </w:pPr>
            <w:r>
              <w:rPr>
                <w:rFonts w:ascii="Times New Roman" w:hAnsi="Times New Roman"/>
                <w:i/>
                <w:sz w:val="26"/>
                <w:szCs w:val="26"/>
              </w:rPr>
              <w:t>Memur</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SH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Sosyal Çalışmacı</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5</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8</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8</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SH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Sosyal Çalışmacı</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6</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12</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12</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SH</w:t>
            </w: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 xml:space="preserve">Psikolog </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7</w:t>
            </w: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10</w:t>
            </w:r>
          </w:p>
        </w:tc>
      </w:tr>
      <w:tr w:rsidR="00F0505E" w:rsidTr="00FB4821">
        <w:trPr>
          <w:trHeight w:val="397"/>
          <w:jc w:val="center"/>
        </w:trPr>
        <w:tc>
          <w:tcPr>
            <w:tcW w:w="508"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i/>
                <w:sz w:val="26"/>
                <w:szCs w:val="26"/>
              </w:rPr>
            </w:pPr>
          </w:p>
        </w:tc>
        <w:tc>
          <w:tcPr>
            <w:tcW w:w="1696"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rPr>
                <w:rFonts w:ascii="Times New Roman" w:hAnsi="Times New Roman"/>
                <w:b/>
                <w:bCs/>
                <w:i/>
                <w:sz w:val="26"/>
                <w:szCs w:val="26"/>
                <w:highlight w:val="yellow"/>
              </w:rPr>
            </w:pPr>
            <w:r>
              <w:rPr>
                <w:rFonts w:ascii="Times New Roman" w:hAnsi="Times New Roman"/>
                <w:b/>
                <w:bCs/>
                <w:i/>
                <w:sz w:val="26"/>
                <w:szCs w:val="26"/>
              </w:rPr>
              <w:t>TOPLAM</w:t>
            </w:r>
          </w:p>
        </w:tc>
        <w:tc>
          <w:tcPr>
            <w:tcW w:w="702"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b/>
                <w:bCs/>
                <w:i/>
                <w:sz w:val="26"/>
                <w:szCs w:val="26"/>
              </w:rPr>
            </w:pPr>
          </w:p>
        </w:tc>
        <w:tc>
          <w:tcPr>
            <w:tcW w:w="1450"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230</w:t>
            </w:r>
          </w:p>
        </w:tc>
        <w:tc>
          <w:tcPr>
            <w:tcW w:w="643" w:type="pct"/>
            <w:tcBorders>
              <w:top w:val="single" w:sz="4" w:space="0" w:color="auto"/>
              <w:left w:val="single" w:sz="4" w:space="0" w:color="auto"/>
              <w:bottom w:val="single" w:sz="4" w:space="0" w:color="auto"/>
              <w:right w:val="single" w:sz="4" w:space="0" w:color="auto"/>
            </w:tcBorders>
            <w:noWrap/>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230</w:t>
            </w:r>
          </w:p>
        </w:tc>
      </w:tr>
    </w:tbl>
    <w:p w:rsidR="00F0505E" w:rsidRDefault="00F0505E" w:rsidP="00825393">
      <w:pPr>
        <w:widowControl w:val="0"/>
        <w:tabs>
          <w:tab w:val="left" w:pos="1134"/>
        </w:tabs>
        <w:rPr>
          <w:rFonts w:ascii="Times New Roman" w:hAnsi="Times New Roman"/>
          <w:b/>
          <w:i/>
          <w:sz w:val="26"/>
          <w:szCs w:val="26"/>
        </w:rPr>
      </w:pPr>
    </w:p>
    <w:p w:rsidR="00ED1668" w:rsidRDefault="00ED1668" w:rsidP="00825393">
      <w:pPr>
        <w:widowControl w:val="0"/>
        <w:tabs>
          <w:tab w:val="left" w:pos="1134"/>
        </w:tabs>
        <w:rPr>
          <w:rFonts w:ascii="Times New Roman" w:hAnsi="Times New Roman"/>
          <w:b/>
          <w:i/>
          <w:sz w:val="26"/>
          <w:szCs w:val="26"/>
        </w:rPr>
      </w:pPr>
    </w:p>
    <w:p w:rsidR="00ED1668" w:rsidRDefault="00ED1668" w:rsidP="00825393">
      <w:pPr>
        <w:widowControl w:val="0"/>
        <w:tabs>
          <w:tab w:val="left" w:pos="1134"/>
        </w:tabs>
        <w:rPr>
          <w:rFonts w:ascii="Times New Roman" w:hAnsi="Times New Roman"/>
          <w:b/>
          <w:i/>
          <w:sz w:val="26"/>
          <w:szCs w:val="26"/>
        </w:rPr>
      </w:pPr>
    </w:p>
    <w:p w:rsidR="00ED1668" w:rsidRDefault="00ED1668" w:rsidP="00825393">
      <w:pPr>
        <w:widowControl w:val="0"/>
        <w:tabs>
          <w:tab w:val="left" w:pos="1134"/>
        </w:tabs>
        <w:rPr>
          <w:rFonts w:ascii="Times New Roman" w:hAnsi="Times New Roman"/>
          <w:b/>
          <w:i/>
          <w:sz w:val="26"/>
          <w:szCs w:val="26"/>
        </w:rPr>
      </w:pPr>
    </w:p>
    <w:p w:rsidR="00F0505E" w:rsidRDefault="00F0505E" w:rsidP="00825393">
      <w:pPr>
        <w:tabs>
          <w:tab w:val="left" w:pos="1134"/>
        </w:tabs>
        <w:jc w:val="center"/>
        <w:rPr>
          <w:rFonts w:ascii="Times New Roman" w:hAnsi="Times New Roman"/>
          <w:b/>
          <w:bCs/>
          <w:i/>
          <w:sz w:val="26"/>
          <w:szCs w:val="26"/>
        </w:rPr>
      </w:pPr>
      <w:r>
        <w:rPr>
          <w:rFonts w:ascii="Times New Roman" w:hAnsi="Times New Roman"/>
          <w:b/>
          <w:bCs/>
          <w:i/>
          <w:sz w:val="26"/>
          <w:szCs w:val="26"/>
        </w:rPr>
        <w:t>(3) SAYILI LİSTE</w:t>
      </w:r>
    </w:p>
    <w:tbl>
      <w:tblPr>
        <w:tblpPr w:leftFromText="141" w:rightFromText="141" w:vertAnchor="text" w:horzAnchor="margin" w:tblpXSpec="center" w:tblpY="3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37"/>
        <w:gridCol w:w="1933"/>
      </w:tblGrid>
      <w:tr w:rsidR="00F0505E" w:rsidTr="00FB4821">
        <w:trPr>
          <w:trHeight w:val="397"/>
        </w:trPr>
        <w:tc>
          <w:tcPr>
            <w:tcW w:w="5000" w:type="pct"/>
            <w:gridSpan w:val="2"/>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KAMU İHALE KURUMU</w:t>
            </w:r>
          </w:p>
        </w:tc>
      </w:tr>
      <w:tr w:rsidR="00F0505E" w:rsidTr="00FB4821">
        <w:trPr>
          <w:trHeight w:val="397"/>
        </w:trPr>
        <w:tc>
          <w:tcPr>
            <w:tcW w:w="4011"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UNVAN</w:t>
            </w:r>
          </w:p>
        </w:tc>
        <w:tc>
          <w:tcPr>
            <w:tcW w:w="989"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SAYI</w:t>
            </w:r>
          </w:p>
        </w:tc>
      </w:tr>
      <w:tr w:rsidR="00F0505E" w:rsidTr="00FB4821">
        <w:trPr>
          <w:trHeight w:val="397"/>
        </w:trPr>
        <w:tc>
          <w:tcPr>
            <w:tcW w:w="4011"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i/>
                <w:sz w:val="26"/>
                <w:szCs w:val="26"/>
              </w:rPr>
            </w:pPr>
            <w:r>
              <w:rPr>
                <w:rFonts w:ascii="Times New Roman" w:hAnsi="Times New Roman"/>
                <w:i/>
                <w:sz w:val="26"/>
                <w:szCs w:val="26"/>
              </w:rPr>
              <w:t>Başkanlık Müşaviri</w:t>
            </w:r>
          </w:p>
        </w:tc>
        <w:tc>
          <w:tcPr>
            <w:tcW w:w="989"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i/>
                <w:sz w:val="26"/>
                <w:szCs w:val="26"/>
              </w:rPr>
            </w:pPr>
            <w:r>
              <w:rPr>
                <w:rFonts w:ascii="Times New Roman" w:hAnsi="Times New Roman"/>
                <w:i/>
                <w:sz w:val="26"/>
                <w:szCs w:val="26"/>
              </w:rPr>
              <w:t>14</w:t>
            </w:r>
          </w:p>
        </w:tc>
      </w:tr>
      <w:tr w:rsidR="00F0505E" w:rsidTr="00FB4821">
        <w:trPr>
          <w:trHeight w:val="397"/>
        </w:trPr>
        <w:tc>
          <w:tcPr>
            <w:tcW w:w="4011"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rPr>
                <w:rFonts w:ascii="Times New Roman" w:hAnsi="Times New Roman"/>
                <w:b/>
                <w:bCs/>
                <w:i/>
                <w:sz w:val="26"/>
                <w:szCs w:val="26"/>
              </w:rPr>
            </w:pPr>
            <w:r>
              <w:rPr>
                <w:rFonts w:ascii="Times New Roman" w:hAnsi="Times New Roman"/>
                <w:b/>
                <w:bCs/>
                <w:i/>
                <w:sz w:val="26"/>
                <w:szCs w:val="26"/>
              </w:rPr>
              <w:t>TOPLAM</w:t>
            </w:r>
          </w:p>
        </w:tc>
        <w:tc>
          <w:tcPr>
            <w:tcW w:w="989" w:type="pct"/>
            <w:tcBorders>
              <w:top w:val="single" w:sz="4" w:space="0" w:color="auto"/>
              <w:left w:val="single" w:sz="4" w:space="0" w:color="auto"/>
              <w:bottom w:val="single" w:sz="4" w:space="0" w:color="auto"/>
              <w:right w:val="single" w:sz="4" w:space="0" w:color="auto"/>
            </w:tcBorders>
            <w:vAlign w:val="center"/>
          </w:tcPr>
          <w:p w:rsidR="00F0505E" w:rsidRDefault="00F0505E" w:rsidP="00FB4821">
            <w:pPr>
              <w:tabs>
                <w:tab w:val="left" w:pos="1134"/>
              </w:tabs>
              <w:spacing w:after="120"/>
              <w:jc w:val="center"/>
              <w:rPr>
                <w:rFonts w:ascii="Times New Roman" w:hAnsi="Times New Roman"/>
                <w:b/>
                <w:bCs/>
                <w:i/>
                <w:sz w:val="26"/>
                <w:szCs w:val="26"/>
              </w:rPr>
            </w:pPr>
            <w:r>
              <w:rPr>
                <w:rFonts w:ascii="Times New Roman" w:hAnsi="Times New Roman"/>
                <w:b/>
                <w:bCs/>
                <w:i/>
                <w:sz w:val="26"/>
                <w:szCs w:val="26"/>
              </w:rPr>
              <w:t>14</w:t>
            </w:r>
          </w:p>
        </w:tc>
      </w:tr>
    </w:tbl>
    <w:p w:rsidR="00F0505E" w:rsidRDefault="00F0505E" w:rsidP="00825393">
      <w:pPr>
        <w:tabs>
          <w:tab w:val="left" w:pos="1134"/>
        </w:tabs>
        <w:rPr>
          <w:rFonts w:ascii="Times New Roman" w:hAnsi="Times New Roman"/>
          <w:i/>
          <w:sz w:val="26"/>
          <w:szCs w:val="26"/>
        </w:rPr>
      </w:pPr>
    </w:p>
    <w:p w:rsidR="00F0505E" w:rsidRDefault="00F0505E" w:rsidP="00825393">
      <w:pPr>
        <w:tabs>
          <w:tab w:val="left" w:pos="1134"/>
        </w:tabs>
        <w:rPr>
          <w:rFonts w:ascii="Times New Roman" w:hAnsi="Times New Roman"/>
          <w:i/>
          <w:sz w:val="26"/>
          <w:szCs w:val="26"/>
        </w:rPr>
      </w:pPr>
    </w:p>
    <w:p w:rsidR="00F0505E" w:rsidRDefault="00F0505E" w:rsidP="00825393">
      <w:pPr>
        <w:shd w:val="clear" w:color="auto" w:fill="FFFFFF"/>
        <w:tabs>
          <w:tab w:val="left" w:pos="1134"/>
        </w:tabs>
        <w:jc w:val="both"/>
        <w:rPr>
          <w:rFonts w:ascii="Times New Roman" w:hAnsi="Times New Roman"/>
          <w:b/>
          <w:bCs/>
          <w:sz w:val="26"/>
          <w:szCs w:val="26"/>
        </w:rPr>
      </w:pP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sz w:val="26"/>
          <w:szCs w:val="26"/>
        </w:rPr>
        <w:tab/>
        <w:t xml:space="preserve">B- </w:t>
      </w:r>
      <w:r>
        <w:rPr>
          <w:rFonts w:ascii="Times New Roman" w:hAnsi="Times New Roman"/>
          <w:b/>
          <w:bCs/>
          <w:color w:val="000000"/>
          <w:sz w:val="26"/>
          <w:szCs w:val="26"/>
        </w:rPr>
        <w:t>Dayanılan ve İlgili Görülen Anayasa Kuralları</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Dava dilekçesi ve başvuru kararında, Anayasa</w:t>
      </w:r>
      <w:r w:rsidR="004C0BD9">
        <w:rPr>
          <w:rFonts w:ascii="Times New Roman" w:hAnsi="Times New Roman"/>
          <w:sz w:val="26"/>
          <w:szCs w:val="26"/>
        </w:rPr>
        <w:t>’</w:t>
      </w:r>
      <w:r>
        <w:rPr>
          <w:rFonts w:ascii="Times New Roman" w:hAnsi="Times New Roman"/>
          <w:sz w:val="26"/>
          <w:szCs w:val="26"/>
        </w:rPr>
        <w:t>nın Başlangıç</w:t>
      </w:r>
      <w:r w:rsidR="004C0BD9">
        <w:rPr>
          <w:rFonts w:ascii="Times New Roman" w:hAnsi="Times New Roman"/>
          <w:sz w:val="26"/>
          <w:szCs w:val="26"/>
        </w:rPr>
        <w:t>’</w:t>
      </w:r>
      <w:r>
        <w:rPr>
          <w:rFonts w:ascii="Times New Roman" w:hAnsi="Times New Roman"/>
          <w:sz w:val="26"/>
          <w:szCs w:val="26"/>
        </w:rPr>
        <w:t xml:space="preserve">ı ile </w:t>
      </w:r>
      <w:r>
        <w:rPr>
          <w:rFonts w:ascii="Times New Roman" w:hAnsi="Times New Roman"/>
          <w:bCs/>
          <w:sz w:val="26"/>
          <w:szCs w:val="26"/>
        </w:rPr>
        <w:t xml:space="preserve">2., 5., 7., 8., 10., 36., 70., 87., 91., 128. </w:t>
      </w:r>
      <w:r>
        <w:rPr>
          <w:rFonts w:ascii="Times New Roman" w:hAnsi="Times New Roman"/>
          <w:sz w:val="26"/>
          <w:szCs w:val="26"/>
        </w:rPr>
        <w:t>ve 167. maddelerine dayanılmış, 125. maddesi ise ilgili görülmüştür.</w:t>
      </w:r>
    </w:p>
    <w:p w:rsidR="00F0505E" w:rsidRDefault="00F0505E" w:rsidP="00825393">
      <w:pPr>
        <w:tabs>
          <w:tab w:val="left" w:pos="1134"/>
        </w:tabs>
        <w:ind w:firstLine="708"/>
        <w:jc w:val="both"/>
        <w:rPr>
          <w:rFonts w:ascii="Times New Roman" w:hAnsi="Times New Roman"/>
          <w:b/>
          <w:sz w:val="26"/>
          <w:szCs w:val="26"/>
        </w:rPr>
      </w:pPr>
    </w:p>
    <w:p w:rsidR="00F0505E" w:rsidRDefault="00F0505E" w:rsidP="00825393">
      <w:pPr>
        <w:tabs>
          <w:tab w:val="left" w:pos="1134"/>
        </w:tabs>
        <w:ind w:firstLine="708"/>
        <w:jc w:val="both"/>
        <w:rPr>
          <w:rFonts w:ascii="Times New Roman" w:hAnsi="Times New Roman"/>
          <w:b/>
          <w:sz w:val="26"/>
          <w:szCs w:val="26"/>
        </w:rPr>
      </w:pPr>
      <w:r>
        <w:rPr>
          <w:rFonts w:ascii="Times New Roman" w:hAnsi="Times New Roman"/>
          <w:b/>
          <w:sz w:val="26"/>
          <w:szCs w:val="26"/>
        </w:rPr>
        <w:tab/>
        <w:t>III- İLK İNCELEME</w:t>
      </w:r>
    </w:p>
    <w:p w:rsidR="00F0505E" w:rsidRDefault="00F0505E" w:rsidP="00825393">
      <w:pPr>
        <w:tabs>
          <w:tab w:val="left" w:pos="1134"/>
        </w:tabs>
        <w:ind w:firstLine="708"/>
        <w:jc w:val="both"/>
        <w:rPr>
          <w:rFonts w:ascii="Times New Roman" w:hAnsi="Times New Roman"/>
          <w:b/>
          <w:sz w:val="26"/>
          <w:szCs w:val="26"/>
        </w:rPr>
      </w:pPr>
    </w:p>
    <w:p w:rsidR="00F0505E" w:rsidRDefault="00F0505E" w:rsidP="00825393">
      <w:pPr>
        <w:tabs>
          <w:tab w:val="left" w:pos="1134"/>
        </w:tabs>
        <w:ind w:firstLine="708"/>
        <w:jc w:val="both"/>
        <w:rPr>
          <w:rFonts w:ascii="Times New Roman" w:hAnsi="Times New Roman"/>
          <w:b/>
          <w:sz w:val="26"/>
          <w:szCs w:val="26"/>
        </w:rPr>
      </w:pPr>
      <w:r>
        <w:rPr>
          <w:rFonts w:ascii="Times New Roman" w:hAnsi="Times New Roman"/>
          <w:b/>
          <w:sz w:val="26"/>
          <w:szCs w:val="26"/>
        </w:rPr>
        <w:tab/>
        <w:t>A- E.2011/143 Sayılı Başvuru Yönünden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 xml:space="preserve">1- </w:t>
      </w:r>
      <w:r>
        <w:rPr>
          <w:rFonts w:ascii="Times New Roman" w:hAnsi="Times New Roman"/>
          <w:sz w:val="26"/>
          <w:szCs w:val="26"/>
        </w:rPr>
        <w:t xml:space="preserve">Anayasa Mahkemesi </w:t>
      </w:r>
      <w:proofErr w:type="spellStart"/>
      <w:r>
        <w:rPr>
          <w:rFonts w:ascii="Times New Roman" w:hAnsi="Times New Roman"/>
          <w:sz w:val="26"/>
          <w:szCs w:val="26"/>
        </w:rPr>
        <w:t>İçtüzüğü</w:t>
      </w:r>
      <w:r w:rsidR="004C0BD9">
        <w:rPr>
          <w:rFonts w:ascii="Times New Roman" w:hAnsi="Times New Roman"/>
          <w:sz w:val="26"/>
          <w:szCs w:val="26"/>
        </w:rPr>
        <w:t>’</w:t>
      </w:r>
      <w:r>
        <w:rPr>
          <w:rFonts w:ascii="Times New Roman" w:hAnsi="Times New Roman"/>
          <w:sz w:val="26"/>
          <w:szCs w:val="26"/>
        </w:rPr>
        <w:t>nün</w:t>
      </w:r>
      <w:proofErr w:type="spellEnd"/>
      <w:r>
        <w:rPr>
          <w:rFonts w:ascii="Times New Roman" w:hAnsi="Times New Roman"/>
          <w:sz w:val="26"/>
          <w:szCs w:val="26"/>
        </w:rPr>
        <w:t xml:space="preserve"> 8. maddesi uyarınca </w:t>
      </w:r>
      <w:proofErr w:type="spellStart"/>
      <w:r>
        <w:rPr>
          <w:rFonts w:ascii="Times New Roman" w:hAnsi="Times New Roman"/>
          <w:sz w:val="26"/>
          <w:szCs w:val="26"/>
        </w:rPr>
        <w:t>Serruh</w:t>
      </w:r>
      <w:proofErr w:type="spellEnd"/>
      <w:r>
        <w:rPr>
          <w:rFonts w:ascii="Times New Roman" w:hAnsi="Times New Roman"/>
          <w:sz w:val="26"/>
          <w:szCs w:val="26"/>
        </w:rPr>
        <w:t xml:space="preserve"> KALELİ, Alparslan ALTAN, Fulya KANTARCIOĞLU, Mehmet ERTEN, Serdar ÖZGÜLDÜR, Osman </w:t>
      </w:r>
      <w:proofErr w:type="spellStart"/>
      <w:r>
        <w:rPr>
          <w:rFonts w:ascii="Times New Roman" w:hAnsi="Times New Roman"/>
          <w:sz w:val="26"/>
          <w:szCs w:val="26"/>
        </w:rPr>
        <w:t>Alifeyyaz</w:t>
      </w:r>
      <w:proofErr w:type="spellEnd"/>
      <w:r>
        <w:rPr>
          <w:rFonts w:ascii="Times New Roman" w:hAnsi="Times New Roman"/>
          <w:sz w:val="26"/>
          <w:szCs w:val="26"/>
        </w:rPr>
        <w:t xml:space="preserve"> PAKSÜT, Zehra Ayla PERKTAŞ, Recep KÖMÜRCÜ, Burhan ÜSTÜN, Engin YILDIRIM, Nuri NECİPOĞLU, </w:t>
      </w:r>
      <w:proofErr w:type="spellStart"/>
      <w:r>
        <w:rPr>
          <w:rFonts w:ascii="Times New Roman" w:hAnsi="Times New Roman"/>
          <w:sz w:val="26"/>
          <w:szCs w:val="26"/>
        </w:rPr>
        <w:t>Hicabi</w:t>
      </w:r>
      <w:proofErr w:type="spellEnd"/>
      <w:r>
        <w:rPr>
          <w:rFonts w:ascii="Times New Roman" w:hAnsi="Times New Roman"/>
          <w:sz w:val="26"/>
          <w:szCs w:val="26"/>
        </w:rPr>
        <w:t xml:space="preserve"> DURSUN, Celal Mümtaz AKINCI, Erdal </w:t>
      </w:r>
      <w:proofErr w:type="spellStart"/>
      <w:r>
        <w:rPr>
          <w:rFonts w:ascii="Times New Roman" w:hAnsi="Times New Roman"/>
          <w:sz w:val="26"/>
          <w:szCs w:val="26"/>
        </w:rPr>
        <w:t>TERCAN</w:t>
      </w:r>
      <w:r w:rsidR="004C0BD9">
        <w:rPr>
          <w:rFonts w:ascii="Times New Roman" w:hAnsi="Times New Roman"/>
          <w:sz w:val="26"/>
          <w:szCs w:val="26"/>
        </w:rPr>
        <w:t>’</w:t>
      </w:r>
      <w:r>
        <w:rPr>
          <w:rFonts w:ascii="Times New Roman" w:hAnsi="Times New Roman"/>
          <w:sz w:val="26"/>
          <w:szCs w:val="26"/>
        </w:rPr>
        <w:t>ın</w:t>
      </w:r>
      <w:proofErr w:type="spellEnd"/>
      <w:r>
        <w:rPr>
          <w:rFonts w:ascii="Times New Roman" w:hAnsi="Times New Roman"/>
          <w:sz w:val="26"/>
          <w:szCs w:val="26"/>
        </w:rPr>
        <w:t xml:space="preserve"> katılımlarıyla 12.1.2012 günü yapılan ilk inceleme toplantısında, öncelikle Anayasa Mahkemesi Başkanı Haşim KILIÇ hakkındaki reddi hâkim talebi görüşülmüştür.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 xml:space="preserve">Dava dilekçesinde, Anayasa Mahkemesi Başkanı Haşim </w:t>
      </w:r>
      <w:proofErr w:type="spellStart"/>
      <w:r>
        <w:rPr>
          <w:rFonts w:ascii="Times New Roman" w:hAnsi="Times New Roman"/>
          <w:sz w:val="26"/>
          <w:szCs w:val="26"/>
        </w:rPr>
        <w:t>KILIÇ</w:t>
      </w:r>
      <w:r w:rsidR="004C0BD9">
        <w:rPr>
          <w:rFonts w:ascii="Times New Roman" w:hAnsi="Times New Roman"/>
          <w:sz w:val="26"/>
          <w:szCs w:val="26"/>
        </w:rPr>
        <w:t>’</w:t>
      </w:r>
      <w:r>
        <w:rPr>
          <w:rFonts w:ascii="Times New Roman" w:hAnsi="Times New Roman"/>
          <w:sz w:val="26"/>
          <w:szCs w:val="26"/>
        </w:rPr>
        <w:t>ın</w:t>
      </w:r>
      <w:proofErr w:type="spellEnd"/>
      <w:r>
        <w:rPr>
          <w:rFonts w:ascii="Times New Roman" w:hAnsi="Times New Roman"/>
          <w:sz w:val="26"/>
          <w:szCs w:val="26"/>
        </w:rPr>
        <w:t xml:space="preserve">, kamuoyunda </w:t>
      </w:r>
      <w:proofErr w:type="spellStart"/>
      <w:r>
        <w:rPr>
          <w:rFonts w:ascii="Times New Roman" w:hAnsi="Times New Roman"/>
          <w:sz w:val="26"/>
          <w:szCs w:val="26"/>
        </w:rPr>
        <w:t>Wikileaks</w:t>
      </w:r>
      <w:proofErr w:type="spellEnd"/>
      <w:r>
        <w:rPr>
          <w:rFonts w:ascii="Times New Roman" w:hAnsi="Times New Roman"/>
          <w:sz w:val="26"/>
          <w:szCs w:val="26"/>
        </w:rPr>
        <w:t xml:space="preserve"> belgeleri olarak bilinen ve bir internet sitesinde yer alan bilgilere göre, 2003 yılında </w:t>
      </w:r>
      <w:r>
        <w:rPr>
          <w:rFonts w:ascii="Times New Roman" w:hAnsi="Times New Roman"/>
          <w:sz w:val="26"/>
          <w:szCs w:val="26"/>
        </w:rPr>
        <w:lastRenderedPageBreak/>
        <w:t xml:space="preserve">ABD Büyükelçisine Cumhuriyet Halk Partisi aleyhinde bir takım beyanlarda bulunduğu, 25.4.2011 tarihinde Anayasa Mahkemesinin 49. Kuruluş </w:t>
      </w:r>
      <w:proofErr w:type="spellStart"/>
      <w:r>
        <w:rPr>
          <w:rFonts w:ascii="Times New Roman" w:hAnsi="Times New Roman"/>
          <w:sz w:val="26"/>
          <w:szCs w:val="26"/>
        </w:rPr>
        <w:t>Yıldönümü</w:t>
      </w:r>
      <w:r w:rsidR="004C0BD9">
        <w:rPr>
          <w:rFonts w:ascii="Times New Roman" w:hAnsi="Times New Roman"/>
          <w:sz w:val="26"/>
          <w:szCs w:val="26"/>
        </w:rPr>
        <w:t>’</w:t>
      </w:r>
      <w:r>
        <w:rPr>
          <w:rFonts w:ascii="Times New Roman" w:hAnsi="Times New Roman"/>
          <w:sz w:val="26"/>
          <w:szCs w:val="26"/>
        </w:rPr>
        <w:t>nde</w:t>
      </w:r>
      <w:proofErr w:type="spellEnd"/>
      <w:r>
        <w:rPr>
          <w:rFonts w:ascii="Times New Roman" w:hAnsi="Times New Roman"/>
          <w:sz w:val="26"/>
          <w:szCs w:val="26"/>
        </w:rPr>
        <w:t xml:space="preserve"> yaptığı açılış konuşmasında </w:t>
      </w:r>
      <w:r w:rsidR="004C0BD9">
        <w:rPr>
          <w:rFonts w:ascii="Times New Roman" w:hAnsi="Times New Roman"/>
          <w:i/>
          <w:sz w:val="26"/>
          <w:szCs w:val="26"/>
        </w:rPr>
        <w:t>“</w:t>
      </w:r>
      <w:r>
        <w:rPr>
          <w:rFonts w:ascii="Times New Roman" w:hAnsi="Times New Roman"/>
          <w:i/>
          <w:sz w:val="26"/>
          <w:szCs w:val="26"/>
        </w:rPr>
        <w:t>Ümit ediyorum ki bu gayret, Anayasa Mahkemesine dava açmak suretiyle sorun çözme kolaycılığını da ortadan kaldıracaktır.</w:t>
      </w:r>
      <w:r w:rsidR="004C0BD9">
        <w:rPr>
          <w:rFonts w:ascii="Times New Roman" w:hAnsi="Times New Roman"/>
          <w:i/>
          <w:sz w:val="26"/>
          <w:szCs w:val="26"/>
        </w:rPr>
        <w:t>”</w:t>
      </w:r>
      <w:r>
        <w:rPr>
          <w:rFonts w:ascii="Times New Roman" w:hAnsi="Times New Roman"/>
          <w:sz w:val="26"/>
          <w:szCs w:val="26"/>
        </w:rPr>
        <w:t xml:space="preserve"> ifadelerine yer verdiği, ayrıca 6223 sayılı Yetki Kanunu</w:t>
      </w:r>
      <w:r w:rsidR="004C0BD9">
        <w:rPr>
          <w:rFonts w:ascii="Times New Roman" w:hAnsi="Times New Roman"/>
          <w:sz w:val="26"/>
          <w:szCs w:val="26"/>
        </w:rPr>
        <w:t>’</w:t>
      </w:r>
      <w:r>
        <w:rPr>
          <w:rFonts w:ascii="Times New Roman" w:hAnsi="Times New Roman"/>
          <w:sz w:val="26"/>
          <w:szCs w:val="26"/>
        </w:rPr>
        <w:t>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w:t>
      </w:r>
      <w:r w:rsidR="004C0BD9">
        <w:rPr>
          <w:rFonts w:ascii="Times New Roman" w:hAnsi="Times New Roman"/>
          <w:sz w:val="26"/>
          <w:szCs w:val="26"/>
        </w:rPr>
        <w:t>’</w:t>
      </w:r>
      <w:r>
        <w:rPr>
          <w:rFonts w:ascii="Times New Roman" w:hAnsi="Times New Roman"/>
          <w:sz w:val="26"/>
          <w:szCs w:val="26"/>
        </w:rPr>
        <w:t>un 59. maddesinin (1) numaralı fıkrasının (d) bendi ile 60. maddesinin (1) numaralı fıkrası uyarınca reddi talep edilmiştir.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ind w:firstLine="1134"/>
        <w:jc w:val="both"/>
        <w:rPr>
          <w:rFonts w:ascii="Times New Roman" w:hAnsi="Times New Roman"/>
          <w:sz w:val="26"/>
          <w:szCs w:val="26"/>
        </w:rPr>
      </w:pPr>
      <w:r>
        <w:rPr>
          <w:rFonts w:ascii="Times New Roman" w:hAnsi="Times New Roman"/>
          <w:sz w:val="26"/>
          <w:szCs w:val="26"/>
        </w:rPr>
        <w:tab/>
        <w:t xml:space="preserve">Hâkimin reddi kurumu, hâkimin bakacağı davada tarafsızlığını sağlamaya yönelik olup temel bir hak olan adil yargılanma hakkıyla ilişkilidir. Nitekim herkesin, kanuni ve tarafsız bir mahkeme önünde yargılanma hakkı bulunmaktadır. Bu nedenle hukukumuzda, hâkimin tarafsız kalamayacağı varsayılan veya tarafsızlığından kuşku duyulabilecek durumlarda, hâkimin kendi mahkemesinin yetki ve görevine giren belli bir davaya bakamayacağı veya reddedilebileceği kabul edilmiştir. Herkesin, tarafı olduğu davada hâkimin reddi talebinde bulunmak hakkı var ise de talebin incelenebilmesi için bazı </w:t>
      </w:r>
      <w:proofErr w:type="spellStart"/>
      <w:r>
        <w:rPr>
          <w:rFonts w:ascii="Times New Roman" w:hAnsi="Times New Roman"/>
          <w:sz w:val="26"/>
          <w:szCs w:val="26"/>
        </w:rPr>
        <w:t>usuli</w:t>
      </w:r>
      <w:proofErr w:type="spellEnd"/>
      <w:r>
        <w:rPr>
          <w:rFonts w:ascii="Times New Roman" w:hAnsi="Times New Roman"/>
          <w:sz w:val="26"/>
          <w:szCs w:val="26"/>
        </w:rPr>
        <w:t xml:space="preserve"> şartların yerine getirilmesi gerekmektedir. Bu şartların gerçekleşmesi durumunda talep içerik yönünden incelenebilecektir.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6216 sayılı Kanun</w:t>
      </w:r>
      <w:r w:rsidR="004C0BD9">
        <w:rPr>
          <w:rFonts w:ascii="Times New Roman" w:hAnsi="Times New Roman"/>
          <w:sz w:val="26"/>
          <w:szCs w:val="26"/>
        </w:rPr>
        <w:t>’</w:t>
      </w:r>
      <w:r>
        <w:rPr>
          <w:rFonts w:ascii="Times New Roman" w:hAnsi="Times New Roman"/>
          <w:sz w:val="26"/>
          <w:szCs w:val="26"/>
        </w:rPr>
        <w:t xml:space="preserve">un 59. maddesinin (1) numaralı fıkrasının (d) bendinde, Anayasa Mahkemesi Başkanı ve üyelerinin, </w:t>
      </w:r>
      <w:proofErr w:type="spellStart"/>
      <w:r>
        <w:rPr>
          <w:rFonts w:ascii="Times New Roman" w:hAnsi="Times New Roman"/>
          <w:sz w:val="26"/>
          <w:szCs w:val="26"/>
        </w:rPr>
        <w:t>istişarî</w:t>
      </w:r>
      <w:proofErr w:type="spellEnd"/>
      <w:r>
        <w:rPr>
          <w:rFonts w:ascii="Times New Roman" w:hAnsi="Times New Roman"/>
          <w:sz w:val="26"/>
          <w:szCs w:val="26"/>
        </w:rPr>
        <w:t xml:space="preserve"> görüş ve düşüncelerini ifade etmiş olduğu dava ve işlere bakamayacakları; 60. maddesinin (1) numaralı fıkrasında, Anayasa Mahkemesi Başkanı ve üyelerinin tarafsız hareket edemeyecekleri kanısını haklı kılan hallerin olduğu iddiası ile </w:t>
      </w:r>
      <w:proofErr w:type="spellStart"/>
      <w:r>
        <w:rPr>
          <w:rFonts w:ascii="Times New Roman" w:hAnsi="Times New Roman"/>
          <w:sz w:val="26"/>
          <w:szCs w:val="26"/>
        </w:rPr>
        <w:t>reddolunabileceği</w:t>
      </w:r>
      <w:proofErr w:type="spellEnd"/>
      <w:r>
        <w:rPr>
          <w:rFonts w:ascii="Times New Roman" w:hAnsi="Times New Roman"/>
          <w:sz w:val="26"/>
          <w:szCs w:val="26"/>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Pr>
          <w:rFonts w:ascii="Times New Roman" w:hAnsi="Times New Roman"/>
          <w:sz w:val="26"/>
          <w:szCs w:val="26"/>
        </w:rPr>
        <w:t>beşyüz</w:t>
      </w:r>
      <w:proofErr w:type="spellEnd"/>
      <w:r>
        <w:rPr>
          <w:rFonts w:ascii="Times New Roman" w:hAnsi="Times New Roman"/>
          <w:sz w:val="26"/>
          <w:szCs w:val="26"/>
        </w:rPr>
        <w:t xml:space="preserve">  Türk Lirasından </w:t>
      </w:r>
      <w:proofErr w:type="spellStart"/>
      <w:r>
        <w:rPr>
          <w:rFonts w:ascii="Times New Roman" w:hAnsi="Times New Roman"/>
          <w:sz w:val="26"/>
          <w:szCs w:val="26"/>
        </w:rPr>
        <w:t>beşbin</w:t>
      </w:r>
      <w:proofErr w:type="spellEnd"/>
      <w:r>
        <w:rPr>
          <w:rFonts w:ascii="Times New Roman" w:hAnsi="Times New Roman"/>
          <w:sz w:val="26"/>
          <w:szCs w:val="26"/>
        </w:rPr>
        <w:t xml:space="preserve"> Türk Lirasına kadar disiplin para cezası verileceği kurala bağlanmıştır.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 xml:space="preserve">Dava dilekçesinde hâkimin reddi talebi yönünden dayanılan hususlardan biri </w:t>
      </w:r>
      <w:proofErr w:type="spellStart"/>
      <w:r>
        <w:rPr>
          <w:rFonts w:ascii="Times New Roman" w:hAnsi="Times New Roman"/>
          <w:sz w:val="26"/>
          <w:szCs w:val="26"/>
        </w:rPr>
        <w:t>Wikileaks</w:t>
      </w:r>
      <w:proofErr w:type="spellEnd"/>
      <w:r>
        <w:rPr>
          <w:rFonts w:ascii="Times New Roman" w:hAnsi="Times New Roman"/>
          <w:sz w:val="26"/>
          <w:szCs w:val="26"/>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içermediği gibi somut bir siyasi partiyi de hedef almamaktadır. Ret talebine dayanak yapılan hususlardan biri olan Anayasa Mahkemesi Başkanı Haşim </w:t>
      </w:r>
      <w:proofErr w:type="spellStart"/>
      <w:r>
        <w:rPr>
          <w:rFonts w:ascii="Times New Roman" w:hAnsi="Times New Roman"/>
          <w:sz w:val="26"/>
          <w:szCs w:val="26"/>
        </w:rPr>
        <w:t>KILIÇ</w:t>
      </w:r>
      <w:r w:rsidR="004C0BD9">
        <w:rPr>
          <w:rFonts w:ascii="Times New Roman" w:hAnsi="Times New Roman"/>
          <w:sz w:val="26"/>
          <w:szCs w:val="26"/>
        </w:rPr>
        <w:t>’</w:t>
      </w:r>
      <w:r>
        <w:rPr>
          <w:rFonts w:ascii="Times New Roman" w:hAnsi="Times New Roman"/>
          <w:sz w:val="26"/>
          <w:szCs w:val="26"/>
        </w:rPr>
        <w:t>ın</w:t>
      </w:r>
      <w:proofErr w:type="spellEnd"/>
      <w:r>
        <w:rPr>
          <w:rFonts w:ascii="Times New Roman" w:hAnsi="Times New Roman"/>
          <w:sz w:val="26"/>
          <w:szCs w:val="26"/>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w:t>
      </w:r>
      <w:r w:rsidR="004C0BD9">
        <w:rPr>
          <w:rFonts w:ascii="Times New Roman" w:hAnsi="Times New Roman"/>
          <w:sz w:val="26"/>
          <w:szCs w:val="26"/>
        </w:rPr>
        <w:t>’</w:t>
      </w:r>
      <w:r>
        <w:rPr>
          <w:rFonts w:ascii="Times New Roman" w:hAnsi="Times New Roman"/>
          <w:sz w:val="26"/>
          <w:szCs w:val="26"/>
        </w:rPr>
        <w:t>da düzenlenen davaya bakılması yasak bir hâl veya ret sebebi olarak kabul edilemez.</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lastRenderedPageBreak/>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Öte yandan, her hak gibi hâkimin reddini talep etme hakkının da amacına uygun olarak kullanılması gerekir. Aksi halde hakkın kötüye kullanılması söz konusu olur. Somut dava dosyasında, varlığı ve içerdiği bilgilerin doğruluğu kanıtlanmamış aksine yalanlanmış olan ve hukuken delil değeri bulunmayan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Buna göre, 6216 sayılı Kanun</w:t>
      </w:r>
      <w:r w:rsidR="004C0BD9">
        <w:rPr>
          <w:rFonts w:ascii="Times New Roman" w:hAnsi="Times New Roman"/>
          <w:sz w:val="26"/>
          <w:szCs w:val="26"/>
        </w:rPr>
        <w:t>’</w:t>
      </w:r>
      <w:r>
        <w:rPr>
          <w:rFonts w:ascii="Times New Roman" w:hAnsi="Times New Roman"/>
          <w:sz w:val="26"/>
          <w:szCs w:val="26"/>
        </w:rPr>
        <w:t xml:space="preserve">un 60. maddesinin (5) numaralı fıkrası gereğince ret talebinde bulunanlara </w:t>
      </w:r>
      <w:proofErr w:type="spellStart"/>
      <w:r>
        <w:rPr>
          <w:rFonts w:ascii="Times New Roman" w:hAnsi="Times New Roman"/>
          <w:sz w:val="26"/>
          <w:szCs w:val="26"/>
        </w:rPr>
        <w:t>takdiren</w:t>
      </w:r>
      <w:proofErr w:type="spellEnd"/>
      <w:r>
        <w:rPr>
          <w:rFonts w:ascii="Times New Roman" w:hAnsi="Times New Roman"/>
          <w:sz w:val="26"/>
          <w:szCs w:val="26"/>
        </w:rPr>
        <w:t xml:space="preserve"> 500 Türk Lirası disiplin para cezası uygulanmasına karar verilmesi gerekmiştir.</w:t>
      </w:r>
    </w:p>
    <w:p w:rsidR="00F0505E" w:rsidRDefault="00F0505E" w:rsidP="00825393">
      <w:pPr>
        <w:tabs>
          <w:tab w:val="left" w:pos="1134"/>
        </w:tabs>
        <w:jc w:val="both"/>
        <w:rPr>
          <w:rFonts w:ascii="Times New Roman" w:hAnsi="Times New Roman"/>
          <w:sz w:val="26"/>
          <w:szCs w:val="26"/>
        </w:rPr>
      </w:pP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Açıklanan nedenlerle;</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 xml:space="preserve">1- </w:t>
      </w:r>
      <w:proofErr w:type="gramStart"/>
      <w:r>
        <w:rPr>
          <w:rFonts w:ascii="Times New Roman" w:hAnsi="Times New Roman"/>
          <w:sz w:val="26"/>
          <w:szCs w:val="26"/>
        </w:rPr>
        <w:t>Hakimin</w:t>
      </w:r>
      <w:proofErr w:type="gramEnd"/>
      <w:r>
        <w:rPr>
          <w:rFonts w:ascii="Times New Roman" w:hAnsi="Times New Roman"/>
          <w:sz w:val="26"/>
          <w:szCs w:val="26"/>
        </w:rPr>
        <w:t xml:space="preserve"> reddi talebinin esastan REDDİNE, OYBİRLİĞİYLE,</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2- Talebin kötü niyetle yapıldığının KABULÜNE ve 6216 sayılı Kanun</w:t>
      </w:r>
      <w:r w:rsidR="004C0BD9">
        <w:rPr>
          <w:rFonts w:ascii="Times New Roman" w:hAnsi="Times New Roman"/>
          <w:sz w:val="26"/>
          <w:szCs w:val="26"/>
        </w:rPr>
        <w:t>’</w:t>
      </w:r>
      <w:r>
        <w:rPr>
          <w:rFonts w:ascii="Times New Roman" w:hAnsi="Times New Roman"/>
          <w:sz w:val="26"/>
          <w:szCs w:val="26"/>
        </w:rPr>
        <w:t xml:space="preserve">un 60. maddesinin (5) numaralı fıkrası gereğince DİSİPLİN PARA CEZASI UYGULANMASINA, Fulya KANTARCIOĞLU, Mehmet ERTEN, Osman </w:t>
      </w:r>
      <w:proofErr w:type="spellStart"/>
      <w:r>
        <w:rPr>
          <w:rFonts w:ascii="Times New Roman" w:hAnsi="Times New Roman"/>
          <w:sz w:val="26"/>
          <w:szCs w:val="26"/>
        </w:rPr>
        <w:t>Alifeyyaz</w:t>
      </w:r>
      <w:proofErr w:type="spellEnd"/>
      <w:r>
        <w:rPr>
          <w:rFonts w:ascii="Times New Roman" w:hAnsi="Times New Roman"/>
          <w:sz w:val="26"/>
          <w:szCs w:val="26"/>
        </w:rPr>
        <w:t xml:space="preserve"> PAKSÜT ile Zehra Ayla </w:t>
      </w:r>
      <w:proofErr w:type="spellStart"/>
      <w:r>
        <w:rPr>
          <w:rFonts w:ascii="Times New Roman" w:hAnsi="Times New Roman"/>
          <w:sz w:val="26"/>
          <w:szCs w:val="26"/>
        </w:rPr>
        <w:t>PERKTAŞ</w:t>
      </w:r>
      <w:r w:rsidR="004C0BD9">
        <w:rPr>
          <w:rFonts w:ascii="Times New Roman" w:hAnsi="Times New Roman"/>
          <w:sz w:val="26"/>
          <w:szCs w:val="26"/>
        </w:rPr>
        <w:t>’</w:t>
      </w:r>
      <w:r>
        <w:rPr>
          <w:rFonts w:ascii="Times New Roman" w:hAnsi="Times New Roman"/>
          <w:sz w:val="26"/>
          <w:szCs w:val="26"/>
        </w:rPr>
        <w:t>ın</w:t>
      </w:r>
      <w:proofErr w:type="spellEnd"/>
      <w:r>
        <w:rPr>
          <w:rFonts w:ascii="Times New Roman" w:hAnsi="Times New Roman"/>
          <w:sz w:val="26"/>
          <w:szCs w:val="26"/>
        </w:rPr>
        <w:t xml:space="preserve"> </w:t>
      </w:r>
      <w:proofErr w:type="spellStart"/>
      <w:r>
        <w:rPr>
          <w:rFonts w:ascii="Times New Roman" w:hAnsi="Times New Roman"/>
          <w:sz w:val="26"/>
          <w:szCs w:val="26"/>
        </w:rPr>
        <w:t>karşıoyları</w:t>
      </w:r>
      <w:proofErr w:type="spellEnd"/>
      <w:r>
        <w:rPr>
          <w:rFonts w:ascii="Times New Roman" w:hAnsi="Times New Roman"/>
          <w:sz w:val="26"/>
          <w:szCs w:val="26"/>
        </w:rPr>
        <w:t xml:space="preserve"> ve OYÇOKLUĞUYLA,</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 xml:space="preserve">3- Disiplin para cezasının talepte bulunan davacıya verilmesine, </w:t>
      </w:r>
      <w:proofErr w:type="spellStart"/>
      <w:r>
        <w:rPr>
          <w:rFonts w:ascii="Times New Roman" w:hAnsi="Times New Roman"/>
          <w:sz w:val="26"/>
          <w:szCs w:val="26"/>
        </w:rPr>
        <w:t>Serruh</w:t>
      </w:r>
      <w:proofErr w:type="spellEnd"/>
      <w:r>
        <w:rPr>
          <w:rFonts w:ascii="Times New Roman" w:hAnsi="Times New Roman"/>
          <w:sz w:val="26"/>
          <w:szCs w:val="26"/>
        </w:rPr>
        <w:t xml:space="preserve"> KALELİ, Burhan ÜSTÜN ile Nuri </w:t>
      </w:r>
      <w:proofErr w:type="spellStart"/>
      <w:r>
        <w:rPr>
          <w:rFonts w:ascii="Times New Roman" w:hAnsi="Times New Roman"/>
          <w:sz w:val="26"/>
          <w:szCs w:val="26"/>
        </w:rPr>
        <w:t>NECİPOĞLU</w:t>
      </w:r>
      <w:r w:rsidR="004C0BD9">
        <w:rPr>
          <w:rFonts w:ascii="Times New Roman" w:hAnsi="Times New Roman"/>
          <w:sz w:val="26"/>
          <w:szCs w:val="26"/>
        </w:rPr>
        <w:t>’</w:t>
      </w:r>
      <w:r>
        <w:rPr>
          <w:rFonts w:ascii="Times New Roman" w:hAnsi="Times New Roman"/>
          <w:sz w:val="26"/>
          <w:szCs w:val="26"/>
        </w:rPr>
        <w:t>nun</w:t>
      </w:r>
      <w:proofErr w:type="spellEnd"/>
      <w:r>
        <w:rPr>
          <w:rFonts w:ascii="Times New Roman" w:hAnsi="Times New Roman"/>
          <w:sz w:val="26"/>
          <w:szCs w:val="26"/>
        </w:rPr>
        <w:t xml:space="preserve"> </w:t>
      </w:r>
      <w:r w:rsidR="004C0BD9">
        <w:rPr>
          <w:rFonts w:ascii="Times New Roman" w:hAnsi="Times New Roman"/>
          <w:sz w:val="26"/>
          <w:szCs w:val="26"/>
        </w:rPr>
        <w:t>“</w:t>
      </w:r>
      <w:r>
        <w:rPr>
          <w:rFonts w:ascii="Times New Roman" w:hAnsi="Times New Roman"/>
          <w:i/>
          <w:sz w:val="26"/>
          <w:szCs w:val="26"/>
        </w:rPr>
        <w:t>Para cezasının talepte bulunanların her birine verilmesi gerektiği</w:t>
      </w:r>
      <w:r w:rsidR="004C0BD9">
        <w:rPr>
          <w:rFonts w:ascii="Times New Roman" w:hAnsi="Times New Roman"/>
          <w:sz w:val="26"/>
          <w:szCs w:val="26"/>
        </w:rPr>
        <w:t>”</w:t>
      </w:r>
      <w:r>
        <w:rPr>
          <w:rFonts w:ascii="Times New Roman" w:hAnsi="Times New Roman"/>
          <w:sz w:val="26"/>
          <w:szCs w:val="26"/>
        </w:rPr>
        <w:t xml:space="preserve"> yolundaki </w:t>
      </w:r>
      <w:proofErr w:type="spellStart"/>
      <w:r>
        <w:rPr>
          <w:rFonts w:ascii="Times New Roman" w:hAnsi="Times New Roman"/>
          <w:sz w:val="26"/>
          <w:szCs w:val="26"/>
        </w:rPr>
        <w:t>karşıoyları</w:t>
      </w:r>
      <w:proofErr w:type="spellEnd"/>
      <w:r>
        <w:rPr>
          <w:rFonts w:ascii="Times New Roman" w:hAnsi="Times New Roman"/>
          <w:sz w:val="26"/>
          <w:szCs w:val="26"/>
        </w:rPr>
        <w:t xml:space="preserve"> ve OYÇOKLUĞUYLA,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4- Para cezası miktarının 500 Türk Lirası olarak esas alınmasına, OYBİRLİĞİYLE,</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12.1.2012 gününde karar verilmiştir.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2</w:t>
      </w:r>
      <w:r>
        <w:rPr>
          <w:rFonts w:ascii="Times New Roman" w:hAnsi="Times New Roman"/>
          <w:sz w:val="26"/>
          <w:szCs w:val="26"/>
        </w:rPr>
        <w:t xml:space="preserve">- Anayasa Mahkemesi </w:t>
      </w:r>
      <w:proofErr w:type="spellStart"/>
      <w:r>
        <w:rPr>
          <w:rFonts w:ascii="Times New Roman" w:hAnsi="Times New Roman"/>
          <w:sz w:val="26"/>
          <w:szCs w:val="26"/>
        </w:rPr>
        <w:t>İçtüzüğü</w:t>
      </w:r>
      <w:r w:rsidR="004C0BD9">
        <w:rPr>
          <w:rFonts w:ascii="Times New Roman" w:hAnsi="Times New Roman"/>
          <w:sz w:val="26"/>
          <w:szCs w:val="26"/>
        </w:rPr>
        <w:t>’</w:t>
      </w:r>
      <w:r>
        <w:rPr>
          <w:rFonts w:ascii="Times New Roman" w:hAnsi="Times New Roman"/>
          <w:sz w:val="26"/>
          <w:szCs w:val="26"/>
        </w:rPr>
        <w:t>nün</w:t>
      </w:r>
      <w:proofErr w:type="spellEnd"/>
      <w:r>
        <w:rPr>
          <w:rFonts w:ascii="Times New Roman" w:hAnsi="Times New Roman"/>
          <w:sz w:val="26"/>
          <w:szCs w:val="26"/>
        </w:rPr>
        <w:t xml:space="preserve"> 8. maddesi uyarınca, dosyanın 12.1.2012 gününde yapılan ilk inceleme toplantılarında dosyada eksiklik bulunmadığından işin esasının incelenmesine, yürürlüğü durdurma isteminin esas inceleme aşamasında karara bağlanmasına OYBİRLİĞİYLE karar verilmiştir.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B- E.</w:t>
      </w:r>
      <w:r>
        <w:rPr>
          <w:rFonts w:ascii="Times New Roman" w:hAnsi="Times New Roman"/>
          <w:b/>
          <w:bCs/>
          <w:color w:val="000000"/>
          <w:sz w:val="26"/>
          <w:szCs w:val="26"/>
        </w:rPr>
        <w:t>2012/31 Esas Sayılı Başvuru Yönünden</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t xml:space="preserve">Anayasa Mahkemesi </w:t>
      </w:r>
      <w:proofErr w:type="spellStart"/>
      <w:r>
        <w:rPr>
          <w:rFonts w:ascii="Times New Roman" w:hAnsi="Times New Roman"/>
          <w:sz w:val="26"/>
          <w:szCs w:val="26"/>
        </w:rPr>
        <w:t>İçtüzüğü</w:t>
      </w:r>
      <w:r w:rsidR="004C0BD9">
        <w:rPr>
          <w:rFonts w:ascii="Times New Roman" w:hAnsi="Times New Roman"/>
          <w:sz w:val="26"/>
          <w:szCs w:val="26"/>
        </w:rPr>
        <w:t>’</w:t>
      </w:r>
      <w:r>
        <w:rPr>
          <w:rFonts w:ascii="Times New Roman" w:hAnsi="Times New Roman"/>
          <w:sz w:val="26"/>
          <w:szCs w:val="26"/>
        </w:rPr>
        <w:t>nün</w:t>
      </w:r>
      <w:proofErr w:type="spellEnd"/>
      <w:r>
        <w:rPr>
          <w:rFonts w:ascii="Times New Roman" w:hAnsi="Times New Roman"/>
          <w:sz w:val="26"/>
          <w:szCs w:val="26"/>
        </w:rPr>
        <w:t xml:space="preserve"> 8. maddesi uyarınca Haşim KILIÇ, </w:t>
      </w:r>
      <w:proofErr w:type="spellStart"/>
      <w:r>
        <w:rPr>
          <w:rFonts w:ascii="Times New Roman" w:hAnsi="Times New Roman"/>
          <w:sz w:val="26"/>
          <w:szCs w:val="26"/>
        </w:rPr>
        <w:t>Serruh</w:t>
      </w:r>
      <w:proofErr w:type="spellEnd"/>
      <w:r>
        <w:rPr>
          <w:rFonts w:ascii="Times New Roman" w:hAnsi="Times New Roman"/>
          <w:sz w:val="26"/>
          <w:szCs w:val="26"/>
        </w:rPr>
        <w:t xml:space="preserve"> KALELİ, Alparslan ALTAN, Fulya KANTARCIOĞLU, Mehmet ERTEN, Serdar ÖZGÜLDÜR, Osman </w:t>
      </w:r>
      <w:proofErr w:type="spellStart"/>
      <w:r>
        <w:rPr>
          <w:rFonts w:ascii="Times New Roman" w:hAnsi="Times New Roman"/>
          <w:sz w:val="26"/>
          <w:szCs w:val="26"/>
        </w:rPr>
        <w:t>Alifeyyaz</w:t>
      </w:r>
      <w:proofErr w:type="spellEnd"/>
      <w:r>
        <w:rPr>
          <w:rFonts w:ascii="Times New Roman" w:hAnsi="Times New Roman"/>
          <w:sz w:val="26"/>
          <w:szCs w:val="26"/>
        </w:rPr>
        <w:t xml:space="preserve"> PAKSÜT, Zehra Ayla PERKTAŞ, Recep KÖMÜRCÜ, Burhan ÜSTÜN, Engin YILDIRIM, Nuri NECİPOĞLU, </w:t>
      </w:r>
      <w:proofErr w:type="spellStart"/>
      <w:r>
        <w:rPr>
          <w:rFonts w:ascii="Times New Roman" w:hAnsi="Times New Roman"/>
          <w:sz w:val="26"/>
          <w:szCs w:val="26"/>
        </w:rPr>
        <w:t>Hicabi</w:t>
      </w:r>
      <w:proofErr w:type="spellEnd"/>
      <w:r>
        <w:rPr>
          <w:rFonts w:ascii="Times New Roman" w:hAnsi="Times New Roman"/>
          <w:sz w:val="26"/>
          <w:szCs w:val="26"/>
        </w:rPr>
        <w:t xml:space="preserve"> DURSUN, Celal Mümtaz AKINCI, Erdal </w:t>
      </w:r>
      <w:proofErr w:type="spellStart"/>
      <w:r>
        <w:rPr>
          <w:rFonts w:ascii="Times New Roman" w:hAnsi="Times New Roman"/>
          <w:sz w:val="26"/>
          <w:szCs w:val="26"/>
        </w:rPr>
        <w:t>TERCAN</w:t>
      </w:r>
      <w:r w:rsidR="004C0BD9">
        <w:rPr>
          <w:rFonts w:ascii="Times New Roman" w:hAnsi="Times New Roman"/>
          <w:sz w:val="26"/>
          <w:szCs w:val="26"/>
        </w:rPr>
        <w:t>’</w:t>
      </w:r>
      <w:r>
        <w:rPr>
          <w:rFonts w:ascii="Times New Roman" w:hAnsi="Times New Roman"/>
          <w:sz w:val="26"/>
          <w:szCs w:val="26"/>
        </w:rPr>
        <w:t>ın</w:t>
      </w:r>
      <w:proofErr w:type="spellEnd"/>
      <w:r>
        <w:rPr>
          <w:rFonts w:ascii="Times New Roman" w:hAnsi="Times New Roman"/>
          <w:sz w:val="26"/>
          <w:szCs w:val="26"/>
        </w:rPr>
        <w:t xml:space="preserve"> katılımlarıyla 11.4.2012 günü yapılan ilk inceleme toplantısında, dosyada eksiklik bulunmadığından işin esasının incelenmesine OYBİRLİĞİYLE karar verilmiştir.</w:t>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sz w:val="26"/>
          <w:szCs w:val="26"/>
        </w:rPr>
        <w:tab/>
        <w:t>IV- BİRLEŞTİRME KARARI</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lastRenderedPageBreak/>
        <w:tab/>
        <w:t>4.6.1937 günlü, 3201 sayılı Emniyet Teşkilatı Kanunu</w:t>
      </w:r>
      <w:r w:rsidR="004C0BD9">
        <w:rPr>
          <w:rFonts w:ascii="Times New Roman" w:hAnsi="Times New Roman"/>
          <w:sz w:val="26"/>
          <w:szCs w:val="26"/>
        </w:rPr>
        <w:t>’</w:t>
      </w:r>
      <w:r>
        <w:rPr>
          <w:rFonts w:ascii="Times New Roman" w:hAnsi="Times New Roman"/>
          <w:sz w:val="26"/>
          <w:szCs w:val="26"/>
        </w:rPr>
        <w:t>na 24.10.2011 günlü, 661 sayılı Kanun Hükmünde Kararname</w:t>
      </w:r>
      <w:r w:rsidR="004C0BD9">
        <w:rPr>
          <w:rFonts w:ascii="Times New Roman" w:hAnsi="Times New Roman"/>
          <w:sz w:val="26"/>
          <w:szCs w:val="26"/>
        </w:rPr>
        <w:t>’</w:t>
      </w:r>
      <w:r>
        <w:rPr>
          <w:rFonts w:ascii="Times New Roman" w:hAnsi="Times New Roman"/>
          <w:sz w:val="26"/>
          <w:szCs w:val="26"/>
        </w:rPr>
        <w:t>nin 20. maddesi ile eklenen Geçici Madde 22</w:t>
      </w:r>
      <w:r w:rsidR="004C0BD9">
        <w:rPr>
          <w:rFonts w:ascii="Times New Roman" w:hAnsi="Times New Roman"/>
          <w:sz w:val="26"/>
          <w:szCs w:val="26"/>
        </w:rPr>
        <w:t>’</w:t>
      </w:r>
      <w:r>
        <w:rPr>
          <w:rFonts w:ascii="Times New Roman" w:hAnsi="Times New Roman"/>
          <w:sz w:val="26"/>
          <w:szCs w:val="26"/>
        </w:rPr>
        <w:t>nin</w:t>
      </w:r>
      <w:r>
        <w:rPr>
          <w:rFonts w:ascii="Times New Roman" w:hAnsi="Times New Roman"/>
          <w:b/>
          <w:sz w:val="26"/>
          <w:szCs w:val="26"/>
        </w:rPr>
        <w:t xml:space="preserve"> </w:t>
      </w:r>
      <w:r w:rsidR="004C0BD9">
        <w:rPr>
          <w:rFonts w:ascii="Times New Roman" w:hAnsi="Times New Roman"/>
          <w:sz w:val="26"/>
          <w:szCs w:val="26"/>
        </w:rPr>
        <w:t>“</w:t>
      </w:r>
      <w:r>
        <w:rPr>
          <w:rFonts w:ascii="Times New Roman" w:hAnsi="Times New Roman"/>
          <w:i/>
          <w:sz w:val="26"/>
          <w:szCs w:val="26"/>
        </w:rPr>
        <w:t>Bu maddenin yayımı tarihi itibarıyla ikinci bölge hizmetini yapmamış İkinci Sınıf Emniyet Müdürlerinin Birinci Sınıf Emniyet Müdürü rütbesine terfi edebilmesi için ikinci bölgedeki en az hizmet süresi kadar fiilen zorunlu ikinci bölge hizmeti yapmış olması şarttır.</w:t>
      </w:r>
      <w:r w:rsidR="004C0BD9">
        <w:rPr>
          <w:rFonts w:ascii="Times New Roman" w:hAnsi="Times New Roman"/>
          <w:i/>
          <w:sz w:val="26"/>
          <w:szCs w:val="26"/>
        </w:rPr>
        <w:t>”</w:t>
      </w:r>
      <w:r>
        <w:rPr>
          <w:rFonts w:ascii="Times New Roman" w:hAnsi="Times New Roman"/>
          <w:i/>
          <w:sz w:val="26"/>
          <w:szCs w:val="26"/>
        </w:rPr>
        <w:t xml:space="preserve"> </w:t>
      </w:r>
      <w:r>
        <w:rPr>
          <w:rFonts w:ascii="Times New Roman" w:hAnsi="Times New Roman"/>
          <w:sz w:val="26"/>
          <w:szCs w:val="26"/>
        </w:rPr>
        <w:t xml:space="preserve">biçimindeki ikinci fıkrasının iptaline karar verilmesi istemiyle yapılan itiraz başvurusuna ilişkin E.2012/31 sayılı davanın, aralarındaki hukuki irtibat nedeniyle E.2011/143 sayılı dava dosyası ile birleştirilmesine, esasının kapatılmasına, esas incelemenin E.2011/143 sayılı dosya üzerinden yürütülmesine, 11.4.2012 gününde OYBİRLİĞİYLE karar verilmiştir.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b/>
          <w:bCs/>
          <w:sz w:val="26"/>
          <w:szCs w:val="26"/>
        </w:rPr>
        <w:t>V- ESASIN İNCELENMESİ</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Dava dilekçesi, başvuru kararı ve ekleri, Raportör Yunus HEPER tarafından hazırlanan işin esasına ilişkin rapor, dava konusu kanun hükmünde kararname kuralları, dayanılan ve ilgili görülen Anayasa kuralları ve bunların gerekçeleri ile diğer yasama belgeleri okunup incelendikten sonra gereği görüşülüp düşünüldü:</w:t>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sz w:val="26"/>
          <w:szCs w:val="26"/>
        </w:rPr>
        <w:tab/>
        <w:t xml:space="preserve">A- Kanun Hükmünde Kararnamelerin Yargısal Denetimi Hakkında Genel Açıklama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nın 91. maddesinde düzenlenen kanun hükmünde kararnameler, işlevsel yönden yasama işlemi niteliğinde olduğundan yargısal denetimlerinin yapılması görev ve yetkisi Anayasa</w:t>
      </w:r>
      <w:r w:rsidR="004C0BD9">
        <w:rPr>
          <w:rFonts w:ascii="Times New Roman" w:hAnsi="Times New Roman"/>
          <w:color w:val="000000"/>
          <w:sz w:val="26"/>
          <w:szCs w:val="26"/>
        </w:rPr>
        <w:t>’</w:t>
      </w:r>
      <w:r>
        <w:rPr>
          <w:rFonts w:ascii="Times New Roman" w:hAnsi="Times New Roman"/>
          <w:color w:val="000000"/>
          <w:sz w:val="26"/>
          <w:szCs w:val="26"/>
        </w:rPr>
        <w:t>nın 148. maddesi ile Anayasa Mahkemesine verilmiştir. Yargısal denetimde kanun hükmünde kararnamenin, öncelikle yetki kanununa sonra da Anayasa</w:t>
      </w:r>
      <w:r w:rsidR="004C0BD9">
        <w:rPr>
          <w:rFonts w:ascii="Times New Roman" w:hAnsi="Times New Roman"/>
          <w:color w:val="000000"/>
          <w:sz w:val="26"/>
          <w:szCs w:val="26"/>
        </w:rPr>
        <w:t>’</w:t>
      </w:r>
      <w:r>
        <w:rPr>
          <w:rFonts w:ascii="Times New Roman" w:hAnsi="Times New Roman"/>
          <w:color w:val="000000"/>
          <w:sz w:val="26"/>
          <w:szCs w:val="26"/>
        </w:rPr>
        <w:t>ya uygunluğu sorunlarının çözümlenmesi gerekir. Her ne kadar, Anayasa</w:t>
      </w:r>
      <w:r w:rsidR="004C0BD9">
        <w:rPr>
          <w:rFonts w:ascii="Times New Roman" w:hAnsi="Times New Roman"/>
          <w:color w:val="000000"/>
          <w:sz w:val="26"/>
          <w:szCs w:val="26"/>
        </w:rPr>
        <w:t>’</w:t>
      </w:r>
      <w:r>
        <w:rPr>
          <w:rFonts w:ascii="Times New Roman" w:hAnsi="Times New Roman"/>
          <w:color w:val="000000"/>
          <w:sz w:val="26"/>
          <w:szCs w:val="26"/>
        </w:rPr>
        <w:t>nın 148. maddesinde kanun hükmünde kararnamelerin yetki kanunlarına uygunluğunun denetlenmesinden değil, yalnızca Anayasa</w:t>
      </w:r>
      <w:r w:rsidR="004C0BD9">
        <w:rPr>
          <w:rFonts w:ascii="Times New Roman" w:hAnsi="Times New Roman"/>
          <w:color w:val="000000"/>
          <w:sz w:val="26"/>
          <w:szCs w:val="26"/>
        </w:rPr>
        <w:t>’</w:t>
      </w:r>
      <w:r>
        <w:rPr>
          <w:rFonts w:ascii="Times New Roman" w:hAnsi="Times New Roman"/>
          <w:color w:val="000000"/>
          <w:sz w:val="26"/>
          <w:szCs w:val="26"/>
        </w:rPr>
        <w:t>ya biçim ve esas bakımlarından uygunluğunun denetlenmesinden söz edilmekte ise de Anayasa</w:t>
      </w:r>
      <w:r w:rsidR="004C0BD9">
        <w:rPr>
          <w:rFonts w:ascii="Times New Roman" w:hAnsi="Times New Roman"/>
          <w:color w:val="000000"/>
          <w:sz w:val="26"/>
          <w:szCs w:val="26"/>
        </w:rPr>
        <w:t>’</w:t>
      </w:r>
      <w:r>
        <w:rPr>
          <w:rFonts w:ascii="Times New Roman" w:hAnsi="Times New Roman"/>
          <w:color w:val="000000"/>
          <w:sz w:val="26"/>
          <w:szCs w:val="26"/>
        </w:rPr>
        <w:t>ya uygunluk denetiminin içerisine öncelikle kanun hükmünde kararnamenin yetki kanununa uygunluğunun denetimi de girer. Çünkü Anayasa</w:t>
      </w:r>
      <w:r w:rsidR="004C0BD9">
        <w:rPr>
          <w:rFonts w:ascii="Times New Roman" w:hAnsi="Times New Roman"/>
          <w:color w:val="000000"/>
          <w:sz w:val="26"/>
          <w:szCs w:val="26"/>
        </w:rPr>
        <w:t>’</w:t>
      </w:r>
      <w:r>
        <w:rPr>
          <w:rFonts w:ascii="Times New Roman" w:hAnsi="Times New Roman"/>
          <w:color w:val="000000"/>
          <w:sz w:val="26"/>
          <w:szCs w:val="26"/>
        </w:rPr>
        <w:t>da, Bakanlar Kuruluna ancak yetki kanununda belirtilen sınırlar içerisinde kanun hükmünde kararname çıkarma yetkisi verilmesi öngörülmüştür. Yetkinin dışına çıkılması, kanun hükmünde kararnameyi Anayasa</w:t>
      </w:r>
      <w:r w:rsidR="004C0BD9">
        <w:rPr>
          <w:rFonts w:ascii="Times New Roman" w:hAnsi="Times New Roman"/>
          <w:color w:val="000000"/>
          <w:sz w:val="26"/>
          <w:szCs w:val="26"/>
        </w:rPr>
        <w:t>’</w:t>
      </w:r>
      <w:r>
        <w:rPr>
          <w:rFonts w:ascii="Times New Roman" w:hAnsi="Times New Roman"/>
          <w:color w:val="000000"/>
          <w:sz w:val="26"/>
          <w:szCs w:val="26"/>
        </w:rPr>
        <w:t xml:space="preserve">ya aykırı duruma getirir.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Dayanaklarını doğrudan doğruya Anayasa</w:t>
      </w:r>
      <w:r w:rsidR="004C0BD9">
        <w:rPr>
          <w:rFonts w:ascii="Times New Roman" w:hAnsi="Times New Roman"/>
          <w:color w:val="000000"/>
          <w:sz w:val="26"/>
          <w:szCs w:val="26"/>
        </w:rPr>
        <w:t>’</w:t>
      </w:r>
      <w:r>
        <w:rPr>
          <w:rFonts w:ascii="Times New Roman" w:hAnsi="Times New Roman"/>
          <w:color w:val="000000"/>
          <w:sz w:val="26"/>
          <w:szCs w:val="26"/>
        </w:rPr>
        <w:t xml:space="preserve">dan alan olağanüstü </w:t>
      </w:r>
      <w:proofErr w:type="gramStart"/>
      <w:r>
        <w:rPr>
          <w:rFonts w:ascii="Times New Roman" w:hAnsi="Times New Roman"/>
          <w:color w:val="000000"/>
          <w:sz w:val="26"/>
          <w:szCs w:val="26"/>
        </w:rPr>
        <w:t>hal</w:t>
      </w:r>
      <w:proofErr w:type="gramEnd"/>
      <w:r>
        <w:rPr>
          <w:rFonts w:ascii="Times New Roman" w:hAnsi="Times New Roman"/>
          <w:color w:val="000000"/>
          <w:sz w:val="26"/>
          <w:szCs w:val="26"/>
        </w:rPr>
        <w:t xml:space="preserve">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w:t>
      </w:r>
      <w:r w:rsidR="004C0BD9">
        <w:rPr>
          <w:rFonts w:ascii="Times New Roman" w:hAnsi="Times New Roman"/>
          <w:color w:val="000000"/>
          <w:sz w:val="26"/>
          <w:szCs w:val="26"/>
        </w:rPr>
        <w:t>’</w:t>
      </w:r>
      <w:r>
        <w:rPr>
          <w:rFonts w:ascii="Times New Roman" w:hAnsi="Times New Roman"/>
          <w:color w:val="000000"/>
          <w:sz w:val="26"/>
          <w:szCs w:val="26"/>
        </w:rPr>
        <w:t>ya uygun bir yetki kanununa dayanması, geçerliliğinin ön koşuludur. Bir yetki kanununa dayanmadan çıkartılan veya dayandığı yetki kanunu iptal edilen kanun hükmünde kararnamelerin içeriği Anayasa</w:t>
      </w:r>
      <w:r w:rsidR="004C0BD9">
        <w:rPr>
          <w:rFonts w:ascii="Times New Roman" w:hAnsi="Times New Roman"/>
          <w:color w:val="000000"/>
          <w:sz w:val="26"/>
          <w:szCs w:val="26"/>
        </w:rPr>
        <w:t>’</w:t>
      </w:r>
      <w:r>
        <w:rPr>
          <w:rFonts w:ascii="Times New Roman" w:hAnsi="Times New Roman"/>
          <w:color w:val="000000"/>
          <w:sz w:val="26"/>
          <w:szCs w:val="26"/>
        </w:rPr>
        <w:t>ya aykırılık oluşturmasa bile bunların Anayasa</w:t>
      </w:r>
      <w:r w:rsidR="004C0BD9">
        <w:rPr>
          <w:rFonts w:ascii="Times New Roman" w:hAnsi="Times New Roman"/>
          <w:color w:val="000000"/>
          <w:sz w:val="26"/>
          <w:szCs w:val="26"/>
        </w:rPr>
        <w:t>’</w:t>
      </w:r>
      <w:r>
        <w:rPr>
          <w:rFonts w:ascii="Times New Roman" w:hAnsi="Times New Roman"/>
          <w:color w:val="000000"/>
          <w:sz w:val="26"/>
          <w:szCs w:val="26"/>
        </w:rPr>
        <w:t>ya uygunluğundan söz edilemez.</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Kanun hükmünde kararnamelerin Anayasa</w:t>
      </w:r>
      <w:r w:rsidR="004C0BD9">
        <w:rPr>
          <w:rFonts w:ascii="Times New Roman" w:hAnsi="Times New Roman"/>
          <w:color w:val="000000"/>
          <w:sz w:val="26"/>
          <w:szCs w:val="26"/>
        </w:rPr>
        <w:t>’</w:t>
      </w:r>
      <w:r>
        <w:rPr>
          <w:rFonts w:ascii="Times New Roman" w:hAnsi="Times New Roman"/>
          <w:color w:val="000000"/>
          <w:sz w:val="26"/>
          <w:szCs w:val="26"/>
        </w:rPr>
        <w:t>ya uygunluk denetimi, kanunların denetiminden farklıdır. Anayasa</w:t>
      </w:r>
      <w:r w:rsidR="004C0BD9">
        <w:rPr>
          <w:rFonts w:ascii="Times New Roman" w:hAnsi="Times New Roman"/>
          <w:color w:val="000000"/>
          <w:sz w:val="26"/>
          <w:szCs w:val="26"/>
        </w:rPr>
        <w:t>’</w:t>
      </w:r>
      <w:r>
        <w:rPr>
          <w:rFonts w:ascii="Times New Roman" w:hAnsi="Times New Roman"/>
          <w:color w:val="000000"/>
          <w:sz w:val="26"/>
          <w:szCs w:val="26"/>
        </w:rPr>
        <w:t xml:space="preserve">nın 11. maddesinde, </w:t>
      </w:r>
      <w:r w:rsidR="004C0BD9">
        <w:rPr>
          <w:rFonts w:ascii="Times New Roman" w:hAnsi="Times New Roman"/>
          <w:color w:val="000000"/>
          <w:sz w:val="26"/>
          <w:szCs w:val="26"/>
        </w:rPr>
        <w:t>“</w:t>
      </w:r>
      <w:r>
        <w:rPr>
          <w:rFonts w:ascii="Times New Roman" w:hAnsi="Times New Roman"/>
          <w:i/>
          <w:iCs/>
          <w:color w:val="000000"/>
          <w:sz w:val="26"/>
          <w:szCs w:val="26"/>
        </w:rPr>
        <w:t>Kanunlar Anayasaya aykırı olamaz.</w:t>
      </w:r>
      <w:r w:rsidR="004C0BD9">
        <w:rPr>
          <w:rFonts w:ascii="Times New Roman" w:hAnsi="Times New Roman"/>
          <w:color w:val="000000"/>
          <w:sz w:val="26"/>
          <w:szCs w:val="26"/>
        </w:rPr>
        <w:t>”</w:t>
      </w:r>
      <w:r>
        <w:rPr>
          <w:rFonts w:ascii="Times New Roman" w:hAnsi="Times New Roman"/>
          <w:color w:val="000000"/>
          <w:sz w:val="26"/>
          <w:szCs w:val="26"/>
        </w:rPr>
        <w:t xml:space="preserve"> denilmektedir. Bu nedenle kanunların denetiminde, onların yalnızca Anayasa kurallarına </w:t>
      </w:r>
      <w:r>
        <w:rPr>
          <w:rFonts w:ascii="Times New Roman" w:hAnsi="Times New Roman"/>
          <w:color w:val="000000"/>
          <w:sz w:val="26"/>
          <w:szCs w:val="26"/>
        </w:rPr>
        <w:lastRenderedPageBreak/>
        <w:t>uygun olup olmadıkları saptanır. Kanun hükmünde kararnameler ise konu, amaç, kapsam ve ilkeleri yönünden hem dayandıkları yetki kanununa hem de Anayasa</w:t>
      </w:r>
      <w:r w:rsidR="004C0BD9">
        <w:rPr>
          <w:rFonts w:ascii="Times New Roman" w:hAnsi="Times New Roman"/>
          <w:color w:val="000000"/>
          <w:sz w:val="26"/>
          <w:szCs w:val="26"/>
        </w:rPr>
        <w:t>’</w:t>
      </w:r>
      <w:r>
        <w:rPr>
          <w:rFonts w:ascii="Times New Roman" w:hAnsi="Times New Roman"/>
          <w:color w:val="000000"/>
          <w:sz w:val="26"/>
          <w:szCs w:val="26"/>
        </w:rPr>
        <w:t>ya uygun olmak zorundadırlar.</w:t>
      </w:r>
    </w:p>
    <w:p w:rsidR="00F0505E" w:rsidRDefault="00F0505E" w:rsidP="00825393">
      <w:pPr>
        <w:shd w:val="clear" w:color="auto" w:fill="FFFFFF"/>
        <w:tabs>
          <w:tab w:val="left" w:pos="1134"/>
        </w:tabs>
        <w:jc w:val="both"/>
        <w:rPr>
          <w:rFonts w:ascii="Times New Roman" w:hAnsi="Times New Roman"/>
          <w:sz w:val="26"/>
          <w:szCs w:val="26"/>
        </w:rPr>
      </w:pP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da kimi konuların kanun hükmünde kararnamelerle düzenlenmesi yasaklanmaktadır. Anayasa</w:t>
      </w:r>
      <w:r w:rsidR="004C0BD9">
        <w:rPr>
          <w:rFonts w:ascii="Times New Roman" w:hAnsi="Times New Roman"/>
          <w:color w:val="000000"/>
          <w:sz w:val="26"/>
          <w:szCs w:val="26"/>
        </w:rPr>
        <w:t>’</w:t>
      </w:r>
      <w:r>
        <w:rPr>
          <w:rFonts w:ascii="Times New Roman" w:hAnsi="Times New Roman"/>
          <w:color w:val="000000"/>
          <w:sz w:val="26"/>
          <w:szCs w:val="26"/>
        </w:rPr>
        <w:t xml:space="preserve">nın 91. maddesinin birinci fıkrasında </w:t>
      </w:r>
      <w:r w:rsidR="004C0BD9">
        <w:rPr>
          <w:rFonts w:ascii="Times New Roman" w:hAnsi="Times New Roman"/>
          <w:color w:val="000000"/>
          <w:sz w:val="26"/>
          <w:szCs w:val="26"/>
        </w:rPr>
        <w:t>“</w:t>
      </w:r>
      <w:r>
        <w:rPr>
          <w:rFonts w:ascii="Times New Roman" w:hAnsi="Times New Roman"/>
          <w:i/>
          <w:iCs/>
          <w:color w:val="000000"/>
          <w:sz w:val="26"/>
          <w:szCs w:val="26"/>
        </w:rPr>
        <w:t>Sıkıyönetim ve olağanüstü haller saklı kalmak üzere, Anayasanın ikinci kısmının birinci ve ikinci bölümlerinde yer alan temel haklar, kişi hakları ve ödevleri ile dördüncü bölümde yer alan siyasî haklar ve ödevler...</w:t>
      </w:r>
      <w:r w:rsidR="004C0BD9">
        <w:rPr>
          <w:rFonts w:ascii="Times New Roman" w:hAnsi="Times New Roman"/>
          <w:color w:val="000000"/>
          <w:sz w:val="26"/>
          <w:szCs w:val="26"/>
        </w:rPr>
        <w:t>”</w:t>
      </w:r>
      <w:r>
        <w:rPr>
          <w:rFonts w:ascii="Times New Roman" w:hAnsi="Times New Roman"/>
          <w:color w:val="000000"/>
          <w:sz w:val="26"/>
          <w:szCs w:val="26"/>
        </w:rPr>
        <w:t xml:space="preserve">in kanun hükmünde kararnamelerle düzenlenemeyeceği belirtilmiştir. Bu kural gereğince, Türkiye Büyük Millet Meclisi, </w:t>
      </w:r>
      <w:r w:rsidR="004C0BD9">
        <w:rPr>
          <w:rFonts w:ascii="Times New Roman" w:hAnsi="Times New Roman"/>
          <w:color w:val="000000"/>
          <w:sz w:val="26"/>
          <w:szCs w:val="26"/>
        </w:rPr>
        <w:t>“</w:t>
      </w:r>
      <w:r>
        <w:rPr>
          <w:rFonts w:ascii="Times New Roman" w:hAnsi="Times New Roman"/>
          <w:i/>
          <w:iCs/>
          <w:color w:val="000000"/>
          <w:sz w:val="26"/>
          <w:szCs w:val="26"/>
        </w:rPr>
        <w:t xml:space="preserve">Bakanlar </w:t>
      </w:r>
      <w:proofErr w:type="spellStart"/>
      <w:r>
        <w:rPr>
          <w:rFonts w:ascii="Times New Roman" w:hAnsi="Times New Roman"/>
          <w:i/>
          <w:iCs/>
          <w:color w:val="000000"/>
          <w:sz w:val="26"/>
          <w:szCs w:val="26"/>
        </w:rPr>
        <w:t>Kurulu</w:t>
      </w:r>
      <w:r w:rsidR="004C0BD9">
        <w:rPr>
          <w:rFonts w:ascii="Times New Roman" w:hAnsi="Times New Roman"/>
          <w:color w:val="000000"/>
          <w:sz w:val="26"/>
          <w:szCs w:val="26"/>
        </w:rPr>
        <w:t>”</w:t>
      </w:r>
      <w:r>
        <w:rPr>
          <w:rFonts w:ascii="Times New Roman" w:hAnsi="Times New Roman"/>
          <w:color w:val="000000"/>
          <w:sz w:val="26"/>
          <w:szCs w:val="26"/>
        </w:rPr>
        <w:t>na</w:t>
      </w:r>
      <w:proofErr w:type="spellEnd"/>
      <w:r>
        <w:rPr>
          <w:rFonts w:ascii="Times New Roman" w:hAnsi="Times New Roman"/>
          <w:color w:val="000000"/>
          <w:sz w:val="26"/>
          <w:szCs w:val="26"/>
        </w:rPr>
        <w:t xml:space="preserve"> ancak kanun hükmünde kararnameyle düzenlenmesi yasaklanmış alana girmeyen konularda kanun hükmünde kararname çıkarma yetkisi verebilir.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nın herhangi bir maddesinde kanunla düzenleneceği öngörülen bir konunun, Anayasa</w:t>
      </w:r>
      <w:r w:rsidR="004C0BD9">
        <w:rPr>
          <w:rFonts w:ascii="Times New Roman" w:hAnsi="Times New Roman"/>
          <w:color w:val="000000"/>
          <w:sz w:val="26"/>
          <w:szCs w:val="26"/>
        </w:rPr>
        <w:t>’</w:t>
      </w:r>
      <w:r>
        <w:rPr>
          <w:rFonts w:ascii="Times New Roman" w:hAnsi="Times New Roman"/>
          <w:color w:val="000000"/>
          <w:sz w:val="26"/>
          <w:szCs w:val="26"/>
        </w:rPr>
        <w:t>nın 91. maddesinin birinci fıkrasının açıkça yasakladığı hükümler ile ilgili olmadıkça ya da Anayasa</w:t>
      </w:r>
      <w:r w:rsidR="004C0BD9">
        <w:rPr>
          <w:rFonts w:ascii="Times New Roman" w:hAnsi="Times New Roman"/>
          <w:color w:val="000000"/>
          <w:sz w:val="26"/>
          <w:szCs w:val="26"/>
        </w:rPr>
        <w:t>’</w:t>
      </w:r>
      <w:r>
        <w:rPr>
          <w:rFonts w:ascii="Times New Roman" w:hAnsi="Times New Roman"/>
          <w:color w:val="000000"/>
          <w:sz w:val="26"/>
          <w:szCs w:val="26"/>
        </w:rPr>
        <w:t>nın 163. maddesinde olduğu gibi kanun hükmünde kararname çıkarılamayacağı açıkça belirtilmedikçe kanun hükmünde kararname ile düzenlenmesi Anayasa</w:t>
      </w:r>
      <w:r w:rsidR="004C0BD9">
        <w:rPr>
          <w:rFonts w:ascii="Times New Roman" w:hAnsi="Times New Roman"/>
          <w:color w:val="000000"/>
          <w:sz w:val="26"/>
          <w:szCs w:val="26"/>
        </w:rPr>
        <w:t>’</w:t>
      </w:r>
      <w:r>
        <w:rPr>
          <w:rFonts w:ascii="Times New Roman" w:hAnsi="Times New Roman"/>
          <w:color w:val="000000"/>
          <w:sz w:val="26"/>
          <w:szCs w:val="26"/>
        </w:rPr>
        <w:t xml:space="preserve">ya aykırılık oluşturmaz. </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color w:val="000000"/>
          <w:sz w:val="26"/>
          <w:szCs w:val="26"/>
        </w:rPr>
      </w:pPr>
      <w:r>
        <w:rPr>
          <w:rFonts w:ascii="Times New Roman" w:hAnsi="Times New Roman"/>
          <w:sz w:val="26"/>
          <w:szCs w:val="26"/>
        </w:rPr>
        <w:tab/>
      </w:r>
      <w:r>
        <w:rPr>
          <w:rFonts w:ascii="Times New Roman" w:hAnsi="Times New Roman"/>
          <w:color w:val="000000"/>
          <w:sz w:val="26"/>
          <w:szCs w:val="26"/>
        </w:rPr>
        <w:t xml:space="preserve">Öte yandan, Anayasanın 91. maddesinin ikinci fıkrası uyarınca, yetki kanununda, çıkarılacak kanun hükmünde kararnamenin, süresi ile süresi içinde birden fazla kararname çıkarılıp çıkarılamayacağının gösterilmesi gerekmektedir. TBMM </w:t>
      </w:r>
      <w:proofErr w:type="spellStart"/>
      <w:r>
        <w:rPr>
          <w:rFonts w:ascii="Times New Roman" w:hAnsi="Times New Roman"/>
          <w:color w:val="000000"/>
          <w:sz w:val="26"/>
          <w:szCs w:val="26"/>
        </w:rPr>
        <w:t>İçtüzüğü</w:t>
      </w:r>
      <w:r w:rsidR="004C0BD9">
        <w:rPr>
          <w:rFonts w:ascii="Times New Roman" w:hAnsi="Times New Roman"/>
          <w:color w:val="000000"/>
          <w:sz w:val="26"/>
          <w:szCs w:val="26"/>
        </w:rPr>
        <w:t>’</w:t>
      </w:r>
      <w:r>
        <w:rPr>
          <w:rFonts w:ascii="Times New Roman" w:hAnsi="Times New Roman"/>
          <w:color w:val="000000"/>
          <w:sz w:val="26"/>
          <w:szCs w:val="26"/>
        </w:rPr>
        <w:t>nün</w:t>
      </w:r>
      <w:proofErr w:type="spellEnd"/>
      <w:r>
        <w:rPr>
          <w:rFonts w:ascii="Times New Roman" w:hAnsi="Times New Roman"/>
          <w:color w:val="000000"/>
          <w:sz w:val="26"/>
          <w:szCs w:val="26"/>
        </w:rPr>
        <w:t xml:space="preserve"> 90. maddesinin ikinci fıkrasında da kanun hükmünde kararnamelerin diğer bir kanun hükmünde kararname ile değiştirilebileceği veya yürürlükten kaldırılabileceği belirtilmiştir. Dava konusu 661 sayılı KHK</w:t>
      </w:r>
      <w:r w:rsidR="004C0BD9">
        <w:rPr>
          <w:rFonts w:ascii="Times New Roman" w:hAnsi="Times New Roman"/>
          <w:color w:val="000000"/>
          <w:sz w:val="26"/>
          <w:szCs w:val="26"/>
        </w:rPr>
        <w:t>’</w:t>
      </w:r>
      <w:r>
        <w:rPr>
          <w:rFonts w:ascii="Times New Roman" w:hAnsi="Times New Roman"/>
          <w:color w:val="000000"/>
          <w:sz w:val="26"/>
          <w:szCs w:val="26"/>
        </w:rPr>
        <w:t>nin dayanağı olan 6223 sayılı Yetki Kanunu</w:t>
      </w:r>
      <w:r w:rsidR="004C0BD9">
        <w:rPr>
          <w:rFonts w:ascii="Times New Roman" w:hAnsi="Times New Roman"/>
          <w:color w:val="000000"/>
          <w:sz w:val="26"/>
          <w:szCs w:val="26"/>
        </w:rPr>
        <w:t>’</w:t>
      </w:r>
      <w:r>
        <w:rPr>
          <w:rFonts w:ascii="Times New Roman" w:hAnsi="Times New Roman"/>
          <w:color w:val="000000"/>
          <w:sz w:val="26"/>
          <w:szCs w:val="26"/>
        </w:rPr>
        <w:t>nun 2. maddesinin (2) numaralı fıkrasında, Kanun</w:t>
      </w:r>
      <w:r w:rsidR="004C0BD9">
        <w:rPr>
          <w:rFonts w:ascii="Times New Roman" w:hAnsi="Times New Roman"/>
          <w:color w:val="000000"/>
          <w:sz w:val="26"/>
          <w:szCs w:val="26"/>
        </w:rPr>
        <w:t>’</w:t>
      </w:r>
      <w:r>
        <w:rPr>
          <w:rFonts w:ascii="Times New Roman" w:hAnsi="Times New Roman"/>
          <w:color w:val="000000"/>
          <w:sz w:val="26"/>
          <w:szCs w:val="26"/>
        </w:rPr>
        <w:t>un yürürlüğe girdiği tarihten itibaren altı aylık süre içinde Bakanlar Kurulunun birden fazla kanun hükmünde kararname çıkarabileceği düzenlenmiş; dolayısıyla Bakanlar Kuruluna yetki süresi içinde kalmak şartıyla, daha önce çıkarttığı KHK</w:t>
      </w:r>
      <w:r w:rsidR="004C0BD9">
        <w:rPr>
          <w:rFonts w:ascii="Times New Roman" w:hAnsi="Times New Roman"/>
          <w:color w:val="000000"/>
          <w:sz w:val="26"/>
          <w:szCs w:val="26"/>
        </w:rPr>
        <w:t>’</w:t>
      </w:r>
      <w:r>
        <w:rPr>
          <w:rFonts w:ascii="Times New Roman" w:hAnsi="Times New Roman"/>
          <w:color w:val="000000"/>
          <w:sz w:val="26"/>
          <w:szCs w:val="26"/>
        </w:rPr>
        <w:t>yi, çıkartacağı bir başka KHK ile değiştirme veya yürürlükten kaldırma yetkisi verilmiştir.</w:t>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sz w:val="26"/>
          <w:szCs w:val="26"/>
        </w:rPr>
        <w:tab/>
      </w:r>
    </w:p>
    <w:p w:rsidR="00F0505E" w:rsidRDefault="00F0505E" w:rsidP="00825393">
      <w:pPr>
        <w:shd w:val="clear" w:color="auto" w:fill="FFFFFF"/>
        <w:tabs>
          <w:tab w:val="left" w:pos="1134"/>
        </w:tabs>
        <w:jc w:val="both"/>
        <w:rPr>
          <w:rFonts w:ascii="Times New Roman" w:hAnsi="Times New Roman"/>
          <w:b/>
          <w:bCs/>
          <w:i/>
          <w:iCs/>
          <w:sz w:val="26"/>
          <w:szCs w:val="26"/>
        </w:rPr>
      </w:pPr>
      <w:r>
        <w:rPr>
          <w:rFonts w:ascii="Times New Roman" w:hAnsi="Times New Roman"/>
          <w:b/>
          <w:bCs/>
          <w:sz w:val="26"/>
          <w:szCs w:val="26"/>
        </w:rPr>
        <w:tab/>
        <w:t xml:space="preserve">B- </w:t>
      </w:r>
      <w:r>
        <w:rPr>
          <w:rFonts w:ascii="Times New Roman" w:hAnsi="Times New Roman"/>
          <w:b/>
          <w:bCs/>
          <w:color w:val="000000"/>
          <w:sz w:val="26"/>
          <w:szCs w:val="26"/>
        </w:rPr>
        <w:t>Kanun Hükmünde Kararname</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sz w:val="26"/>
          <w:szCs w:val="26"/>
        </w:rPr>
        <w:t>26., 27., 28., 29., 30., 31., 32., 33., 34., 35., 36., 37., 38., 39., 40., 41., 42., 102. ve 103. Maddeleri Dışındaki Tüm Maddeleri ile Eki Cetvel ve Listelerin</w:t>
      </w:r>
      <w:r>
        <w:rPr>
          <w:rFonts w:ascii="Times New Roman" w:hAnsi="Times New Roman"/>
          <w:b/>
          <w:bCs/>
          <w:color w:val="000000"/>
          <w:sz w:val="26"/>
          <w:szCs w:val="26"/>
        </w:rPr>
        <w:t xml:space="preserve"> </w:t>
      </w:r>
      <w:r>
        <w:rPr>
          <w:rFonts w:ascii="Times New Roman" w:hAnsi="Times New Roman"/>
          <w:b/>
          <w:bCs/>
          <w:sz w:val="26"/>
          <w:szCs w:val="26"/>
        </w:rPr>
        <w:t>6223 Sayılı Yetki Kanunu Kapsamında Olup Olmadığının İncelenmesi</w:t>
      </w:r>
      <w:bookmarkStart w:id="9" w:name="_Toc330385833"/>
      <w:bookmarkEnd w:id="9"/>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Dava dilekçesinde, KHK</w:t>
      </w:r>
      <w:r w:rsidR="004C0BD9">
        <w:rPr>
          <w:rFonts w:ascii="Times New Roman" w:hAnsi="Times New Roman"/>
          <w:sz w:val="26"/>
          <w:szCs w:val="26"/>
        </w:rPr>
        <w:t>’</w:t>
      </w:r>
      <w:r>
        <w:rPr>
          <w:rFonts w:ascii="Times New Roman" w:hAnsi="Times New Roman"/>
          <w:sz w:val="26"/>
          <w:szCs w:val="26"/>
        </w:rPr>
        <w:t>nin 26., 27., 28., 29., 30., 31., 32., 33., 34., 35., 36., 37., 38., 39., 40., 41., 42., 102. ve 103. maddeleri dışındaki tüm maddeleri ile eki cetvel ve listelerin, 6223 sayılı Yetki Kanunu kapsamında olmadığı gibi acil, ivedi, önemli ve zorunlu konuları düzenlemediği belirtilerek Anayasa</w:t>
      </w:r>
      <w:r w:rsidR="004C0BD9">
        <w:rPr>
          <w:rFonts w:ascii="Times New Roman" w:hAnsi="Times New Roman"/>
          <w:sz w:val="26"/>
          <w:szCs w:val="26"/>
        </w:rPr>
        <w:t>’</w:t>
      </w:r>
      <w:r>
        <w:rPr>
          <w:rFonts w:ascii="Times New Roman" w:hAnsi="Times New Roman"/>
          <w:sz w:val="26"/>
          <w:szCs w:val="26"/>
        </w:rPr>
        <w:t>nın Başlangıç</w:t>
      </w:r>
      <w:r w:rsidR="004C0BD9">
        <w:rPr>
          <w:rFonts w:ascii="Times New Roman" w:hAnsi="Times New Roman"/>
          <w:sz w:val="26"/>
          <w:szCs w:val="26"/>
        </w:rPr>
        <w:t>’</w:t>
      </w:r>
      <w:r>
        <w:rPr>
          <w:rFonts w:ascii="Times New Roman" w:hAnsi="Times New Roman"/>
          <w:sz w:val="26"/>
          <w:szCs w:val="26"/>
        </w:rPr>
        <w:t xml:space="preserve">ı ile 2., 7., 87. ve 91. maddelerine aykırı oldukları ileri sürülmüştür. </w:t>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sz w:val="26"/>
          <w:szCs w:val="26"/>
        </w:rPr>
        <w:tab/>
        <w:t xml:space="preserve">1- </w:t>
      </w:r>
      <w:r>
        <w:rPr>
          <w:rFonts w:ascii="Times New Roman" w:hAnsi="Times New Roman"/>
          <w:b/>
          <w:bCs/>
          <w:color w:val="000000"/>
          <w:sz w:val="26"/>
          <w:szCs w:val="26"/>
        </w:rPr>
        <w:t>KHK</w:t>
      </w:r>
      <w:r w:rsidR="004C0BD9">
        <w:rPr>
          <w:rFonts w:ascii="Times New Roman" w:hAnsi="Times New Roman"/>
          <w:b/>
          <w:bCs/>
          <w:color w:val="000000"/>
          <w:sz w:val="26"/>
          <w:szCs w:val="26"/>
        </w:rPr>
        <w:t>’</w:t>
      </w:r>
      <w:r>
        <w:rPr>
          <w:rFonts w:ascii="Times New Roman" w:hAnsi="Times New Roman"/>
          <w:b/>
          <w:bCs/>
          <w:color w:val="000000"/>
          <w:sz w:val="26"/>
          <w:szCs w:val="26"/>
        </w:rPr>
        <w:t>nin 88. Maddesiyle Değiştirilen, 5902 sayılı Kanun</w:t>
      </w:r>
      <w:r w:rsidR="004C0BD9">
        <w:rPr>
          <w:rFonts w:ascii="Times New Roman" w:hAnsi="Times New Roman"/>
          <w:b/>
          <w:bCs/>
          <w:color w:val="000000"/>
          <w:sz w:val="26"/>
          <w:szCs w:val="26"/>
        </w:rPr>
        <w:t>’</w:t>
      </w:r>
      <w:r>
        <w:rPr>
          <w:rFonts w:ascii="Times New Roman" w:hAnsi="Times New Roman"/>
          <w:b/>
          <w:bCs/>
          <w:color w:val="000000"/>
          <w:sz w:val="26"/>
          <w:szCs w:val="26"/>
        </w:rPr>
        <w:t>un 20. Maddesinin (2) Numaralı Fıkrası</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88. maddesiyle değiştirilen, 29.5.2009 günlü, 5902 sayılı Afet ve Acil Durum Yönetimi Başkanlığının Teşkilat ve Görevleri Hakkında Kanun</w:t>
      </w:r>
      <w:r w:rsidR="004C0BD9">
        <w:rPr>
          <w:rFonts w:ascii="Times New Roman" w:hAnsi="Times New Roman"/>
          <w:sz w:val="26"/>
          <w:szCs w:val="26"/>
        </w:rPr>
        <w:t>’</w:t>
      </w:r>
      <w:r>
        <w:rPr>
          <w:rFonts w:ascii="Times New Roman" w:hAnsi="Times New Roman"/>
          <w:sz w:val="26"/>
          <w:szCs w:val="26"/>
        </w:rPr>
        <w:t xml:space="preserve">un 20. maddesinin (2) </w:t>
      </w:r>
      <w:r>
        <w:rPr>
          <w:rFonts w:ascii="Times New Roman" w:hAnsi="Times New Roman"/>
          <w:sz w:val="26"/>
          <w:szCs w:val="26"/>
        </w:rPr>
        <w:lastRenderedPageBreak/>
        <w:t xml:space="preserve">numaralı fıkrası, 4.7.2012 günlü, 6353 sayılı </w:t>
      </w:r>
      <w:r>
        <w:rPr>
          <w:rFonts w:ascii="Times New Roman" w:eastAsia="ヒラギノ明朝 Pro W3" w:hAnsi="Times New Roman"/>
          <w:sz w:val="26"/>
          <w:szCs w:val="26"/>
        </w:rPr>
        <w:t>Bazı Kanun ve Kanun Hükmünde Kararnamelerde Değişiklik Yapılmasına Dair Kanun</w:t>
      </w:r>
      <w:r w:rsidR="004C0BD9">
        <w:rPr>
          <w:rFonts w:ascii="Times New Roman" w:eastAsia="ヒラギノ明朝 Pro W3" w:hAnsi="Times New Roman"/>
          <w:sz w:val="26"/>
          <w:szCs w:val="26"/>
        </w:rPr>
        <w:t>’</w:t>
      </w:r>
      <w:r>
        <w:rPr>
          <w:rFonts w:ascii="Times New Roman" w:eastAsia="ヒラギノ明朝 Pro W3" w:hAnsi="Times New Roman"/>
          <w:sz w:val="26"/>
          <w:szCs w:val="26"/>
        </w:rPr>
        <w:t xml:space="preserve">un 44. maddesiyle yürürlükten kaldırıldığından, </w:t>
      </w:r>
      <w:r>
        <w:rPr>
          <w:rFonts w:ascii="Times New Roman" w:hAnsi="Times New Roman"/>
          <w:color w:val="000000"/>
          <w:sz w:val="26"/>
          <w:szCs w:val="26"/>
        </w:rPr>
        <w:t>konusu kalmayan bu fıkraya ilişkin iptal istemi hakkında karar verilmesine yer olmadığına karar vermek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color w:val="000000"/>
          <w:sz w:val="26"/>
          <w:szCs w:val="26"/>
        </w:rPr>
        <w:tab/>
        <w:t>2- KHK</w:t>
      </w:r>
      <w:r w:rsidR="004C0BD9">
        <w:rPr>
          <w:rFonts w:ascii="Times New Roman" w:hAnsi="Times New Roman"/>
          <w:b/>
          <w:bCs/>
          <w:color w:val="000000"/>
          <w:sz w:val="26"/>
          <w:szCs w:val="26"/>
        </w:rPr>
        <w:t>’</w:t>
      </w:r>
      <w:r>
        <w:rPr>
          <w:rFonts w:ascii="Times New Roman" w:hAnsi="Times New Roman"/>
          <w:b/>
          <w:bCs/>
          <w:color w:val="000000"/>
          <w:sz w:val="26"/>
          <w:szCs w:val="26"/>
        </w:rPr>
        <w:t>nin 98. Maddesiyle Değiştirilen, 5978 Sayılı Kanun</w:t>
      </w:r>
      <w:r w:rsidR="004C0BD9">
        <w:rPr>
          <w:rFonts w:ascii="Times New Roman" w:hAnsi="Times New Roman"/>
          <w:b/>
          <w:bCs/>
          <w:color w:val="000000"/>
          <w:sz w:val="26"/>
          <w:szCs w:val="26"/>
        </w:rPr>
        <w:t>’</w:t>
      </w:r>
      <w:r>
        <w:rPr>
          <w:rFonts w:ascii="Times New Roman" w:hAnsi="Times New Roman"/>
          <w:b/>
          <w:bCs/>
          <w:color w:val="000000"/>
          <w:sz w:val="26"/>
          <w:szCs w:val="26"/>
        </w:rPr>
        <w:t xml:space="preserve">un 28. Maddesinin (5) Numaralı Fıkrasında Yer Alan </w:t>
      </w:r>
      <w:r w:rsidR="004C0BD9">
        <w:rPr>
          <w:rFonts w:ascii="Times New Roman" w:hAnsi="Times New Roman"/>
          <w:b/>
          <w:bCs/>
          <w:color w:val="000000"/>
          <w:sz w:val="26"/>
          <w:szCs w:val="26"/>
        </w:rPr>
        <w:t>“</w:t>
      </w:r>
      <w:r>
        <w:rPr>
          <w:rFonts w:ascii="Times New Roman" w:hAnsi="Times New Roman"/>
          <w:b/>
          <w:bCs/>
          <w:i/>
          <w:color w:val="000000"/>
          <w:sz w:val="26"/>
          <w:szCs w:val="26"/>
        </w:rPr>
        <w:t>Yabancı Öğrenci Değerlendirme Kurulu</w:t>
      </w:r>
      <w:r w:rsidR="004C0BD9">
        <w:rPr>
          <w:rFonts w:ascii="Times New Roman" w:hAnsi="Times New Roman"/>
          <w:b/>
          <w:bCs/>
          <w:color w:val="000000"/>
          <w:sz w:val="26"/>
          <w:szCs w:val="26"/>
        </w:rPr>
        <w:t>”</w:t>
      </w:r>
      <w:r>
        <w:rPr>
          <w:rFonts w:ascii="Times New Roman" w:hAnsi="Times New Roman"/>
          <w:b/>
          <w:bCs/>
          <w:color w:val="000000"/>
          <w:sz w:val="26"/>
          <w:szCs w:val="26"/>
        </w:rPr>
        <w:t xml:space="preserve"> İbareleri</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98. maddesiyle değiştirilen, 24.3.2010 günlü, 5978 sayılı Yurtdışı Türkler ve Akraba Topluluklar Başkanlığı Teşkilat ve Görevleri Hakkında Kanun</w:t>
      </w:r>
      <w:r w:rsidR="004C0BD9">
        <w:rPr>
          <w:rFonts w:ascii="Times New Roman" w:hAnsi="Times New Roman"/>
          <w:sz w:val="26"/>
          <w:szCs w:val="26"/>
        </w:rPr>
        <w:t>’</w:t>
      </w:r>
      <w:r>
        <w:rPr>
          <w:rFonts w:ascii="Times New Roman" w:hAnsi="Times New Roman"/>
          <w:sz w:val="26"/>
          <w:szCs w:val="26"/>
        </w:rPr>
        <w:t xml:space="preserve">un 28. maddesinin (5) numaralı fıkrasında yer alan </w:t>
      </w:r>
      <w:r w:rsidR="004C0BD9">
        <w:rPr>
          <w:rFonts w:ascii="Times New Roman" w:hAnsi="Times New Roman"/>
          <w:sz w:val="26"/>
          <w:szCs w:val="26"/>
        </w:rPr>
        <w:t>“</w:t>
      </w:r>
      <w:r>
        <w:rPr>
          <w:rFonts w:ascii="Times New Roman" w:hAnsi="Times New Roman"/>
          <w:i/>
          <w:sz w:val="26"/>
          <w:szCs w:val="26"/>
        </w:rPr>
        <w:t>Yabancı Öğrenci Değerlendirme Kurulu</w:t>
      </w:r>
      <w:r w:rsidR="004C0BD9">
        <w:rPr>
          <w:rFonts w:ascii="Times New Roman" w:hAnsi="Times New Roman"/>
          <w:sz w:val="26"/>
          <w:szCs w:val="26"/>
        </w:rPr>
        <w:t>”</w:t>
      </w:r>
      <w:r>
        <w:rPr>
          <w:rFonts w:ascii="Times New Roman" w:hAnsi="Times New Roman"/>
          <w:sz w:val="26"/>
          <w:szCs w:val="26"/>
        </w:rPr>
        <w:t xml:space="preserve"> ibareleri, 9.5.2012 günlü, 6304 sayılı Seçimlerin Temel Hükümleri ve Seçmen Kütükleri Hakkında Kanun ile Bazı Kanunlarda Değişiklik Yapılmasına Dair Kanun</w:t>
      </w:r>
      <w:r w:rsidR="004C0BD9">
        <w:rPr>
          <w:rFonts w:ascii="Times New Roman" w:hAnsi="Times New Roman"/>
          <w:sz w:val="26"/>
          <w:szCs w:val="26"/>
        </w:rPr>
        <w:t>’</w:t>
      </w:r>
      <w:r>
        <w:rPr>
          <w:rFonts w:ascii="Times New Roman" w:hAnsi="Times New Roman"/>
          <w:sz w:val="26"/>
          <w:szCs w:val="26"/>
        </w:rPr>
        <w:t xml:space="preserve">un 22. maddesiyle değiştirildiğinden, </w:t>
      </w:r>
      <w:r>
        <w:rPr>
          <w:rFonts w:ascii="Times New Roman" w:eastAsia="ヒラギノ明朝 Pro W3" w:hAnsi="Times New Roman"/>
          <w:sz w:val="26"/>
          <w:szCs w:val="26"/>
        </w:rPr>
        <w:t xml:space="preserve">konusu kalmayan bu ibarelere ilişkin </w:t>
      </w:r>
      <w:r>
        <w:rPr>
          <w:rFonts w:ascii="Times New Roman" w:hAnsi="Times New Roman"/>
          <w:bCs/>
          <w:sz w:val="26"/>
          <w:szCs w:val="26"/>
        </w:rPr>
        <w:t xml:space="preserve">iptal istemi hakkında </w:t>
      </w:r>
      <w:r>
        <w:rPr>
          <w:rFonts w:ascii="Times New Roman" w:hAnsi="Times New Roman"/>
          <w:color w:val="000000"/>
          <w:sz w:val="26"/>
          <w:szCs w:val="26"/>
        </w:rPr>
        <w:t>karar verilmesine yer olmadığına karar vermek gerekir.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sz w:val="26"/>
          <w:szCs w:val="26"/>
        </w:rPr>
      </w:pPr>
      <w:r>
        <w:rPr>
          <w:rFonts w:ascii="Times New Roman" w:hAnsi="Times New Roman"/>
          <w:b/>
          <w:bCs/>
          <w:color w:val="000000"/>
          <w:sz w:val="26"/>
          <w:szCs w:val="26"/>
        </w:rPr>
        <w:tab/>
      </w:r>
      <w:r>
        <w:rPr>
          <w:rFonts w:ascii="Times New Roman" w:hAnsi="Times New Roman"/>
          <w:b/>
          <w:sz w:val="26"/>
          <w:szCs w:val="26"/>
        </w:rPr>
        <w:t>3- KHK</w:t>
      </w:r>
      <w:r w:rsidR="004C0BD9">
        <w:rPr>
          <w:rFonts w:ascii="Times New Roman" w:hAnsi="Times New Roman"/>
          <w:b/>
          <w:sz w:val="26"/>
          <w:szCs w:val="26"/>
        </w:rPr>
        <w:t>’</w:t>
      </w:r>
      <w:r>
        <w:rPr>
          <w:rFonts w:ascii="Times New Roman" w:hAnsi="Times New Roman"/>
          <w:b/>
          <w:sz w:val="26"/>
          <w:szCs w:val="26"/>
        </w:rPr>
        <w:t>nin 81. Maddesiyle 5.5.2007 Günlü, 5653 Sayılı Yunus Emre Vakfı Kanunu</w:t>
      </w:r>
      <w:r w:rsidR="004C0BD9">
        <w:rPr>
          <w:rFonts w:ascii="Times New Roman" w:hAnsi="Times New Roman"/>
          <w:b/>
          <w:sz w:val="26"/>
          <w:szCs w:val="26"/>
        </w:rPr>
        <w:t>’</w:t>
      </w:r>
      <w:r>
        <w:rPr>
          <w:rFonts w:ascii="Times New Roman" w:hAnsi="Times New Roman"/>
          <w:b/>
          <w:sz w:val="26"/>
          <w:szCs w:val="26"/>
        </w:rPr>
        <w:t>nun 1. Maddesinin Birinci Fıkrasında, 82. Maddesiyle 5653 Sayılı Kanun</w:t>
      </w:r>
      <w:r w:rsidR="004C0BD9">
        <w:rPr>
          <w:rFonts w:ascii="Times New Roman" w:hAnsi="Times New Roman"/>
          <w:b/>
          <w:sz w:val="26"/>
          <w:szCs w:val="26"/>
        </w:rPr>
        <w:t>’</w:t>
      </w:r>
      <w:r>
        <w:rPr>
          <w:rFonts w:ascii="Times New Roman" w:hAnsi="Times New Roman"/>
          <w:b/>
          <w:sz w:val="26"/>
          <w:szCs w:val="26"/>
        </w:rPr>
        <w:t>un 2. Maddesinin Birinci Fıkrasının (b) Bendinde, 83. Maddesiyle 5653 Sayılı Kanun</w:t>
      </w:r>
      <w:r w:rsidR="004C0BD9">
        <w:rPr>
          <w:rFonts w:ascii="Times New Roman" w:hAnsi="Times New Roman"/>
          <w:b/>
          <w:sz w:val="26"/>
          <w:szCs w:val="26"/>
        </w:rPr>
        <w:t>’</w:t>
      </w:r>
      <w:r>
        <w:rPr>
          <w:rFonts w:ascii="Times New Roman" w:hAnsi="Times New Roman"/>
          <w:b/>
          <w:sz w:val="26"/>
          <w:szCs w:val="26"/>
        </w:rPr>
        <w:t>un 4. Maddesinin Birinci Fıkrasının (a) ve (b) Bentlerinde, 84. Maddesiyle 5653 Sayılı Kanun</w:t>
      </w:r>
      <w:r w:rsidR="004C0BD9">
        <w:rPr>
          <w:rFonts w:ascii="Times New Roman" w:hAnsi="Times New Roman"/>
          <w:b/>
          <w:sz w:val="26"/>
          <w:szCs w:val="26"/>
        </w:rPr>
        <w:t>’</w:t>
      </w:r>
      <w:r>
        <w:rPr>
          <w:rFonts w:ascii="Times New Roman" w:hAnsi="Times New Roman"/>
          <w:b/>
          <w:sz w:val="26"/>
          <w:szCs w:val="26"/>
        </w:rPr>
        <w:t>un 5. Maddesinin Birinci Fıkrasında Yapılan Değişiklikler</w:t>
      </w:r>
    </w:p>
    <w:p w:rsidR="00F0505E" w:rsidRDefault="00F0505E" w:rsidP="00825393">
      <w:pPr>
        <w:shd w:val="clear" w:color="auto" w:fill="FFFFFF"/>
        <w:tabs>
          <w:tab w:val="left" w:pos="1134"/>
        </w:tabs>
        <w:jc w:val="both"/>
        <w:rPr>
          <w:rFonts w:ascii="Times New Roman" w:hAnsi="Times New Roman"/>
          <w:sz w:val="26"/>
          <w:szCs w:val="26"/>
        </w:rPr>
      </w:pP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sz w:val="26"/>
          <w:szCs w:val="26"/>
        </w:rPr>
        <w:tab/>
      </w:r>
      <w:r>
        <w:rPr>
          <w:rFonts w:ascii="Times New Roman" w:hAnsi="Times New Roman"/>
          <w:color w:val="000000"/>
          <w:sz w:val="26"/>
          <w:szCs w:val="26"/>
        </w:rPr>
        <w:t>KHK</w:t>
      </w:r>
      <w:r w:rsidR="004C0BD9">
        <w:rPr>
          <w:rFonts w:ascii="Times New Roman" w:hAnsi="Times New Roman"/>
          <w:color w:val="000000"/>
          <w:sz w:val="26"/>
          <w:szCs w:val="26"/>
        </w:rPr>
        <w:t>’</w:t>
      </w:r>
      <w:r>
        <w:rPr>
          <w:rFonts w:ascii="Times New Roman" w:hAnsi="Times New Roman"/>
          <w:color w:val="000000"/>
          <w:sz w:val="26"/>
          <w:szCs w:val="26"/>
        </w:rPr>
        <w:t xml:space="preserve">nin </w:t>
      </w:r>
      <w:r>
        <w:rPr>
          <w:rFonts w:ascii="Times New Roman" w:hAnsi="Times New Roman"/>
          <w:bCs/>
          <w:color w:val="000000"/>
          <w:sz w:val="26"/>
          <w:szCs w:val="26"/>
        </w:rPr>
        <w:t xml:space="preserve">81. </w:t>
      </w:r>
      <w:r>
        <w:rPr>
          <w:rFonts w:ascii="Times New Roman" w:hAnsi="Times New Roman"/>
          <w:color w:val="000000"/>
          <w:sz w:val="26"/>
          <w:szCs w:val="26"/>
        </w:rPr>
        <w:t xml:space="preserve">maddesiyle Yunus Emre Araştırma Enstitüsünün adı Yunus Emre Enstitüsü olarak değiştirilmiş; </w:t>
      </w:r>
      <w:r>
        <w:rPr>
          <w:rFonts w:ascii="Times New Roman" w:hAnsi="Times New Roman"/>
          <w:bCs/>
          <w:color w:val="000000"/>
          <w:sz w:val="26"/>
          <w:szCs w:val="26"/>
        </w:rPr>
        <w:t>82. maddesiy</w:t>
      </w:r>
      <w:r>
        <w:rPr>
          <w:rFonts w:ascii="Times New Roman" w:hAnsi="Times New Roman"/>
          <w:color w:val="000000"/>
          <w:sz w:val="26"/>
          <w:szCs w:val="26"/>
        </w:rPr>
        <w:t>le Başkanlık tanımı değiştirilmiş ve Kanun</w:t>
      </w:r>
      <w:r w:rsidR="004C0BD9">
        <w:rPr>
          <w:rFonts w:ascii="Times New Roman" w:hAnsi="Times New Roman"/>
          <w:color w:val="000000"/>
          <w:sz w:val="26"/>
          <w:szCs w:val="26"/>
        </w:rPr>
        <w:t>’</w:t>
      </w:r>
      <w:r>
        <w:rPr>
          <w:rFonts w:ascii="Times New Roman" w:hAnsi="Times New Roman"/>
          <w:color w:val="000000"/>
          <w:sz w:val="26"/>
          <w:szCs w:val="26"/>
        </w:rPr>
        <w:t xml:space="preserve">da geçen Başkanlık ibarelerinin </w:t>
      </w:r>
      <w:r w:rsidR="004C0BD9">
        <w:rPr>
          <w:rFonts w:ascii="Times New Roman" w:hAnsi="Times New Roman"/>
          <w:color w:val="000000"/>
          <w:sz w:val="26"/>
          <w:szCs w:val="26"/>
        </w:rPr>
        <w:t>“</w:t>
      </w:r>
      <w:r>
        <w:rPr>
          <w:rFonts w:ascii="Times New Roman" w:hAnsi="Times New Roman"/>
          <w:i/>
          <w:sz w:val="26"/>
          <w:szCs w:val="26"/>
        </w:rPr>
        <w:t>Yunus Emre Vakfı Mütevelli Heyeti</w:t>
      </w:r>
      <w:r>
        <w:rPr>
          <w:rFonts w:ascii="Times New Roman" w:hAnsi="Times New Roman"/>
          <w:sz w:val="26"/>
          <w:szCs w:val="26"/>
        </w:rPr>
        <w:t xml:space="preserve"> </w:t>
      </w:r>
      <w:r>
        <w:rPr>
          <w:rFonts w:ascii="Times New Roman" w:hAnsi="Times New Roman"/>
          <w:i/>
          <w:sz w:val="26"/>
          <w:szCs w:val="26"/>
        </w:rPr>
        <w:t>Başkanlığını</w:t>
      </w:r>
      <w:r w:rsidR="004C0BD9">
        <w:rPr>
          <w:rFonts w:ascii="Times New Roman" w:hAnsi="Times New Roman"/>
          <w:sz w:val="26"/>
          <w:szCs w:val="26"/>
        </w:rPr>
        <w:t>”</w:t>
      </w:r>
      <w:r>
        <w:rPr>
          <w:rFonts w:ascii="Times New Roman" w:hAnsi="Times New Roman"/>
          <w:color w:val="000000"/>
          <w:sz w:val="26"/>
          <w:szCs w:val="26"/>
        </w:rPr>
        <w:t xml:space="preserve"> ifade ettiği belirtilmiş; </w:t>
      </w:r>
      <w:r>
        <w:rPr>
          <w:rFonts w:ascii="Times New Roman" w:hAnsi="Times New Roman"/>
          <w:bCs/>
          <w:color w:val="000000"/>
          <w:spacing w:val="-1"/>
          <w:sz w:val="26"/>
          <w:szCs w:val="26"/>
        </w:rPr>
        <w:t xml:space="preserve">83. </w:t>
      </w:r>
      <w:r>
        <w:rPr>
          <w:rFonts w:ascii="Times New Roman" w:hAnsi="Times New Roman"/>
          <w:color w:val="000000"/>
          <w:spacing w:val="-1"/>
          <w:sz w:val="26"/>
          <w:szCs w:val="26"/>
        </w:rPr>
        <w:t xml:space="preserve">maddesiyle Vakıf organlarını düzenleyen </w:t>
      </w:r>
      <w:r>
        <w:rPr>
          <w:rFonts w:ascii="Times New Roman" w:hAnsi="Times New Roman"/>
          <w:snapToGrid w:val="0"/>
          <w:sz w:val="26"/>
          <w:szCs w:val="26"/>
        </w:rPr>
        <w:t>5653 sayılı Yunus Emre Vakfı Kanunu</w:t>
      </w:r>
      <w:r w:rsidR="004C0BD9">
        <w:rPr>
          <w:rFonts w:ascii="Times New Roman" w:hAnsi="Times New Roman"/>
          <w:snapToGrid w:val="0"/>
          <w:sz w:val="26"/>
          <w:szCs w:val="26"/>
        </w:rPr>
        <w:t>’</w:t>
      </w:r>
      <w:r>
        <w:rPr>
          <w:rFonts w:ascii="Times New Roman" w:hAnsi="Times New Roman"/>
          <w:snapToGrid w:val="0"/>
          <w:sz w:val="26"/>
          <w:szCs w:val="26"/>
        </w:rPr>
        <w:t xml:space="preserve">nun 4. maddesi yeniden düzenlenerek </w:t>
      </w:r>
      <w:r>
        <w:rPr>
          <w:rFonts w:ascii="Times New Roman" w:hAnsi="Times New Roman"/>
          <w:color w:val="000000"/>
          <w:spacing w:val="-1"/>
          <w:sz w:val="26"/>
          <w:szCs w:val="26"/>
        </w:rPr>
        <w:t xml:space="preserve">Yurtdışı Türkler ve Akraba Topluluklar Başkanlığı ile Türk İşbirliği ve </w:t>
      </w:r>
      <w:r>
        <w:rPr>
          <w:rFonts w:ascii="Times New Roman" w:hAnsi="Times New Roman"/>
          <w:color w:val="000000"/>
          <w:sz w:val="26"/>
          <w:szCs w:val="26"/>
        </w:rPr>
        <w:t>Koordinasyon Ajansı Başkanlığının bağlı olduğu Bakanların ve Türk Dil Kurumu Başkanı</w:t>
      </w:r>
      <w:r w:rsidR="004C0BD9">
        <w:rPr>
          <w:rFonts w:ascii="Times New Roman" w:hAnsi="Times New Roman"/>
          <w:color w:val="000000"/>
          <w:sz w:val="26"/>
          <w:szCs w:val="26"/>
        </w:rPr>
        <w:t>’</w:t>
      </w:r>
      <w:r>
        <w:rPr>
          <w:rFonts w:ascii="Times New Roman" w:hAnsi="Times New Roman"/>
          <w:color w:val="000000"/>
          <w:sz w:val="26"/>
          <w:szCs w:val="26"/>
        </w:rPr>
        <w:t>nın, Yunus Emre Vakfı Mütevelli Heyetinin ve Yurtdışı Türkler ve Akraba Topluluklar Başkanı</w:t>
      </w:r>
      <w:r w:rsidR="004C0BD9">
        <w:rPr>
          <w:rFonts w:ascii="Times New Roman" w:hAnsi="Times New Roman"/>
          <w:color w:val="000000"/>
          <w:sz w:val="26"/>
          <w:szCs w:val="26"/>
        </w:rPr>
        <w:t>’</w:t>
      </w:r>
      <w:r>
        <w:rPr>
          <w:rFonts w:ascii="Times New Roman" w:hAnsi="Times New Roman"/>
          <w:color w:val="000000"/>
          <w:sz w:val="26"/>
          <w:szCs w:val="26"/>
        </w:rPr>
        <w:t xml:space="preserve">nın, Yunus Emre Vakfı Yönetim Kurulunun tabii üyeleri arasına eklenmesi öngörülmüş; Türk İşbirliği ve Kalkınma İdaresi Başkanlığının ismi 656 sayılı </w:t>
      </w:r>
      <w:r>
        <w:rPr>
          <w:rFonts w:ascii="Times New Roman" w:hAnsi="Times New Roman"/>
          <w:bCs/>
          <w:sz w:val="26"/>
          <w:szCs w:val="26"/>
        </w:rPr>
        <w:t xml:space="preserve">Türk İşbirliği ve Koordinasyon Ajansı Başkanlığının Teşkilat ve Görevleri Hakkında Kanun Hükmünde Kararname ile </w:t>
      </w:r>
      <w:r>
        <w:rPr>
          <w:rFonts w:ascii="Times New Roman" w:hAnsi="Times New Roman"/>
          <w:color w:val="000000"/>
          <w:spacing w:val="-1"/>
          <w:sz w:val="26"/>
          <w:szCs w:val="26"/>
        </w:rPr>
        <w:t xml:space="preserve">Türk İşbirliği ve </w:t>
      </w:r>
      <w:r>
        <w:rPr>
          <w:rFonts w:ascii="Times New Roman" w:hAnsi="Times New Roman"/>
          <w:color w:val="000000"/>
          <w:sz w:val="26"/>
          <w:szCs w:val="26"/>
        </w:rPr>
        <w:t>Koordinasyon Ajansı şeklinde değiştirilmesi nedeniyle 5683 sayılı Kanun</w:t>
      </w:r>
      <w:r w:rsidR="004C0BD9">
        <w:rPr>
          <w:rFonts w:ascii="Times New Roman" w:hAnsi="Times New Roman"/>
          <w:color w:val="000000"/>
          <w:sz w:val="26"/>
          <w:szCs w:val="26"/>
        </w:rPr>
        <w:t>’</w:t>
      </w:r>
      <w:r>
        <w:rPr>
          <w:rFonts w:ascii="Times New Roman" w:hAnsi="Times New Roman"/>
          <w:color w:val="000000"/>
          <w:sz w:val="26"/>
          <w:szCs w:val="26"/>
        </w:rPr>
        <w:t xml:space="preserve">da bu değişikliğe uyum amacıyla düzenleme yapılmış; </w:t>
      </w:r>
      <w:r>
        <w:rPr>
          <w:rFonts w:ascii="Times New Roman" w:hAnsi="Times New Roman"/>
          <w:bCs/>
          <w:color w:val="000000"/>
          <w:sz w:val="26"/>
          <w:szCs w:val="26"/>
        </w:rPr>
        <w:t xml:space="preserve">84. </w:t>
      </w:r>
      <w:r>
        <w:rPr>
          <w:rFonts w:ascii="Times New Roman" w:hAnsi="Times New Roman"/>
          <w:color w:val="000000"/>
          <w:sz w:val="26"/>
          <w:szCs w:val="26"/>
        </w:rPr>
        <w:t xml:space="preserve">maddeyle Kültür Merkezi Koordinasyon Kurullarının görevlerinde değişiklik yapılmıştır.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5653 sayılı Kanun</w:t>
      </w:r>
      <w:r w:rsidR="004C0BD9">
        <w:rPr>
          <w:rFonts w:ascii="Times New Roman" w:hAnsi="Times New Roman"/>
          <w:sz w:val="26"/>
          <w:szCs w:val="26"/>
        </w:rPr>
        <w:t>’</w:t>
      </w:r>
      <w:r>
        <w:rPr>
          <w:rFonts w:ascii="Times New Roman" w:hAnsi="Times New Roman"/>
          <w:sz w:val="26"/>
          <w:szCs w:val="26"/>
        </w:rPr>
        <w:t>da, Yunus Emre Vakfının kurulmasına ilişkin usul ve esasları ile vakfın amacı, organları, gelir kaynakları ve vergi muafiyetleri belirtilmiş olup Kanun</w:t>
      </w:r>
      <w:r w:rsidR="004C0BD9">
        <w:rPr>
          <w:rFonts w:ascii="Times New Roman" w:hAnsi="Times New Roman"/>
          <w:sz w:val="26"/>
          <w:szCs w:val="26"/>
        </w:rPr>
        <w:t>’</w:t>
      </w:r>
      <w:r>
        <w:rPr>
          <w:rFonts w:ascii="Times New Roman" w:hAnsi="Times New Roman"/>
          <w:sz w:val="26"/>
          <w:szCs w:val="26"/>
        </w:rPr>
        <w:t xml:space="preserve">da, Vakfın kuruluşu, Vakıf resmi senedi ve Vakfın Türk Medeni </w:t>
      </w:r>
      <w:hyperlink r:id="rId8" w:history="1">
        <w:r w:rsidRPr="00ED1668">
          <w:rPr>
            <w:rStyle w:val="Kpr"/>
            <w:rFonts w:ascii="Times New Roman" w:hAnsi="Times New Roman"/>
            <w:color w:val="auto"/>
            <w:sz w:val="26"/>
            <w:szCs w:val="26"/>
            <w:u w:val="none"/>
          </w:rPr>
          <w:t>Kanunu</w:t>
        </w:r>
      </w:hyperlink>
      <w:r>
        <w:rPr>
          <w:rFonts w:ascii="Times New Roman" w:hAnsi="Times New Roman"/>
          <w:sz w:val="26"/>
          <w:szCs w:val="26"/>
        </w:rPr>
        <w:t xml:space="preserve"> hükümlerine göre tesciline ilişkin işlemlerin Kültür ve Turizm Bakanlığınca sonuçlandırılacağı düzenlenmiştir. Yunus Emre Vakfı, Türk </w:t>
      </w:r>
      <w:r w:rsidRPr="00ED1668">
        <w:rPr>
          <w:rFonts w:ascii="Times New Roman" w:hAnsi="Times New Roman"/>
          <w:sz w:val="26"/>
          <w:szCs w:val="26"/>
        </w:rPr>
        <w:t xml:space="preserve">Medeni </w:t>
      </w:r>
      <w:hyperlink r:id="rId9" w:history="1">
        <w:r w:rsidRPr="00ED1668">
          <w:rPr>
            <w:rStyle w:val="Kpr"/>
            <w:rFonts w:ascii="Times New Roman" w:hAnsi="Times New Roman"/>
            <w:color w:val="auto"/>
            <w:sz w:val="26"/>
            <w:szCs w:val="26"/>
            <w:u w:val="none"/>
          </w:rPr>
          <w:t>Kanunu</w:t>
        </w:r>
      </w:hyperlink>
      <w:r>
        <w:rPr>
          <w:rFonts w:ascii="Times New Roman" w:hAnsi="Times New Roman"/>
          <w:sz w:val="26"/>
          <w:szCs w:val="26"/>
        </w:rPr>
        <w:t xml:space="preserve"> hükümlerine tabi olarak Kültür ve Turizm Bakanlığınca Ankara asliye hukuk mahkemesi nezdinde tutulan sicile tescil edilmek suretiyle kurulan ve Vakıflar Genel Müdürlüğünün denetiminde faaliyette bulunan bir vakıftır.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6223 sayılı Yetki Kanunu</w:t>
      </w:r>
      <w:r w:rsidR="004C0BD9">
        <w:rPr>
          <w:rFonts w:ascii="Times New Roman" w:hAnsi="Times New Roman"/>
          <w:sz w:val="26"/>
          <w:szCs w:val="26"/>
        </w:rPr>
        <w:t>’</w:t>
      </w:r>
      <w:r>
        <w:rPr>
          <w:rFonts w:ascii="Times New Roman" w:hAnsi="Times New Roman"/>
          <w:sz w:val="26"/>
          <w:szCs w:val="26"/>
        </w:rPr>
        <w:t>nun amaç ve kapsamını düzenleyen 1. maddesinde Kanun</w:t>
      </w:r>
      <w:r w:rsidR="004C0BD9">
        <w:rPr>
          <w:rFonts w:ascii="Times New Roman" w:hAnsi="Times New Roman"/>
          <w:sz w:val="26"/>
          <w:szCs w:val="26"/>
        </w:rPr>
        <w:t>’</w:t>
      </w:r>
      <w:r>
        <w:rPr>
          <w:rFonts w:ascii="Times New Roman" w:hAnsi="Times New Roman"/>
          <w:sz w:val="26"/>
          <w:szCs w:val="26"/>
        </w:rPr>
        <w:t xml:space="preserve">un amacı, kamu hizmetlerinin düzenli, süratli, etkin, verimli ve ekonomik bir şekilde yürütülmesini sağlamak olarak belirlenmiş ve yetkinin kapsamı iki başlık altında tespit </w:t>
      </w:r>
      <w:r>
        <w:rPr>
          <w:rFonts w:ascii="Times New Roman" w:hAnsi="Times New Roman"/>
          <w:sz w:val="26"/>
          <w:szCs w:val="26"/>
        </w:rPr>
        <w:lastRenderedPageBreak/>
        <w:t xml:space="preserve">edilmiştir. Yetkinin kapsamına ilk olarak kamu hizmetlerinin bakanlıklar arasındaki dağılımının yeniden belirlenmesi girmektedir. </w:t>
      </w:r>
      <w:r>
        <w:rPr>
          <w:rFonts w:ascii="Times New Roman" w:hAnsi="Times New Roman"/>
          <w:color w:val="000000"/>
          <w:sz w:val="26"/>
          <w:szCs w:val="26"/>
        </w:rPr>
        <w:t xml:space="preserve">Bu çerçevede gerekli görülmesi halinde yeni bakanlıklar kurulması, var olan bakanlıkların birleştirilmesi, bakanlıkların bağlı, ilgili ve ilişkili kuruluşlarının yeniden belirlenmesi için kanun hükmünde kararname çıkarma yetkisi verilmiştir. </w:t>
      </w:r>
      <w:r>
        <w:rPr>
          <w:rFonts w:ascii="Times New Roman" w:hAnsi="Times New Roman"/>
          <w:sz w:val="26"/>
          <w:szCs w:val="26"/>
        </w:rPr>
        <w:t xml:space="preserve">Bu amaçla;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1- Mevcut bakanlıkların birleştirilmesine veya kaldırılmasına, yeni bakanlıklar kurulmasına, anılan bakanlıkların bağlı, ilgili ve ilişkili kuruluşlarıyla hiyerarşik ilişkilerine,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2- Mevcut bağlı, ilgili ve ilişkili kuruluşların bağlılık ve ilgilerinin yeniden belirlenmesine veya bunların mevcut, birleştirilen veya yeni kurulan bakanlıklar bünyesinde hizmet birimi olarak yeniden düzenlenmesine,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3- Mevcut bakanlıklar ile birleştirilen veya yeni kurulan bakanlıkların görev, yetki, teşkilat ve kadrolarının düzenlenmesine, taşrada ve yurt dışında teşkilatlanma esaslarına,</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ilişkin</w:t>
      </w:r>
      <w:proofErr w:type="gramEnd"/>
      <w:r>
        <w:rPr>
          <w:rFonts w:ascii="Times New Roman" w:hAnsi="Times New Roman"/>
          <w:sz w:val="26"/>
          <w:szCs w:val="26"/>
        </w:rPr>
        <w:t xml:space="preserve"> kanun hükmünde kararname çıkarılabilecektir.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bCs/>
          <w:color w:val="000000"/>
          <w:sz w:val="26"/>
          <w:szCs w:val="26"/>
        </w:rPr>
      </w:pPr>
      <w:r>
        <w:rPr>
          <w:rFonts w:ascii="Times New Roman" w:hAnsi="Times New Roman"/>
          <w:sz w:val="26"/>
          <w:szCs w:val="26"/>
        </w:rPr>
        <w:tab/>
        <w:t>6223 sayılı Yetki Kanunuyla kamu hizmetlerinin bakanlıklar arasındaki dağılımının yeniden belirlenmesi amacına yönelik olarak Bakanlar Kuruluna verilen kanun hükmünde kararname çıkarma yetkisi, Bakanlıklar ile bağlı, ilgili ve ilişkili kuruluşları kapsamakta olup Bakanlık veya bağlı, ilgili ve ilişkili kuruluş niteliğinde olmayan vakıfları içermemektedir. Bakanlar Kurulunun, 6223 sayılı Yetki Kanunu</w:t>
      </w:r>
      <w:r w:rsidR="004C0BD9">
        <w:rPr>
          <w:rFonts w:ascii="Times New Roman" w:hAnsi="Times New Roman"/>
          <w:sz w:val="26"/>
          <w:szCs w:val="26"/>
        </w:rPr>
        <w:t>’</w:t>
      </w:r>
      <w:r>
        <w:rPr>
          <w:rFonts w:ascii="Times New Roman" w:hAnsi="Times New Roman"/>
          <w:sz w:val="26"/>
          <w:szCs w:val="26"/>
        </w:rPr>
        <w:t>na dayanarak bakanlık veya bağlı, ilgili ve ilişkili kuruluş niteliğinde olmayan Yunus Emre Vakfının kuruluşuna, organlarına ve gelirlerine ilişkin düzenleme yapması mümkün değildir. Bu itibarla, Yunus Emre Vakfının kuruluşuna, organlarına ve gelirlerine ilişkin düzenlemeleri içeren dava konusu kurallar, 6223 sayılı Yetki Kanunu kapsamında değildir. İptali gerekir.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color w:val="000000"/>
          <w:sz w:val="26"/>
          <w:szCs w:val="26"/>
        </w:rPr>
        <w:tab/>
        <w:t>4- KHK</w:t>
      </w:r>
      <w:r w:rsidR="004C0BD9">
        <w:rPr>
          <w:rFonts w:ascii="Times New Roman" w:hAnsi="Times New Roman"/>
          <w:b/>
          <w:bCs/>
          <w:color w:val="000000"/>
          <w:sz w:val="26"/>
          <w:szCs w:val="26"/>
        </w:rPr>
        <w:t>’</w:t>
      </w:r>
      <w:r>
        <w:rPr>
          <w:rFonts w:ascii="Times New Roman" w:hAnsi="Times New Roman"/>
          <w:b/>
          <w:bCs/>
          <w:color w:val="000000"/>
          <w:sz w:val="26"/>
          <w:szCs w:val="26"/>
        </w:rPr>
        <w:t>nin Diğer Kuralları</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Yukarıdaki açıklamalar çerçevesinde yapılan inceleme sonucunda; KHK</w:t>
      </w:r>
      <w:r w:rsidR="004C0BD9">
        <w:rPr>
          <w:rFonts w:ascii="Times New Roman" w:hAnsi="Times New Roman"/>
          <w:color w:val="000000"/>
          <w:sz w:val="26"/>
          <w:szCs w:val="26"/>
        </w:rPr>
        <w:t>’</w:t>
      </w:r>
      <w:r>
        <w:rPr>
          <w:rFonts w:ascii="Times New Roman" w:hAnsi="Times New Roman"/>
          <w:color w:val="000000"/>
          <w:sz w:val="26"/>
          <w:szCs w:val="26"/>
        </w:rPr>
        <w:t xml:space="preserve">nin, 6223 sayılı Yetki Kanunu kapsamında olmadığı gerekçesiyle iptal edilen kuralları ile hakkında karar verilmesine yer olmadığına karar verilenler dışında kalan diğer kurallarının </w:t>
      </w:r>
      <w:r>
        <w:rPr>
          <w:rFonts w:ascii="Times New Roman" w:hAnsi="Times New Roman"/>
          <w:sz w:val="26"/>
          <w:szCs w:val="26"/>
        </w:rPr>
        <w:t>6223 sayılı Yetki Kanunu</w:t>
      </w:r>
      <w:r w:rsidR="004C0BD9">
        <w:rPr>
          <w:rFonts w:ascii="Times New Roman" w:hAnsi="Times New Roman"/>
          <w:sz w:val="26"/>
          <w:szCs w:val="26"/>
        </w:rPr>
        <w:t>’</w:t>
      </w:r>
      <w:r>
        <w:rPr>
          <w:rFonts w:ascii="Times New Roman" w:hAnsi="Times New Roman"/>
          <w:sz w:val="26"/>
          <w:szCs w:val="26"/>
        </w:rPr>
        <w:t xml:space="preserve">nun kapsamında olduğu anlaşıldığından bu maddelere, fıkralara, cümleye, bölümlere, cetvellere ve listelere ilişkin iptal isteminin reddi gerekir.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59. maddesiyle değiştirilen, 10.7.2004 günlü, 5216 sayılı Büyükşehir Belediyesi Kanunu</w:t>
      </w:r>
      <w:r w:rsidR="004C0BD9">
        <w:rPr>
          <w:rFonts w:ascii="Times New Roman" w:hAnsi="Times New Roman"/>
          <w:sz w:val="26"/>
          <w:szCs w:val="26"/>
        </w:rPr>
        <w:t>’</w:t>
      </w:r>
      <w:r>
        <w:rPr>
          <w:rFonts w:ascii="Times New Roman" w:hAnsi="Times New Roman"/>
          <w:sz w:val="26"/>
          <w:szCs w:val="26"/>
        </w:rPr>
        <w:t xml:space="preserve">nun 21. maddesinin üçüncü fıkrasının ikinci cümlesi yönünden </w:t>
      </w:r>
      <w:proofErr w:type="spellStart"/>
      <w:r>
        <w:rPr>
          <w:rFonts w:ascii="Times New Roman" w:hAnsi="Times New Roman"/>
          <w:sz w:val="26"/>
          <w:szCs w:val="26"/>
        </w:rPr>
        <w:t>Serruh</w:t>
      </w:r>
      <w:proofErr w:type="spellEnd"/>
      <w:r>
        <w:rPr>
          <w:rFonts w:ascii="Times New Roman" w:hAnsi="Times New Roman"/>
          <w:sz w:val="26"/>
          <w:szCs w:val="26"/>
        </w:rPr>
        <w:t xml:space="preserve"> KALELİ, Mehmet ERTEN, Serdar ÖZGÜLDÜR, Zehra Ayla PERKTAŞ ile Burhan ÜSTÜN,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lastRenderedPageBreak/>
        <w:tab/>
        <w:t>KHK</w:t>
      </w:r>
      <w:r w:rsidR="004C0BD9">
        <w:rPr>
          <w:rFonts w:ascii="Times New Roman" w:hAnsi="Times New Roman"/>
          <w:sz w:val="26"/>
          <w:szCs w:val="26"/>
        </w:rPr>
        <w:t>’</w:t>
      </w:r>
      <w:r>
        <w:rPr>
          <w:rFonts w:ascii="Times New Roman" w:hAnsi="Times New Roman"/>
          <w:sz w:val="26"/>
          <w:szCs w:val="26"/>
        </w:rPr>
        <w:t>nin 61. maddesiyle değiştirilen, 22.2.2005 günlü, 5302 sayılı İl Özel İdaresi Kanunu</w:t>
      </w:r>
      <w:r w:rsidR="004C0BD9">
        <w:rPr>
          <w:rFonts w:ascii="Times New Roman" w:hAnsi="Times New Roman"/>
          <w:sz w:val="26"/>
          <w:szCs w:val="26"/>
        </w:rPr>
        <w:t>’</w:t>
      </w:r>
      <w:r>
        <w:rPr>
          <w:rFonts w:ascii="Times New Roman" w:hAnsi="Times New Roman"/>
          <w:sz w:val="26"/>
          <w:szCs w:val="26"/>
        </w:rPr>
        <w:t xml:space="preserve">nun 6. maddesinin üçüncü fıkrası yönünden ise Mehmet ERTEN, Serdar ÖZGÜLDÜR, Zehra Ayla PERKTAŞ, Burhan ÜSTÜN, Celal Mümtaz AKINCI, Muammer TOPAL ile Zühtü ARSLAN,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bu</w:t>
      </w:r>
      <w:proofErr w:type="gramEnd"/>
      <w:r>
        <w:rPr>
          <w:rFonts w:ascii="Times New Roman" w:hAnsi="Times New Roman"/>
          <w:sz w:val="26"/>
          <w:szCs w:val="26"/>
        </w:rPr>
        <w:t xml:space="preserve"> görüşe katılmamışlardır.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b/>
          <w:sz w:val="26"/>
          <w:szCs w:val="26"/>
        </w:rPr>
        <w:t>C</w:t>
      </w:r>
      <w:r>
        <w:rPr>
          <w:rFonts w:ascii="Times New Roman" w:hAnsi="Times New Roman"/>
          <w:b/>
          <w:bCs/>
          <w:color w:val="000000"/>
          <w:sz w:val="26"/>
          <w:szCs w:val="26"/>
        </w:rPr>
        <w:t>- Kanun Hükmünde Kararname</w:t>
      </w:r>
      <w:r w:rsidR="004C0BD9">
        <w:rPr>
          <w:rFonts w:ascii="Times New Roman" w:hAnsi="Times New Roman"/>
          <w:b/>
          <w:bCs/>
          <w:color w:val="000000"/>
          <w:sz w:val="26"/>
          <w:szCs w:val="26"/>
        </w:rPr>
        <w:t>’</w:t>
      </w:r>
      <w:r>
        <w:rPr>
          <w:rFonts w:ascii="Times New Roman" w:hAnsi="Times New Roman"/>
          <w:b/>
          <w:bCs/>
          <w:color w:val="000000"/>
          <w:sz w:val="26"/>
          <w:szCs w:val="26"/>
        </w:rPr>
        <w:t>nin Tüm Maddelerinin Anayasa</w:t>
      </w:r>
      <w:r w:rsidR="004C0BD9">
        <w:rPr>
          <w:rFonts w:ascii="Times New Roman" w:hAnsi="Times New Roman"/>
          <w:b/>
          <w:bCs/>
          <w:color w:val="000000"/>
          <w:sz w:val="26"/>
          <w:szCs w:val="26"/>
        </w:rPr>
        <w:t>’</w:t>
      </w:r>
      <w:r>
        <w:rPr>
          <w:rFonts w:ascii="Times New Roman" w:hAnsi="Times New Roman"/>
          <w:b/>
          <w:bCs/>
          <w:color w:val="000000"/>
          <w:sz w:val="26"/>
          <w:szCs w:val="26"/>
        </w:rPr>
        <w:t>nın 91. Maddesi Yönünden İncelenmesi</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Dava dilekçesinde, KHK</w:t>
      </w:r>
      <w:r w:rsidR="004C0BD9">
        <w:rPr>
          <w:rFonts w:ascii="Times New Roman" w:hAnsi="Times New Roman"/>
          <w:sz w:val="26"/>
          <w:szCs w:val="26"/>
        </w:rPr>
        <w:t>’</w:t>
      </w:r>
      <w:r>
        <w:rPr>
          <w:rFonts w:ascii="Times New Roman" w:hAnsi="Times New Roman"/>
          <w:sz w:val="26"/>
          <w:szCs w:val="26"/>
        </w:rPr>
        <w:t>nin 26., 27., 28., 29., 30., 31., 32., 33., 34., 35., 36., 37., 38., 39., 40., 41., 42., 102. ve 103. maddeleri dışındaki tüm maddeleri ile eki cetvel ve listelerin, Anayasa</w:t>
      </w:r>
      <w:r w:rsidR="004C0BD9">
        <w:rPr>
          <w:rFonts w:ascii="Times New Roman" w:hAnsi="Times New Roman"/>
          <w:sz w:val="26"/>
          <w:szCs w:val="26"/>
        </w:rPr>
        <w:t>’</w:t>
      </w:r>
      <w:r>
        <w:rPr>
          <w:rFonts w:ascii="Times New Roman" w:hAnsi="Times New Roman"/>
          <w:sz w:val="26"/>
          <w:szCs w:val="26"/>
        </w:rPr>
        <w:t>nın 91. maddesinin birinci fıkrasında kanun hükmünde kararnameyle düzenlenmesi yasaklanmış alanlara ilişkin düzenleme içerdiği, bu nedenle Anayasa</w:t>
      </w:r>
      <w:r w:rsidR="004C0BD9">
        <w:rPr>
          <w:rFonts w:ascii="Times New Roman" w:hAnsi="Times New Roman"/>
          <w:sz w:val="26"/>
          <w:szCs w:val="26"/>
        </w:rPr>
        <w:t>’</w:t>
      </w:r>
      <w:r>
        <w:rPr>
          <w:rFonts w:ascii="Times New Roman" w:hAnsi="Times New Roman"/>
          <w:sz w:val="26"/>
          <w:szCs w:val="26"/>
        </w:rPr>
        <w:t>nın 2., 6. ve 91. maddelerine aykırı oldukları ileri sürülmüştür.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t>1-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9. Maddesiyle </w:t>
      </w:r>
      <w:r>
        <w:rPr>
          <w:rFonts w:ascii="Times New Roman" w:hAnsi="Times New Roman"/>
          <w:b/>
          <w:bCs/>
          <w:sz w:val="26"/>
          <w:szCs w:val="26"/>
        </w:rPr>
        <w:t xml:space="preserve">640 Sayılı Kanun Hükmünde </w:t>
      </w:r>
      <w:r>
        <w:rPr>
          <w:rFonts w:ascii="Times New Roman" w:hAnsi="Times New Roman"/>
          <w:b/>
          <w:sz w:val="26"/>
          <w:szCs w:val="26"/>
        </w:rPr>
        <w:t>Kararname</w:t>
      </w:r>
      <w:r w:rsidR="004C0BD9">
        <w:rPr>
          <w:rFonts w:ascii="Times New Roman" w:hAnsi="Times New Roman"/>
          <w:b/>
          <w:sz w:val="26"/>
          <w:szCs w:val="26"/>
        </w:rPr>
        <w:t>’</w:t>
      </w:r>
      <w:r>
        <w:rPr>
          <w:rFonts w:ascii="Times New Roman" w:hAnsi="Times New Roman"/>
          <w:b/>
          <w:sz w:val="26"/>
          <w:szCs w:val="26"/>
        </w:rPr>
        <w:t>ye</w:t>
      </w:r>
      <w:r>
        <w:rPr>
          <w:rFonts w:ascii="Times New Roman" w:hAnsi="Times New Roman"/>
          <w:b/>
          <w:bCs/>
          <w:sz w:val="26"/>
          <w:szCs w:val="26"/>
        </w:rPr>
        <w:t xml:space="preserve"> </w:t>
      </w:r>
      <w:r>
        <w:rPr>
          <w:rFonts w:ascii="Times New Roman" w:hAnsi="Times New Roman"/>
          <w:b/>
          <w:sz w:val="26"/>
          <w:szCs w:val="26"/>
        </w:rPr>
        <w:t>Eklenen 37/A Maddesinin (2), (3) ve (4) Numaralı Fıkraları</w:t>
      </w:r>
      <w:r>
        <w:rPr>
          <w:rFonts w:ascii="Times New Roman" w:hAnsi="Times New Roman"/>
          <w:b/>
          <w:bCs/>
          <w:color w:val="000000"/>
          <w:sz w:val="26"/>
          <w:szCs w:val="26"/>
        </w:rPr>
        <w:t xml:space="preserve">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KHK</w:t>
      </w:r>
      <w:r w:rsidR="004C0BD9">
        <w:rPr>
          <w:rFonts w:ascii="Times New Roman" w:hAnsi="Times New Roman"/>
          <w:color w:val="000000"/>
          <w:sz w:val="26"/>
          <w:szCs w:val="26"/>
        </w:rPr>
        <w:t>’</w:t>
      </w:r>
      <w:r>
        <w:rPr>
          <w:rFonts w:ascii="Times New Roman" w:hAnsi="Times New Roman"/>
          <w:color w:val="000000"/>
          <w:sz w:val="26"/>
          <w:szCs w:val="26"/>
        </w:rPr>
        <w:t xml:space="preserve">nin </w:t>
      </w:r>
      <w:bookmarkStart w:id="10" w:name="_Toc318645394"/>
      <w:r>
        <w:rPr>
          <w:rFonts w:ascii="Times New Roman" w:hAnsi="Times New Roman"/>
          <w:sz w:val="26"/>
          <w:szCs w:val="26"/>
        </w:rPr>
        <w:t xml:space="preserve">9. maddesiyle </w:t>
      </w:r>
      <w:r>
        <w:rPr>
          <w:rFonts w:ascii="Times New Roman" w:hAnsi="Times New Roman"/>
          <w:bCs/>
          <w:sz w:val="26"/>
          <w:szCs w:val="26"/>
        </w:rPr>
        <w:t>640 sayılı KH</w:t>
      </w:r>
      <w:r>
        <w:rPr>
          <w:rFonts w:ascii="Times New Roman" w:hAnsi="Times New Roman"/>
          <w:sz w:val="26"/>
          <w:szCs w:val="26"/>
        </w:rPr>
        <w:t>K</w:t>
      </w:r>
      <w:r w:rsidR="004C0BD9">
        <w:rPr>
          <w:rFonts w:ascii="Times New Roman" w:hAnsi="Times New Roman"/>
          <w:sz w:val="26"/>
          <w:szCs w:val="26"/>
        </w:rPr>
        <w:t>’</w:t>
      </w:r>
      <w:r>
        <w:rPr>
          <w:rFonts w:ascii="Times New Roman" w:hAnsi="Times New Roman"/>
          <w:sz w:val="26"/>
          <w:szCs w:val="26"/>
        </w:rPr>
        <w:t>ye</w:t>
      </w:r>
      <w:r>
        <w:rPr>
          <w:rFonts w:ascii="Times New Roman" w:hAnsi="Times New Roman"/>
          <w:bCs/>
          <w:sz w:val="26"/>
          <w:szCs w:val="26"/>
        </w:rPr>
        <w:t xml:space="preserve"> </w:t>
      </w:r>
      <w:r>
        <w:rPr>
          <w:rFonts w:ascii="Times New Roman" w:hAnsi="Times New Roman"/>
          <w:sz w:val="26"/>
          <w:szCs w:val="26"/>
        </w:rPr>
        <w:t xml:space="preserve">eklenen 37/A maddesiyle, daha önce düzenlenmemiş bulunan </w:t>
      </w:r>
      <w:r>
        <w:rPr>
          <w:rFonts w:ascii="Times New Roman" w:hAnsi="Times New Roman"/>
          <w:sz w:val="26"/>
          <w:szCs w:val="26"/>
          <w:lang w:eastAsia="ar-SA"/>
        </w:rPr>
        <w:t>Gümrük ve Ticaret Denetmenliği</w:t>
      </w:r>
      <w:r>
        <w:rPr>
          <w:rFonts w:ascii="Times New Roman" w:hAnsi="Times New Roman"/>
          <w:sz w:val="26"/>
          <w:szCs w:val="26"/>
        </w:rPr>
        <w:t xml:space="preserve"> kadrosu kurulmuş ve bu kadroda görev yapacak kişilerin atanma, görevlendirme ve seçilme usul ve esasları düzenlenmiştir. </w:t>
      </w:r>
      <w:r>
        <w:rPr>
          <w:rFonts w:ascii="Times New Roman" w:hAnsi="Times New Roman"/>
          <w:bCs/>
          <w:sz w:val="26"/>
          <w:szCs w:val="26"/>
        </w:rPr>
        <w:t xml:space="preserve">640 sayılı </w:t>
      </w:r>
      <w:r>
        <w:rPr>
          <w:rFonts w:ascii="Times New Roman" w:hAnsi="Times New Roman"/>
          <w:sz w:val="26"/>
          <w:szCs w:val="26"/>
        </w:rPr>
        <w:t>KHK</w:t>
      </w:r>
      <w:r w:rsidR="004C0BD9">
        <w:rPr>
          <w:rFonts w:ascii="Times New Roman" w:hAnsi="Times New Roman"/>
          <w:sz w:val="26"/>
          <w:szCs w:val="26"/>
        </w:rPr>
        <w:t>’</w:t>
      </w:r>
      <w:r>
        <w:rPr>
          <w:rFonts w:ascii="Times New Roman" w:hAnsi="Times New Roman"/>
          <w:sz w:val="26"/>
          <w:szCs w:val="26"/>
        </w:rPr>
        <w:t>nin 37/A maddesinin (1) numaralı fıkrasında Bakanlık taşra teşkilatında Gümrük ve Ticaret Denetmeni ile Gümrük ve Ticaret Denetmen Yardımcısı istihdam edileceği belirtilmiş; (2) numaralı fıkrada Gümrük ve Ticaret</w:t>
      </w:r>
      <w:r>
        <w:rPr>
          <w:rFonts w:ascii="Times New Roman" w:hAnsi="Times New Roman"/>
          <w:bCs/>
          <w:sz w:val="26"/>
          <w:szCs w:val="26"/>
        </w:rPr>
        <w:t xml:space="preserve"> Denetmenlerinin en az dört yıllık lisans eğitimi veren </w:t>
      </w:r>
      <w:r>
        <w:rPr>
          <w:rFonts w:ascii="Times New Roman" w:hAnsi="Times New Roman"/>
          <w:sz w:val="26"/>
          <w:szCs w:val="26"/>
        </w:rPr>
        <w:t xml:space="preserve">ve yönetmelikle belirlenen fakülte veya yüksekokullar ile bunlara denkliği Yükseköğretim Kurulunca onaylanan yabancı fakülte veya yüksekokullardan </w:t>
      </w:r>
      <w:r>
        <w:rPr>
          <w:rFonts w:ascii="Times New Roman" w:hAnsi="Times New Roman"/>
          <w:bCs/>
          <w:sz w:val="26"/>
          <w:szCs w:val="26"/>
        </w:rPr>
        <w:t>mezun olanlar arasından yapılan yarışma sınavı sonucuna göre mesleğe atanacakları hükme bağlanmış; (3) numaralı fıkrada bunların üç yıl çalışmak kaydıyla yeterlik sınavına girmeye hak kazanacakları ifade edilmiştir. (</w:t>
      </w:r>
      <w:r>
        <w:rPr>
          <w:rFonts w:ascii="Times New Roman" w:hAnsi="Times New Roman"/>
          <w:sz w:val="26"/>
          <w:szCs w:val="26"/>
        </w:rPr>
        <w:t>4) numaralı fıkrada ise Gümrük ve Ticaret Denetmeni ile Gümrük ve Ticaret Denetmen Yardımcılarının</w:t>
      </w:r>
      <w:r>
        <w:rPr>
          <w:rFonts w:ascii="Times New Roman" w:hAnsi="Times New Roman"/>
          <w:bCs/>
          <w:sz w:val="26"/>
          <w:szCs w:val="26"/>
        </w:rPr>
        <w:t xml:space="preserve"> mesleğe alınmaları, yarışma sınavları, yetiştirilmeleri, yeterlik sınavları, görev, yetki ve sorumlulukları ile çalışma usul ve esaslarının yönetmelikle düzenleneceği</w:t>
      </w:r>
      <w:r>
        <w:rPr>
          <w:rFonts w:ascii="Times New Roman" w:hAnsi="Times New Roman"/>
          <w:sz w:val="26"/>
          <w:szCs w:val="26"/>
        </w:rPr>
        <w:t xml:space="preserve"> kurala bağlanmıştır.</w:t>
      </w:r>
      <w:bookmarkEnd w:id="10"/>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b/>
          <w:bCs/>
          <w:i/>
          <w:iCs/>
          <w:sz w:val="26"/>
          <w:szCs w:val="26"/>
        </w:rPr>
      </w:pPr>
      <w:r>
        <w:rPr>
          <w:rFonts w:ascii="Times New Roman" w:hAnsi="Times New Roman"/>
          <w:sz w:val="26"/>
          <w:szCs w:val="26"/>
        </w:rPr>
        <w:tab/>
        <w:t>Anayasa</w:t>
      </w:r>
      <w:r w:rsidR="004C0BD9">
        <w:rPr>
          <w:rFonts w:ascii="Times New Roman" w:hAnsi="Times New Roman"/>
          <w:sz w:val="26"/>
          <w:szCs w:val="26"/>
        </w:rPr>
        <w:t>’</w:t>
      </w:r>
      <w:r>
        <w:rPr>
          <w:rFonts w:ascii="Times New Roman" w:hAnsi="Times New Roman"/>
          <w:sz w:val="26"/>
          <w:szCs w:val="26"/>
        </w:rPr>
        <w:t xml:space="preserve">nın 91. maddesinin birinci fıkrasında </w:t>
      </w:r>
      <w:r w:rsidR="004C0BD9">
        <w:rPr>
          <w:rFonts w:ascii="Times New Roman" w:hAnsi="Times New Roman"/>
          <w:sz w:val="26"/>
          <w:szCs w:val="26"/>
        </w:rPr>
        <w:t>“</w:t>
      </w:r>
      <w:r>
        <w:rPr>
          <w:rFonts w:ascii="Times New Roman" w:hAnsi="Times New Roman"/>
          <w:i/>
          <w:iCs/>
          <w:sz w:val="26"/>
          <w:szCs w:val="26"/>
        </w:rPr>
        <w:t>Sıkıyönetim ve olağanüstü haller saklı kalmak üzere, Anayasanın ikinci kısmının birinci ve ikinci bölümlerinde yer alan temel haklar, kişi hakları ve ödevleri ile dördüncü bölümde yer alan siyasî haklar ve ödevler...</w:t>
      </w:r>
      <w:r w:rsidR="004C0BD9">
        <w:rPr>
          <w:rFonts w:ascii="Times New Roman" w:hAnsi="Times New Roman"/>
          <w:sz w:val="26"/>
          <w:szCs w:val="26"/>
        </w:rPr>
        <w:t>”</w:t>
      </w:r>
      <w:r>
        <w:rPr>
          <w:rFonts w:ascii="Times New Roman" w:hAnsi="Times New Roman"/>
          <w:sz w:val="26"/>
          <w:szCs w:val="26"/>
        </w:rPr>
        <w:t>in kanun hükmünde kararnamelerle düzenlenemeyeceği belirtilmiştir. Öte yandan, Anayasa</w:t>
      </w:r>
      <w:r w:rsidR="004C0BD9">
        <w:rPr>
          <w:rFonts w:ascii="Times New Roman" w:hAnsi="Times New Roman"/>
          <w:sz w:val="26"/>
          <w:szCs w:val="26"/>
        </w:rPr>
        <w:t>’</w:t>
      </w:r>
      <w:r>
        <w:rPr>
          <w:rFonts w:ascii="Times New Roman" w:hAnsi="Times New Roman"/>
          <w:sz w:val="26"/>
          <w:szCs w:val="26"/>
        </w:rPr>
        <w:t xml:space="preserve">nın </w:t>
      </w:r>
      <w:r w:rsidR="004C0BD9">
        <w:rPr>
          <w:rFonts w:ascii="Times New Roman" w:hAnsi="Times New Roman"/>
          <w:sz w:val="26"/>
          <w:szCs w:val="26"/>
        </w:rPr>
        <w:t>“</w:t>
      </w:r>
      <w:r>
        <w:rPr>
          <w:rFonts w:ascii="Times New Roman" w:hAnsi="Times New Roman"/>
          <w:i/>
          <w:iCs/>
          <w:sz w:val="26"/>
          <w:szCs w:val="26"/>
        </w:rPr>
        <w:t>Kamu hizmetlerine girme hakkı</w:t>
      </w:r>
      <w:r w:rsidR="004C0BD9">
        <w:rPr>
          <w:rFonts w:ascii="Times New Roman" w:hAnsi="Times New Roman"/>
          <w:sz w:val="26"/>
          <w:szCs w:val="26"/>
        </w:rPr>
        <w:t>”</w:t>
      </w:r>
      <w:r>
        <w:rPr>
          <w:rFonts w:ascii="Times New Roman" w:hAnsi="Times New Roman"/>
          <w:sz w:val="26"/>
          <w:szCs w:val="26"/>
        </w:rPr>
        <w:t xml:space="preserve"> başlıklı 70. maddesinin birinci fıkrasında, her Türk</w:t>
      </w:r>
      <w:r w:rsidR="004C0BD9">
        <w:rPr>
          <w:rFonts w:ascii="Times New Roman" w:hAnsi="Times New Roman"/>
          <w:sz w:val="26"/>
          <w:szCs w:val="26"/>
        </w:rPr>
        <w:t>’</w:t>
      </w:r>
      <w:r>
        <w:rPr>
          <w:rFonts w:ascii="Times New Roman" w:hAnsi="Times New Roman"/>
          <w:sz w:val="26"/>
          <w:szCs w:val="26"/>
        </w:rPr>
        <w:t>ün, kamu hizmetlerine girme hakkına sahip olduğu belirtildikten sonra ikinci fıkrasında hizmete alınmada, görevin gerektirdiği niteliklerden başka hiçbir ayırım gözetilemeyeceği kurala bağlanmıştır. Buna göre, Anayasa</w:t>
      </w:r>
      <w:r w:rsidR="004C0BD9">
        <w:rPr>
          <w:rFonts w:ascii="Times New Roman" w:hAnsi="Times New Roman"/>
          <w:sz w:val="26"/>
          <w:szCs w:val="26"/>
        </w:rPr>
        <w:t>’</w:t>
      </w:r>
      <w:r>
        <w:rPr>
          <w:rFonts w:ascii="Times New Roman" w:hAnsi="Times New Roman"/>
          <w:sz w:val="26"/>
          <w:szCs w:val="26"/>
        </w:rPr>
        <w:t xml:space="preserve">nın </w:t>
      </w:r>
      <w:r w:rsidR="004C0BD9">
        <w:rPr>
          <w:rFonts w:ascii="Times New Roman" w:hAnsi="Times New Roman"/>
          <w:sz w:val="26"/>
          <w:szCs w:val="26"/>
        </w:rPr>
        <w:t>“</w:t>
      </w:r>
      <w:r>
        <w:rPr>
          <w:rFonts w:ascii="Times New Roman" w:hAnsi="Times New Roman"/>
          <w:i/>
          <w:iCs/>
          <w:sz w:val="26"/>
          <w:szCs w:val="26"/>
        </w:rPr>
        <w:t>Siyasi Haklar ve Ödevler</w:t>
      </w:r>
      <w:r w:rsidR="004C0BD9">
        <w:rPr>
          <w:rFonts w:ascii="Times New Roman" w:hAnsi="Times New Roman"/>
          <w:sz w:val="26"/>
          <w:szCs w:val="26"/>
        </w:rPr>
        <w:t>”</w:t>
      </w:r>
      <w:r>
        <w:rPr>
          <w:rFonts w:ascii="Times New Roman" w:hAnsi="Times New Roman"/>
          <w:sz w:val="26"/>
          <w:szCs w:val="26"/>
        </w:rPr>
        <w:t xml:space="preserve"> başlıklı dördüncü bölümünde yer alan ve 70. maddesinde korunan kamu hizmetlerine girme hakkına ilişkin olarak kanun hükmünde kararname ile düzenleme yapılması mümkün değildir.</w:t>
      </w:r>
      <w:r>
        <w:rPr>
          <w:rFonts w:ascii="Times New Roman" w:hAnsi="Times New Roman"/>
          <w:b/>
          <w:bCs/>
          <w:i/>
          <w:iCs/>
          <w:sz w:val="26"/>
          <w:szCs w:val="26"/>
        </w:rPr>
        <w:t xml:space="preserve"> </w:t>
      </w:r>
    </w:p>
    <w:p w:rsidR="00F0505E" w:rsidRDefault="00F0505E" w:rsidP="00825393">
      <w:pPr>
        <w:shd w:val="clear" w:color="auto" w:fill="FFFFFF"/>
        <w:tabs>
          <w:tab w:val="left" w:pos="1134"/>
        </w:tabs>
        <w:ind w:firstLine="1134"/>
        <w:jc w:val="both"/>
        <w:rPr>
          <w:rFonts w:ascii="Times New Roman" w:hAnsi="Times New Roman"/>
          <w:sz w:val="26"/>
          <w:szCs w:val="26"/>
          <w:lang w:eastAsia="ar-SA"/>
        </w:rPr>
      </w:pPr>
      <w:r>
        <w:rPr>
          <w:rFonts w:ascii="Times New Roman" w:hAnsi="Times New Roman"/>
          <w:sz w:val="26"/>
          <w:szCs w:val="26"/>
        </w:rPr>
        <w:tab/>
      </w:r>
      <w:r>
        <w:rPr>
          <w:rFonts w:ascii="Times New Roman" w:hAnsi="Times New Roman"/>
          <w:sz w:val="26"/>
          <w:szCs w:val="26"/>
          <w:lang w:eastAsia="ar-SA"/>
        </w:rPr>
        <w:t xml:space="preserve"> </w:t>
      </w:r>
    </w:p>
    <w:p w:rsidR="00F0505E" w:rsidRDefault="00F0505E" w:rsidP="00825393">
      <w:pPr>
        <w:shd w:val="clear" w:color="auto" w:fill="FFFFFF"/>
        <w:tabs>
          <w:tab w:val="left" w:pos="1134"/>
        </w:tabs>
        <w:ind w:firstLine="1134"/>
        <w:jc w:val="both"/>
        <w:rPr>
          <w:rFonts w:ascii="Times New Roman" w:hAnsi="Times New Roman"/>
          <w:sz w:val="26"/>
          <w:szCs w:val="26"/>
        </w:rPr>
      </w:pPr>
      <w:r>
        <w:rPr>
          <w:rFonts w:ascii="Times New Roman" w:hAnsi="Times New Roman"/>
          <w:sz w:val="26"/>
          <w:szCs w:val="26"/>
          <w:lang w:eastAsia="ar-SA"/>
        </w:rPr>
        <w:lastRenderedPageBreak/>
        <w:t>Gümrük ve Ticaret Denetmenliği ile Gümrük ve Ticaret Denetmen</w:t>
      </w:r>
      <w:r>
        <w:rPr>
          <w:rFonts w:ascii="Times New Roman" w:hAnsi="Times New Roman"/>
          <w:sz w:val="26"/>
          <w:szCs w:val="26"/>
        </w:rPr>
        <w:t xml:space="preserve"> Yardımcılığı kadrolarına giriş koşullarının belirlenmesi, Anayasa</w:t>
      </w:r>
      <w:r w:rsidR="004C0BD9">
        <w:rPr>
          <w:rFonts w:ascii="Times New Roman" w:hAnsi="Times New Roman"/>
          <w:sz w:val="26"/>
          <w:szCs w:val="26"/>
        </w:rPr>
        <w:t>’</w:t>
      </w:r>
      <w:r>
        <w:rPr>
          <w:rFonts w:ascii="Times New Roman" w:hAnsi="Times New Roman"/>
          <w:sz w:val="26"/>
          <w:szCs w:val="26"/>
        </w:rPr>
        <w:t xml:space="preserve">nın 70. maddesine göre </w:t>
      </w:r>
      <w:r>
        <w:rPr>
          <w:rFonts w:ascii="Times New Roman" w:hAnsi="Times New Roman"/>
          <w:bCs/>
          <w:sz w:val="26"/>
          <w:szCs w:val="26"/>
        </w:rPr>
        <w:t xml:space="preserve">kamu hizmetine girme hakkına ilişkin bir düzenleme olduğundan </w:t>
      </w:r>
      <w:r>
        <w:rPr>
          <w:rFonts w:ascii="Times New Roman" w:hAnsi="Times New Roman"/>
          <w:bCs/>
          <w:color w:val="000000"/>
          <w:sz w:val="26"/>
          <w:szCs w:val="26"/>
        </w:rPr>
        <w:t>KHK</w:t>
      </w:r>
      <w:r w:rsidR="004C0BD9">
        <w:rPr>
          <w:rFonts w:ascii="Times New Roman" w:hAnsi="Times New Roman"/>
          <w:bCs/>
          <w:color w:val="000000"/>
          <w:sz w:val="26"/>
          <w:szCs w:val="26"/>
        </w:rPr>
        <w:t>’</w:t>
      </w:r>
      <w:r>
        <w:rPr>
          <w:rFonts w:ascii="Times New Roman" w:hAnsi="Times New Roman"/>
          <w:bCs/>
          <w:color w:val="000000"/>
          <w:sz w:val="26"/>
          <w:szCs w:val="26"/>
        </w:rPr>
        <w:t xml:space="preserve">nin 9. Maddesiyle </w:t>
      </w:r>
      <w:r>
        <w:rPr>
          <w:rFonts w:ascii="Times New Roman" w:hAnsi="Times New Roman"/>
          <w:bCs/>
          <w:sz w:val="26"/>
          <w:szCs w:val="26"/>
        </w:rPr>
        <w:t xml:space="preserve">640 Sayılı Kanun Hükmünde </w:t>
      </w:r>
      <w:r>
        <w:rPr>
          <w:rFonts w:ascii="Times New Roman" w:hAnsi="Times New Roman"/>
          <w:sz w:val="26"/>
          <w:szCs w:val="26"/>
        </w:rPr>
        <w:t>Kararname</w:t>
      </w:r>
      <w:r w:rsidR="004C0BD9">
        <w:rPr>
          <w:rFonts w:ascii="Times New Roman" w:hAnsi="Times New Roman"/>
          <w:sz w:val="26"/>
          <w:szCs w:val="26"/>
        </w:rPr>
        <w:t>’</w:t>
      </w:r>
      <w:r>
        <w:rPr>
          <w:rFonts w:ascii="Times New Roman" w:hAnsi="Times New Roman"/>
          <w:sz w:val="26"/>
          <w:szCs w:val="26"/>
        </w:rPr>
        <w:t>ye</w:t>
      </w:r>
      <w:r>
        <w:rPr>
          <w:rFonts w:ascii="Times New Roman" w:hAnsi="Times New Roman"/>
          <w:bCs/>
          <w:sz w:val="26"/>
          <w:szCs w:val="26"/>
        </w:rPr>
        <w:t xml:space="preserve"> </w:t>
      </w:r>
      <w:r>
        <w:rPr>
          <w:rFonts w:ascii="Times New Roman" w:hAnsi="Times New Roman"/>
          <w:sz w:val="26"/>
          <w:szCs w:val="26"/>
        </w:rPr>
        <w:t xml:space="preserve">Eklenen 37/A </w:t>
      </w:r>
      <w:r w:rsidR="00ED1668">
        <w:rPr>
          <w:rFonts w:ascii="Times New Roman" w:hAnsi="Times New Roman"/>
          <w:sz w:val="26"/>
          <w:szCs w:val="26"/>
        </w:rPr>
        <w:t>m</w:t>
      </w:r>
      <w:r>
        <w:rPr>
          <w:rFonts w:ascii="Times New Roman" w:hAnsi="Times New Roman"/>
          <w:sz w:val="26"/>
          <w:szCs w:val="26"/>
        </w:rPr>
        <w:t xml:space="preserve">addesinin (2), (3) ve (4) </w:t>
      </w:r>
      <w:r w:rsidR="00ED1668">
        <w:rPr>
          <w:rFonts w:ascii="Times New Roman" w:hAnsi="Times New Roman"/>
          <w:sz w:val="26"/>
          <w:szCs w:val="26"/>
        </w:rPr>
        <w:t>n</w:t>
      </w:r>
      <w:r>
        <w:rPr>
          <w:rFonts w:ascii="Times New Roman" w:hAnsi="Times New Roman"/>
          <w:sz w:val="26"/>
          <w:szCs w:val="26"/>
        </w:rPr>
        <w:t xml:space="preserve">umaralı </w:t>
      </w:r>
      <w:r w:rsidR="00ED1668">
        <w:rPr>
          <w:rFonts w:ascii="Times New Roman" w:hAnsi="Times New Roman"/>
          <w:sz w:val="26"/>
          <w:szCs w:val="26"/>
        </w:rPr>
        <w:t>f</w:t>
      </w:r>
      <w:r>
        <w:rPr>
          <w:rFonts w:ascii="Times New Roman" w:hAnsi="Times New Roman"/>
          <w:sz w:val="26"/>
          <w:szCs w:val="26"/>
        </w:rPr>
        <w:t>ıkraları, Anayasa</w:t>
      </w:r>
      <w:r w:rsidR="004C0BD9">
        <w:rPr>
          <w:rFonts w:ascii="Times New Roman" w:hAnsi="Times New Roman"/>
          <w:sz w:val="26"/>
          <w:szCs w:val="26"/>
        </w:rPr>
        <w:t>’</w:t>
      </w:r>
      <w:r>
        <w:rPr>
          <w:rFonts w:ascii="Times New Roman" w:hAnsi="Times New Roman"/>
          <w:sz w:val="26"/>
          <w:szCs w:val="26"/>
        </w:rPr>
        <w:t>nın 91. maddesinin birinci fıkrasına aykırıdır. İptali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Haşim KILIÇ, Alparslan ALTAN, Engin YILDIRIM, Nuri NECİPOĞLU, </w:t>
      </w:r>
      <w:proofErr w:type="spellStart"/>
      <w:r>
        <w:rPr>
          <w:rFonts w:ascii="Times New Roman" w:hAnsi="Times New Roman"/>
          <w:sz w:val="26"/>
          <w:szCs w:val="26"/>
        </w:rPr>
        <w:t>Hicabi</w:t>
      </w:r>
      <w:proofErr w:type="spellEnd"/>
      <w:r>
        <w:rPr>
          <w:rFonts w:ascii="Times New Roman" w:hAnsi="Times New Roman"/>
          <w:sz w:val="26"/>
          <w:szCs w:val="26"/>
        </w:rPr>
        <w:t xml:space="preserve"> DURSUN, Celal Mümtaz AKINCI ile Muammer TOPAL bu görüşe katılmamışlardır.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sz w:val="26"/>
          <w:szCs w:val="26"/>
        </w:rPr>
      </w:pPr>
      <w:r>
        <w:rPr>
          <w:rFonts w:ascii="Times New Roman" w:hAnsi="Times New Roman"/>
          <w:b/>
          <w:bCs/>
          <w:color w:val="000000"/>
          <w:sz w:val="26"/>
          <w:szCs w:val="26"/>
        </w:rPr>
        <w:tab/>
        <w:t>2-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10. Maddesiyle </w:t>
      </w:r>
      <w:r>
        <w:rPr>
          <w:rFonts w:ascii="Times New Roman" w:hAnsi="Times New Roman"/>
          <w:b/>
          <w:sz w:val="26"/>
          <w:szCs w:val="26"/>
        </w:rPr>
        <w:t xml:space="preserve">640 Sayılı Kanun </w:t>
      </w:r>
      <w:r>
        <w:rPr>
          <w:rFonts w:ascii="Times New Roman" w:hAnsi="Times New Roman"/>
          <w:b/>
          <w:bCs/>
          <w:sz w:val="26"/>
          <w:szCs w:val="26"/>
        </w:rPr>
        <w:t>Hükmünde Kararname</w:t>
      </w:r>
      <w:r w:rsidR="004C0BD9">
        <w:rPr>
          <w:rFonts w:ascii="Times New Roman" w:hAnsi="Times New Roman"/>
          <w:b/>
          <w:bCs/>
          <w:sz w:val="26"/>
          <w:szCs w:val="26"/>
        </w:rPr>
        <w:t>’</w:t>
      </w:r>
      <w:r>
        <w:rPr>
          <w:rFonts w:ascii="Times New Roman" w:hAnsi="Times New Roman"/>
          <w:b/>
          <w:bCs/>
          <w:sz w:val="26"/>
          <w:szCs w:val="26"/>
        </w:rPr>
        <w:t>nin 38. Maddesinin Birinci Fıkrasının Yürürlükten Kaldırılan İkinci Cümlesi ve Maddeye Eklenen (2) ve (3) Numaralı Fıkralar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10. maddesiyle, Gümrük ve Dış Ticaret Bakanlığının Teşkilat ve Görevleri Hakkında 640 sayılı KHK</w:t>
      </w:r>
      <w:r w:rsidR="004C0BD9">
        <w:rPr>
          <w:rFonts w:ascii="Times New Roman" w:hAnsi="Times New Roman"/>
          <w:sz w:val="26"/>
          <w:szCs w:val="26"/>
        </w:rPr>
        <w:t>’</w:t>
      </w:r>
      <w:r>
        <w:rPr>
          <w:rFonts w:ascii="Times New Roman" w:hAnsi="Times New Roman"/>
          <w:sz w:val="26"/>
          <w:szCs w:val="26"/>
        </w:rPr>
        <w:t xml:space="preserve">nin 38. maddesinin </w:t>
      </w:r>
      <w:r>
        <w:rPr>
          <w:rFonts w:ascii="Times New Roman" w:hAnsi="Times New Roman"/>
          <w:bCs/>
          <w:sz w:val="26"/>
          <w:szCs w:val="26"/>
        </w:rPr>
        <w:t xml:space="preserve">birinci fıkrasının ikinci cümlesi yürürlükten kaldırılmış ve maddeye (2) ve (3) numaralı fıkralar eklenmiştir. Yürürlükten </w:t>
      </w:r>
      <w:r>
        <w:rPr>
          <w:rFonts w:ascii="Times New Roman" w:hAnsi="Times New Roman"/>
          <w:sz w:val="26"/>
          <w:szCs w:val="26"/>
        </w:rPr>
        <w:t>kaldırılan birinci fıkranın ikinci cümlesi, (3) numaralı fıkra olarak maddeye eklenmiş; (3) numaralı fıkra ile maddenin uygulanmasına ilişkin usul ve esasların yönetmelikle düzenleneceği hükmü getirilmiştir. (</w:t>
      </w:r>
      <w:r>
        <w:rPr>
          <w:rFonts w:ascii="Times New Roman" w:hAnsi="Times New Roman"/>
          <w:bCs/>
          <w:sz w:val="26"/>
          <w:szCs w:val="26"/>
        </w:rPr>
        <w:t>2) numaralı fıkra ile Gümrük Muhafaza Memuru kadrosuna atanacakların başvuru tarihinde otuz yaşından gün almamış olmaları şartı getirilmiştir.</w:t>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bCs/>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Cs/>
          <w:sz w:val="26"/>
          <w:szCs w:val="26"/>
        </w:rPr>
        <w:tab/>
        <w:t xml:space="preserve">Gümrük Muhafaza Memuru </w:t>
      </w:r>
      <w:r>
        <w:rPr>
          <w:rFonts w:ascii="Times New Roman" w:hAnsi="Times New Roman"/>
          <w:sz w:val="26"/>
          <w:szCs w:val="26"/>
        </w:rPr>
        <w:t>kadrolarına giriş koşullarının belirlenmesi, yukarıda açıklanan nedenlerle Anayasa</w:t>
      </w:r>
      <w:r w:rsidR="004C0BD9">
        <w:rPr>
          <w:rFonts w:ascii="Times New Roman" w:hAnsi="Times New Roman"/>
          <w:sz w:val="26"/>
          <w:szCs w:val="26"/>
        </w:rPr>
        <w:t>’</w:t>
      </w:r>
      <w:r>
        <w:rPr>
          <w:rFonts w:ascii="Times New Roman" w:hAnsi="Times New Roman"/>
          <w:sz w:val="26"/>
          <w:szCs w:val="26"/>
        </w:rPr>
        <w:t xml:space="preserve">nın 70. maddesine göre </w:t>
      </w:r>
      <w:r>
        <w:rPr>
          <w:rFonts w:ascii="Times New Roman" w:hAnsi="Times New Roman"/>
          <w:color w:val="000000"/>
          <w:sz w:val="26"/>
          <w:szCs w:val="26"/>
        </w:rPr>
        <w:t>kamu hizmetine girme hakkına ilişkin bir düzenleme olduğundan dava konusu kurallar</w:t>
      </w:r>
      <w:r>
        <w:rPr>
          <w:rFonts w:ascii="Times New Roman" w:hAnsi="Times New Roman"/>
          <w:bCs/>
          <w:sz w:val="26"/>
          <w:szCs w:val="26"/>
        </w:rPr>
        <w:t>,</w:t>
      </w:r>
      <w:r>
        <w:rPr>
          <w:rFonts w:ascii="Times New Roman" w:hAnsi="Times New Roman"/>
          <w:color w:val="000000"/>
          <w:sz w:val="26"/>
          <w:szCs w:val="26"/>
        </w:rPr>
        <w:t xml:space="preserve"> </w:t>
      </w:r>
      <w:r>
        <w:rPr>
          <w:rFonts w:ascii="Times New Roman" w:hAnsi="Times New Roman"/>
          <w:sz w:val="26"/>
          <w:szCs w:val="26"/>
        </w:rPr>
        <w:t>Anayasa</w:t>
      </w:r>
      <w:r w:rsidR="004C0BD9">
        <w:rPr>
          <w:rFonts w:ascii="Times New Roman" w:hAnsi="Times New Roman"/>
          <w:sz w:val="26"/>
          <w:szCs w:val="26"/>
        </w:rPr>
        <w:t>’</w:t>
      </w:r>
      <w:r>
        <w:rPr>
          <w:rFonts w:ascii="Times New Roman" w:hAnsi="Times New Roman"/>
          <w:sz w:val="26"/>
          <w:szCs w:val="26"/>
        </w:rPr>
        <w:t>nın 91. maddesinin birinci fıkrasına aykırıdır. İptalleri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Haşim KILIÇ, Alparslan ALTAN, Engin YILDIRIM, Nuri NECİPOĞLU, </w:t>
      </w:r>
      <w:proofErr w:type="spellStart"/>
      <w:r>
        <w:rPr>
          <w:rFonts w:ascii="Times New Roman" w:hAnsi="Times New Roman"/>
          <w:sz w:val="26"/>
          <w:szCs w:val="26"/>
        </w:rPr>
        <w:t>Hicabi</w:t>
      </w:r>
      <w:proofErr w:type="spellEnd"/>
      <w:r>
        <w:rPr>
          <w:rFonts w:ascii="Times New Roman" w:hAnsi="Times New Roman"/>
          <w:sz w:val="26"/>
          <w:szCs w:val="26"/>
        </w:rPr>
        <w:t xml:space="preserve"> DURSUN, Celal Mümtaz AKINCI ile Muammer TOPAL bu görüşe katılmamışlardır.</w:t>
      </w:r>
    </w:p>
    <w:p w:rsidR="00F0505E" w:rsidRDefault="00F0505E" w:rsidP="00825393">
      <w:pPr>
        <w:shd w:val="clear" w:color="auto" w:fill="FFFFFF"/>
        <w:tabs>
          <w:tab w:val="left" w:pos="1134"/>
        </w:tabs>
        <w:jc w:val="both"/>
        <w:rPr>
          <w:rFonts w:ascii="Times New Roman" w:hAnsi="Times New Roman"/>
          <w:b/>
          <w:color w:val="000000"/>
          <w:sz w:val="26"/>
          <w:szCs w:val="26"/>
        </w:rPr>
      </w:pPr>
      <w:r>
        <w:rPr>
          <w:rFonts w:ascii="Times New Roman" w:hAnsi="Times New Roman"/>
          <w:b/>
          <w:color w:val="000000"/>
          <w:sz w:val="26"/>
          <w:szCs w:val="26"/>
        </w:rPr>
        <w:tab/>
      </w:r>
    </w:p>
    <w:p w:rsidR="00F0505E" w:rsidRDefault="00F0505E" w:rsidP="00825393">
      <w:pPr>
        <w:shd w:val="clear" w:color="auto" w:fill="FFFFFF"/>
        <w:tabs>
          <w:tab w:val="left" w:pos="1134"/>
        </w:tabs>
        <w:jc w:val="both"/>
        <w:rPr>
          <w:rFonts w:ascii="Times New Roman" w:hAnsi="Times New Roman"/>
          <w:b/>
          <w:color w:val="000000"/>
          <w:sz w:val="26"/>
          <w:szCs w:val="26"/>
        </w:rPr>
      </w:pPr>
      <w:r>
        <w:rPr>
          <w:rFonts w:ascii="Times New Roman" w:hAnsi="Times New Roman"/>
          <w:b/>
          <w:color w:val="000000"/>
          <w:sz w:val="26"/>
          <w:szCs w:val="26"/>
        </w:rPr>
        <w:tab/>
        <w:t>3- KHK</w:t>
      </w:r>
      <w:r w:rsidR="004C0BD9">
        <w:rPr>
          <w:rFonts w:ascii="Times New Roman" w:hAnsi="Times New Roman"/>
          <w:b/>
          <w:color w:val="000000"/>
          <w:sz w:val="26"/>
          <w:szCs w:val="26"/>
        </w:rPr>
        <w:t>’</w:t>
      </w:r>
      <w:r>
        <w:rPr>
          <w:rFonts w:ascii="Times New Roman" w:hAnsi="Times New Roman"/>
          <w:b/>
          <w:color w:val="000000"/>
          <w:sz w:val="26"/>
          <w:szCs w:val="26"/>
        </w:rPr>
        <w:t xml:space="preserve">nin 13. Maddesiyle </w:t>
      </w:r>
      <w:r>
        <w:rPr>
          <w:rFonts w:ascii="Times New Roman" w:hAnsi="Times New Roman"/>
          <w:b/>
          <w:bCs/>
          <w:sz w:val="26"/>
          <w:szCs w:val="26"/>
        </w:rPr>
        <w:t>1700 Sayılı Kanun</w:t>
      </w:r>
      <w:r w:rsidR="004C0BD9">
        <w:rPr>
          <w:rFonts w:ascii="Times New Roman" w:hAnsi="Times New Roman"/>
          <w:b/>
          <w:bCs/>
          <w:sz w:val="26"/>
          <w:szCs w:val="26"/>
        </w:rPr>
        <w:t>’</w:t>
      </w:r>
      <w:r>
        <w:rPr>
          <w:rFonts w:ascii="Times New Roman" w:hAnsi="Times New Roman"/>
          <w:b/>
          <w:bCs/>
          <w:sz w:val="26"/>
          <w:szCs w:val="26"/>
        </w:rPr>
        <w:t>un 2. Maddesinin Birinci Fıkrasının (B) Bendine Eklenen Cümle ile (C) Bendinde Yapılan Değişiklik</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Style w:val="ver1"/>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13. maddesiyle 1700 sayılı Dâhiliye Memurları Kanunu</w:t>
      </w:r>
      <w:r w:rsidR="004C0BD9">
        <w:rPr>
          <w:rFonts w:ascii="Times New Roman" w:hAnsi="Times New Roman"/>
          <w:sz w:val="26"/>
          <w:szCs w:val="26"/>
        </w:rPr>
        <w:t>’</w:t>
      </w:r>
      <w:r>
        <w:rPr>
          <w:rFonts w:ascii="Times New Roman" w:hAnsi="Times New Roman"/>
          <w:sz w:val="26"/>
          <w:szCs w:val="26"/>
        </w:rPr>
        <w:t xml:space="preserve">nun 2. maddesinin birinci fıkrasının (B) bendine eklenen cümle ile daha önce üç kez mülakatta başarısız olanların bir daha kaymakam adaylığı yazılı sınavına katılamayacağı kuralı getirilmiş; </w:t>
      </w:r>
      <w:r>
        <w:rPr>
          <w:rStyle w:val="ver1"/>
          <w:rFonts w:ascii="Times New Roman" w:hAnsi="Times New Roman"/>
          <w:sz w:val="26"/>
          <w:szCs w:val="26"/>
        </w:rPr>
        <w:t>aynı kuralın (C) bendinde yapılan değişiklikle kaymakam adaylığı sınavına giriş için gerekli olan 30 yaşını bitirmiş olmak koşulu 35</w:t>
      </w:r>
      <w:r w:rsidR="004C0BD9">
        <w:rPr>
          <w:rStyle w:val="ver1"/>
          <w:rFonts w:ascii="Times New Roman" w:hAnsi="Times New Roman"/>
          <w:sz w:val="26"/>
          <w:szCs w:val="26"/>
        </w:rPr>
        <w:t>’</w:t>
      </w:r>
      <w:r>
        <w:rPr>
          <w:rStyle w:val="ver1"/>
          <w:rFonts w:ascii="Times New Roman" w:hAnsi="Times New Roman"/>
          <w:sz w:val="26"/>
          <w:szCs w:val="26"/>
        </w:rPr>
        <w:t xml:space="preserve">e yükseltilmiştir. </w:t>
      </w:r>
    </w:p>
    <w:p w:rsidR="00F0505E" w:rsidRDefault="00F0505E" w:rsidP="00825393">
      <w:pPr>
        <w:shd w:val="clear" w:color="auto" w:fill="FFFFFF"/>
        <w:tabs>
          <w:tab w:val="left" w:pos="1134"/>
        </w:tabs>
        <w:jc w:val="both"/>
        <w:rPr>
          <w:bCs/>
        </w:rPr>
      </w:pPr>
      <w:r>
        <w:rPr>
          <w:rFonts w:ascii="Times New Roman" w:hAnsi="Times New Roman"/>
          <w:bCs/>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Cs/>
          <w:sz w:val="26"/>
          <w:szCs w:val="26"/>
        </w:rPr>
        <w:tab/>
        <w:t xml:space="preserve">Kaymakam adaylığı </w:t>
      </w:r>
      <w:r>
        <w:rPr>
          <w:rFonts w:ascii="Times New Roman" w:hAnsi="Times New Roman"/>
          <w:sz w:val="26"/>
          <w:szCs w:val="26"/>
        </w:rPr>
        <w:t>kadrolarına giriş koşullarının belirlenmesi, yukarıda açıklanan nedenlerle Anayasa</w:t>
      </w:r>
      <w:r w:rsidR="004C0BD9">
        <w:rPr>
          <w:rFonts w:ascii="Times New Roman" w:hAnsi="Times New Roman"/>
          <w:sz w:val="26"/>
          <w:szCs w:val="26"/>
        </w:rPr>
        <w:t>’</w:t>
      </w:r>
      <w:r>
        <w:rPr>
          <w:rFonts w:ascii="Times New Roman" w:hAnsi="Times New Roman"/>
          <w:sz w:val="26"/>
          <w:szCs w:val="26"/>
        </w:rPr>
        <w:t xml:space="preserve">nın 70. maddesine göre </w:t>
      </w:r>
      <w:r>
        <w:rPr>
          <w:rFonts w:ascii="Times New Roman" w:hAnsi="Times New Roman"/>
          <w:color w:val="000000"/>
          <w:sz w:val="26"/>
          <w:szCs w:val="26"/>
        </w:rPr>
        <w:t>kamu hizmetine girme hakkına ilişkin bir düzenleme olduğundan, dava konusu kurallar</w:t>
      </w:r>
      <w:r>
        <w:rPr>
          <w:rFonts w:ascii="Times New Roman" w:hAnsi="Times New Roman"/>
          <w:bCs/>
          <w:sz w:val="26"/>
          <w:szCs w:val="26"/>
        </w:rPr>
        <w:t>,</w:t>
      </w:r>
      <w:r>
        <w:rPr>
          <w:rFonts w:ascii="Times New Roman" w:hAnsi="Times New Roman"/>
          <w:color w:val="000000"/>
          <w:sz w:val="26"/>
          <w:szCs w:val="26"/>
        </w:rPr>
        <w:t xml:space="preserve"> </w:t>
      </w:r>
      <w:r>
        <w:rPr>
          <w:rFonts w:ascii="Times New Roman" w:hAnsi="Times New Roman"/>
          <w:sz w:val="26"/>
          <w:szCs w:val="26"/>
        </w:rPr>
        <w:t>Anayasa</w:t>
      </w:r>
      <w:r w:rsidR="004C0BD9">
        <w:rPr>
          <w:rFonts w:ascii="Times New Roman" w:hAnsi="Times New Roman"/>
          <w:sz w:val="26"/>
          <w:szCs w:val="26"/>
        </w:rPr>
        <w:t>’</w:t>
      </w:r>
      <w:r>
        <w:rPr>
          <w:rFonts w:ascii="Times New Roman" w:hAnsi="Times New Roman"/>
          <w:sz w:val="26"/>
          <w:szCs w:val="26"/>
        </w:rPr>
        <w:t>nın 91. maddesinin birinci fıkrasına aykırıdır. İptalleri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Haşim KILIÇ, Alparslan ALTAN, Engin YILDIRIM, Nuri NECİPOĞLU, </w:t>
      </w:r>
      <w:proofErr w:type="spellStart"/>
      <w:r>
        <w:rPr>
          <w:rFonts w:ascii="Times New Roman" w:hAnsi="Times New Roman"/>
          <w:sz w:val="26"/>
          <w:szCs w:val="26"/>
        </w:rPr>
        <w:t>Hicabi</w:t>
      </w:r>
      <w:proofErr w:type="spellEnd"/>
      <w:r>
        <w:rPr>
          <w:rFonts w:ascii="Times New Roman" w:hAnsi="Times New Roman"/>
          <w:sz w:val="26"/>
          <w:szCs w:val="26"/>
        </w:rPr>
        <w:t xml:space="preserve"> DURSUN, Celal Mümtaz AKINCI ile Muammer TOPAL bu görüşe katılmamışlardır.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lastRenderedPageBreak/>
        <w:tab/>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t>4- KHK</w:t>
      </w:r>
      <w:r w:rsidR="004C0BD9">
        <w:rPr>
          <w:rFonts w:ascii="Times New Roman" w:hAnsi="Times New Roman"/>
          <w:b/>
          <w:bCs/>
          <w:color w:val="000000"/>
          <w:sz w:val="26"/>
          <w:szCs w:val="26"/>
        </w:rPr>
        <w:t>’</w:t>
      </w:r>
      <w:r>
        <w:rPr>
          <w:rFonts w:ascii="Times New Roman" w:hAnsi="Times New Roman"/>
          <w:b/>
          <w:bCs/>
          <w:color w:val="000000"/>
          <w:sz w:val="26"/>
          <w:szCs w:val="26"/>
        </w:rPr>
        <w:t>nin 18. Maddesiyle</w:t>
      </w:r>
      <w:r>
        <w:rPr>
          <w:rFonts w:ascii="Times New Roman" w:hAnsi="Times New Roman"/>
          <w:b/>
          <w:sz w:val="26"/>
          <w:szCs w:val="26"/>
        </w:rPr>
        <w:t xml:space="preserve"> 3201 Sayılı Kanun</w:t>
      </w:r>
      <w:r w:rsidR="004C0BD9">
        <w:rPr>
          <w:rFonts w:ascii="Times New Roman" w:hAnsi="Times New Roman"/>
          <w:b/>
          <w:sz w:val="26"/>
          <w:szCs w:val="26"/>
        </w:rPr>
        <w:t>’</w:t>
      </w:r>
      <w:r>
        <w:rPr>
          <w:rFonts w:ascii="Times New Roman" w:hAnsi="Times New Roman"/>
          <w:b/>
          <w:sz w:val="26"/>
          <w:szCs w:val="26"/>
        </w:rPr>
        <w:t>a Eklenen Ek Madde 29</w:t>
      </w:r>
      <w:r w:rsidR="004C0BD9">
        <w:rPr>
          <w:rFonts w:ascii="Times New Roman" w:hAnsi="Times New Roman"/>
          <w:b/>
          <w:sz w:val="26"/>
          <w:szCs w:val="26"/>
        </w:rPr>
        <w:t>’</w:t>
      </w:r>
      <w:r>
        <w:rPr>
          <w:rFonts w:ascii="Times New Roman" w:hAnsi="Times New Roman"/>
          <w:b/>
          <w:sz w:val="26"/>
          <w:szCs w:val="26"/>
        </w:rPr>
        <w:t xml:space="preserve">un Birinci Fıkrasının Birinci Cümlesinde Yer Alan </w:t>
      </w:r>
      <w:r w:rsidR="004C0BD9">
        <w:rPr>
          <w:rFonts w:ascii="Times New Roman" w:hAnsi="Times New Roman"/>
          <w:b/>
          <w:i/>
          <w:sz w:val="26"/>
          <w:szCs w:val="26"/>
        </w:rPr>
        <w:t>“</w:t>
      </w:r>
      <w:r>
        <w:rPr>
          <w:rFonts w:ascii="Times New Roman" w:hAnsi="Times New Roman"/>
          <w:b/>
          <w:i/>
          <w:sz w:val="26"/>
          <w:szCs w:val="26"/>
        </w:rPr>
        <w:t>…kadrolu veya…</w:t>
      </w:r>
      <w:r w:rsidR="004C0BD9">
        <w:rPr>
          <w:rFonts w:ascii="Times New Roman" w:hAnsi="Times New Roman"/>
          <w:b/>
          <w:i/>
          <w:sz w:val="26"/>
          <w:szCs w:val="26"/>
        </w:rPr>
        <w:t>”</w:t>
      </w:r>
      <w:r>
        <w:rPr>
          <w:rFonts w:ascii="Times New Roman" w:hAnsi="Times New Roman"/>
          <w:b/>
          <w:sz w:val="26"/>
          <w:szCs w:val="26"/>
        </w:rPr>
        <w:t xml:space="preserve"> İbaresi</w:t>
      </w:r>
    </w:p>
    <w:p w:rsidR="00F0505E" w:rsidRDefault="00F0505E" w:rsidP="00825393">
      <w:pPr>
        <w:shd w:val="clear" w:color="auto" w:fill="FFFFFF"/>
        <w:tabs>
          <w:tab w:val="left" w:pos="1134"/>
        </w:tabs>
        <w:jc w:val="both"/>
        <w:rPr>
          <w:rFonts w:ascii="Times New Roman" w:hAnsi="Times New Roman"/>
          <w:bCs/>
          <w:color w:val="000000"/>
          <w:sz w:val="26"/>
          <w:szCs w:val="26"/>
        </w:rPr>
      </w:pPr>
      <w:r>
        <w:rPr>
          <w:rFonts w:ascii="Times New Roman" w:hAnsi="Times New Roman"/>
          <w:bCs/>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bCs/>
          <w:color w:val="000000"/>
          <w:sz w:val="26"/>
          <w:szCs w:val="26"/>
        </w:rPr>
        <w:tab/>
        <w:t>KHK</w:t>
      </w:r>
      <w:r w:rsidR="004C0BD9">
        <w:rPr>
          <w:rFonts w:ascii="Times New Roman" w:hAnsi="Times New Roman"/>
          <w:bCs/>
          <w:color w:val="000000"/>
          <w:sz w:val="26"/>
          <w:szCs w:val="26"/>
        </w:rPr>
        <w:t>’</w:t>
      </w:r>
      <w:r>
        <w:rPr>
          <w:rFonts w:ascii="Times New Roman" w:hAnsi="Times New Roman"/>
          <w:bCs/>
          <w:color w:val="000000"/>
          <w:sz w:val="26"/>
          <w:szCs w:val="26"/>
        </w:rPr>
        <w:t>nin 18. maddesiyle</w:t>
      </w:r>
      <w:r>
        <w:rPr>
          <w:rFonts w:ascii="Times New Roman" w:hAnsi="Times New Roman"/>
          <w:sz w:val="26"/>
          <w:szCs w:val="26"/>
        </w:rPr>
        <w:t xml:space="preserve"> 3201 sayılı Emniyet Teşkilatı Kanunu</w:t>
      </w:r>
      <w:r w:rsidR="004C0BD9">
        <w:rPr>
          <w:rFonts w:ascii="Times New Roman" w:hAnsi="Times New Roman"/>
          <w:sz w:val="26"/>
          <w:szCs w:val="26"/>
        </w:rPr>
        <w:t>’</w:t>
      </w:r>
      <w:r>
        <w:rPr>
          <w:rFonts w:ascii="Times New Roman" w:hAnsi="Times New Roman"/>
          <w:sz w:val="26"/>
          <w:szCs w:val="26"/>
        </w:rPr>
        <w:t>na eklenen Ek Madde 29</w:t>
      </w:r>
      <w:r w:rsidR="004C0BD9">
        <w:rPr>
          <w:rFonts w:ascii="Times New Roman" w:hAnsi="Times New Roman"/>
          <w:sz w:val="26"/>
          <w:szCs w:val="26"/>
        </w:rPr>
        <w:t>’</w:t>
      </w:r>
      <w:r>
        <w:rPr>
          <w:rFonts w:ascii="Times New Roman" w:hAnsi="Times New Roman"/>
          <w:sz w:val="26"/>
          <w:szCs w:val="26"/>
        </w:rPr>
        <w:t>un birinci fıkrası</w:t>
      </w:r>
      <w:r>
        <w:rPr>
          <w:rFonts w:ascii="Times New Roman" w:hAnsi="Times New Roman"/>
          <w:b/>
          <w:sz w:val="26"/>
          <w:szCs w:val="26"/>
        </w:rPr>
        <w:t xml:space="preserve"> </w:t>
      </w:r>
      <w:r>
        <w:rPr>
          <w:rFonts w:ascii="Times New Roman" w:hAnsi="Times New Roman"/>
          <w:color w:val="000000"/>
          <w:sz w:val="26"/>
          <w:szCs w:val="26"/>
        </w:rPr>
        <w:t xml:space="preserve">ile emniyet hizmetleri sınıfı dışında kalan kadrolu veya sözleşmeli </w:t>
      </w:r>
      <w:r>
        <w:rPr>
          <w:rFonts w:ascii="Times New Roman" w:hAnsi="Times New Roman"/>
          <w:color w:val="000000"/>
          <w:spacing w:val="-1"/>
          <w:sz w:val="26"/>
          <w:szCs w:val="26"/>
        </w:rPr>
        <w:t>personelin alımında 657 sayılı Devlet Memurları Kanunu</w:t>
      </w:r>
      <w:r w:rsidR="004C0BD9">
        <w:rPr>
          <w:rFonts w:ascii="Times New Roman" w:hAnsi="Times New Roman"/>
          <w:color w:val="000000"/>
          <w:spacing w:val="-1"/>
          <w:sz w:val="26"/>
          <w:szCs w:val="26"/>
        </w:rPr>
        <w:t>’</w:t>
      </w:r>
      <w:r>
        <w:rPr>
          <w:rFonts w:ascii="Times New Roman" w:hAnsi="Times New Roman"/>
          <w:color w:val="000000"/>
          <w:spacing w:val="-1"/>
          <w:sz w:val="26"/>
          <w:szCs w:val="26"/>
        </w:rPr>
        <w:t xml:space="preserve">na göre yapılan merkezi sınava girenler arasından gerekli </w:t>
      </w:r>
      <w:r>
        <w:rPr>
          <w:rFonts w:ascii="Times New Roman" w:hAnsi="Times New Roman"/>
          <w:color w:val="000000"/>
          <w:sz w:val="26"/>
          <w:szCs w:val="26"/>
        </w:rPr>
        <w:t>nitelik ve yeterliği taşıyanların seçiminin ve atanmalarının İçişleri Bakanlığınca çıkarılan yönetmelik hükümlerine göre yapılması öngörülmektedir.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 xml:space="preserve">Emniyet hizmetleri sınıfı dışında kalan kadrolu </w:t>
      </w:r>
      <w:r>
        <w:rPr>
          <w:rFonts w:ascii="Times New Roman" w:hAnsi="Times New Roman"/>
          <w:color w:val="000000"/>
          <w:spacing w:val="-1"/>
          <w:sz w:val="26"/>
          <w:szCs w:val="26"/>
        </w:rPr>
        <w:t>personelin alımına</w:t>
      </w:r>
      <w:r>
        <w:rPr>
          <w:rFonts w:ascii="Times New Roman" w:hAnsi="Times New Roman"/>
          <w:bCs/>
          <w:sz w:val="26"/>
          <w:szCs w:val="26"/>
        </w:rPr>
        <w:t xml:space="preserve"> ilişkin </w:t>
      </w:r>
      <w:r>
        <w:rPr>
          <w:rFonts w:ascii="Times New Roman" w:hAnsi="Times New Roman"/>
          <w:sz w:val="26"/>
          <w:szCs w:val="26"/>
        </w:rPr>
        <w:t>koşulların belirlenmesi, yukarıda açıklanan nedenlerle Anayasa</w:t>
      </w:r>
      <w:r w:rsidR="004C0BD9">
        <w:rPr>
          <w:rFonts w:ascii="Times New Roman" w:hAnsi="Times New Roman"/>
          <w:sz w:val="26"/>
          <w:szCs w:val="26"/>
        </w:rPr>
        <w:t>’</w:t>
      </w:r>
      <w:r>
        <w:rPr>
          <w:rFonts w:ascii="Times New Roman" w:hAnsi="Times New Roman"/>
          <w:sz w:val="26"/>
          <w:szCs w:val="26"/>
        </w:rPr>
        <w:t xml:space="preserve">nın 70. maddesine göre </w:t>
      </w:r>
      <w:r>
        <w:rPr>
          <w:rFonts w:ascii="Times New Roman" w:hAnsi="Times New Roman"/>
          <w:color w:val="000000"/>
          <w:sz w:val="26"/>
          <w:szCs w:val="26"/>
        </w:rPr>
        <w:t>kamu hizmetine girme hakkına ilişkin bir düzenleme olduğundan dava konusu kural</w:t>
      </w:r>
      <w:r>
        <w:rPr>
          <w:rFonts w:ascii="Times New Roman" w:hAnsi="Times New Roman"/>
          <w:bCs/>
          <w:sz w:val="26"/>
          <w:szCs w:val="26"/>
        </w:rPr>
        <w:t>,</w:t>
      </w:r>
      <w:r>
        <w:rPr>
          <w:rFonts w:ascii="Times New Roman" w:hAnsi="Times New Roman"/>
          <w:color w:val="000000"/>
          <w:sz w:val="26"/>
          <w:szCs w:val="26"/>
        </w:rPr>
        <w:t xml:space="preserve"> </w:t>
      </w:r>
      <w:r>
        <w:rPr>
          <w:rFonts w:ascii="Times New Roman" w:hAnsi="Times New Roman"/>
          <w:sz w:val="26"/>
          <w:szCs w:val="26"/>
        </w:rPr>
        <w:t>Anayasa</w:t>
      </w:r>
      <w:r w:rsidR="004C0BD9">
        <w:rPr>
          <w:rFonts w:ascii="Times New Roman" w:hAnsi="Times New Roman"/>
          <w:sz w:val="26"/>
          <w:szCs w:val="26"/>
        </w:rPr>
        <w:t>’</w:t>
      </w:r>
      <w:r>
        <w:rPr>
          <w:rFonts w:ascii="Times New Roman" w:hAnsi="Times New Roman"/>
          <w:sz w:val="26"/>
          <w:szCs w:val="26"/>
        </w:rPr>
        <w:t>nın 91. maddesinin birinci fıkrasına aykırıdır. İptali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Haşim KILIÇ, Alparslan ALTAN, Engin YILDIRIM, Nuri NECİPOĞLU, </w:t>
      </w:r>
      <w:proofErr w:type="spellStart"/>
      <w:r>
        <w:rPr>
          <w:rFonts w:ascii="Times New Roman" w:hAnsi="Times New Roman"/>
          <w:sz w:val="26"/>
          <w:szCs w:val="26"/>
        </w:rPr>
        <w:t>Hicabi</w:t>
      </w:r>
      <w:proofErr w:type="spellEnd"/>
      <w:r>
        <w:rPr>
          <w:rFonts w:ascii="Times New Roman" w:hAnsi="Times New Roman"/>
          <w:sz w:val="26"/>
          <w:szCs w:val="26"/>
        </w:rPr>
        <w:t xml:space="preserve"> DURSUN, Celal Mümtaz AKINCI ile Muammer TOPAL bu görüşe katılmamışlardır.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color w:val="000000"/>
          <w:sz w:val="26"/>
          <w:szCs w:val="26"/>
        </w:rPr>
        <w:tab/>
        <w:t>5-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Diğer Kuralları </w:t>
      </w:r>
    </w:p>
    <w:p w:rsidR="00F0505E" w:rsidRDefault="00F0505E" w:rsidP="00825393">
      <w:pPr>
        <w:shd w:val="clear" w:color="auto" w:fill="FFFFFF"/>
        <w:tabs>
          <w:tab w:val="left" w:pos="1134"/>
        </w:tabs>
        <w:jc w:val="both"/>
        <w:rPr>
          <w:rFonts w:ascii="Times New Roman" w:hAnsi="Times New Roman"/>
          <w:bCs/>
          <w:color w:val="000000"/>
          <w:sz w:val="26"/>
          <w:szCs w:val="26"/>
        </w:rPr>
      </w:pPr>
      <w:r>
        <w:rPr>
          <w:rFonts w:ascii="Times New Roman" w:hAnsi="Times New Roman"/>
          <w:bCs/>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Cs/>
          <w:color w:val="000000"/>
          <w:sz w:val="26"/>
          <w:szCs w:val="26"/>
        </w:rPr>
        <w:tab/>
        <w:t>KHK</w:t>
      </w:r>
      <w:r w:rsidR="004C0BD9">
        <w:rPr>
          <w:rFonts w:ascii="Times New Roman" w:hAnsi="Times New Roman"/>
          <w:bCs/>
          <w:color w:val="000000"/>
          <w:sz w:val="26"/>
          <w:szCs w:val="26"/>
        </w:rPr>
        <w:t>’</w:t>
      </w:r>
      <w:r>
        <w:rPr>
          <w:rFonts w:ascii="Times New Roman" w:hAnsi="Times New Roman"/>
          <w:bCs/>
          <w:color w:val="000000"/>
          <w:sz w:val="26"/>
          <w:szCs w:val="26"/>
        </w:rPr>
        <w:t xml:space="preserve">nin 9. maddesiyle </w:t>
      </w:r>
      <w:r>
        <w:rPr>
          <w:rFonts w:ascii="Times New Roman" w:hAnsi="Times New Roman"/>
          <w:bCs/>
          <w:sz w:val="26"/>
          <w:szCs w:val="26"/>
        </w:rPr>
        <w:t>640 sayılı KH</w:t>
      </w:r>
      <w:r>
        <w:rPr>
          <w:rFonts w:ascii="Times New Roman" w:hAnsi="Times New Roman"/>
          <w:sz w:val="26"/>
          <w:szCs w:val="26"/>
        </w:rPr>
        <w:t>K</w:t>
      </w:r>
      <w:r w:rsidR="004C0BD9">
        <w:rPr>
          <w:rFonts w:ascii="Times New Roman" w:hAnsi="Times New Roman"/>
          <w:sz w:val="26"/>
          <w:szCs w:val="26"/>
        </w:rPr>
        <w:t>’</w:t>
      </w:r>
      <w:r>
        <w:rPr>
          <w:rFonts w:ascii="Times New Roman" w:hAnsi="Times New Roman"/>
          <w:sz w:val="26"/>
          <w:szCs w:val="26"/>
        </w:rPr>
        <w:t>ye</w:t>
      </w:r>
      <w:r>
        <w:rPr>
          <w:rFonts w:ascii="Times New Roman" w:hAnsi="Times New Roman"/>
          <w:bCs/>
          <w:sz w:val="26"/>
          <w:szCs w:val="26"/>
        </w:rPr>
        <w:t xml:space="preserve"> </w:t>
      </w:r>
      <w:r>
        <w:rPr>
          <w:rFonts w:ascii="Times New Roman" w:hAnsi="Times New Roman"/>
          <w:sz w:val="26"/>
          <w:szCs w:val="26"/>
        </w:rPr>
        <w:t xml:space="preserve">eklenen 37/A maddesinin (2), (3) ve (4) numaralı fıkraları, </w:t>
      </w:r>
      <w:r>
        <w:rPr>
          <w:rFonts w:ascii="Times New Roman" w:hAnsi="Times New Roman"/>
          <w:bCs/>
          <w:color w:val="000000"/>
          <w:sz w:val="26"/>
          <w:szCs w:val="26"/>
        </w:rPr>
        <w:t xml:space="preserve">10. maddesiyle </w:t>
      </w:r>
      <w:r>
        <w:rPr>
          <w:rFonts w:ascii="Times New Roman" w:hAnsi="Times New Roman"/>
          <w:sz w:val="26"/>
          <w:szCs w:val="26"/>
        </w:rPr>
        <w:t xml:space="preserve">640 sayılı </w:t>
      </w:r>
      <w:r>
        <w:rPr>
          <w:rFonts w:ascii="Times New Roman" w:hAnsi="Times New Roman"/>
          <w:bCs/>
          <w:sz w:val="26"/>
          <w:szCs w:val="26"/>
        </w:rPr>
        <w:t>KH</w:t>
      </w:r>
      <w:r>
        <w:rPr>
          <w:rFonts w:ascii="Times New Roman" w:hAnsi="Times New Roman"/>
          <w:sz w:val="26"/>
          <w:szCs w:val="26"/>
        </w:rPr>
        <w:t>K</w:t>
      </w:r>
      <w:r w:rsidR="004C0BD9">
        <w:rPr>
          <w:rFonts w:ascii="Times New Roman" w:hAnsi="Times New Roman"/>
          <w:bCs/>
          <w:sz w:val="26"/>
          <w:szCs w:val="26"/>
        </w:rPr>
        <w:t>’</w:t>
      </w:r>
      <w:r>
        <w:rPr>
          <w:rFonts w:ascii="Times New Roman" w:hAnsi="Times New Roman"/>
          <w:bCs/>
          <w:sz w:val="26"/>
          <w:szCs w:val="26"/>
        </w:rPr>
        <w:t xml:space="preserve">nin 38. maddesinin birinci fıkrasının yürürlükten kaldırılan ikinci cümlesi ve maddeye eklenen (2) ve (3) numaralı fıkraları, </w:t>
      </w:r>
      <w:r>
        <w:rPr>
          <w:rFonts w:ascii="Times New Roman" w:hAnsi="Times New Roman"/>
          <w:color w:val="000000"/>
          <w:sz w:val="26"/>
          <w:szCs w:val="26"/>
        </w:rPr>
        <w:t xml:space="preserve">13. maddesiyle </w:t>
      </w:r>
      <w:r>
        <w:rPr>
          <w:rFonts w:ascii="Times New Roman" w:hAnsi="Times New Roman"/>
          <w:bCs/>
          <w:sz w:val="26"/>
          <w:szCs w:val="26"/>
        </w:rPr>
        <w:t>1700 sayılı Kanun</w:t>
      </w:r>
      <w:r w:rsidR="004C0BD9">
        <w:rPr>
          <w:rFonts w:ascii="Times New Roman" w:hAnsi="Times New Roman"/>
          <w:bCs/>
          <w:sz w:val="26"/>
          <w:szCs w:val="26"/>
        </w:rPr>
        <w:t>’</w:t>
      </w:r>
      <w:r>
        <w:rPr>
          <w:rFonts w:ascii="Times New Roman" w:hAnsi="Times New Roman"/>
          <w:bCs/>
          <w:sz w:val="26"/>
          <w:szCs w:val="26"/>
        </w:rPr>
        <w:t xml:space="preserve">un 2. maddesinin birinci fıkrasının (B) bendine eklenen cümle ile (C) bendinde yapılan değişiklik, </w:t>
      </w:r>
      <w:r>
        <w:rPr>
          <w:rFonts w:ascii="Times New Roman" w:hAnsi="Times New Roman"/>
          <w:bCs/>
          <w:color w:val="000000"/>
          <w:sz w:val="26"/>
          <w:szCs w:val="26"/>
        </w:rPr>
        <w:t>18. maddesiyle</w:t>
      </w:r>
      <w:r>
        <w:rPr>
          <w:rFonts w:ascii="Times New Roman" w:hAnsi="Times New Roman"/>
          <w:sz w:val="26"/>
          <w:szCs w:val="26"/>
        </w:rPr>
        <w:t xml:space="preserve"> 3201 sayılı Kanun</w:t>
      </w:r>
      <w:r w:rsidR="004C0BD9">
        <w:rPr>
          <w:rFonts w:ascii="Times New Roman" w:hAnsi="Times New Roman"/>
          <w:sz w:val="26"/>
          <w:szCs w:val="26"/>
        </w:rPr>
        <w:t>’</w:t>
      </w:r>
      <w:r>
        <w:rPr>
          <w:rFonts w:ascii="Times New Roman" w:hAnsi="Times New Roman"/>
          <w:sz w:val="26"/>
          <w:szCs w:val="26"/>
        </w:rPr>
        <w:t>a eklenen Ek Madde 29</w:t>
      </w:r>
      <w:r w:rsidR="004C0BD9">
        <w:rPr>
          <w:rFonts w:ascii="Times New Roman" w:hAnsi="Times New Roman"/>
          <w:sz w:val="26"/>
          <w:szCs w:val="26"/>
        </w:rPr>
        <w:t>’</w:t>
      </w:r>
      <w:r>
        <w:rPr>
          <w:rFonts w:ascii="Times New Roman" w:hAnsi="Times New Roman"/>
          <w:sz w:val="26"/>
          <w:szCs w:val="26"/>
        </w:rPr>
        <w:t xml:space="preserve">un birinci fıkrasının birinci cümlesinde yer alan </w:t>
      </w:r>
      <w:r w:rsidR="004C0BD9">
        <w:rPr>
          <w:rFonts w:ascii="Times New Roman" w:hAnsi="Times New Roman"/>
          <w:i/>
          <w:sz w:val="26"/>
          <w:szCs w:val="26"/>
        </w:rPr>
        <w:t>“</w:t>
      </w:r>
      <w:r>
        <w:rPr>
          <w:rFonts w:ascii="Times New Roman" w:hAnsi="Times New Roman"/>
          <w:i/>
          <w:sz w:val="26"/>
          <w:szCs w:val="26"/>
        </w:rPr>
        <w:t>…kadrolu veya…</w:t>
      </w:r>
      <w:r w:rsidR="004C0BD9">
        <w:rPr>
          <w:rFonts w:ascii="Times New Roman" w:hAnsi="Times New Roman"/>
          <w:i/>
          <w:sz w:val="26"/>
          <w:szCs w:val="26"/>
        </w:rPr>
        <w:t>”</w:t>
      </w:r>
      <w:r>
        <w:rPr>
          <w:rFonts w:ascii="Times New Roman" w:hAnsi="Times New Roman"/>
          <w:sz w:val="26"/>
          <w:szCs w:val="26"/>
        </w:rPr>
        <w:t xml:space="preserve"> ibaresi</w:t>
      </w:r>
      <w:r>
        <w:rPr>
          <w:rFonts w:ascii="Times New Roman" w:hAnsi="Times New Roman"/>
          <w:b/>
          <w:sz w:val="26"/>
          <w:szCs w:val="26"/>
        </w:rPr>
        <w:t xml:space="preserve"> </w:t>
      </w:r>
      <w:r>
        <w:rPr>
          <w:rFonts w:ascii="Times New Roman" w:hAnsi="Times New Roman"/>
          <w:color w:val="000000"/>
          <w:sz w:val="26"/>
          <w:szCs w:val="26"/>
        </w:rPr>
        <w:t xml:space="preserve">dışında kalan diğer kurallarında, </w:t>
      </w:r>
      <w:r>
        <w:rPr>
          <w:rFonts w:ascii="Times New Roman" w:hAnsi="Times New Roman"/>
          <w:sz w:val="26"/>
          <w:szCs w:val="26"/>
        </w:rPr>
        <w:t>Anayasa</w:t>
      </w:r>
      <w:r w:rsidR="004C0BD9">
        <w:rPr>
          <w:rFonts w:ascii="Times New Roman" w:hAnsi="Times New Roman"/>
          <w:sz w:val="26"/>
          <w:szCs w:val="26"/>
        </w:rPr>
        <w:t>’</w:t>
      </w:r>
      <w:r>
        <w:rPr>
          <w:rFonts w:ascii="Times New Roman" w:hAnsi="Times New Roman"/>
          <w:sz w:val="26"/>
          <w:szCs w:val="26"/>
        </w:rPr>
        <w:t>nın 91. maddesinin birinci fıkrası uyarınca kanun hükmünde kararname ile düzenlenmesi yasaklanmış alanlara ilişkin herhangi bir aykırılık saptanmadığından bu kurallara ilişkin iptal isteminin reddi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4. maddesiyle, 3.6.2011 günlü, 634 sayılı Avrupa Birliği Bakanlığının Teşkilat ve Görevleri Hakkında Kanun Hükmünde Kararname</w:t>
      </w:r>
      <w:r w:rsidR="004C0BD9">
        <w:rPr>
          <w:rFonts w:ascii="Times New Roman" w:hAnsi="Times New Roman"/>
          <w:sz w:val="26"/>
          <w:szCs w:val="26"/>
        </w:rPr>
        <w:t>’</w:t>
      </w:r>
      <w:r>
        <w:rPr>
          <w:rFonts w:ascii="Times New Roman" w:hAnsi="Times New Roman"/>
          <w:sz w:val="26"/>
          <w:szCs w:val="26"/>
        </w:rPr>
        <w:t xml:space="preserve">nin 38. maddesine eklenen (4) numaralı fıkrası yönünden Mehmet ERTEN, Serdar ÖZGÜLDÜR, Zehra Ayla PERKTAŞ ile Burhan ÜSTÜN,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6. maddesiyle, 3.6.2011 günlü, 638 sayılı Gençlik ve Spor Bakanlığının Teşkilat ve Görevleri Hakkında Kanun Hükmünde Kararname</w:t>
      </w:r>
      <w:r w:rsidR="004C0BD9">
        <w:rPr>
          <w:rFonts w:ascii="Times New Roman" w:hAnsi="Times New Roman"/>
          <w:sz w:val="26"/>
          <w:szCs w:val="26"/>
        </w:rPr>
        <w:t>’</w:t>
      </w:r>
      <w:r>
        <w:rPr>
          <w:rFonts w:ascii="Times New Roman" w:hAnsi="Times New Roman"/>
          <w:sz w:val="26"/>
          <w:szCs w:val="26"/>
        </w:rPr>
        <w:t>nin 3. maddesine eklenen (3) ve (4) numaralı fıkraları yönünden Mehmet ERTEN, Serdar ÖZGÜLDÜR, Zehra Ayla PERKTAŞ ile Burhan ÜSTÜN,</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22. maddesiyle, 24.2.1983 günlü, 2802 sayılı Hakimler ve Savcılar Kanunu</w:t>
      </w:r>
      <w:r w:rsidR="004C0BD9">
        <w:rPr>
          <w:rFonts w:ascii="Times New Roman" w:hAnsi="Times New Roman"/>
          <w:sz w:val="26"/>
          <w:szCs w:val="26"/>
        </w:rPr>
        <w:t>’</w:t>
      </w:r>
      <w:r>
        <w:rPr>
          <w:rFonts w:ascii="Times New Roman" w:hAnsi="Times New Roman"/>
          <w:sz w:val="26"/>
          <w:szCs w:val="26"/>
        </w:rPr>
        <w:t xml:space="preserve">nun 8. maddesinin birinci fıkrasının (k) bendinde yapılan değişiklik yönünden Mehmet ERTEN, Serdar ÖZGÜLDÜR, Zehra Ayla PERKTAŞ, Burhan </w:t>
      </w:r>
      <w:proofErr w:type="gramStart"/>
      <w:r>
        <w:rPr>
          <w:rFonts w:ascii="Times New Roman" w:hAnsi="Times New Roman"/>
          <w:sz w:val="26"/>
          <w:szCs w:val="26"/>
        </w:rPr>
        <w:t>ÜSTÜN,  Erdal</w:t>
      </w:r>
      <w:proofErr w:type="gramEnd"/>
      <w:r>
        <w:rPr>
          <w:rFonts w:ascii="Times New Roman" w:hAnsi="Times New Roman"/>
          <w:sz w:val="26"/>
          <w:szCs w:val="26"/>
        </w:rPr>
        <w:t xml:space="preserve"> TERCAN ile Zühtü ARSLAN,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lastRenderedPageBreak/>
        <w:tab/>
        <w:t>KHK</w:t>
      </w:r>
      <w:r w:rsidR="004C0BD9">
        <w:rPr>
          <w:rFonts w:ascii="Times New Roman" w:hAnsi="Times New Roman"/>
          <w:sz w:val="26"/>
          <w:szCs w:val="26"/>
        </w:rPr>
        <w:t>’</w:t>
      </w:r>
      <w:r>
        <w:rPr>
          <w:rFonts w:ascii="Times New Roman" w:hAnsi="Times New Roman"/>
          <w:sz w:val="26"/>
          <w:szCs w:val="26"/>
        </w:rPr>
        <w:t>nin 24. maddesiyle, 11.11.1983 günlü, 2954 sayılı Türkiye Radyo ve Televizyon Kanunu</w:t>
      </w:r>
      <w:r w:rsidR="004C0BD9">
        <w:rPr>
          <w:rFonts w:ascii="Times New Roman" w:hAnsi="Times New Roman"/>
          <w:sz w:val="26"/>
          <w:szCs w:val="26"/>
        </w:rPr>
        <w:t>’</w:t>
      </w:r>
      <w:r>
        <w:rPr>
          <w:rFonts w:ascii="Times New Roman" w:hAnsi="Times New Roman"/>
          <w:sz w:val="26"/>
          <w:szCs w:val="26"/>
        </w:rPr>
        <w:t>na eklenen Geçici Madde 13 yönünden Mehmet ERTEN,</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KHK</w:t>
      </w:r>
      <w:r w:rsidR="004C0BD9">
        <w:rPr>
          <w:rFonts w:ascii="Times New Roman" w:hAnsi="Times New Roman"/>
          <w:sz w:val="26"/>
          <w:szCs w:val="26"/>
        </w:rPr>
        <w:t>’</w:t>
      </w:r>
      <w:r>
        <w:rPr>
          <w:rFonts w:ascii="Times New Roman" w:hAnsi="Times New Roman"/>
          <w:sz w:val="26"/>
          <w:szCs w:val="26"/>
        </w:rPr>
        <w:t>nin 29. maddesiyle, 10.10.1984 günlü, 3056 sayılı Başbakanlık Teşkilatı Hakkında Kanun Hükmünde Kararnamenin Değiştirilerek Kabulü Hakkında Kanun</w:t>
      </w:r>
      <w:r w:rsidR="004C0BD9">
        <w:rPr>
          <w:rFonts w:ascii="Times New Roman" w:hAnsi="Times New Roman"/>
          <w:sz w:val="26"/>
          <w:szCs w:val="26"/>
        </w:rPr>
        <w:t>’</w:t>
      </w:r>
      <w:r>
        <w:rPr>
          <w:rFonts w:ascii="Times New Roman" w:hAnsi="Times New Roman"/>
          <w:sz w:val="26"/>
          <w:szCs w:val="26"/>
        </w:rPr>
        <w:t xml:space="preserve">un 20. maddesinin değiştirilen ikinci fıkrasının ikinci cümlesi yönünden Mehmet ERTEN, Serdar ÖZGÜLDÜR, Zehra Ayla PERKTAŞ, Recep KÖMÜRCÜ, Burhan </w:t>
      </w:r>
      <w:proofErr w:type="gramStart"/>
      <w:r>
        <w:rPr>
          <w:rFonts w:ascii="Times New Roman" w:hAnsi="Times New Roman"/>
          <w:sz w:val="26"/>
          <w:szCs w:val="26"/>
        </w:rPr>
        <w:t>ÜSTÜN,  Erdal</w:t>
      </w:r>
      <w:proofErr w:type="gramEnd"/>
      <w:r>
        <w:rPr>
          <w:rFonts w:ascii="Times New Roman" w:hAnsi="Times New Roman"/>
          <w:sz w:val="26"/>
          <w:szCs w:val="26"/>
        </w:rPr>
        <w:t xml:space="preserve"> TERCAN ile Zühtü ARSLAN, </w:t>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bCs/>
          <w:sz w:val="26"/>
          <w:szCs w:val="26"/>
        </w:rPr>
        <w:tab/>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bCs/>
          <w:sz w:val="26"/>
          <w:szCs w:val="26"/>
        </w:rPr>
        <w:tab/>
        <w:t>KHK</w:t>
      </w:r>
      <w:r w:rsidR="004C0BD9">
        <w:rPr>
          <w:rFonts w:ascii="Times New Roman" w:hAnsi="Times New Roman"/>
          <w:bCs/>
          <w:sz w:val="26"/>
          <w:szCs w:val="26"/>
        </w:rPr>
        <w:t>’</w:t>
      </w:r>
      <w:r>
        <w:rPr>
          <w:rFonts w:ascii="Times New Roman" w:hAnsi="Times New Roman"/>
          <w:bCs/>
          <w:sz w:val="26"/>
          <w:szCs w:val="26"/>
        </w:rPr>
        <w:t>nin 73. maddesiyle, 10.11.2005 günlü, 5431 sayılı Sivil Havacılık Genel Müdürlüğü Teşkilat ve Görevleri Hakkında Kanun</w:t>
      </w:r>
      <w:r w:rsidR="004C0BD9">
        <w:rPr>
          <w:rFonts w:ascii="Times New Roman" w:hAnsi="Times New Roman"/>
          <w:bCs/>
          <w:sz w:val="26"/>
          <w:szCs w:val="26"/>
        </w:rPr>
        <w:t>’</w:t>
      </w:r>
      <w:r>
        <w:rPr>
          <w:rFonts w:ascii="Times New Roman" w:hAnsi="Times New Roman"/>
          <w:bCs/>
          <w:sz w:val="26"/>
          <w:szCs w:val="26"/>
        </w:rPr>
        <w:t>un 24. maddesinin birinci fıkrasının değiştirilen (a) bendi ile (c) bendinde yapılan değişiklik yönünden Mehmet ERTEN, Serdar ÖZGÜLDÜR, Zehra Ayla PERKTAŞ ile Burhan ÜSTÜN,</w:t>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bCs/>
          <w:sz w:val="26"/>
          <w:szCs w:val="26"/>
        </w:rPr>
        <w:tab/>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bCs/>
          <w:sz w:val="26"/>
          <w:szCs w:val="26"/>
        </w:rPr>
        <w:tab/>
      </w:r>
      <w:proofErr w:type="gramStart"/>
      <w:r>
        <w:rPr>
          <w:rFonts w:ascii="Times New Roman" w:hAnsi="Times New Roman"/>
          <w:bCs/>
          <w:sz w:val="26"/>
          <w:szCs w:val="26"/>
        </w:rPr>
        <w:t>bu</w:t>
      </w:r>
      <w:proofErr w:type="gramEnd"/>
      <w:r>
        <w:rPr>
          <w:rFonts w:ascii="Times New Roman" w:hAnsi="Times New Roman"/>
          <w:bCs/>
          <w:sz w:val="26"/>
          <w:szCs w:val="26"/>
        </w:rPr>
        <w:t xml:space="preserve"> görüşe katılmamışlardır.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color w:val="000000"/>
          <w:sz w:val="26"/>
          <w:szCs w:val="26"/>
        </w:rPr>
        <w:tab/>
        <w:t>D- Kanun Hükmünde Kararname</w:t>
      </w:r>
      <w:r w:rsidR="004C0BD9">
        <w:rPr>
          <w:rFonts w:ascii="Times New Roman" w:hAnsi="Times New Roman"/>
          <w:b/>
          <w:bCs/>
          <w:color w:val="000000"/>
          <w:sz w:val="26"/>
          <w:szCs w:val="26"/>
        </w:rPr>
        <w:t>’</w:t>
      </w:r>
      <w:r>
        <w:rPr>
          <w:rFonts w:ascii="Times New Roman" w:hAnsi="Times New Roman"/>
          <w:b/>
          <w:bCs/>
          <w:color w:val="000000"/>
          <w:sz w:val="26"/>
          <w:szCs w:val="26"/>
        </w:rPr>
        <w:t>nin İçerik Yönünden İncelenmesi</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color w:val="000000"/>
          <w:sz w:val="26"/>
          <w:szCs w:val="26"/>
        </w:rPr>
        <w:tab/>
        <w:t>1-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bCs/>
          <w:sz w:val="26"/>
          <w:szCs w:val="26"/>
        </w:rPr>
        <w:t>16. Maddesiyle 3201 Sayılı Kanun</w:t>
      </w:r>
      <w:r w:rsidR="004C0BD9">
        <w:rPr>
          <w:rFonts w:ascii="Times New Roman" w:hAnsi="Times New Roman"/>
          <w:b/>
          <w:bCs/>
          <w:sz w:val="26"/>
          <w:szCs w:val="26"/>
        </w:rPr>
        <w:t>’</w:t>
      </w:r>
      <w:r>
        <w:rPr>
          <w:rFonts w:ascii="Times New Roman" w:hAnsi="Times New Roman"/>
          <w:b/>
          <w:bCs/>
          <w:sz w:val="26"/>
          <w:szCs w:val="26"/>
        </w:rPr>
        <w:t>un Başlığı İle Birlikte Değiştirilen 85. Maddesinin ve 19. Maddenin (1) Numaralı Fıkrasının (a) Bendiyle 3201 Sayılı Kanun</w:t>
      </w:r>
      <w:r w:rsidR="004C0BD9">
        <w:rPr>
          <w:rFonts w:ascii="Times New Roman" w:hAnsi="Times New Roman"/>
          <w:b/>
          <w:bCs/>
          <w:sz w:val="26"/>
          <w:szCs w:val="26"/>
        </w:rPr>
        <w:t>’</w:t>
      </w:r>
      <w:r>
        <w:rPr>
          <w:rFonts w:ascii="Times New Roman" w:hAnsi="Times New Roman"/>
          <w:b/>
          <w:bCs/>
          <w:sz w:val="26"/>
          <w:szCs w:val="26"/>
        </w:rPr>
        <w:t xml:space="preserve">un 55. Maddesinin Üçüncü, Dokuzuncu ve </w:t>
      </w:r>
      <w:proofErr w:type="spellStart"/>
      <w:r>
        <w:rPr>
          <w:rFonts w:ascii="Times New Roman" w:hAnsi="Times New Roman"/>
          <w:b/>
          <w:bCs/>
          <w:sz w:val="26"/>
          <w:szCs w:val="26"/>
        </w:rPr>
        <w:t>Onbeşinci</w:t>
      </w:r>
      <w:proofErr w:type="spellEnd"/>
      <w:r>
        <w:rPr>
          <w:rFonts w:ascii="Times New Roman" w:hAnsi="Times New Roman"/>
          <w:b/>
          <w:bCs/>
          <w:sz w:val="26"/>
          <w:szCs w:val="26"/>
        </w:rPr>
        <w:t xml:space="preserve"> Fıkralarında Yapılan Değişikliklerin, (b) Bendiyle 3201 Sayılı Kanun</w:t>
      </w:r>
      <w:r w:rsidR="004C0BD9">
        <w:rPr>
          <w:rFonts w:ascii="Times New Roman" w:hAnsi="Times New Roman"/>
          <w:b/>
          <w:bCs/>
          <w:sz w:val="26"/>
          <w:szCs w:val="26"/>
        </w:rPr>
        <w:t>’</w:t>
      </w:r>
      <w:r>
        <w:rPr>
          <w:rFonts w:ascii="Times New Roman" w:hAnsi="Times New Roman"/>
          <w:b/>
          <w:bCs/>
          <w:sz w:val="26"/>
          <w:szCs w:val="26"/>
        </w:rPr>
        <w:t>un 82. Maddesinin Üçüncü ve Dördüncü Fıkralarında Yapılan Değişikliklerin, (c) Bendiyle 3201 Sayılı Kanun</w:t>
      </w:r>
      <w:r w:rsidR="004C0BD9">
        <w:rPr>
          <w:rFonts w:ascii="Times New Roman" w:hAnsi="Times New Roman"/>
          <w:b/>
          <w:bCs/>
          <w:sz w:val="26"/>
          <w:szCs w:val="26"/>
        </w:rPr>
        <w:t>’</w:t>
      </w:r>
      <w:r>
        <w:rPr>
          <w:rFonts w:ascii="Times New Roman" w:hAnsi="Times New Roman"/>
          <w:b/>
          <w:bCs/>
          <w:sz w:val="26"/>
          <w:szCs w:val="26"/>
        </w:rPr>
        <w:t>un 84. Maddesinin Son Fıkrasında Yapılan Değişikliğin,  (ç) Bendiyle 3201 Sayılı Kanun</w:t>
      </w:r>
      <w:r w:rsidR="004C0BD9">
        <w:rPr>
          <w:rFonts w:ascii="Times New Roman" w:hAnsi="Times New Roman"/>
          <w:b/>
          <w:bCs/>
          <w:sz w:val="26"/>
          <w:szCs w:val="26"/>
        </w:rPr>
        <w:t>’</w:t>
      </w:r>
      <w:r>
        <w:rPr>
          <w:rFonts w:ascii="Times New Roman" w:hAnsi="Times New Roman"/>
          <w:b/>
          <w:bCs/>
          <w:sz w:val="26"/>
          <w:szCs w:val="26"/>
        </w:rPr>
        <w:t xml:space="preserve">un Ek 28. Maddesinin İkinci Fıkrasında Yapılan Değişikliğin </w:t>
      </w:r>
      <w:r>
        <w:rPr>
          <w:rFonts w:ascii="Times New Roman" w:hAnsi="Times New Roman"/>
          <w:b/>
          <w:bCs/>
          <w:color w:val="000000"/>
          <w:sz w:val="26"/>
          <w:szCs w:val="26"/>
        </w:rPr>
        <w:t>İncelenmesi</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 xml:space="preserve">Dava dilekçesinde, </w:t>
      </w:r>
      <w:r>
        <w:rPr>
          <w:rFonts w:ascii="Times New Roman" w:hAnsi="Times New Roman"/>
          <w:sz w:val="26"/>
          <w:szCs w:val="26"/>
        </w:rPr>
        <w:t xml:space="preserve">iptali istenen kurallarla getirilen </w:t>
      </w:r>
      <w:r w:rsidR="004C0BD9">
        <w:rPr>
          <w:rFonts w:ascii="Times New Roman" w:hAnsi="Times New Roman"/>
          <w:bCs/>
          <w:sz w:val="26"/>
          <w:szCs w:val="26"/>
        </w:rPr>
        <w:t>“</w:t>
      </w:r>
      <w:r>
        <w:rPr>
          <w:rFonts w:ascii="Times New Roman" w:hAnsi="Times New Roman"/>
          <w:bCs/>
          <w:i/>
          <w:sz w:val="26"/>
          <w:szCs w:val="26"/>
        </w:rPr>
        <w:t>performans değerlendirme sistemi</w:t>
      </w:r>
      <w:r w:rsidR="004C0BD9">
        <w:rPr>
          <w:rFonts w:ascii="Times New Roman" w:hAnsi="Times New Roman"/>
          <w:bCs/>
          <w:sz w:val="26"/>
          <w:szCs w:val="26"/>
        </w:rPr>
        <w:t>”</w:t>
      </w:r>
      <w:r>
        <w:rPr>
          <w:rFonts w:ascii="Times New Roman" w:hAnsi="Times New Roman"/>
          <w:bCs/>
          <w:sz w:val="26"/>
          <w:szCs w:val="26"/>
        </w:rPr>
        <w:t xml:space="preserve"> ile </w:t>
      </w:r>
      <w:r>
        <w:rPr>
          <w:rFonts w:ascii="Times New Roman" w:hAnsi="Times New Roman"/>
          <w:sz w:val="26"/>
          <w:szCs w:val="26"/>
        </w:rPr>
        <w:t>genel çerçevesi çizilmeden ve sınırları belirlenmeden yürütme organına düzenleme yetkisi verilmesinin yasama yetkisinin devri niteliğinde olduğu</w:t>
      </w:r>
      <w:r>
        <w:rPr>
          <w:rFonts w:ascii="Times New Roman" w:hAnsi="Times New Roman"/>
          <w:bCs/>
          <w:sz w:val="26"/>
          <w:szCs w:val="26"/>
        </w:rPr>
        <w:t xml:space="preserve"> </w:t>
      </w:r>
      <w:r>
        <w:rPr>
          <w:rFonts w:ascii="Times New Roman" w:hAnsi="Times New Roman"/>
          <w:sz w:val="26"/>
          <w:szCs w:val="26"/>
        </w:rPr>
        <w:t>belirtilerek kuralların, Anayasa</w:t>
      </w:r>
      <w:r w:rsidR="004C0BD9">
        <w:rPr>
          <w:rFonts w:ascii="Times New Roman" w:hAnsi="Times New Roman"/>
          <w:sz w:val="26"/>
          <w:szCs w:val="26"/>
        </w:rPr>
        <w:t>’</w:t>
      </w:r>
      <w:r>
        <w:rPr>
          <w:rFonts w:ascii="Times New Roman" w:hAnsi="Times New Roman"/>
          <w:sz w:val="26"/>
          <w:szCs w:val="26"/>
        </w:rPr>
        <w:t xml:space="preserve">nın 2., </w:t>
      </w:r>
      <w:r>
        <w:rPr>
          <w:rFonts w:ascii="Times New Roman" w:hAnsi="Times New Roman"/>
          <w:bCs/>
          <w:sz w:val="26"/>
          <w:szCs w:val="26"/>
        </w:rPr>
        <w:t xml:space="preserve">7. ve 128. maddelerine aykırı </w:t>
      </w:r>
      <w:r>
        <w:rPr>
          <w:rFonts w:ascii="Times New Roman" w:hAnsi="Times New Roman"/>
          <w:sz w:val="26"/>
          <w:szCs w:val="26"/>
        </w:rPr>
        <w:t>olduğu ileri sürülmüştür.</w:t>
      </w:r>
    </w:p>
    <w:p w:rsidR="00F0505E" w:rsidRDefault="00F0505E" w:rsidP="00825393">
      <w:pPr>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tabs>
          <w:tab w:val="left" w:pos="1134"/>
        </w:tabs>
        <w:jc w:val="both"/>
        <w:rPr>
          <w:rFonts w:ascii="Times New Roman" w:hAnsi="Times New Roman"/>
          <w:vanish/>
          <w:sz w:val="26"/>
          <w:szCs w:val="26"/>
        </w:rPr>
      </w:pPr>
      <w:r>
        <w:rPr>
          <w:rFonts w:ascii="Times New Roman" w:hAnsi="Times New Roman"/>
          <w:sz w:val="26"/>
          <w:szCs w:val="26"/>
        </w:rPr>
        <w:tab/>
      </w:r>
      <w:r>
        <w:rPr>
          <w:rFonts w:ascii="Times New Roman" w:hAnsi="Times New Roman"/>
          <w:color w:val="000000"/>
          <w:sz w:val="26"/>
          <w:szCs w:val="26"/>
        </w:rPr>
        <w:t xml:space="preserve">13.2.2011 günlü 6111 sayılı </w:t>
      </w:r>
      <w:r>
        <w:rPr>
          <w:rFonts w:ascii="Times New Roman" w:hAnsi="Times New Roman"/>
          <w:bCs/>
          <w:color w:val="000000"/>
          <w:sz w:val="26"/>
          <w:szCs w:val="26"/>
        </w:rPr>
        <w:t xml:space="preserve">Bazı Alacakların Yeniden Yapılandırılması ile Sosyal Sigortalar ve Genel Sağlık Sigortası Kanunu ve Diğer Bazı Kanun ve Kanun Hükmünde Kararnamelerde Değişiklik Yapılması Hakkında Kanun </w:t>
      </w:r>
      <w:r>
        <w:rPr>
          <w:rFonts w:ascii="Times New Roman" w:hAnsi="Times New Roman"/>
          <w:color w:val="000000"/>
          <w:sz w:val="26"/>
          <w:szCs w:val="26"/>
        </w:rPr>
        <w:t xml:space="preserve">ile 657 sayılı Devlet </w:t>
      </w:r>
      <w:r>
        <w:rPr>
          <w:rFonts w:ascii="Times New Roman" w:hAnsi="Times New Roman"/>
          <w:color w:val="000000"/>
          <w:spacing w:val="-1"/>
          <w:sz w:val="26"/>
          <w:szCs w:val="26"/>
        </w:rPr>
        <w:t>Memurları Kanunu</w:t>
      </w:r>
      <w:r w:rsidR="004C0BD9">
        <w:rPr>
          <w:rFonts w:ascii="Times New Roman" w:hAnsi="Times New Roman"/>
          <w:color w:val="000000"/>
          <w:spacing w:val="-1"/>
          <w:sz w:val="26"/>
          <w:szCs w:val="26"/>
        </w:rPr>
        <w:t>’</w:t>
      </w:r>
      <w:r>
        <w:rPr>
          <w:rFonts w:ascii="Times New Roman" w:hAnsi="Times New Roman"/>
          <w:color w:val="000000"/>
          <w:spacing w:val="-1"/>
          <w:sz w:val="26"/>
          <w:szCs w:val="26"/>
        </w:rPr>
        <w:t xml:space="preserve">nun 110 ila 121. maddeleri yürürlükten kaldırılarak kamu kurum ve </w:t>
      </w:r>
      <w:r>
        <w:rPr>
          <w:rFonts w:ascii="Times New Roman" w:hAnsi="Times New Roman"/>
          <w:color w:val="000000"/>
          <w:sz w:val="26"/>
          <w:szCs w:val="26"/>
        </w:rPr>
        <w:t xml:space="preserve">kuruluşlarında sicil uygulamasına son verilmiş; 122. maddesinde yapılan değişiklikle </w:t>
      </w:r>
      <w:r w:rsidR="004C0BD9">
        <w:rPr>
          <w:rFonts w:ascii="Times New Roman" w:hAnsi="Times New Roman"/>
          <w:sz w:val="26"/>
          <w:szCs w:val="26"/>
        </w:rPr>
        <w:t>“</w:t>
      </w:r>
      <w:r>
        <w:rPr>
          <w:rFonts w:ascii="Times New Roman" w:hAnsi="Times New Roman"/>
          <w:i/>
          <w:sz w:val="26"/>
          <w:szCs w:val="26"/>
        </w:rPr>
        <w:t>performans sistemi</w:t>
      </w:r>
      <w:r w:rsidR="004C0BD9">
        <w:rPr>
          <w:rFonts w:ascii="Times New Roman" w:hAnsi="Times New Roman"/>
          <w:sz w:val="26"/>
          <w:szCs w:val="26"/>
        </w:rPr>
        <w:t>”</w:t>
      </w:r>
      <w:r>
        <w:rPr>
          <w:rFonts w:ascii="Times New Roman" w:hAnsi="Times New Roman"/>
          <w:sz w:val="26"/>
          <w:szCs w:val="26"/>
        </w:rPr>
        <w:t xml:space="preserve"> getirilmiştir. Buna </w:t>
      </w:r>
      <w:r>
        <w:rPr>
          <w:rFonts w:ascii="Times New Roman" w:hAnsi="Times New Roman"/>
          <w:color w:val="000000"/>
          <w:sz w:val="26"/>
          <w:szCs w:val="26"/>
        </w:rPr>
        <w:t xml:space="preserve">göre, </w:t>
      </w:r>
      <w:r>
        <w:rPr>
          <w:rFonts w:ascii="Times New Roman" w:hAnsi="Times New Roman"/>
          <w:sz w:val="26"/>
          <w:szCs w:val="26"/>
        </w:rPr>
        <w:t xml:space="preserve">her kurum ve kuruluş yürütmekte olduğu hizmetlerin özelliklerine göre değerlendirme ölçütlerini kendisi belirleyecek ve memurun başarısının değerlendirilmesi ile kademe ve derece ilerlemelerinde bu ölçütler esas alınacaktır. Dava konusu kurallar ile </w:t>
      </w:r>
      <w:r>
        <w:rPr>
          <w:rFonts w:ascii="Times New Roman" w:hAnsi="Times New Roman"/>
          <w:color w:val="000000"/>
          <w:spacing w:val="-1"/>
          <w:sz w:val="26"/>
          <w:szCs w:val="26"/>
        </w:rPr>
        <w:t>657 sayılı Kanun</w:t>
      </w:r>
      <w:r w:rsidR="004C0BD9">
        <w:rPr>
          <w:rFonts w:ascii="Times New Roman" w:hAnsi="Times New Roman"/>
          <w:color w:val="000000"/>
          <w:spacing w:val="-1"/>
          <w:sz w:val="26"/>
          <w:szCs w:val="26"/>
        </w:rPr>
        <w:t>’</w:t>
      </w:r>
      <w:r>
        <w:rPr>
          <w:rFonts w:ascii="Times New Roman" w:hAnsi="Times New Roman"/>
          <w:color w:val="000000"/>
          <w:spacing w:val="-1"/>
          <w:sz w:val="26"/>
          <w:szCs w:val="26"/>
        </w:rPr>
        <w:t xml:space="preserve">a uyum </w:t>
      </w:r>
      <w:r>
        <w:rPr>
          <w:rFonts w:ascii="Times New Roman" w:hAnsi="Times New Roman"/>
          <w:sz w:val="26"/>
          <w:szCs w:val="26"/>
        </w:rPr>
        <w:t xml:space="preserve">maksadıyla, </w:t>
      </w:r>
      <w:r>
        <w:rPr>
          <w:rFonts w:ascii="Times New Roman" w:hAnsi="Times New Roman"/>
          <w:vanish/>
          <w:sz w:val="26"/>
          <w:szCs w:val="26"/>
        </w:rPr>
        <w:t>MADDE 85- (Değişik madde ve başlığı: KHK/</w:t>
      </w:r>
      <w:proofErr w:type="gramStart"/>
      <w:r>
        <w:rPr>
          <w:rFonts w:ascii="Times New Roman" w:hAnsi="Times New Roman"/>
          <w:vanish/>
          <w:sz w:val="26"/>
          <w:szCs w:val="26"/>
        </w:rPr>
        <w:t>661 -</w:t>
      </w:r>
      <w:proofErr w:type="gramEnd"/>
      <w:r>
        <w:rPr>
          <w:rFonts w:ascii="Times New Roman" w:hAnsi="Times New Roman"/>
          <w:vanish/>
          <w:sz w:val="26"/>
          <w:szCs w:val="26"/>
        </w:rPr>
        <w:t xml:space="preserve"> 24.10.2011 / m.16) Emniyet Genel Müdürlüğünün stratejik plan ve hedefleri doğrultusunda, emniyet teşkilatı çalışanlarının iş başarılarının değerlendirilmesine imkan sağlayacak kurum içi bireysel performans değerlendirme sistemi oluşturulur.</w:t>
      </w:r>
    </w:p>
    <w:p w:rsidR="00F0505E" w:rsidRDefault="00F0505E" w:rsidP="00825393">
      <w:pPr>
        <w:tabs>
          <w:tab w:val="left" w:pos="1134"/>
        </w:tabs>
        <w:jc w:val="both"/>
        <w:rPr>
          <w:rFonts w:ascii="Times New Roman" w:hAnsi="Times New Roman"/>
          <w:vanish/>
          <w:sz w:val="26"/>
          <w:szCs w:val="26"/>
        </w:rPr>
      </w:pPr>
      <w:r>
        <w:rPr>
          <w:rFonts w:ascii="Times New Roman" w:hAnsi="Times New Roman"/>
          <w:vanish/>
          <w:sz w:val="26"/>
          <w:szCs w:val="26"/>
        </w:rPr>
        <w:t xml:space="preserve">Performans değerlendirme sonuçları hizmet gerekleri yanında personelin; başarı, yeterlilik ve ehliyetlerinin tespitinde, performansının geliştirilmesinde, kıdem sırasının tespitinde, rütbe terfiinde, görevde yükselmesinde, asli memurluğa atanmasında, branş işlemlerinde, eğitim </w:t>
      </w:r>
      <w:r>
        <w:rPr>
          <w:rFonts w:ascii="Times New Roman" w:hAnsi="Times New Roman"/>
          <w:vanish/>
          <w:sz w:val="26"/>
          <w:szCs w:val="26"/>
        </w:rPr>
        <w:lastRenderedPageBreak/>
        <w:t>ihtiyaçlarının belirlenmesi ve eğitiminde, ödüllendirilmesinde, istihdamında ve görev yeri değişikliğinde kullanılabilir.</w:t>
      </w:r>
    </w:p>
    <w:p w:rsidR="00F0505E" w:rsidRDefault="00F0505E" w:rsidP="00825393">
      <w:pPr>
        <w:tabs>
          <w:tab w:val="left" w:pos="1134"/>
        </w:tabs>
        <w:jc w:val="both"/>
        <w:rPr>
          <w:rFonts w:ascii="Times New Roman" w:hAnsi="Times New Roman"/>
          <w:vanish/>
          <w:sz w:val="26"/>
          <w:szCs w:val="26"/>
        </w:rPr>
      </w:pPr>
      <w:r>
        <w:rPr>
          <w:rFonts w:ascii="Times New Roman" w:hAnsi="Times New Roman"/>
          <w:vanish/>
          <w:sz w:val="26"/>
          <w:szCs w:val="26"/>
        </w:rPr>
        <w:t xml:space="preserve">Performansın iyileştirilmesi için alınması gerekli görülen tedbirleri görüşerek önerilerde bulunmak üzere, merkezde Performans Değerlendirme Kurulu oluşturulur. </w:t>
      </w:r>
    </w:p>
    <w:p w:rsidR="00F0505E" w:rsidRDefault="00F0505E" w:rsidP="00825393">
      <w:pPr>
        <w:pStyle w:val="NormalWeb"/>
        <w:tabs>
          <w:tab w:val="left" w:pos="1134"/>
        </w:tabs>
        <w:spacing w:before="0" w:after="0"/>
        <w:ind w:firstLine="0"/>
        <w:rPr>
          <w:sz w:val="26"/>
          <w:szCs w:val="26"/>
        </w:rPr>
      </w:pPr>
      <w:r>
        <w:rPr>
          <w:vanish/>
          <w:sz w:val="26"/>
          <w:szCs w:val="26"/>
        </w:rPr>
        <w:t xml:space="preserve">Performans değerlendirmesi yılda en az bir kez yapılır. Değerlendirme </w:t>
      </w:r>
      <w:r>
        <w:rPr>
          <w:sz w:val="26"/>
          <w:szCs w:val="26"/>
        </w:rPr>
        <w:t xml:space="preserve">Emniyet Teşkilatı çalışanları yönünden de performans sistemine geçilmiş ve ayrıca merkezde, görevi performansın iyileştirilmesi için alınması gerekli görülen tedbirleri görüşmek ve önerilerde bulunmak olan </w:t>
      </w:r>
      <w:r w:rsidR="004C0BD9">
        <w:rPr>
          <w:sz w:val="26"/>
          <w:szCs w:val="26"/>
        </w:rPr>
        <w:t>“</w:t>
      </w:r>
      <w:r>
        <w:rPr>
          <w:i/>
          <w:sz w:val="26"/>
          <w:szCs w:val="26"/>
        </w:rPr>
        <w:t>Performans Değerlendirme Kurulu</w:t>
      </w:r>
      <w:r w:rsidR="004C0BD9">
        <w:rPr>
          <w:i/>
          <w:sz w:val="26"/>
          <w:szCs w:val="26"/>
        </w:rPr>
        <w:t>”</w:t>
      </w:r>
      <w:r>
        <w:rPr>
          <w:sz w:val="26"/>
          <w:szCs w:val="26"/>
        </w:rPr>
        <w:t xml:space="preserve"> kurulmuştur.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color w:val="000000"/>
          <w:sz w:val="26"/>
          <w:szCs w:val="26"/>
        </w:rPr>
        <w:t>Anayasa</w:t>
      </w:r>
      <w:r w:rsidR="004C0BD9">
        <w:rPr>
          <w:rFonts w:ascii="Times New Roman" w:hAnsi="Times New Roman"/>
          <w:color w:val="000000"/>
          <w:sz w:val="26"/>
          <w:szCs w:val="26"/>
        </w:rPr>
        <w:t>’</w:t>
      </w:r>
      <w:r>
        <w:rPr>
          <w:rFonts w:ascii="Times New Roman" w:hAnsi="Times New Roman"/>
          <w:color w:val="000000"/>
          <w:sz w:val="26"/>
          <w:szCs w:val="26"/>
        </w:rPr>
        <w:t xml:space="preserve">nın 2. maddesinde yer alan hukuk devletinin temel ilkelerinden biri </w:t>
      </w:r>
      <w:r w:rsidR="004C0BD9">
        <w:rPr>
          <w:rFonts w:ascii="Times New Roman" w:hAnsi="Times New Roman"/>
          <w:i/>
          <w:iCs/>
          <w:color w:val="000000"/>
          <w:sz w:val="26"/>
          <w:szCs w:val="26"/>
        </w:rPr>
        <w:t>“</w:t>
      </w:r>
      <w:r>
        <w:rPr>
          <w:rFonts w:ascii="Times New Roman" w:hAnsi="Times New Roman"/>
          <w:i/>
          <w:iCs/>
          <w:color w:val="000000"/>
          <w:sz w:val="26"/>
          <w:szCs w:val="26"/>
        </w:rPr>
        <w:t xml:space="preserve">belirlilik </w:t>
      </w:r>
      <w:proofErr w:type="spellStart"/>
      <w:r>
        <w:rPr>
          <w:rFonts w:ascii="Times New Roman" w:hAnsi="Times New Roman"/>
          <w:i/>
          <w:iCs/>
          <w:color w:val="000000"/>
          <w:sz w:val="26"/>
          <w:szCs w:val="26"/>
        </w:rPr>
        <w:t>ilkesi</w:t>
      </w:r>
      <w:r w:rsidR="004C0BD9">
        <w:rPr>
          <w:rFonts w:ascii="Times New Roman" w:hAnsi="Times New Roman"/>
          <w:color w:val="000000"/>
          <w:sz w:val="26"/>
          <w:szCs w:val="26"/>
        </w:rPr>
        <w:t>”</w:t>
      </w:r>
      <w:r>
        <w:rPr>
          <w:rFonts w:ascii="Times New Roman" w:hAnsi="Times New Roman"/>
          <w:color w:val="000000"/>
          <w:sz w:val="26"/>
          <w:szCs w:val="26"/>
        </w:rPr>
        <w:t>dir</w:t>
      </w:r>
      <w:proofErr w:type="spellEnd"/>
      <w:r>
        <w:rPr>
          <w:rFonts w:ascii="Times New Roman" w:hAnsi="Times New Roman"/>
          <w:color w:val="000000"/>
          <w:sz w:val="26"/>
          <w:szCs w:val="26"/>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gerekir.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 xml:space="preserve">nın 7. maddesinde, </w:t>
      </w:r>
      <w:r w:rsidR="004C0BD9">
        <w:rPr>
          <w:rFonts w:ascii="Times New Roman" w:hAnsi="Times New Roman"/>
          <w:color w:val="000000"/>
          <w:sz w:val="26"/>
          <w:szCs w:val="26"/>
        </w:rPr>
        <w:t>“</w:t>
      </w:r>
      <w:r>
        <w:rPr>
          <w:rFonts w:ascii="Times New Roman" w:hAnsi="Times New Roman"/>
          <w:i/>
          <w:iCs/>
          <w:color w:val="000000"/>
          <w:sz w:val="26"/>
          <w:szCs w:val="26"/>
        </w:rPr>
        <w:t>Yasama yetkisi Türk Milleti adına Türkiye Büyük Millet Meclisinindir. Bu yetki devredilemez</w:t>
      </w:r>
      <w:r>
        <w:rPr>
          <w:rFonts w:ascii="Times New Roman" w:hAnsi="Times New Roman"/>
          <w:color w:val="000000"/>
          <w:sz w:val="26"/>
          <w:szCs w:val="26"/>
        </w:rPr>
        <w:t>.</w:t>
      </w:r>
      <w:r w:rsidR="004C0BD9">
        <w:rPr>
          <w:rFonts w:ascii="Times New Roman" w:hAnsi="Times New Roman"/>
          <w:color w:val="000000"/>
          <w:sz w:val="26"/>
          <w:szCs w:val="26"/>
        </w:rPr>
        <w:t>”</w:t>
      </w:r>
      <w:r>
        <w:rPr>
          <w:rFonts w:ascii="Times New Roman" w:hAnsi="Times New Roman"/>
          <w:color w:val="000000"/>
          <w:sz w:val="26"/>
          <w:szCs w:val="26"/>
        </w:rPr>
        <w:t xml:space="preserve"> denilmektedir. </w:t>
      </w:r>
      <w:r>
        <w:rPr>
          <w:rFonts w:ascii="Times New Roman" w:hAnsi="Times New Roman"/>
          <w:sz w:val="26"/>
          <w:szCs w:val="26"/>
        </w:rPr>
        <w:t>Buna göre, Anayasa</w:t>
      </w:r>
      <w:r w:rsidR="004C0BD9">
        <w:rPr>
          <w:rFonts w:ascii="Times New Roman" w:hAnsi="Times New Roman"/>
          <w:sz w:val="26"/>
          <w:szCs w:val="26"/>
        </w:rPr>
        <w:t>’</w:t>
      </w:r>
      <w:r>
        <w:rPr>
          <w:rFonts w:ascii="Times New Roman" w:hAnsi="Times New Roman"/>
          <w:sz w:val="26"/>
          <w:szCs w:val="26"/>
        </w:rPr>
        <w:t xml:space="preserve">da kanun ile düzenlenmesi öngörülen konularda yürütme organına genel ve sınırları belirsiz bir düzenleme yetkisinin verilmesi olanaklı değildir. Farklı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kriterlere uygun olarak, genel nitelikte hukuksal tasarruflarda bulunması, hukuk devletinin belirlilik ilkesine de aykırı değildir.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Anayasa</w:t>
      </w:r>
      <w:r w:rsidR="004C0BD9">
        <w:rPr>
          <w:rFonts w:ascii="Times New Roman" w:hAnsi="Times New Roman"/>
          <w:sz w:val="26"/>
          <w:szCs w:val="26"/>
        </w:rPr>
        <w:t>’</w:t>
      </w:r>
      <w:r>
        <w:rPr>
          <w:rFonts w:ascii="Times New Roman" w:hAnsi="Times New Roman"/>
          <w:sz w:val="26"/>
          <w:szCs w:val="26"/>
        </w:rPr>
        <w:t xml:space="preserve">nın 128. maddesinde, </w:t>
      </w:r>
      <w:r w:rsidR="004C0BD9">
        <w:rPr>
          <w:rFonts w:ascii="Times New Roman" w:hAnsi="Times New Roman"/>
          <w:i/>
          <w:iCs/>
          <w:sz w:val="26"/>
          <w:szCs w:val="26"/>
        </w:rPr>
        <w:t>“</w:t>
      </w:r>
      <w:r>
        <w:rPr>
          <w:rFonts w:ascii="Times New Roman" w:hAnsi="Times New Roman"/>
          <w:i/>
          <w:iCs/>
          <w:sz w:val="26"/>
          <w:szCs w:val="26"/>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004C0BD9">
        <w:rPr>
          <w:rFonts w:ascii="Times New Roman" w:hAnsi="Times New Roman"/>
          <w:i/>
          <w:iCs/>
          <w:sz w:val="26"/>
          <w:szCs w:val="26"/>
        </w:rPr>
        <w:t>”</w:t>
      </w:r>
      <w:r>
        <w:rPr>
          <w:rFonts w:ascii="Times New Roman" w:hAnsi="Times New Roman"/>
          <w:i/>
          <w:iCs/>
          <w:sz w:val="26"/>
          <w:szCs w:val="26"/>
        </w:rPr>
        <w:t xml:space="preserve"> </w:t>
      </w:r>
      <w:r>
        <w:rPr>
          <w:rFonts w:ascii="Times New Roman" w:hAnsi="Times New Roman"/>
          <w:sz w:val="26"/>
          <w:szCs w:val="26"/>
        </w:rPr>
        <w:t>denilmektedir. Buna göre, Anayasa</w:t>
      </w:r>
      <w:r w:rsidR="004C0BD9">
        <w:rPr>
          <w:rFonts w:ascii="Times New Roman" w:hAnsi="Times New Roman"/>
          <w:sz w:val="26"/>
          <w:szCs w:val="26"/>
        </w:rPr>
        <w:t>’</w:t>
      </w:r>
      <w:r>
        <w:rPr>
          <w:rFonts w:ascii="Times New Roman" w:hAnsi="Times New Roman"/>
          <w:sz w:val="26"/>
          <w:szCs w:val="26"/>
        </w:rPr>
        <w:t xml:space="preserve">nın 128. maddesinin birinci fıkrası kapsamındaki görevleri yürüten bütün personelin nitelikleri, atanmaları, görev ve yetkileri, hakları ve yükümlülüklerinin kanunla düzenlenmesi gerekir. </w:t>
      </w:r>
      <w:r>
        <w:rPr>
          <w:rFonts w:ascii="Times New Roman" w:hAnsi="Times New Roman"/>
          <w:iCs/>
          <w:sz w:val="26"/>
          <w:szCs w:val="26"/>
        </w:rPr>
        <w:t xml:space="preserve">Ancak kanunla düzenlenme şartı, memurlar ve diğer kamu görevlilerinin </w:t>
      </w:r>
      <w:r>
        <w:rPr>
          <w:rFonts w:ascii="Times New Roman" w:hAnsi="Times New Roman"/>
          <w:sz w:val="26"/>
          <w:szCs w:val="26"/>
        </w:rPr>
        <w:t>görev, yetki ve sorumlulukları ile özlük haklarının her türlü ayrıntısının kanunla belirlenmesi anlamına gelmemektedir. Kanun koyucunun, gerektiğinde sınırlarını belirlemek koşuluyla bazı konuların düzenlenmesini idareye bırakması Anayasa</w:t>
      </w:r>
      <w:r w:rsidR="004C0BD9">
        <w:rPr>
          <w:rFonts w:ascii="Times New Roman" w:hAnsi="Times New Roman"/>
          <w:sz w:val="26"/>
          <w:szCs w:val="26"/>
        </w:rPr>
        <w:t>’</w:t>
      </w:r>
      <w:r>
        <w:rPr>
          <w:rFonts w:ascii="Times New Roman" w:hAnsi="Times New Roman"/>
          <w:sz w:val="26"/>
          <w:szCs w:val="26"/>
        </w:rPr>
        <w:t>nın 128. maddesine aykırı olmaz.</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bCs/>
          <w:sz w:val="26"/>
          <w:szCs w:val="26"/>
        </w:rPr>
      </w:pPr>
      <w:r>
        <w:rPr>
          <w:rFonts w:ascii="Times New Roman" w:hAnsi="Times New Roman"/>
          <w:sz w:val="26"/>
          <w:szCs w:val="26"/>
        </w:rPr>
        <w:tab/>
        <w:t>Emniyet Teşkilatı personelinin Anayasa</w:t>
      </w:r>
      <w:r w:rsidR="004C0BD9">
        <w:rPr>
          <w:rFonts w:ascii="Times New Roman" w:hAnsi="Times New Roman"/>
          <w:sz w:val="26"/>
          <w:szCs w:val="26"/>
        </w:rPr>
        <w:t>’</w:t>
      </w:r>
      <w:r>
        <w:rPr>
          <w:rFonts w:ascii="Times New Roman" w:hAnsi="Times New Roman"/>
          <w:sz w:val="26"/>
          <w:szCs w:val="26"/>
        </w:rPr>
        <w:t xml:space="preserve">nın 128. maddesi kapsamında devletin genel idare esaslarına göre yükümlü olduğu asli ve sürekli görevleri yürüten kamu görevlisi oldukları ve dava konusu kurallar ile getirilen </w:t>
      </w:r>
      <w:r>
        <w:rPr>
          <w:rFonts w:ascii="Times New Roman" w:hAnsi="Times New Roman"/>
          <w:bCs/>
          <w:sz w:val="26"/>
          <w:szCs w:val="26"/>
        </w:rPr>
        <w:t xml:space="preserve">performans değerlendirme sisteminin de memurların özlük işlerine ilişkin bulunduğu açıktır.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Dava konusu kurallar ile bireysel performans sisteminin Emniyet Teşkilatı personelinin </w:t>
      </w:r>
      <w:r>
        <w:rPr>
          <w:rFonts w:ascii="Times New Roman" w:hAnsi="Times New Roman"/>
          <w:color w:val="000000"/>
          <w:sz w:val="26"/>
          <w:szCs w:val="26"/>
        </w:rPr>
        <w:t>başarı, yeterlilik ve ehliyetlerinin tespitinde,</w:t>
      </w:r>
      <w:r>
        <w:rPr>
          <w:rFonts w:ascii="Times New Roman" w:hAnsi="Times New Roman"/>
          <w:sz w:val="26"/>
          <w:szCs w:val="26"/>
        </w:rPr>
        <w:t xml:space="preserve"> performansının geliştirilmesinde, </w:t>
      </w:r>
      <w:r>
        <w:rPr>
          <w:rFonts w:ascii="Times New Roman" w:hAnsi="Times New Roman"/>
          <w:sz w:val="26"/>
          <w:szCs w:val="26"/>
        </w:rPr>
        <w:lastRenderedPageBreak/>
        <w:t xml:space="preserve">kıdem sırasının tespitinde, rütbe terfiinde, görevde yükselmesinde, asli memurluğa atanmasında, branş işlemlerinde, eğitim ihtiyaçlarının belirlenmesi ve eğitiminde, ödüllendirilmesinde, istihdamında ve görev yeri değişikliğinde kullanılacağı, görevi performansın iyileştirilmesi için alınması gerekli görülen tedbirleri görüşmek ve önerilerde bulunmak olan Performans Değerlendirme Kurulunun kurulacağı belirtilmiştir. Bu şekilde konunun çerçevesi çizildikten sonra, değerlendirme sisteminin oluşturulması ve uygulanması, yetersizlik, hizmet içi eğitim, değerlendirme amirleri, haklarında performans değerlendirmesi yapılmayacaklar ve yapılamayanlar, itiraz başvurusunun yöntemi ve diğer hususlarda idareye birtakım kurallar koyarak kanunun uygulanmasını sağlamak yetkisi verilmesi </w:t>
      </w:r>
      <w:r w:rsidR="004C0BD9">
        <w:rPr>
          <w:rFonts w:ascii="Times New Roman" w:hAnsi="Times New Roman"/>
          <w:sz w:val="26"/>
          <w:szCs w:val="26"/>
        </w:rPr>
        <w:t>“</w:t>
      </w:r>
      <w:r>
        <w:rPr>
          <w:rFonts w:ascii="Times New Roman" w:hAnsi="Times New Roman"/>
          <w:i/>
          <w:iCs/>
          <w:sz w:val="26"/>
          <w:szCs w:val="26"/>
        </w:rPr>
        <w:t xml:space="preserve">belirlilik </w:t>
      </w:r>
      <w:proofErr w:type="spellStart"/>
      <w:r>
        <w:rPr>
          <w:rFonts w:ascii="Times New Roman" w:hAnsi="Times New Roman"/>
          <w:i/>
          <w:iCs/>
          <w:sz w:val="26"/>
          <w:szCs w:val="26"/>
        </w:rPr>
        <w:t>ilkesi</w:t>
      </w:r>
      <w:r w:rsidR="004C0BD9">
        <w:rPr>
          <w:rFonts w:ascii="Times New Roman" w:hAnsi="Times New Roman"/>
          <w:sz w:val="26"/>
          <w:szCs w:val="26"/>
        </w:rPr>
        <w:t>”</w:t>
      </w:r>
      <w:r>
        <w:rPr>
          <w:rFonts w:ascii="Times New Roman" w:hAnsi="Times New Roman"/>
          <w:sz w:val="26"/>
          <w:szCs w:val="26"/>
        </w:rPr>
        <w:t>ne</w:t>
      </w:r>
      <w:proofErr w:type="spellEnd"/>
      <w:r>
        <w:rPr>
          <w:rFonts w:ascii="Times New Roman" w:hAnsi="Times New Roman"/>
          <w:sz w:val="26"/>
          <w:szCs w:val="26"/>
        </w:rPr>
        <w:t xml:space="preserve"> aykırılık oluşturmadığı gibi yasama yetkisinin devri anlamına da gelmez.</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color w:val="000000"/>
          <w:sz w:val="26"/>
          <w:szCs w:val="26"/>
        </w:rPr>
        <w:t>Açıklanan nedenlerle, dava konusu kurallar Anayasa</w:t>
      </w:r>
      <w:r w:rsidR="004C0BD9">
        <w:rPr>
          <w:rFonts w:ascii="Times New Roman" w:hAnsi="Times New Roman"/>
          <w:color w:val="000000"/>
          <w:sz w:val="26"/>
          <w:szCs w:val="26"/>
        </w:rPr>
        <w:t>’</w:t>
      </w:r>
      <w:r>
        <w:rPr>
          <w:rFonts w:ascii="Times New Roman" w:hAnsi="Times New Roman"/>
          <w:color w:val="000000"/>
          <w:sz w:val="26"/>
          <w:szCs w:val="26"/>
        </w:rPr>
        <w:t xml:space="preserve">nın 2., 7. ve 128. maddelerine aykırı değildir. İptal isteminin reddi gerekir. </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color w:val="000000"/>
          <w:sz w:val="26"/>
          <w:szCs w:val="26"/>
        </w:rPr>
        <w:tab/>
        <w:t>2-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sz w:val="26"/>
          <w:szCs w:val="26"/>
        </w:rPr>
        <w:t>18. Maddesiyle 3201 Sayılı Kanun</w:t>
      </w:r>
      <w:r w:rsidR="004C0BD9">
        <w:rPr>
          <w:rFonts w:ascii="Times New Roman" w:hAnsi="Times New Roman"/>
          <w:b/>
          <w:sz w:val="26"/>
          <w:szCs w:val="26"/>
        </w:rPr>
        <w:t>’</w:t>
      </w:r>
      <w:r>
        <w:rPr>
          <w:rFonts w:ascii="Times New Roman" w:hAnsi="Times New Roman"/>
          <w:b/>
          <w:sz w:val="26"/>
          <w:szCs w:val="26"/>
        </w:rPr>
        <w:t>a Eklenen Ek Madde 29</w:t>
      </w:r>
      <w:r w:rsidR="004C0BD9">
        <w:rPr>
          <w:rFonts w:ascii="Times New Roman" w:hAnsi="Times New Roman"/>
          <w:b/>
          <w:sz w:val="26"/>
          <w:szCs w:val="26"/>
        </w:rPr>
        <w:t>’</w:t>
      </w:r>
      <w:r>
        <w:rPr>
          <w:rFonts w:ascii="Times New Roman" w:hAnsi="Times New Roman"/>
          <w:b/>
          <w:sz w:val="26"/>
          <w:szCs w:val="26"/>
        </w:rPr>
        <w:t xml:space="preserve">un Birinci Fıkrasının Birinci Cümlesinde Yer Alan </w:t>
      </w:r>
      <w:r w:rsidR="004C0BD9">
        <w:rPr>
          <w:rFonts w:ascii="Times New Roman" w:hAnsi="Times New Roman"/>
          <w:b/>
          <w:i/>
          <w:sz w:val="26"/>
          <w:szCs w:val="26"/>
        </w:rPr>
        <w:t>“</w:t>
      </w:r>
      <w:r>
        <w:rPr>
          <w:rFonts w:ascii="Times New Roman" w:hAnsi="Times New Roman"/>
          <w:b/>
          <w:i/>
          <w:sz w:val="26"/>
          <w:szCs w:val="26"/>
        </w:rPr>
        <w:t>… ile diğer niteliklere …</w:t>
      </w:r>
      <w:r w:rsidR="004C0BD9">
        <w:rPr>
          <w:rFonts w:ascii="Times New Roman" w:hAnsi="Times New Roman"/>
          <w:b/>
          <w:i/>
          <w:sz w:val="26"/>
          <w:szCs w:val="26"/>
        </w:rPr>
        <w:t>”</w:t>
      </w:r>
      <w:r>
        <w:rPr>
          <w:rFonts w:ascii="Times New Roman" w:hAnsi="Times New Roman"/>
          <w:b/>
          <w:sz w:val="26"/>
          <w:szCs w:val="26"/>
        </w:rPr>
        <w:t xml:space="preserve"> İbaresi ile İkinci Cümlesinin </w:t>
      </w:r>
      <w:r>
        <w:rPr>
          <w:rFonts w:ascii="Times New Roman" w:hAnsi="Times New Roman"/>
          <w:b/>
          <w:bCs/>
          <w:color w:val="000000"/>
          <w:sz w:val="26"/>
          <w:szCs w:val="26"/>
        </w:rPr>
        <w:t>İncelenmesi</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 xml:space="preserve">Dava dilekçesinde, </w:t>
      </w:r>
      <w:r>
        <w:rPr>
          <w:rFonts w:ascii="Times New Roman" w:hAnsi="Times New Roman"/>
          <w:sz w:val="26"/>
          <w:szCs w:val="26"/>
        </w:rPr>
        <w:t>emniyet hizmetleri sınıfı dışında kalan kadrolu veya sözleşmeli personelin seçimi ve atanmalarında aranacak nitelikler ile personelin alımı ve ilk atamaya ilişkin hususların</w:t>
      </w:r>
      <w:r>
        <w:rPr>
          <w:rFonts w:ascii="Times New Roman" w:hAnsi="Times New Roman"/>
          <w:b/>
          <w:sz w:val="26"/>
          <w:szCs w:val="26"/>
        </w:rPr>
        <w:t xml:space="preserve"> </w:t>
      </w:r>
      <w:r>
        <w:rPr>
          <w:rFonts w:ascii="Times New Roman" w:hAnsi="Times New Roman"/>
          <w:bCs/>
          <w:sz w:val="26"/>
          <w:szCs w:val="26"/>
        </w:rPr>
        <w:t>İçişleri Bakanlığınca çıkarılacak yönetmeliklerle belirlenmesini öngören</w:t>
      </w:r>
      <w:r>
        <w:rPr>
          <w:rFonts w:ascii="Times New Roman" w:hAnsi="Times New Roman"/>
          <w:color w:val="000000"/>
          <w:sz w:val="26"/>
          <w:szCs w:val="26"/>
        </w:rPr>
        <w:t xml:space="preserve"> dava konusu kural ile</w:t>
      </w:r>
      <w:r>
        <w:rPr>
          <w:rFonts w:ascii="Times New Roman" w:hAnsi="Times New Roman"/>
          <w:bCs/>
          <w:sz w:val="26"/>
          <w:szCs w:val="26"/>
        </w:rPr>
        <w:t xml:space="preserve"> kanunla düzenlenmesi öngörülen konularda, yürütme organına, genel, sınırsız, esasları ve çerçevesi belirsiz bir düzenleme yetkisi verilmesinin yasama yetkisinin devri anlamına geldiği belirtilerek kuralların, Anayasanın 2., 7., 87. ve 128. </w:t>
      </w:r>
      <w:r>
        <w:rPr>
          <w:rFonts w:ascii="Times New Roman" w:hAnsi="Times New Roman"/>
          <w:sz w:val="26"/>
          <w:szCs w:val="26"/>
        </w:rPr>
        <w:t>maddelerine aykırı olduğu ileri sürülmüştür.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b/>
          <w:sz w:val="26"/>
          <w:szCs w:val="26"/>
        </w:rPr>
      </w:pPr>
      <w:r>
        <w:rPr>
          <w:rFonts w:ascii="Times New Roman" w:hAnsi="Times New Roman"/>
          <w:sz w:val="26"/>
          <w:szCs w:val="26"/>
        </w:rPr>
        <w:tab/>
      </w:r>
      <w:r>
        <w:rPr>
          <w:rFonts w:ascii="Times New Roman" w:hAnsi="Times New Roman"/>
          <w:bCs/>
          <w:color w:val="000000"/>
          <w:sz w:val="26"/>
          <w:szCs w:val="26"/>
        </w:rPr>
        <w:t>KHK</w:t>
      </w:r>
      <w:r w:rsidR="004C0BD9">
        <w:rPr>
          <w:rFonts w:ascii="Times New Roman" w:hAnsi="Times New Roman"/>
          <w:bCs/>
          <w:color w:val="000000"/>
          <w:sz w:val="26"/>
          <w:szCs w:val="26"/>
        </w:rPr>
        <w:t>’</w:t>
      </w:r>
      <w:r>
        <w:rPr>
          <w:rFonts w:ascii="Times New Roman" w:hAnsi="Times New Roman"/>
          <w:bCs/>
          <w:color w:val="000000"/>
          <w:sz w:val="26"/>
          <w:szCs w:val="26"/>
        </w:rPr>
        <w:t xml:space="preserve">nin </w:t>
      </w:r>
      <w:r>
        <w:rPr>
          <w:rFonts w:ascii="Times New Roman" w:hAnsi="Times New Roman"/>
          <w:sz w:val="26"/>
          <w:szCs w:val="26"/>
        </w:rPr>
        <w:t>18. maddesiyle 3201 sayılı Kanun</w:t>
      </w:r>
      <w:r w:rsidR="004C0BD9">
        <w:rPr>
          <w:rFonts w:ascii="Times New Roman" w:hAnsi="Times New Roman"/>
          <w:sz w:val="26"/>
          <w:szCs w:val="26"/>
        </w:rPr>
        <w:t>’</w:t>
      </w:r>
      <w:r>
        <w:rPr>
          <w:rFonts w:ascii="Times New Roman" w:hAnsi="Times New Roman"/>
          <w:sz w:val="26"/>
          <w:szCs w:val="26"/>
        </w:rPr>
        <w:t>a eklenen Ek Madde 29</w:t>
      </w:r>
      <w:r w:rsidR="004C0BD9">
        <w:rPr>
          <w:rFonts w:ascii="Times New Roman" w:hAnsi="Times New Roman"/>
          <w:sz w:val="26"/>
          <w:szCs w:val="26"/>
        </w:rPr>
        <w:t>’</w:t>
      </w:r>
      <w:r>
        <w:rPr>
          <w:rFonts w:ascii="Times New Roman" w:hAnsi="Times New Roman"/>
          <w:sz w:val="26"/>
          <w:szCs w:val="26"/>
        </w:rPr>
        <w:t>un birinci fıkrasının birinci cümlesinde, emniyet hizmetleri sınıfı dışında kalan kadrolu veya sözleşmeli personelin Emniyet Teşkilatına seçimi ve atanmalarının 657 sayılı Kanun</w:t>
      </w:r>
      <w:r w:rsidR="004C0BD9">
        <w:rPr>
          <w:rFonts w:ascii="Times New Roman" w:hAnsi="Times New Roman"/>
          <w:sz w:val="26"/>
          <w:szCs w:val="26"/>
        </w:rPr>
        <w:t>’</w:t>
      </w:r>
      <w:r>
        <w:rPr>
          <w:rFonts w:ascii="Times New Roman" w:hAnsi="Times New Roman"/>
          <w:sz w:val="26"/>
          <w:szCs w:val="26"/>
        </w:rPr>
        <w:t>a göre yapılan merkezî sınava ilave olarak sözlü sınav veya hem sözlü hem de uygulamalı sınav puanı ile diğer niteliklere göre yapılması öngörülmüş; ikinci cümlesinde ise personelin alımı ve ilk atamaya ilişkin sınav ile sınav komisyonları ve aranacak niteliklerin ve diğer hususların İçişleri Bakanlığınca çıkarılacak yönetmelikle düzenleneceği belirtilmiştir.</w:t>
      </w:r>
    </w:p>
    <w:p w:rsidR="00F0505E" w:rsidRDefault="00F0505E" w:rsidP="00825393">
      <w:pPr>
        <w:shd w:val="clear" w:color="auto" w:fill="FFFFFF"/>
        <w:tabs>
          <w:tab w:val="left" w:pos="1134"/>
        </w:tabs>
        <w:jc w:val="both"/>
        <w:rPr>
          <w:rStyle w:val="Normal2"/>
          <w:color w:val="000000"/>
        </w:rPr>
      </w:pPr>
      <w:r>
        <w:rPr>
          <w:rStyle w:val="Normal2"/>
          <w:rFonts w:ascii="Times New Roman" w:hAnsi="Times New Roman"/>
          <w:color w:val="000000"/>
          <w:sz w:val="26"/>
          <w:szCs w:val="26"/>
        </w:rPr>
        <w:tab/>
      </w:r>
    </w:p>
    <w:p w:rsidR="00F0505E" w:rsidRDefault="00F0505E" w:rsidP="00825393">
      <w:pPr>
        <w:shd w:val="clear" w:color="auto" w:fill="FFFFFF"/>
        <w:tabs>
          <w:tab w:val="left" w:pos="1134"/>
        </w:tabs>
        <w:jc w:val="both"/>
      </w:pPr>
      <w:r>
        <w:rPr>
          <w:rStyle w:val="Normal2"/>
          <w:rFonts w:ascii="Times New Roman" w:hAnsi="Times New Roman"/>
          <w:color w:val="000000"/>
          <w:sz w:val="26"/>
          <w:szCs w:val="26"/>
        </w:rPr>
        <w:tab/>
        <w:t xml:space="preserve">Dava konusu kurallar ile </w:t>
      </w:r>
      <w:r>
        <w:rPr>
          <w:rFonts w:ascii="Times New Roman" w:hAnsi="Times New Roman"/>
          <w:sz w:val="26"/>
          <w:szCs w:val="26"/>
        </w:rPr>
        <w:t>emniyet hizmetleri sınıfı dışında kalan kadrolu veya sözleşmeli personelin öncelikle 657 sayılı Kanun</w:t>
      </w:r>
      <w:r w:rsidR="004C0BD9">
        <w:rPr>
          <w:rFonts w:ascii="Times New Roman" w:hAnsi="Times New Roman"/>
          <w:sz w:val="26"/>
          <w:szCs w:val="26"/>
        </w:rPr>
        <w:t>’</w:t>
      </w:r>
      <w:r>
        <w:rPr>
          <w:rFonts w:ascii="Times New Roman" w:hAnsi="Times New Roman"/>
          <w:sz w:val="26"/>
          <w:szCs w:val="26"/>
        </w:rPr>
        <w:t xml:space="preserve">a göre yapılan merkezî sınavda başarılı olmaları şartı aranmakta; buna ek olarak idarece yapılacak yalnız sözlü sınav veya hem sözlü hem de uygulamalı sınavdan başarılı olmaları gerektiği, ilk atamaya ilişkin sınav, sınav komisyonları, personelde aranacak nitelikler ile personelin alımına ilişkin diğer hususların yönetmelikle düzenleneceği belirtilerek konunun çerçevesi çizilmiştir. </w:t>
      </w:r>
      <w:r>
        <w:rPr>
          <w:rStyle w:val="Normal2"/>
          <w:rFonts w:ascii="Times New Roman" w:hAnsi="Times New Roman"/>
          <w:color w:val="000000"/>
          <w:sz w:val="26"/>
          <w:szCs w:val="26"/>
        </w:rPr>
        <w:t>Sınavların usul ve esaslarına ilişkin Kanun</w:t>
      </w:r>
      <w:r w:rsidR="004C0BD9">
        <w:rPr>
          <w:rStyle w:val="Normal2"/>
          <w:rFonts w:ascii="Times New Roman" w:hAnsi="Times New Roman"/>
          <w:color w:val="000000"/>
          <w:sz w:val="26"/>
          <w:szCs w:val="26"/>
        </w:rPr>
        <w:t>’</w:t>
      </w:r>
      <w:r>
        <w:rPr>
          <w:rStyle w:val="Normal2"/>
          <w:rFonts w:ascii="Times New Roman" w:hAnsi="Times New Roman"/>
          <w:color w:val="000000"/>
          <w:sz w:val="26"/>
          <w:szCs w:val="26"/>
        </w:rPr>
        <w:t>da temel ilkelere yer verildikten sonra</w:t>
      </w:r>
      <w:r>
        <w:rPr>
          <w:rFonts w:ascii="Times New Roman" w:hAnsi="Times New Roman"/>
          <w:sz w:val="26"/>
          <w:szCs w:val="26"/>
        </w:rPr>
        <w:t xml:space="preserve"> </w:t>
      </w:r>
      <w:r>
        <w:rPr>
          <w:rStyle w:val="Normal2"/>
          <w:rFonts w:ascii="Times New Roman" w:hAnsi="Times New Roman"/>
          <w:color w:val="000000"/>
          <w:sz w:val="26"/>
          <w:szCs w:val="26"/>
        </w:rPr>
        <w:t>uzmanlık gerektiren ve teknik konulara ilişkin ayrıntıların düzenlenmesinin idarece çıkarılacak yönetmeliğe bırakılması, yasama yetkisinin devri olarak nitelendirilemez.</w:t>
      </w:r>
      <w:r>
        <w:rPr>
          <w:rFonts w:ascii="Times New Roman" w:hAnsi="Times New Roman"/>
          <w:sz w:val="26"/>
          <w:szCs w:val="26"/>
        </w:rPr>
        <w:t xml:space="preserve">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Açıklanan nedenlerle, dava konusu kural Anayasa</w:t>
      </w:r>
      <w:r w:rsidR="004C0BD9">
        <w:rPr>
          <w:rFonts w:ascii="Times New Roman" w:hAnsi="Times New Roman"/>
          <w:sz w:val="26"/>
          <w:szCs w:val="26"/>
        </w:rPr>
        <w:t>’</w:t>
      </w:r>
      <w:r>
        <w:rPr>
          <w:rFonts w:ascii="Times New Roman" w:hAnsi="Times New Roman"/>
          <w:sz w:val="26"/>
          <w:szCs w:val="26"/>
        </w:rPr>
        <w:t xml:space="preserve">nın 2., 7. ve 128. maddelerine aykırı değildir. İptal isteminin reddi gerekir.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lastRenderedPageBreak/>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Kuralın, Anayasa</w:t>
      </w:r>
      <w:r w:rsidR="004C0BD9">
        <w:rPr>
          <w:rFonts w:ascii="Times New Roman" w:hAnsi="Times New Roman"/>
          <w:sz w:val="26"/>
          <w:szCs w:val="26"/>
        </w:rPr>
        <w:t>’</w:t>
      </w:r>
      <w:r>
        <w:rPr>
          <w:rFonts w:ascii="Times New Roman" w:hAnsi="Times New Roman"/>
          <w:sz w:val="26"/>
          <w:szCs w:val="26"/>
        </w:rPr>
        <w:t>nın 87. maddesiyle ilgisi görülmemiştir.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color w:val="000000"/>
          <w:sz w:val="26"/>
          <w:szCs w:val="26"/>
        </w:rPr>
        <w:tab/>
        <w:t>3-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sz w:val="26"/>
          <w:szCs w:val="26"/>
        </w:rPr>
        <w:t>20. Maddesiyle 3201 sayılı Kanun</w:t>
      </w:r>
      <w:r w:rsidR="004C0BD9">
        <w:rPr>
          <w:rFonts w:ascii="Times New Roman" w:hAnsi="Times New Roman"/>
          <w:b/>
          <w:sz w:val="26"/>
          <w:szCs w:val="26"/>
        </w:rPr>
        <w:t>’</w:t>
      </w:r>
      <w:r>
        <w:rPr>
          <w:rFonts w:ascii="Times New Roman" w:hAnsi="Times New Roman"/>
          <w:b/>
          <w:sz w:val="26"/>
          <w:szCs w:val="26"/>
        </w:rPr>
        <w:t>a Eklenen Geçici Madde 22</w:t>
      </w:r>
      <w:r w:rsidR="004C0BD9">
        <w:rPr>
          <w:rFonts w:ascii="Times New Roman" w:hAnsi="Times New Roman"/>
          <w:b/>
          <w:sz w:val="26"/>
          <w:szCs w:val="26"/>
        </w:rPr>
        <w:t>’</w:t>
      </w:r>
      <w:r>
        <w:rPr>
          <w:rFonts w:ascii="Times New Roman" w:hAnsi="Times New Roman"/>
          <w:b/>
          <w:sz w:val="26"/>
          <w:szCs w:val="26"/>
        </w:rPr>
        <w:t>nin İkinci Fıkrasının</w:t>
      </w:r>
      <w:r>
        <w:rPr>
          <w:rFonts w:ascii="Times New Roman" w:hAnsi="Times New Roman"/>
          <w:b/>
          <w:bCs/>
          <w:sz w:val="26"/>
          <w:szCs w:val="26"/>
        </w:rPr>
        <w:t xml:space="preserve"> İncelenmesi</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Başvuru kararında, itiraz konusu kural ile 2. sınıfta bekleme süresini doldurmak üzere olan personelin 1. sınıf olması için yeni bir şart getirilmesi ile o tarihe kadarki kazanılmış haklarının ortadan kaldırıldığı ve 3. sınıf emniyet müdürleri için getirilen geçiş hükümlerinin 2. sınıf emniyet müdürleri için getirilmemesinin eşitsizliğe yol açtığı, 3 yıllık bekleme süresini doldurmak üzere olan personelin bekleme süresinin sonunda incelemeye tabi tutulacakları yolundaki haklı beklentilerini ortadan kaldırmasının hukuk güvenliğini ihlal ettiği belirtilerek kuralın, Anayasa</w:t>
      </w:r>
      <w:r w:rsidR="004C0BD9">
        <w:rPr>
          <w:rFonts w:ascii="Times New Roman" w:hAnsi="Times New Roman"/>
          <w:sz w:val="26"/>
          <w:szCs w:val="26"/>
        </w:rPr>
        <w:t>’</w:t>
      </w:r>
      <w:r>
        <w:rPr>
          <w:rFonts w:ascii="Times New Roman" w:hAnsi="Times New Roman"/>
          <w:sz w:val="26"/>
          <w:szCs w:val="26"/>
        </w:rPr>
        <w:t xml:space="preserve">nın 2. ve 10. maddelerine aykırı olduğu ileri sürülmüştür.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 xml:space="preserve">Dava konusu kuralla, birinci sınıf emniyet müdürlüğüne terfi için ikinci bölge hizmetini yapmış olmak şartı getirilmiştir.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 xml:space="preserve">nın 2. maddesinde belirtilen hukuk devleti, eylem ve işlemleri hukuka uygun, insan haklarına dayanan, bu hak ve </w:t>
      </w:r>
      <w:smartTag w:uri="urn:schemas-microsoft-com:office:smarttags" w:element="PersonName">
        <w:r>
          <w:rPr>
            <w:rFonts w:ascii="Times New Roman" w:hAnsi="Times New Roman"/>
            <w:color w:val="000000"/>
            <w:sz w:val="26"/>
            <w:szCs w:val="26"/>
          </w:rPr>
          <w:t>özgür</w:t>
        </w:r>
      </w:smartTag>
      <w:r>
        <w:rPr>
          <w:rFonts w:ascii="Times New Roman" w:hAnsi="Times New Roman"/>
          <w:color w:val="000000"/>
          <w:sz w:val="26"/>
          <w:szCs w:val="26"/>
        </w:rPr>
        <w:t>lükleri koruyup güçlendiren, her alanda adil bir hukuk düzeni kurup bunu geliştirerek sürdüren, Anayasa</w:t>
      </w:r>
      <w:r w:rsidR="004C0BD9">
        <w:rPr>
          <w:rFonts w:ascii="Times New Roman" w:hAnsi="Times New Roman"/>
          <w:color w:val="000000"/>
          <w:sz w:val="26"/>
          <w:szCs w:val="26"/>
        </w:rPr>
        <w:t>’</w:t>
      </w:r>
      <w:r>
        <w:rPr>
          <w:rFonts w:ascii="Times New Roman" w:hAnsi="Times New Roman"/>
          <w:color w:val="000000"/>
          <w:sz w:val="26"/>
          <w:szCs w:val="26"/>
        </w:rPr>
        <w:t>ya aykırı durum ve tutumlardan kaçınan, hukukun üstün kurallarıyla kendini bağlı sayan, yargı denetimine açık olan devlettir.</w:t>
      </w:r>
    </w:p>
    <w:p w:rsidR="00F0505E" w:rsidRDefault="00F0505E" w:rsidP="00825393">
      <w:pPr>
        <w:shd w:val="clear" w:color="auto" w:fill="FFFFFF"/>
        <w:tabs>
          <w:tab w:val="left" w:pos="1134"/>
        </w:tabs>
        <w:jc w:val="both"/>
        <w:rPr>
          <w:rFonts w:ascii="Times New Roman" w:hAnsi="Times New Roman"/>
          <w:sz w:val="26"/>
          <w:szCs w:val="26"/>
        </w:rPr>
      </w:pP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Kazanılmış haklara saygı ilkesi,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kazanılmış hak niteliği taşımadığından; KHK</w:t>
      </w:r>
      <w:r w:rsidR="004C0BD9">
        <w:rPr>
          <w:rFonts w:ascii="Times New Roman" w:hAnsi="Times New Roman"/>
          <w:color w:val="000000"/>
          <w:sz w:val="26"/>
          <w:szCs w:val="26"/>
        </w:rPr>
        <w:t>’</w:t>
      </w:r>
      <w:r>
        <w:rPr>
          <w:rFonts w:ascii="Times New Roman" w:hAnsi="Times New Roman"/>
          <w:color w:val="000000"/>
          <w:sz w:val="26"/>
          <w:szCs w:val="26"/>
        </w:rPr>
        <w:t xml:space="preserve">nin yürürlüğe girmesinden önce ikinci sınıf emniyet müdürü olan kişilerin, birinci sınıf olmaları yönünden kazanılmış haklarından söz edilebilmesi olanaklı değildir.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Diğer taraftan, hukuk devleti ilkesinin gereklerinden biri olan hukuk güvenliği ilkesi,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3201 sayılı Kanun</w:t>
      </w:r>
      <w:r w:rsidR="004C0BD9">
        <w:rPr>
          <w:rFonts w:ascii="Times New Roman" w:hAnsi="Times New Roman"/>
          <w:color w:val="000000"/>
          <w:sz w:val="26"/>
          <w:szCs w:val="26"/>
        </w:rPr>
        <w:t>’</w:t>
      </w:r>
      <w:r>
        <w:rPr>
          <w:rFonts w:ascii="Times New Roman" w:hAnsi="Times New Roman"/>
          <w:color w:val="000000"/>
          <w:sz w:val="26"/>
          <w:szCs w:val="26"/>
        </w:rPr>
        <w:t>un Geçici Madde 22</w:t>
      </w:r>
      <w:r w:rsidR="004C0BD9">
        <w:rPr>
          <w:rFonts w:ascii="Times New Roman" w:hAnsi="Times New Roman"/>
          <w:color w:val="000000"/>
          <w:sz w:val="26"/>
          <w:szCs w:val="26"/>
        </w:rPr>
        <w:t>’</w:t>
      </w:r>
      <w:r>
        <w:rPr>
          <w:rFonts w:ascii="Times New Roman" w:hAnsi="Times New Roman"/>
          <w:color w:val="000000"/>
          <w:sz w:val="26"/>
          <w:szCs w:val="26"/>
        </w:rPr>
        <w:t xml:space="preserve">nin birinci fıkrası ile </w:t>
      </w:r>
      <w:r>
        <w:rPr>
          <w:rFonts w:ascii="Times New Roman" w:hAnsi="Times New Roman"/>
          <w:sz w:val="26"/>
          <w:szCs w:val="26"/>
        </w:rPr>
        <w:t>üçüncü sınıf emniyet müdürü rütbesinde bulunan personelin ikinci sınıf emniyet müdürü olarak terfi edebilmesi için, en az bir kez zorunlu ikinci bölge hizmetini yapmış veya bu bölgede fiilen çalışmaya başlamış olması kuralı getirilerek üçüncü sınıf emniyet müdürleri yönünden bir geçiş hükmü öngörülmüştür. Geçici Madde 22</w:t>
      </w:r>
      <w:r w:rsidR="004C0BD9">
        <w:rPr>
          <w:rFonts w:ascii="Times New Roman" w:hAnsi="Times New Roman"/>
          <w:sz w:val="26"/>
          <w:szCs w:val="26"/>
        </w:rPr>
        <w:t>’</w:t>
      </w:r>
      <w:r>
        <w:rPr>
          <w:rFonts w:ascii="Times New Roman" w:hAnsi="Times New Roman"/>
          <w:sz w:val="26"/>
          <w:szCs w:val="26"/>
        </w:rPr>
        <w:t xml:space="preserve">nin dava konusu ikinci fıkrasında ise ikinci sınıf emniyet müdürlerinin birinci sınıfa terfi edebilmeleri için ikinci bölge hizmetini tamamlamaları şartı </w:t>
      </w:r>
      <w:r>
        <w:rPr>
          <w:rFonts w:ascii="Times New Roman" w:hAnsi="Times New Roman"/>
          <w:sz w:val="26"/>
          <w:szCs w:val="26"/>
        </w:rPr>
        <w:lastRenderedPageBreak/>
        <w:t>getirilmiş ancak, üçüncü sınıf emniyet müdürleri için getirilen geçiş hükmü ikinci sınıf emniyet müdürleri için öngörülmemiştir.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Teknik hizmetler sınıflarında görev yapan bir kısım emniyet müdürünün ikinci bölge hizmetleri, birinci bölgelerdeki personel yetersizliği, ikinci bölgelerdeki kadronun dolu olması gibi nedenlerle Bakanlar Kurulunun 6.8.1992 günlü, 3393 sayılı </w:t>
      </w:r>
      <w:r>
        <w:rPr>
          <w:rFonts w:ascii="Times New Roman" w:hAnsi="Times New Roman"/>
          <w:bCs/>
          <w:sz w:val="26"/>
          <w:szCs w:val="26"/>
        </w:rPr>
        <w:t>Emniyet Hizmetleri Sınıfı Mensupları Atama ve Yer Değiştirme Yönetmeliği</w:t>
      </w:r>
      <w:r w:rsidR="004C0BD9">
        <w:rPr>
          <w:rFonts w:ascii="Times New Roman" w:hAnsi="Times New Roman"/>
          <w:bCs/>
          <w:sz w:val="26"/>
          <w:szCs w:val="26"/>
        </w:rPr>
        <w:t>’</w:t>
      </w:r>
      <w:r>
        <w:rPr>
          <w:rFonts w:ascii="Times New Roman" w:hAnsi="Times New Roman"/>
          <w:bCs/>
          <w:sz w:val="26"/>
          <w:szCs w:val="26"/>
        </w:rPr>
        <w:t xml:space="preserve">nin 29. maddesi uyarınca, kendi rızalarına bakılmaksızın ertelenebilmektedir.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 xml:space="preserve">Kanun koyucunun, birinci sınıf emniyet müdürü rütbesine yükselecek personelden daha önce hiç ikinci bölge hizmeti yapmamış olan personelin </w:t>
      </w:r>
      <w:proofErr w:type="spellStart"/>
      <w:r>
        <w:rPr>
          <w:rFonts w:ascii="Times New Roman" w:hAnsi="Times New Roman"/>
          <w:color w:val="000000"/>
          <w:sz w:val="26"/>
          <w:szCs w:val="26"/>
        </w:rPr>
        <w:t>terfisinin</w:t>
      </w:r>
      <w:proofErr w:type="spellEnd"/>
      <w:r>
        <w:rPr>
          <w:rFonts w:ascii="Times New Roman" w:hAnsi="Times New Roman"/>
          <w:color w:val="000000"/>
          <w:sz w:val="26"/>
          <w:szCs w:val="26"/>
        </w:rPr>
        <w:t xml:space="preserve"> en az ikinci bölge hizmet süresi kadar ikinci bölgede çalışmaları halinde yapılmasını öngörerek uygulamada adaletin sağlanmasını amaçladığı anlaşılmaktadır. </w:t>
      </w:r>
      <w:r>
        <w:rPr>
          <w:rFonts w:ascii="Times New Roman" w:hAnsi="Times New Roman"/>
          <w:sz w:val="26"/>
          <w:szCs w:val="26"/>
        </w:rPr>
        <w:t>Ancak, KHK</w:t>
      </w:r>
      <w:r w:rsidR="004C0BD9">
        <w:rPr>
          <w:rFonts w:ascii="Times New Roman" w:hAnsi="Times New Roman"/>
          <w:sz w:val="26"/>
          <w:szCs w:val="26"/>
        </w:rPr>
        <w:t>’</w:t>
      </w:r>
      <w:r>
        <w:rPr>
          <w:rFonts w:ascii="Times New Roman" w:hAnsi="Times New Roman"/>
          <w:sz w:val="26"/>
          <w:szCs w:val="26"/>
        </w:rPr>
        <w:t xml:space="preserve">nin yürürlüğe girdiği 2.11.2011 tarihinde birinci sınıf emniyet müdürü olma koşullarını taşıyan ikinci sınıf emniyet müdürlerinin, bu tarihten itibaren birinci sınıf emniyet müdürü olabilmek için </w:t>
      </w:r>
      <w:r>
        <w:rPr>
          <w:rFonts w:ascii="Times New Roman" w:hAnsi="Times New Roman"/>
          <w:color w:val="000000"/>
          <w:sz w:val="26"/>
          <w:szCs w:val="26"/>
        </w:rPr>
        <w:t>en az ikinci bölge hizmet süresi kadar ikinci bölgede çalışmış olmaları gerekmektedir. Başka bir deyişle bu kişilerin birinci sınıf emniyet müdürü olmaları için gereken süre, en az ikinci bölge hizmet süresi kadar</w:t>
      </w:r>
      <w:r>
        <w:rPr>
          <w:rFonts w:ascii="Times New Roman" w:hAnsi="Times New Roman"/>
          <w:sz w:val="26"/>
          <w:szCs w:val="26"/>
        </w:rPr>
        <w:t xml:space="preserve"> uzamaktadır. İkinci bölgeye atamaları yapıldığı halde kendi rızaları olmaksızın idarenin ihtiyaçları ve uygun görmesi ile bulundukları yerde bekletilen, ikinci bölge hizmetini yapamamış olan ve bu sebeple emsallerinden daha uzun süre ikinci sınıfta beklemek durumunda kalacak olan personel yönünden iptali istenilen kuralla hukuk güvenliği ilkesinin ihlali suretiyle hakkaniyete aykırılık oluşturulduğu sonucuna varılmıştır.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Açıklanan nedenlerle, dava konusu kural Anayasa</w:t>
      </w:r>
      <w:r w:rsidR="004C0BD9">
        <w:rPr>
          <w:rFonts w:ascii="Times New Roman" w:hAnsi="Times New Roman"/>
          <w:sz w:val="26"/>
          <w:szCs w:val="26"/>
        </w:rPr>
        <w:t>’</w:t>
      </w:r>
      <w:r>
        <w:rPr>
          <w:rFonts w:ascii="Times New Roman" w:hAnsi="Times New Roman"/>
          <w:sz w:val="26"/>
          <w:szCs w:val="26"/>
        </w:rPr>
        <w:t>nın 2. maddesine aykırıdır. İptali gerekir.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Kuralın, Anayasa</w:t>
      </w:r>
      <w:r w:rsidR="004C0BD9">
        <w:rPr>
          <w:rFonts w:ascii="Times New Roman" w:hAnsi="Times New Roman"/>
          <w:sz w:val="26"/>
          <w:szCs w:val="26"/>
        </w:rPr>
        <w:t>’</w:t>
      </w:r>
      <w:r>
        <w:rPr>
          <w:rFonts w:ascii="Times New Roman" w:hAnsi="Times New Roman"/>
          <w:sz w:val="26"/>
          <w:szCs w:val="26"/>
        </w:rPr>
        <w:t>nın 10. maddesiyle ilgisi görülmemiştir.</w:t>
      </w:r>
    </w:p>
    <w:p w:rsidR="00F0505E" w:rsidRDefault="00F0505E" w:rsidP="00825393">
      <w:pPr>
        <w:shd w:val="clear" w:color="auto" w:fill="FFFFFF"/>
        <w:tabs>
          <w:tab w:val="left" w:pos="1134"/>
        </w:tabs>
        <w:jc w:val="both"/>
        <w:rPr>
          <w:rFonts w:ascii="Times New Roman" w:hAnsi="Times New Roman"/>
          <w:sz w:val="26"/>
          <w:szCs w:val="26"/>
        </w:rPr>
      </w:pP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Bu görüşe Zehra Ayla PERKTAŞ katılmamıştır.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color w:val="000000"/>
          <w:sz w:val="26"/>
          <w:szCs w:val="26"/>
        </w:rPr>
        <w:tab/>
        <w:t>4-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sz w:val="26"/>
          <w:szCs w:val="26"/>
        </w:rPr>
        <w:t>21. Maddesiyle 2015 Sayılı Kanun</w:t>
      </w:r>
      <w:r w:rsidR="004C0BD9">
        <w:rPr>
          <w:rFonts w:ascii="Times New Roman" w:hAnsi="Times New Roman"/>
          <w:b/>
          <w:sz w:val="26"/>
          <w:szCs w:val="26"/>
        </w:rPr>
        <w:t>’</w:t>
      </w:r>
      <w:r>
        <w:rPr>
          <w:rFonts w:ascii="Times New Roman" w:hAnsi="Times New Roman"/>
          <w:b/>
          <w:sz w:val="26"/>
          <w:szCs w:val="26"/>
        </w:rPr>
        <w:t xml:space="preserve">un 1. Maddesinin İkinci Fıkrasına Eklenen Cümlenin </w:t>
      </w:r>
      <w:r>
        <w:rPr>
          <w:rFonts w:ascii="Times New Roman" w:hAnsi="Times New Roman"/>
          <w:b/>
          <w:bCs/>
          <w:sz w:val="26"/>
          <w:szCs w:val="26"/>
        </w:rPr>
        <w:t>İncelenmesi</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b/>
          <w:bCs/>
          <w:color w:val="000000"/>
          <w:sz w:val="26"/>
          <w:szCs w:val="26"/>
        </w:rPr>
        <w:tab/>
      </w:r>
      <w:proofErr w:type="gramStart"/>
      <w:r>
        <w:rPr>
          <w:rFonts w:ascii="Times New Roman" w:hAnsi="Times New Roman"/>
          <w:b/>
          <w:bCs/>
          <w:color w:val="000000"/>
          <w:sz w:val="26"/>
          <w:szCs w:val="26"/>
        </w:rPr>
        <w:t>a</w:t>
      </w:r>
      <w:proofErr w:type="gramEnd"/>
      <w:r>
        <w:rPr>
          <w:rFonts w:ascii="Times New Roman" w:hAnsi="Times New Roman"/>
          <w:b/>
          <w:bCs/>
          <w:color w:val="000000"/>
          <w:sz w:val="26"/>
          <w:szCs w:val="26"/>
        </w:rPr>
        <w:t>- Anlam ve Kapsam</w:t>
      </w:r>
    </w:p>
    <w:p w:rsidR="00F0505E" w:rsidRDefault="00F0505E" w:rsidP="00825393">
      <w:pPr>
        <w:pStyle w:val="NormalWeb"/>
        <w:shd w:val="clear" w:color="auto" w:fill="FFFFFF"/>
        <w:tabs>
          <w:tab w:val="left" w:pos="1134"/>
        </w:tabs>
        <w:spacing w:before="0" w:after="0"/>
        <w:ind w:firstLine="0"/>
        <w:rPr>
          <w:sz w:val="26"/>
          <w:szCs w:val="26"/>
        </w:rPr>
      </w:pPr>
      <w:r>
        <w:rPr>
          <w:sz w:val="26"/>
          <w:szCs w:val="26"/>
        </w:rPr>
        <w:tab/>
      </w:r>
    </w:p>
    <w:p w:rsidR="00F0505E" w:rsidRDefault="00F0505E" w:rsidP="00825393">
      <w:pPr>
        <w:pStyle w:val="NormalWeb"/>
        <w:shd w:val="clear" w:color="auto" w:fill="FFFFFF"/>
        <w:tabs>
          <w:tab w:val="left" w:pos="1134"/>
        </w:tabs>
        <w:spacing w:before="0" w:after="0"/>
        <w:ind w:firstLine="0"/>
        <w:rPr>
          <w:sz w:val="26"/>
          <w:szCs w:val="26"/>
        </w:rPr>
      </w:pPr>
      <w:r>
        <w:rPr>
          <w:sz w:val="26"/>
          <w:szCs w:val="26"/>
        </w:rPr>
        <w:tab/>
        <w:t xml:space="preserve">Yurt tarımına örnek olması amacıyla Atatürk tarafından 1925 yılında kuruluşuna başlanılan Atatürk Orman Çiftliği, bizzat Atatürk tarafından bir süre işletildikten sonra diğer çiftlikler ve mülklerle birlikte hazineye bağışlanmıştır. Devirle ilgili olarak Atatürk, öncelikle Tapu İdaresine gerekli </w:t>
      </w:r>
      <w:proofErr w:type="gramStart"/>
      <w:r>
        <w:rPr>
          <w:sz w:val="26"/>
          <w:szCs w:val="26"/>
        </w:rPr>
        <w:t>resmi</w:t>
      </w:r>
      <w:proofErr w:type="gramEnd"/>
      <w:r>
        <w:rPr>
          <w:sz w:val="26"/>
          <w:szCs w:val="26"/>
        </w:rPr>
        <w:t xml:space="preserve"> belgelerin hazırlanması için direktif vermiş ve hazırlanan belgeleri 11.5.1937 günü imzalamıştır. Başbakanlığa yazdığı 11.6.1937 tarihli bir tezkere ile de bütün tesis, hayvan varlığı ve demirbaşları ile beraber Çiftliği hazineye bağışladığını bildirmiştir. </w:t>
      </w:r>
    </w:p>
    <w:p w:rsidR="00F0505E" w:rsidRDefault="00F0505E" w:rsidP="00825393">
      <w:pPr>
        <w:shd w:val="clear" w:color="auto" w:fill="FFFFFF"/>
        <w:tabs>
          <w:tab w:val="left" w:pos="1134"/>
        </w:tabs>
        <w:jc w:val="both"/>
        <w:rPr>
          <w:rFonts w:ascii="Times New Roman" w:hAnsi="Times New Roman"/>
          <w:sz w:val="26"/>
          <w:szCs w:val="26"/>
        </w:rPr>
      </w:pPr>
      <w:bookmarkStart w:id="11" w:name="OLE_LINK46"/>
      <w:bookmarkStart w:id="12" w:name="OLE_LINK47"/>
      <w:bookmarkEnd w:id="11"/>
      <w:bookmarkEnd w:id="12"/>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Çiftliğin, Atatürk tarafından hazineye bağışlanmasından sonra, kuruluşuna uygun bir şekilde yönetilmesi ve sürekli bir gelişme yolunda örnek işletmeler hâlinde ilerlemelerinin sağlanması amacıyla tarımsal bir devlet teşekkülünün kurulması gerekli ve yararlı görülmüş; </w:t>
      </w:r>
      <w:r>
        <w:rPr>
          <w:rFonts w:ascii="Times New Roman" w:hAnsi="Times New Roman"/>
          <w:sz w:val="26"/>
          <w:szCs w:val="26"/>
        </w:rPr>
        <w:lastRenderedPageBreak/>
        <w:t xml:space="preserve">13.1.1938 tarihinde yürürlüğe giren 3308 sayılı Kanunla </w:t>
      </w:r>
      <w:r w:rsidR="004C0BD9">
        <w:rPr>
          <w:rFonts w:ascii="Times New Roman" w:hAnsi="Times New Roman"/>
          <w:sz w:val="26"/>
          <w:szCs w:val="26"/>
        </w:rPr>
        <w:t>“</w:t>
      </w:r>
      <w:r>
        <w:rPr>
          <w:rFonts w:ascii="Times New Roman" w:hAnsi="Times New Roman"/>
          <w:i/>
          <w:sz w:val="26"/>
          <w:szCs w:val="26"/>
        </w:rPr>
        <w:t>Devlet Ziraat İşletmeleri</w:t>
      </w:r>
      <w:r w:rsidR="004C0BD9">
        <w:rPr>
          <w:rFonts w:ascii="Times New Roman" w:hAnsi="Times New Roman"/>
          <w:sz w:val="26"/>
          <w:szCs w:val="26"/>
        </w:rPr>
        <w:t>”</w:t>
      </w:r>
      <w:r>
        <w:rPr>
          <w:rFonts w:ascii="Times New Roman" w:hAnsi="Times New Roman"/>
          <w:sz w:val="26"/>
          <w:szCs w:val="26"/>
        </w:rPr>
        <w:t xml:space="preserve"> faaliyete geçirilmiştir. Bu kapsamda, Kanun</w:t>
      </w:r>
      <w:r w:rsidR="004C0BD9">
        <w:rPr>
          <w:rFonts w:ascii="Times New Roman" w:hAnsi="Times New Roman"/>
          <w:sz w:val="26"/>
          <w:szCs w:val="26"/>
        </w:rPr>
        <w:t>’</w:t>
      </w:r>
      <w:r>
        <w:rPr>
          <w:rFonts w:ascii="Times New Roman" w:hAnsi="Times New Roman"/>
          <w:sz w:val="26"/>
          <w:szCs w:val="26"/>
        </w:rPr>
        <w:t>un belirlediği esaslar çerçevesinde Orman Çiftliği de Devlet Ziraat İşletmeleri Kurumuna devredilmiştir. Atatürk tarafından kurulmuş olan Bira Fabrikası ise bu dönem içinde (6.7.1937) Tekel Genel Müdürlüğüne devredilmiştir. Devlet Ziraat İşletmeleri Kurumunun 28.2.1950 tarihinde kapatılmasıyla Çiftlik, 1.3.1950 tarihinden itibaren yerine kurulan Devlet Üretme Çiftlikleri Genel Müdürlüğü bünyesinde yer almış, 24.3.1950 günlü, 5659 sayılı Atatürk Orman Çiftliği Müdürlüğü Kuruluş Kanunuyla da Tarım Bakanlığına bağlı ve tüzelkişiliği haiz olmak üzere Atatürk Orman Çiftliği Müdürlüğü kurulmuştur. Bu Kanun</w:t>
      </w:r>
      <w:r w:rsidR="004C0BD9">
        <w:rPr>
          <w:rFonts w:ascii="Times New Roman" w:hAnsi="Times New Roman"/>
          <w:sz w:val="26"/>
          <w:szCs w:val="26"/>
        </w:rPr>
        <w:t>’</w:t>
      </w:r>
      <w:r>
        <w:rPr>
          <w:rFonts w:ascii="Times New Roman" w:hAnsi="Times New Roman"/>
          <w:sz w:val="26"/>
          <w:szCs w:val="26"/>
        </w:rPr>
        <w:t>a göre Çiftliğin işletilmesi esasları Tarım Bakanlığınca tespit edilecek, özel hukuk esaslarına göre idare olunacak olan Müdürlüğün işlemleri ve harcamaları 5018 sayılı Kamu Malî Yönetimi ve Kontrol Kanunu ve 2886 sayılı Devlet İhale Kanunu hükümlerine tabi tutulmayacak, bu işlem ve harcamaların şekli, satın alma ve satma, yapma ve yaptırma, kiralama ve kiraya verme ve hesap usulleri, menkul ve gayrimenkul amortisman payları ve müdürlük ile personelin görev ve yetkileri Maliye ve Tarım Bakanlıklarınca birlikte tespit edilerek Bakanlar Kurulunca onanacak esaslar dairesinde yürütülecektir. Müdürlüğe ait gayrimenkuller ise Müdürlük adına tapuya tescil edilecektir.</w:t>
      </w:r>
      <w:bookmarkStart w:id="13" w:name="OLE_LINK44"/>
      <w:bookmarkStart w:id="14" w:name="OLE_LINK45"/>
      <w:bookmarkStart w:id="15" w:name="OLE_LINK9"/>
      <w:bookmarkStart w:id="16" w:name="OLE_LINK10"/>
      <w:bookmarkEnd w:id="13"/>
      <w:bookmarkEnd w:id="14"/>
      <w:bookmarkEnd w:id="15"/>
      <w:bookmarkEnd w:id="16"/>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5018 sayılı Kanun</w:t>
      </w:r>
      <w:r w:rsidR="004C0BD9">
        <w:rPr>
          <w:rFonts w:ascii="Times New Roman" w:hAnsi="Times New Roman"/>
          <w:sz w:val="26"/>
          <w:szCs w:val="26"/>
        </w:rPr>
        <w:t>’</w:t>
      </w:r>
      <w:r>
        <w:rPr>
          <w:rFonts w:ascii="Times New Roman" w:hAnsi="Times New Roman"/>
          <w:sz w:val="26"/>
          <w:szCs w:val="26"/>
        </w:rPr>
        <w:t>a tabi olmayan Çiftliğin gayrimenkulleri üzerindeki tasarruf yetkisi 5659 sayılı Kanun</w:t>
      </w:r>
      <w:r w:rsidR="004C0BD9">
        <w:rPr>
          <w:rFonts w:ascii="Times New Roman" w:hAnsi="Times New Roman"/>
          <w:sz w:val="26"/>
          <w:szCs w:val="26"/>
        </w:rPr>
        <w:t>’</w:t>
      </w:r>
      <w:r>
        <w:rPr>
          <w:rFonts w:ascii="Times New Roman" w:hAnsi="Times New Roman"/>
          <w:sz w:val="26"/>
          <w:szCs w:val="26"/>
        </w:rPr>
        <w:t xml:space="preserve">un 10. maddesinde düzenlenmiştir. </w:t>
      </w:r>
      <w:r w:rsidR="004C0BD9">
        <w:rPr>
          <w:rFonts w:ascii="Times New Roman" w:hAnsi="Times New Roman"/>
          <w:i/>
          <w:sz w:val="26"/>
          <w:szCs w:val="26"/>
        </w:rPr>
        <w:t>“</w:t>
      </w:r>
      <w:r>
        <w:rPr>
          <w:rFonts w:ascii="Times New Roman" w:hAnsi="Times New Roman"/>
          <w:i/>
          <w:sz w:val="26"/>
          <w:szCs w:val="26"/>
        </w:rPr>
        <w:t>Atatürk Orman Çiftliğinin bu Kanun</w:t>
      </w:r>
      <w:r w:rsidR="004C0BD9">
        <w:rPr>
          <w:rFonts w:ascii="Times New Roman" w:hAnsi="Times New Roman"/>
          <w:i/>
          <w:sz w:val="26"/>
          <w:szCs w:val="26"/>
        </w:rPr>
        <w:t>’</w:t>
      </w:r>
      <w:r>
        <w:rPr>
          <w:rFonts w:ascii="Times New Roman" w:hAnsi="Times New Roman"/>
          <w:i/>
          <w:sz w:val="26"/>
          <w:szCs w:val="26"/>
        </w:rPr>
        <w:t xml:space="preserve">un yayımı tarihindeki sınırları içinde bulunan </w:t>
      </w:r>
      <w:bookmarkStart w:id="17" w:name="OLE_LINK31"/>
      <w:bookmarkStart w:id="18" w:name="OLE_LINK32"/>
      <w:r>
        <w:rPr>
          <w:rFonts w:ascii="Times New Roman" w:hAnsi="Times New Roman"/>
          <w:i/>
          <w:sz w:val="26"/>
          <w:szCs w:val="26"/>
        </w:rPr>
        <w:t>gayrimenkullerin gerçek veya tüzelkişilere devir ve temliki ve kamulaştırılması özel bir Kanunla izin alınmasına bağlıdır.</w:t>
      </w:r>
      <w:bookmarkEnd w:id="17"/>
      <w:bookmarkEnd w:id="18"/>
      <w:r w:rsidR="004C0BD9">
        <w:rPr>
          <w:rFonts w:ascii="Times New Roman" w:hAnsi="Times New Roman"/>
          <w:i/>
          <w:sz w:val="26"/>
          <w:szCs w:val="26"/>
        </w:rPr>
        <w:t>”</w:t>
      </w:r>
      <w:r>
        <w:rPr>
          <w:rFonts w:ascii="Times New Roman" w:hAnsi="Times New Roman"/>
          <w:sz w:val="26"/>
          <w:szCs w:val="26"/>
        </w:rPr>
        <w:t xml:space="preserve">  </w:t>
      </w:r>
      <w:proofErr w:type="gramStart"/>
      <w:r>
        <w:rPr>
          <w:rFonts w:ascii="Times New Roman" w:hAnsi="Times New Roman"/>
          <w:sz w:val="26"/>
          <w:szCs w:val="26"/>
        </w:rPr>
        <w:t>biçimindeki</w:t>
      </w:r>
      <w:proofErr w:type="gramEnd"/>
      <w:r>
        <w:rPr>
          <w:rFonts w:ascii="Times New Roman" w:hAnsi="Times New Roman"/>
          <w:sz w:val="26"/>
          <w:szCs w:val="26"/>
        </w:rPr>
        <w:t xml:space="preserve"> kurala göre Çiftliğin gayrimenkullerinin gerçek veya tüzel kişilere devir ve temlik ile kamulaştırılması mümkün olmakla birlikte bunun için öncelikle özel bir Kanunla Türkiye Büyük Millet Meclisinden izin alınması gerekmektedir. Bu kurala uygun olarak 19.6.1976 günlü, 2015 sayılı özel bir kanunla Atatürk Orman Çiftliği arazisinin 17500 metrekarelik kısmı Ankara Belediyesine satılmıştır. Anılan Kanun</w:t>
      </w:r>
      <w:r w:rsidR="004C0BD9">
        <w:rPr>
          <w:rFonts w:ascii="Times New Roman" w:hAnsi="Times New Roman"/>
          <w:sz w:val="26"/>
          <w:szCs w:val="26"/>
        </w:rPr>
        <w:t>’</w:t>
      </w:r>
      <w:r>
        <w:rPr>
          <w:rFonts w:ascii="Times New Roman" w:hAnsi="Times New Roman"/>
          <w:sz w:val="26"/>
          <w:szCs w:val="26"/>
        </w:rPr>
        <w:t xml:space="preserve">un 2. fıkrasına göre belediyece hal yapmak maksadı dışı kullanmalara teşebbüs hâlinde bu arazi aynı bedelle Atatürk Orman Çiftliğine iade edilecektir.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Dava konusu kural, Belediyeye satılan 17500 metrekarelik taşınmazın, adalet hizmetlerinde veya Bakanlar Kurulunca belirlenecek diğer kamu hizmetlerinde kullanılması amacıyla ilgili kamu idaresine tahsis edilmek üzere bedelsiz olarak Hazineye devredilebileceğini öngörmüştür. Buna göre, dava konusu kural ile Atatürk Orman Çiftliği Müdürlüğünün, Belediyeye satılan 17500 metrekarelik kısmı hal maksadı dışında kullanım hâlinde aynı bedelle satın alma hakkına istisna getirilmiştir. </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b/>
          <w:bCs/>
          <w:color w:val="000000"/>
          <w:sz w:val="26"/>
          <w:szCs w:val="26"/>
        </w:rPr>
        <w:tab/>
      </w:r>
      <w:proofErr w:type="gramStart"/>
      <w:r>
        <w:rPr>
          <w:rFonts w:ascii="Times New Roman" w:hAnsi="Times New Roman"/>
          <w:b/>
          <w:bCs/>
          <w:color w:val="000000"/>
          <w:sz w:val="26"/>
          <w:szCs w:val="26"/>
        </w:rPr>
        <w:t>b</w:t>
      </w:r>
      <w:proofErr w:type="gramEnd"/>
      <w:r>
        <w:rPr>
          <w:rFonts w:ascii="Times New Roman" w:hAnsi="Times New Roman"/>
          <w:b/>
          <w:bCs/>
          <w:color w:val="000000"/>
          <w:sz w:val="26"/>
          <w:szCs w:val="26"/>
        </w:rPr>
        <w:t>- Anayasa</w:t>
      </w:r>
      <w:r w:rsidR="004C0BD9">
        <w:rPr>
          <w:rFonts w:ascii="Times New Roman" w:hAnsi="Times New Roman"/>
          <w:b/>
          <w:bCs/>
          <w:color w:val="000000"/>
          <w:sz w:val="26"/>
          <w:szCs w:val="26"/>
        </w:rPr>
        <w:t>’</w:t>
      </w:r>
      <w:r>
        <w:rPr>
          <w:rFonts w:ascii="Times New Roman" w:hAnsi="Times New Roman"/>
          <w:b/>
          <w:bCs/>
          <w:color w:val="000000"/>
          <w:sz w:val="26"/>
          <w:szCs w:val="26"/>
        </w:rPr>
        <w:t>ya Aykırılık Sorunu</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eastAsia="ヒラギノ明朝 Pro W3" w:hAnsi="Times New Roman"/>
          <w:sz w:val="26"/>
          <w:szCs w:val="26"/>
        </w:rPr>
      </w:pPr>
      <w:r>
        <w:rPr>
          <w:rFonts w:ascii="Times New Roman" w:hAnsi="Times New Roman"/>
          <w:sz w:val="26"/>
          <w:szCs w:val="26"/>
        </w:rPr>
        <w:tab/>
        <w:t xml:space="preserve">Dava dilekçesinde, </w:t>
      </w:r>
      <w:r>
        <w:rPr>
          <w:rFonts w:ascii="Times New Roman" w:eastAsia="ヒラギノ明朝 Pro W3" w:hAnsi="Times New Roman"/>
          <w:sz w:val="26"/>
          <w:szCs w:val="26"/>
        </w:rPr>
        <w:t>Atatürk</w:t>
      </w:r>
      <w:r w:rsidR="004C0BD9">
        <w:rPr>
          <w:rFonts w:ascii="Times New Roman" w:eastAsia="ヒラギノ明朝 Pro W3" w:hAnsi="Times New Roman"/>
          <w:sz w:val="26"/>
          <w:szCs w:val="26"/>
        </w:rPr>
        <w:t>’</w:t>
      </w:r>
      <w:r>
        <w:rPr>
          <w:rFonts w:ascii="Times New Roman" w:eastAsia="ヒラギノ明朝 Pro W3" w:hAnsi="Times New Roman"/>
          <w:sz w:val="26"/>
          <w:szCs w:val="26"/>
        </w:rPr>
        <w:t>ün özel mülkü olan Atatürk Orman Çiftliğini sağlığında Hazineye bağışladığı, dava konusu kuralın Anayasa</w:t>
      </w:r>
      <w:r w:rsidR="004C0BD9">
        <w:rPr>
          <w:rFonts w:ascii="Times New Roman" w:eastAsia="ヒラギノ明朝 Pro W3" w:hAnsi="Times New Roman"/>
          <w:sz w:val="26"/>
          <w:szCs w:val="26"/>
        </w:rPr>
        <w:t>’</w:t>
      </w:r>
      <w:r>
        <w:rPr>
          <w:rFonts w:ascii="Times New Roman" w:eastAsia="ヒラギノ明朝 Pro W3" w:hAnsi="Times New Roman"/>
          <w:sz w:val="26"/>
          <w:szCs w:val="26"/>
        </w:rPr>
        <w:t>nın 35. maddesinde yer alan mülkiyet ve miras hakkı ile ilgili olması nedeniyle Atatürk Orman Çiftliğine iade edilmesi gereken arazinin bedelsiz olarak Hazineye devredilmesinin, Anayasa</w:t>
      </w:r>
      <w:r w:rsidR="004C0BD9">
        <w:rPr>
          <w:rFonts w:ascii="Times New Roman" w:eastAsia="ヒラギノ明朝 Pro W3" w:hAnsi="Times New Roman"/>
          <w:sz w:val="26"/>
          <w:szCs w:val="26"/>
        </w:rPr>
        <w:t>’</w:t>
      </w:r>
      <w:r>
        <w:rPr>
          <w:rFonts w:ascii="Times New Roman" w:eastAsia="ヒラギノ明朝 Pro W3" w:hAnsi="Times New Roman"/>
          <w:sz w:val="26"/>
          <w:szCs w:val="26"/>
        </w:rPr>
        <w:t>nın Başlangıç</w:t>
      </w:r>
      <w:r w:rsidR="004C0BD9">
        <w:rPr>
          <w:rFonts w:ascii="Times New Roman" w:eastAsia="ヒラギノ明朝 Pro W3" w:hAnsi="Times New Roman"/>
          <w:sz w:val="26"/>
          <w:szCs w:val="26"/>
        </w:rPr>
        <w:t>’</w:t>
      </w:r>
      <w:r>
        <w:rPr>
          <w:rFonts w:ascii="Times New Roman" w:eastAsia="ヒラギノ明朝 Pro W3" w:hAnsi="Times New Roman"/>
          <w:sz w:val="26"/>
          <w:szCs w:val="26"/>
        </w:rPr>
        <w:t>ı ile 2., 7., 87. ve 91. maddelerine aykırı olduğu ileri sürülmüştür.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 xml:space="preserve">nın 2. maddesinde yer alan hukuk devleti, insan haklarına dayanan, bu hak ve </w:t>
      </w:r>
      <w:smartTag w:uri="urn:schemas-microsoft-com:office:smarttags" w:element="PersonName">
        <w:r>
          <w:rPr>
            <w:rFonts w:ascii="Times New Roman" w:hAnsi="Times New Roman"/>
            <w:color w:val="000000"/>
            <w:sz w:val="26"/>
            <w:szCs w:val="26"/>
          </w:rPr>
          <w:t>özgür</w:t>
        </w:r>
      </w:smartTag>
      <w:r>
        <w:rPr>
          <w:rFonts w:ascii="Times New Roman" w:hAnsi="Times New Roman"/>
          <w:color w:val="000000"/>
          <w:sz w:val="26"/>
          <w:szCs w:val="26"/>
        </w:rPr>
        <w:t xml:space="preserve">lükleri koruyup güçlendiren, eylem ve işlemleri hukuka uygun olan, her alanda adaletli </w:t>
      </w:r>
      <w:r>
        <w:rPr>
          <w:rFonts w:ascii="Times New Roman" w:hAnsi="Times New Roman"/>
          <w:color w:val="000000"/>
          <w:sz w:val="26"/>
          <w:szCs w:val="26"/>
        </w:rPr>
        <w:lastRenderedPageBreak/>
        <w:t>bir hukuk düzeni kurup bunu geliştirerek sürdüren, hukuk güvenliğini gerçekleştiren, Anayasa</w:t>
      </w:r>
      <w:r w:rsidR="004C0BD9">
        <w:rPr>
          <w:rFonts w:ascii="Times New Roman" w:hAnsi="Times New Roman"/>
          <w:color w:val="000000"/>
          <w:sz w:val="26"/>
          <w:szCs w:val="26"/>
        </w:rPr>
        <w:t>’</w:t>
      </w:r>
      <w:r>
        <w:rPr>
          <w:rFonts w:ascii="Times New Roman" w:hAnsi="Times New Roman"/>
          <w:color w:val="000000"/>
          <w:sz w:val="26"/>
          <w:szCs w:val="26"/>
        </w:rPr>
        <w:t>ya aykırı durum ve tutumlardan kaçınan, hukuku tüm devlet organlarına egemen kılan, yargı denetimine açık olan devlettir.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 xml:space="preserve">İtiraz konusu kuralla, bir kamu tüzel kişisi olan Ankara Büyükşehir Belediyesi adına tapuya kayıtlı bulunan taşınmaz üzerinde Atatürk Orman Çiftliğine tanınan satın alma hakkına istisna getirilmiştir. Buna göre, adalet hizmetlerinde veya Bakanlar Kurulunun belirleyeceği diğer kamu hizmetlerinde kullanılması amacıyla taşınmazın tamamının veya bir kısmının bedelsiz olarak Hazineye devredilmesi durumunda Atatürk Orman Çiftliğinin satın alma hakkı bulunmamaktadır. Kamu kurumlarının gereksinimlerinin karşılanması amacıyla getirilen kuralda kamu yararının gözetilmediği söylenemez.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sz w:val="26"/>
          <w:szCs w:val="26"/>
        </w:rPr>
        <w:tab/>
        <w:t>Yasama yetkisinin genelliği ilkesi gereğince, Anayasa</w:t>
      </w:r>
      <w:r w:rsidR="004C0BD9">
        <w:rPr>
          <w:rFonts w:ascii="Times New Roman" w:hAnsi="Times New Roman"/>
          <w:sz w:val="26"/>
          <w:szCs w:val="26"/>
        </w:rPr>
        <w:t>’</w:t>
      </w:r>
      <w:r>
        <w:rPr>
          <w:rFonts w:ascii="Times New Roman" w:hAnsi="Times New Roman"/>
          <w:sz w:val="26"/>
          <w:szCs w:val="26"/>
        </w:rPr>
        <w:t xml:space="preserve">ya aykırı olmamak koşuluyla her konu, kanun koyucu tarafından kanunla düzenlenebilir. </w:t>
      </w:r>
      <w:r>
        <w:rPr>
          <w:rFonts w:ascii="Times New Roman" w:hAnsi="Times New Roman"/>
          <w:color w:val="000000"/>
          <w:sz w:val="26"/>
          <w:szCs w:val="26"/>
        </w:rPr>
        <w:t>Bu nedenle, kanun koyucunun kamu yararını dikkate alarak yaptığı bu düzenlemeyle bir kamu kurumunun tasarrufunda bulunan taşınmaz üzerindeki başka bir kamu kurumunun satın alma hakkına istisna getirmesinde Anayasa</w:t>
      </w:r>
      <w:r w:rsidR="004C0BD9">
        <w:rPr>
          <w:rFonts w:ascii="Times New Roman" w:hAnsi="Times New Roman"/>
          <w:color w:val="000000"/>
          <w:sz w:val="26"/>
          <w:szCs w:val="26"/>
        </w:rPr>
        <w:t>’</w:t>
      </w:r>
      <w:r>
        <w:rPr>
          <w:rFonts w:ascii="Times New Roman" w:hAnsi="Times New Roman"/>
          <w:color w:val="000000"/>
          <w:sz w:val="26"/>
          <w:szCs w:val="26"/>
        </w:rPr>
        <w:t>ya aykırı bir yön bulunmamaktadır.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Açıklanan nedenlerle, dava konusu kural Anayasa</w:t>
      </w:r>
      <w:r w:rsidR="004C0BD9">
        <w:rPr>
          <w:rFonts w:ascii="Times New Roman" w:hAnsi="Times New Roman"/>
          <w:color w:val="000000"/>
          <w:sz w:val="26"/>
          <w:szCs w:val="26"/>
        </w:rPr>
        <w:t>’</w:t>
      </w:r>
      <w:r>
        <w:rPr>
          <w:rFonts w:ascii="Times New Roman" w:hAnsi="Times New Roman"/>
          <w:color w:val="000000"/>
          <w:sz w:val="26"/>
          <w:szCs w:val="26"/>
        </w:rPr>
        <w:t xml:space="preserve">nın 2. maddesine aykırı değildir. İptal isteminin reddi gerekir.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Kuralın, Anayasa</w:t>
      </w:r>
      <w:r w:rsidR="004C0BD9">
        <w:rPr>
          <w:rFonts w:ascii="Times New Roman" w:hAnsi="Times New Roman"/>
          <w:color w:val="000000"/>
          <w:sz w:val="26"/>
          <w:szCs w:val="26"/>
        </w:rPr>
        <w:t>’</w:t>
      </w:r>
      <w:r>
        <w:rPr>
          <w:rFonts w:ascii="Times New Roman" w:hAnsi="Times New Roman"/>
          <w:color w:val="000000"/>
          <w:sz w:val="26"/>
          <w:szCs w:val="26"/>
        </w:rPr>
        <w:t xml:space="preserve">nın </w:t>
      </w:r>
      <w:r>
        <w:rPr>
          <w:rFonts w:ascii="Times New Roman" w:eastAsia="ヒラギノ明朝 Pro W3" w:hAnsi="Times New Roman"/>
          <w:sz w:val="26"/>
          <w:szCs w:val="26"/>
        </w:rPr>
        <w:t>7., 87. ve 91.</w:t>
      </w:r>
      <w:r>
        <w:rPr>
          <w:rFonts w:ascii="Times New Roman" w:hAnsi="Times New Roman"/>
          <w:color w:val="000000"/>
          <w:sz w:val="26"/>
          <w:szCs w:val="26"/>
        </w:rPr>
        <w:t xml:space="preserve"> maddeleriyle ilgisi görülmemiştir.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color w:val="000000"/>
          <w:sz w:val="26"/>
          <w:szCs w:val="26"/>
        </w:rPr>
        <w:tab/>
        <w:t>5-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eastAsia="ヒラギノ明朝 Pro W3" w:hAnsi="Times New Roman"/>
          <w:b/>
          <w:sz w:val="26"/>
          <w:szCs w:val="26"/>
        </w:rPr>
        <w:t>29. Maddesiyle Değiştirilen 3056 Sayılı Kanun</w:t>
      </w:r>
      <w:r w:rsidR="004C0BD9">
        <w:rPr>
          <w:rFonts w:ascii="Times New Roman" w:eastAsia="ヒラギノ明朝 Pro W3" w:hAnsi="Times New Roman"/>
          <w:b/>
          <w:sz w:val="26"/>
          <w:szCs w:val="26"/>
        </w:rPr>
        <w:t>’</w:t>
      </w:r>
      <w:r>
        <w:rPr>
          <w:rFonts w:ascii="Times New Roman" w:eastAsia="ヒラギノ明朝 Pro W3" w:hAnsi="Times New Roman"/>
          <w:b/>
          <w:sz w:val="26"/>
          <w:szCs w:val="26"/>
        </w:rPr>
        <w:t xml:space="preserve">un 20. Maddesinin İkinci Fıkrasının İkinci Cümlesinin </w:t>
      </w:r>
      <w:r>
        <w:rPr>
          <w:rFonts w:ascii="Times New Roman" w:hAnsi="Times New Roman"/>
          <w:b/>
          <w:bCs/>
          <w:sz w:val="26"/>
          <w:szCs w:val="26"/>
        </w:rPr>
        <w:t>İncelenmesi</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Dava dilekçesinde, </w:t>
      </w:r>
      <w:bookmarkStart w:id="19" w:name="_Toc318645115"/>
      <w:bookmarkStart w:id="20" w:name="_Toc316284273"/>
      <w:bookmarkStart w:id="21" w:name="_Toc315938735"/>
      <w:bookmarkStart w:id="22" w:name="_Toc315639520"/>
      <w:bookmarkEnd w:id="19"/>
      <w:bookmarkEnd w:id="20"/>
      <w:bookmarkEnd w:id="21"/>
      <w:r>
        <w:rPr>
          <w:rFonts w:ascii="Times New Roman" w:hAnsi="Times New Roman"/>
          <w:sz w:val="26"/>
          <w:szCs w:val="26"/>
        </w:rPr>
        <w:t>t</w:t>
      </w:r>
      <w:r>
        <w:rPr>
          <w:rFonts w:ascii="Times New Roman" w:eastAsia="ヒラギノ明朝 Pro W3" w:hAnsi="Times New Roman"/>
          <w:bCs/>
          <w:sz w:val="26"/>
          <w:szCs w:val="26"/>
        </w:rPr>
        <w:t>eftiş kurulunun çalışma usul ve esasları ile müfettiş yardımcılarının seçilmesi, yetiştirilmesi ve diğer hususların Başbakanlıkça çıkarılacak yönetmelikle belirleneceğinin öngörülmesinin yasama yetkisinin devri niteliğinde olduğu belirtilerek kuralın, Anayasa</w:t>
      </w:r>
      <w:r w:rsidR="004C0BD9">
        <w:rPr>
          <w:rFonts w:ascii="Times New Roman" w:eastAsia="ヒラギノ明朝 Pro W3" w:hAnsi="Times New Roman"/>
          <w:bCs/>
          <w:sz w:val="26"/>
          <w:szCs w:val="26"/>
        </w:rPr>
        <w:t>’</w:t>
      </w:r>
      <w:r>
        <w:rPr>
          <w:rFonts w:ascii="Times New Roman" w:eastAsia="ヒラギノ明朝 Pro W3" w:hAnsi="Times New Roman"/>
          <w:bCs/>
          <w:sz w:val="26"/>
          <w:szCs w:val="26"/>
        </w:rPr>
        <w:t xml:space="preserve">nın 7. ve 128. maddelerine </w:t>
      </w:r>
      <w:r>
        <w:rPr>
          <w:rFonts w:ascii="Times New Roman" w:hAnsi="Times New Roman"/>
          <w:sz w:val="26"/>
          <w:szCs w:val="26"/>
        </w:rPr>
        <w:t>aykırı olduğu ileri sürülmüştür.</w:t>
      </w:r>
    </w:p>
    <w:bookmarkEnd w:id="22"/>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sz w:val="26"/>
          <w:szCs w:val="26"/>
        </w:rPr>
        <w:tab/>
        <w:t>Dava konusu kuralla, Teftiş Kurulu Başkanlığının görevlerini düzenleyen,</w:t>
      </w:r>
      <w:r>
        <w:rPr>
          <w:rFonts w:ascii="Times New Roman" w:hAnsi="Times New Roman"/>
          <w:bCs/>
          <w:sz w:val="26"/>
          <w:szCs w:val="26"/>
        </w:rPr>
        <w:t xml:space="preserve"> 3056 sayılı </w:t>
      </w:r>
      <w:r>
        <w:rPr>
          <w:rFonts w:ascii="Times New Roman" w:hAnsi="Times New Roman"/>
          <w:sz w:val="26"/>
          <w:szCs w:val="26"/>
        </w:rPr>
        <w:t>Başbakanlık Teşkilatı Hakkında Kanun Hükmünde Kararnamenin Değiştirilerek Kabulü Hakkında</w:t>
      </w:r>
      <w:r>
        <w:rPr>
          <w:rFonts w:ascii="Times New Roman" w:hAnsi="Times New Roman"/>
          <w:b/>
          <w:sz w:val="26"/>
          <w:szCs w:val="26"/>
        </w:rPr>
        <w:t xml:space="preserve"> </w:t>
      </w:r>
      <w:r>
        <w:rPr>
          <w:rFonts w:ascii="Times New Roman" w:hAnsi="Times New Roman"/>
          <w:sz w:val="26"/>
          <w:szCs w:val="26"/>
        </w:rPr>
        <w:t>Kanun</w:t>
      </w:r>
      <w:r w:rsidR="004C0BD9">
        <w:rPr>
          <w:rFonts w:ascii="Times New Roman" w:hAnsi="Times New Roman"/>
          <w:sz w:val="26"/>
          <w:szCs w:val="26"/>
        </w:rPr>
        <w:t>’</w:t>
      </w:r>
      <w:r>
        <w:rPr>
          <w:rFonts w:ascii="Times New Roman" w:hAnsi="Times New Roman"/>
          <w:sz w:val="26"/>
          <w:szCs w:val="26"/>
        </w:rPr>
        <w:t xml:space="preserve">un 20. </w:t>
      </w:r>
      <w:r>
        <w:rPr>
          <w:rFonts w:ascii="Times New Roman" w:hAnsi="Times New Roman"/>
          <w:bCs/>
          <w:sz w:val="26"/>
          <w:szCs w:val="26"/>
        </w:rPr>
        <w:t xml:space="preserve">maddesinin son fıkrasında </w:t>
      </w:r>
      <w:r>
        <w:rPr>
          <w:rFonts w:ascii="Times New Roman" w:hAnsi="Times New Roman"/>
          <w:sz w:val="26"/>
          <w:szCs w:val="26"/>
        </w:rPr>
        <w:t xml:space="preserve">yapılan değişiklikle </w:t>
      </w:r>
      <w:r>
        <w:rPr>
          <w:rFonts w:ascii="Times New Roman" w:hAnsi="Times New Roman"/>
          <w:color w:val="000000"/>
          <w:sz w:val="26"/>
          <w:szCs w:val="26"/>
        </w:rPr>
        <w:t xml:space="preserve">teftiş kurulunun çalışma usul ve esaslarının, müfettiş yardımcılarının seçilmesi, yetiştirilmesi ile diğer hususların yönetmelikle düzenlenmesi öngörülmüştür. </w:t>
      </w:r>
    </w:p>
    <w:p w:rsidR="00F0505E" w:rsidRDefault="00F0505E" w:rsidP="00825393">
      <w:pPr>
        <w:shd w:val="clear" w:color="auto" w:fill="FFFFFF"/>
        <w:tabs>
          <w:tab w:val="left" w:pos="1134"/>
        </w:tabs>
        <w:jc w:val="both"/>
        <w:rPr>
          <w:rFonts w:ascii="Times New Roman" w:hAnsi="Times New Roman"/>
          <w:sz w:val="26"/>
          <w:szCs w:val="26"/>
        </w:rPr>
      </w:pPr>
    </w:p>
    <w:p w:rsidR="00F0505E" w:rsidRDefault="00F0505E" w:rsidP="00825393">
      <w:pPr>
        <w:shd w:val="clear" w:color="auto" w:fill="FFFFFF"/>
        <w:tabs>
          <w:tab w:val="left" w:pos="1134"/>
        </w:tabs>
        <w:jc w:val="both"/>
        <w:rPr>
          <w:rStyle w:val="Normal2"/>
          <w:color w:val="000000"/>
        </w:rPr>
      </w:pPr>
      <w:r>
        <w:rPr>
          <w:rStyle w:val="Normal2"/>
          <w:rFonts w:ascii="Times New Roman" w:hAnsi="Times New Roman"/>
          <w:color w:val="000000"/>
          <w:sz w:val="26"/>
          <w:szCs w:val="26"/>
        </w:rPr>
        <w:tab/>
      </w:r>
      <w:r>
        <w:rPr>
          <w:rFonts w:ascii="Times New Roman" w:hAnsi="Times New Roman"/>
          <w:sz w:val="26"/>
          <w:szCs w:val="26"/>
          <w:lang w:val="pl-PL"/>
        </w:rPr>
        <w:t>Anayasa</w:t>
      </w:r>
      <w:r w:rsidR="004C0BD9">
        <w:rPr>
          <w:rFonts w:ascii="Times New Roman" w:hAnsi="Times New Roman"/>
          <w:sz w:val="26"/>
          <w:szCs w:val="26"/>
          <w:lang w:val="pl-PL"/>
        </w:rPr>
        <w:t>’</w:t>
      </w:r>
      <w:r>
        <w:rPr>
          <w:rFonts w:ascii="Times New Roman" w:hAnsi="Times New Roman"/>
          <w:sz w:val="26"/>
          <w:szCs w:val="26"/>
          <w:lang w:val="pl-PL"/>
        </w:rPr>
        <w:t>nın</w:t>
      </w:r>
      <w:r>
        <w:rPr>
          <w:rFonts w:ascii="Times New Roman" w:hAnsi="Times New Roman"/>
          <w:sz w:val="26"/>
          <w:szCs w:val="26"/>
        </w:rPr>
        <w:t xml:space="preserve"> 128. </w:t>
      </w:r>
      <w:proofErr w:type="gramStart"/>
      <w:r>
        <w:rPr>
          <w:rFonts w:ascii="Times New Roman" w:hAnsi="Times New Roman"/>
          <w:sz w:val="26"/>
          <w:szCs w:val="26"/>
        </w:rPr>
        <w:t>maddesinin</w:t>
      </w:r>
      <w:proofErr w:type="gramEnd"/>
      <w:r>
        <w:rPr>
          <w:rFonts w:ascii="Times New Roman" w:hAnsi="Times New Roman"/>
          <w:sz w:val="26"/>
          <w:szCs w:val="26"/>
        </w:rPr>
        <w:t xml:space="preserve"> ikinci fıkrasında, memurların ve diğer kamu görevlilerinin nitelikleri, atanmaları, görev ve yetkileri, hakları ve yükümlülükleri, aylık ve ödenekleri ve diğer özlük haklarının kanunla düzenleneceği ifade edilmiştir. </w:t>
      </w:r>
      <w:r>
        <w:rPr>
          <w:rFonts w:ascii="Times New Roman" w:hAnsi="Times New Roman"/>
          <w:color w:val="000000"/>
          <w:sz w:val="26"/>
          <w:szCs w:val="26"/>
        </w:rPr>
        <w:t>Başbakan</w:t>
      </w:r>
      <w:r w:rsidR="004C0BD9">
        <w:rPr>
          <w:rFonts w:ascii="Times New Roman" w:hAnsi="Times New Roman"/>
          <w:color w:val="000000"/>
          <w:sz w:val="26"/>
          <w:szCs w:val="26"/>
        </w:rPr>
        <w:t>’</w:t>
      </w:r>
      <w:r>
        <w:rPr>
          <w:rFonts w:ascii="Times New Roman" w:hAnsi="Times New Roman"/>
          <w:color w:val="000000"/>
          <w:sz w:val="26"/>
          <w:szCs w:val="26"/>
        </w:rPr>
        <w:t>ın veya yetkili kılması üzerine Müsteşar</w:t>
      </w:r>
      <w:r w:rsidR="004C0BD9">
        <w:rPr>
          <w:rFonts w:ascii="Times New Roman" w:hAnsi="Times New Roman"/>
          <w:color w:val="000000"/>
          <w:sz w:val="26"/>
          <w:szCs w:val="26"/>
        </w:rPr>
        <w:t>’</w:t>
      </w:r>
      <w:r>
        <w:rPr>
          <w:rFonts w:ascii="Times New Roman" w:hAnsi="Times New Roman"/>
          <w:color w:val="000000"/>
          <w:sz w:val="26"/>
          <w:szCs w:val="26"/>
        </w:rPr>
        <w:t xml:space="preserve">ın emri veya onayı ile Başbakan adına,  Başbakanlık merkez teşkilatı ile bağlı ve ilgili kuruluşlarında bütün kamu kurum ve kuruluşlarıyla, kamu iktisadi teşebbüslerinde teftişin etkin bir şekilde yürütülmesi hususunda genel prensipleri tespit etmek, bu kuruluşlarla bunların iştirak ve ortaklıklarında, kamu kurumu niteliğindeki meslek kuruluşlarında, vakıflarda, derneklerde, kooperatiflerde, her seviyedeki işveren teşekküllerinde, her türlü inceleme, araştırma, soruşturma ve teftiş yapmak veya yaptırmak </w:t>
      </w:r>
      <w:r>
        <w:rPr>
          <w:rFonts w:ascii="Times New Roman" w:hAnsi="Times New Roman"/>
          <w:color w:val="000000"/>
          <w:sz w:val="26"/>
          <w:szCs w:val="26"/>
        </w:rPr>
        <w:lastRenderedPageBreak/>
        <w:t>görevleri bulunan Başbakanlık müfettişi ve müfettiş yardımcılarının, Anayasa</w:t>
      </w:r>
      <w:r w:rsidR="004C0BD9">
        <w:rPr>
          <w:rFonts w:ascii="Times New Roman" w:hAnsi="Times New Roman"/>
          <w:color w:val="000000"/>
          <w:sz w:val="26"/>
          <w:szCs w:val="26"/>
        </w:rPr>
        <w:t>’</w:t>
      </w:r>
      <w:r>
        <w:rPr>
          <w:rFonts w:ascii="Times New Roman" w:hAnsi="Times New Roman"/>
          <w:color w:val="000000"/>
          <w:sz w:val="26"/>
          <w:szCs w:val="26"/>
        </w:rPr>
        <w:t xml:space="preserve">nın 128.  </w:t>
      </w:r>
      <w:proofErr w:type="gramStart"/>
      <w:r>
        <w:rPr>
          <w:rFonts w:ascii="Times New Roman" w:hAnsi="Times New Roman"/>
          <w:color w:val="000000"/>
          <w:sz w:val="26"/>
          <w:szCs w:val="26"/>
        </w:rPr>
        <w:t>maddesi</w:t>
      </w:r>
      <w:proofErr w:type="gramEnd"/>
      <w:r>
        <w:rPr>
          <w:rFonts w:ascii="Times New Roman" w:hAnsi="Times New Roman"/>
          <w:color w:val="000000"/>
          <w:sz w:val="26"/>
          <w:szCs w:val="26"/>
        </w:rPr>
        <w:t xml:space="preserve"> kapsamında oldukları açıktır.</w:t>
      </w:r>
    </w:p>
    <w:p w:rsidR="00F0505E" w:rsidRDefault="00F0505E" w:rsidP="00825393">
      <w:pPr>
        <w:shd w:val="clear" w:color="auto" w:fill="FFFFFF"/>
        <w:tabs>
          <w:tab w:val="left" w:pos="1134"/>
        </w:tabs>
        <w:jc w:val="both"/>
        <w:rPr>
          <w:rStyle w:val="Normal2"/>
          <w:rFonts w:ascii="Times New Roman" w:hAnsi="Times New Roman"/>
          <w:color w:val="000000"/>
          <w:sz w:val="26"/>
          <w:szCs w:val="26"/>
        </w:rPr>
      </w:pPr>
      <w:r>
        <w:rPr>
          <w:rStyle w:val="Normal2"/>
          <w:rFonts w:ascii="Times New Roman" w:hAnsi="Times New Roman"/>
          <w:color w:val="000000"/>
          <w:sz w:val="26"/>
          <w:szCs w:val="26"/>
        </w:rPr>
        <w:tab/>
      </w:r>
    </w:p>
    <w:p w:rsidR="00F0505E" w:rsidRDefault="00F0505E" w:rsidP="00825393">
      <w:pPr>
        <w:shd w:val="clear" w:color="auto" w:fill="FFFFFF"/>
        <w:tabs>
          <w:tab w:val="left" w:pos="1134"/>
        </w:tabs>
        <w:jc w:val="both"/>
      </w:pPr>
      <w:r>
        <w:rPr>
          <w:rStyle w:val="Normal2"/>
          <w:rFonts w:ascii="Times New Roman" w:hAnsi="Times New Roman"/>
          <w:color w:val="000000"/>
          <w:sz w:val="26"/>
          <w:szCs w:val="26"/>
        </w:rPr>
        <w:tab/>
        <w:t>3056 sayılı Kanun</w:t>
      </w:r>
      <w:r w:rsidR="004C0BD9">
        <w:rPr>
          <w:rStyle w:val="Normal2"/>
          <w:rFonts w:ascii="Times New Roman" w:hAnsi="Times New Roman"/>
          <w:color w:val="000000"/>
          <w:sz w:val="26"/>
          <w:szCs w:val="26"/>
        </w:rPr>
        <w:t>’</w:t>
      </w:r>
      <w:r>
        <w:rPr>
          <w:rStyle w:val="Normal2"/>
          <w:rFonts w:ascii="Times New Roman" w:hAnsi="Times New Roman"/>
          <w:color w:val="000000"/>
          <w:sz w:val="26"/>
          <w:szCs w:val="26"/>
        </w:rPr>
        <w:t xml:space="preserve">da Teftiş Kurulu Başkanlığının kuruluşu, görevleri ve yetkileri ile Başbakanlık müfettişliğine müfettiş yardımcısı olarak girileceği düzenlenerek konunun çerçevesi çizilmiştir. Dava konusu kural gereğince </w:t>
      </w:r>
      <w:r>
        <w:rPr>
          <w:rFonts w:ascii="Times New Roman" w:hAnsi="Times New Roman"/>
          <w:sz w:val="26"/>
          <w:szCs w:val="26"/>
        </w:rPr>
        <w:t xml:space="preserve">Teftiş Kurulunun çalışma usul ve esasları, </w:t>
      </w:r>
      <w:r>
        <w:rPr>
          <w:rStyle w:val="Normal2"/>
          <w:rFonts w:ascii="Times New Roman" w:hAnsi="Times New Roman"/>
          <w:color w:val="000000"/>
          <w:sz w:val="26"/>
          <w:szCs w:val="26"/>
        </w:rPr>
        <w:t xml:space="preserve">müfettiş </w:t>
      </w:r>
      <w:r>
        <w:rPr>
          <w:rFonts w:ascii="Times New Roman" w:hAnsi="Times New Roman"/>
          <w:sz w:val="26"/>
          <w:szCs w:val="26"/>
        </w:rPr>
        <w:t xml:space="preserve">yardımcılığına giriş ve yeterlilik sınavlarına başvuru süresi, sınavların kapsamı ve yapılması, değerlendirilmesi, sonuçlarının ilanı, sınavlara itiraz gibi hususlar ve müfettişliğe yükselmeye ilişkin usul ve esaslar ile müfettiş yardımcılarının ne tür bir eğitime tabi tutulacakları ve bu kapsamda hangi görev, yetki ve sorumluluklarla donatılacakları yönetmelikle düzenlenecektir. </w:t>
      </w:r>
    </w:p>
    <w:p w:rsidR="00F0505E" w:rsidRDefault="00F0505E" w:rsidP="00825393">
      <w:pPr>
        <w:shd w:val="clear" w:color="auto" w:fill="FFFFFF"/>
        <w:tabs>
          <w:tab w:val="left" w:pos="1134"/>
        </w:tabs>
        <w:jc w:val="both"/>
        <w:rPr>
          <w:rStyle w:val="Normal2"/>
          <w:color w:val="000000"/>
        </w:rPr>
      </w:pPr>
      <w:r>
        <w:rPr>
          <w:rStyle w:val="Normal2"/>
          <w:rFonts w:ascii="Times New Roman" w:hAnsi="Times New Roman"/>
          <w:color w:val="000000"/>
          <w:sz w:val="26"/>
          <w:szCs w:val="26"/>
        </w:rPr>
        <w:tab/>
      </w:r>
    </w:p>
    <w:p w:rsidR="00F0505E" w:rsidRDefault="00F0505E" w:rsidP="00825393">
      <w:pPr>
        <w:shd w:val="clear" w:color="auto" w:fill="FFFFFF"/>
        <w:tabs>
          <w:tab w:val="left" w:pos="1134"/>
        </w:tabs>
        <w:jc w:val="both"/>
      </w:pPr>
      <w:r>
        <w:rPr>
          <w:rStyle w:val="Normal2"/>
          <w:rFonts w:ascii="Times New Roman" w:hAnsi="Times New Roman"/>
          <w:color w:val="000000"/>
          <w:sz w:val="26"/>
          <w:szCs w:val="26"/>
        </w:rPr>
        <w:tab/>
      </w:r>
      <w:r>
        <w:rPr>
          <w:rFonts w:ascii="Times New Roman" w:hAnsi="Times New Roman"/>
          <w:bCs/>
          <w:sz w:val="26"/>
          <w:szCs w:val="26"/>
        </w:rPr>
        <w:t>Teftiş Kurulu Başkanlığının kuruluşu, görev, yetki ve sorumluğu</w:t>
      </w:r>
      <w:r>
        <w:rPr>
          <w:rFonts w:ascii="Times New Roman" w:hAnsi="Times New Roman"/>
          <w:color w:val="000000"/>
          <w:sz w:val="26"/>
          <w:szCs w:val="26"/>
        </w:rPr>
        <w:t xml:space="preserve"> ile müfettiş yardımcılarının seçilmesi, yetiştirilmesi ve diğer hususlara ilişkin olarak</w:t>
      </w:r>
      <w:r>
        <w:rPr>
          <w:rStyle w:val="Normal2"/>
          <w:rFonts w:ascii="Times New Roman" w:hAnsi="Times New Roman"/>
          <w:color w:val="000000"/>
          <w:sz w:val="26"/>
          <w:szCs w:val="26"/>
        </w:rPr>
        <w:t xml:space="preserve"> Kanun</w:t>
      </w:r>
      <w:r w:rsidR="004C0BD9">
        <w:rPr>
          <w:rStyle w:val="Normal2"/>
          <w:rFonts w:ascii="Times New Roman" w:hAnsi="Times New Roman"/>
          <w:color w:val="000000"/>
          <w:sz w:val="26"/>
          <w:szCs w:val="26"/>
        </w:rPr>
        <w:t>’</w:t>
      </w:r>
      <w:r>
        <w:rPr>
          <w:rStyle w:val="Normal2"/>
          <w:rFonts w:ascii="Times New Roman" w:hAnsi="Times New Roman"/>
          <w:color w:val="000000"/>
          <w:sz w:val="26"/>
          <w:szCs w:val="26"/>
        </w:rPr>
        <w:t>da temel ilkelere yer verildikten sonra</w:t>
      </w:r>
      <w:r>
        <w:rPr>
          <w:rFonts w:ascii="Times New Roman" w:hAnsi="Times New Roman"/>
          <w:sz w:val="26"/>
          <w:szCs w:val="26"/>
        </w:rPr>
        <w:t xml:space="preserve"> </w:t>
      </w:r>
      <w:r>
        <w:rPr>
          <w:rStyle w:val="Normal2"/>
          <w:rFonts w:ascii="Times New Roman" w:hAnsi="Times New Roman"/>
          <w:color w:val="000000"/>
          <w:sz w:val="26"/>
          <w:szCs w:val="26"/>
        </w:rPr>
        <w:t xml:space="preserve">uzmanlık gerektiren ve teknik konulara ilişkin ayrıntılarla, </w:t>
      </w:r>
      <w:r>
        <w:rPr>
          <w:rFonts w:ascii="Times New Roman" w:hAnsi="Times New Roman"/>
          <w:sz w:val="26"/>
          <w:szCs w:val="26"/>
        </w:rPr>
        <w:t xml:space="preserve">değişen yeni koşullara uyarlanabilmesi için çalışma usul ve esaslarının </w:t>
      </w:r>
      <w:r>
        <w:rPr>
          <w:rStyle w:val="Normal2"/>
          <w:rFonts w:ascii="Times New Roman" w:hAnsi="Times New Roman"/>
          <w:color w:val="000000"/>
          <w:sz w:val="26"/>
          <w:szCs w:val="26"/>
        </w:rPr>
        <w:t>düzenlenmesinin idarece çıkarılacak yönetmeliğe bırakılması, yasama yetkisinin devri olarak nitelendirilemez.</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Açıklanan nedenlerle, dava konusu kural Anayasa</w:t>
      </w:r>
      <w:r w:rsidR="004C0BD9">
        <w:rPr>
          <w:rFonts w:ascii="Times New Roman" w:hAnsi="Times New Roman"/>
          <w:sz w:val="26"/>
          <w:szCs w:val="26"/>
        </w:rPr>
        <w:t>’</w:t>
      </w:r>
      <w:r>
        <w:rPr>
          <w:rFonts w:ascii="Times New Roman" w:hAnsi="Times New Roman"/>
          <w:sz w:val="26"/>
          <w:szCs w:val="26"/>
        </w:rPr>
        <w:t xml:space="preserve">nın 7. ve 128. maddelerine aykırı değildir. İptal isteminin reddi gerekir.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r>
        <w:rPr>
          <w:rFonts w:ascii="Times New Roman" w:hAnsi="Times New Roman"/>
          <w:b/>
          <w:bCs/>
          <w:color w:val="000000"/>
          <w:sz w:val="26"/>
          <w:szCs w:val="26"/>
        </w:rPr>
        <w:t>6-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sz w:val="26"/>
          <w:szCs w:val="26"/>
        </w:rPr>
        <w:t>57. Maddesinin Birinci Fıkrasının (a) Bendiyle 4734 Sayılı Kanun</w:t>
      </w:r>
      <w:r w:rsidR="004C0BD9">
        <w:rPr>
          <w:rFonts w:ascii="Times New Roman" w:hAnsi="Times New Roman"/>
          <w:b/>
          <w:sz w:val="26"/>
          <w:szCs w:val="26"/>
        </w:rPr>
        <w:t>’</w:t>
      </w:r>
      <w:r>
        <w:rPr>
          <w:rFonts w:ascii="Times New Roman" w:hAnsi="Times New Roman"/>
          <w:b/>
          <w:sz w:val="26"/>
          <w:szCs w:val="26"/>
        </w:rPr>
        <w:t xml:space="preserve">un 53. Maddesinin (c) Fıkrasında Yapılan Değişikliklerin, </w:t>
      </w:r>
      <w:r>
        <w:rPr>
          <w:rFonts w:ascii="Times New Roman" w:hAnsi="Times New Roman"/>
          <w:b/>
          <w:bCs/>
          <w:sz w:val="26"/>
          <w:szCs w:val="26"/>
        </w:rPr>
        <w:t>(b) Bendiyle 4734 Sayılı Kanun</w:t>
      </w:r>
      <w:r w:rsidR="004C0BD9">
        <w:rPr>
          <w:rFonts w:ascii="Times New Roman" w:hAnsi="Times New Roman"/>
          <w:b/>
          <w:bCs/>
          <w:sz w:val="26"/>
          <w:szCs w:val="26"/>
        </w:rPr>
        <w:t>’</w:t>
      </w:r>
      <w:r>
        <w:rPr>
          <w:rFonts w:ascii="Times New Roman" w:hAnsi="Times New Roman"/>
          <w:b/>
          <w:bCs/>
          <w:sz w:val="26"/>
          <w:szCs w:val="26"/>
        </w:rPr>
        <w:t xml:space="preserve">un 53. Maddesinin (g) Fıkrasının Birinci Bendinde </w:t>
      </w:r>
      <w:r>
        <w:rPr>
          <w:rFonts w:ascii="Times New Roman" w:hAnsi="Times New Roman"/>
          <w:b/>
          <w:sz w:val="26"/>
          <w:szCs w:val="26"/>
        </w:rPr>
        <w:t xml:space="preserve">Yapılan Değişikliğin, </w:t>
      </w:r>
      <w:r>
        <w:rPr>
          <w:rFonts w:ascii="Times New Roman" w:hAnsi="Times New Roman"/>
          <w:b/>
          <w:bCs/>
          <w:sz w:val="26"/>
          <w:szCs w:val="26"/>
        </w:rPr>
        <w:t>(c) Bendiyle 4734 Sayılı Kanun</w:t>
      </w:r>
      <w:r w:rsidR="004C0BD9">
        <w:rPr>
          <w:rFonts w:ascii="Times New Roman" w:hAnsi="Times New Roman"/>
          <w:b/>
          <w:bCs/>
          <w:sz w:val="26"/>
          <w:szCs w:val="26"/>
        </w:rPr>
        <w:t>’</w:t>
      </w:r>
      <w:r>
        <w:rPr>
          <w:rFonts w:ascii="Times New Roman" w:hAnsi="Times New Roman"/>
          <w:b/>
          <w:bCs/>
          <w:sz w:val="26"/>
          <w:szCs w:val="26"/>
        </w:rPr>
        <w:t>un 53. Maddesinin (h) Fıkrasının Birinci Bendinde Yapılan Değişikliğin İncelenmesi</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b/>
          <w:bCs/>
          <w:color w:val="000000"/>
          <w:sz w:val="26"/>
          <w:szCs w:val="26"/>
        </w:rPr>
        <w:t xml:space="preserve"> </w:t>
      </w:r>
      <w:bookmarkStart w:id="23" w:name="_Toc318645282"/>
      <w:bookmarkEnd w:id="23"/>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t xml:space="preserve">Dava dilekçesinde, </w:t>
      </w:r>
      <w:r>
        <w:rPr>
          <w:rFonts w:ascii="Times New Roman" w:eastAsia="ヒラギノ明朝 Pro W3" w:hAnsi="Times New Roman"/>
          <w:sz w:val="26"/>
          <w:szCs w:val="26"/>
        </w:rPr>
        <w:t xml:space="preserve">Kamu İhale Kurumunun idari özerkliği ile bağımsızlığının göstergesi olan tüm kurumsal ve örgütsel kontenjanların kaldırılarak, Kurul üyelerinin seçimi konusunda Bakanlar Kurulunun doğrudan tek seçici hale getirilmesinin Kamu İhale Kurumunun özerkliği ile bağımsızlığını ortadan kaldırdığı ve siyasallaşmasına yol açtığı belirtilerek kuralların, </w:t>
      </w:r>
      <w:r>
        <w:rPr>
          <w:rFonts w:ascii="Times New Roman" w:hAnsi="Times New Roman"/>
          <w:sz w:val="26"/>
          <w:szCs w:val="26"/>
        </w:rPr>
        <w:t>Anayasa</w:t>
      </w:r>
      <w:r w:rsidR="004C0BD9">
        <w:rPr>
          <w:rFonts w:ascii="Times New Roman" w:hAnsi="Times New Roman"/>
          <w:sz w:val="26"/>
          <w:szCs w:val="26"/>
        </w:rPr>
        <w:t>’</w:t>
      </w:r>
      <w:r>
        <w:rPr>
          <w:rFonts w:ascii="Times New Roman" w:hAnsi="Times New Roman"/>
          <w:sz w:val="26"/>
          <w:szCs w:val="26"/>
        </w:rPr>
        <w:t>nın 5. ve 167. maddelerine aykırı olduğu ileri sürülmüştür.</w:t>
      </w:r>
    </w:p>
    <w:p w:rsidR="00F0505E" w:rsidRDefault="00F0505E" w:rsidP="00825393">
      <w:pPr>
        <w:shd w:val="clear" w:color="auto" w:fill="FFFFFF"/>
        <w:tabs>
          <w:tab w:val="left" w:pos="1134"/>
        </w:tabs>
        <w:jc w:val="both"/>
        <w:rPr>
          <w:rStyle w:val="highlight"/>
          <w:color w:val="000000"/>
        </w:rPr>
      </w:pPr>
      <w:r>
        <w:rPr>
          <w:rStyle w:val="highlight"/>
          <w:rFonts w:ascii="Times New Roman" w:hAnsi="Times New Roman"/>
          <w:color w:val="000000"/>
          <w:sz w:val="26"/>
          <w:szCs w:val="26"/>
        </w:rPr>
        <w:tab/>
      </w:r>
    </w:p>
    <w:p w:rsidR="00F0505E" w:rsidRDefault="00F0505E" w:rsidP="00825393">
      <w:pPr>
        <w:shd w:val="clear" w:color="auto" w:fill="FFFFFF"/>
        <w:tabs>
          <w:tab w:val="left" w:pos="1134"/>
        </w:tabs>
        <w:jc w:val="both"/>
      </w:pPr>
      <w:r>
        <w:rPr>
          <w:rStyle w:val="highlight"/>
          <w:rFonts w:ascii="Times New Roman" w:hAnsi="Times New Roman"/>
          <w:color w:val="000000"/>
          <w:sz w:val="26"/>
          <w:szCs w:val="26"/>
        </w:rPr>
        <w:tab/>
        <w:t>6216 sayılı Kanun</w:t>
      </w:r>
      <w:r w:rsidR="004C0BD9">
        <w:rPr>
          <w:rStyle w:val="highlight"/>
          <w:rFonts w:ascii="Times New Roman" w:hAnsi="Times New Roman"/>
          <w:color w:val="000000"/>
          <w:sz w:val="26"/>
          <w:szCs w:val="26"/>
        </w:rPr>
        <w:t>’</w:t>
      </w:r>
      <w:r>
        <w:rPr>
          <w:rStyle w:val="highlight"/>
          <w:rFonts w:ascii="Times New Roman" w:hAnsi="Times New Roman"/>
          <w:color w:val="000000"/>
          <w:sz w:val="26"/>
          <w:szCs w:val="26"/>
        </w:rPr>
        <w:t>un 43.</w:t>
      </w:r>
      <w:r>
        <w:rPr>
          <w:rFonts w:ascii="Times New Roman" w:hAnsi="Times New Roman"/>
          <w:color w:val="000000"/>
          <w:sz w:val="26"/>
          <w:szCs w:val="26"/>
        </w:rPr>
        <w:t xml:space="preserve"> maddesi uyarınca, ilgisi nedeniyle dava konusu kural Anayasa</w:t>
      </w:r>
      <w:r w:rsidR="004C0BD9">
        <w:rPr>
          <w:rFonts w:ascii="Times New Roman" w:hAnsi="Times New Roman"/>
          <w:color w:val="000000"/>
          <w:sz w:val="26"/>
          <w:szCs w:val="26"/>
        </w:rPr>
        <w:t>’</w:t>
      </w:r>
      <w:r>
        <w:rPr>
          <w:rFonts w:ascii="Times New Roman" w:hAnsi="Times New Roman"/>
          <w:color w:val="000000"/>
          <w:sz w:val="26"/>
          <w:szCs w:val="26"/>
        </w:rPr>
        <w:t>nın 123. maddesi yönünden de incelenmiştir.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 xml:space="preserve">Dava konusu kural ile </w:t>
      </w:r>
      <w:r>
        <w:rPr>
          <w:rFonts w:ascii="Times New Roman" w:eastAsia="ヒラギノ明朝 Pro W3" w:hAnsi="Times New Roman"/>
          <w:sz w:val="26"/>
          <w:szCs w:val="26"/>
        </w:rPr>
        <w:t>Kamu İhale Kurulunun</w:t>
      </w:r>
      <w:r>
        <w:rPr>
          <w:rFonts w:ascii="Times New Roman" w:hAnsi="Times New Roman"/>
          <w:color w:val="000000"/>
          <w:sz w:val="26"/>
          <w:szCs w:val="26"/>
        </w:rPr>
        <w:t xml:space="preserve"> oluşumu yeniden düzenlenmektedir. 4734 sayılı Kanun</w:t>
      </w:r>
      <w:r w:rsidR="004C0BD9">
        <w:rPr>
          <w:rFonts w:ascii="Times New Roman" w:hAnsi="Times New Roman"/>
          <w:color w:val="000000"/>
          <w:sz w:val="26"/>
          <w:szCs w:val="26"/>
        </w:rPr>
        <w:t>’</w:t>
      </w:r>
      <w:r>
        <w:rPr>
          <w:rFonts w:ascii="Times New Roman" w:hAnsi="Times New Roman"/>
          <w:color w:val="000000"/>
          <w:sz w:val="26"/>
          <w:szCs w:val="26"/>
        </w:rPr>
        <w:t xml:space="preserve">un 53. maddesi Kamu İhale Kurumunun hizmet birimlerini, karar organını, Kurumun ve birimlerin görev ve yetkilerini, Kurulun ve hizmet birimlerinin oluşumunu, personelin seçilme ve görevlendirilme usul ve esaslarını düzenlemektedir. Anılan kuralın </w:t>
      </w:r>
      <w:r>
        <w:rPr>
          <w:rFonts w:ascii="Times New Roman" w:hAnsi="Times New Roman"/>
          <w:sz w:val="26"/>
          <w:szCs w:val="26"/>
        </w:rPr>
        <w:t xml:space="preserve">(c) fıkrasında yapılan değişiklikle </w:t>
      </w:r>
      <w:r>
        <w:rPr>
          <w:rFonts w:ascii="Times New Roman" w:eastAsia="ヒラギノ明朝 Pro W3" w:hAnsi="Times New Roman"/>
          <w:sz w:val="26"/>
          <w:szCs w:val="26"/>
        </w:rPr>
        <w:t xml:space="preserve">Kamu İhale Kuruluna </w:t>
      </w:r>
      <w:r>
        <w:rPr>
          <w:rFonts w:ascii="Times New Roman" w:hAnsi="Times New Roman"/>
          <w:sz w:val="26"/>
          <w:szCs w:val="26"/>
        </w:rPr>
        <w:t>seçilecek üyelerin Maliye Bakanlığının teklifi ve Bakanlar Kurulunca atanması kabul edilmiş;</w:t>
      </w:r>
      <w:r>
        <w:rPr>
          <w:rFonts w:ascii="Times New Roman" w:hAnsi="Times New Roman"/>
          <w:color w:val="000000"/>
          <w:sz w:val="26"/>
          <w:szCs w:val="26"/>
        </w:rPr>
        <w:t xml:space="preserve"> (g) bendinde yapılan değişiklikle toplantı yeter sayısı yediden altıya indirilmiş; (h) bendinde yapılan değişiklikle başkan yardımcılarının atamasının Maliye Bakanınca yapılacağı düzenlenmiştir.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lastRenderedPageBreak/>
        <w:tab/>
        <w:t>Anayasa</w:t>
      </w:r>
      <w:r w:rsidR="004C0BD9">
        <w:rPr>
          <w:rFonts w:ascii="Times New Roman" w:hAnsi="Times New Roman"/>
          <w:color w:val="000000"/>
          <w:sz w:val="26"/>
          <w:szCs w:val="26"/>
        </w:rPr>
        <w:t>’</w:t>
      </w:r>
      <w:r>
        <w:rPr>
          <w:rFonts w:ascii="Times New Roman" w:hAnsi="Times New Roman"/>
          <w:color w:val="000000"/>
          <w:sz w:val="26"/>
          <w:szCs w:val="26"/>
        </w:rPr>
        <w:t xml:space="preserve">nın 123. maddesinde, </w:t>
      </w:r>
      <w:r w:rsidR="004C0BD9">
        <w:rPr>
          <w:rFonts w:ascii="Times New Roman" w:hAnsi="Times New Roman"/>
          <w:i/>
          <w:iCs/>
          <w:color w:val="000000"/>
          <w:spacing w:val="-4"/>
          <w:sz w:val="26"/>
          <w:szCs w:val="26"/>
        </w:rPr>
        <w:t>“</w:t>
      </w:r>
      <w:r>
        <w:rPr>
          <w:rFonts w:ascii="Times New Roman" w:hAnsi="Times New Roman"/>
          <w:i/>
          <w:iCs/>
          <w:color w:val="000000"/>
          <w:spacing w:val="-4"/>
          <w:sz w:val="26"/>
          <w:szCs w:val="26"/>
        </w:rPr>
        <w:t>İdare kuruluş ve görevleriyle bir bütündür ve kanunla düzenlenir. İdarenin kuruluş ve görevleri, merkezden yönetim ve yerinden yönetim esaslarına dayanır.</w:t>
      </w:r>
      <w:r w:rsidR="004C0BD9">
        <w:rPr>
          <w:rFonts w:ascii="Times New Roman" w:hAnsi="Times New Roman"/>
          <w:i/>
          <w:iCs/>
          <w:color w:val="000000"/>
          <w:spacing w:val="-4"/>
          <w:sz w:val="26"/>
          <w:szCs w:val="26"/>
        </w:rPr>
        <w:t>”</w:t>
      </w:r>
      <w:r>
        <w:rPr>
          <w:rFonts w:ascii="Times New Roman" w:hAnsi="Times New Roman"/>
          <w:color w:val="000000"/>
          <w:sz w:val="26"/>
          <w:szCs w:val="26"/>
        </w:rPr>
        <w:t xml:space="preserve"> denilmiş ancak, Anayasa</w:t>
      </w:r>
      <w:r w:rsidR="004C0BD9">
        <w:rPr>
          <w:rFonts w:ascii="Times New Roman" w:hAnsi="Times New Roman"/>
          <w:color w:val="000000"/>
          <w:sz w:val="26"/>
          <w:szCs w:val="26"/>
        </w:rPr>
        <w:t>’</w:t>
      </w:r>
      <w:r>
        <w:rPr>
          <w:rFonts w:ascii="Times New Roman" w:hAnsi="Times New Roman"/>
          <w:color w:val="000000"/>
          <w:sz w:val="26"/>
          <w:szCs w:val="26"/>
        </w:rPr>
        <w:t xml:space="preserve">da </w:t>
      </w:r>
      <w:r w:rsidR="004C0BD9">
        <w:rPr>
          <w:rFonts w:ascii="Times New Roman" w:hAnsi="Times New Roman"/>
          <w:color w:val="000000"/>
          <w:sz w:val="26"/>
          <w:szCs w:val="26"/>
        </w:rPr>
        <w:t>“</w:t>
      </w:r>
      <w:r>
        <w:rPr>
          <w:rFonts w:ascii="Times New Roman" w:hAnsi="Times New Roman"/>
          <w:i/>
          <w:iCs/>
          <w:color w:val="000000"/>
          <w:sz w:val="26"/>
          <w:szCs w:val="26"/>
        </w:rPr>
        <w:t xml:space="preserve">yerinden yönetim </w:t>
      </w:r>
      <w:proofErr w:type="spellStart"/>
      <w:r>
        <w:rPr>
          <w:rFonts w:ascii="Times New Roman" w:hAnsi="Times New Roman"/>
          <w:i/>
          <w:iCs/>
          <w:color w:val="000000"/>
          <w:sz w:val="26"/>
          <w:szCs w:val="26"/>
        </w:rPr>
        <w:t>esasları</w:t>
      </w:r>
      <w:r w:rsidR="004C0BD9">
        <w:rPr>
          <w:rFonts w:ascii="Times New Roman" w:hAnsi="Times New Roman"/>
          <w:i/>
          <w:iCs/>
          <w:color w:val="000000"/>
          <w:sz w:val="26"/>
          <w:szCs w:val="26"/>
        </w:rPr>
        <w:t>”</w:t>
      </w:r>
      <w:r>
        <w:rPr>
          <w:rFonts w:ascii="Times New Roman" w:hAnsi="Times New Roman"/>
          <w:color w:val="000000"/>
          <w:sz w:val="26"/>
          <w:szCs w:val="26"/>
        </w:rPr>
        <w:t>nın</w:t>
      </w:r>
      <w:proofErr w:type="spellEnd"/>
      <w:r>
        <w:rPr>
          <w:rFonts w:ascii="Times New Roman" w:hAnsi="Times New Roman"/>
          <w:color w:val="000000"/>
          <w:sz w:val="26"/>
          <w:szCs w:val="26"/>
        </w:rPr>
        <w:t xml:space="preserve"> neler olduğu gösterilmemiştir. Buna karşılık, öğretide </w:t>
      </w:r>
      <w:r w:rsidR="004C0BD9">
        <w:rPr>
          <w:rFonts w:ascii="Times New Roman" w:hAnsi="Times New Roman"/>
          <w:color w:val="000000"/>
          <w:sz w:val="26"/>
          <w:szCs w:val="26"/>
        </w:rPr>
        <w:t>“</w:t>
      </w:r>
      <w:r>
        <w:rPr>
          <w:rFonts w:ascii="Times New Roman" w:hAnsi="Times New Roman"/>
          <w:i/>
          <w:color w:val="000000"/>
          <w:sz w:val="26"/>
          <w:szCs w:val="26"/>
        </w:rPr>
        <w:t>özerklik</w:t>
      </w:r>
      <w:r w:rsidR="004C0BD9">
        <w:rPr>
          <w:rFonts w:ascii="Times New Roman" w:hAnsi="Times New Roman"/>
          <w:color w:val="000000"/>
          <w:sz w:val="26"/>
          <w:szCs w:val="26"/>
        </w:rPr>
        <w:t>”</w:t>
      </w:r>
      <w:r>
        <w:rPr>
          <w:rFonts w:ascii="Times New Roman" w:hAnsi="Times New Roman"/>
          <w:color w:val="000000"/>
          <w:sz w:val="26"/>
          <w:szCs w:val="26"/>
        </w:rPr>
        <w:t xml:space="preserve"> ve </w:t>
      </w:r>
      <w:r w:rsidR="004C0BD9">
        <w:rPr>
          <w:rFonts w:ascii="Times New Roman" w:hAnsi="Times New Roman"/>
          <w:color w:val="000000"/>
          <w:sz w:val="26"/>
          <w:szCs w:val="26"/>
        </w:rPr>
        <w:t>“</w:t>
      </w:r>
      <w:r>
        <w:rPr>
          <w:rFonts w:ascii="Times New Roman" w:hAnsi="Times New Roman"/>
          <w:i/>
          <w:color w:val="000000"/>
          <w:sz w:val="26"/>
          <w:szCs w:val="26"/>
        </w:rPr>
        <w:t>vesayet ilişkisi</w:t>
      </w:r>
      <w:r w:rsidR="004C0BD9">
        <w:rPr>
          <w:rFonts w:ascii="Times New Roman" w:hAnsi="Times New Roman"/>
          <w:color w:val="000000"/>
          <w:sz w:val="26"/>
          <w:szCs w:val="26"/>
        </w:rPr>
        <w:t>”</w:t>
      </w:r>
      <w:r>
        <w:rPr>
          <w:rFonts w:ascii="Times New Roman" w:hAnsi="Times New Roman"/>
          <w:color w:val="000000"/>
          <w:sz w:val="26"/>
          <w:szCs w:val="26"/>
        </w:rPr>
        <w:t xml:space="preserve"> kavramlarının yerinden yönetim esasları arasında merkezî bir rol oynadığı kabul edilmektedir. Bu bağlamda özerkliğin derecelerinden söz edilmekte ve kimi kurumların göreceli olarak daha özerk, kimi kurumların ise oldukça sınırlı bir alanda özerk olduklarına vurgu yapılmaktadır. Bununla birlikte, özerkliğin sınırları ve vesayet yetkisinin kapsamı kanunlarda farklı şekillerde düzenlenebilmektedir.</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sz w:val="26"/>
          <w:szCs w:val="26"/>
        </w:rPr>
        <w:tab/>
        <w:t xml:space="preserve">Kamu İhale Kurumu, </w:t>
      </w:r>
      <w:r>
        <w:rPr>
          <w:rFonts w:ascii="Times New Roman" w:hAnsi="Times New Roman"/>
          <w:color w:val="000000"/>
          <w:sz w:val="26"/>
          <w:szCs w:val="26"/>
        </w:rPr>
        <w:t xml:space="preserve">özel kanunla kurulmuş, tüzel kişiliğe, idari ve mali özerkliğe sahip, Maliye Bakanlığının ilişkili kuruluşu durumunda bulunan; </w:t>
      </w:r>
      <w:r>
        <w:rPr>
          <w:rFonts w:ascii="Times New Roman" w:hAnsi="Times New Roman"/>
          <w:sz w:val="26"/>
          <w:szCs w:val="26"/>
        </w:rPr>
        <w:t xml:space="preserve">kamu hukukuna tabi olan veya kamunun denetimi altında olan veya kamu kaynağı kullanan kamu kurum ve kuruluşlarının yapacakları ihalelerde uygulanacak esas ve usulleri belirlemek ve şikâyetleri incelemek </w:t>
      </w:r>
      <w:r>
        <w:rPr>
          <w:rFonts w:ascii="Times New Roman" w:hAnsi="Times New Roman"/>
          <w:color w:val="000000"/>
          <w:sz w:val="26"/>
          <w:szCs w:val="26"/>
        </w:rPr>
        <w:t xml:space="preserve">şeklinde görevler verilmiş olan bir </w:t>
      </w:r>
      <w:r w:rsidR="004C0BD9">
        <w:rPr>
          <w:rFonts w:ascii="Times New Roman" w:hAnsi="Times New Roman"/>
          <w:color w:val="000000"/>
          <w:sz w:val="26"/>
          <w:szCs w:val="26"/>
        </w:rPr>
        <w:t>“</w:t>
      </w:r>
      <w:r>
        <w:rPr>
          <w:rFonts w:ascii="Times New Roman" w:hAnsi="Times New Roman"/>
          <w:i/>
          <w:iCs/>
          <w:color w:val="000000"/>
          <w:sz w:val="26"/>
          <w:szCs w:val="26"/>
        </w:rPr>
        <w:t xml:space="preserve">hizmet yerinden yönetim </w:t>
      </w:r>
      <w:proofErr w:type="spellStart"/>
      <w:r>
        <w:rPr>
          <w:rFonts w:ascii="Times New Roman" w:hAnsi="Times New Roman"/>
          <w:i/>
          <w:iCs/>
          <w:color w:val="000000"/>
          <w:sz w:val="26"/>
          <w:szCs w:val="26"/>
        </w:rPr>
        <w:t>kuruluşu</w:t>
      </w:r>
      <w:r w:rsidR="004C0BD9">
        <w:rPr>
          <w:rFonts w:ascii="Times New Roman" w:hAnsi="Times New Roman"/>
          <w:i/>
          <w:iCs/>
          <w:color w:val="000000"/>
          <w:sz w:val="26"/>
          <w:szCs w:val="26"/>
        </w:rPr>
        <w:t>”</w:t>
      </w:r>
      <w:r>
        <w:rPr>
          <w:rFonts w:ascii="Times New Roman" w:hAnsi="Times New Roman"/>
          <w:color w:val="000000"/>
          <w:sz w:val="26"/>
          <w:szCs w:val="26"/>
        </w:rPr>
        <w:t>dur</w:t>
      </w:r>
      <w:proofErr w:type="spellEnd"/>
      <w:r>
        <w:rPr>
          <w:rFonts w:ascii="Times New Roman" w:hAnsi="Times New Roman"/>
          <w:color w:val="000000"/>
          <w:sz w:val="26"/>
          <w:szCs w:val="26"/>
        </w:rPr>
        <w:t xml:space="preserve">. </w:t>
      </w:r>
      <w:r>
        <w:rPr>
          <w:rFonts w:ascii="Times New Roman" w:hAnsi="Times New Roman"/>
          <w:sz w:val="26"/>
          <w:szCs w:val="26"/>
        </w:rPr>
        <w:t>Kamu İhale Kurumunun</w:t>
      </w:r>
      <w:r>
        <w:rPr>
          <w:rFonts w:ascii="Times New Roman" w:hAnsi="Times New Roman"/>
          <w:color w:val="000000"/>
          <w:sz w:val="26"/>
          <w:szCs w:val="26"/>
        </w:rPr>
        <w:t xml:space="preserve"> statüsü Anayasa</w:t>
      </w:r>
      <w:r w:rsidR="004C0BD9">
        <w:rPr>
          <w:rFonts w:ascii="Times New Roman" w:hAnsi="Times New Roman"/>
          <w:color w:val="000000"/>
          <w:sz w:val="26"/>
          <w:szCs w:val="26"/>
        </w:rPr>
        <w:t>’</w:t>
      </w:r>
      <w:r>
        <w:rPr>
          <w:rFonts w:ascii="Times New Roman" w:hAnsi="Times New Roman"/>
          <w:color w:val="000000"/>
          <w:sz w:val="26"/>
          <w:szCs w:val="26"/>
        </w:rPr>
        <w:t>da değil, 4734 sayılı Kanun</w:t>
      </w:r>
      <w:r w:rsidR="004C0BD9">
        <w:rPr>
          <w:rFonts w:ascii="Times New Roman" w:hAnsi="Times New Roman"/>
          <w:color w:val="000000"/>
          <w:sz w:val="26"/>
          <w:szCs w:val="26"/>
        </w:rPr>
        <w:t>’</w:t>
      </w:r>
      <w:r>
        <w:rPr>
          <w:rFonts w:ascii="Times New Roman" w:hAnsi="Times New Roman"/>
          <w:color w:val="000000"/>
          <w:sz w:val="26"/>
          <w:szCs w:val="26"/>
        </w:rPr>
        <w:t xml:space="preserve">da düzenlenmiştir.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4734 sayılı Kanun</w:t>
      </w:r>
      <w:r w:rsidR="004C0BD9">
        <w:rPr>
          <w:rFonts w:ascii="Times New Roman" w:hAnsi="Times New Roman"/>
          <w:color w:val="000000"/>
          <w:sz w:val="26"/>
          <w:szCs w:val="26"/>
        </w:rPr>
        <w:t>’</w:t>
      </w:r>
      <w:r>
        <w:rPr>
          <w:rFonts w:ascii="Times New Roman" w:hAnsi="Times New Roman"/>
          <w:color w:val="000000"/>
          <w:sz w:val="26"/>
          <w:szCs w:val="26"/>
        </w:rPr>
        <w:t xml:space="preserve">da, </w:t>
      </w:r>
      <w:r>
        <w:rPr>
          <w:rFonts w:ascii="Times New Roman" w:hAnsi="Times New Roman"/>
          <w:sz w:val="26"/>
          <w:szCs w:val="26"/>
        </w:rPr>
        <w:t>Kamu İhale Kurumunun,</w:t>
      </w:r>
      <w:r>
        <w:rPr>
          <w:rFonts w:ascii="Times New Roman" w:hAnsi="Times New Roman"/>
          <w:color w:val="000000"/>
          <w:sz w:val="26"/>
          <w:szCs w:val="26"/>
        </w:rPr>
        <w:t xml:space="preserve"> Kanun</w:t>
      </w:r>
      <w:r w:rsidR="004C0BD9">
        <w:rPr>
          <w:rFonts w:ascii="Times New Roman" w:hAnsi="Times New Roman"/>
          <w:color w:val="000000"/>
          <w:sz w:val="26"/>
          <w:szCs w:val="26"/>
        </w:rPr>
        <w:t>’</w:t>
      </w:r>
      <w:r>
        <w:rPr>
          <w:rFonts w:ascii="Times New Roman" w:hAnsi="Times New Roman"/>
          <w:color w:val="000000"/>
          <w:sz w:val="26"/>
          <w:szCs w:val="26"/>
        </w:rPr>
        <w:t xml:space="preserve">da </w:t>
      </w:r>
      <w:r>
        <w:rPr>
          <w:rFonts w:ascii="Times New Roman" w:hAnsi="Times New Roman"/>
          <w:sz w:val="26"/>
          <w:szCs w:val="26"/>
        </w:rPr>
        <w:t>belirtilen esas, usul ve işlemlerin doğru olarak uygulanması konusunda görevli ve yetkili olduğu belirtilmiştir. Kamu İhale Kurumu, Kamu İhale Kurulu, Başkanlık ve hizmet birimlerinden oluşmaktadır. Kamu İhale Kurulu, Kurumun karar organıdır. Kurulun, düzenleme, gözetim, araştırma, soruşturma, izin ve yaptırım yetkileri bulunmaktadır. Hiçbir organ, makam, merci ve kişi Kurulun kararlarını etkilemek amacıyla emir ve talimat veremez. Kurumun yıllık hesapları ile gelir ve harcamalarına ilişkin iş ve işlemleri ise Sayıştay denetimine tabidir.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Dava dilekçesinde, Kamu İhale Kurumu gibi kurumların özerk yapıda olmaları nedeniyle kendi yöneticilerini bizzat kendilerinin seçme ve belirleme yetkisine sahip olmaları gerektiği ileri sürülmüştür. Kurumların özerkliğinin hangi unsurları içermesi gerektiği, hangi hallerde bir kurumun özerk sayılacağı konularında Anayasa</w:t>
      </w:r>
      <w:r w:rsidR="004C0BD9">
        <w:rPr>
          <w:rFonts w:ascii="Times New Roman" w:hAnsi="Times New Roman"/>
          <w:color w:val="000000"/>
          <w:sz w:val="26"/>
          <w:szCs w:val="26"/>
        </w:rPr>
        <w:t>’</w:t>
      </w:r>
      <w:r>
        <w:rPr>
          <w:rFonts w:ascii="Times New Roman" w:hAnsi="Times New Roman"/>
          <w:color w:val="000000"/>
          <w:sz w:val="26"/>
          <w:szCs w:val="26"/>
        </w:rPr>
        <w:t>da herhangi bir düzenleme bulunmamaktadır. Bu durumda özerk kurumların karar ya da yönetim organlarının kendileri tarafından seçilmesinin zorunlu olduğu söylenemez. Bu itibarla, özerk bir kurumun karar organını oluşturan üyelerin tamamının veya bir bölümünün siyasal organlar tarafından seçilmesine bakılarak bunun özerklikle bağdaşmayacağı ileri sürülemez.</w:t>
      </w: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 xml:space="preserve">Özerk kamu kurumlarının statüleri kanunlarda gösterilmektedir. Kamu kurumlarının kuruluş ve işleyişlerinin düzenlenmesi ve gerektiğinde bu kurumların varlığına son verilmesi hususlarında da kanun koyucunun takdir yetkisinin bulunduğu açıktır. Bu nedenle Kamu İhale Kurumunun organlarının nasıl oluşturulacağı, bu kurumun özerkliğinin hangi unsurları içereceği ve vesayet makamına hangi yetkilerin tanınacağı hususları da bu çerçevede ele alınmak durumundadır.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Kamu İhale Kurumunun statüsünün ve özerkliğinin düzenlenmesi hususunda Anayasa</w:t>
      </w:r>
      <w:r w:rsidR="004C0BD9">
        <w:rPr>
          <w:rFonts w:ascii="Times New Roman" w:hAnsi="Times New Roman"/>
          <w:color w:val="000000"/>
          <w:sz w:val="26"/>
          <w:szCs w:val="26"/>
        </w:rPr>
        <w:t>’</w:t>
      </w:r>
      <w:r>
        <w:rPr>
          <w:rFonts w:ascii="Times New Roman" w:hAnsi="Times New Roman"/>
          <w:color w:val="000000"/>
          <w:sz w:val="26"/>
          <w:szCs w:val="26"/>
        </w:rPr>
        <w:t xml:space="preserve">da kanun koyucuyu sınırlandıran bir kural bulunmamaktadır. Bu itibarla, Kamu İhale Kurumunun özerkliğinin hangi unsurları içereceği, Kamu İhale Kurulu üyelerinin ve Başkanının hangi yöntemle göreve getirileceği ve bu süreçlerde vesayet makamına hangi yetkilerin tanınacağı hususlarında kanun koyucunun takdir yetkisinin bulunduğunun kabulü gerekir.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lastRenderedPageBreak/>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Açıklanan nedenlerle, dava konusu kurallar Anayasa</w:t>
      </w:r>
      <w:r w:rsidR="004C0BD9">
        <w:rPr>
          <w:rFonts w:ascii="Times New Roman" w:hAnsi="Times New Roman"/>
          <w:color w:val="000000"/>
          <w:sz w:val="26"/>
          <w:szCs w:val="26"/>
        </w:rPr>
        <w:t>’</w:t>
      </w:r>
      <w:r>
        <w:rPr>
          <w:rFonts w:ascii="Times New Roman" w:hAnsi="Times New Roman"/>
          <w:color w:val="000000"/>
          <w:sz w:val="26"/>
          <w:szCs w:val="26"/>
        </w:rPr>
        <w:t xml:space="preserve">nın 123. maddesine aykırı değildir. İptal isteminin reddi gerekir. </w:t>
      </w:r>
      <w:bookmarkStart w:id="24" w:name="_Toc260825981"/>
      <w:bookmarkEnd w:id="24"/>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Kuralların, Anayasa</w:t>
      </w:r>
      <w:r w:rsidR="004C0BD9">
        <w:rPr>
          <w:rFonts w:ascii="Times New Roman" w:hAnsi="Times New Roman"/>
          <w:color w:val="000000"/>
          <w:sz w:val="26"/>
          <w:szCs w:val="26"/>
        </w:rPr>
        <w:t>’</w:t>
      </w:r>
      <w:r>
        <w:rPr>
          <w:rFonts w:ascii="Times New Roman" w:hAnsi="Times New Roman"/>
          <w:color w:val="000000"/>
          <w:sz w:val="26"/>
          <w:szCs w:val="26"/>
        </w:rPr>
        <w:t>nın 5</w:t>
      </w:r>
      <w:r>
        <w:rPr>
          <w:rFonts w:ascii="Times New Roman" w:eastAsia="ヒラギノ明朝 Pro W3" w:hAnsi="Times New Roman"/>
          <w:sz w:val="26"/>
          <w:szCs w:val="26"/>
        </w:rPr>
        <w:t>. ve 167.</w:t>
      </w:r>
      <w:r>
        <w:rPr>
          <w:rFonts w:ascii="Times New Roman" w:hAnsi="Times New Roman"/>
          <w:color w:val="000000"/>
          <w:sz w:val="26"/>
          <w:szCs w:val="26"/>
        </w:rPr>
        <w:t xml:space="preserve"> maddeleriyle ilgisi görülmemiştir.</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F0505E" w:rsidP="00825393">
      <w:pPr>
        <w:shd w:val="clear" w:color="auto" w:fill="FFFFFF"/>
        <w:tabs>
          <w:tab w:val="left" w:pos="1134"/>
        </w:tabs>
        <w:jc w:val="both"/>
        <w:rPr>
          <w:rFonts w:ascii="Times New Roman" w:hAnsi="Times New Roman"/>
          <w:b/>
          <w:bCs/>
          <w:sz w:val="26"/>
          <w:szCs w:val="26"/>
        </w:rPr>
      </w:pPr>
      <w:r>
        <w:rPr>
          <w:rFonts w:ascii="Times New Roman" w:hAnsi="Times New Roman"/>
          <w:b/>
          <w:bCs/>
          <w:color w:val="000000"/>
          <w:sz w:val="26"/>
          <w:szCs w:val="26"/>
        </w:rPr>
        <w:tab/>
        <w:t>7- KHK</w:t>
      </w:r>
      <w:r w:rsidR="004C0BD9">
        <w:rPr>
          <w:rFonts w:ascii="Times New Roman" w:hAnsi="Times New Roman"/>
          <w:b/>
          <w:bCs/>
          <w:color w:val="000000"/>
          <w:sz w:val="26"/>
          <w:szCs w:val="26"/>
        </w:rPr>
        <w:t>’</w:t>
      </w:r>
      <w:r>
        <w:rPr>
          <w:rFonts w:ascii="Times New Roman" w:hAnsi="Times New Roman"/>
          <w:b/>
          <w:bCs/>
          <w:color w:val="000000"/>
          <w:sz w:val="26"/>
          <w:szCs w:val="26"/>
        </w:rPr>
        <w:t xml:space="preserve">nin </w:t>
      </w:r>
      <w:r>
        <w:rPr>
          <w:rFonts w:ascii="Times New Roman" w:hAnsi="Times New Roman"/>
          <w:b/>
          <w:bCs/>
          <w:sz w:val="26"/>
          <w:szCs w:val="26"/>
        </w:rPr>
        <w:t>58. Maddesiyle 4734 Sayılı Kanun</w:t>
      </w:r>
      <w:r w:rsidR="004C0BD9">
        <w:rPr>
          <w:rFonts w:ascii="Times New Roman" w:hAnsi="Times New Roman"/>
          <w:b/>
          <w:bCs/>
          <w:sz w:val="26"/>
          <w:szCs w:val="26"/>
        </w:rPr>
        <w:t>’</w:t>
      </w:r>
      <w:r>
        <w:rPr>
          <w:rFonts w:ascii="Times New Roman" w:hAnsi="Times New Roman"/>
          <w:b/>
          <w:bCs/>
          <w:sz w:val="26"/>
          <w:szCs w:val="26"/>
        </w:rPr>
        <w:t>a Eklenen Geçici Madde 12</w:t>
      </w:r>
      <w:r w:rsidR="004C0BD9">
        <w:rPr>
          <w:rFonts w:ascii="Times New Roman" w:hAnsi="Times New Roman"/>
          <w:b/>
          <w:bCs/>
          <w:sz w:val="26"/>
          <w:szCs w:val="26"/>
        </w:rPr>
        <w:t>’</w:t>
      </w:r>
      <w:r>
        <w:rPr>
          <w:rFonts w:ascii="Times New Roman" w:hAnsi="Times New Roman"/>
          <w:b/>
          <w:bCs/>
          <w:sz w:val="26"/>
          <w:szCs w:val="26"/>
        </w:rPr>
        <w:t>nin İncelenmesi</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 xml:space="preserve">Dava dilekçesinde, </w:t>
      </w:r>
      <w:r>
        <w:rPr>
          <w:rFonts w:ascii="Times New Roman" w:hAnsi="Times New Roman"/>
          <w:bCs/>
          <w:sz w:val="26"/>
          <w:szCs w:val="26"/>
        </w:rPr>
        <w:t xml:space="preserve">Kamu İhale Kurumunun kapatılmadığı, teşkilat yapısının değiştirilmediği, Başkan Yardımcısı, Baş Hukuk Danışmanı ve Daire Başkanlığı kadrolarının kaldırılmadığı, dolayısıyla </w:t>
      </w:r>
      <w:r>
        <w:rPr>
          <w:rFonts w:ascii="Times New Roman" w:hAnsi="Times New Roman"/>
          <w:color w:val="000000"/>
          <w:sz w:val="26"/>
          <w:szCs w:val="26"/>
        </w:rPr>
        <w:t>kamu yararının gerektirdiği zorunluluk bulunmadığı halde, dava konusu kuralın sadece mevcut idarecileri görevden almak ve kadrolaşmak amacıyla getirildiği, bu hükümle görevleri sona erdirilerek bakanlık müşaviri unvanlı kadrolara atanan kişilerin ücretlerinin dondurularak kazanılmış haklarının ihlal edildiği, idari bir işlemle yapılması gereken görevden alma işleminin kanun ile yapıldığı ve bu yolla dava açma hakkının engellendiği belirtilerek kuralın, Anayasa</w:t>
      </w:r>
      <w:r w:rsidR="004C0BD9">
        <w:rPr>
          <w:rFonts w:ascii="Times New Roman" w:hAnsi="Times New Roman"/>
          <w:color w:val="000000"/>
          <w:sz w:val="26"/>
          <w:szCs w:val="26"/>
        </w:rPr>
        <w:t>’</w:t>
      </w:r>
      <w:r>
        <w:rPr>
          <w:rFonts w:ascii="Times New Roman" w:hAnsi="Times New Roman"/>
          <w:color w:val="000000"/>
          <w:sz w:val="26"/>
          <w:szCs w:val="26"/>
        </w:rPr>
        <w:t xml:space="preserve">nın 2., 8., 36., 70. ve 91. maddelerine aykırı olduğu ileri sürülmüştür. </w:t>
      </w:r>
      <w:bookmarkStart w:id="25" w:name="_Toc230678815"/>
      <w:bookmarkEnd w:id="25"/>
    </w:p>
    <w:p w:rsidR="00F0505E" w:rsidRDefault="00F0505E" w:rsidP="00825393">
      <w:pPr>
        <w:shd w:val="clear" w:color="auto" w:fill="FFFFFF"/>
        <w:tabs>
          <w:tab w:val="left" w:pos="1134"/>
        </w:tabs>
        <w:jc w:val="both"/>
        <w:rPr>
          <w:rFonts w:ascii="Times New Roman" w:hAnsi="Times New Roman"/>
          <w:color w:val="000000"/>
          <w:spacing w:val="-1"/>
          <w:sz w:val="26"/>
          <w:szCs w:val="26"/>
        </w:rPr>
      </w:pPr>
      <w:r>
        <w:rPr>
          <w:rFonts w:ascii="Times New Roman" w:hAnsi="Times New Roman"/>
          <w:color w:val="000000"/>
          <w:spacing w:val="-1"/>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pacing w:val="-1"/>
          <w:sz w:val="26"/>
          <w:szCs w:val="26"/>
        </w:rPr>
        <w:tab/>
      </w:r>
      <w:r>
        <w:rPr>
          <w:rStyle w:val="highlight"/>
          <w:rFonts w:ascii="Times New Roman" w:hAnsi="Times New Roman"/>
          <w:color w:val="000000"/>
          <w:sz w:val="26"/>
          <w:szCs w:val="26"/>
        </w:rPr>
        <w:t>6216 sayılı Kanun</w:t>
      </w:r>
      <w:r w:rsidR="004C0BD9">
        <w:rPr>
          <w:rStyle w:val="highlight"/>
          <w:rFonts w:ascii="Times New Roman" w:hAnsi="Times New Roman"/>
          <w:color w:val="000000"/>
          <w:sz w:val="26"/>
          <w:szCs w:val="26"/>
        </w:rPr>
        <w:t>’</w:t>
      </w:r>
      <w:r>
        <w:rPr>
          <w:rStyle w:val="highlight"/>
          <w:rFonts w:ascii="Times New Roman" w:hAnsi="Times New Roman"/>
          <w:color w:val="000000"/>
          <w:sz w:val="26"/>
          <w:szCs w:val="26"/>
        </w:rPr>
        <w:t>un 43.</w:t>
      </w:r>
      <w:r>
        <w:rPr>
          <w:rFonts w:ascii="Times New Roman" w:hAnsi="Times New Roman"/>
          <w:color w:val="000000"/>
          <w:sz w:val="26"/>
          <w:szCs w:val="26"/>
        </w:rPr>
        <w:t xml:space="preserve"> maddesi uyarınca, ilgisi nedeniyle dava konusu kural Anayasa</w:t>
      </w:r>
      <w:r w:rsidR="004C0BD9">
        <w:rPr>
          <w:rFonts w:ascii="Times New Roman" w:hAnsi="Times New Roman"/>
          <w:color w:val="000000"/>
          <w:sz w:val="26"/>
          <w:szCs w:val="26"/>
        </w:rPr>
        <w:t>’</w:t>
      </w:r>
      <w:r>
        <w:rPr>
          <w:rFonts w:ascii="Times New Roman" w:hAnsi="Times New Roman"/>
          <w:color w:val="000000"/>
          <w:sz w:val="26"/>
          <w:szCs w:val="26"/>
        </w:rPr>
        <w:t>nın 125. maddesi yönünden de incelenmiştir.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r>
      <w:r>
        <w:rPr>
          <w:rFonts w:ascii="Times New Roman" w:hAnsi="Times New Roman"/>
          <w:color w:val="000000"/>
          <w:spacing w:val="-1"/>
          <w:sz w:val="26"/>
          <w:szCs w:val="26"/>
        </w:rPr>
        <w:t>Kural ile 4734 sayılı Kanun</w:t>
      </w:r>
      <w:r w:rsidR="004C0BD9">
        <w:rPr>
          <w:rFonts w:ascii="Times New Roman" w:hAnsi="Times New Roman"/>
          <w:color w:val="000000"/>
          <w:spacing w:val="-1"/>
          <w:sz w:val="26"/>
          <w:szCs w:val="26"/>
        </w:rPr>
        <w:t>’</w:t>
      </w:r>
      <w:r>
        <w:rPr>
          <w:rFonts w:ascii="Times New Roman" w:hAnsi="Times New Roman"/>
          <w:color w:val="000000"/>
          <w:spacing w:val="-1"/>
          <w:sz w:val="26"/>
          <w:szCs w:val="26"/>
        </w:rPr>
        <w:t xml:space="preserve">a geçici 11. ve geçici 12. maddeler eklenmiştir. Geçici 11. madde ile mevcut üyelerin görev sürelerinin sonuna kadar üyeliklerinin devam edeceği; geçici 12. madde ile Kurum hizmet birimlerinin yeniden yapılandırılması nedeniyle mevcut </w:t>
      </w:r>
      <w:r>
        <w:rPr>
          <w:rFonts w:ascii="Times New Roman" w:hAnsi="Times New Roman"/>
          <w:sz w:val="26"/>
          <w:szCs w:val="26"/>
        </w:rPr>
        <w:t>Başkan Yardımcısı, Baş Hukuk Danışmanı ve Daire Başkanı unvanlı görevlerde bulunanların</w:t>
      </w:r>
      <w:r>
        <w:rPr>
          <w:rFonts w:ascii="Times New Roman" w:hAnsi="Times New Roman"/>
          <w:color w:val="000000"/>
          <w:spacing w:val="-1"/>
          <w:sz w:val="26"/>
          <w:szCs w:val="26"/>
        </w:rPr>
        <w:t xml:space="preserve"> </w:t>
      </w:r>
      <w:r>
        <w:rPr>
          <w:rFonts w:ascii="Times New Roman" w:hAnsi="Times New Roman"/>
          <w:sz w:val="26"/>
          <w:szCs w:val="26"/>
        </w:rPr>
        <w:t xml:space="preserve">görevlerinin </w:t>
      </w:r>
      <w:r>
        <w:rPr>
          <w:rFonts w:ascii="Times New Roman" w:hAnsi="Times New Roman"/>
          <w:color w:val="000000"/>
          <w:spacing w:val="-1"/>
          <w:sz w:val="26"/>
          <w:szCs w:val="26"/>
        </w:rPr>
        <w:t>KHK</w:t>
      </w:r>
      <w:r w:rsidR="004C0BD9">
        <w:rPr>
          <w:rFonts w:ascii="Times New Roman" w:hAnsi="Times New Roman"/>
          <w:color w:val="000000"/>
          <w:spacing w:val="-1"/>
          <w:sz w:val="26"/>
          <w:szCs w:val="26"/>
        </w:rPr>
        <w:t>’</w:t>
      </w:r>
      <w:r>
        <w:rPr>
          <w:rFonts w:ascii="Times New Roman" w:hAnsi="Times New Roman"/>
          <w:color w:val="000000"/>
          <w:spacing w:val="-1"/>
          <w:sz w:val="26"/>
          <w:szCs w:val="26"/>
        </w:rPr>
        <w:t>nın</w:t>
      </w:r>
      <w:r>
        <w:rPr>
          <w:rFonts w:ascii="Times New Roman" w:hAnsi="Times New Roman"/>
          <w:sz w:val="26"/>
          <w:szCs w:val="26"/>
        </w:rPr>
        <w:t xml:space="preserve"> yürürlüğe girdiği tarihte sona ereceği, bu kişilerin başka hiçbir işleme gerek kalmaksızın </w:t>
      </w:r>
      <w:r>
        <w:rPr>
          <w:rFonts w:ascii="Times New Roman" w:hAnsi="Times New Roman"/>
          <w:color w:val="000000"/>
          <w:spacing w:val="-1"/>
          <w:sz w:val="26"/>
          <w:szCs w:val="26"/>
        </w:rPr>
        <w:t xml:space="preserve">Başkanlık Müşavirliğine atanmış sayılacakları, </w:t>
      </w:r>
      <w:r>
        <w:rPr>
          <w:rFonts w:ascii="Times New Roman" w:hAnsi="Times New Roman"/>
          <w:sz w:val="26"/>
          <w:szCs w:val="26"/>
        </w:rPr>
        <w:t xml:space="preserve">ihdas edilen Başkanlık Müşaviri unvanlarının herhangi bir sebeple boşalması halinde hiçbir işleme gerek kalmaksızın iptal edilmiş sayılacağı düzenlenmiştir. </w:t>
      </w:r>
      <w:r>
        <w:rPr>
          <w:rFonts w:ascii="Times New Roman" w:hAnsi="Times New Roman"/>
          <w:color w:val="000000"/>
          <w:sz w:val="26"/>
          <w:szCs w:val="26"/>
        </w:rPr>
        <w:t xml:space="preserve">Diğer taraftan geçici 12. maddenin 2. fıkrasıyla başkanlık müşaviri kadrolarına atananların önceki mali haklarının korunması ve kendi istekleri ile başka kadro veya kurumlara geçenlere fark ödenmesinin sona ermesi ve 3. fıkrasıyla ise </w:t>
      </w:r>
      <w:r>
        <w:rPr>
          <w:rFonts w:ascii="Times New Roman" w:hAnsi="Times New Roman"/>
          <w:sz w:val="26"/>
          <w:szCs w:val="26"/>
        </w:rPr>
        <w:t xml:space="preserve">başkanlık müşaviri olarak atanmış sayılanların, Başkan tarafından belirlenen birimlerde ve Başkan tarafından belirlenen görevleri yürüteceği </w:t>
      </w:r>
      <w:r>
        <w:rPr>
          <w:rFonts w:ascii="Times New Roman" w:hAnsi="Times New Roman"/>
          <w:color w:val="000000"/>
          <w:sz w:val="26"/>
          <w:szCs w:val="26"/>
        </w:rPr>
        <w:t>öngörülmektedir.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 xml:space="preserve">nın 2. maddesindeki </w:t>
      </w:r>
      <w:r>
        <w:rPr>
          <w:rFonts w:ascii="Times New Roman" w:hAnsi="Times New Roman"/>
          <w:iCs/>
          <w:color w:val="000000"/>
          <w:sz w:val="26"/>
          <w:szCs w:val="26"/>
        </w:rPr>
        <w:t>hukuk devleti</w:t>
      </w:r>
      <w:r>
        <w:rPr>
          <w:rFonts w:ascii="Times New Roman" w:hAnsi="Times New Roman"/>
          <w:color w:val="000000"/>
          <w:sz w:val="26"/>
          <w:szCs w:val="26"/>
        </w:rPr>
        <w:t xml:space="preserve"> ilkesi gereğince, yasama işlemlerinin kişisel yararları değil kamu yararını gerçekleştirmek amacıyla yapılması zorunludur. Bir kuralın Anayasa</w:t>
      </w:r>
      <w:r w:rsidR="004C0BD9">
        <w:rPr>
          <w:rFonts w:ascii="Times New Roman" w:hAnsi="Times New Roman"/>
          <w:color w:val="000000"/>
          <w:sz w:val="26"/>
          <w:szCs w:val="26"/>
        </w:rPr>
        <w:t>’</w:t>
      </w:r>
      <w:r>
        <w:rPr>
          <w:rFonts w:ascii="Times New Roman" w:hAnsi="Times New Roman"/>
          <w:color w:val="000000"/>
          <w:sz w:val="26"/>
          <w:szCs w:val="26"/>
        </w:rPr>
        <w:t xml:space="preserve">ya aykırılık sorunu çözümlenirken </w:t>
      </w:r>
      <w:r>
        <w:rPr>
          <w:rFonts w:ascii="Times New Roman" w:hAnsi="Times New Roman"/>
          <w:iCs/>
          <w:color w:val="000000"/>
          <w:sz w:val="26"/>
          <w:szCs w:val="26"/>
        </w:rPr>
        <w:t>kamu yararı</w:t>
      </w:r>
      <w:r>
        <w:rPr>
          <w:rFonts w:ascii="Times New Roman" w:hAnsi="Times New Roman"/>
          <w:color w:val="000000"/>
          <w:sz w:val="26"/>
          <w:szCs w:val="26"/>
        </w:rPr>
        <w:t xml:space="preserve"> konusunda Anayasa Mahkemesinin incelemesi yalnızca kanunun kamu yararı amacıyla yapılıp yapılmadığı ile sınırlıdır. Kanun ile kamu yararının gerçekleşip gerçekleşmeyeceğini denetlemenin anayasa yargısıyla bağdaşmayacağı, bunun kanun koyucunun takdirinde olduğu açıktır.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KHK</w:t>
      </w:r>
      <w:r w:rsidR="004C0BD9">
        <w:rPr>
          <w:rFonts w:ascii="Times New Roman" w:hAnsi="Times New Roman"/>
          <w:color w:val="000000"/>
          <w:sz w:val="26"/>
          <w:szCs w:val="26"/>
        </w:rPr>
        <w:t>’</w:t>
      </w:r>
      <w:r>
        <w:rPr>
          <w:rFonts w:ascii="Times New Roman" w:hAnsi="Times New Roman"/>
          <w:color w:val="000000"/>
          <w:sz w:val="26"/>
          <w:szCs w:val="26"/>
        </w:rPr>
        <w:t xml:space="preserve">nin genel gerekçesinde, yapılan düzenlemelerin kamu yönetimini hantal yapısından kurtarmaya yönelik olduğuna, bu sebeple yeni kurumsal yapılanma zorunluluğuna vurgu yapılmıştır. Bu amaçla, 661 sayılı KHK ile </w:t>
      </w:r>
      <w:r>
        <w:rPr>
          <w:rFonts w:ascii="Times New Roman" w:hAnsi="Times New Roman"/>
          <w:color w:val="000000"/>
          <w:spacing w:val="-1"/>
          <w:sz w:val="26"/>
          <w:szCs w:val="26"/>
        </w:rPr>
        <w:t xml:space="preserve">Kamu İhale Kurumu yeniden teşkilatlandırıldığı, yöneticilerin görev, yetki ve sorumlulukları ile atama usul ve koşulları </w:t>
      </w:r>
      <w:r>
        <w:rPr>
          <w:rFonts w:ascii="Times New Roman" w:hAnsi="Times New Roman"/>
          <w:color w:val="000000"/>
          <w:spacing w:val="-1"/>
          <w:sz w:val="26"/>
          <w:szCs w:val="26"/>
        </w:rPr>
        <w:lastRenderedPageBreak/>
        <w:t xml:space="preserve">yeniden düzenlendiği gözetildiğinde kuralın </w:t>
      </w:r>
      <w:r>
        <w:rPr>
          <w:rFonts w:ascii="Times New Roman" w:hAnsi="Times New Roman"/>
          <w:color w:val="000000"/>
          <w:sz w:val="26"/>
          <w:szCs w:val="26"/>
        </w:rPr>
        <w:t xml:space="preserve">kamu yararı dışında bir amaçla getirildiği söylenemez. Yapılan somut düzenlemenin bu amaçları etkin bir şekilde gerçekleştirmeye elverişli olup olmadığı yönündeki bir değerlendirme anayasallık denetiminin kapsamı dışındadır. </w:t>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Anayasa</w:t>
      </w:r>
      <w:r w:rsidR="004C0BD9">
        <w:rPr>
          <w:rFonts w:ascii="Times New Roman" w:hAnsi="Times New Roman"/>
          <w:color w:val="000000"/>
          <w:sz w:val="26"/>
          <w:szCs w:val="26"/>
        </w:rPr>
        <w:t>’</w:t>
      </w:r>
      <w:r>
        <w:rPr>
          <w:rFonts w:ascii="Times New Roman" w:hAnsi="Times New Roman"/>
          <w:color w:val="000000"/>
          <w:sz w:val="26"/>
          <w:szCs w:val="26"/>
        </w:rPr>
        <w:t xml:space="preserve">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başkanlık müşavirliği ve araştırmacı unvanlı kadrolara atanmalarını öngören kuralın kazanılmış hakları ihlal ettiği söylenemez.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Diğer taraftan, dava konusu kuralla tek bir kişi hakkında bireysel nitelikte bir yürütme işlemi tesis edilmeyip, aksine genel ve soyut bir kural getirilmektedir. Soyut bir kuralın gerçekte tek bir kişiyi ya da sınırlı sayıda kişiyi ilgilendiriyor olması onun bu niteliğini ortadan kaldırmaz. Bireysel nitelikte bir işlemden söz edilebilmesi için somut olarak bir kişinin hukuki durumunda değişiklik yapan bir irade açıklamasının bulunması gerekir. Dava konusu kuralla doğrudan belirli bazı kişilerin hukuki durumunda değişiklik yapılmasına yönelik bir düzenleme söz konusu olmadığından bireysel işlemin varlığından söz edilemez. Kuralda belirtilen kadrolarda görev yapan kişilerin hukuki durumlarının düzenlemenin sonucundan etkilenmiş olması bu neticeyi değiştirmez.</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 xml:space="preserve">Ayrıca, </w:t>
      </w:r>
      <w:r>
        <w:rPr>
          <w:rFonts w:ascii="Times New Roman" w:hAnsi="Times New Roman"/>
          <w:sz w:val="26"/>
          <w:szCs w:val="26"/>
        </w:rPr>
        <w:t>dava konusu kuralla, bazı kadrolarında görev yapan kamu görevlilerinin başkanlık müşaviri kadrolarına atanmış sayılmalarının öngörülmesi, Kamu İhale Kurumunun yeniden teşkilatlandırılması sonucu ortaya çıkan hukuki ve fiilî zorunluluklar nedeniyledir. Buna göre söz konusu işlemin sebep unsuru, Kurumun yeniden teşkilatlandırılması olup yürürlükte bulunan kanunlara dayanılarak ve kamu görevlisinin öznel durumu dikkate alınarak idarece tesis edilen naklen atama işlemlerinden tamamen farklıdır. Söz konusu hukuki ve fiili zorunluluklar nedeniyle kazanılmış haklar korunarak başka kadrolara atama yapılması, kanun koyucunun takdir alanı içindedir.</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sz w:val="26"/>
          <w:szCs w:val="26"/>
        </w:rPr>
      </w:pPr>
      <w:r>
        <w:rPr>
          <w:rFonts w:ascii="Times New Roman" w:hAnsi="Times New Roman"/>
          <w:color w:val="000000"/>
          <w:sz w:val="26"/>
          <w:szCs w:val="26"/>
        </w:rPr>
        <w:tab/>
        <w:t>Açıklanan nedenlerle, dava konusu kural Anayasa</w:t>
      </w:r>
      <w:r w:rsidR="004C0BD9">
        <w:rPr>
          <w:rFonts w:ascii="Times New Roman" w:hAnsi="Times New Roman"/>
          <w:color w:val="000000"/>
          <w:sz w:val="26"/>
          <w:szCs w:val="26"/>
        </w:rPr>
        <w:t>’</w:t>
      </w:r>
      <w:r>
        <w:rPr>
          <w:rFonts w:ascii="Times New Roman" w:hAnsi="Times New Roman"/>
          <w:color w:val="000000"/>
          <w:sz w:val="26"/>
          <w:szCs w:val="26"/>
        </w:rPr>
        <w:t xml:space="preserve">nın 2., 36. ve 125. maddelerine aykırı değildir. İptal isteminin reddi gerekir. </w:t>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r>
    </w:p>
    <w:p w:rsidR="00F0505E" w:rsidRDefault="00F0505E" w:rsidP="00825393">
      <w:pPr>
        <w:shd w:val="clear" w:color="auto" w:fill="FFFFFF"/>
        <w:tabs>
          <w:tab w:val="left" w:pos="1134"/>
        </w:tabs>
        <w:jc w:val="both"/>
        <w:rPr>
          <w:rFonts w:ascii="Times New Roman" w:hAnsi="Times New Roman"/>
          <w:color w:val="000000"/>
          <w:sz w:val="26"/>
          <w:szCs w:val="26"/>
        </w:rPr>
      </w:pPr>
      <w:r>
        <w:rPr>
          <w:rFonts w:ascii="Times New Roman" w:hAnsi="Times New Roman"/>
          <w:color w:val="000000"/>
          <w:sz w:val="26"/>
          <w:szCs w:val="26"/>
        </w:rPr>
        <w:tab/>
        <w:t>Kuralın, Anayasa</w:t>
      </w:r>
      <w:r w:rsidR="004C0BD9">
        <w:rPr>
          <w:rFonts w:ascii="Times New Roman" w:hAnsi="Times New Roman"/>
          <w:color w:val="000000"/>
          <w:sz w:val="26"/>
          <w:szCs w:val="26"/>
        </w:rPr>
        <w:t>’</w:t>
      </w:r>
      <w:r>
        <w:rPr>
          <w:rFonts w:ascii="Times New Roman" w:hAnsi="Times New Roman"/>
          <w:color w:val="000000"/>
          <w:sz w:val="26"/>
          <w:szCs w:val="26"/>
        </w:rPr>
        <w:t xml:space="preserve">nın 8., 70. ve 91. maddeleriyle ilgisi görülmemiştir. </w:t>
      </w:r>
    </w:p>
    <w:p w:rsidR="00F0505E" w:rsidRDefault="00F0505E"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p>
    <w:p w:rsidR="00F0505E" w:rsidRDefault="00E61383" w:rsidP="00825393">
      <w:pPr>
        <w:shd w:val="clear" w:color="auto" w:fill="FFFFFF"/>
        <w:tabs>
          <w:tab w:val="left" w:pos="1134"/>
        </w:tabs>
        <w:jc w:val="both"/>
        <w:rPr>
          <w:rFonts w:ascii="Times New Roman" w:hAnsi="Times New Roman"/>
          <w:b/>
          <w:bCs/>
          <w:color w:val="000000"/>
          <w:sz w:val="26"/>
          <w:szCs w:val="26"/>
        </w:rPr>
      </w:pPr>
      <w:r>
        <w:rPr>
          <w:rFonts w:ascii="Times New Roman" w:hAnsi="Times New Roman"/>
          <w:b/>
          <w:bCs/>
          <w:color w:val="000000"/>
          <w:sz w:val="26"/>
          <w:szCs w:val="26"/>
        </w:rPr>
        <w:tab/>
      </w:r>
      <w:r w:rsidR="00F0505E">
        <w:rPr>
          <w:rFonts w:ascii="Times New Roman" w:hAnsi="Times New Roman"/>
          <w:b/>
          <w:bCs/>
          <w:color w:val="000000"/>
          <w:sz w:val="26"/>
          <w:szCs w:val="26"/>
        </w:rPr>
        <w:t>VI- YÜRÜRLÜĞÜN DURDURULMASI İSTEMİ</w:t>
      </w:r>
    </w:p>
    <w:p w:rsidR="004A4C35" w:rsidRDefault="004A4C35" w:rsidP="00825393">
      <w:pPr>
        <w:pStyle w:val="CharCharCharCharCharCharCharCharCharCharCharCharChar"/>
        <w:tabs>
          <w:tab w:val="left" w:pos="1134"/>
        </w:tabs>
        <w:ind w:firstLine="720"/>
        <w:jc w:val="both"/>
        <w:rPr>
          <w:sz w:val="26"/>
          <w:szCs w:val="26"/>
        </w:rPr>
      </w:pPr>
    </w:p>
    <w:p w:rsidR="004A4C35" w:rsidRPr="004A4C35" w:rsidRDefault="004A4C35" w:rsidP="00825393">
      <w:pPr>
        <w:pStyle w:val="CharCharCharCharCharCharCharCharCharCharCharCharChar"/>
        <w:tabs>
          <w:tab w:val="left" w:pos="1134"/>
        </w:tabs>
        <w:ind w:firstLine="720"/>
        <w:jc w:val="both"/>
        <w:rPr>
          <w:sz w:val="26"/>
          <w:szCs w:val="26"/>
        </w:rPr>
      </w:pPr>
      <w:r>
        <w:rPr>
          <w:sz w:val="26"/>
          <w:szCs w:val="26"/>
        </w:rPr>
        <w:tab/>
      </w:r>
      <w:r w:rsidRPr="004A4C35">
        <w:rPr>
          <w:sz w:val="26"/>
          <w:szCs w:val="26"/>
        </w:rPr>
        <w:t xml:space="preserve">24.10.2011 günlü,  661 sayılı </w:t>
      </w:r>
      <w:r w:rsidRPr="004A4C35">
        <w:rPr>
          <w:bCs/>
          <w:sz w:val="26"/>
          <w:szCs w:val="26"/>
        </w:rPr>
        <w:t xml:space="preserve">Avrupa Birliği Bakanlığının Teşkilat ve Görevleri Hakkında Kanun Hükmünde Kararname ile Bazı Kanun ve Kanun Hükmünde Kararnamelerde Değişiklik Yapılmasına Dair Kanun Hükmünde </w:t>
      </w:r>
      <w:r w:rsidRPr="004A4C35">
        <w:rPr>
          <w:sz w:val="26"/>
          <w:szCs w:val="26"/>
        </w:rPr>
        <w:t>Kararname</w:t>
      </w:r>
      <w:r w:rsidR="004C0BD9">
        <w:rPr>
          <w:sz w:val="26"/>
          <w:szCs w:val="26"/>
        </w:rPr>
        <w:t>’</w:t>
      </w:r>
      <w:r w:rsidRPr="004A4C35">
        <w:rPr>
          <w:sz w:val="26"/>
          <w:szCs w:val="26"/>
        </w:rPr>
        <w:t>nin:</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lastRenderedPageBreak/>
        <w:tab/>
        <w:t>A) 1- 88. maddesiyle değiştirilen, 29.5.2009 günlü, 5902 sayılı Afet ve Acil Durum Yönetimi Başkanlığının Teşkilat ve Görevleri Hakkında Kanun</w:t>
      </w:r>
      <w:r w:rsidR="004C0BD9">
        <w:rPr>
          <w:rFonts w:ascii="Times New Roman" w:hAnsi="Times New Roman"/>
          <w:sz w:val="26"/>
          <w:szCs w:val="26"/>
        </w:rPr>
        <w:t>’</w:t>
      </w:r>
      <w:r w:rsidRPr="004A4C35">
        <w:rPr>
          <w:rFonts w:ascii="Times New Roman" w:hAnsi="Times New Roman"/>
          <w:sz w:val="26"/>
          <w:szCs w:val="26"/>
        </w:rPr>
        <w:t>un 20. maddesinin (2) numaralı fıkrası,</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2- 98. maddesiyle değiştirilen, 24.3.2010 günlü, 5978 sayılı Yurtdışı Türkler ve Akraba Topluluklar Başkanlığı Teşkilat ve Görevleri Hakkında Kanun</w:t>
      </w:r>
      <w:r w:rsidR="004C0BD9">
        <w:rPr>
          <w:rFonts w:ascii="Times New Roman" w:hAnsi="Times New Roman"/>
          <w:sz w:val="26"/>
          <w:szCs w:val="26"/>
        </w:rPr>
        <w:t>’</w:t>
      </w:r>
      <w:r w:rsidRPr="004A4C35">
        <w:rPr>
          <w:rFonts w:ascii="Times New Roman" w:hAnsi="Times New Roman"/>
          <w:sz w:val="26"/>
          <w:szCs w:val="26"/>
        </w:rPr>
        <w:t xml:space="preserve">un 28. maddesinin (5) numaralı fıkrasında yer alan </w:t>
      </w:r>
      <w:r w:rsidR="004C0BD9">
        <w:rPr>
          <w:rFonts w:ascii="Times New Roman" w:hAnsi="Times New Roman"/>
          <w:sz w:val="26"/>
          <w:szCs w:val="26"/>
        </w:rPr>
        <w:t>“</w:t>
      </w:r>
      <w:r w:rsidRPr="004A4C35">
        <w:rPr>
          <w:rFonts w:ascii="Times New Roman" w:hAnsi="Times New Roman"/>
          <w:i/>
          <w:sz w:val="26"/>
          <w:szCs w:val="26"/>
        </w:rPr>
        <w:t>Yabancı Öğrenci Değerlendirme Kurulu</w:t>
      </w:r>
      <w:r w:rsidR="004C0BD9">
        <w:rPr>
          <w:rFonts w:ascii="Times New Roman" w:hAnsi="Times New Roman"/>
          <w:sz w:val="26"/>
          <w:szCs w:val="26"/>
        </w:rPr>
        <w:t>”</w:t>
      </w:r>
      <w:r w:rsidRPr="004A4C35">
        <w:rPr>
          <w:rFonts w:ascii="Times New Roman" w:hAnsi="Times New Roman"/>
          <w:sz w:val="26"/>
          <w:szCs w:val="26"/>
        </w:rPr>
        <w:t xml:space="preserve"> ibareleri, </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hakkında</w:t>
      </w:r>
      <w:proofErr w:type="gramEnd"/>
      <w:r w:rsidRPr="004A4C35">
        <w:rPr>
          <w:rFonts w:ascii="Times New Roman" w:hAnsi="Times New Roman"/>
          <w:sz w:val="26"/>
          <w:szCs w:val="26"/>
        </w:rPr>
        <w:t>, 17.1.2013 günlü, E. 2011/143, K. 2013/18 sayılı kararla karar verilmesine yer olmadığına karar verildiğinden, bu fıkraya ve ibarelere ilişkin yürürlüğün durdurulması istemi hakkında KARAR VERİLMESİNE YER OLMADIĞINA,</w:t>
      </w:r>
    </w:p>
    <w:p w:rsidR="004A4C35" w:rsidRPr="004A4C35" w:rsidRDefault="004A4C35" w:rsidP="00825393">
      <w:pPr>
        <w:pStyle w:val="KonuBal"/>
        <w:tabs>
          <w:tab w:val="left" w:pos="1134"/>
        </w:tabs>
        <w:spacing w:before="0" w:line="240" w:lineRule="auto"/>
        <w:ind w:firstLine="720"/>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20"/>
        <w:jc w:val="both"/>
        <w:rPr>
          <w:rFonts w:ascii="Times New Roman" w:hAnsi="Times New Roman" w:cs="Times New Roman"/>
          <w:b w:val="0"/>
          <w:sz w:val="26"/>
          <w:szCs w:val="26"/>
        </w:rPr>
      </w:pPr>
      <w:r w:rsidRPr="004A4C35">
        <w:rPr>
          <w:rFonts w:ascii="Times New Roman" w:hAnsi="Times New Roman" w:cs="Times New Roman"/>
          <w:b w:val="0"/>
          <w:sz w:val="26"/>
          <w:szCs w:val="26"/>
        </w:rPr>
        <w:tab/>
        <w:t>B)  Kapsam yönünden;</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ab/>
        <w:t xml:space="preserve">1- 1., 2., 3., 4., 5., 6., 7., 8. maddeleri, </w:t>
      </w:r>
      <w:r w:rsidRPr="004A4C35">
        <w:rPr>
          <w:rFonts w:ascii="Times New Roman" w:hAnsi="Times New Roman"/>
          <w:bCs/>
          <w:sz w:val="26"/>
          <w:szCs w:val="26"/>
        </w:rPr>
        <w:t>9. maddesiyle, 3.6.2011 günlü, 640 sayılı Gümrük ve Ticaret Bakanlığının Teşkilat ve Görevleri Hakkında  Kanun Hükmünde Kararname</w:t>
      </w:r>
      <w:r w:rsidR="004C0BD9">
        <w:rPr>
          <w:rFonts w:ascii="Times New Roman" w:hAnsi="Times New Roman"/>
          <w:bCs/>
          <w:sz w:val="26"/>
          <w:szCs w:val="26"/>
        </w:rPr>
        <w:t>’</w:t>
      </w:r>
      <w:r w:rsidRPr="004A4C35">
        <w:rPr>
          <w:rFonts w:ascii="Times New Roman" w:hAnsi="Times New Roman"/>
          <w:bCs/>
          <w:sz w:val="26"/>
          <w:szCs w:val="26"/>
        </w:rPr>
        <w:t xml:space="preserve">ye eklenen 37/A maddesinin (1) numaralı fıkrası, </w:t>
      </w:r>
      <w:r w:rsidRPr="004A4C35">
        <w:rPr>
          <w:rFonts w:ascii="Times New Roman" w:hAnsi="Times New Roman"/>
          <w:sz w:val="26"/>
          <w:szCs w:val="26"/>
        </w:rPr>
        <w:t>11., 12., 14., 15., 16., 17. maddeleri, 18. maddesiyle  4.6.1937 günlü, 3201 sayılı Emniyet Teşkilatı Kanunu</w:t>
      </w:r>
      <w:r w:rsidR="004C0BD9">
        <w:rPr>
          <w:rFonts w:ascii="Times New Roman" w:hAnsi="Times New Roman"/>
          <w:sz w:val="26"/>
          <w:szCs w:val="26"/>
        </w:rPr>
        <w:t>’</w:t>
      </w:r>
      <w:r w:rsidRPr="004A4C35">
        <w:rPr>
          <w:rFonts w:ascii="Times New Roman" w:hAnsi="Times New Roman"/>
          <w:sz w:val="26"/>
          <w:szCs w:val="26"/>
        </w:rPr>
        <w:t>na eklenen Ek Madde 29</w:t>
      </w:r>
      <w:r w:rsidR="004C0BD9">
        <w:rPr>
          <w:rFonts w:ascii="Times New Roman" w:hAnsi="Times New Roman"/>
          <w:sz w:val="26"/>
          <w:szCs w:val="26"/>
        </w:rPr>
        <w:t>’</w:t>
      </w:r>
      <w:r w:rsidRPr="004A4C35">
        <w:rPr>
          <w:rFonts w:ascii="Times New Roman" w:hAnsi="Times New Roman"/>
          <w:sz w:val="26"/>
          <w:szCs w:val="26"/>
        </w:rPr>
        <w:t xml:space="preserve">un birinci fıkrasının birinci cümlesinde yer alan </w:t>
      </w:r>
      <w:r w:rsidR="004C0BD9">
        <w:rPr>
          <w:rFonts w:ascii="Times New Roman" w:hAnsi="Times New Roman"/>
          <w:i/>
          <w:sz w:val="26"/>
          <w:szCs w:val="26"/>
        </w:rPr>
        <w:t>“</w:t>
      </w:r>
      <w:r w:rsidRPr="004A4C35">
        <w:rPr>
          <w:rFonts w:ascii="Times New Roman" w:hAnsi="Times New Roman"/>
          <w:i/>
          <w:sz w:val="26"/>
          <w:szCs w:val="26"/>
        </w:rPr>
        <w:t>…kadrolu veya…</w:t>
      </w:r>
      <w:r w:rsidR="004C0BD9">
        <w:rPr>
          <w:rFonts w:ascii="Times New Roman" w:hAnsi="Times New Roman"/>
          <w:i/>
          <w:sz w:val="26"/>
          <w:szCs w:val="26"/>
        </w:rPr>
        <w:t>”</w:t>
      </w:r>
      <w:r w:rsidRPr="004A4C35">
        <w:rPr>
          <w:rFonts w:ascii="Times New Roman" w:hAnsi="Times New Roman"/>
          <w:sz w:val="26"/>
          <w:szCs w:val="26"/>
        </w:rPr>
        <w:t xml:space="preserve"> ibaresi dışında kalan bölümü ile aynı Kanun</w:t>
      </w:r>
      <w:r w:rsidR="004C0BD9">
        <w:rPr>
          <w:rFonts w:ascii="Times New Roman" w:hAnsi="Times New Roman"/>
          <w:sz w:val="26"/>
          <w:szCs w:val="26"/>
        </w:rPr>
        <w:t>’</w:t>
      </w:r>
      <w:r w:rsidRPr="004A4C35">
        <w:rPr>
          <w:rFonts w:ascii="Times New Roman" w:hAnsi="Times New Roman"/>
          <w:sz w:val="26"/>
          <w:szCs w:val="26"/>
        </w:rPr>
        <w:t>a eklenen ek 30. ve 31. maddeleri,  19., 20., 21., 22., 23., 24., 25. maddeleri, 29. maddesiyle, 10.10.1984 günlü, 3056 sayılı Başbakanlık Teşkilatı Hakkında Kanun Hükmünde Kararnamenin Değiştirilerek Kabulü Hakkında Kanun</w:t>
      </w:r>
      <w:r w:rsidR="004C0BD9">
        <w:rPr>
          <w:rFonts w:ascii="Times New Roman" w:hAnsi="Times New Roman"/>
          <w:sz w:val="26"/>
          <w:szCs w:val="26"/>
        </w:rPr>
        <w:t>’</w:t>
      </w:r>
      <w:r w:rsidRPr="004A4C35">
        <w:rPr>
          <w:rFonts w:ascii="Times New Roman" w:hAnsi="Times New Roman"/>
          <w:sz w:val="26"/>
          <w:szCs w:val="26"/>
        </w:rPr>
        <w:t>un 20. maddesinin değiştirilen ikinci fıkrasının ikinci cümlesi, 43., 44., 45., 46., 47., 48., 49., 50., 51., 52., 53., 54., 55., 56., 57., 58., 59., 60., 61., 62., 63., 64., 65., 66., 67., 68., 69., 70., 71., 72., 73., 74., 75., 76., 77., 78., 79., 80., 85., 86., 87. maddeleri, 88. maddesinin (1) numaralı fıkrası, 89., 90., 91., 92., 93., 94., 95., 96., 97. maddeleri, 98. maddesiyle değiştirilen, 5978 sayılı Kanun</w:t>
      </w:r>
      <w:r w:rsidR="004C0BD9">
        <w:rPr>
          <w:rFonts w:ascii="Times New Roman" w:hAnsi="Times New Roman"/>
          <w:sz w:val="26"/>
          <w:szCs w:val="26"/>
        </w:rPr>
        <w:t>’</w:t>
      </w:r>
      <w:r w:rsidRPr="004A4C35">
        <w:rPr>
          <w:rFonts w:ascii="Times New Roman" w:hAnsi="Times New Roman"/>
          <w:sz w:val="26"/>
          <w:szCs w:val="26"/>
        </w:rPr>
        <w:t>un 28. maddesinin (5) numaralı fıkrasının, 6304 sayılı Kanun</w:t>
      </w:r>
      <w:r w:rsidR="004C0BD9">
        <w:rPr>
          <w:rFonts w:ascii="Times New Roman" w:hAnsi="Times New Roman"/>
          <w:sz w:val="26"/>
          <w:szCs w:val="26"/>
        </w:rPr>
        <w:t>’</w:t>
      </w:r>
      <w:r w:rsidRPr="004A4C35">
        <w:rPr>
          <w:rFonts w:ascii="Times New Roman" w:hAnsi="Times New Roman"/>
          <w:sz w:val="26"/>
          <w:szCs w:val="26"/>
        </w:rPr>
        <w:t xml:space="preserve">un 22. maddesiyle yapılan  ibare değişiklikleri dışında kalan bölümü, 99., 100., 101., 104., 105. maddeleri, </w:t>
      </w:r>
      <w:r w:rsidRPr="004A4C35">
        <w:rPr>
          <w:rFonts w:ascii="Times New Roman" w:hAnsi="Times New Roman"/>
          <w:iCs/>
          <w:sz w:val="26"/>
          <w:szCs w:val="26"/>
        </w:rPr>
        <w:t xml:space="preserve">eki (I) sayılı cetvelleri  ile </w:t>
      </w:r>
      <w:r w:rsidRPr="004A4C35">
        <w:rPr>
          <w:rFonts w:ascii="Times New Roman" w:hAnsi="Times New Roman"/>
          <w:sz w:val="26"/>
          <w:szCs w:val="26"/>
        </w:rPr>
        <w:t xml:space="preserve">(1), (2) ve (3) sayılı listelere yönelik iptal istemleri, 17.1.2013 günlü, E. 2011/143,  K. 2013/18 sayılı kararla reddedildiğinden, bu maddelere, fıkralara, bölümlere, cümleye, cetvele ve listelere ilişkin yürürlüğün durdurulması isteminin REDDİNE, </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ab/>
        <w:t>2- 81., 82., 83. ve 84. maddelerine ilişkin iptal hükmünün yürürlüğe girmesinin ertelenmesi nedeniyle, bu maddelerin YÜRÜRLÜĞÜNÜN DURDURULMASI İSTEMİNİN REDDİNE,</w:t>
      </w:r>
    </w:p>
    <w:p w:rsidR="004A4C35" w:rsidRPr="004A4C35" w:rsidRDefault="004A4C35" w:rsidP="00825393">
      <w:pPr>
        <w:pStyle w:val="KonuBal"/>
        <w:tabs>
          <w:tab w:val="left" w:pos="1134"/>
        </w:tabs>
        <w:spacing w:before="0" w:line="240" w:lineRule="auto"/>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jc w:val="both"/>
        <w:rPr>
          <w:rFonts w:ascii="Times New Roman" w:hAnsi="Times New Roman" w:cs="Times New Roman"/>
          <w:b w:val="0"/>
          <w:sz w:val="26"/>
          <w:szCs w:val="26"/>
        </w:rPr>
      </w:pPr>
      <w:r w:rsidRPr="004A4C35">
        <w:rPr>
          <w:rFonts w:ascii="Times New Roman" w:hAnsi="Times New Roman" w:cs="Times New Roman"/>
          <w:b w:val="0"/>
          <w:sz w:val="26"/>
          <w:szCs w:val="26"/>
        </w:rPr>
        <w:t>C)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nın 91. maddesinin birinci fıkrası yönünden;</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 xml:space="preserve">1- 1., 2., 3., 4., 5., 6., 7., 8. maddeleri, </w:t>
      </w:r>
      <w:r w:rsidRPr="004A4C35">
        <w:rPr>
          <w:rFonts w:ascii="Times New Roman" w:hAnsi="Times New Roman"/>
          <w:bCs/>
          <w:sz w:val="26"/>
          <w:szCs w:val="26"/>
        </w:rPr>
        <w:t>9. maddesiyle 640 sayılı Kanun Hükmünde Kararname</w:t>
      </w:r>
      <w:r w:rsidR="004C0BD9">
        <w:rPr>
          <w:rFonts w:ascii="Times New Roman" w:hAnsi="Times New Roman"/>
          <w:bCs/>
          <w:sz w:val="26"/>
          <w:szCs w:val="26"/>
        </w:rPr>
        <w:t>’</w:t>
      </w:r>
      <w:r w:rsidRPr="004A4C35">
        <w:rPr>
          <w:rFonts w:ascii="Times New Roman" w:hAnsi="Times New Roman"/>
          <w:bCs/>
          <w:sz w:val="26"/>
          <w:szCs w:val="26"/>
        </w:rPr>
        <w:t>ye eklenen 37/A maddesinin (1) numaralı fıkrası,</w:t>
      </w:r>
      <w:r w:rsidRPr="004A4C35">
        <w:rPr>
          <w:rFonts w:ascii="Times New Roman" w:hAnsi="Times New Roman"/>
          <w:sz w:val="26"/>
          <w:szCs w:val="26"/>
        </w:rPr>
        <w:t>11., 12., 14., 15., 16., 17., 18. maddesinin iptal edilen ibaresi dışında kalan bölümü, 19., 20., 21., 22., 23., 24., 25., 43., 44., 45., 46., 47., 48., 49., 50., 51., 52., 53., 54., 55., 56., 57., 58., 59., 60., 61., 62., 63., 64., 65., 66., 67., 68., 69., 70., 71., 72., 73., 74., 75., 76., 77., 78., 79., 80., 85., 86., 87. maddeleri, 88. maddesinin (1) numaralı fıkrası, 89., 90., 91., 92., 93., 94., 95., 96., 97., 98. maddesiyle değiştirilen, 5978 sayılı Kanun</w:t>
      </w:r>
      <w:r w:rsidR="004C0BD9">
        <w:rPr>
          <w:rFonts w:ascii="Times New Roman" w:hAnsi="Times New Roman"/>
          <w:sz w:val="26"/>
          <w:szCs w:val="26"/>
        </w:rPr>
        <w:t>’</w:t>
      </w:r>
      <w:r w:rsidRPr="004A4C35">
        <w:rPr>
          <w:rFonts w:ascii="Times New Roman" w:hAnsi="Times New Roman"/>
          <w:sz w:val="26"/>
          <w:szCs w:val="26"/>
        </w:rPr>
        <w:t>un 28. maddesinin (5) numaralı fıkrasının, 6304 sayılı Kanun</w:t>
      </w:r>
      <w:r w:rsidR="004C0BD9">
        <w:rPr>
          <w:rFonts w:ascii="Times New Roman" w:hAnsi="Times New Roman"/>
          <w:sz w:val="26"/>
          <w:szCs w:val="26"/>
        </w:rPr>
        <w:t>’</w:t>
      </w:r>
      <w:r w:rsidRPr="004A4C35">
        <w:rPr>
          <w:rFonts w:ascii="Times New Roman" w:hAnsi="Times New Roman"/>
          <w:sz w:val="26"/>
          <w:szCs w:val="26"/>
        </w:rPr>
        <w:t xml:space="preserve">un 22. maddesiyle yapılan  ibare değişiklikleri dışında kalan bölümü, 99., 100., 101., </w:t>
      </w:r>
      <w:r w:rsidRPr="004A4C35">
        <w:rPr>
          <w:rFonts w:ascii="Times New Roman" w:hAnsi="Times New Roman"/>
          <w:sz w:val="26"/>
          <w:szCs w:val="26"/>
        </w:rPr>
        <w:lastRenderedPageBreak/>
        <w:t xml:space="preserve">104., 105. maddeleri, </w:t>
      </w:r>
      <w:r w:rsidRPr="004A4C35">
        <w:rPr>
          <w:rFonts w:ascii="Times New Roman" w:hAnsi="Times New Roman"/>
          <w:iCs/>
          <w:sz w:val="26"/>
          <w:szCs w:val="26"/>
        </w:rPr>
        <w:t xml:space="preserve">eki (I) sayılı cetvelleri  ile </w:t>
      </w:r>
      <w:r w:rsidRPr="004A4C35">
        <w:rPr>
          <w:rFonts w:ascii="Times New Roman" w:hAnsi="Times New Roman"/>
          <w:sz w:val="26"/>
          <w:szCs w:val="26"/>
        </w:rPr>
        <w:t xml:space="preserve">(1), (2) ve (3) sayılı listelere yönelik iptal istemleri, 17.1.2013 günlü, E. 2011/143,  K. 2013/18 sayılı kararla reddedildiğinden, bu maddelere,  fıkralara, bölümlere, cetvellere ve listelere ilişkin yürürlüğün durdurulması isteminin REDDİNE,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 xml:space="preserve">2- a- </w:t>
      </w:r>
      <w:r w:rsidRPr="004A4C35">
        <w:rPr>
          <w:rFonts w:ascii="Times New Roman" w:hAnsi="Times New Roman" w:cs="Times New Roman"/>
          <w:b w:val="0"/>
          <w:bCs w:val="0"/>
          <w:sz w:val="26"/>
          <w:szCs w:val="26"/>
        </w:rPr>
        <w:t>9. maddesiyle 640 sayılı Kanun Hükmünde Kararname</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 xml:space="preserve">ye eklenen 37/A maddesinin (2), (3) ve (4) numaralı fıkralarına,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bCs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b</w:t>
      </w:r>
      <w:proofErr w:type="gramEnd"/>
      <w:r w:rsidRPr="004A4C35">
        <w:rPr>
          <w:rFonts w:ascii="Times New Roman" w:hAnsi="Times New Roman" w:cs="Times New Roman"/>
          <w:b w:val="0"/>
          <w:sz w:val="26"/>
          <w:szCs w:val="26"/>
        </w:rPr>
        <w:t xml:space="preserve">- 10. ve </w:t>
      </w:r>
      <w:r w:rsidRPr="004A4C35">
        <w:rPr>
          <w:rFonts w:ascii="Times New Roman" w:hAnsi="Times New Roman" w:cs="Times New Roman"/>
          <w:b w:val="0"/>
          <w:bCs w:val="0"/>
          <w:sz w:val="26"/>
          <w:szCs w:val="26"/>
        </w:rPr>
        <w:t>13. maddelerine,</w:t>
      </w:r>
    </w:p>
    <w:p w:rsidR="004A4C35" w:rsidRPr="004A4C35" w:rsidRDefault="004A4C35" w:rsidP="00825393">
      <w:pPr>
        <w:tabs>
          <w:tab w:val="left" w:pos="1134"/>
        </w:tabs>
        <w:ind w:firstLine="720"/>
        <w:jc w:val="both"/>
        <w:rPr>
          <w:rFonts w:ascii="Times New Roman" w:hAnsi="Times New Roman"/>
          <w:sz w:val="26"/>
          <w:szCs w:val="26"/>
        </w:rPr>
      </w:pP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ilişkin</w:t>
      </w:r>
      <w:proofErr w:type="gramEnd"/>
      <w:r w:rsidRPr="004A4C35">
        <w:rPr>
          <w:rFonts w:ascii="Times New Roman" w:hAnsi="Times New Roman"/>
          <w:sz w:val="26"/>
          <w:szCs w:val="26"/>
        </w:rPr>
        <w:t xml:space="preserve"> iptal hükmünün yürürlüğe girmesinin ertelenmesi nedeniyle, bu maddelere ve fıkralara ilişkin YÜRÜRLÜĞÜNÜN DURDURULMASI İSTEMİNİN REDDİNE,</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3- 18. maddesiyle 3201 sayılı Kanun</w:t>
      </w:r>
      <w:r w:rsidR="004C0BD9">
        <w:rPr>
          <w:rFonts w:ascii="Times New Roman" w:hAnsi="Times New Roman"/>
          <w:sz w:val="26"/>
          <w:szCs w:val="26"/>
        </w:rPr>
        <w:t>’</w:t>
      </w:r>
      <w:r w:rsidRPr="004A4C35">
        <w:rPr>
          <w:rFonts w:ascii="Times New Roman" w:hAnsi="Times New Roman"/>
          <w:sz w:val="26"/>
          <w:szCs w:val="26"/>
        </w:rPr>
        <w:t>a eklenen Ek Madde 29</w:t>
      </w:r>
      <w:r w:rsidR="004C0BD9">
        <w:rPr>
          <w:rFonts w:ascii="Times New Roman" w:hAnsi="Times New Roman"/>
          <w:sz w:val="26"/>
          <w:szCs w:val="26"/>
        </w:rPr>
        <w:t>’</w:t>
      </w:r>
      <w:r w:rsidRPr="004A4C35">
        <w:rPr>
          <w:rFonts w:ascii="Times New Roman" w:hAnsi="Times New Roman"/>
          <w:sz w:val="26"/>
          <w:szCs w:val="26"/>
        </w:rPr>
        <w:t xml:space="preserve">un birinci fıkrasının birinci cümlesinde yer alan </w:t>
      </w:r>
      <w:r w:rsidR="004C0BD9">
        <w:rPr>
          <w:rFonts w:ascii="Times New Roman" w:hAnsi="Times New Roman"/>
          <w:sz w:val="26"/>
          <w:szCs w:val="26"/>
        </w:rPr>
        <w:t>“</w:t>
      </w:r>
      <w:r w:rsidRPr="004A4C35">
        <w:rPr>
          <w:rFonts w:ascii="Times New Roman" w:hAnsi="Times New Roman"/>
          <w:sz w:val="26"/>
          <w:szCs w:val="26"/>
        </w:rPr>
        <w:t>…</w:t>
      </w:r>
      <w:r w:rsidRPr="004A4C35">
        <w:rPr>
          <w:rFonts w:ascii="Times New Roman" w:hAnsi="Times New Roman"/>
          <w:i/>
          <w:sz w:val="26"/>
          <w:szCs w:val="26"/>
        </w:rPr>
        <w:t>kadrolu veya</w:t>
      </w:r>
      <w:r w:rsidRPr="004A4C35">
        <w:rPr>
          <w:rFonts w:ascii="Times New Roman" w:hAnsi="Times New Roman"/>
          <w:sz w:val="26"/>
          <w:szCs w:val="26"/>
        </w:rPr>
        <w:t>…</w:t>
      </w:r>
      <w:r w:rsidR="004C0BD9">
        <w:rPr>
          <w:rFonts w:ascii="Times New Roman" w:hAnsi="Times New Roman"/>
          <w:sz w:val="26"/>
          <w:szCs w:val="26"/>
        </w:rPr>
        <w:t>”</w:t>
      </w:r>
      <w:r w:rsidRPr="004A4C35">
        <w:rPr>
          <w:rFonts w:ascii="Times New Roman" w:hAnsi="Times New Roman"/>
          <w:sz w:val="26"/>
          <w:szCs w:val="26"/>
        </w:rPr>
        <w:t xml:space="preserve"> ibaresine</w:t>
      </w:r>
      <w:r w:rsidRPr="004A4C35">
        <w:rPr>
          <w:rFonts w:ascii="Times New Roman" w:hAnsi="Times New Roman"/>
          <w:bCs/>
          <w:sz w:val="26"/>
          <w:szCs w:val="26"/>
        </w:rPr>
        <w:t xml:space="preserve"> </w:t>
      </w:r>
      <w:r w:rsidRPr="004A4C35">
        <w:rPr>
          <w:rFonts w:ascii="Times New Roman" w:hAnsi="Times New Roman"/>
          <w:sz w:val="26"/>
          <w:szCs w:val="26"/>
        </w:rPr>
        <w:t>ilişkin iptal hükmünün yürürlüğe girmesinin ertelenmesi nedeniyle, bu ibarenin YÜRÜRLÜĞÜNÜN DURDURULMASI İSTEMİNİN REDDİNE,</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4- 29. maddesiyle 3056 sayılı Kanun</w:t>
      </w:r>
      <w:r w:rsidR="004C0BD9">
        <w:rPr>
          <w:rFonts w:ascii="Times New Roman" w:hAnsi="Times New Roman"/>
          <w:sz w:val="26"/>
          <w:szCs w:val="26"/>
        </w:rPr>
        <w:t>’</w:t>
      </w:r>
      <w:r w:rsidRPr="004A4C35">
        <w:rPr>
          <w:rFonts w:ascii="Times New Roman" w:hAnsi="Times New Roman"/>
          <w:sz w:val="26"/>
          <w:szCs w:val="26"/>
        </w:rPr>
        <w:t>un 20. maddesinin değiştirilen ikinci fıkrasının ikinci cümlesine yönelik iptal istemi, 17.1.2013 günlü, E.2011/143, K.2013/18 sayılı kararla reddedildiğinden, bu cümleye ilişkin YÜRÜRLÜĞÜN DURDURULMASI İSTEMİNİN REDDİNE,</w:t>
      </w:r>
    </w:p>
    <w:p w:rsidR="004A4C35" w:rsidRPr="004A4C35" w:rsidRDefault="004A4C35" w:rsidP="00825393">
      <w:pPr>
        <w:tabs>
          <w:tab w:val="left" w:pos="1134"/>
        </w:tabs>
        <w:ind w:firstLine="720"/>
        <w:jc w:val="both"/>
        <w:rPr>
          <w:rFonts w:ascii="Times New Roman" w:hAnsi="Times New Roman"/>
          <w:sz w:val="26"/>
          <w:szCs w:val="26"/>
        </w:rPr>
      </w:pPr>
    </w:p>
    <w:p w:rsidR="004A4C35" w:rsidRPr="004A4C35" w:rsidRDefault="004A4C35" w:rsidP="00825393">
      <w:pPr>
        <w:pStyle w:val="KonuBal"/>
        <w:tabs>
          <w:tab w:val="left" w:pos="1134"/>
        </w:tabs>
        <w:spacing w:before="0" w:line="240" w:lineRule="auto"/>
        <w:ind w:firstLine="720"/>
        <w:jc w:val="both"/>
        <w:rPr>
          <w:rFonts w:ascii="Times New Roman" w:hAnsi="Times New Roman" w:cs="Times New Roman"/>
          <w:b w:val="0"/>
          <w:sz w:val="26"/>
          <w:szCs w:val="26"/>
        </w:rPr>
      </w:pPr>
      <w:r w:rsidRPr="004A4C35">
        <w:rPr>
          <w:rFonts w:ascii="Times New Roman" w:hAnsi="Times New Roman" w:cs="Times New Roman"/>
          <w:b w:val="0"/>
          <w:sz w:val="26"/>
          <w:szCs w:val="26"/>
        </w:rPr>
        <w:tab/>
        <w:t xml:space="preserve">D) </w:t>
      </w:r>
      <w:r w:rsidRPr="004A4C35">
        <w:rPr>
          <w:rFonts w:ascii="Times New Roman" w:hAnsi="Times New Roman" w:cs="Times New Roman"/>
          <w:b w:val="0"/>
          <w:sz w:val="26"/>
          <w:szCs w:val="26"/>
          <w:lang w:eastAsia="ar-SA"/>
        </w:rPr>
        <w:t>İçeriği itibariyle Anayasa</w:t>
      </w:r>
      <w:r w:rsidR="004C0BD9">
        <w:rPr>
          <w:rFonts w:ascii="Times New Roman" w:hAnsi="Times New Roman" w:cs="Times New Roman"/>
          <w:b w:val="0"/>
          <w:sz w:val="26"/>
          <w:szCs w:val="26"/>
          <w:lang w:eastAsia="ar-SA"/>
        </w:rPr>
        <w:t>’</w:t>
      </w:r>
      <w:r w:rsidRPr="004A4C35">
        <w:rPr>
          <w:rFonts w:ascii="Times New Roman" w:hAnsi="Times New Roman" w:cs="Times New Roman"/>
          <w:b w:val="0"/>
          <w:sz w:val="26"/>
          <w:szCs w:val="26"/>
          <w:lang w:eastAsia="ar-SA"/>
        </w:rPr>
        <w:t>ya aykırılığı ileri sürülen;</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r>
      <w:r w:rsidRPr="004A4C35">
        <w:rPr>
          <w:rFonts w:ascii="Times New Roman" w:hAnsi="Times New Roman"/>
          <w:bCs/>
          <w:sz w:val="26"/>
          <w:szCs w:val="26"/>
        </w:rPr>
        <w:t xml:space="preserve">1- </w:t>
      </w:r>
      <w:r w:rsidRPr="004A4C35">
        <w:rPr>
          <w:rFonts w:ascii="Times New Roman" w:hAnsi="Times New Roman"/>
          <w:sz w:val="26"/>
          <w:szCs w:val="26"/>
        </w:rPr>
        <w:t>20. maddesiyle 3201 sayılı Kanun</w:t>
      </w:r>
      <w:r w:rsidR="004C0BD9">
        <w:rPr>
          <w:rFonts w:ascii="Times New Roman" w:hAnsi="Times New Roman"/>
          <w:sz w:val="26"/>
          <w:szCs w:val="26"/>
        </w:rPr>
        <w:t>’</w:t>
      </w:r>
      <w:r w:rsidRPr="004A4C35">
        <w:rPr>
          <w:rFonts w:ascii="Times New Roman" w:hAnsi="Times New Roman"/>
          <w:sz w:val="26"/>
          <w:szCs w:val="26"/>
        </w:rPr>
        <w:t>a eklenen Geçici Madde 22</w:t>
      </w:r>
      <w:r w:rsidR="004C0BD9">
        <w:rPr>
          <w:rFonts w:ascii="Times New Roman" w:hAnsi="Times New Roman"/>
          <w:sz w:val="26"/>
          <w:szCs w:val="26"/>
        </w:rPr>
        <w:t>’</w:t>
      </w:r>
      <w:r w:rsidRPr="004A4C35">
        <w:rPr>
          <w:rFonts w:ascii="Times New Roman" w:hAnsi="Times New Roman"/>
          <w:sz w:val="26"/>
          <w:szCs w:val="26"/>
        </w:rPr>
        <w:t>nin ikinci fıkrasına ilişkin iptal hükmünün yürürlüğe girmesinin ertelenmesi nedeniyle, bu fıkranın YÜRÜRLÜĞÜNÜN DURDURULMASI İSTEMİNİN REDDİNE,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2- a- 16. maddesiyle 3201 sayılı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nun başlığı ile birlikte değiştirilen 85. maddesine,</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b</w:t>
      </w:r>
      <w:proofErr w:type="gramEnd"/>
      <w:r w:rsidRPr="004A4C35">
        <w:rPr>
          <w:rFonts w:ascii="Times New Roman" w:hAnsi="Times New Roman"/>
          <w:sz w:val="26"/>
          <w:szCs w:val="26"/>
        </w:rPr>
        <w:t>- 18. maddesiyle 3201 sayılı Kanun</w:t>
      </w:r>
      <w:r w:rsidR="004C0BD9">
        <w:rPr>
          <w:rFonts w:ascii="Times New Roman" w:hAnsi="Times New Roman"/>
          <w:sz w:val="26"/>
          <w:szCs w:val="26"/>
        </w:rPr>
        <w:t>’</w:t>
      </w:r>
      <w:r w:rsidRPr="004A4C35">
        <w:rPr>
          <w:rFonts w:ascii="Times New Roman" w:hAnsi="Times New Roman"/>
          <w:sz w:val="26"/>
          <w:szCs w:val="26"/>
        </w:rPr>
        <w:t>a eklenen Ek Madde 29</w:t>
      </w:r>
      <w:r w:rsidR="004C0BD9">
        <w:rPr>
          <w:rFonts w:ascii="Times New Roman" w:hAnsi="Times New Roman"/>
          <w:sz w:val="26"/>
          <w:szCs w:val="26"/>
        </w:rPr>
        <w:t>’</w:t>
      </w:r>
      <w:r w:rsidRPr="004A4C35">
        <w:rPr>
          <w:rFonts w:ascii="Times New Roman" w:hAnsi="Times New Roman"/>
          <w:sz w:val="26"/>
          <w:szCs w:val="26"/>
        </w:rPr>
        <w:t>un birinci fıkrasının;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bCs/>
          <w:sz w:val="26"/>
          <w:szCs w:val="26"/>
        </w:rPr>
      </w:pPr>
      <w:proofErr w:type="spellStart"/>
      <w:proofErr w:type="gramStart"/>
      <w:r w:rsidRPr="004A4C35">
        <w:rPr>
          <w:rFonts w:ascii="Times New Roman" w:hAnsi="Times New Roman"/>
          <w:sz w:val="26"/>
          <w:szCs w:val="26"/>
        </w:rPr>
        <w:t>aa</w:t>
      </w:r>
      <w:proofErr w:type="spellEnd"/>
      <w:proofErr w:type="gramEnd"/>
      <w:r w:rsidRPr="004A4C35">
        <w:rPr>
          <w:rFonts w:ascii="Times New Roman" w:hAnsi="Times New Roman"/>
          <w:sz w:val="26"/>
          <w:szCs w:val="26"/>
        </w:rPr>
        <w:t xml:space="preserve">-  </w:t>
      </w:r>
      <w:r w:rsidRPr="004A4C35">
        <w:rPr>
          <w:rFonts w:ascii="Times New Roman" w:hAnsi="Times New Roman"/>
          <w:bCs/>
          <w:sz w:val="26"/>
          <w:szCs w:val="26"/>
        </w:rPr>
        <w:t xml:space="preserve">Birinci cümlesinde yer alan </w:t>
      </w:r>
      <w:r w:rsidR="004C0BD9">
        <w:rPr>
          <w:rFonts w:ascii="Times New Roman" w:hAnsi="Times New Roman"/>
          <w:bCs/>
          <w:sz w:val="26"/>
          <w:szCs w:val="26"/>
        </w:rPr>
        <w:t>“</w:t>
      </w:r>
      <w:r w:rsidRPr="004A4C35">
        <w:rPr>
          <w:rFonts w:ascii="Times New Roman" w:hAnsi="Times New Roman"/>
          <w:bCs/>
          <w:sz w:val="26"/>
          <w:szCs w:val="26"/>
        </w:rPr>
        <w:t xml:space="preserve">… </w:t>
      </w:r>
      <w:r w:rsidRPr="004A4C35">
        <w:rPr>
          <w:rFonts w:ascii="Times New Roman" w:hAnsi="Times New Roman"/>
          <w:bCs/>
          <w:i/>
          <w:sz w:val="26"/>
          <w:szCs w:val="26"/>
        </w:rPr>
        <w:t>ile diğer niteliklere</w:t>
      </w:r>
      <w:r w:rsidRPr="004A4C35">
        <w:rPr>
          <w:rFonts w:ascii="Times New Roman" w:hAnsi="Times New Roman"/>
          <w:bCs/>
          <w:sz w:val="26"/>
          <w:szCs w:val="26"/>
        </w:rPr>
        <w:t xml:space="preserve"> …</w:t>
      </w:r>
      <w:r w:rsidR="004C0BD9">
        <w:rPr>
          <w:rFonts w:ascii="Times New Roman" w:hAnsi="Times New Roman"/>
          <w:bCs/>
          <w:sz w:val="26"/>
          <w:szCs w:val="26"/>
        </w:rPr>
        <w:t>”</w:t>
      </w:r>
      <w:r w:rsidRPr="004A4C35">
        <w:rPr>
          <w:rFonts w:ascii="Times New Roman" w:hAnsi="Times New Roman"/>
          <w:bCs/>
          <w:sz w:val="26"/>
          <w:szCs w:val="26"/>
        </w:rPr>
        <w:t xml:space="preserve"> ibaresine,</w:t>
      </w:r>
    </w:p>
    <w:p w:rsidR="004A4C35" w:rsidRPr="004A4C35" w:rsidRDefault="004A4C35" w:rsidP="00825393">
      <w:pPr>
        <w:pStyle w:val="GvdeMetniGirintisi"/>
        <w:tabs>
          <w:tab w:val="left" w:pos="1134"/>
        </w:tabs>
        <w:spacing w:before="0" w:after="0" w:line="240" w:lineRule="auto"/>
        <w:ind w:left="0"/>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bCs/>
          <w:sz w:val="26"/>
          <w:szCs w:val="26"/>
        </w:rPr>
      </w:pPr>
      <w:proofErr w:type="gramStart"/>
      <w:r w:rsidRPr="004A4C35">
        <w:rPr>
          <w:rFonts w:ascii="Times New Roman" w:hAnsi="Times New Roman"/>
          <w:bCs/>
          <w:sz w:val="26"/>
          <w:szCs w:val="26"/>
        </w:rPr>
        <w:t>ab</w:t>
      </w:r>
      <w:proofErr w:type="gramEnd"/>
      <w:r w:rsidRPr="004A4C35">
        <w:rPr>
          <w:rFonts w:ascii="Times New Roman" w:hAnsi="Times New Roman"/>
          <w:bCs/>
          <w:sz w:val="26"/>
          <w:szCs w:val="26"/>
        </w:rPr>
        <w:t>-   İkinci cümlesine,</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c</w:t>
      </w:r>
      <w:proofErr w:type="gramEnd"/>
      <w:r w:rsidRPr="004A4C35">
        <w:rPr>
          <w:rFonts w:ascii="Times New Roman" w:hAnsi="Times New Roman"/>
          <w:sz w:val="26"/>
          <w:szCs w:val="26"/>
        </w:rPr>
        <w:t xml:space="preserve">- 19. maddesinin (1) numaralı fıkrasının; </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sz w:val="26"/>
          <w:szCs w:val="26"/>
        </w:rPr>
        <w:tab/>
      </w:r>
      <w:proofErr w:type="spellStart"/>
      <w:proofErr w:type="gramStart"/>
      <w:r w:rsidRPr="004A4C35">
        <w:rPr>
          <w:rFonts w:ascii="Times New Roman" w:hAnsi="Times New Roman"/>
          <w:sz w:val="26"/>
          <w:szCs w:val="26"/>
        </w:rPr>
        <w:t>aa</w:t>
      </w:r>
      <w:proofErr w:type="spellEnd"/>
      <w:proofErr w:type="gramEnd"/>
      <w:r w:rsidRPr="004A4C35">
        <w:rPr>
          <w:rFonts w:ascii="Times New Roman" w:hAnsi="Times New Roman"/>
          <w:sz w:val="26"/>
          <w:szCs w:val="26"/>
        </w:rPr>
        <w:t>-</w:t>
      </w:r>
      <w:r w:rsidRPr="004A4C35">
        <w:rPr>
          <w:rFonts w:ascii="Times New Roman" w:hAnsi="Times New Roman"/>
          <w:bCs/>
          <w:sz w:val="26"/>
          <w:szCs w:val="26"/>
        </w:rPr>
        <w:t xml:space="preserve">   (a) bendiyle 3201 sayılı Kanun</w:t>
      </w:r>
      <w:r w:rsidR="004C0BD9">
        <w:rPr>
          <w:rFonts w:ascii="Times New Roman" w:hAnsi="Times New Roman"/>
          <w:bCs/>
          <w:sz w:val="26"/>
          <w:szCs w:val="26"/>
        </w:rPr>
        <w:t>’</w:t>
      </w:r>
      <w:r w:rsidRPr="004A4C35">
        <w:rPr>
          <w:rFonts w:ascii="Times New Roman" w:hAnsi="Times New Roman"/>
          <w:bCs/>
          <w:sz w:val="26"/>
          <w:szCs w:val="26"/>
        </w:rPr>
        <w:t xml:space="preserve">un 55. maddesinin üçüncü, dokuzuncu ve </w:t>
      </w:r>
      <w:proofErr w:type="spellStart"/>
      <w:r w:rsidRPr="004A4C35">
        <w:rPr>
          <w:rFonts w:ascii="Times New Roman" w:hAnsi="Times New Roman"/>
          <w:bCs/>
          <w:sz w:val="26"/>
          <w:szCs w:val="26"/>
        </w:rPr>
        <w:t>onbeşinci</w:t>
      </w:r>
      <w:proofErr w:type="spellEnd"/>
      <w:r w:rsidRPr="004A4C35">
        <w:rPr>
          <w:rFonts w:ascii="Times New Roman" w:hAnsi="Times New Roman"/>
          <w:bCs/>
          <w:sz w:val="26"/>
          <w:szCs w:val="26"/>
        </w:rPr>
        <w:t xml:space="preserve"> fıkralarında yapılan değişikliklere,</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ab/>
      </w:r>
      <w:proofErr w:type="gramStart"/>
      <w:r w:rsidRPr="004A4C35">
        <w:rPr>
          <w:rFonts w:ascii="Times New Roman" w:hAnsi="Times New Roman"/>
          <w:bCs/>
          <w:sz w:val="26"/>
          <w:szCs w:val="26"/>
        </w:rPr>
        <w:t>ab</w:t>
      </w:r>
      <w:proofErr w:type="gramEnd"/>
      <w:r w:rsidRPr="004A4C35">
        <w:rPr>
          <w:rFonts w:ascii="Times New Roman" w:hAnsi="Times New Roman"/>
          <w:bCs/>
          <w:sz w:val="26"/>
          <w:szCs w:val="26"/>
        </w:rPr>
        <w:t>- (b) bendiyle 3201 sayılı Kanun</w:t>
      </w:r>
      <w:r w:rsidR="004C0BD9">
        <w:rPr>
          <w:rFonts w:ascii="Times New Roman" w:hAnsi="Times New Roman"/>
          <w:bCs/>
          <w:sz w:val="26"/>
          <w:szCs w:val="26"/>
        </w:rPr>
        <w:t>’</w:t>
      </w:r>
      <w:r w:rsidRPr="004A4C35">
        <w:rPr>
          <w:rFonts w:ascii="Times New Roman" w:hAnsi="Times New Roman"/>
          <w:bCs/>
          <w:sz w:val="26"/>
          <w:szCs w:val="26"/>
        </w:rPr>
        <w:t>un 82. maddesinin üçüncü ve dördüncü fıkralarında yapılan değişikliklere,</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lastRenderedPageBreak/>
        <w:tab/>
      </w:r>
      <w:proofErr w:type="spellStart"/>
      <w:proofErr w:type="gramStart"/>
      <w:r w:rsidRPr="004A4C35">
        <w:rPr>
          <w:rFonts w:ascii="Times New Roman" w:hAnsi="Times New Roman"/>
          <w:bCs/>
          <w:sz w:val="26"/>
          <w:szCs w:val="26"/>
        </w:rPr>
        <w:t>ac</w:t>
      </w:r>
      <w:proofErr w:type="spellEnd"/>
      <w:proofErr w:type="gramEnd"/>
      <w:r w:rsidRPr="004A4C35">
        <w:rPr>
          <w:rFonts w:ascii="Times New Roman" w:hAnsi="Times New Roman"/>
          <w:bCs/>
          <w:sz w:val="26"/>
          <w:szCs w:val="26"/>
        </w:rPr>
        <w:t>- (c) bendiyle 3201 sayılı Kanun</w:t>
      </w:r>
      <w:r w:rsidR="004C0BD9">
        <w:rPr>
          <w:rFonts w:ascii="Times New Roman" w:hAnsi="Times New Roman"/>
          <w:bCs/>
          <w:sz w:val="26"/>
          <w:szCs w:val="26"/>
        </w:rPr>
        <w:t>’</w:t>
      </w:r>
      <w:r w:rsidRPr="004A4C35">
        <w:rPr>
          <w:rFonts w:ascii="Times New Roman" w:hAnsi="Times New Roman"/>
          <w:bCs/>
          <w:sz w:val="26"/>
          <w:szCs w:val="26"/>
        </w:rPr>
        <w:t xml:space="preserve">un 84. maddesinin son fıkrasında yapılan değişikliğe,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ab/>
      </w:r>
      <w:proofErr w:type="gramStart"/>
      <w:r w:rsidRPr="004A4C35">
        <w:rPr>
          <w:rFonts w:ascii="Times New Roman" w:hAnsi="Times New Roman"/>
          <w:bCs/>
          <w:sz w:val="26"/>
          <w:szCs w:val="26"/>
        </w:rPr>
        <w:t>aç</w:t>
      </w:r>
      <w:proofErr w:type="gramEnd"/>
      <w:r w:rsidRPr="004A4C35">
        <w:rPr>
          <w:rFonts w:ascii="Times New Roman" w:hAnsi="Times New Roman"/>
          <w:bCs/>
          <w:sz w:val="26"/>
          <w:szCs w:val="26"/>
        </w:rPr>
        <w:t>- (ç) bendiyle 3201 sayılı Kanun</w:t>
      </w:r>
      <w:r w:rsidR="004C0BD9">
        <w:rPr>
          <w:rFonts w:ascii="Times New Roman" w:hAnsi="Times New Roman"/>
          <w:bCs/>
          <w:sz w:val="26"/>
          <w:szCs w:val="26"/>
        </w:rPr>
        <w:t>’</w:t>
      </w:r>
      <w:r w:rsidRPr="004A4C35">
        <w:rPr>
          <w:rFonts w:ascii="Times New Roman" w:hAnsi="Times New Roman"/>
          <w:bCs/>
          <w:sz w:val="26"/>
          <w:szCs w:val="26"/>
        </w:rPr>
        <w:t>un Ek 28. maddesinin ikinci fıkrasında yapılan değişikliğe,</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ç</w:t>
      </w:r>
      <w:proofErr w:type="gramEnd"/>
      <w:r w:rsidRPr="004A4C35">
        <w:rPr>
          <w:rFonts w:ascii="Times New Roman" w:hAnsi="Times New Roman"/>
          <w:sz w:val="26"/>
          <w:szCs w:val="26"/>
        </w:rPr>
        <w:t xml:space="preserve">- 21. maddesiyle, 19.6.1976 günlü, 2015 sayılı </w:t>
      </w:r>
      <w:r w:rsidRPr="004A4C35">
        <w:rPr>
          <w:rFonts w:ascii="Times New Roman" w:hAnsi="Times New Roman"/>
          <w:bCs/>
          <w:sz w:val="26"/>
          <w:szCs w:val="26"/>
        </w:rPr>
        <w:t xml:space="preserve">Atatürk Orman Çiftliği Arazisinden 167 Dönüm </w:t>
      </w:r>
      <w:proofErr w:type="spellStart"/>
      <w:r w:rsidRPr="004A4C35">
        <w:rPr>
          <w:rFonts w:ascii="Times New Roman" w:hAnsi="Times New Roman"/>
          <w:bCs/>
          <w:sz w:val="26"/>
          <w:szCs w:val="26"/>
        </w:rPr>
        <w:t>Beşyüz</w:t>
      </w:r>
      <w:proofErr w:type="spellEnd"/>
      <w:r w:rsidRPr="004A4C35">
        <w:rPr>
          <w:rFonts w:ascii="Times New Roman" w:hAnsi="Times New Roman"/>
          <w:bCs/>
          <w:sz w:val="26"/>
          <w:szCs w:val="26"/>
        </w:rPr>
        <w:t xml:space="preserve"> Metrekarelik Kısmının Ankara Belediyesine Satılması Hakkında </w:t>
      </w:r>
      <w:r w:rsidRPr="004A4C35">
        <w:rPr>
          <w:rFonts w:ascii="Times New Roman" w:hAnsi="Times New Roman"/>
          <w:sz w:val="26"/>
          <w:szCs w:val="26"/>
        </w:rPr>
        <w:t>Kanun</w:t>
      </w:r>
      <w:r w:rsidR="004C0BD9">
        <w:rPr>
          <w:rFonts w:ascii="Times New Roman" w:hAnsi="Times New Roman"/>
          <w:sz w:val="26"/>
          <w:szCs w:val="26"/>
        </w:rPr>
        <w:t>’</w:t>
      </w:r>
      <w:r w:rsidRPr="004A4C35">
        <w:rPr>
          <w:rFonts w:ascii="Times New Roman" w:hAnsi="Times New Roman"/>
          <w:sz w:val="26"/>
          <w:szCs w:val="26"/>
        </w:rPr>
        <w:t>un 1. maddesinin ikinci fıkrasına eklenen cümleye,</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d</w:t>
      </w:r>
      <w:proofErr w:type="gramEnd"/>
      <w:r w:rsidRPr="004A4C35">
        <w:rPr>
          <w:rFonts w:ascii="Times New Roman" w:hAnsi="Times New Roman"/>
          <w:sz w:val="26"/>
          <w:szCs w:val="26"/>
        </w:rPr>
        <w:t>- 29. maddesiyle değiştirilen 3056 sayılı Kanun</w:t>
      </w:r>
      <w:r w:rsidR="004C0BD9">
        <w:rPr>
          <w:rFonts w:ascii="Times New Roman" w:hAnsi="Times New Roman"/>
          <w:sz w:val="26"/>
          <w:szCs w:val="26"/>
        </w:rPr>
        <w:t>’</w:t>
      </w:r>
      <w:r w:rsidRPr="004A4C35">
        <w:rPr>
          <w:rFonts w:ascii="Times New Roman" w:hAnsi="Times New Roman"/>
          <w:sz w:val="26"/>
          <w:szCs w:val="26"/>
        </w:rPr>
        <w:t>un 20. maddesinin ikinci fıkrasının ikinci cümlesine,</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e</w:t>
      </w:r>
      <w:proofErr w:type="gramEnd"/>
      <w:r w:rsidRPr="004A4C35">
        <w:rPr>
          <w:rFonts w:ascii="Times New Roman" w:hAnsi="Times New Roman"/>
          <w:sz w:val="26"/>
          <w:szCs w:val="26"/>
        </w:rPr>
        <w:t>- 57. maddesinin birinci fıkrasının;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spellStart"/>
      <w:proofErr w:type="gramStart"/>
      <w:r w:rsidRPr="004A4C35">
        <w:rPr>
          <w:rFonts w:ascii="Times New Roman" w:hAnsi="Times New Roman"/>
          <w:sz w:val="26"/>
          <w:szCs w:val="26"/>
        </w:rPr>
        <w:t>aa</w:t>
      </w:r>
      <w:proofErr w:type="spellEnd"/>
      <w:proofErr w:type="gramEnd"/>
      <w:r w:rsidRPr="004A4C35">
        <w:rPr>
          <w:rFonts w:ascii="Times New Roman" w:hAnsi="Times New Roman"/>
          <w:sz w:val="26"/>
          <w:szCs w:val="26"/>
        </w:rPr>
        <w:t>- (a) bendiyle 4.1.2002 günlü, 4734 sayılı Kamu İhale Kanun</w:t>
      </w:r>
      <w:r w:rsidR="004C0BD9">
        <w:rPr>
          <w:rFonts w:ascii="Times New Roman" w:hAnsi="Times New Roman"/>
          <w:sz w:val="26"/>
          <w:szCs w:val="26"/>
        </w:rPr>
        <w:t>’</w:t>
      </w:r>
      <w:r w:rsidRPr="004A4C35">
        <w:rPr>
          <w:rFonts w:ascii="Times New Roman" w:hAnsi="Times New Roman"/>
          <w:sz w:val="26"/>
          <w:szCs w:val="26"/>
        </w:rPr>
        <w:t>un 53. maddesinin (c) fıkrasında yapılan değişikliklere,</w:t>
      </w:r>
    </w:p>
    <w:p w:rsidR="004A4C35" w:rsidRPr="004A4C35" w:rsidRDefault="004A4C35" w:rsidP="00825393">
      <w:pPr>
        <w:tabs>
          <w:tab w:val="left" w:pos="1134"/>
        </w:tabs>
        <w:ind w:firstLine="436"/>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436"/>
        <w:jc w:val="both"/>
        <w:rPr>
          <w:rFonts w:ascii="Times New Roman" w:hAnsi="Times New Roman"/>
          <w:bCs/>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ab</w:t>
      </w:r>
      <w:proofErr w:type="gramEnd"/>
      <w:r w:rsidRPr="004A4C35">
        <w:rPr>
          <w:rFonts w:ascii="Times New Roman" w:hAnsi="Times New Roman"/>
          <w:sz w:val="26"/>
          <w:szCs w:val="26"/>
        </w:rPr>
        <w:t xml:space="preserve">- </w:t>
      </w:r>
      <w:r w:rsidRPr="004A4C35">
        <w:rPr>
          <w:rFonts w:ascii="Times New Roman" w:hAnsi="Times New Roman"/>
          <w:bCs/>
          <w:sz w:val="26"/>
          <w:szCs w:val="26"/>
        </w:rPr>
        <w:t>(b) bendiyle 4734 sayılı Kanun</w:t>
      </w:r>
      <w:r w:rsidR="004C0BD9">
        <w:rPr>
          <w:rFonts w:ascii="Times New Roman" w:hAnsi="Times New Roman"/>
          <w:bCs/>
          <w:sz w:val="26"/>
          <w:szCs w:val="26"/>
        </w:rPr>
        <w:t>’</w:t>
      </w:r>
      <w:r w:rsidRPr="004A4C35">
        <w:rPr>
          <w:rFonts w:ascii="Times New Roman" w:hAnsi="Times New Roman"/>
          <w:bCs/>
          <w:sz w:val="26"/>
          <w:szCs w:val="26"/>
        </w:rPr>
        <w:t xml:space="preserve">un 53. maddesinin (g) fıkrasının birinci bendinde </w:t>
      </w:r>
      <w:r w:rsidRPr="004A4C35">
        <w:rPr>
          <w:rFonts w:ascii="Times New Roman" w:hAnsi="Times New Roman"/>
          <w:sz w:val="26"/>
          <w:szCs w:val="26"/>
        </w:rPr>
        <w:t>yapılan değişikliğe,</w:t>
      </w:r>
    </w:p>
    <w:p w:rsidR="004A4C35" w:rsidRPr="004A4C35" w:rsidRDefault="004A4C35" w:rsidP="00825393">
      <w:pPr>
        <w:pStyle w:val="NormalWeb"/>
        <w:tabs>
          <w:tab w:val="left" w:pos="1134"/>
        </w:tabs>
        <w:spacing w:before="0" w:after="0"/>
        <w:rPr>
          <w:sz w:val="26"/>
          <w:szCs w:val="26"/>
        </w:rPr>
      </w:pPr>
      <w:r w:rsidRPr="004A4C35">
        <w:rPr>
          <w:sz w:val="26"/>
          <w:szCs w:val="26"/>
        </w:rPr>
        <w:t xml:space="preserve">                        </w:t>
      </w:r>
    </w:p>
    <w:p w:rsidR="004A4C35" w:rsidRPr="004A4C35" w:rsidRDefault="004A4C35" w:rsidP="00825393">
      <w:pPr>
        <w:pStyle w:val="NormalWeb"/>
        <w:tabs>
          <w:tab w:val="left" w:pos="1134"/>
        </w:tabs>
        <w:spacing w:before="0" w:after="0"/>
        <w:rPr>
          <w:sz w:val="26"/>
          <w:szCs w:val="26"/>
        </w:rPr>
      </w:pPr>
      <w:proofErr w:type="spellStart"/>
      <w:proofErr w:type="gramStart"/>
      <w:r w:rsidRPr="004A4C35">
        <w:rPr>
          <w:sz w:val="26"/>
          <w:szCs w:val="26"/>
        </w:rPr>
        <w:t>ac</w:t>
      </w:r>
      <w:proofErr w:type="spellEnd"/>
      <w:proofErr w:type="gramEnd"/>
      <w:r w:rsidRPr="004A4C35">
        <w:rPr>
          <w:sz w:val="26"/>
          <w:szCs w:val="26"/>
        </w:rPr>
        <w:t xml:space="preserve">- </w:t>
      </w:r>
      <w:r w:rsidRPr="004A4C35">
        <w:rPr>
          <w:bCs/>
          <w:sz w:val="26"/>
          <w:szCs w:val="26"/>
        </w:rPr>
        <w:t>(c) bendiyle 4734 sayılı Kanun</w:t>
      </w:r>
      <w:r w:rsidR="004C0BD9">
        <w:rPr>
          <w:bCs/>
          <w:sz w:val="26"/>
          <w:szCs w:val="26"/>
        </w:rPr>
        <w:t>’</w:t>
      </w:r>
      <w:r w:rsidRPr="004A4C35">
        <w:rPr>
          <w:bCs/>
          <w:sz w:val="26"/>
          <w:szCs w:val="26"/>
        </w:rPr>
        <w:t>un 53. maddesinin (h) fıkrasının birinci bendinde yapılan değişikliğe,</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f</w:t>
      </w:r>
      <w:proofErr w:type="gramEnd"/>
      <w:r w:rsidRPr="004A4C35">
        <w:rPr>
          <w:rFonts w:ascii="Times New Roman" w:hAnsi="Times New Roman"/>
          <w:sz w:val="26"/>
          <w:szCs w:val="26"/>
        </w:rPr>
        <w:t>- 58. maddesiyle 4734 sayılı Kanun</w:t>
      </w:r>
      <w:r w:rsidR="004C0BD9">
        <w:rPr>
          <w:rFonts w:ascii="Times New Roman" w:hAnsi="Times New Roman"/>
          <w:sz w:val="26"/>
          <w:szCs w:val="26"/>
        </w:rPr>
        <w:t>’</w:t>
      </w:r>
      <w:r w:rsidRPr="004A4C35">
        <w:rPr>
          <w:rFonts w:ascii="Times New Roman" w:hAnsi="Times New Roman"/>
          <w:sz w:val="26"/>
          <w:szCs w:val="26"/>
        </w:rPr>
        <w:t>a eklenen Geçici Madde 12</w:t>
      </w:r>
      <w:r w:rsidR="004C0BD9">
        <w:rPr>
          <w:rFonts w:ascii="Times New Roman" w:hAnsi="Times New Roman"/>
          <w:sz w:val="26"/>
          <w:szCs w:val="26"/>
        </w:rPr>
        <w:t>’</w:t>
      </w:r>
      <w:r w:rsidRPr="004A4C35">
        <w:rPr>
          <w:rFonts w:ascii="Times New Roman" w:hAnsi="Times New Roman"/>
          <w:sz w:val="26"/>
          <w:szCs w:val="26"/>
        </w:rPr>
        <w:t>ye,</w:t>
      </w:r>
    </w:p>
    <w:p w:rsidR="004A4C35" w:rsidRPr="004A4C35" w:rsidRDefault="004A4C35" w:rsidP="00825393">
      <w:pPr>
        <w:pStyle w:val="GvdeMetniGirintisi"/>
        <w:tabs>
          <w:tab w:val="left" w:pos="1134"/>
        </w:tabs>
        <w:spacing w:before="0" w:after="0" w:line="240" w:lineRule="auto"/>
        <w:ind w:left="0" w:firstLine="436"/>
        <w:rPr>
          <w:rFonts w:ascii="Times New Roman" w:hAnsi="Times New Roman"/>
          <w:sz w:val="26"/>
          <w:szCs w:val="26"/>
        </w:rPr>
      </w:pPr>
      <w:r w:rsidRPr="004A4C35">
        <w:rPr>
          <w:rFonts w:ascii="Times New Roman" w:hAnsi="Times New Roman"/>
          <w:sz w:val="26"/>
          <w:szCs w:val="26"/>
        </w:rPr>
        <w:tab/>
      </w:r>
    </w:p>
    <w:p w:rsidR="004A4C35" w:rsidRPr="004A4C35" w:rsidRDefault="004A4C35" w:rsidP="00825393">
      <w:pPr>
        <w:pStyle w:val="GvdeMetniGirintisi"/>
        <w:tabs>
          <w:tab w:val="left" w:pos="1134"/>
        </w:tabs>
        <w:spacing w:before="0" w:after="0" w:line="240" w:lineRule="auto"/>
        <w:ind w:left="0" w:firstLine="436"/>
        <w:rPr>
          <w:rFonts w:ascii="Times New Roman" w:hAnsi="Times New Roman"/>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yönelik</w:t>
      </w:r>
      <w:proofErr w:type="gramEnd"/>
      <w:r w:rsidRPr="004A4C35">
        <w:rPr>
          <w:rFonts w:ascii="Times New Roman" w:hAnsi="Times New Roman"/>
          <w:sz w:val="26"/>
          <w:szCs w:val="26"/>
        </w:rPr>
        <w:t xml:space="preserve"> iptal istemleri, 17.1.2013 günlü, E. 2011/143,  K. 2013/18 sayılı kararla reddedildiğinden, bu maddelere, cümlelere, ibareye ve değişikliklere ilişkin yürürlüğün durdurulması isteminin REDDİNE, </w:t>
      </w: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p>
    <w:p w:rsidR="004A4C35" w:rsidRPr="004A4C35" w:rsidRDefault="004A4C35" w:rsidP="00825393">
      <w:pPr>
        <w:pStyle w:val="AltBilgi"/>
        <w:tabs>
          <w:tab w:val="clear" w:pos="4536"/>
          <w:tab w:val="clear" w:pos="9072"/>
          <w:tab w:val="left" w:pos="1134"/>
        </w:tabs>
        <w:ind w:firstLine="720"/>
        <w:jc w:val="both"/>
        <w:rPr>
          <w:rFonts w:ascii="Times New Roman" w:hAnsi="Times New Roman"/>
          <w:sz w:val="26"/>
          <w:szCs w:val="26"/>
        </w:rPr>
      </w:pPr>
      <w:r w:rsidRPr="004A4C35">
        <w:rPr>
          <w:rFonts w:ascii="Times New Roman" w:hAnsi="Times New Roman"/>
          <w:sz w:val="26"/>
          <w:szCs w:val="26"/>
        </w:rPr>
        <w:tab/>
        <w:t xml:space="preserve">17.1.2013 gününde OYBİRLİĞİYLE karar verilmiştir.  </w:t>
      </w:r>
    </w:p>
    <w:p w:rsidR="00F0505E" w:rsidRPr="004A4C35" w:rsidRDefault="00F0505E" w:rsidP="00825393">
      <w:pPr>
        <w:pStyle w:val="AltBilgi"/>
        <w:tabs>
          <w:tab w:val="clear" w:pos="4536"/>
          <w:tab w:val="clear" w:pos="9072"/>
          <w:tab w:val="left" w:pos="1134"/>
        </w:tabs>
        <w:rPr>
          <w:rFonts w:ascii="Times New Roman" w:hAnsi="Times New Roman"/>
          <w:sz w:val="26"/>
          <w:szCs w:val="26"/>
        </w:rPr>
      </w:pPr>
      <w:r w:rsidRPr="004A4C35">
        <w:rPr>
          <w:rFonts w:ascii="Times New Roman" w:hAnsi="Times New Roman"/>
          <w:sz w:val="26"/>
          <w:szCs w:val="26"/>
        </w:rPr>
        <w:tab/>
        <w:t xml:space="preserve"> </w:t>
      </w:r>
    </w:p>
    <w:p w:rsidR="00F0505E" w:rsidRPr="004A4C35" w:rsidRDefault="00F0505E" w:rsidP="00825393">
      <w:pPr>
        <w:shd w:val="clear" w:color="auto" w:fill="FFFFFF"/>
        <w:tabs>
          <w:tab w:val="left" w:pos="1134"/>
        </w:tabs>
        <w:jc w:val="both"/>
        <w:rPr>
          <w:rFonts w:ascii="Times New Roman" w:hAnsi="Times New Roman"/>
          <w:sz w:val="26"/>
          <w:szCs w:val="26"/>
        </w:rPr>
      </w:pPr>
      <w:r w:rsidRPr="004A4C35">
        <w:rPr>
          <w:rFonts w:ascii="Times New Roman" w:hAnsi="Times New Roman"/>
          <w:b/>
          <w:bCs/>
          <w:sz w:val="26"/>
          <w:szCs w:val="26"/>
        </w:rPr>
        <w:tab/>
        <w:t>VII- İPTAL HÜKMÜNÜN YÜRÜRLÜĞE GİRECEĞİ GÜN SORUNU</w:t>
      </w:r>
    </w:p>
    <w:p w:rsidR="00F0505E" w:rsidRPr="004A4C35" w:rsidRDefault="00F0505E" w:rsidP="00825393">
      <w:pPr>
        <w:shd w:val="clear" w:color="auto" w:fill="FFFFFF"/>
        <w:tabs>
          <w:tab w:val="left" w:pos="1134"/>
        </w:tabs>
        <w:jc w:val="both"/>
        <w:rPr>
          <w:rFonts w:ascii="Times New Roman" w:hAnsi="Times New Roman"/>
          <w:sz w:val="26"/>
          <w:szCs w:val="26"/>
        </w:rPr>
      </w:pPr>
      <w:r w:rsidRPr="004A4C35">
        <w:rPr>
          <w:rFonts w:ascii="Times New Roman" w:hAnsi="Times New Roman"/>
          <w:sz w:val="26"/>
          <w:szCs w:val="26"/>
        </w:rPr>
        <w:tab/>
      </w:r>
    </w:p>
    <w:p w:rsidR="00F0505E" w:rsidRPr="004A4C35" w:rsidRDefault="00F0505E" w:rsidP="00825393">
      <w:pPr>
        <w:shd w:val="clear" w:color="auto" w:fill="FFFFFF"/>
        <w:tabs>
          <w:tab w:val="left" w:pos="1134"/>
        </w:tabs>
        <w:jc w:val="both"/>
        <w:rPr>
          <w:rFonts w:ascii="Times New Roman" w:hAnsi="Times New Roman"/>
          <w:sz w:val="26"/>
          <w:szCs w:val="26"/>
        </w:rPr>
      </w:pPr>
      <w:r w:rsidRPr="004A4C35">
        <w:rPr>
          <w:rFonts w:ascii="Times New Roman" w:hAnsi="Times New Roman"/>
          <w:sz w:val="26"/>
          <w:szCs w:val="26"/>
        </w:rPr>
        <w:tab/>
        <w:t>Anayasa</w:t>
      </w:r>
      <w:r w:rsidR="004C0BD9">
        <w:rPr>
          <w:rFonts w:ascii="Times New Roman" w:hAnsi="Times New Roman"/>
          <w:sz w:val="26"/>
          <w:szCs w:val="26"/>
        </w:rPr>
        <w:t>’</w:t>
      </w:r>
      <w:r w:rsidRPr="004A4C35">
        <w:rPr>
          <w:rFonts w:ascii="Times New Roman" w:hAnsi="Times New Roman"/>
          <w:sz w:val="26"/>
          <w:szCs w:val="26"/>
        </w:rPr>
        <w:t xml:space="preserve">nın 153. maddesinin üçüncü fıkrasında, </w:t>
      </w:r>
      <w:r w:rsidR="004C0BD9">
        <w:rPr>
          <w:rFonts w:ascii="Times New Roman" w:hAnsi="Times New Roman"/>
          <w:sz w:val="26"/>
          <w:szCs w:val="26"/>
        </w:rPr>
        <w:t>“</w:t>
      </w:r>
      <w:r w:rsidRPr="004A4C35">
        <w:rPr>
          <w:rFonts w:ascii="Times New Roman" w:hAnsi="Times New Roman"/>
          <w:i/>
          <w:iCs/>
          <w:sz w:val="26"/>
          <w:szCs w:val="26"/>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004C0BD9">
        <w:rPr>
          <w:rFonts w:ascii="Times New Roman" w:hAnsi="Times New Roman"/>
          <w:sz w:val="26"/>
          <w:szCs w:val="26"/>
        </w:rPr>
        <w:t>”</w:t>
      </w:r>
      <w:r w:rsidRPr="004A4C35">
        <w:rPr>
          <w:rFonts w:ascii="Times New Roman" w:hAnsi="Times New Roman"/>
          <w:sz w:val="26"/>
          <w:szCs w:val="26"/>
        </w:rPr>
        <w:t xml:space="preserve"> denilmekte, 6216 sayılı Kanun</w:t>
      </w:r>
      <w:r w:rsidR="004C0BD9">
        <w:rPr>
          <w:rFonts w:ascii="Times New Roman" w:hAnsi="Times New Roman"/>
          <w:sz w:val="26"/>
          <w:szCs w:val="26"/>
        </w:rPr>
        <w:t>’</w:t>
      </w:r>
      <w:r w:rsidRPr="004A4C35">
        <w:rPr>
          <w:rFonts w:ascii="Times New Roman" w:hAnsi="Times New Roman"/>
          <w:sz w:val="26"/>
          <w:szCs w:val="26"/>
        </w:rPr>
        <w:t xml:space="preserve">un 66. maddesinin (3) numaralı fıkrasında da bu kural tekrarlanmaktadır. </w:t>
      </w:r>
    </w:p>
    <w:p w:rsidR="00F0505E" w:rsidRPr="004A4C35" w:rsidRDefault="00F0505E" w:rsidP="00825393">
      <w:pPr>
        <w:shd w:val="clear" w:color="auto" w:fill="FFFFFF"/>
        <w:tabs>
          <w:tab w:val="left" w:pos="1134"/>
        </w:tabs>
        <w:jc w:val="both"/>
        <w:rPr>
          <w:rFonts w:ascii="Times New Roman" w:hAnsi="Times New Roman"/>
          <w:sz w:val="26"/>
          <w:szCs w:val="26"/>
        </w:rPr>
      </w:pPr>
      <w:r w:rsidRPr="004A4C35">
        <w:rPr>
          <w:rFonts w:ascii="Times New Roman" w:hAnsi="Times New Roman"/>
          <w:sz w:val="26"/>
          <w:szCs w:val="26"/>
        </w:rPr>
        <w:tab/>
      </w:r>
    </w:p>
    <w:p w:rsidR="00F0505E" w:rsidRPr="004A4C35" w:rsidRDefault="00F0505E" w:rsidP="00825393">
      <w:pPr>
        <w:shd w:val="clear" w:color="auto" w:fill="FFFFFF"/>
        <w:tabs>
          <w:tab w:val="left" w:pos="1134"/>
        </w:tabs>
        <w:jc w:val="both"/>
        <w:rPr>
          <w:rFonts w:ascii="Times New Roman" w:hAnsi="Times New Roman"/>
          <w:sz w:val="26"/>
          <w:szCs w:val="26"/>
        </w:rPr>
      </w:pPr>
      <w:r w:rsidRPr="004A4C35">
        <w:rPr>
          <w:rFonts w:ascii="Times New Roman" w:hAnsi="Times New Roman"/>
          <w:sz w:val="26"/>
          <w:szCs w:val="26"/>
        </w:rPr>
        <w:tab/>
        <w:t>24.10.2011 günlü,  661 sayılı Avrupa Birliği Bakanlığının Teşkilat ve Görevleri Hakkında Kanun Hükmünde Kararname ile Bazı Kanun ve Kanun Hükmünde Kararnamelerde Değişiklik Yapılmasına Dair Kanun Hükmünde Kararname</w:t>
      </w:r>
      <w:r w:rsidR="004C0BD9">
        <w:rPr>
          <w:rFonts w:ascii="Times New Roman" w:hAnsi="Times New Roman"/>
          <w:sz w:val="26"/>
          <w:szCs w:val="26"/>
        </w:rPr>
        <w:t>’</w:t>
      </w:r>
      <w:r w:rsidRPr="004A4C35">
        <w:rPr>
          <w:rFonts w:ascii="Times New Roman" w:hAnsi="Times New Roman"/>
          <w:sz w:val="26"/>
          <w:szCs w:val="26"/>
        </w:rPr>
        <w:t>nin 9. maddesiyle 640 sayılı Kanun Hükmünde Kararname</w:t>
      </w:r>
      <w:r w:rsidR="004C0BD9">
        <w:rPr>
          <w:rFonts w:ascii="Times New Roman" w:hAnsi="Times New Roman"/>
          <w:sz w:val="26"/>
          <w:szCs w:val="26"/>
        </w:rPr>
        <w:t>’</w:t>
      </w:r>
      <w:r w:rsidRPr="004A4C35">
        <w:rPr>
          <w:rFonts w:ascii="Times New Roman" w:hAnsi="Times New Roman"/>
          <w:sz w:val="26"/>
          <w:szCs w:val="26"/>
        </w:rPr>
        <w:t xml:space="preserve">ye eklenen 37/A maddesinin (2), (3) ve (4) numaralı fıkralarının; 10. maddesiyle 640 sayılı Kanun </w:t>
      </w:r>
      <w:r w:rsidRPr="004A4C35">
        <w:rPr>
          <w:rFonts w:ascii="Times New Roman" w:hAnsi="Times New Roman"/>
          <w:bCs/>
          <w:sz w:val="26"/>
          <w:szCs w:val="26"/>
        </w:rPr>
        <w:t>Hükmünde Kararname</w:t>
      </w:r>
      <w:r w:rsidR="004C0BD9">
        <w:rPr>
          <w:rFonts w:ascii="Times New Roman" w:hAnsi="Times New Roman"/>
          <w:bCs/>
          <w:sz w:val="26"/>
          <w:szCs w:val="26"/>
        </w:rPr>
        <w:t>’</w:t>
      </w:r>
      <w:r w:rsidRPr="004A4C35">
        <w:rPr>
          <w:rFonts w:ascii="Times New Roman" w:hAnsi="Times New Roman"/>
          <w:bCs/>
          <w:sz w:val="26"/>
          <w:szCs w:val="26"/>
        </w:rPr>
        <w:t xml:space="preserve">nin 38. maddesinin </w:t>
      </w:r>
      <w:r w:rsidRPr="004A4C35">
        <w:rPr>
          <w:rFonts w:ascii="Times New Roman" w:hAnsi="Times New Roman"/>
          <w:bCs/>
          <w:sz w:val="26"/>
          <w:szCs w:val="26"/>
        </w:rPr>
        <w:lastRenderedPageBreak/>
        <w:t>birinci fıkrasının yürürlükten kaldırılan ikinci cümlesi ve maddeye eklenen (2) ve (3) numaralı fıkraların; 13. maddesiyle, 9.6.1930 günlü, 1700 sayılı Dahiliye Memurları Kanunu</w:t>
      </w:r>
      <w:r w:rsidR="004C0BD9">
        <w:rPr>
          <w:rFonts w:ascii="Times New Roman" w:hAnsi="Times New Roman"/>
          <w:bCs/>
          <w:sz w:val="26"/>
          <w:szCs w:val="26"/>
        </w:rPr>
        <w:t>’</w:t>
      </w:r>
      <w:r w:rsidRPr="004A4C35">
        <w:rPr>
          <w:rFonts w:ascii="Times New Roman" w:hAnsi="Times New Roman"/>
          <w:bCs/>
          <w:sz w:val="26"/>
          <w:szCs w:val="26"/>
        </w:rPr>
        <w:t xml:space="preserve">nun 2. maddesinin birinci fıkrasının (B) bendine eklenen cümle ile (C) bendinde yapılan değişikliğin; </w:t>
      </w:r>
      <w:r w:rsidRPr="004A4C35">
        <w:rPr>
          <w:rFonts w:ascii="Times New Roman" w:hAnsi="Times New Roman"/>
          <w:sz w:val="26"/>
          <w:szCs w:val="26"/>
        </w:rPr>
        <w:t>18. maddesiyle 3201 sayılı Kanun</w:t>
      </w:r>
      <w:r w:rsidR="004C0BD9">
        <w:rPr>
          <w:rFonts w:ascii="Times New Roman" w:hAnsi="Times New Roman"/>
          <w:sz w:val="26"/>
          <w:szCs w:val="26"/>
        </w:rPr>
        <w:t>’</w:t>
      </w:r>
      <w:r w:rsidRPr="004A4C35">
        <w:rPr>
          <w:rFonts w:ascii="Times New Roman" w:hAnsi="Times New Roman"/>
          <w:sz w:val="26"/>
          <w:szCs w:val="26"/>
        </w:rPr>
        <w:t>a eklenen Ek Madde 29</w:t>
      </w:r>
      <w:r w:rsidR="004C0BD9">
        <w:rPr>
          <w:rFonts w:ascii="Times New Roman" w:hAnsi="Times New Roman"/>
          <w:sz w:val="26"/>
          <w:szCs w:val="26"/>
        </w:rPr>
        <w:t>’</w:t>
      </w:r>
      <w:r w:rsidRPr="004A4C35">
        <w:rPr>
          <w:rFonts w:ascii="Times New Roman" w:hAnsi="Times New Roman"/>
          <w:sz w:val="26"/>
          <w:szCs w:val="26"/>
        </w:rPr>
        <w:t>un</w:t>
      </w:r>
      <w:r w:rsidRPr="004A4C35">
        <w:rPr>
          <w:rFonts w:ascii="Times New Roman" w:hAnsi="Times New Roman"/>
          <w:b/>
          <w:sz w:val="26"/>
          <w:szCs w:val="26"/>
        </w:rPr>
        <w:t xml:space="preserve">                   </w:t>
      </w:r>
      <w:r w:rsidRPr="004A4C35">
        <w:rPr>
          <w:rFonts w:ascii="Times New Roman" w:hAnsi="Times New Roman"/>
          <w:sz w:val="26"/>
          <w:szCs w:val="26"/>
        </w:rPr>
        <w:t xml:space="preserve">birinci fıkrasının birinci cümlesinde yer alan </w:t>
      </w:r>
      <w:r w:rsidR="004C0BD9">
        <w:rPr>
          <w:rFonts w:ascii="Times New Roman" w:hAnsi="Times New Roman"/>
          <w:sz w:val="26"/>
          <w:szCs w:val="26"/>
        </w:rPr>
        <w:t>“</w:t>
      </w:r>
      <w:r w:rsidRPr="004A4C35">
        <w:rPr>
          <w:rFonts w:ascii="Times New Roman" w:hAnsi="Times New Roman"/>
          <w:sz w:val="26"/>
          <w:szCs w:val="26"/>
        </w:rPr>
        <w:t>…</w:t>
      </w:r>
      <w:r w:rsidRPr="004A4C35">
        <w:rPr>
          <w:rFonts w:ascii="Times New Roman" w:hAnsi="Times New Roman"/>
          <w:i/>
          <w:sz w:val="26"/>
          <w:szCs w:val="26"/>
        </w:rPr>
        <w:t>kadrolu veya</w:t>
      </w:r>
      <w:r w:rsidRPr="004A4C35">
        <w:rPr>
          <w:rFonts w:ascii="Times New Roman" w:hAnsi="Times New Roman"/>
          <w:sz w:val="26"/>
          <w:szCs w:val="26"/>
        </w:rPr>
        <w:t>…</w:t>
      </w:r>
      <w:r w:rsidR="004C0BD9">
        <w:rPr>
          <w:rFonts w:ascii="Times New Roman" w:hAnsi="Times New Roman"/>
          <w:sz w:val="26"/>
          <w:szCs w:val="26"/>
        </w:rPr>
        <w:t>”</w:t>
      </w:r>
      <w:r w:rsidRPr="004A4C35">
        <w:rPr>
          <w:rFonts w:ascii="Times New Roman" w:hAnsi="Times New Roman"/>
          <w:sz w:val="26"/>
          <w:szCs w:val="26"/>
        </w:rPr>
        <w:t xml:space="preserve"> ibaresinin; 20. maddesiyle 3201 sayılı Kanun</w:t>
      </w:r>
      <w:r w:rsidR="004C0BD9">
        <w:rPr>
          <w:rFonts w:ascii="Times New Roman" w:hAnsi="Times New Roman"/>
          <w:sz w:val="26"/>
          <w:szCs w:val="26"/>
        </w:rPr>
        <w:t>’</w:t>
      </w:r>
      <w:r w:rsidRPr="004A4C35">
        <w:rPr>
          <w:rFonts w:ascii="Times New Roman" w:hAnsi="Times New Roman"/>
          <w:sz w:val="26"/>
          <w:szCs w:val="26"/>
        </w:rPr>
        <w:t>a eklenen Geçici Madde 22</w:t>
      </w:r>
      <w:r w:rsidR="004C0BD9">
        <w:rPr>
          <w:rFonts w:ascii="Times New Roman" w:hAnsi="Times New Roman"/>
          <w:sz w:val="26"/>
          <w:szCs w:val="26"/>
        </w:rPr>
        <w:t>’</w:t>
      </w:r>
      <w:r w:rsidRPr="004A4C35">
        <w:rPr>
          <w:rFonts w:ascii="Times New Roman" w:hAnsi="Times New Roman"/>
          <w:sz w:val="26"/>
          <w:szCs w:val="26"/>
        </w:rPr>
        <w:t>nin ikinci fıkrasının; 81. maddesiyle, 5.5.2007 günlü, 5653 sayılı Yunus Emre Vakfı Kanunu</w:t>
      </w:r>
      <w:r w:rsidR="004C0BD9">
        <w:rPr>
          <w:rFonts w:ascii="Times New Roman" w:hAnsi="Times New Roman"/>
          <w:sz w:val="26"/>
          <w:szCs w:val="26"/>
        </w:rPr>
        <w:t>’</w:t>
      </w:r>
      <w:r w:rsidRPr="004A4C35">
        <w:rPr>
          <w:rFonts w:ascii="Times New Roman" w:hAnsi="Times New Roman"/>
          <w:sz w:val="26"/>
          <w:szCs w:val="26"/>
        </w:rPr>
        <w:t>nun 1. maddesinin birinci fıkrasında, 82. maddesiyle 5653 sayılı Kanun</w:t>
      </w:r>
      <w:r w:rsidR="004C0BD9">
        <w:rPr>
          <w:rFonts w:ascii="Times New Roman" w:hAnsi="Times New Roman"/>
          <w:sz w:val="26"/>
          <w:szCs w:val="26"/>
        </w:rPr>
        <w:t>’</w:t>
      </w:r>
      <w:r w:rsidRPr="004A4C35">
        <w:rPr>
          <w:rFonts w:ascii="Times New Roman" w:hAnsi="Times New Roman"/>
          <w:sz w:val="26"/>
          <w:szCs w:val="26"/>
        </w:rPr>
        <w:t>un 2. maddesinin birinci fıkrasının (b) bendinde, 83. maddesiyle 5653 sayılı Kanun</w:t>
      </w:r>
      <w:r w:rsidR="004C0BD9">
        <w:rPr>
          <w:rFonts w:ascii="Times New Roman" w:hAnsi="Times New Roman"/>
          <w:sz w:val="26"/>
          <w:szCs w:val="26"/>
        </w:rPr>
        <w:t>’</w:t>
      </w:r>
      <w:r w:rsidRPr="004A4C35">
        <w:rPr>
          <w:rFonts w:ascii="Times New Roman" w:hAnsi="Times New Roman"/>
          <w:sz w:val="26"/>
          <w:szCs w:val="26"/>
        </w:rPr>
        <w:t>un 4. maddesinin birinci fıkrasının (a) ve (b) bentlerinde, 84. maddesiyle 5653 sayılı Kanun</w:t>
      </w:r>
      <w:r w:rsidR="004C0BD9">
        <w:rPr>
          <w:rFonts w:ascii="Times New Roman" w:hAnsi="Times New Roman"/>
          <w:sz w:val="26"/>
          <w:szCs w:val="26"/>
        </w:rPr>
        <w:t>’</w:t>
      </w:r>
      <w:r w:rsidRPr="004A4C35">
        <w:rPr>
          <w:rFonts w:ascii="Times New Roman" w:hAnsi="Times New Roman"/>
          <w:sz w:val="26"/>
          <w:szCs w:val="26"/>
        </w:rPr>
        <w:t>un 5. maddesinin birinci fıkrasında yapılan değişikliklerin iptal edilmeleri nedeniyle doğacak hukuksal boşluk kamu yararını ihlal edecek nitelikte görüldüğünden, Anayasa</w:t>
      </w:r>
      <w:r w:rsidR="004C0BD9">
        <w:rPr>
          <w:rFonts w:ascii="Times New Roman" w:hAnsi="Times New Roman"/>
          <w:sz w:val="26"/>
          <w:szCs w:val="26"/>
        </w:rPr>
        <w:t>’</w:t>
      </w:r>
      <w:r w:rsidRPr="004A4C35">
        <w:rPr>
          <w:rFonts w:ascii="Times New Roman" w:hAnsi="Times New Roman"/>
          <w:sz w:val="26"/>
          <w:szCs w:val="26"/>
        </w:rPr>
        <w:t>nın 153. maddesinin üçüncü fıkrasıyla 6216 sayılı Kanun</w:t>
      </w:r>
      <w:r w:rsidR="004C0BD9">
        <w:rPr>
          <w:rFonts w:ascii="Times New Roman" w:hAnsi="Times New Roman"/>
          <w:sz w:val="26"/>
          <w:szCs w:val="26"/>
        </w:rPr>
        <w:t>’</w:t>
      </w:r>
      <w:r w:rsidRPr="004A4C35">
        <w:rPr>
          <w:rFonts w:ascii="Times New Roman" w:hAnsi="Times New Roman"/>
          <w:sz w:val="26"/>
          <w:szCs w:val="26"/>
        </w:rPr>
        <w:t xml:space="preserve">un 66. maddesinin (3) numaralı fıkrası gereğince bu maddelere ilişkin iptal hükmünün, kararın Resmî </w:t>
      </w:r>
      <w:proofErr w:type="spellStart"/>
      <w:r w:rsidRPr="004A4C35">
        <w:rPr>
          <w:rFonts w:ascii="Times New Roman" w:hAnsi="Times New Roman"/>
          <w:sz w:val="26"/>
          <w:szCs w:val="26"/>
        </w:rPr>
        <w:t>Gazete</w:t>
      </w:r>
      <w:r w:rsidR="004C0BD9">
        <w:rPr>
          <w:rFonts w:ascii="Times New Roman" w:hAnsi="Times New Roman"/>
          <w:sz w:val="26"/>
          <w:szCs w:val="26"/>
        </w:rPr>
        <w:t>’</w:t>
      </w:r>
      <w:r w:rsidRPr="004A4C35">
        <w:rPr>
          <w:rFonts w:ascii="Times New Roman" w:hAnsi="Times New Roman"/>
          <w:sz w:val="26"/>
          <w:szCs w:val="26"/>
        </w:rPr>
        <w:t>de</w:t>
      </w:r>
      <w:proofErr w:type="spellEnd"/>
      <w:r w:rsidRPr="004A4C35">
        <w:rPr>
          <w:rFonts w:ascii="Times New Roman" w:hAnsi="Times New Roman"/>
          <w:sz w:val="26"/>
          <w:szCs w:val="26"/>
        </w:rPr>
        <w:t xml:space="preserve"> yayımlanmasından başlayarak dokuz ay sonra yürürlüğe girmesi uygun görülmüştür.</w:t>
      </w:r>
    </w:p>
    <w:p w:rsidR="006A1C20" w:rsidRPr="004A4C35" w:rsidRDefault="006A1C20" w:rsidP="00825393">
      <w:pPr>
        <w:shd w:val="clear" w:color="auto" w:fill="FFFFFF"/>
        <w:tabs>
          <w:tab w:val="left" w:pos="1134"/>
        </w:tabs>
        <w:jc w:val="both"/>
        <w:rPr>
          <w:rFonts w:ascii="Times New Roman" w:hAnsi="Times New Roman"/>
          <w:b/>
          <w:bCs/>
          <w:color w:val="000000"/>
          <w:sz w:val="26"/>
          <w:szCs w:val="26"/>
        </w:rPr>
      </w:pPr>
    </w:p>
    <w:p w:rsidR="008B3FF9" w:rsidRPr="004A4C35" w:rsidRDefault="002E20C0" w:rsidP="00825393">
      <w:pPr>
        <w:shd w:val="clear" w:color="auto" w:fill="FFFFFF"/>
        <w:tabs>
          <w:tab w:val="left" w:pos="1134"/>
        </w:tabs>
        <w:jc w:val="both"/>
        <w:rPr>
          <w:rFonts w:ascii="Times New Roman" w:hAnsi="Times New Roman"/>
          <w:vanish/>
          <w:sz w:val="26"/>
          <w:szCs w:val="26"/>
        </w:rPr>
      </w:pPr>
      <w:r w:rsidRPr="004A4C35">
        <w:rPr>
          <w:rFonts w:ascii="Times New Roman" w:hAnsi="Times New Roman"/>
          <w:b/>
          <w:bCs/>
          <w:color w:val="000000"/>
          <w:sz w:val="26"/>
          <w:szCs w:val="26"/>
        </w:rPr>
        <w:tab/>
      </w:r>
      <w:r w:rsidR="008B3FF9" w:rsidRPr="004A4C35">
        <w:rPr>
          <w:rFonts w:ascii="Times New Roman" w:hAnsi="Times New Roman"/>
          <w:b/>
          <w:bCs/>
          <w:color w:val="000000"/>
          <w:sz w:val="26"/>
          <w:szCs w:val="26"/>
        </w:rPr>
        <w:t>VIII- SONUÇ</w:t>
      </w:r>
    </w:p>
    <w:p w:rsidR="0016368F" w:rsidRPr="004A4C35" w:rsidRDefault="0016368F" w:rsidP="00825393">
      <w:pPr>
        <w:tabs>
          <w:tab w:val="left" w:pos="1134"/>
        </w:tabs>
        <w:jc w:val="center"/>
        <w:rPr>
          <w:rFonts w:ascii="Times New Roman" w:hAnsi="Times New Roman"/>
          <w:sz w:val="26"/>
          <w:szCs w:val="26"/>
        </w:rPr>
      </w:pPr>
    </w:p>
    <w:p w:rsidR="004A4C35" w:rsidRPr="004A4C35" w:rsidRDefault="002E20C0" w:rsidP="00825393">
      <w:pPr>
        <w:pStyle w:val="CharCharCharCharCharCharCharCharCharCharCharCharChar0"/>
        <w:tabs>
          <w:tab w:val="left" w:pos="1134"/>
        </w:tabs>
        <w:ind w:firstLine="720"/>
        <w:jc w:val="both"/>
        <w:rPr>
          <w:sz w:val="26"/>
          <w:szCs w:val="26"/>
        </w:rPr>
      </w:pPr>
      <w:r w:rsidRPr="004A4C35">
        <w:rPr>
          <w:sz w:val="26"/>
          <w:szCs w:val="26"/>
        </w:rPr>
        <w:tab/>
      </w:r>
      <w:r w:rsidR="004A4C35" w:rsidRPr="004A4C35">
        <w:rPr>
          <w:sz w:val="26"/>
          <w:szCs w:val="26"/>
        </w:rPr>
        <w:t xml:space="preserve">24.10.2011 günlü,  661 sayılı </w:t>
      </w:r>
      <w:r w:rsidR="004A4C35" w:rsidRPr="004A4C35">
        <w:rPr>
          <w:bCs/>
          <w:sz w:val="26"/>
          <w:szCs w:val="26"/>
        </w:rPr>
        <w:t xml:space="preserve">Avrupa Birliği Bakanlığının Teşkilat ve Görevleri Hakkında Kanun Hükmünde Kararname ile Bazı Kanun ve Kanun Hükmünde Kararnamelerde Değişiklik Yapılmasına Dair Kanun Hükmünde </w:t>
      </w:r>
      <w:r w:rsidR="004A4C35" w:rsidRPr="004A4C35">
        <w:rPr>
          <w:sz w:val="26"/>
          <w:szCs w:val="26"/>
        </w:rPr>
        <w:t>Kararname</w:t>
      </w:r>
      <w:r w:rsidR="004C0BD9">
        <w:rPr>
          <w:sz w:val="26"/>
          <w:szCs w:val="26"/>
        </w:rPr>
        <w:t>’</w:t>
      </w:r>
      <w:r w:rsidR="004A4C35" w:rsidRPr="004A4C35">
        <w:rPr>
          <w:sz w:val="26"/>
          <w:szCs w:val="26"/>
        </w:rPr>
        <w:t>nin:</w:t>
      </w:r>
    </w:p>
    <w:p w:rsidR="004A4C35" w:rsidRPr="004A4C35" w:rsidRDefault="004A4C35" w:rsidP="00825393">
      <w:pPr>
        <w:tabs>
          <w:tab w:val="left" w:pos="1134"/>
        </w:tabs>
        <w:ind w:firstLine="720"/>
        <w:jc w:val="both"/>
        <w:rPr>
          <w:rFonts w:ascii="Times New Roman" w:hAnsi="Times New Roman"/>
          <w:sz w:val="26"/>
          <w:szCs w:val="26"/>
        </w:rPr>
      </w:pP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A) 1- 88. maddesiyle değiştirilen, 29.5.2009 günlü, 5902 sayılı Afet ve Acil Durum Yönetimi Başkanlığının Teşkilat ve Görevleri Hakkında Kanun</w:t>
      </w:r>
      <w:r w:rsidR="004C0BD9">
        <w:rPr>
          <w:rFonts w:ascii="Times New Roman" w:hAnsi="Times New Roman"/>
          <w:sz w:val="26"/>
          <w:szCs w:val="26"/>
        </w:rPr>
        <w:t>’</w:t>
      </w:r>
      <w:r w:rsidRPr="004A4C35">
        <w:rPr>
          <w:rFonts w:ascii="Times New Roman" w:hAnsi="Times New Roman"/>
          <w:sz w:val="26"/>
          <w:szCs w:val="26"/>
        </w:rPr>
        <w:t xml:space="preserve">un 20. maddesinin (2) numaralı fıkrası, 4.7.2012 günlü, 6353 sayılı </w:t>
      </w:r>
      <w:r w:rsidRPr="004A4C35">
        <w:rPr>
          <w:rFonts w:ascii="Times New Roman" w:eastAsia="ヒラギノ明朝 Pro W3" w:hAnsi="Times New Roman"/>
          <w:sz w:val="26"/>
          <w:szCs w:val="26"/>
        </w:rPr>
        <w:t>Bazı Kanun ve Kanun Hükmünde Kararnamelerde Değişiklik Yapılmasına Dair Kanun</w:t>
      </w:r>
      <w:r w:rsidR="004C0BD9">
        <w:rPr>
          <w:rFonts w:ascii="Times New Roman" w:eastAsia="ヒラギノ明朝 Pro W3" w:hAnsi="Times New Roman"/>
          <w:sz w:val="26"/>
          <w:szCs w:val="26"/>
        </w:rPr>
        <w:t>’</w:t>
      </w:r>
      <w:r w:rsidRPr="004A4C35">
        <w:rPr>
          <w:rFonts w:ascii="Times New Roman" w:eastAsia="ヒラギノ明朝 Pro W3" w:hAnsi="Times New Roman"/>
          <w:sz w:val="26"/>
          <w:szCs w:val="26"/>
        </w:rPr>
        <w:t xml:space="preserve">un 44. maddesiyle yürürlükten kaldırıldığından, konusu kalmayan bu fıkraya ilişkin </w:t>
      </w:r>
      <w:r w:rsidRPr="004A4C35">
        <w:rPr>
          <w:rFonts w:ascii="Times New Roman" w:hAnsi="Times New Roman"/>
          <w:bCs/>
          <w:sz w:val="26"/>
          <w:szCs w:val="26"/>
        </w:rPr>
        <w:t xml:space="preserve">iptal istemi hakkında </w:t>
      </w:r>
      <w:r w:rsidRPr="004A4C35">
        <w:rPr>
          <w:rFonts w:ascii="Times New Roman" w:hAnsi="Times New Roman"/>
          <w:sz w:val="26"/>
          <w:szCs w:val="26"/>
        </w:rPr>
        <w:t>KARAR VERİLMESİNE YER OLMADIĞINA, OYBİRLİĞİYLE,</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2- 98. maddesiyle değiştirilen, 24.3.2010 günlü, 5978 sayılı Yurtdışı Türkler ve Akraba Topluluklar Başkanlığı Teşkilat ve Görevleri Hakkında Kanun</w:t>
      </w:r>
      <w:r w:rsidR="004C0BD9">
        <w:rPr>
          <w:rFonts w:ascii="Times New Roman" w:hAnsi="Times New Roman"/>
          <w:sz w:val="26"/>
          <w:szCs w:val="26"/>
        </w:rPr>
        <w:t>’</w:t>
      </w:r>
      <w:r w:rsidRPr="004A4C35">
        <w:rPr>
          <w:rFonts w:ascii="Times New Roman" w:hAnsi="Times New Roman"/>
          <w:sz w:val="26"/>
          <w:szCs w:val="26"/>
        </w:rPr>
        <w:t xml:space="preserve">un 28. maddesinin (5) numaralı fıkrasında yer alan </w:t>
      </w:r>
      <w:r w:rsidR="004C0BD9">
        <w:rPr>
          <w:rFonts w:ascii="Times New Roman" w:hAnsi="Times New Roman"/>
          <w:sz w:val="26"/>
          <w:szCs w:val="26"/>
        </w:rPr>
        <w:t>“</w:t>
      </w:r>
      <w:r w:rsidRPr="004A4C35">
        <w:rPr>
          <w:rFonts w:ascii="Times New Roman" w:hAnsi="Times New Roman"/>
          <w:i/>
          <w:sz w:val="26"/>
          <w:szCs w:val="26"/>
        </w:rPr>
        <w:t>Yabancı Öğrenci Değerlendirme Kurulu</w:t>
      </w:r>
      <w:r w:rsidR="004C0BD9">
        <w:rPr>
          <w:rFonts w:ascii="Times New Roman" w:hAnsi="Times New Roman"/>
          <w:sz w:val="26"/>
          <w:szCs w:val="26"/>
        </w:rPr>
        <w:t>”</w:t>
      </w:r>
      <w:r w:rsidRPr="004A4C35">
        <w:rPr>
          <w:rFonts w:ascii="Times New Roman" w:hAnsi="Times New Roman"/>
          <w:sz w:val="26"/>
          <w:szCs w:val="26"/>
        </w:rPr>
        <w:t xml:space="preserve"> ibareleri, 9.5.2012 günlü, 6304 sayılı Seçimlerin Temel Hükümleri ve Seçmen Kütükleri Hakkında Kanun ile Bazı Kanunlarda Değişiklik Yapılmasına Dair Kanun</w:t>
      </w:r>
      <w:r w:rsidR="004C0BD9">
        <w:rPr>
          <w:rFonts w:ascii="Times New Roman" w:hAnsi="Times New Roman"/>
          <w:sz w:val="26"/>
          <w:szCs w:val="26"/>
        </w:rPr>
        <w:t>’</w:t>
      </w:r>
      <w:r w:rsidRPr="004A4C35">
        <w:rPr>
          <w:rFonts w:ascii="Times New Roman" w:hAnsi="Times New Roman"/>
          <w:sz w:val="26"/>
          <w:szCs w:val="26"/>
        </w:rPr>
        <w:t xml:space="preserve">un 22. maddesiyle değiştirildiğinden, </w:t>
      </w:r>
      <w:r w:rsidRPr="004A4C35">
        <w:rPr>
          <w:rFonts w:ascii="Times New Roman" w:eastAsia="ヒラギノ明朝 Pro W3" w:hAnsi="Times New Roman"/>
          <w:sz w:val="26"/>
          <w:szCs w:val="26"/>
        </w:rPr>
        <w:t xml:space="preserve">konusu kalmayan bu ibarelere ilişkin </w:t>
      </w:r>
      <w:r w:rsidRPr="004A4C35">
        <w:rPr>
          <w:rFonts w:ascii="Times New Roman" w:hAnsi="Times New Roman"/>
          <w:bCs/>
          <w:sz w:val="26"/>
          <w:szCs w:val="26"/>
        </w:rPr>
        <w:t xml:space="preserve">iptal istemi hakkında </w:t>
      </w:r>
      <w:r w:rsidRPr="004A4C35">
        <w:rPr>
          <w:rFonts w:ascii="Times New Roman" w:hAnsi="Times New Roman"/>
          <w:sz w:val="26"/>
          <w:szCs w:val="26"/>
        </w:rPr>
        <w:t>KARAR VERİLMESİNE YER OLMADIĞINA,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 xml:space="preserve">B) 1- 1., 2., 3., 4., 5., 6., 7., 8. maddeleri, </w:t>
      </w:r>
      <w:r w:rsidRPr="004A4C35">
        <w:rPr>
          <w:rFonts w:ascii="Times New Roman" w:hAnsi="Times New Roman" w:cs="Times New Roman"/>
          <w:b w:val="0"/>
          <w:bCs w:val="0"/>
          <w:sz w:val="26"/>
          <w:szCs w:val="26"/>
        </w:rPr>
        <w:t>9. maddesiyle, 3.6.2011 günlü, 640 sayılı Gümrük ve Ticaret Bakanlığının Teşkilat ve Görevleri Hakkında Kanun Hükmünde Kararname</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 xml:space="preserve">ye eklenen 37/A maddesinin (1) numaralı fıkrası, </w:t>
      </w:r>
      <w:r w:rsidRPr="004A4C35">
        <w:rPr>
          <w:rFonts w:ascii="Times New Roman" w:hAnsi="Times New Roman" w:cs="Times New Roman"/>
          <w:b w:val="0"/>
          <w:sz w:val="26"/>
          <w:szCs w:val="26"/>
        </w:rPr>
        <w:t>11., 12., 14., 15., 16., 17. maddeleri, 18. maddesiyle  4.6.1937 günlü, 3201 sayılı Emniyet Teşkilatı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na eklenen Ek Madde 29</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birinci fıkrasının birinci cümlesinde yer alan </w:t>
      </w:r>
      <w:r w:rsidR="004C0BD9">
        <w:rPr>
          <w:rFonts w:ascii="Times New Roman" w:hAnsi="Times New Roman" w:cs="Times New Roman"/>
          <w:b w:val="0"/>
          <w:i/>
          <w:sz w:val="26"/>
          <w:szCs w:val="26"/>
        </w:rPr>
        <w:t>“</w:t>
      </w:r>
      <w:r w:rsidRPr="004A4C35">
        <w:rPr>
          <w:rFonts w:ascii="Times New Roman" w:hAnsi="Times New Roman" w:cs="Times New Roman"/>
          <w:b w:val="0"/>
          <w:i/>
          <w:sz w:val="26"/>
          <w:szCs w:val="26"/>
        </w:rPr>
        <w:t>…kadrolu veya…</w:t>
      </w:r>
      <w:r w:rsidR="004C0BD9">
        <w:rPr>
          <w:rFonts w:ascii="Times New Roman" w:hAnsi="Times New Roman" w:cs="Times New Roman"/>
          <w:b w:val="0"/>
          <w:i/>
          <w:sz w:val="26"/>
          <w:szCs w:val="26"/>
        </w:rPr>
        <w:t>”</w:t>
      </w:r>
      <w:r w:rsidRPr="004A4C35">
        <w:rPr>
          <w:rFonts w:ascii="Times New Roman" w:hAnsi="Times New Roman" w:cs="Times New Roman"/>
          <w:b w:val="0"/>
          <w:sz w:val="26"/>
          <w:szCs w:val="26"/>
        </w:rPr>
        <w:t xml:space="preserve"> ibaresi dışında kalan bölümü ile aynı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a eklenen ek 30. ve 31. maddeleri, 19., 20., 21., 22., 23., 24., 25. maddeleri, 29. maddesiyle, 10.10.1984 günlü, 3056 sayılı Başbakanlık Teşkilatı Hakkında Kanun Hükmünde Kararnamenin Değiştirilerek Kabulü Hakkında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20. maddesinin değiştirilen ikinci fıkrasının ikinci cümlesi, 43., 44., 45., 46., 47., 48., 49., 50., 51., 52., 53., 54., 55., 56., 57., 58., 60., 62., 63., 64., 65., 66., 67., 68., 69., 70., 71., 72., 73., 74., </w:t>
      </w:r>
      <w:r w:rsidRPr="004A4C35">
        <w:rPr>
          <w:rFonts w:ascii="Times New Roman" w:hAnsi="Times New Roman" w:cs="Times New Roman"/>
          <w:b w:val="0"/>
          <w:sz w:val="26"/>
          <w:szCs w:val="26"/>
        </w:rPr>
        <w:lastRenderedPageBreak/>
        <w:t>75., 76., 77., 78., 79., 80., 85., 86., 87. maddeleri, 88. maddesinin (1) numaralı fıkrası, 89., 90., 91., 92., 93., 94., 95., 96., 97. maddeleri, 98. maddesiyle değiştirilen, 5978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 28. maddesinin (5) numaralı fıkrasının, 6304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22. maddesiyle yapılan  ibare değişiklikleri dışında kalan bölümü, 99., 100., 101., 104., 105. maddeleri, </w:t>
      </w:r>
      <w:r w:rsidRPr="004A4C35">
        <w:rPr>
          <w:rFonts w:ascii="Times New Roman" w:hAnsi="Times New Roman" w:cs="Times New Roman"/>
          <w:b w:val="0"/>
          <w:iCs/>
          <w:sz w:val="26"/>
          <w:szCs w:val="26"/>
        </w:rPr>
        <w:t xml:space="preserve">eki (I) sayılı cetvelleri  ile </w:t>
      </w:r>
      <w:r w:rsidRPr="004A4C35">
        <w:rPr>
          <w:rFonts w:ascii="Times New Roman" w:hAnsi="Times New Roman" w:cs="Times New Roman"/>
          <w:b w:val="0"/>
          <w:sz w:val="26"/>
          <w:szCs w:val="26"/>
        </w:rPr>
        <w:t>(1), (2) ve (3) sayılı listeleri, 6.4.2011 günlü, 6223 sayılı Kamu Hizmetlerinin Düzenli, Etkin ve Verimli Bir Şekilde Yürütülmesini Sağlamak Üzere Kamu Kurum ve Kuruluşlarının Teşkilat, Görev ve Yetkileri ile Kamu Görevlilerine İlişkin Konularda Yetki Kanunu kapsamında olduğundan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ya aykırı olmadığına ve bu maddelere, fıkralara, cümleye, bölümlere, cetvellere ve listelere ilişkin iptal isteminin REDDİNE,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2- 59. maddesiyle değiştirilen, 10.7.2004 günlü, 5216 sayılı Büyükşehir Belediyesi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nun 21. maddesinin üçüncü fıkrasının ikinci cümlesi, 6223 sayılı Yetki Kanunu kapsamında olduğundan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cümleye ilişkin iptal isteminin REDDİNE, </w:t>
      </w:r>
      <w:proofErr w:type="spellStart"/>
      <w:smartTag w:uri="urn:schemas-microsoft-com:office:smarttags" w:element="PersonName">
        <w:smartTagPr>
          <w:attr w:name="ProductID" w:val="Serruh KALELİ"/>
        </w:smartTagPr>
        <w:r w:rsidRPr="004A4C35">
          <w:rPr>
            <w:rFonts w:ascii="Times New Roman" w:hAnsi="Times New Roman" w:cs="Times New Roman"/>
            <w:b w:val="0"/>
            <w:sz w:val="26"/>
            <w:szCs w:val="26"/>
          </w:rPr>
          <w:t>Serruh</w:t>
        </w:r>
        <w:proofErr w:type="spellEnd"/>
        <w:r w:rsidRPr="004A4C35">
          <w:rPr>
            <w:rFonts w:ascii="Times New Roman" w:hAnsi="Times New Roman" w:cs="Times New Roman"/>
            <w:b w:val="0"/>
            <w:sz w:val="26"/>
            <w:szCs w:val="26"/>
          </w:rPr>
          <w:t xml:space="preserve"> KALELİ</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Mehmet ERTEN"/>
        </w:smartTagPr>
        <w:r w:rsidRPr="004A4C35">
          <w:rPr>
            <w:rFonts w:ascii="Times New Roman" w:hAnsi="Times New Roman" w:cs="Times New Roman"/>
            <w:b w:val="0"/>
            <w:sz w:val="26"/>
            <w:szCs w:val="26"/>
          </w:rPr>
          <w:t>Mehmet ERTEN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Serdar ￖZGￜLDￜR"/>
        </w:smartTagPr>
        <w:r w:rsidRPr="004A4C35">
          <w:rPr>
            <w:rFonts w:ascii="Times New Roman" w:hAnsi="Times New Roman" w:cs="Times New Roman"/>
            <w:b w:val="0"/>
            <w:sz w:val="26"/>
            <w:szCs w:val="26"/>
          </w:rPr>
          <w:t>Serdar ÖZGÜLDÜR</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Zehra Ayla PERKTAŞ"/>
        </w:smartTagPr>
        <w:r w:rsidRPr="004A4C35">
          <w:rPr>
            <w:rFonts w:ascii="Times New Roman" w:hAnsi="Times New Roman" w:cs="Times New Roman"/>
            <w:b w:val="0"/>
            <w:sz w:val="26"/>
            <w:szCs w:val="26"/>
          </w:rPr>
          <w:t>Zehra Ayla PERKTAŞ</w:t>
        </w:r>
      </w:smartTag>
      <w:r w:rsidRPr="004A4C35">
        <w:rPr>
          <w:rFonts w:ascii="Times New Roman" w:hAnsi="Times New Roman" w:cs="Times New Roman"/>
          <w:b w:val="0"/>
          <w:sz w:val="26"/>
          <w:szCs w:val="26"/>
        </w:rPr>
        <w:t xml:space="preserve"> ile Burhan </w:t>
      </w:r>
      <w:proofErr w:type="spellStart"/>
      <w:proofErr w:type="gramStart"/>
      <w:r w:rsidRPr="004A4C35">
        <w:rPr>
          <w:rFonts w:ascii="Times New Roman" w:hAnsi="Times New Roman" w:cs="Times New Roman"/>
          <w:b w:val="0"/>
          <w:sz w:val="26"/>
          <w:szCs w:val="26"/>
        </w:rPr>
        <w:t>ÜSTÜN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ün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proofErr w:type="gramEnd"/>
      <w:r w:rsidRPr="004A4C35">
        <w:rPr>
          <w:rFonts w:ascii="Times New Roman" w:hAnsi="Times New Roman" w:cs="Times New Roman"/>
          <w:b w:val="0"/>
          <w:sz w:val="26"/>
          <w:szCs w:val="26"/>
        </w:rPr>
        <w:t xml:space="preserve"> ve OYÇOKLUĞUYLA,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3- 61. maddesiyle değiştirilen, 22.2.2005 günlü, 5302 sayılı İl Özel İdaresi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nun 6. maddesinin üçüncü fıkrası, 6223 sayılı Yetki Kanunu kapsamında olduğundan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fıkraya ilişkin iptal isteminin REDDİNE, </w:t>
      </w:r>
      <w:smartTag w:uri="urn:schemas-microsoft-com:office:smarttags" w:element="PersonName">
        <w:smartTagPr>
          <w:attr w:name="ProductID" w:val="Mehmet ERTEN"/>
        </w:smartTagPr>
        <w:r w:rsidRPr="004A4C35">
          <w:rPr>
            <w:rFonts w:ascii="Times New Roman" w:hAnsi="Times New Roman" w:cs="Times New Roman"/>
            <w:b w:val="0"/>
            <w:sz w:val="26"/>
            <w:szCs w:val="26"/>
          </w:rPr>
          <w:t>Mehmet ERTEN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Serdar ￖZGￜLDￜR"/>
        </w:smartTagPr>
        <w:r w:rsidRPr="004A4C35">
          <w:rPr>
            <w:rFonts w:ascii="Times New Roman" w:hAnsi="Times New Roman" w:cs="Times New Roman"/>
            <w:b w:val="0"/>
            <w:sz w:val="26"/>
            <w:szCs w:val="26"/>
          </w:rPr>
          <w:t>Serdar ÖZGÜLDÜR</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Zehra Ayla PERKTAŞ"/>
        </w:smartTagPr>
        <w:r w:rsidRPr="004A4C35">
          <w:rPr>
            <w:rFonts w:ascii="Times New Roman" w:hAnsi="Times New Roman" w:cs="Times New Roman"/>
            <w:b w:val="0"/>
            <w:sz w:val="26"/>
            <w:szCs w:val="26"/>
          </w:rPr>
          <w:t>Zehra Ayla PERKTAŞ</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Burhan ￜSTￜN"/>
        </w:smartTagPr>
        <w:r w:rsidRPr="004A4C35">
          <w:rPr>
            <w:rFonts w:ascii="Times New Roman" w:hAnsi="Times New Roman" w:cs="Times New Roman"/>
            <w:b w:val="0"/>
            <w:sz w:val="26"/>
            <w:szCs w:val="26"/>
          </w:rPr>
          <w:t>Burhan ÜSTÜN</w:t>
        </w:r>
      </w:smartTag>
      <w:r w:rsidRPr="004A4C35">
        <w:rPr>
          <w:rFonts w:ascii="Times New Roman" w:hAnsi="Times New Roman" w:cs="Times New Roman"/>
          <w:b w:val="0"/>
          <w:sz w:val="26"/>
          <w:szCs w:val="26"/>
        </w:rPr>
        <w:t xml:space="preserve">, Celal Mümtaz AKINCI, Muammer TOPAL ile Zühtü </w:t>
      </w:r>
      <w:proofErr w:type="spellStart"/>
      <w:r w:rsidRPr="004A4C35">
        <w:rPr>
          <w:rFonts w:ascii="Times New Roman" w:hAnsi="Times New Roman" w:cs="Times New Roman"/>
          <w:b w:val="0"/>
          <w:sz w:val="26"/>
          <w:szCs w:val="26"/>
        </w:rPr>
        <w:t>ARSLAN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ın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4- a- 81. maddesiyle, 5.5.2007 günlü, 5653 sayılı Yunus Emre Vakfı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nun 1. maddesinin birinci fıkrasında,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b</w:t>
      </w:r>
      <w:proofErr w:type="gramEnd"/>
      <w:r w:rsidRPr="004A4C35">
        <w:rPr>
          <w:rFonts w:ascii="Times New Roman" w:hAnsi="Times New Roman" w:cs="Times New Roman"/>
          <w:b w:val="0"/>
          <w:sz w:val="26"/>
          <w:szCs w:val="26"/>
        </w:rPr>
        <w:t>- 82. maddesiyle 5653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 2. maddesinin birinci fıkrasının (b) bendinde,</w:t>
      </w:r>
    </w:p>
    <w:p w:rsidR="00C2626B"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r w:rsidRPr="004A4C35">
        <w:rPr>
          <w:rFonts w:ascii="Times New Roman" w:hAnsi="Times New Roman" w:cs="Times New Roman"/>
          <w:b w:val="0"/>
          <w:sz w:val="26"/>
          <w:szCs w:val="26"/>
        </w:rPr>
        <w:tab/>
      </w:r>
    </w:p>
    <w:p w:rsidR="004A4C35" w:rsidRPr="004A4C35" w:rsidRDefault="00C2626B" w:rsidP="00825393">
      <w:pPr>
        <w:pStyle w:val="KonuBal"/>
        <w:tabs>
          <w:tab w:val="left" w:pos="1134"/>
        </w:tabs>
        <w:spacing w:before="0" w:line="240" w:lineRule="auto"/>
        <w:ind w:firstLine="709"/>
        <w:jc w:val="both"/>
        <w:rPr>
          <w:rFonts w:ascii="Times New Roman" w:hAnsi="Times New Roman" w:cs="Times New Roman"/>
          <w:b w:val="0"/>
          <w:sz w:val="26"/>
          <w:szCs w:val="26"/>
        </w:rPr>
      </w:pPr>
      <w:r>
        <w:rPr>
          <w:rFonts w:ascii="Times New Roman" w:hAnsi="Times New Roman" w:cs="Times New Roman"/>
          <w:b w:val="0"/>
          <w:sz w:val="26"/>
          <w:szCs w:val="26"/>
        </w:rPr>
        <w:tab/>
      </w:r>
      <w:proofErr w:type="gramStart"/>
      <w:r w:rsidR="004A4C35" w:rsidRPr="004A4C35">
        <w:rPr>
          <w:rFonts w:ascii="Times New Roman" w:hAnsi="Times New Roman" w:cs="Times New Roman"/>
          <w:b w:val="0"/>
          <w:sz w:val="26"/>
          <w:szCs w:val="26"/>
        </w:rPr>
        <w:t>c</w:t>
      </w:r>
      <w:proofErr w:type="gramEnd"/>
      <w:r w:rsidR="004A4C35" w:rsidRPr="004A4C35">
        <w:rPr>
          <w:rFonts w:ascii="Times New Roman" w:hAnsi="Times New Roman" w:cs="Times New Roman"/>
          <w:b w:val="0"/>
          <w:sz w:val="26"/>
          <w:szCs w:val="26"/>
        </w:rPr>
        <w:t>- 83. maddesiyle 5653 sayılı Kanun</w:t>
      </w:r>
      <w:r w:rsidR="004C0BD9">
        <w:rPr>
          <w:rFonts w:ascii="Times New Roman" w:hAnsi="Times New Roman" w:cs="Times New Roman"/>
          <w:b w:val="0"/>
          <w:sz w:val="26"/>
          <w:szCs w:val="26"/>
        </w:rPr>
        <w:t>’</w:t>
      </w:r>
      <w:r w:rsidR="004A4C35" w:rsidRPr="004A4C35">
        <w:rPr>
          <w:rFonts w:ascii="Times New Roman" w:hAnsi="Times New Roman" w:cs="Times New Roman"/>
          <w:b w:val="0"/>
          <w:sz w:val="26"/>
          <w:szCs w:val="26"/>
        </w:rPr>
        <w:t>un 4. maddesinin birinci fıkrasının (a) ve (b) bentlerinde,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d</w:t>
      </w:r>
      <w:proofErr w:type="gramEnd"/>
      <w:r w:rsidRPr="004A4C35">
        <w:rPr>
          <w:rFonts w:ascii="Times New Roman" w:hAnsi="Times New Roman" w:cs="Times New Roman"/>
          <w:b w:val="0"/>
          <w:sz w:val="26"/>
          <w:szCs w:val="26"/>
        </w:rPr>
        <w:t>- 84. maddesiyle 5653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 5. maddesinin birinci fıkrasında,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yapılan</w:t>
      </w:r>
      <w:proofErr w:type="gramEnd"/>
      <w:r w:rsidRPr="004A4C35">
        <w:rPr>
          <w:rFonts w:ascii="Times New Roman" w:hAnsi="Times New Roman" w:cs="Times New Roman"/>
          <w:b w:val="0"/>
          <w:sz w:val="26"/>
          <w:szCs w:val="26"/>
        </w:rPr>
        <w:t xml:space="preserve"> değişiklikler, 6223 sayılı Kanun kapsamında olmadığından, bu değişikliklerin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ya aykırı olduğuna ve İPTALLERİNE; iptal hükümlerinin,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nın 153. maddesinin üçüncü fıkrasıyla 30.3.2011 günlü, 6216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 66. maddesinin (3) numaralı fıkrası gereğince, KARARIN RESMÎ GAZETE</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DE YAYIMLANMASINDAN BAŞLAYARAK DOKUZ AY SONRA YÜRÜRLÜĞE GİRMESİNE, OYBİRLİĞİYLE,</w:t>
      </w:r>
    </w:p>
    <w:p w:rsidR="004A4C35" w:rsidRPr="004A4C35" w:rsidRDefault="004A4C35" w:rsidP="00825393">
      <w:pPr>
        <w:pStyle w:val="KonuBal"/>
        <w:tabs>
          <w:tab w:val="left" w:pos="1134"/>
        </w:tabs>
        <w:spacing w:before="0" w:line="240" w:lineRule="auto"/>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jc w:val="both"/>
        <w:rPr>
          <w:rFonts w:ascii="Times New Roman" w:hAnsi="Times New Roman" w:cs="Times New Roman"/>
          <w:b w:val="0"/>
          <w:sz w:val="26"/>
          <w:szCs w:val="26"/>
        </w:rPr>
      </w:pPr>
      <w:r w:rsidRPr="004A4C35">
        <w:rPr>
          <w:rFonts w:ascii="Times New Roman" w:hAnsi="Times New Roman" w:cs="Times New Roman"/>
          <w:b w:val="0"/>
          <w:sz w:val="26"/>
          <w:szCs w:val="26"/>
        </w:rPr>
        <w:tab/>
        <w:t xml:space="preserve">C) 1- 1., 2., 3., 5.,  7., 8. maddelerinin, </w:t>
      </w:r>
      <w:r w:rsidRPr="004A4C35">
        <w:rPr>
          <w:rFonts w:ascii="Times New Roman" w:hAnsi="Times New Roman" w:cs="Times New Roman"/>
          <w:b w:val="0"/>
          <w:bCs w:val="0"/>
          <w:sz w:val="26"/>
          <w:szCs w:val="26"/>
        </w:rPr>
        <w:t>9. maddesiyle 640 sayılı Kanun Hükmünde Kararname</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ye eklenen 37/A maddesinin (1) numaralı fıkrasının,</w:t>
      </w:r>
      <w:r w:rsidRPr="004A4C35">
        <w:rPr>
          <w:rFonts w:ascii="Times New Roman" w:hAnsi="Times New Roman" w:cs="Times New Roman"/>
          <w:b w:val="0"/>
          <w:sz w:val="26"/>
          <w:szCs w:val="26"/>
        </w:rPr>
        <w:t>11., 12., 14., 15., 16., 17., 19., 20., 21., 23., 25., 43., 44., 45., 46., 47., 48., 49., 50., 51., 52., 53., 54., 55., 56., 57., 58., 59., 60., 61., 62., 63., 64., 65., 66., 67., 68., 69., 70., 71., 72., 74., 75., 76., 77., 78., 79., 80., 85., 86., 87. maddelerinin, 88. maddesinin (1) numaralı fıkrasının, 89., 90., 91., 92., 93., 94., 95., 96., 97. maddeleri, 98. maddesiyle değiştirilen, 5978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28. maddesinin (5) </w:t>
      </w:r>
      <w:r w:rsidRPr="004A4C35">
        <w:rPr>
          <w:rFonts w:ascii="Times New Roman" w:hAnsi="Times New Roman" w:cs="Times New Roman"/>
          <w:b w:val="0"/>
          <w:sz w:val="26"/>
          <w:szCs w:val="26"/>
        </w:rPr>
        <w:lastRenderedPageBreak/>
        <w:t>numaralı fıkrasının, 6304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22. maddesiyle yapılan  ibare değişiklikleri dışında kalan bölümü, 99., 100., 101., 104., 105. maddelerinin, </w:t>
      </w:r>
      <w:r w:rsidRPr="004A4C35">
        <w:rPr>
          <w:rFonts w:ascii="Times New Roman" w:hAnsi="Times New Roman" w:cs="Times New Roman"/>
          <w:b w:val="0"/>
          <w:iCs/>
          <w:sz w:val="26"/>
          <w:szCs w:val="26"/>
        </w:rPr>
        <w:t xml:space="preserve">eki (I) sayılı cetvelleri  ile </w:t>
      </w:r>
      <w:r w:rsidRPr="004A4C35">
        <w:rPr>
          <w:rFonts w:ascii="Times New Roman" w:hAnsi="Times New Roman" w:cs="Times New Roman"/>
          <w:b w:val="0"/>
          <w:sz w:val="26"/>
          <w:szCs w:val="26"/>
        </w:rPr>
        <w:t>(1), (2) ve (3) sayılı listelerin,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nın 91. maddesinin birinci fıkrası uyarınca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ya aykırı olmadığına ve bu maddelere, fıkralara, bölüme, cetvellere ve listelere ilişkin iptal isteminin REDDİNE,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2- a- 4. maddesiyle, 3.6.2011 günlü, 634 sayılı Avrupa Birliği Bakanlığının Teşkilat ve Görevleri Hakkında Kanun Hükmünde Kararname</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nin 38. maddesine eklenen (4) numaralı fıkranın,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b</w:t>
      </w:r>
      <w:proofErr w:type="gramEnd"/>
      <w:r w:rsidRPr="004A4C35">
        <w:rPr>
          <w:rFonts w:ascii="Times New Roman" w:hAnsi="Times New Roman" w:cs="Times New Roman"/>
          <w:b w:val="0"/>
          <w:sz w:val="26"/>
          <w:szCs w:val="26"/>
        </w:rPr>
        <w:t>- 6. maddesiyle, 3.6.2011 günlü, 638 sayılı Gençlik ve Spor Bakanlığının Teşkilat ve Görevleri Hakkında Kanun Hükmünde Kararname</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nin 3. maddesine eklenen (3) ve (4) numaralı fıkraların,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r w:rsidRPr="004A4C35">
        <w:rPr>
          <w:rFonts w:ascii="Times New Roman" w:hAnsi="Times New Roman" w:cs="Times New Roman"/>
          <w:b w:val="0"/>
          <w:bCs w:val="0"/>
          <w:sz w:val="26"/>
          <w:szCs w:val="26"/>
        </w:rPr>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nın 91. maddesinin birinci fıkrası uyarınca</w:t>
      </w:r>
      <w:r w:rsidRPr="004A4C35">
        <w:rPr>
          <w:rFonts w:ascii="Times New Roman" w:hAnsi="Times New Roman" w:cs="Times New Roman"/>
          <w:b w:val="0"/>
          <w:sz w:val="26"/>
          <w:szCs w:val="26"/>
        </w:rPr>
        <w:t xml:space="preserve">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fıkralara ilişkin iptal isteminin REDDİNE, </w:t>
      </w:r>
      <w:smartTag w:uri="urn:schemas-microsoft-com:office:smarttags" w:element="PersonName">
        <w:smartTagPr>
          <w:attr w:name="ProductID" w:val="Mehmet ERTEN"/>
        </w:smartTagPr>
        <w:r w:rsidRPr="004A4C35">
          <w:rPr>
            <w:rFonts w:ascii="Times New Roman" w:hAnsi="Times New Roman" w:cs="Times New Roman"/>
            <w:b w:val="0"/>
            <w:sz w:val="26"/>
            <w:szCs w:val="26"/>
          </w:rPr>
          <w:t>Mehmet ERTEN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Serdar ￖZGￜLDￜR"/>
        </w:smartTagPr>
        <w:r w:rsidRPr="004A4C35">
          <w:rPr>
            <w:rFonts w:ascii="Times New Roman" w:hAnsi="Times New Roman" w:cs="Times New Roman"/>
            <w:b w:val="0"/>
            <w:sz w:val="26"/>
            <w:szCs w:val="26"/>
          </w:rPr>
          <w:t>Serdar ÖZGÜLDÜR</w:t>
        </w:r>
      </w:smartTag>
      <w:r w:rsidRPr="004A4C35">
        <w:rPr>
          <w:rFonts w:ascii="Times New Roman" w:hAnsi="Times New Roman" w:cs="Times New Roman"/>
          <w:b w:val="0"/>
          <w:sz w:val="26"/>
          <w:szCs w:val="26"/>
        </w:rPr>
        <w:t xml:space="preserve">, Zehra Ayla PERKTAŞ ile Burhan </w:t>
      </w:r>
      <w:proofErr w:type="spellStart"/>
      <w:r w:rsidRPr="004A4C35">
        <w:rPr>
          <w:rFonts w:ascii="Times New Roman" w:hAnsi="Times New Roman" w:cs="Times New Roman"/>
          <w:b w:val="0"/>
          <w:sz w:val="26"/>
          <w:szCs w:val="26"/>
        </w:rPr>
        <w:t>ÜSTÜN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ün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bCs w:val="0"/>
          <w:sz w:val="26"/>
          <w:szCs w:val="26"/>
        </w:rPr>
      </w:pPr>
      <w:r w:rsidRPr="004A4C35">
        <w:rPr>
          <w:rFonts w:ascii="Times New Roman" w:hAnsi="Times New Roman" w:cs="Times New Roman"/>
          <w:b w:val="0"/>
          <w:sz w:val="26"/>
          <w:szCs w:val="26"/>
        </w:rPr>
        <w:tab/>
        <w:t xml:space="preserve">3- a- </w:t>
      </w:r>
      <w:r w:rsidRPr="004A4C35">
        <w:rPr>
          <w:rFonts w:ascii="Times New Roman" w:hAnsi="Times New Roman" w:cs="Times New Roman"/>
          <w:b w:val="0"/>
          <w:bCs w:val="0"/>
          <w:sz w:val="26"/>
          <w:szCs w:val="26"/>
        </w:rPr>
        <w:t>9. maddesiyle 640 sayılı Kanun Hükmünde Kararname</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ye eklenen 37/A maddesinin (2), (3) ve (4) numaralı fıkralarının,</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bCs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b</w:t>
      </w:r>
      <w:proofErr w:type="gramEnd"/>
      <w:r w:rsidRPr="004A4C35">
        <w:rPr>
          <w:rFonts w:ascii="Times New Roman" w:hAnsi="Times New Roman" w:cs="Times New Roman"/>
          <w:b w:val="0"/>
          <w:sz w:val="26"/>
          <w:szCs w:val="26"/>
        </w:rPr>
        <w:t xml:space="preserve">- 10. maddesiyle 640 sayılı Kanun </w:t>
      </w:r>
      <w:r w:rsidRPr="004A4C35">
        <w:rPr>
          <w:rFonts w:ascii="Times New Roman" w:hAnsi="Times New Roman" w:cs="Times New Roman"/>
          <w:b w:val="0"/>
          <w:bCs w:val="0"/>
          <w:sz w:val="26"/>
          <w:szCs w:val="26"/>
        </w:rPr>
        <w:t>Hükmünde Kararname</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nin 38. maddesinin birinci fıkrasının yürürlükten kaldırılan ikinci cümlesi ve maddeye eklenen (2) ve (3) numaralı fıkraların,</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bCs w:val="0"/>
          <w:sz w:val="26"/>
          <w:szCs w:val="26"/>
        </w:rPr>
      </w:pPr>
      <w:r w:rsidRPr="004A4C35">
        <w:rPr>
          <w:rFonts w:ascii="Times New Roman" w:hAnsi="Times New Roman" w:cs="Times New Roman"/>
          <w:b w:val="0"/>
          <w:bCs w:val="0"/>
          <w:sz w:val="26"/>
          <w:szCs w:val="26"/>
        </w:rPr>
        <w:t xml:space="preserve">   </w:t>
      </w:r>
      <w:r w:rsidRPr="004A4C35">
        <w:rPr>
          <w:rFonts w:ascii="Times New Roman" w:hAnsi="Times New Roman" w:cs="Times New Roman"/>
          <w:b w:val="0"/>
          <w:bCs w:val="0"/>
          <w:sz w:val="26"/>
          <w:szCs w:val="26"/>
        </w:rPr>
        <w:tab/>
      </w:r>
      <w:proofErr w:type="gramStart"/>
      <w:r w:rsidRPr="004A4C35">
        <w:rPr>
          <w:rFonts w:ascii="Times New Roman" w:hAnsi="Times New Roman" w:cs="Times New Roman"/>
          <w:b w:val="0"/>
          <w:bCs w:val="0"/>
          <w:sz w:val="26"/>
          <w:szCs w:val="26"/>
        </w:rPr>
        <w:t>c</w:t>
      </w:r>
      <w:proofErr w:type="gramEnd"/>
      <w:r w:rsidRPr="004A4C35">
        <w:rPr>
          <w:rFonts w:ascii="Times New Roman" w:hAnsi="Times New Roman" w:cs="Times New Roman"/>
          <w:b w:val="0"/>
          <w:bCs w:val="0"/>
          <w:sz w:val="26"/>
          <w:szCs w:val="26"/>
        </w:rPr>
        <w:t>- 13. maddesiyle, 9.6.1930 günlü, 1700 sayılı Dahiliye Memurları Kanunu</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nun 2. maddesinin birinci fıkrasının (B) bendine eklenen cümle ile (C) bendinde yapılan değişikliğin,</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bCs w:val="0"/>
          <w:sz w:val="26"/>
          <w:szCs w:val="26"/>
        </w:rPr>
      </w:pPr>
      <w:r w:rsidRPr="004A4C35">
        <w:rPr>
          <w:rFonts w:ascii="Times New Roman" w:hAnsi="Times New Roman" w:cs="Times New Roman"/>
          <w:b w:val="0"/>
          <w:bCs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bCs w:val="0"/>
          <w:sz w:val="26"/>
          <w:szCs w:val="26"/>
        </w:rPr>
        <w:tab/>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 xml:space="preserve">nın 91. maddesinin birinci fıkrası uyarınca </w:t>
      </w:r>
      <w:r w:rsidRPr="004A4C35">
        <w:rPr>
          <w:rFonts w:ascii="Times New Roman" w:hAnsi="Times New Roman" w:cs="Times New Roman"/>
          <w:b w:val="0"/>
          <w:sz w:val="26"/>
          <w:szCs w:val="26"/>
        </w:rPr>
        <w:t>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olduğuna ve </w:t>
      </w:r>
      <w:proofErr w:type="gramStart"/>
      <w:r w:rsidRPr="004A4C35">
        <w:rPr>
          <w:rFonts w:ascii="Times New Roman" w:hAnsi="Times New Roman" w:cs="Times New Roman"/>
          <w:b w:val="0"/>
          <w:sz w:val="26"/>
          <w:szCs w:val="26"/>
        </w:rPr>
        <w:t xml:space="preserve">İPTALLERİNE,  </w:t>
      </w:r>
      <w:smartTag w:uri="urn:schemas-microsoft-com:office:smarttags" w:element="PersonName">
        <w:smartTagPr>
          <w:attr w:name="ProductID" w:val="Haşim KILIÇ"/>
        </w:smartTagPr>
        <w:r w:rsidRPr="004A4C35">
          <w:rPr>
            <w:rFonts w:ascii="Times New Roman" w:hAnsi="Times New Roman" w:cs="Times New Roman"/>
            <w:b w:val="0"/>
            <w:sz w:val="26"/>
            <w:szCs w:val="26"/>
          </w:rPr>
          <w:t>Haşim</w:t>
        </w:r>
        <w:proofErr w:type="gramEnd"/>
        <w:r w:rsidRPr="004A4C35">
          <w:rPr>
            <w:rFonts w:ascii="Times New Roman" w:hAnsi="Times New Roman" w:cs="Times New Roman"/>
            <w:b w:val="0"/>
            <w:sz w:val="26"/>
            <w:szCs w:val="26"/>
          </w:rPr>
          <w:t xml:space="preserve"> KILIÇ</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Alparslan ALTAN"/>
        </w:smartTagPr>
        <w:r w:rsidRPr="004A4C35">
          <w:rPr>
            <w:rFonts w:ascii="Times New Roman" w:hAnsi="Times New Roman" w:cs="Times New Roman"/>
            <w:b w:val="0"/>
            <w:sz w:val="26"/>
            <w:szCs w:val="26"/>
          </w:rPr>
          <w:t>Alparslan ALTAN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Engin YILDIRIM"/>
        </w:smartTagPr>
        <w:r w:rsidRPr="004A4C35">
          <w:rPr>
            <w:rFonts w:ascii="Times New Roman" w:hAnsi="Times New Roman" w:cs="Times New Roman"/>
            <w:b w:val="0"/>
            <w:sz w:val="26"/>
            <w:szCs w:val="26"/>
          </w:rPr>
          <w:t>Engin YILDIRIM</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Nuri NECİPOĞLU"/>
        </w:smartTagPr>
        <w:r w:rsidRPr="004A4C35">
          <w:rPr>
            <w:rFonts w:ascii="Times New Roman" w:hAnsi="Times New Roman" w:cs="Times New Roman"/>
            <w:b w:val="0"/>
            <w:sz w:val="26"/>
            <w:szCs w:val="26"/>
          </w:rPr>
          <w:t>Nuri NECİPOĞLU</w:t>
        </w:r>
      </w:smartTag>
      <w:r w:rsidRPr="004A4C35">
        <w:rPr>
          <w:rFonts w:ascii="Times New Roman" w:hAnsi="Times New Roman" w:cs="Times New Roman"/>
          <w:b w:val="0"/>
          <w:sz w:val="26"/>
          <w:szCs w:val="26"/>
        </w:rPr>
        <w:t xml:space="preserve">, </w:t>
      </w:r>
      <w:proofErr w:type="spellStart"/>
      <w:smartTag w:uri="urn:schemas-microsoft-com:office:smarttags" w:element="PersonName">
        <w:smartTagPr>
          <w:attr w:name="ProductID" w:val="Hicabi DURSUN"/>
        </w:smartTagPr>
        <w:r w:rsidRPr="004A4C35">
          <w:rPr>
            <w:rFonts w:ascii="Times New Roman" w:hAnsi="Times New Roman" w:cs="Times New Roman"/>
            <w:b w:val="0"/>
            <w:sz w:val="26"/>
            <w:szCs w:val="26"/>
          </w:rPr>
          <w:t>Hicabi</w:t>
        </w:r>
        <w:proofErr w:type="spellEnd"/>
        <w:r w:rsidRPr="004A4C35">
          <w:rPr>
            <w:rFonts w:ascii="Times New Roman" w:hAnsi="Times New Roman" w:cs="Times New Roman"/>
            <w:b w:val="0"/>
            <w:sz w:val="26"/>
            <w:szCs w:val="26"/>
          </w:rPr>
          <w:t xml:space="preserve"> DURSUN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Celal M￼mtaz AKINCI"/>
        </w:smartTagPr>
        <w:r w:rsidRPr="004A4C35">
          <w:rPr>
            <w:rFonts w:ascii="Times New Roman" w:hAnsi="Times New Roman" w:cs="Times New Roman"/>
            <w:b w:val="0"/>
            <w:sz w:val="26"/>
            <w:szCs w:val="26"/>
          </w:rPr>
          <w:t>Celal Mümtaz AKINCI</w:t>
        </w:r>
      </w:smartTag>
      <w:r w:rsidRPr="004A4C35">
        <w:rPr>
          <w:rFonts w:ascii="Times New Roman" w:hAnsi="Times New Roman" w:cs="Times New Roman"/>
          <w:b w:val="0"/>
          <w:sz w:val="26"/>
          <w:szCs w:val="26"/>
        </w:rPr>
        <w:t xml:space="preserve"> ile Muammer </w:t>
      </w:r>
      <w:proofErr w:type="spellStart"/>
      <w:r w:rsidRPr="004A4C35">
        <w:rPr>
          <w:rFonts w:ascii="Times New Roman" w:hAnsi="Times New Roman" w:cs="Times New Roman"/>
          <w:b w:val="0"/>
          <w:sz w:val="26"/>
          <w:szCs w:val="26"/>
        </w:rPr>
        <w:t>TOPAL</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ın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 iptal hükümlerinin,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nın 153. maddesinin üçüncü fıkrasıyla 30.3.2011 günlü, 6216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 66. maddesinin (3) numaralı fıkrası gereğince, KARARIN RESMÎ GAZETE</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DE YAYIMLANMASINDAN BAŞLAYARAK DOKUZ AY SONRA YÜRÜRLÜĞE GİRMESİNE,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4- 18. maddesiyle 3201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a eklenen;</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a</w:t>
      </w:r>
      <w:proofErr w:type="gramEnd"/>
      <w:r w:rsidRPr="004A4C35">
        <w:rPr>
          <w:rFonts w:ascii="Times New Roman" w:hAnsi="Times New Roman" w:cs="Times New Roman"/>
          <w:b w:val="0"/>
          <w:sz w:val="26"/>
          <w:szCs w:val="26"/>
        </w:rPr>
        <w:t>- Ek Madde 29</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spellStart"/>
      <w:r w:rsidRPr="004A4C35">
        <w:rPr>
          <w:rFonts w:ascii="Times New Roman" w:hAnsi="Times New Roman" w:cs="Times New Roman"/>
          <w:b w:val="0"/>
          <w:sz w:val="26"/>
          <w:szCs w:val="26"/>
        </w:rPr>
        <w:t>aa</w:t>
      </w:r>
      <w:proofErr w:type="spellEnd"/>
      <w:r w:rsidRPr="004A4C35">
        <w:rPr>
          <w:rFonts w:ascii="Times New Roman" w:hAnsi="Times New Roman" w:cs="Times New Roman"/>
          <w:b w:val="0"/>
          <w:sz w:val="26"/>
          <w:szCs w:val="26"/>
        </w:rPr>
        <w:t xml:space="preserve">- Birinci fıkrasının birinci cümlesinde yer alan </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w:t>
      </w:r>
      <w:r w:rsidRPr="004A4C35">
        <w:rPr>
          <w:rFonts w:ascii="Times New Roman" w:hAnsi="Times New Roman" w:cs="Times New Roman"/>
          <w:b w:val="0"/>
          <w:i/>
          <w:sz w:val="26"/>
          <w:szCs w:val="26"/>
        </w:rPr>
        <w:t>kadrolu veya</w:t>
      </w:r>
      <w:r w:rsidRPr="004A4C35">
        <w:rPr>
          <w:rFonts w:ascii="Times New Roman" w:hAnsi="Times New Roman" w:cs="Times New Roman"/>
          <w:b w:val="0"/>
          <w:sz w:val="26"/>
          <w:szCs w:val="26"/>
        </w:rPr>
        <w:t>…</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 ibaresinin,</w:t>
      </w:r>
      <w:r w:rsidRPr="004A4C35">
        <w:rPr>
          <w:rFonts w:ascii="Times New Roman" w:hAnsi="Times New Roman" w:cs="Times New Roman"/>
          <w:b w:val="0"/>
          <w:bCs w:val="0"/>
          <w:sz w:val="26"/>
          <w:szCs w:val="26"/>
        </w:rPr>
        <w:t xml:space="preserve"> 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 xml:space="preserve">nın 91. maddesinin birinci fıkrası uyarınca </w:t>
      </w:r>
      <w:r w:rsidRPr="004A4C35">
        <w:rPr>
          <w:rFonts w:ascii="Times New Roman" w:hAnsi="Times New Roman" w:cs="Times New Roman"/>
          <w:b w:val="0"/>
          <w:sz w:val="26"/>
          <w:szCs w:val="26"/>
        </w:rPr>
        <w:t>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olduğuna ve İPTALİNE, </w:t>
      </w:r>
      <w:smartTag w:uri="urn:schemas-microsoft-com:office:smarttags" w:element="PersonName">
        <w:smartTagPr>
          <w:attr w:name="ProductID" w:val="Haşim KILIÇ"/>
        </w:smartTagPr>
        <w:r w:rsidRPr="004A4C35">
          <w:rPr>
            <w:rFonts w:ascii="Times New Roman" w:hAnsi="Times New Roman" w:cs="Times New Roman"/>
            <w:b w:val="0"/>
            <w:sz w:val="26"/>
            <w:szCs w:val="26"/>
          </w:rPr>
          <w:t>Haşim KILIÇ</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Alparslan ALTAN"/>
        </w:smartTagPr>
        <w:r w:rsidRPr="004A4C35">
          <w:rPr>
            <w:rFonts w:ascii="Times New Roman" w:hAnsi="Times New Roman" w:cs="Times New Roman"/>
            <w:b w:val="0"/>
            <w:sz w:val="26"/>
            <w:szCs w:val="26"/>
          </w:rPr>
          <w:t>Alparslan ALTAN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Engin YILDIRIM"/>
        </w:smartTagPr>
        <w:r w:rsidRPr="004A4C35">
          <w:rPr>
            <w:rFonts w:ascii="Times New Roman" w:hAnsi="Times New Roman" w:cs="Times New Roman"/>
            <w:b w:val="0"/>
            <w:sz w:val="26"/>
            <w:szCs w:val="26"/>
          </w:rPr>
          <w:t>Engin YILDIRIM</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Nuri NECİPOĞLU"/>
        </w:smartTagPr>
        <w:r w:rsidRPr="004A4C35">
          <w:rPr>
            <w:rFonts w:ascii="Times New Roman" w:hAnsi="Times New Roman" w:cs="Times New Roman"/>
            <w:b w:val="0"/>
            <w:sz w:val="26"/>
            <w:szCs w:val="26"/>
          </w:rPr>
          <w:t>Nuri NECİPOĞLU</w:t>
        </w:r>
      </w:smartTag>
      <w:r w:rsidRPr="004A4C35">
        <w:rPr>
          <w:rFonts w:ascii="Times New Roman" w:hAnsi="Times New Roman" w:cs="Times New Roman"/>
          <w:b w:val="0"/>
          <w:sz w:val="26"/>
          <w:szCs w:val="26"/>
        </w:rPr>
        <w:t xml:space="preserve">, </w:t>
      </w:r>
      <w:proofErr w:type="spellStart"/>
      <w:smartTag w:uri="urn:schemas-microsoft-com:office:smarttags" w:element="PersonName">
        <w:smartTagPr>
          <w:attr w:name="ProductID" w:val="Hicabi DURSUN"/>
        </w:smartTagPr>
        <w:r w:rsidRPr="004A4C35">
          <w:rPr>
            <w:rFonts w:ascii="Times New Roman" w:hAnsi="Times New Roman" w:cs="Times New Roman"/>
            <w:b w:val="0"/>
            <w:sz w:val="26"/>
            <w:szCs w:val="26"/>
          </w:rPr>
          <w:t>Hicabi</w:t>
        </w:r>
        <w:proofErr w:type="spellEnd"/>
        <w:r w:rsidRPr="004A4C35">
          <w:rPr>
            <w:rFonts w:ascii="Times New Roman" w:hAnsi="Times New Roman" w:cs="Times New Roman"/>
            <w:b w:val="0"/>
            <w:sz w:val="26"/>
            <w:szCs w:val="26"/>
          </w:rPr>
          <w:t xml:space="preserve"> DURSUN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Celal M￼mtaz AKINCI"/>
        </w:smartTagPr>
        <w:r w:rsidRPr="004A4C35">
          <w:rPr>
            <w:rFonts w:ascii="Times New Roman" w:hAnsi="Times New Roman" w:cs="Times New Roman"/>
            <w:b w:val="0"/>
            <w:sz w:val="26"/>
            <w:szCs w:val="26"/>
          </w:rPr>
          <w:t>Celal Mümtaz AKINCI</w:t>
        </w:r>
      </w:smartTag>
      <w:r w:rsidRPr="004A4C35">
        <w:rPr>
          <w:rFonts w:ascii="Times New Roman" w:hAnsi="Times New Roman" w:cs="Times New Roman"/>
          <w:b w:val="0"/>
          <w:sz w:val="26"/>
          <w:szCs w:val="26"/>
        </w:rPr>
        <w:t xml:space="preserve"> ile Muammer </w:t>
      </w:r>
      <w:proofErr w:type="spellStart"/>
      <w:r w:rsidRPr="004A4C35">
        <w:rPr>
          <w:rFonts w:ascii="Times New Roman" w:hAnsi="Times New Roman" w:cs="Times New Roman"/>
          <w:b w:val="0"/>
          <w:sz w:val="26"/>
          <w:szCs w:val="26"/>
        </w:rPr>
        <w:t>TOPAL</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ın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 iptal hükümlerinin,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nın 153. maddesinin üçüncü fıkrasıyla 30.3.2011 günlü, 6216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66. maddesinin (3) numaralı fıkrası gereğince, </w:t>
      </w:r>
      <w:r w:rsidRPr="004A4C35">
        <w:rPr>
          <w:rFonts w:ascii="Times New Roman" w:hAnsi="Times New Roman" w:cs="Times New Roman"/>
          <w:b w:val="0"/>
          <w:sz w:val="26"/>
          <w:szCs w:val="26"/>
        </w:rPr>
        <w:lastRenderedPageBreak/>
        <w:t>KARARIN RESMÎ GAZETE</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DE YAYIMLANMASINDAN BAŞLAYARAK DOKUZ AY SONRA YÜRÜRLÜĞE GİRMESİNE,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ab</w:t>
      </w:r>
      <w:proofErr w:type="gramEnd"/>
      <w:r w:rsidRPr="004A4C35">
        <w:rPr>
          <w:rFonts w:ascii="Times New Roman" w:hAnsi="Times New Roman" w:cs="Times New Roman"/>
          <w:b w:val="0"/>
          <w:sz w:val="26"/>
          <w:szCs w:val="26"/>
        </w:rPr>
        <w:t xml:space="preserve">- Kalan bölümünün, </w:t>
      </w:r>
      <w:r w:rsidRPr="004A4C35">
        <w:rPr>
          <w:rFonts w:ascii="Times New Roman" w:hAnsi="Times New Roman" w:cs="Times New Roman"/>
          <w:b w:val="0"/>
          <w:bCs w:val="0"/>
          <w:sz w:val="26"/>
          <w:szCs w:val="26"/>
        </w:rPr>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nın 91. maddesinin birinci fıkrası uyarınca</w:t>
      </w:r>
      <w:r w:rsidRPr="004A4C35">
        <w:rPr>
          <w:rFonts w:ascii="Times New Roman" w:hAnsi="Times New Roman" w:cs="Times New Roman"/>
          <w:b w:val="0"/>
          <w:sz w:val="26"/>
          <w:szCs w:val="26"/>
        </w:rPr>
        <w:t xml:space="preserve">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ya aykırı olmadığına ve bu bölüme ilişkin iptal isteminin REDDİNE,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proofErr w:type="gramStart"/>
      <w:r w:rsidRPr="004A4C35">
        <w:rPr>
          <w:rFonts w:ascii="Times New Roman" w:hAnsi="Times New Roman" w:cs="Times New Roman"/>
          <w:b w:val="0"/>
          <w:sz w:val="26"/>
          <w:szCs w:val="26"/>
        </w:rPr>
        <w:t>b</w:t>
      </w:r>
      <w:proofErr w:type="gramEnd"/>
      <w:r w:rsidRPr="004A4C35">
        <w:rPr>
          <w:rFonts w:ascii="Times New Roman" w:hAnsi="Times New Roman" w:cs="Times New Roman"/>
          <w:b w:val="0"/>
          <w:sz w:val="26"/>
          <w:szCs w:val="26"/>
        </w:rPr>
        <w:t>- Ek Madde 30 ve Ek Madde 31</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in,</w:t>
      </w:r>
      <w:r w:rsidRPr="004A4C35">
        <w:rPr>
          <w:rFonts w:ascii="Times New Roman" w:hAnsi="Times New Roman" w:cs="Times New Roman"/>
          <w:b w:val="0"/>
          <w:bCs w:val="0"/>
          <w:sz w:val="26"/>
          <w:szCs w:val="26"/>
        </w:rPr>
        <w:t xml:space="preserve">    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nın 91. maddesinin birinci fıkrası uyarınca</w:t>
      </w:r>
      <w:r w:rsidRPr="004A4C35">
        <w:rPr>
          <w:rFonts w:ascii="Times New Roman" w:hAnsi="Times New Roman" w:cs="Times New Roman"/>
          <w:b w:val="0"/>
          <w:sz w:val="26"/>
          <w:szCs w:val="26"/>
        </w:rPr>
        <w:t xml:space="preserve">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ya aykırı olmadığına ve bu maddelere ilişkin iptal isteminin REDDİNE,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5- 22. maddesiyle, 24.2.1983 günlü, 2802 sayılı Hakimler ve Savcılar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nun 8. maddesinin birinci fıkrasının (k) bendinde yapılan değişikliğin, </w:t>
      </w:r>
      <w:r w:rsidRPr="004A4C35">
        <w:rPr>
          <w:rFonts w:ascii="Times New Roman" w:hAnsi="Times New Roman" w:cs="Times New Roman"/>
          <w:b w:val="0"/>
          <w:bCs w:val="0"/>
          <w:sz w:val="26"/>
          <w:szCs w:val="26"/>
        </w:rPr>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nın 91. maddesinin birinci fıkrası uyarınca</w:t>
      </w:r>
      <w:r w:rsidRPr="004A4C35">
        <w:rPr>
          <w:rFonts w:ascii="Times New Roman" w:hAnsi="Times New Roman" w:cs="Times New Roman"/>
          <w:b w:val="0"/>
          <w:sz w:val="26"/>
          <w:szCs w:val="26"/>
        </w:rPr>
        <w:t xml:space="preserve">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değişikliğe ilişkin iptal isteminin REDDİNE, </w:t>
      </w:r>
      <w:smartTag w:uri="urn:schemas-microsoft-com:office:smarttags" w:element="PersonName">
        <w:smartTagPr>
          <w:attr w:name="ProductID" w:val="Mehmet ERTEN"/>
        </w:smartTagPr>
        <w:r w:rsidRPr="004A4C35">
          <w:rPr>
            <w:rFonts w:ascii="Times New Roman" w:hAnsi="Times New Roman" w:cs="Times New Roman"/>
            <w:b w:val="0"/>
            <w:sz w:val="26"/>
            <w:szCs w:val="26"/>
          </w:rPr>
          <w:t>Mehmet ERTEN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Serdar ￖZGￜLDￜR"/>
        </w:smartTagPr>
        <w:r w:rsidRPr="004A4C35">
          <w:rPr>
            <w:rFonts w:ascii="Times New Roman" w:hAnsi="Times New Roman" w:cs="Times New Roman"/>
            <w:b w:val="0"/>
            <w:sz w:val="26"/>
            <w:szCs w:val="26"/>
          </w:rPr>
          <w:t>Serdar ÖZGÜLDÜR</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Zehra Ayla PERKTAŞ"/>
        </w:smartTagPr>
        <w:r w:rsidRPr="004A4C35">
          <w:rPr>
            <w:rFonts w:ascii="Times New Roman" w:hAnsi="Times New Roman" w:cs="Times New Roman"/>
            <w:b w:val="0"/>
            <w:sz w:val="26"/>
            <w:szCs w:val="26"/>
          </w:rPr>
          <w:t>Zehra Ayla PERKTAŞ</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Burhan ￜSTￜN"/>
        </w:smartTagPr>
        <w:r w:rsidRPr="004A4C35">
          <w:rPr>
            <w:rFonts w:ascii="Times New Roman" w:hAnsi="Times New Roman" w:cs="Times New Roman"/>
            <w:b w:val="0"/>
            <w:sz w:val="26"/>
            <w:szCs w:val="26"/>
          </w:rPr>
          <w:t xml:space="preserve">Burhan </w:t>
        </w:r>
        <w:proofErr w:type="gramStart"/>
        <w:r w:rsidRPr="004A4C35">
          <w:rPr>
            <w:rFonts w:ascii="Times New Roman" w:hAnsi="Times New Roman" w:cs="Times New Roman"/>
            <w:b w:val="0"/>
            <w:sz w:val="26"/>
            <w:szCs w:val="26"/>
          </w:rPr>
          <w:t>ÜSTÜN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Erdal TERCAN"/>
        </w:smartTagPr>
        <w:r w:rsidRPr="004A4C35">
          <w:rPr>
            <w:rFonts w:ascii="Times New Roman" w:hAnsi="Times New Roman" w:cs="Times New Roman"/>
            <w:b w:val="0"/>
            <w:sz w:val="26"/>
            <w:szCs w:val="26"/>
          </w:rPr>
          <w:t>Erdal</w:t>
        </w:r>
        <w:proofErr w:type="gramEnd"/>
        <w:r w:rsidRPr="004A4C35">
          <w:rPr>
            <w:rFonts w:ascii="Times New Roman" w:hAnsi="Times New Roman" w:cs="Times New Roman"/>
            <w:b w:val="0"/>
            <w:sz w:val="26"/>
            <w:szCs w:val="26"/>
          </w:rPr>
          <w:t xml:space="preserve"> TERCAN</w:t>
        </w:r>
      </w:smartTag>
      <w:r w:rsidRPr="004A4C35">
        <w:rPr>
          <w:rFonts w:ascii="Times New Roman" w:hAnsi="Times New Roman" w:cs="Times New Roman"/>
          <w:b w:val="0"/>
          <w:sz w:val="26"/>
          <w:szCs w:val="26"/>
        </w:rPr>
        <w:t xml:space="preserve"> ile Zühtü </w:t>
      </w:r>
      <w:proofErr w:type="spellStart"/>
      <w:r w:rsidRPr="004A4C35">
        <w:rPr>
          <w:rFonts w:ascii="Times New Roman" w:hAnsi="Times New Roman" w:cs="Times New Roman"/>
          <w:b w:val="0"/>
          <w:sz w:val="26"/>
          <w:szCs w:val="26"/>
        </w:rPr>
        <w:t>ARSLAN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ın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6- 24. maddesiyle, 11.11.1983 günlü, 2954 sayılı Türkiye Radyo ve Televizyon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na eklenen Geçici Madde 13</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ün </w:t>
      </w:r>
      <w:r w:rsidRPr="004A4C35">
        <w:rPr>
          <w:rFonts w:ascii="Times New Roman" w:hAnsi="Times New Roman" w:cs="Times New Roman"/>
          <w:b w:val="0"/>
          <w:bCs w:val="0"/>
          <w:sz w:val="26"/>
          <w:szCs w:val="26"/>
        </w:rPr>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nın 91. maddesinin birinci fıkrası uyarınca</w:t>
      </w:r>
      <w:r w:rsidRPr="004A4C35">
        <w:rPr>
          <w:rFonts w:ascii="Times New Roman" w:hAnsi="Times New Roman" w:cs="Times New Roman"/>
          <w:b w:val="0"/>
          <w:sz w:val="26"/>
          <w:szCs w:val="26"/>
        </w:rPr>
        <w:t xml:space="preserve">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maddeye ilişkin iptal isteminin REDDİNE, Mehmet </w:t>
      </w:r>
      <w:proofErr w:type="spellStart"/>
      <w:r w:rsidRPr="004A4C35">
        <w:rPr>
          <w:rFonts w:ascii="Times New Roman" w:hAnsi="Times New Roman" w:cs="Times New Roman"/>
          <w:b w:val="0"/>
          <w:sz w:val="26"/>
          <w:szCs w:val="26"/>
        </w:rPr>
        <w:t>ERTEN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in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karşıoyu</w:t>
      </w:r>
      <w:proofErr w:type="spellEnd"/>
      <w:r w:rsidRPr="004A4C35">
        <w:rPr>
          <w:rFonts w:ascii="Times New Roman" w:hAnsi="Times New Roman" w:cs="Times New Roman"/>
          <w:b w:val="0"/>
          <w:sz w:val="26"/>
          <w:szCs w:val="26"/>
        </w:rPr>
        <w:t xml:space="preserve"> ve OYÇOKLUĞUYLA,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r w:rsidR="00C2626B">
        <w:rPr>
          <w:rFonts w:ascii="Times New Roman" w:hAnsi="Times New Roman" w:cs="Times New Roman"/>
          <w:b w:val="0"/>
          <w:sz w:val="26"/>
          <w:szCs w:val="26"/>
        </w:rPr>
        <w:tab/>
      </w:r>
      <w:r w:rsidRPr="004A4C35">
        <w:rPr>
          <w:rFonts w:ascii="Times New Roman" w:hAnsi="Times New Roman" w:cs="Times New Roman"/>
          <w:b w:val="0"/>
          <w:sz w:val="26"/>
          <w:szCs w:val="26"/>
        </w:rPr>
        <w:t>7- 29. maddesiyle, 10.10.1984 günlü, 3056 sayılı Başbakanlık Teşkilatı Hakkında Kanun Hükmünde Kararnamenin Değiştirilerek Kabulü Hakkında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20. maddesinin değiştirilen ikinci fıkrasının ikinci cümlesinin, </w:t>
      </w:r>
      <w:r w:rsidRPr="004A4C35">
        <w:rPr>
          <w:rFonts w:ascii="Times New Roman" w:hAnsi="Times New Roman" w:cs="Times New Roman"/>
          <w:b w:val="0"/>
          <w:bCs w:val="0"/>
          <w:sz w:val="26"/>
          <w:szCs w:val="26"/>
        </w:rPr>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 xml:space="preserve">nın 91. maddesinin birinci fıkrası uyarınca </w:t>
      </w:r>
      <w:r w:rsidRPr="004A4C35">
        <w:rPr>
          <w:rFonts w:ascii="Times New Roman" w:hAnsi="Times New Roman" w:cs="Times New Roman"/>
          <w:b w:val="0"/>
          <w:sz w:val="26"/>
          <w:szCs w:val="26"/>
        </w:rPr>
        <w:t>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cümleye ilişkin iptal isteminin REDDİNE, </w:t>
      </w:r>
      <w:smartTag w:uri="urn:schemas-microsoft-com:office:smarttags" w:element="PersonName">
        <w:smartTagPr>
          <w:attr w:name="ProductID" w:val="Mehmet ERTEN"/>
        </w:smartTagPr>
        <w:r w:rsidRPr="004A4C35">
          <w:rPr>
            <w:rFonts w:ascii="Times New Roman" w:hAnsi="Times New Roman" w:cs="Times New Roman"/>
            <w:b w:val="0"/>
            <w:sz w:val="26"/>
            <w:szCs w:val="26"/>
          </w:rPr>
          <w:t>Mehmet ERTEN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Serdar ￖZGￜLDￜR"/>
        </w:smartTagPr>
        <w:r w:rsidRPr="004A4C35">
          <w:rPr>
            <w:rFonts w:ascii="Times New Roman" w:hAnsi="Times New Roman" w:cs="Times New Roman"/>
            <w:b w:val="0"/>
            <w:sz w:val="26"/>
            <w:szCs w:val="26"/>
          </w:rPr>
          <w:t>Serdar ÖZGÜLDÜR</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Zehra Ayla PERKTAŞ"/>
        </w:smartTagPr>
        <w:r w:rsidRPr="004A4C35">
          <w:rPr>
            <w:rFonts w:ascii="Times New Roman" w:hAnsi="Times New Roman" w:cs="Times New Roman"/>
            <w:b w:val="0"/>
            <w:sz w:val="26"/>
            <w:szCs w:val="26"/>
          </w:rPr>
          <w:t>Zehra Ayla PERKTAŞ</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Recep KￖMￜRCￜ"/>
        </w:smartTagPr>
        <w:r w:rsidRPr="004A4C35">
          <w:rPr>
            <w:rFonts w:ascii="Times New Roman" w:hAnsi="Times New Roman" w:cs="Times New Roman"/>
            <w:b w:val="0"/>
            <w:sz w:val="26"/>
            <w:szCs w:val="26"/>
          </w:rPr>
          <w:t>Recep KÖMÜRCÜ</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Burhan ￜSTￜN"/>
        </w:smartTagPr>
        <w:r w:rsidRPr="004A4C35">
          <w:rPr>
            <w:rFonts w:ascii="Times New Roman" w:hAnsi="Times New Roman" w:cs="Times New Roman"/>
            <w:b w:val="0"/>
            <w:sz w:val="26"/>
            <w:szCs w:val="26"/>
          </w:rPr>
          <w:t xml:space="preserve">Burhan </w:t>
        </w:r>
        <w:proofErr w:type="gramStart"/>
        <w:r w:rsidRPr="004A4C35">
          <w:rPr>
            <w:rFonts w:ascii="Times New Roman" w:hAnsi="Times New Roman" w:cs="Times New Roman"/>
            <w:b w:val="0"/>
            <w:sz w:val="26"/>
            <w:szCs w:val="26"/>
          </w:rPr>
          <w:t>ÜSTÜN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Erdal TERCAN"/>
        </w:smartTagPr>
        <w:r w:rsidRPr="004A4C35">
          <w:rPr>
            <w:rFonts w:ascii="Times New Roman" w:hAnsi="Times New Roman" w:cs="Times New Roman"/>
            <w:b w:val="0"/>
            <w:sz w:val="26"/>
            <w:szCs w:val="26"/>
          </w:rPr>
          <w:t>Erdal</w:t>
        </w:r>
        <w:proofErr w:type="gramEnd"/>
        <w:r w:rsidRPr="004A4C35">
          <w:rPr>
            <w:rFonts w:ascii="Times New Roman" w:hAnsi="Times New Roman" w:cs="Times New Roman"/>
            <w:b w:val="0"/>
            <w:sz w:val="26"/>
            <w:szCs w:val="26"/>
          </w:rPr>
          <w:t xml:space="preserve"> TERCAN</w:t>
        </w:r>
      </w:smartTag>
      <w:r w:rsidRPr="004A4C35">
        <w:rPr>
          <w:rFonts w:ascii="Times New Roman" w:hAnsi="Times New Roman" w:cs="Times New Roman"/>
          <w:b w:val="0"/>
          <w:sz w:val="26"/>
          <w:szCs w:val="26"/>
        </w:rPr>
        <w:t xml:space="preserve"> ile Zühtü </w:t>
      </w:r>
      <w:proofErr w:type="spellStart"/>
      <w:r w:rsidRPr="004A4C35">
        <w:rPr>
          <w:rFonts w:ascii="Times New Roman" w:hAnsi="Times New Roman" w:cs="Times New Roman"/>
          <w:b w:val="0"/>
          <w:sz w:val="26"/>
          <w:szCs w:val="26"/>
        </w:rPr>
        <w:t>ARSLAN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ın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8- 73. maddesiyle, 10.11.2005 günlü, 5431 sayılı Sivil Havacılık Genel Müdürlüğü Teşkilat ve Görevleri Hakkında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un 24. maddesinin birinci fıkrasının değiştirilen (a) bendi ile (c) bendinde yapılan değişikliğin, </w:t>
      </w:r>
      <w:r w:rsidRPr="004A4C35">
        <w:rPr>
          <w:rFonts w:ascii="Times New Roman" w:hAnsi="Times New Roman" w:cs="Times New Roman"/>
          <w:b w:val="0"/>
          <w:bCs w:val="0"/>
          <w:sz w:val="26"/>
          <w:szCs w:val="26"/>
        </w:rPr>
        <w:t>Anayasa</w:t>
      </w:r>
      <w:r w:rsidR="004C0BD9">
        <w:rPr>
          <w:rFonts w:ascii="Times New Roman" w:hAnsi="Times New Roman" w:cs="Times New Roman"/>
          <w:b w:val="0"/>
          <w:bCs w:val="0"/>
          <w:sz w:val="26"/>
          <w:szCs w:val="26"/>
        </w:rPr>
        <w:t>’</w:t>
      </w:r>
      <w:r w:rsidRPr="004A4C35">
        <w:rPr>
          <w:rFonts w:ascii="Times New Roman" w:hAnsi="Times New Roman" w:cs="Times New Roman"/>
          <w:b w:val="0"/>
          <w:bCs w:val="0"/>
          <w:sz w:val="26"/>
          <w:szCs w:val="26"/>
        </w:rPr>
        <w:t xml:space="preserve">nın 91. maddesinin birinci fıkrası uyarınca </w:t>
      </w:r>
      <w:r w:rsidRPr="004A4C35">
        <w:rPr>
          <w:rFonts w:ascii="Times New Roman" w:hAnsi="Times New Roman" w:cs="Times New Roman"/>
          <w:b w:val="0"/>
          <w:sz w:val="26"/>
          <w:szCs w:val="26"/>
        </w:rPr>
        <w:t>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olmadığına ve bu değişikliklere ilişkin iptal isteminin REDDİNE, </w:t>
      </w:r>
      <w:smartTag w:uri="urn:schemas-microsoft-com:office:smarttags" w:element="PersonName">
        <w:smartTagPr>
          <w:attr w:name="ProductID" w:val="Mehmet ERTEN"/>
        </w:smartTagPr>
        <w:r w:rsidRPr="004A4C35">
          <w:rPr>
            <w:rFonts w:ascii="Times New Roman" w:hAnsi="Times New Roman" w:cs="Times New Roman"/>
            <w:b w:val="0"/>
            <w:sz w:val="26"/>
            <w:szCs w:val="26"/>
          </w:rPr>
          <w:t>Mehmet ERTEN</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Serdar ￖZGￜLDￜR"/>
        </w:smartTagPr>
        <w:r w:rsidRPr="004A4C35">
          <w:rPr>
            <w:rFonts w:ascii="Times New Roman" w:hAnsi="Times New Roman" w:cs="Times New Roman"/>
            <w:b w:val="0"/>
            <w:sz w:val="26"/>
            <w:szCs w:val="26"/>
          </w:rPr>
          <w:t>Serdar ÖZGÜLDÜR</w:t>
        </w:r>
      </w:smartTag>
      <w:r w:rsidRPr="004A4C35">
        <w:rPr>
          <w:rFonts w:ascii="Times New Roman" w:hAnsi="Times New Roman" w:cs="Times New Roman"/>
          <w:b w:val="0"/>
          <w:sz w:val="26"/>
          <w:szCs w:val="26"/>
        </w:rPr>
        <w:t xml:space="preserve">, </w:t>
      </w:r>
      <w:smartTag w:uri="urn:schemas-microsoft-com:office:smarttags" w:element="PersonName">
        <w:smartTagPr>
          <w:attr w:name="ProductID" w:val="Zehra Ayla PERKTAŞ"/>
        </w:smartTagPr>
        <w:r w:rsidRPr="004A4C35">
          <w:rPr>
            <w:rFonts w:ascii="Times New Roman" w:hAnsi="Times New Roman" w:cs="Times New Roman"/>
            <w:b w:val="0"/>
            <w:sz w:val="26"/>
            <w:szCs w:val="26"/>
          </w:rPr>
          <w:t>Zehra Ayla PERKTAŞ</w:t>
        </w:r>
      </w:smartTag>
      <w:r w:rsidRPr="004A4C35">
        <w:rPr>
          <w:rFonts w:ascii="Times New Roman" w:hAnsi="Times New Roman" w:cs="Times New Roman"/>
          <w:b w:val="0"/>
          <w:sz w:val="26"/>
          <w:szCs w:val="26"/>
        </w:rPr>
        <w:t xml:space="preserve"> ile Burhan </w:t>
      </w:r>
      <w:proofErr w:type="spellStart"/>
      <w:r w:rsidRPr="004A4C35">
        <w:rPr>
          <w:rFonts w:ascii="Times New Roman" w:hAnsi="Times New Roman" w:cs="Times New Roman"/>
          <w:b w:val="0"/>
          <w:sz w:val="26"/>
          <w:szCs w:val="26"/>
        </w:rPr>
        <w:t>ÜSTÜN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ün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karşıoyları</w:t>
      </w:r>
      <w:proofErr w:type="spellEnd"/>
      <w:r w:rsidRPr="004A4C35">
        <w:rPr>
          <w:rFonts w:ascii="Times New Roman" w:hAnsi="Times New Roman" w:cs="Times New Roman"/>
          <w:b w:val="0"/>
          <w:sz w:val="26"/>
          <w:szCs w:val="26"/>
        </w:rPr>
        <w:t xml:space="preserve"> ve OYÇOKLUĞUYLA,</w:t>
      </w:r>
    </w:p>
    <w:p w:rsidR="004A4C35" w:rsidRPr="004A4C35" w:rsidRDefault="004A4C35" w:rsidP="00825393">
      <w:pPr>
        <w:tabs>
          <w:tab w:val="left" w:pos="1134"/>
        </w:tabs>
        <w:ind w:firstLine="720"/>
        <w:jc w:val="both"/>
        <w:rPr>
          <w:rFonts w:ascii="Times New Roman" w:hAnsi="Times New Roman"/>
          <w:sz w:val="26"/>
          <w:szCs w:val="26"/>
        </w:rPr>
      </w:pPr>
    </w:p>
    <w:p w:rsidR="004A4C35" w:rsidRPr="004A4C35" w:rsidRDefault="004A4C35" w:rsidP="00825393">
      <w:pPr>
        <w:tabs>
          <w:tab w:val="left" w:pos="1134"/>
        </w:tabs>
        <w:ind w:firstLine="720"/>
        <w:jc w:val="both"/>
        <w:rPr>
          <w:rFonts w:ascii="Times New Roman" w:hAnsi="Times New Roman"/>
          <w:sz w:val="26"/>
          <w:szCs w:val="26"/>
        </w:rPr>
      </w:pPr>
      <w:r w:rsidRPr="004A4C35">
        <w:rPr>
          <w:rFonts w:ascii="Times New Roman" w:hAnsi="Times New Roman"/>
          <w:sz w:val="26"/>
          <w:szCs w:val="26"/>
        </w:rPr>
        <w:tab/>
        <w:t xml:space="preserve">D) </w:t>
      </w:r>
      <w:r w:rsidRPr="004A4C35">
        <w:rPr>
          <w:rFonts w:ascii="Times New Roman" w:hAnsi="Times New Roman"/>
          <w:sz w:val="26"/>
          <w:szCs w:val="26"/>
          <w:lang w:eastAsia="ar-SA"/>
        </w:rPr>
        <w:t>İçerikleri itibariyle Anayasa</w:t>
      </w:r>
      <w:r w:rsidR="004C0BD9">
        <w:rPr>
          <w:rFonts w:ascii="Times New Roman" w:hAnsi="Times New Roman"/>
          <w:sz w:val="26"/>
          <w:szCs w:val="26"/>
          <w:lang w:eastAsia="ar-SA"/>
        </w:rPr>
        <w:t>’</w:t>
      </w:r>
      <w:r w:rsidRPr="004A4C35">
        <w:rPr>
          <w:rFonts w:ascii="Times New Roman" w:hAnsi="Times New Roman"/>
          <w:sz w:val="26"/>
          <w:szCs w:val="26"/>
          <w:lang w:eastAsia="ar-SA"/>
        </w:rPr>
        <w:t>ya aykırılığı ileri sürülen;</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r>
      <w:r w:rsidRPr="004A4C35">
        <w:rPr>
          <w:rFonts w:ascii="Times New Roman" w:hAnsi="Times New Roman" w:cs="Times New Roman"/>
          <w:b w:val="0"/>
          <w:bCs w:val="0"/>
          <w:sz w:val="26"/>
          <w:szCs w:val="26"/>
        </w:rPr>
        <w:t xml:space="preserve">1- </w:t>
      </w:r>
      <w:r w:rsidRPr="004A4C35">
        <w:rPr>
          <w:rFonts w:ascii="Times New Roman" w:hAnsi="Times New Roman" w:cs="Times New Roman"/>
          <w:b w:val="0"/>
          <w:sz w:val="26"/>
          <w:szCs w:val="26"/>
        </w:rPr>
        <w:t>20. maddesiyle 3201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a eklenen Geçici Madde 22</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nin ikinci fıkrasının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 xml:space="preserve">ya aykırı olduğuna ve İPTALİNE, Zehra Ayla </w:t>
      </w:r>
      <w:proofErr w:type="spellStart"/>
      <w:r w:rsidRPr="004A4C35">
        <w:rPr>
          <w:rFonts w:ascii="Times New Roman" w:hAnsi="Times New Roman" w:cs="Times New Roman"/>
          <w:b w:val="0"/>
          <w:sz w:val="26"/>
          <w:szCs w:val="26"/>
        </w:rPr>
        <w:t>PERKTAŞ</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ın</w:t>
      </w:r>
      <w:proofErr w:type="spellEnd"/>
      <w:r w:rsidRPr="004A4C35">
        <w:rPr>
          <w:rFonts w:ascii="Times New Roman" w:hAnsi="Times New Roman" w:cs="Times New Roman"/>
          <w:b w:val="0"/>
          <w:sz w:val="26"/>
          <w:szCs w:val="26"/>
        </w:rPr>
        <w:t xml:space="preserve"> </w:t>
      </w:r>
      <w:proofErr w:type="spellStart"/>
      <w:r w:rsidRPr="004A4C35">
        <w:rPr>
          <w:rFonts w:ascii="Times New Roman" w:hAnsi="Times New Roman" w:cs="Times New Roman"/>
          <w:b w:val="0"/>
          <w:sz w:val="26"/>
          <w:szCs w:val="26"/>
        </w:rPr>
        <w:t>karşıoyu</w:t>
      </w:r>
      <w:proofErr w:type="spellEnd"/>
      <w:r w:rsidRPr="004A4C35">
        <w:rPr>
          <w:rFonts w:ascii="Times New Roman" w:hAnsi="Times New Roman" w:cs="Times New Roman"/>
          <w:b w:val="0"/>
          <w:sz w:val="26"/>
          <w:szCs w:val="26"/>
        </w:rPr>
        <w:t xml:space="preserve"> ve OYÇOKLUĞUYLA; iptal hükmünün, Anayasa</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nın 153. maddesinin üçüncü fıkrasıyla 30.3.2011 günlü, 6216 sayılı Kanun</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un 66. maddesinin (3) numaralı fıkrası gereğince, KARARIN RESMÎ GAZETE</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DE YAYIMLANMASINDAN BAŞLAYARAK DOKUZ AY SONRA YÜRÜRLÜĞE GİRMESİNE, OYBİRLİĞİYLE,</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 xml:space="preserve">    </w:t>
      </w:r>
    </w:p>
    <w:p w:rsidR="004A4C35" w:rsidRPr="004A4C35" w:rsidRDefault="004A4C35" w:rsidP="00825393">
      <w:pPr>
        <w:pStyle w:val="KonuBal"/>
        <w:tabs>
          <w:tab w:val="left" w:pos="1134"/>
        </w:tabs>
        <w:spacing w:before="0" w:line="240" w:lineRule="auto"/>
        <w:ind w:firstLine="709"/>
        <w:jc w:val="both"/>
        <w:rPr>
          <w:rFonts w:ascii="Times New Roman" w:hAnsi="Times New Roman" w:cs="Times New Roman"/>
          <w:b w:val="0"/>
          <w:sz w:val="26"/>
          <w:szCs w:val="26"/>
        </w:rPr>
      </w:pPr>
      <w:r w:rsidRPr="004A4C35">
        <w:rPr>
          <w:rFonts w:ascii="Times New Roman" w:hAnsi="Times New Roman" w:cs="Times New Roman"/>
          <w:b w:val="0"/>
          <w:sz w:val="26"/>
          <w:szCs w:val="26"/>
        </w:rPr>
        <w:tab/>
        <w:t>2- a- 16. maddesiyle 3201 sayılı Kanunu</w:t>
      </w:r>
      <w:r w:rsidR="004C0BD9">
        <w:rPr>
          <w:rFonts w:ascii="Times New Roman" w:hAnsi="Times New Roman" w:cs="Times New Roman"/>
          <w:b w:val="0"/>
          <w:sz w:val="26"/>
          <w:szCs w:val="26"/>
        </w:rPr>
        <w:t>’</w:t>
      </w:r>
      <w:r w:rsidRPr="004A4C35">
        <w:rPr>
          <w:rFonts w:ascii="Times New Roman" w:hAnsi="Times New Roman" w:cs="Times New Roman"/>
          <w:b w:val="0"/>
          <w:sz w:val="26"/>
          <w:szCs w:val="26"/>
        </w:rPr>
        <w:t>nun başlığı ile birlikte değiştirilen 85. maddesinin,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lastRenderedPageBreak/>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b</w:t>
      </w:r>
      <w:proofErr w:type="gramEnd"/>
      <w:r w:rsidRPr="004A4C35">
        <w:rPr>
          <w:rFonts w:ascii="Times New Roman" w:hAnsi="Times New Roman"/>
          <w:sz w:val="26"/>
          <w:szCs w:val="26"/>
        </w:rPr>
        <w:t>- 18. maddesiyle 3201 sayılı Kanun</w:t>
      </w:r>
      <w:r w:rsidR="004C0BD9">
        <w:rPr>
          <w:rFonts w:ascii="Times New Roman" w:hAnsi="Times New Roman"/>
          <w:sz w:val="26"/>
          <w:szCs w:val="26"/>
        </w:rPr>
        <w:t>’</w:t>
      </w:r>
      <w:r w:rsidRPr="004A4C35">
        <w:rPr>
          <w:rFonts w:ascii="Times New Roman" w:hAnsi="Times New Roman"/>
          <w:sz w:val="26"/>
          <w:szCs w:val="26"/>
        </w:rPr>
        <w:t>a eklenen Ek Madde 29</w:t>
      </w:r>
      <w:r w:rsidR="004C0BD9">
        <w:rPr>
          <w:rFonts w:ascii="Times New Roman" w:hAnsi="Times New Roman"/>
          <w:sz w:val="26"/>
          <w:szCs w:val="26"/>
        </w:rPr>
        <w:t>’</w:t>
      </w:r>
      <w:r w:rsidRPr="004A4C35">
        <w:rPr>
          <w:rFonts w:ascii="Times New Roman" w:hAnsi="Times New Roman"/>
          <w:sz w:val="26"/>
          <w:szCs w:val="26"/>
        </w:rPr>
        <w:t>un birinci fıkrasının;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bCs/>
          <w:sz w:val="26"/>
          <w:szCs w:val="26"/>
        </w:rPr>
      </w:pPr>
      <w:proofErr w:type="spellStart"/>
      <w:proofErr w:type="gramStart"/>
      <w:r w:rsidRPr="004A4C35">
        <w:rPr>
          <w:rFonts w:ascii="Times New Roman" w:hAnsi="Times New Roman"/>
          <w:sz w:val="26"/>
          <w:szCs w:val="26"/>
        </w:rPr>
        <w:t>aa</w:t>
      </w:r>
      <w:proofErr w:type="spellEnd"/>
      <w:proofErr w:type="gramEnd"/>
      <w:r w:rsidRPr="004A4C35">
        <w:rPr>
          <w:rFonts w:ascii="Times New Roman" w:hAnsi="Times New Roman"/>
          <w:sz w:val="26"/>
          <w:szCs w:val="26"/>
        </w:rPr>
        <w:t xml:space="preserve">-  </w:t>
      </w:r>
      <w:r w:rsidRPr="004A4C35">
        <w:rPr>
          <w:rFonts w:ascii="Times New Roman" w:hAnsi="Times New Roman"/>
          <w:bCs/>
          <w:sz w:val="26"/>
          <w:szCs w:val="26"/>
        </w:rPr>
        <w:t xml:space="preserve">Birinci cümlesinde yer alan </w:t>
      </w:r>
      <w:r w:rsidR="004C0BD9">
        <w:rPr>
          <w:rFonts w:ascii="Times New Roman" w:hAnsi="Times New Roman"/>
          <w:bCs/>
          <w:sz w:val="26"/>
          <w:szCs w:val="26"/>
        </w:rPr>
        <w:t>“</w:t>
      </w:r>
      <w:r w:rsidRPr="004A4C35">
        <w:rPr>
          <w:rFonts w:ascii="Times New Roman" w:hAnsi="Times New Roman"/>
          <w:bCs/>
          <w:sz w:val="26"/>
          <w:szCs w:val="26"/>
        </w:rPr>
        <w:t xml:space="preserve">… </w:t>
      </w:r>
      <w:r w:rsidRPr="004A4C35">
        <w:rPr>
          <w:rFonts w:ascii="Times New Roman" w:hAnsi="Times New Roman"/>
          <w:bCs/>
          <w:i/>
          <w:sz w:val="26"/>
          <w:szCs w:val="26"/>
        </w:rPr>
        <w:t>ile diğer niteliklere</w:t>
      </w:r>
      <w:r w:rsidRPr="004A4C35">
        <w:rPr>
          <w:rFonts w:ascii="Times New Roman" w:hAnsi="Times New Roman"/>
          <w:bCs/>
          <w:sz w:val="26"/>
          <w:szCs w:val="26"/>
        </w:rPr>
        <w:t xml:space="preserve"> …</w:t>
      </w:r>
      <w:r w:rsidR="004C0BD9">
        <w:rPr>
          <w:rFonts w:ascii="Times New Roman" w:hAnsi="Times New Roman"/>
          <w:bCs/>
          <w:sz w:val="26"/>
          <w:szCs w:val="26"/>
        </w:rPr>
        <w:t>”</w:t>
      </w:r>
      <w:r w:rsidRPr="004A4C35">
        <w:rPr>
          <w:rFonts w:ascii="Times New Roman" w:hAnsi="Times New Roman"/>
          <w:bCs/>
          <w:sz w:val="26"/>
          <w:szCs w:val="26"/>
        </w:rPr>
        <w:t xml:space="preserve"> ibaresinin,</w:t>
      </w:r>
    </w:p>
    <w:p w:rsidR="004A4C35" w:rsidRPr="004A4C35" w:rsidRDefault="004A4C35" w:rsidP="00825393">
      <w:pPr>
        <w:pStyle w:val="GvdeMetniGirintisi"/>
        <w:tabs>
          <w:tab w:val="left" w:pos="1134"/>
        </w:tabs>
        <w:spacing w:before="0" w:after="0" w:line="240" w:lineRule="auto"/>
        <w:ind w:left="0"/>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bCs/>
          <w:sz w:val="26"/>
          <w:szCs w:val="26"/>
        </w:rPr>
      </w:pPr>
      <w:proofErr w:type="gramStart"/>
      <w:r w:rsidRPr="004A4C35">
        <w:rPr>
          <w:rFonts w:ascii="Times New Roman" w:hAnsi="Times New Roman"/>
          <w:bCs/>
          <w:sz w:val="26"/>
          <w:szCs w:val="26"/>
        </w:rPr>
        <w:t>ab</w:t>
      </w:r>
      <w:proofErr w:type="gramEnd"/>
      <w:r w:rsidRPr="004A4C35">
        <w:rPr>
          <w:rFonts w:ascii="Times New Roman" w:hAnsi="Times New Roman"/>
          <w:bCs/>
          <w:sz w:val="26"/>
          <w:szCs w:val="26"/>
        </w:rPr>
        <w:t>-   İkinci cümlesinin,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c</w:t>
      </w:r>
      <w:proofErr w:type="gramEnd"/>
      <w:r w:rsidRPr="004A4C35">
        <w:rPr>
          <w:rFonts w:ascii="Times New Roman" w:hAnsi="Times New Roman"/>
          <w:sz w:val="26"/>
          <w:szCs w:val="26"/>
        </w:rPr>
        <w:t xml:space="preserve">- 19. maddesinin (1) numaralı fıkrasının; </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sz w:val="26"/>
          <w:szCs w:val="26"/>
        </w:rPr>
        <w:tab/>
      </w:r>
      <w:proofErr w:type="spellStart"/>
      <w:proofErr w:type="gramStart"/>
      <w:r w:rsidRPr="004A4C35">
        <w:rPr>
          <w:rFonts w:ascii="Times New Roman" w:hAnsi="Times New Roman"/>
          <w:sz w:val="26"/>
          <w:szCs w:val="26"/>
        </w:rPr>
        <w:t>aa</w:t>
      </w:r>
      <w:proofErr w:type="spellEnd"/>
      <w:proofErr w:type="gramEnd"/>
      <w:r w:rsidRPr="004A4C35">
        <w:rPr>
          <w:rFonts w:ascii="Times New Roman" w:hAnsi="Times New Roman"/>
          <w:sz w:val="26"/>
          <w:szCs w:val="26"/>
        </w:rPr>
        <w:t>-</w:t>
      </w:r>
      <w:r w:rsidRPr="004A4C35">
        <w:rPr>
          <w:rFonts w:ascii="Times New Roman" w:hAnsi="Times New Roman"/>
          <w:bCs/>
          <w:sz w:val="26"/>
          <w:szCs w:val="26"/>
        </w:rPr>
        <w:t xml:space="preserve">   (a) bendiyle 3201 sayılı Kanun</w:t>
      </w:r>
      <w:r w:rsidR="004C0BD9">
        <w:rPr>
          <w:rFonts w:ascii="Times New Roman" w:hAnsi="Times New Roman"/>
          <w:bCs/>
          <w:sz w:val="26"/>
          <w:szCs w:val="26"/>
        </w:rPr>
        <w:t>’</w:t>
      </w:r>
      <w:r w:rsidRPr="004A4C35">
        <w:rPr>
          <w:rFonts w:ascii="Times New Roman" w:hAnsi="Times New Roman"/>
          <w:bCs/>
          <w:sz w:val="26"/>
          <w:szCs w:val="26"/>
        </w:rPr>
        <w:t xml:space="preserve">un 55. maddesinin üçüncü, dokuzuncu ve </w:t>
      </w:r>
      <w:proofErr w:type="spellStart"/>
      <w:r w:rsidRPr="004A4C35">
        <w:rPr>
          <w:rFonts w:ascii="Times New Roman" w:hAnsi="Times New Roman"/>
          <w:bCs/>
          <w:sz w:val="26"/>
          <w:szCs w:val="26"/>
        </w:rPr>
        <w:t>onbeşinci</w:t>
      </w:r>
      <w:proofErr w:type="spellEnd"/>
      <w:r w:rsidRPr="004A4C35">
        <w:rPr>
          <w:rFonts w:ascii="Times New Roman" w:hAnsi="Times New Roman"/>
          <w:bCs/>
          <w:sz w:val="26"/>
          <w:szCs w:val="26"/>
        </w:rPr>
        <w:t xml:space="preserve"> fıkralarında yapılan değişikliklerin,</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ab/>
      </w:r>
      <w:proofErr w:type="gramStart"/>
      <w:r w:rsidRPr="004A4C35">
        <w:rPr>
          <w:rFonts w:ascii="Times New Roman" w:hAnsi="Times New Roman"/>
          <w:bCs/>
          <w:sz w:val="26"/>
          <w:szCs w:val="26"/>
        </w:rPr>
        <w:t>ab</w:t>
      </w:r>
      <w:proofErr w:type="gramEnd"/>
      <w:r w:rsidRPr="004A4C35">
        <w:rPr>
          <w:rFonts w:ascii="Times New Roman" w:hAnsi="Times New Roman"/>
          <w:bCs/>
          <w:sz w:val="26"/>
          <w:szCs w:val="26"/>
        </w:rPr>
        <w:t>- (b) bendiyle 3201 sayılı Kanun</w:t>
      </w:r>
      <w:r w:rsidR="004C0BD9">
        <w:rPr>
          <w:rFonts w:ascii="Times New Roman" w:hAnsi="Times New Roman"/>
          <w:bCs/>
          <w:sz w:val="26"/>
          <w:szCs w:val="26"/>
        </w:rPr>
        <w:t>’</w:t>
      </w:r>
      <w:r w:rsidRPr="004A4C35">
        <w:rPr>
          <w:rFonts w:ascii="Times New Roman" w:hAnsi="Times New Roman"/>
          <w:bCs/>
          <w:sz w:val="26"/>
          <w:szCs w:val="26"/>
        </w:rPr>
        <w:t>un 82. maddesinin üçüncü ve dördüncü fıkralarında yapılan değişikliklerin,</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 xml:space="preserve">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ab/>
      </w:r>
      <w:proofErr w:type="spellStart"/>
      <w:proofErr w:type="gramStart"/>
      <w:r w:rsidRPr="004A4C35">
        <w:rPr>
          <w:rFonts w:ascii="Times New Roman" w:hAnsi="Times New Roman"/>
          <w:bCs/>
          <w:sz w:val="26"/>
          <w:szCs w:val="26"/>
        </w:rPr>
        <w:t>ac</w:t>
      </w:r>
      <w:proofErr w:type="spellEnd"/>
      <w:proofErr w:type="gramEnd"/>
      <w:r w:rsidRPr="004A4C35">
        <w:rPr>
          <w:rFonts w:ascii="Times New Roman" w:hAnsi="Times New Roman"/>
          <w:bCs/>
          <w:sz w:val="26"/>
          <w:szCs w:val="26"/>
        </w:rPr>
        <w:t>- (c) bendiyle 3201 sayılı Kanun</w:t>
      </w:r>
      <w:r w:rsidR="004C0BD9">
        <w:rPr>
          <w:rFonts w:ascii="Times New Roman" w:hAnsi="Times New Roman"/>
          <w:bCs/>
          <w:sz w:val="26"/>
          <w:szCs w:val="26"/>
        </w:rPr>
        <w:t>’</w:t>
      </w:r>
      <w:r w:rsidRPr="004A4C35">
        <w:rPr>
          <w:rFonts w:ascii="Times New Roman" w:hAnsi="Times New Roman"/>
          <w:bCs/>
          <w:sz w:val="26"/>
          <w:szCs w:val="26"/>
        </w:rPr>
        <w:t xml:space="preserve">un 84. maddesinin son fıkrasında yapılan değişikliğin,  </w:t>
      </w:r>
    </w:p>
    <w:p w:rsidR="004A4C35" w:rsidRPr="004A4C35" w:rsidRDefault="004A4C35" w:rsidP="00825393">
      <w:pPr>
        <w:tabs>
          <w:tab w:val="left" w:pos="1134"/>
        </w:tabs>
        <w:jc w:val="both"/>
        <w:rPr>
          <w:rFonts w:ascii="Times New Roman" w:hAnsi="Times New Roman"/>
          <w:bCs/>
          <w:sz w:val="26"/>
          <w:szCs w:val="26"/>
        </w:rPr>
      </w:pPr>
      <w:r w:rsidRPr="004A4C35">
        <w:rPr>
          <w:rFonts w:ascii="Times New Roman" w:hAnsi="Times New Roman"/>
          <w:bCs/>
          <w:sz w:val="26"/>
          <w:szCs w:val="26"/>
        </w:rPr>
        <w:t xml:space="preserve">                  </w:t>
      </w:r>
      <w:proofErr w:type="gramStart"/>
      <w:r w:rsidRPr="004A4C35">
        <w:rPr>
          <w:rFonts w:ascii="Times New Roman" w:hAnsi="Times New Roman"/>
          <w:bCs/>
          <w:sz w:val="26"/>
          <w:szCs w:val="26"/>
        </w:rPr>
        <w:t>aç</w:t>
      </w:r>
      <w:proofErr w:type="gramEnd"/>
      <w:r w:rsidRPr="004A4C35">
        <w:rPr>
          <w:rFonts w:ascii="Times New Roman" w:hAnsi="Times New Roman"/>
          <w:bCs/>
          <w:sz w:val="26"/>
          <w:szCs w:val="26"/>
        </w:rPr>
        <w:t>- (ç) bendiyle 3201 sayılı Kanun</w:t>
      </w:r>
      <w:r w:rsidR="004C0BD9">
        <w:rPr>
          <w:rFonts w:ascii="Times New Roman" w:hAnsi="Times New Roman"/>
          <w:bCs/>
          <w:sz w:val="26"/>
          <w:szCs w:val="26"/>
        </w:rPr>
        <w:t>’</w:t>
      </w:r>
      <w:r w:rsidRPr="004A4C35">
        <w:rPr>
          <w:rFonts w:ascii="Times New Roman" w:hAnsi="Times New Roman"/>
          <w:bCs/>
          <w:sz w:val="26"/>
          <w:szCs w:val="26"/>
        </w:rPr>
        <w:t>un Ek 28. maddesinin ikinci fıkrasında yapılan değişikliğin,</w:t>
      </w:r>
    </w:p>
    <w:p w:rsidR="004A4C35" w:rsidRPr="004A4C35" w:rsidRDefault="004A4C35" w:rsidP="00825393">
      <w:pPr>
        <w:tabs>
          <w:tab w:val="left" w:pos="1134"/>
        </w:tabs>
        <w:jc w:val="both"/>
        <w:rPr>
          <w:rFonts w:ascii="Times New Roman" w:hAnsi="Times New Roman"/>
          <w:bCs/>
          <w:sz w:val="26"/>
          <w:szCs w:val="26"/>
        </w:rPr>
      </w:pP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 xml:space="preserve">                 </w:t>
      </w:r>
      <w:r w:rsidRPr="004A4C35">
        <w:rPr>
          <w:rFonts w:ascii="Times New Roman" w:hAnsi="Times New Roman"/>
          <w:sz w:val="26"/>
          <w:szCs w:val="26"/>
        </w:rPr>
        <w:tab/>
      </w:r>
      <w:proofErr w:type="gramStart"/>
      <w:r w:rsidRPr="004A4C35">
        <w:rPr>
          <w:rFonts w:ascii="Times New Roman" w:hAnsi="Times New Roman"/>
          <w:sz w:val="26"/>
          <w:szCs w:val="26"/>
        </w:rPr>
        <w:t>ç</w:t>
      </w:r>
      <w:proofErr w:type="gramEnd"/>
      <w:r w:rsidRPr="004A4C35">
        <w:rPr>
          <w:rFonts w:ascii="Times New Roman" w:hAnsi="Times New Roman"/>
          <w:sz w:val="26"/>
          <w:szCs w:val="26"/>
        </w:rPr>
        <w:t xml:space="preserve">- 21. maddesiyle, 19.6.1976 günlü, 2015 sayılı </w:t>
      </w:r>
      <w:r w:rsidRPr="004A4C35">
        <w:rPr>
          <w:rFonts w:ascii="Times New Roman" w:hAnsi="Times New Roman"/>
          <w:bCs/>
          <w:sz w:val="26"/>
          <w:szCs w:val="26"/>
        </w:rPr>
        <w:t xml:space="preserve">Atatürk Orman Çiftliği Arazisinden 167 Dönüm </w:t>
      </w:r>
      <w:proofErr w:type="spellStart"/>
      <w:r w:rsidRPr="004A4C35">
        <w:rPr>
          <w:rFonts w:ascii="Times New Roman" w:hAnsi="Times New Roman"/>
          <w:bCs/>
          <w:sz w:val="26"/>
          <w:szCs w:val="26"/>
        </w:rPr>
        <w:t>Beşyüz</w:t>
      </w:r>
      <w:proofErr w:type="spellEnd"/>
      <w:r w:rsidRPr="004A4C35">
        <w:rPr>
          <w:rFonts w:ascii="Times New Roman" w:hAnsi="Times New Roman"/>
          <w:bCs/>
          <w:sz w:val="26"/>
          <w:szCs w:val="26"/>
        </w:rPr>
        <w:t xml:space="preserve"> Metrekarelik Kısmının Ankara Belediyesine Satılması Hakkında </w:t>
      </w:r>
      <w:r w:rsidRPr="004A4C35">
        <w:rPr>
          <w:rFonts w:ascii="Times New Roman" w:hAnsi="Times New Roman"/>
          <w:sz w:val="26"/>
          <w:szCs w:val="26"/>
        </w:rPr>
        <w:t>Kanun</w:t>
      </w:r>
      <w:r w:rsidR="004C0BD9">
        <w:rPr>
          <w:rFonts w:ascii="Times New Roman" w:hAnsi="Times New Roman"/>
          <w:sz w:val="26"/>
          <w:szCs w:val="26"/>
        </w:rPr>
        <w:t>’</w:t>
      </w:r>
      <w:r w:rsidRPr="004A4C35">
        <w:rPr>
          <w:rFonts w:ascii="Times New Roman" w:hAnsi="Times New Roman"/>
          <w:sz w:val="26"/>
          <w:szCs w:val="26"/>
        </w:rPr>
        <w:t>un 1. maddesinin ikinci fıkrasına eklenen cümlenin,</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jc w:val="both"/>
        <w:rPr>
          <w:rFonts w:ascii="Times New Roman" w:hAnsi="Times New Roman"/>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d</w:t>
      </w:r>
      <w:proofErr w:type="gramEnd"/>
      <w:r w:rsidRPr="004A4C35">
        <w:rPr>
          <w:rFonts w:ascii="Times New Roman" w:hAnsi="Times New Roman"/>
          <w:sz w:val="26"/>
          <w:szCs w:val="26"/>
        </w:rPr>
        <w:t>- 29. maddesiyle değiştirilen 3056 sayılı Kanun</w:t>
      </w:r>
      <w:r w:rsidR="004C0BD9">
        <w:rPr>
          <w:rFonts w:ascii="Times New Roman" w:hAnsi="Times New Roman"/>
          <w:sz w:val="26"/>
          <w:szCs w:val="26"/>
        </w:rPr>
        <w:t>’</w:t>
      </w:r>
      <w:r w:rsidRPr="004A4C35">
        <w:rPr>
          <w:rFonts w:ascii="Times New Roman" w:hAnsi="Times New Roman"/>
          <w:sz w:val="26"/>
          <w:szCs w:val="26"/>
        </w:rPr>
        <w:t>un 20. maddesinin ikinci fıkrasının ikinci cümlesinin,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e</w:t>
      </w:r>
      <w:proofErr w:type="gramEnd"/>
      <w:r w:rsidRPr="004A4C35">
        <w:rPr>
          <w:rFonts w:ascii="Times New Roman" w:hAnsi="Times New Roman"/>
          <w:sz w:val="26"/>
          <w:szCs w:val="26"/>
        </w:rPr>
        <w:t>- 57. maddesinin birinci fıkrasının;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spellStart"/>
      <w:proofErr w:type="gramStart"/>
      <w:r w:rsidRPr="004A4C35">
        <w:rPr>
          <w:rFonts w:ascii="Times New Roman" w:hAnsi="Times New Roman"/>
          <w:sz w:val="26"/>
          <w:szCs w:val="26"/>
        </w:rPr>
        <w:t>aa</w:t>
      </w:r>
      <w:proofErr w:type="spellEnd"/>
      <w:proofErr w:type="gramEnd"/>
      <w:r w:rsidRPr="004A4C35">
        <w:rPr>
          <w:rFonts w:ascii="Times New Roman" w:hAnsi="Times New Roman"/>
          <w:sz w:val="26"/>
          <w:szCs w:val="26"/>
        </w:rPr>
        <w:t>- (a) bendiyle 4.1.2002 günlü, 4734 sayılı Kamu İhale Kanun</w:t>
      </w:r>
      <w:r w:rsidR="004C0BD9">
        <w:rPr>
          <w:rFonts w:ascii="Times New Roman" w:hAnsi="Times New Roman"/>
          <w:sz w:val="26"/>
          <w:szCs w:val="26"/>
        </w:rPr>
        <w:t>’</w:t>
      </w:r>
      <w:r w:rsidRPr="004A4C35">
        <w:rPr>
          <w:rFonts w:ascii="Times New Roman" w:hAnsi="Times New Roman"/>
          <w:sz w:val="26"/>
          <w:szCs w:val="26"/>
        </w:rPr>
        <w:t>un 53. maddesinin (c) fıkrasında yapılan değişikliklerin,</w:t>
      </w:r>
    </w:p>
    <w:p w:rsidR="004A4C35" w:rsidRPr="004A4C35" w:rsidRDefault="004A4C35" w:rsidP="00825393">
      <w:pPr>
        <w:tabs>
          <w:tab w:val="left" w:pos="1134"/>
        </w:tabs>
        <w:ind w:firstLine="436"/>
        <w:jc w:val="both"/>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tabs>
          <w:tab w:val="left" w:pos="1134"/>
        </w:tabs>
        <w:ind w:firstLine="436"/>
        <w:jc w:val="both"/>
        <w:rPr>
          <w:rFonts w:ascii="Times New Roman" w:hAnsi="Times New Roman"/>
          <w:bCs/>
          <w:sz w:val="26"/>
          <w:szCs w:val="26"/>
        </w:rPr>
      </w:pPr>
      <w:r w:rsidRPr="004A4C35">
        <w:rPr>
          <w:rFonts w:ascii="Times New Roman" w:hAnsi="Times New Roman"/>
          <w:sz w:val="26"/>
          <w:szCs w:val="26"/>
        </w:rPr>
        <w:tab/>
      </w:r>
      <w:proofErr w:type="gramStart"/>
      <w:r w:rsidRPr="004A4C35">
        <w:rPr>
          <w:rFonts w:ascii="Times New Roman" w:hAnsi="Times New Roman"/>
          <w:sz w:val="26"/>
          <w:szCs w:val="26"/>
        </w:rPr>
        <w:t>ab</w:t>
      </w:r>
      <w:proofErr w:type="gramEnd"/>
      <w:r w:rsidRPr="004A4C35">
        <w:rPr>
          <w:rFonts w:ascii="Times New Roman" w:hAnsi="Times New Roman"/>
          <w:sz w:val="26"/>
          <w:szCs w:val="26"/>
        </w:rPr>
        <w:t xml:space="preserve">- </w:t>
      </w:r>
      <w:r w:rsidRPr="004A4C35">
        <w:rPr>
          <w:rFonts w:ascii="Times New Roman" w:hAnsi="Times New Roman"/>
          <w:bCs/>
          <w:sz w:val="26"/>
          <w:szCs w:val="26"/>
        </w:rPr>
        <w:t>(b) bendiyle 4734 sayılı Kanun</w:t>
      </w:r>
      <w:r w:rsidR="004C0BD9">
        <w:rPr>
          <w:rFonts w:ascii="Times New Roman" w:hAnsi="Times New Roman"/>
          <w:bCs/>
          <w:sz w:val="26"/>
          <w:szCs w:val="26"/>
        </w:rPr>
        <w:t>’</w:t>
      </w:r>
      <w:r w:rsidRPr="004A4C35">
        <w:rPr>
          <w:rFonts w:ascii="Times New Roman" w:hAnsi="Times New Roman"/>
          <w:bCs/>
          <w:sz w:val="26"/>
          <w:szCs w:val="26"/>
        </w:rPr>
        <w:t xml:space="preserve">un 53. maddesinin (g) fıkrasının birinci bendinde </w:t>
      </w:r>
      <w:r w:rsidRPr="004A4C35">
        <w:rPr>
          <w:rFonts w:ascii="Times New Roman" w:hAnsi="Times New Roman"/>
          <w:sz w:val="26"/>
          <w:szCs w:val="26"/>
        </w:rPr>
        <w:t>yapılan değişikliğin,</w:t>
      </w:r>
    </w:p>
    <w:p w:rsidR="004A4C35" w:rsidRPr="004A4C35" w:rsidRDefault="004A4C35" w:rsidP="00825393">
      <w:pPr>
        <w:pStyle w:val="NormalWeb"/>
        <w:tabs>
          <w:tab w:val="left" w:pos="1134"/>
        </w:tabs>
        <w:spacing w:before="0" w:after="0"/>
        <w:rPr>
          <w:sz w:val="26"/>
          <w:szCs w:val="26"/>
        </w:rPr>
      </w:pPr>
      <w:r w:rsidRPr="004A4C35">
        <w:rPr>
          <w:sz w:val="26"/>
          <w:szCs w:val="26"/>
        </w:rPr>
        <w:t xml:space="preserve">                        </w:t>
      </w:r>
    </w:p>
    <w:p w:rsidR="004A4C35" w:rsidRPr="004A4C35" w:rsidRDefault="004A4C35" w:rsidP="00825393">
      <w:pPr>
        <w:pStyle w:val="NormalWeb"/>
        <w:tabs>
          <w:tab w:val="left" w:pos="1134"/>
        </w:tabs>
        <w:spacing w:before="0" w:after="0"/>
        <w:rPr>
          <w:sz w:val="26"/>
          <w:szCs w:val="26"/>
        </w:rPr>
      </w:pPr>
      <w:proofErr w:type="spellStart"/>
      <w:proofErr w:type="gramStart"/>
      <w:r w:rsidRPr="004A4C35">
        <w:rPr>
          <w:sz w:val="26"/>
          <w:szCs w:val="26"/>
        </w:rPr>
        <w:t>ac</w:t>
      </w:r>
      <w:proofErr w:type="spellEnd"/>
      <w:proofErr w:type="gramEnd"/>
      <w:r w:rsidRPr="004A4C35">
        <w:rPr>
          <w:sz w:val="26"/>
          <w:szCs w:val="26"/>
        </w:rPr>
        <w:t xml:space="preserve">- </w:t>
      </w:r>
      <w:r w:rsidRPr="004A4C35">
        <w:rPr>
          <w:bCs/>
          <w:sz w:val="26"/>
          <w:szCs w:val="26"/>
        </w:rPr>
        <w:t>(c) bendiyle 4734 sayılı Kanun</w:t>
      </w:r>
      <w:r w:rsidR="004C0BD9">
        <w:rPr>
          <w:bCs/>
          <w:sz w:val="26"/>
          <w:szCs w:val="26"/>
        </w:rPr>
        <w:t>’</w:t>
      </w:r>
      <w:r w:rsidRPr="004A4C35">
        <w:rPr>
          <w:bCs/>
          <w:sz w:val="26"/>
          <w:szCs w:val="26"/>
        </w:rPr>
        <w:t>un 53. maddesinin (h) fıkrasının birinci bendinde yapılan değişikliğin,</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r w:rsidRPr="004A4C35">
        <w:rPr>
          <w:rFonts w:ascii="Times New Roman" w:hAnsi="Times New Roman"/>
          <w:sz w:val="26"/>
          <w:szCs w:val="26"/>
        </w:rPr>
        <w:t xml:space="preserve">                  </w:t>
      </w:r>
    </w:p>
    <w:p w:rsidR="004A4C35" w:rsidRPr="004A4C35" w:rsidRDefault="004A4C35" w:rsidP="00825393">
      <w:pPr>
        <w:pStyle w:val="GvdeMetniGirintisi"/>
        <w:tabs>
          <w:tab w:val="left" w:pos="1134"/>
        </w:tabs>
        <w:spacing w:before="0" w:after="0" w:line="240" w:lineRule="auto"/>
        <w:ind w:left="0"/>
        <w:rPr>
          <w:rFonts w:ascii="Times New Roman" w:hAnsi="Times New Roman"/>
          <w:sz w:val="26"/>
          <w:szCs w:val="26"/>
        </w:rPr>
      </w:pPr>
      <w:proofErr w:type="gramStart"/>
      <w:r w:rsidRPr="004A4C35">
        <w:rPr>
          <w:rFonts w:ascii="Times New Roman" w:hAnsi="Times New Roman"/>
          <w:sz w:val="26"/>
          <w:szCs w:val="26"/>
        </w:rPr>
        <w:t>f</w:t>
      </w:r>
      <w:proofErr w:type="gramEnd"/>
      <w:r w:rsidRPr="004A4C35">
        <w:rPr>
          <w:rFonts w:ascii="Times New Roman" w:hAnsi="Times New Roman"/>
          <w:sz w:val="26"/>
          <w:szCs w:val="26"/>
        </w:rPr>
        <w:t>- 58. maddesiyle 4734 sayılı Kanun</w:t>
      </w:r>
      <w:r w:rsidR="004C0BD9">
        <w:rPr>
          <w:rFonts w:ascii="Times New Roman" w:hAnsi="Times New Roman"/>
          <w:sz w:val="26"/>
          <w:szCs w:val="26"/>
        </w:rPr>
        <w:t>’</w:t>
      </w:r>
      <w:r w:rsidRPr="004A4C35">
        <w:rPr>
          <w:rFonts w:ascii="Times New Roman" w:hAnsi="Times New Roman"/>
          <w:sz w:val="26"/>
          <w:szCs w:val="26"/>
        </w:rPr>
        <w:t>a eklenen Geçici Madde 12</w:t>
      </w:r>
      <w:r w:rsidR="004C0BD9">
        <w:rPr>
          <w:rFonts w:ascii="Times New Roman" w:hAnsi="Times New Roman"/>
          <w:sz w:val="26"/>
          <w:szCs w:val="26"/>
        </w:rPr>
        <w:t>’</w:t>
      </w:r>
      <w:r w:rsidRPr="004A4C35">
        <w:rPr>
          <w:rFonts w:ascii="Times New Roman" w:hAnsi="Times New Roman"/>
          <w:sz w:val="26"/>
          <w:szCs w:val="26"/>
        </w:rPr>
        <w:t>nin</w:t>
      </w:r>
    </w:p>
    <w:p w:rsidR="004A4C35" w:rsidRPr="004A4C35" w:rsidRDefault="004A4C35" w:rsidP="00825393">
      <w:pPr>
        <w:pStyle w:val="GvdeMetniGirintisi"/>
        <w:tabs>
          <w:tab w:val="left" w:pos="1134"/>
        </w:tabs>
        <w:spacing w:before="0" w:after="0" w:line="240" w:lineRule="auto"/>
        <w:ind w:left="0" w:firstLine="436"/>
        <w:rPr>
          <w:rFonts w:ascii="Times New Roman" w:hAnsi="Times New Roman"/>
          <w:sz w:val="26"/>
          <w:szCs w:val="26"/>
        </w:rPr>
      </w:pPr>
      <w:r w:rsidRPr="004A4C35">
        <w:rPr>
          <w:rFonts w:ascii="Times New Roman" w:hAnsi="Times New Roman"/>
          <w:sz w:val="26"/>
          <w:szCs w:val="26"/>
        </w:rPr>
        <w:tab/>
      </w:r>
    </w:p>
    <w:p w:rsidR="004A4C35" w:rsidRPr="004A4C35" w:rsidRDefault="004A4C35" w:rsidP="00825393">
      <w:pPr>
        <w:pStyle w:val="GvdeMetniGirintisi"/>
        <w:tabs>
          <w:tab w:val="left" w:pos="1134"/>
        </w:tabs>
        <w:spacing w:before="0" w:after="0" w:line="240" w:lineRule="auto"/>
        <w:ind w:left="0" w:firstLine="436"/>
        <w:rPr>
          <w:rFonts w:ascii="Times New Roman" w:hAnsi="Times New Roman"/>
          <w:sz w:val="26"/>
          <w:szCs w:val="26"/>
        </w:rPr>
      </w:pPr>
      <w:r w:rsidRPr="004A4C35">
        <w:rPr>
          <w:rFonts w:ascii="Times New Roman" w:hAnsi="Times New Roman"/>
          <w:sz w:val="26"/>
          <w:szCs w:val="26"/>
        </w:rPr>
        <w:tab/>
        <w:t>Anayasa</w:t>
      </w:r>
      <w:r w:rsidR="004C0BD9">
        <w:rPr>
          <w:rFonts w:ascii="Times New Roman" w:hAnsi="Times New Roman"/>
          <w:sz w:val="26"/>
          <w:szCs w:val="26"/>
        </w:rPr>
        <w:t>’</w:t>
      </w:r>
      <w:r w:rsidRPr="004A4C35">
        <w:rPr>
          <w:rFonts w:ascii="Times New Roman" w:hAnsi="Times New Roman"/>
          <w:sz w:val="26"/>
          <w:szCs w:val="26"/>
        </w:rPr>
        <w:t>ya aykırı olmadığına ve bu maddelere, cümlelere, ibareye ve değişikliklere ilişkin iptal isteminin REDDİNE, OYBİRLİĞİYLE,</w:t>
      </w:r>
    </w:p>
    <w:p w:rsidR="004A4C35" w:rsidRDefault="004A4C35" w:rsidP="00825393">
      <w:pPr>
        <w:pStyle w:val="GvdeMetniGirintisi"/>
        <w:tabs>
          <w:tab w:val="left" w:pos="1134"/>
        </w:tabs>
        <w:spacing w:before="0" w:after="0" w:line="240" w:lineRule="auto"/>
        <w:ind w:left="0" w:firstLine="720"/>
        <w:rPr>
          <w:rFonts w:ascii="Times New Roman" w:hAnsi="Times New Roman"/>
          <w:sz w:val="26"/>
          <w:szCs w:val="26"/>
        </w:rPr>
      </w:pPr>
    </w:p>
    <w:p w:rsidR="004A4C35" w:rsidRDefault="004A4C35" w:rsidP="00825393">
      <w:pPr>
        <w:pStyle w:val="GvdeMetniGirintisi"/>
        <w:tabs>
          <w:tab w:val="left" w:pos="1134"/>
        </w:tabs>
        <w:spacing w:before="0" w:after="0" w:line="240" w:lineRule="auto"/>
        <w:ind w:left="0" w:firstLine="720"/>
        <w:rPr>
          <w:rFonts w:ascii="Times New Roman" w:hAnsi="Times New Roman"/>
          <w:sz w:val="26"/>
          <w:szCs w:val="26"/>
        </w:rPr>
      </w:pPr>
      <w:r>
        <w:rPr>
          <w:rFonts w:ascii="Times New Roman" w:hAnsi="Times New Roman"/>
          <w:sz w:val="26"/>
          <w:szCs w:val="26"/>
        </w:rPr>
        <w:tab/>
      </w:r>
      <w:r w:rsidRPr="004A4C35">
        <w:rPr>
          <w:rFonts w:ascii="Times New Roman" w:hAnsi="Times New Roman"/>
          <w:sz w:val="26"/>
          <w:szCs w:val="26"/>
        </w:rPr>
        <w:t>17.1.2013 gününde karar verildi.</w:t>
      </w:r>
    </w:p>
    <w:p w:rsidR="00FB4821" w:rsidRPr="004A4C35" w:rsidRDefault="00FB4821" w:rsidP="00825393">
      <w:pPr>
        <w:pStyle w:val="GvdeMetniGirintisi"/>
        <w:tabs>
          <w:tab w:val="left" w:pos="1134"/>
        </w:tabs>
        <w:spacing w:before="0" w:after="0" w:line="240" w:lineRule="auto"/>
        <w:ind w:left="0" w:firstLine="720"/>
        <w:rPr>
          <w:rFonts w:ascii="Times New Roman" w:hAnsi="Times New Roman"/>
          <w:sz w:val="26"/>
          <w:szCs w:val="26"/>
        </w:rPr>
      </w:pPr>
    </w:p>
    <w:p w:rsidR="002E20C0" w:rsidRPr="0016368F" w:rsidRDefault="002E20C0" w:rsidP="00825393">
      <w:pPr>
        <w:pStyle w:val="GvdeMetniGirintisi"/>
        <w:tabs>
          <w:tab w:val="left" w:pos="1134"/>
        </w:tabs>
        <w:spacing w:before="0" w:after="0" w:line="240" w:lineRule="auto"/>
        <w:ind w:left="0" w:firstLine="720"/>
        <w:rPr>
          <w:rFonts w:ascii="Times New Roman" w:hAnsi="Times New Roman"/>
          <w:sz w:val="26"/>
          <w:szCs w:val="26"/>
        </w:rPr>
      </w:pPr>
    </w:p>
    <w:tbl>
      <w:tblPr>
        <w:tblW w:w="5000" w:type="pct"/>
        <w:jc w:val="center"/>
        <w:tblCellMar>
          <w:left w:w="70" w:type="dxa"/>
          <w:right w:w="70" w:type="dxa"/>
        </w:tblCellMar>
        <w:tblLook w:val="0000" w:firstRow="0" w:lastRow="0" w:firstColumn="0" w:lastColumn="0" w:noHBand="0" w:noVBand="0"/>
      </w:tblPr>
      <w:tblGrid>
        <w:gridCol w:w="3260"/>
        <w:gridCol w:w="3261"/>
        <w:gridCol w:w="3259"/>
      </w:tblGrid>
      <w:tr w:rsidR="0016368F" w:rsidRPr="0016368F" w:rsidTr="00FB4821">
        <w:trPr>
          <w:jc w:val="center"/>
        </w:trPr>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lastRenderedPageBreak/>
              <w:t>Başkan</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Haşim KILIÇ</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Başkanvekili</w:t>
            </w:r>
          </w:p>
          <w:p w:rsidR="0016368F" w:rsidRPr="0016368F" w:rsidRDefault="0016368F" w:rsidP="00FB4821">
            <w:pPr>
              <w:tabs>
                <w:tab w:val="left" w:pos="1134"/>
              </w:tabs>
              <w:spacing w:after="120"/>
              <w:jc w:val="center"/>
              <w:rPr>
                <w:rFonts w:ascii="Times New Roman" w:hAnsi="Times New Roman"/>
                <w:sz w:val="26"/>
                <w:szCs w:val="26"/>
              </w:rPr>
            </w:pPr>
            <w:proofErr w:type="spellStart"/>
            <w:r w:rsidRPr="0016368F">
              <w:rPr>
                <w:rFonts w:ascii="Times New Roman" w:hAnsi="Times New Roman"/>
                <w:sz w:val="26"/>
                <w:szCs w:val="26"/>
              </w:rPr>
              <w:t>Serruh</w:t>
            </w:r>
            <w:proofErr w:type="spellEnd"/>
            <w:r w:rsidRPr="0016368F">
              <w:rPr>
                <w:rFonts w:ascii="Times New Roman" w:hAnsi="Times New Roman"/>
                <w:sz w:val="26"/>
                <w:szCs w:val="26"/>
              </w:rPr>
              <w:t xml:space="preserve"> KALELİ</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Başkanvekili</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Alparslan ALTAN</w:t>
            </w:r>
          </w:p>
        </w:tc>
      </w:tr>
    </w:tbl>
    <w:p w:rsidR="0016368F" w:rsidRPr="0016368F" w:rsidRDefault="0016368F"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p w:rsidR="0016368F" w:rsidRDefault="0016368F" w:rsidP="00825393">
      <w:pPr>
        <w:tabs>
          <w:tab w:val="left" w:pos="1134"/>
        </w:tabs>
        <w:rPr>
          <w:rFonts w:ascii="Times New Roman" w:hAnsi="Times New Roman"/>
          <w:sz w:val="26"/>
          <w:szCs w:val="26"/>
        </w:rPr>
      </w:pPr>
    </w:p>
    <w:p w:rsidR="00E61383" w:rsidRDefault="00E61383" w:rsidP="00825393">
      <w:pPr>
        <w:tabs>
          <w:tab w:val="left" w:pos="1134"/>
        </w:tabs>
        <w:rPr>
          <w:rFonts w:ascii="Times New Roman" w:hAnsi="Times New Roman"/>
          <w:sz w:val="26"/>
          <w:szCs w:val="26"/>
        </w:rPr>
      </w:pPr>
    </w:p>
    <w:p w:rsidR="00E61383" w:rsidRPr="0016368F" w:rsidRDefault="00E61383"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tbl>
      <w:tblPr>
        <w:tblW w:w="5000" w:type="pct"/>
        <w:jc w:val="center"/>
        <w:tblCellMar>
          <w:left w:w="70" w:type="dxa"/>
          <w:right w:w="70" w:type="dxa"/>
        </w:tblCellMar>
        <w:tblLook w:val="0000" w:firstRow="0" w:lastRow="0" w:firstColumn="0" w:lastColumn="0" w:noHBand="0" w:noVBand="0"/>
      </w:tblPr>
      <w:tblGrid>
        <w:gridCol w:w="3260"/>
        <w:gridCol w:w="3261"/>
        <w:gridCol w:w="3259"/>
      </w:tblGrid>
      <w:tr w:rsidR="0016368F" w:rsidRPr="0016368F" w:rsidTr="00FB4821">
        <w:trPr>
          <w:jc w:val="center"/>
        </w:trPr>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Mehmet ERTEN</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Serdar ÖZGÜLDÜR</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Zehra Ayla PERKTAŞ</w:t>
            </w:r>
          </w:p>
        </w:tc>
      </w:tr>
    </w:tbl>
    <w:p w:rsidR="0016368F" w:rsidRPr="0016368F" w:rsidRDefault="0016368F"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p w:rsidR="0016368F" w:rsidRDefault="0016368F" w:rsidP="00825393">
      <w:pPr>
        <w:tabs>
          <w:tab w:val="left" w:pos="1134"/>
        </w:tabs>
        <w:rPr>
          <w:rFonts w:ascii="Times New Roman" w:hAnsi="Times New Roman"/>
          <w:sz w:val="26"/>
          <w:szCs w:val="26"/>
        </w:rPr>
      </w:pPr>
    </w:p>
    <w:p w:rsidR="00E61383" w:rsidRPr="0016368F" w:rsidRDefault="00E61383"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p w:rsidR="0016368F" w:rsidRDefault="0016368F" w:rsidP="00825393">
      <w:pPr>
        <w:tabs>
          <w:tab w:val="left" w:pos="1134"/>
        </w:tabs>
        <w:rPr>
          <w:rFonts w:ascii="Times New Roman" w:hAnsi="Times New Roman"/>
          <w:sz w:val="26"/>
          <w:szCs w:val="26"/>
        </w:rPr>
      </w:pPr>
    </w:p>
    <w:p w:rsidR="00FB4821" w:rsidRPr="0016368F" w:rsidRDefault="00FB4821" w:rsidP="00825393">
      <w:pPr>
        <w:tabs>
          <w:tab w:val="left" w:pos="1134"/>
        </w:tabs>
        <w:rPr>
          <w:rFonts w:ascii="Times New Roman" w:hAnsi="Times New Roman"/>
          <w:sz w:val="26"/>
          <w:szCs w:val="26"/>
        </w:rPr>
      </w:pPr>
    </w:p>
    <w:tbl>
      <w:tblPr>
        <w:tblW w:w="5000" w:type="pct"/>
        <w:jc w:val="center"/>
        <w:tblCellMar>
          <w:left w:w="70" w:type="dxa"/>
          <w:right w:w="70" w:type="dxa"/>
        </w:tblCellMar>
        <w:tblLook w:val="0000" w:firstRow="0" w:lastRow="0" w:firstColumn="0" w:lastColumn="0" w:noHBand="0" w:noVBand="0"/>
      </w:tblPr>
      <w:tblGrid>
        <w:gridCol w:w="3260"/>
        <w:gridCol w:w="3261"/>
        <w:gridCol w:w="3259"/>
      </w:tblGrid>
      <w:tr w:rsidR="0016368F" w:rsidRPr="0016368F" w:rsidTr="00FB4821">
        <w:trPr>
          <w:jc w:val="center"/>
        </w:trPr>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Recep KÖMÜRCÜ</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Burhan ÜSTÜN</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Engin YILDIRIM</w:t>
            </w:r>
          </w:p>
        </w:tc>
      </w:tr>
    </w:tbl>
    <w:p w:rsidR="0016368F" w:rsidRPr="0016368F" w:rsidRDefault="0016368F" w:rsidP="00825393">
      <w:pPr>
        <w:tabs>
          <w:tab w:val="left" w:pos="1134"/>
        </w:tabs>
        <w:rPr>
          <w:rFonts w:ascii="Times New Roman" w:hAnsi="Times New Roman"/>
          <w:sz w:val="26"/>
          <w:szCs w:val="26"/>
        </w:rPr>
      </w:pPr>
    </w:p>
    <w:p w:rsidR="0016368F" w:rsidRDefault="0016368F" w:rsidP="00825393">
      <w:pPr>
        <w:tabs>
          <w:tab w:val="left" w:pos="1134"/>
        </w:tabs>
        <w:rPr>
          <w:rFonts w:ascii="Times New Roman" w:hAnsi="Times New Roman"/>
          <w:sz w:val="26"/>
          <w:szCs w:val="26"/>
        </w:rPr>
      </w:pPr>
    </w:p>
    <w:p w:rsidR="00E61383" w:rsidRPr="0016368F" w:rsidRDefault="00E61383"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p w:rsidR="0016368F" w:rsidRDefault="0016368F" w:rsidP="00825393">
      <w:pPr>
        <w:tabs>
          <w:tab w:val="left" w:pos="1134"/>
        </w:tabs>
        <w:rPr>
          <w:rFonts w:ascii="Times New Roman" w:hAnsi="Times New Roman"/>
          <w:sz w:val="26"/>
          <w:szCs w:val="26"/>
        </w:rPr>
      </w:pPr>
    </w:p>
    <w:p w:rsidR="00FB4821" w:rsidRPr="0016368F" w:rsidRDefault="00FB4821" w:rsidP="00825393">
      <w:pPr>
        <w:tabs>
          <w:tab w:val="left" w:pos="1134"/>
        </w:tabs>
        <w:rPr>
          <w:rFonts w:ascii="Times New Roman" w:hAnsi="Times New Roman"/>
          <w:sz w:val="26"/>
          <w:szCs w:val="26"/>
        </w:rPr>
      </w:pPr>
    </w:p>
    <w:p w:rsidR="0016368F" w:rsidRPr="0016368F" w:rsidRDefault="0016368F" w:rsidP="00825393">
      <w:pPr>
        <w:tabs>
          <w:tab w:val="left" w:pos="1134"/>
        </w:tabs>
        <w:rPr>
          <w:rFonts w:ascii="Times New Roman" w:hAnsi="Times New Roman"/>
          <w:sz w:val="26"/>
          <w:szCs w:val="26"/>
        </w:rPr>
      </w:pPr>
    </w:p>
    <w:tbl>
      <w:tblPr>
        <w:tblW w:w="5000" w:type="pct"/>
        <w:jc w:val="center"/>
        <w:tblCellMar>
          <w:left w:w="70" w:type="dxa"/>
          <w:right w:w="70" w:type="dxa"/>
        </w:tblCellMar>
        <w:tblLook w:val="0000" w:firstRow="0" w:lastRow="0" w:firstColumn="0" w:lastColumn="0" w:noHBand="0" w:noVBand="0"/>
      </w:tblPr>
      <w:tblGrid>
        <w:gridCol w:w="3260"/>
        <w:gridCol w:w="3261"/>
        <w:gridCol w:w="3259"/>
      </w:tblGrid>
      <w:tr w:rsidR="0016368F" w:rsidRPr="0016368F" w:rsidTr="00FB4821">
        <w:trPr>
          <w:jc w:val="center"/>
        </w:trPr>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Nuri NECİPOĞLU</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proofErr w:type="spellStart"/>
            <w:r w:rsidRPr="0016368F">
              <w:rPr>
                <w:rFonts w:ascii="Times New Roman" w:hAnsi="Times New Roman"/>
                <w:sz w:val="26"/>
                <w:szCs w:val="26"/>
              </w:rPr>
              <w:t>Hicabi</w:t>
            </w:r>
            <w:proofErr w:type="spellEnd"/>
            <w:r w:rsidRPr="0016368F">
              <w:rPr>
                <w:rFonts w:ascii="Times New Roman" w:hAnsi="Times New Roman"/>
                <w:sz w:val="26"/>
                <w:szCs w:val="26"/>
              </w:rPr>
              <w:t xml:space="preserve"> DURSUN</w:t>
            </w:r>
          </w:p>
        </w:tc>
        <w:tc>
          <w:tcPr>
            <w:tcW w:w="1667" w:type="pct"/>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Celal Mümtaz AKINCI</w:t>
            </w:r>
          </w:p>
        </w:tc>
      </w:tr>
    </w:tbl>
    <w:p w:rsidR="0016368F" w:rsidRPr="0016368F" w:rsidRDefault="0016368F" w:rsidP="00825393">
      <w:pPr>
        <w:tabs>
          <w:tab w:val="left" w:pos="1134"/>
        </w:tabs>
        <w:jc w:val="center"/>
        <w:rPr>
          <w:rFonts w:ascii="Times New Roman" w:hAnsi="Times New Roman"/>
          <w:sz w:val="26"/>
          <w:szCs w:val="26"/>
        </w:rPr>
      </w:pPr>
    </w:p>
    <w:p w:rsidR="0016368F" w:rsidRPr="0016368F" w:rsidRDefault="0016368F" w:rsidP="00825393">
      <w:pPr>
        <w:tabs>
          <w:tab w:val="left" w:pos="1134"/>
        </w:tabs>
        <w:jc w:val="center"/>
        <w:rPr>
          <w:rFonts w:ascii="Times New Roman" w:hAnsi="Times New Roman"/>
          <w:sz w:val="26"/>
          <w:szCs w:val="26"/>
        </w:rPr>
      </w:pPr>
    </w:p>
    <w:p w:rsidR="0016368F" w:rsidRPr="0016368F" w:rsidRDefault="0016368F" w:rsidP="00825393">
      <w:pPr>
        <w:tabs>
          <w:tab w:val="left" w:pos="1134"/>
        </w:tabs>
        <w:jc w:val="center"/>
        <w:rPr>
          <w:rFonts w:ascii="Times New Roman" w:hAnsi="Times New Roman"/>
          <w:sz w:val="26"/>
          <w:szCs w:val="26"/>
        </w:rPr>
      </w:pPr>
    </w:p>
    <w:p w:rsidR="0016368F" w:rsidRDefault="0016368F" w:rsidP="00825393">
      <w:pPr>
        <w:tabs>
          <w:tab w:val="left" w:pos="1134"/>
        </w:tabs>
        <w:jc w:val="center"/>
        <w:rPr>
          <w:rFonts w:ascii="Times New Roman" w:hAnsi="Times New Roman"/>
          <w:sz w:val="26"/>
          <w:szCs w:val="26"/>
        </w:rPr>
      </w:pPr>
    </w:p>
    <w:p w:rsidR="00E61383" w:rsidRPr="0016368F" w:rsidRDefault="00E61383" w:rsidP="00825393">
      <w:pPr>
        <w:tabs>
          <w:tab w:val="left" w:pos="1134"/>
        </w:tabs>
        <w:jc w:val="center"/>
        <w:rPr>
          <w:rFonts w:ascii="Times New Roman" w:hAnsi="Times New Roman"/>
          <w:sz w:val="26"/>
          <w:szCs w:val="26"/>
        </w:rPr>
      </w:pPr>
    </w:p>
    <w:p w:rsidR="0016368F" w:rsidRPr="0016368F" w:rsidRDefault="0016368F" w:rsidP="00825393">
      <w:pPr>
        <w:tabs>
          <w:tab w:val="left" w:pos="1134"/>
        </w:tabs>
        <w:jc w:val="center"/>
        <w:rPr>
          <w:rFonts w:ascii="Times New Roman" w:hAnsi="Times New Roman"/>
          <w:sz w:val="26"/>
          <w:szCs w:val="26"/>
        </w:rPr>
      </w:pPr>
    </w:p>
    <w:tbl>
      <w:tblPr>
        <w:tblW w:w="5000" w:type="pct"/>
        <w:jc w:val="center"/>
        <w:tblCellMar>
          <w:left w:w="70" w:type="dxa"/>
          <w:right w:w="70" w:type="dxa"/>
        </w:tblCellMar>
        <w:tblLook w:val="0000" w:firstRow="0" w:lastRow="0" w:firstColumn="0" w:lastColumn="0" w:noHBand="0" w:noVBand="0"/>
      </w:tblPr>
      <w:tblGrid>
        <w:gridCol w:w="3260"/>
        <w:gridCol w:w="3261"/>
        <w:gridCol w:w="3259"/>
      </w:tblGrid>
      <w:tr w:rsidR="0016368F" w:rsidRPr="0016368F" w:rsidTr="00FB4821">
        <w:trPr>
          <w:trHeight w:val="1600"/>
          <w:jc w:val="center"/>
        </w:trPr>
        <w:tc>
          <w:tcPr>
            <w:tcW w:w="1667" w:type="pct"/>
            <w:vAlign w:val="center"/>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Erdal TERCAN</w:t>
            </w:r>
          </w:p>
        </w:tc>
        <w:tc>
          <w:tcPr>
            <w:tcW w:w="1667" w:type="pct"/>
            <w:vAlign w:val="center"/>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 xml:space="preserve">Muammer TOPAL </w:t>
            </w:r>
          </w:p>
        </w:tc>
        <w:tc>
          <w:tcPr>
            <w:tcW w:w="1666" w:type="pct"/>
            <w:vAlign w:val="center"/>
          </w:tcPr>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Üye</w:t>
            </w:r>
          </w:p>
          <w:p w:rsidR="0016368F" w:rsidRPr="0016368F" w:rsidRDefault="0016368F" w:rsidP="00FB4821">
            <w:pPr>
              <w:tabs>
                <w:tab w:val="left" w:pos="1134"/>
              </w:tabs>
              <w:spacing w:after="120"/>
              <w:jc w:val="center"/>
              <w:rPr>
                <w:rFonts w:ascii="Times New Roman" w:hAnsi="Times New Roman"/>
                <w:sz w:val="26"/>
                <w:szCs w:val="26"/>
              </w:rPr>
            </w:pPr>
            <w:r w:rsidRPr="0016368F">
              <w:rPr>
                <w:rFonts w:ascii="Times New Roman" w:hAnsi="Times New Roman"/>
                <w:sz w:val="26"/>
                <w:szCs w:val="26"/>
              </w:rPr>
              <w:t>Zühtü ARSLAN</w:t>
            </w:r>
          </w:p>
        </w:tc>
      </w:tr>
    </w:tbl>
    <w:p w:rsidR="0016368F" w:rsidRPr="0016368F" w:rsidRDefault="0016368F" w:rsidP="00825393">
      <w:pPr>
        <w:pStyle w:val="KonuBal"/>
        <w:tabs>
          <w:tab w:val="left" w:pos="1134"/>
        </w:tabs>
        <w:spacing w:before="0" w:line="240" w:lineRule="auto"/>
        <w:ind w:firstLine="709"/>
        <w:jc w:val="both"/>
        <w:rPr>
          <w:rFonts w:ascii="Times New Roman" w:hAnsi="Times New Roman" w:cs="Times New Roman"/>
          <w:sz w:val="26"/>
          <w:szCs w:val="26"/>
        </w:rPr>
      </w:pPr>
      <w:r w:rsidRPr="0016368F">
        <w:rPr>
          <w:rFonts w:ascii="Times New Roman" w:hAnsi="Times New Roman" w:cs="Times New Roman"/>
          <w:sz w:val="26"/>
          <w:szCs w:val="26"/>
        </w:rPr>
        <w:t xml:space="preserve">      </w:t>
      </w:r>
    </w:p>
    <w:p w:rsidR="00A31CA9" w:rsidRDefault="00A31CA9" w:rsidP="00825393">
      <w:pPr>
        <w:tabs>
          <w:tab w:val="left" w:pos="1134"/>
        </w:tabs>
        <w:rPr>
          <w:rFonts w:ascii="Times New Roman" w:hAnsi="Times New Roman"/>
          <w:b/>
          <w:sz w:val="26"/>
          <w:szCs w:val="26"/>
        </w:rPr>
      </w:pPr>
    </w:p>
    <w:p w:rsidR="00A31CA9" w:rsidRDefault="00A31CA9" w:rsidP="00825393">
      <w:pPr>
        <w:tabs>
          <w:tab w:val="left" w:pos="1134"/>
        </w:tabs>
        <w:rPr>
          <w:rFonts w:ascii="Times New Roman" w:hAnsi="Times New Roman"/>
          <w:b/>
          <w:sz w:val="26"/>
          <w:szCs w:val="26"/>
        </w:rPr>
      </w:pPr>
    </w:p>
    <w:p w:rsidR="00A31CA9" w:rsidRDefault="00A31CA9" w:rsidP="00825393">
      <w:pPr>
        <w:tabs>
          <w:tab w:val="left" w:pos="1134"/>
        </w:tabs>
        <w:rPr>
          <w:rFonts w:ascii="Times New Roman" w:hAnsi="Times New Roman"/>
          <w:b/>
          <w:sz w:val="26"/>
          <w:szCs w:val="26"/>
        </w:rPr>
      </w:pPr>
    </w:p>
    <w:p w:rsidR="007E5EB8" w:rsidRDefault="007E5EB8" w:rsidP="00FB4821">
      <w:pPr>
        <w:tabs>
          <w:tab w:val="left" w:pos="1134"/>
        </w:tabs>
        <w:jc w:val="center"/>
        <w:rPr>
          <w:rFonts w:ascii="Times New Roman" w:hAnsi="Times New Roman"/>
          <w:sz w:val="26"/>
          <w:szCs w:val="26"/>
        </w:rPr>
      </w:pPr>
      <w:r w:rsidRPr="007E5EB8">
        <w:rPr>
          <w:rFonts w:ascii="Times New Roman" w:hAnsi="Times New Roman"/>
          <w:b/>
          <w:sz w:val="26"/>
          <w:szCs w:val="26"/>
        </w:rPr>
        <w:t>KARŞIOY YAZISI</w:t>
      </w:r>
    </w:p>
    <w:p w:rsidR="00566ED0" w:rsidRPr="007E5EB8" w:rsidRDefault="00566ED0" w:rsidP="00825393">
      <w:pPr>
        <w:tabs>
          <w:tab w:val="left" w:pos="1134"/>
        </w:tabs>
        <w:jc w:val="both"/>
        <w:rPr>
          <w:rFonts w:ascii="Times New Roman" w:hAnsi="Times New Roman"/>
          <w:sz w:val="26"/>
          <w:szCs w:val="26"/>
        </w:rPr>
      </w:pPr>
    </w:p>
    <w:p w:rsidR="007E5EB8" w:rsidRPr="007E5EB8" w:rsidRDefault="007E5EB8" w:rsidP="00825393">
      <w:pPr>
        <w:tabs>
          <w:tab w:val="left" w:pos="1134"/>
        </w:tabs>
        <w:jc w:val="both"/>
        <w:rPr>
          <w:rFonts w:ascii="Times New Roman" w:hAnsi="Times New Roman"/>
          <w:sz w:val="26"/>
          <w:szCs w:val="26"/>
        </w:rPr>
      </w:pPr>
      <w:r w:rsidRPr="007E5EB8">
        <w:rPr>
          <w:rFonts w:ascii="Times New Roman" w:hAnsi="Times New Roman"/>
          <w:sz w:val="26"/>
          <w:szCs w:val="26"/>
        </w:rPr>
        <w:t xml:space="preserve">     </w:t>
      </w:r>
      <w:r w:rsidRPr="007E5EB8">
        <w:rPr>
          <w:rFonts w:ascii="Times New Roman" w:hAnsi="Times New Roman"/>
          <w:sz w:val="26"/>
          <w:szCs w:val="26"/>
        </w:rPr>
        <w:tab/>
      </w:r>
      <w:r w:rsidRPr="007E5EB8">
        <w:rPr>
          <w:rFonts w:ascii="Times New Roman" w:hAnsi="Times New Roman"/>
          <w:bCs/>
          <w:sz w:val="26"/>
          <w:szCs w:val="26"/>
        </w:rPr>
        <w:t>24</w:t>
      </w:r>
      <w:r w:rsidRPr="007E5EB8">
        <w:rPr>
          <w:rFonts w:ascii="Times New Roman" w:hAnsi="Times New Roman"/>
          <w:sz w:val="26"/>
          <w:szCs w:val="26"/>
        </w:rPr>
        <w:t xml:space="preserve">.10.2011 </w:t>
      </w:r>
      <w:proofErr w:type="gramStart"/>
      <w:r w:rsidRPr="007E5EB8">
        <w:rPr>
          <w:rFonts w:ascii="Times New Roman" w:hAnsi="Times New Roman"/>
          <w:sz w:val="26"/>
          <w:szCs w:val="26"/>
        </w:rPr>
        <w:t xml:space="preserve">günlü,  </w:t>
      </w:r>
      <w:bookmarkStart w:id="26" w:name="OLE_LINK4"/>
      <w:r w:rsidRPr="007E5EB8">
        <w:rPr>
          <w:rFonts w:ascii="Times New Roman" w:hAnsi="Times New Roman"/>
          <w:sz w:val="26"/>
          <w:szCs w:val="26"/>
        </w:rPr>
        <w:t>661</w:t>
      </w:r>
      <w:proofErr w:type="gramEnd"/>
      <w:r w:rsidRPr="007E5EB8">
        <w:rPr>
          <w:rFonts w:ascii="Times New Roman" w:hAnsi="Times New Roman"/>
          <w:sz w:val="26"/>
          <w:szCs w:val="26"/>
        </w:rPr>
        <w:t xml:space="preserve"> sayılı </w:t>
      </w:r>
      <w:bookmarkEnd w:id="26"/>
      <w:r w:rsidRPr="007E5EB8">
        <w:rPr>
          <w:rFonts w:ascii="Times New Roman" w:hAnsi="Times New Roman"/>
          <w:sz w:val="26"/>
          <w:szCs w:val="26"/>
        </w:rPr>
        <w:t>Avrupa Birliği Bakanlığının Teşkilat ve Görevleri Hakkında Kanun Hükmünde Kararname ile Bazı Kanun ve Kanun Hükmünde Kararnamelerde Değişiklik Yapılmasına Dair Kanun Hükmünde Kararname</w:t>
      </w:r>
      <w:r w:rsidR="004C0BD9">
        <w:rPr>
          <w:rFonts w:ascii="Times New Roman" w:hAnsi="Times New Roman"/>
          <w:sz w:val="26"/>
          <w:szCs w:val="26"/>
        </w:rPr>
        <w:t>’</w:t>
      </w:r>
      <w:r w:rsidRPr="007E5EB8">
        <w:rPr>
          <w:rFonts w:ascii="Times New Roman" w:hAnsi="Times New Roman"/>
          <w:sz w:val="26"/>
          <w:szCs w:val="26"/>
        </w:rPr>
        <w:t>nin kimi kuralları çoğunluk kararıyla Anayasa</w:t>
      </w:r>
      <w:r w:rsidR="004C0BD9">
        <w:rPr>
          <w:rFonts w:ascii="Times New Roman" w:hAnsi="Times New Roman"/>
          <w:sz w:val="26"/>
          <w:szCs w:val="26"/>
        </w:rPr>
        <w:t>’</w:t>
      </w:r>
      <w:r w:rsidRPr="007E5EB8">
        <w:rPr>
          <w:rFonts w:ascii="Times New Roman" w:hAnsi="Times New Roman"/>
          <w:sz w:val="26"/>
          <w:szCs w:val="26"/>
        </w:rPr>
        <w:t>nın 91. maddesine aykırı bulunarak iptal edilmiştir.</w:t>
      </w:r>
    </w:p>
    <w:p w:rsidR="007E5EB8" w:rsidRDefault="007E5EB8" w:rsidP="00825393">
      <w:pPr>
        <w:pStyle w:val="NormalWeb"/>
        <w:tabs>
          <w:tab w:val="left" w:pos="1134"/>
        </w:tabs>
        <w:spacing w:before="0" w:after="0"/>
        <w:ind w:firstLine="709"/>
        <w:rPr>
          <w:color w:val="000000"/>
          <w:sz w:val="26"/>
          <w:szCs w:val="26"/>
        </w:rPr>
      </w:pPr>
      <w:bookmarkStart w:id="27" w:name="OLE_LINK8"/>
    </w:p>
    <w:p w:rsidR="007E5EB8" w:rsidRPr="007E5EB8" w:rsidRDefault="007E5EB8" w:rsidP="00825393">
      <w:pPr>
        <w:pStyle w:val="NormalWeb"/>
        <w:tabs>
          <w:tab w:val="left" w:pos="1134"/>
        </w:tabs>
        <w:spacing w:before="0" w:after="0"/>
        <w:ind w:firstLine="709"/>
        <w:rPr>
          <w:bCs/>
          <w:color w:val="000000"/>
          <w:sz w:val="26"/>
          <w:szCs w:val="26"/>
        </w:rPr>
      </w:pPr>
      <w:r>
        <w:rPr>
          <w:color w:val="000000"/>
          <w:sz w:val="26"/>
          <w:szCs w:val="26"/>
        </w:rPr>
        <w:tab/>
      </w:r>
      <w:r w:rsidRPr="007E5EB8">
        <w:rPr>
          <w:color w:val="000000"/>
          <w:sz w:val="26"/>
          <w:szCs w:val="26"/>
        </w:rPr>
        <w:t xml:space="preserve">İptaline karar verilen kurallardan </w:t>
      </w:r>
      <w:bookmarkStart w:id="28" w:name="OLE_LINK15"/>
      <w:bookmarkStart w:id="29" w:name="OLE_LINK16"/>
      <w:r w:rsidRPr="007E5EB8">
        <w:rPr>
          <w:color w:val="000000"/>
          <w:sz w:val="26"/>
          <w:szCs w:val="26"/>
        </w:rPr>
        <w:t xml:space="preserve">661 sayılı </w:t>
      </w:r>
      <w:r w:rsidRPr="007E5EB8">
        <w:rPr>
          <w:bCs/>
          <w:color w:val="000000"/>
          <w:sz w:val="26"/>
          <w:szCs w:val="26"/>
        </w:rPr>
        <w:t>KHK</w:t>
      </w:r>
      <w:r w:rsidR="004C0BD9">
        <w:rPr>
          <w:bCs/>
          <w:color w:val="000000"/>
          <w:sz w:val="26"/>
          <w:szCs w:val="26"/>
        </w:rPr>
        <w:t>’</w:t>
      </w:r>
      <w:r w:rsidRPr="007E5EB8">
        <w:rPr>
          <w:bCs/>
          <w:color w:val="000000"/>
          <w:sz w:val="26"/>
          <w:szCs w:val="26"/>
        </w:rPr>
        <w:t xml:space="preserve">nin </w:t>
      </w:r>
      <w:bookmarkEnd w:id="27"/>
      <w:r w:rsidRPr="007E5EB8">
        <w:rPr>
          <w:bCs/>
          <w:color w:val="000000"/>
          <w:sz w:val="26"/>
          <w:szCs w:val="26"/>
        </w:rPr>
        <w:t>9. maddesiyle 640 sayılı KHK</w:t>
      </w:r>
      <w:r w:rsidR="004C0BD9">
        <w:rPr>
          <w:bCs/>
          <w:color w:val="000000"/>
          <w:sz w:val="26"/>
          <w:szCs w:val="26"/>
        </w:rPr>
        <w:t>’</w:t>
      </w:r>
      <w:r w:rsidRPr="007E5EB8">
        <w:rPr>
          <w:bCs/>
          <w:color w:val="000000"/>
          <w:sz w:val="26"/>
          <w:szCs w:val="26"/>
        </w:rPr>
        <w:t>ye eklenen 37/A maddesiyle, daha önce düzenlenmemiş bulunan Gümrük ve Ticaret Denetmenliği kadrosunu kurulmuş ve bu kadroda görev yapacak kişilerin atanma, görevlendirme ve seçilme usul ve esasları düzenlenmiş</w:t>
      </w:r>
      <w:bookmarkEnd w:id="28"/>
      <w:bookmarkEnd w:id="29"/>
      <w:r w:rsidRPr="007E5EB8">
        <w:rPr>
          <w:bCs/>
          <w:color w:val="000000"/>
          <w:sz w:val="26"/>
          <w:szCs w:val="26"/>
        </w:rPr>
        <w:t>tir. 640 sayılı KHK</w:t>
      </w:r>
      <w:r w:rsidR="004C0BD9">
        <w:rPr>
          <w:bCs/>
          <w:color w:val="000000"/>
          <w:sz w:val="26"/>
          <w:szCs w:val="26"/>
        </w:rPr>
        <w:t>’</w:t>
      </w:r>
      <w:r w:rsidRPr="007E5EB8">
        <w:rPr>
          <w:bCs/>
          <w:color w:val="000000"/>
          <w:sz w:val="26"/>
          <w:szCs w:val="26"/>
        </w:rPr>
        <w:t>nin 37/A maddesinin (1) numaralı fıkrasında Bakanlık taşra teşkilatında Gümrük ve Ticaret Denetmeni ile Gümrük ve Ticaret Denetmen Yardımcısı istihdam edileceği belirtilmiş; (2) numaralı fıkrada Gümrük ve Ticaret Denetmenlerinin en az dört yıllık lisans eğitimi veren ve yönetmelikle belirlenen fakülte veya yüksekokullar ile bunlara denkliği Yükseköğretim Kurulunca onaylanan yabancı fakülte veya yüksekokullardan mezun olanlar arasından yapılan yarışma sınavı sonucuna göre mesleğe atanacakları hükme bağlanmış; (3) numaralı fıkrada bunların üç yıl çalışmak kaydıyla yeterlik sınavına girmeye hak kazanacakları ifade edilmiştir. (4) numaralı fıkrada ise Gümrük ve Ticaret Denetmeni ile Gümrük ve Ticaret Denetmen Yardımcılarının mesleğe alınmaları, yarışma sınavları, yetiştirilmeleri, yeterlik sınavları, görev, yetki ve sorumlulukları ile çalışma usul ve esaslarının yönetmelikle düzenleneceği kurala bağlanmıştır.</w:t>
      </w:r>
    </w:p>
    <w:p w:rsidR="007E5EB8" w:rsidRDefault="007E5EB8" w:rsidP="00825393">
      <w:pPr>
        <w:pStyle w:val="NormalWeb"/>
        <w:tabs>
          <w:tab w:val="left" w:pos="1134"/>
        </w:tabs>
        <w:spacing w:before="0" w:after="0"/>
        <w:ind w:firstLine="709"/>
        <w:rPr>
          <w:color w:val="000000"/>
          <w:sz w:val="26"/>
          <w:szCs w:val="26"/>
        </w:rPr>
      </w:pPr>
    </w:p>
    <w:p w:rsidR="007E5EB8" w:rsidRPr="007E5EB8" w:rsidRDefault="007E5EB8" w:rsidP="00825393">
      <w:pPr>
        <w:pStyle w:val="NormalWeb"/>
        <w:tabs>
          <w:tab w:val="left" w:pos="1134"/>
        </w:tabs>
        <w:spacing w:before="0" w:after="0"/>
        <w:ind w:firstLine="709"/>
        <w:rPr>
          <w:bCs/>
          <w:color w:val="000000"/>
          <w:sz w:val="26"/>
          <w:szCs w:val="26"/>
        </w:rPr>
      </w:pPr>
      <w:r>
        <w:rPr>
          <w:color w:val="000000"/>
          <w:sz w:val="26"/>
          <w:szCs w:val="26"/>
        </w:rPr>
        <w:tab/>
      </w:r>
      <w:r w:rsidRPr="007E5EB8">
        <w:rPr>
          <w:color w:val="000000"/>
          <w:sz w:val="26"/>
          <w:szCs w:val="26"/>
        </w:rPr>
        <w:t>KHK</w:t>
      </w:r>
      <w:r w:rsidR="004C0BD9">
        <w:rPr>
          <w:color w:val="000000"/>
          <w:sz w:val="26"/>
          <w:szCs w:val="26"/>
        </w:rPr>
        <w:t>’</w:t>
      </w:r>
      <w:r w:rsidRPr="007E5EB8">
        <w:rPr>
          <w:color w:val="000000"/>
          <w:sz w:val="26"/>
          <w:szCs w:val="26"/>
        </w:rPr>
        <w:t>nin 10. maddesiyle, Gümrük ve Dış Ticaret Bakanlığının Teşkilat ve Görevleri Hakkında 640 sayılı KHK</w:t>
      </w:r>
      <w:r w:rsidR="004C0BD9">
        <w:rPr>
          <w:color w:val="000000"/>
          <w:sz w:val="26"/>
          <w:szCs w:val="26"/>
        </w:rPr>
        <w:t>’</w:t>
      </w:r>
      <w:r w:rsidRPr="007E5EB8">
        <w:rPr>
          <w:color w:val="000000"/>
          <w:sz w:val="26"/>
          <w:szCs w:val="26"/>
        </w:rPr>
        <w:t xml:space="preserve">nin 38. maddesinin </w:t>
      </w:r>
      <w:r w:rsidRPr="007E5EB8">
        <w:rPr>
          <w:bCs/>
          <w:color w:val="000000"/>
          <w:sz w:val="26"/>
          <w:szCs w:val="26"/>
        </w:rPr>
        <w:t xml:space="preserve">birinci fıkrasının ikinci cümlesi yürürlükten kaldırılmış ve maddeye (2) ve (3) numaralı fıkralar eklenmiştir. Yürürlükten </w:t>
      </w:r>
      <w:r w:rsidRPr="007E5EB8">
        <w:rPr>
          <w:color w:val="000000"/>
          <w:sz w:val="26"/>
          <w:szCs w:val="26"/>
        </w:rPr>
        <w:t>kaldırılan birinci fıkranın ikinci cümlesi, (3) numaralı fıkra olarak maddeye eklenmiş; (3) numaralı fıkra ile maddenin uygulanmasına ilişkin usul ve esasların yönetmelikle düzenleneceği hükmü getirilmiştir. (</w:t>
      </w:r>
      <w:r w:rsidRPr="007E5EB8">
        <w:rPr>
          <w:bCs/>
          <w:color w:val="000000"/>
          <w:sz w:val="26"/>
          <w:szCs w:val="26"/>
        </w:rPr>
        <w:t xml:space="preserve">2) numaralı fıkra ile </w:t>
      </w:r>
      <w:bookmarkStart w:id="30" w:name="OLE_LINK17"/>
      <w:r w:rsidRPr="007E5EB8">
        <w:rPr>
          <w:bCs/>
          <w:color w:val="000000"/>
          <w:sz w:val="26"/>
          <w:szCs w:val="26"/>
        </w:rPr>
        <w:t>Gümrük Muhafaza Memuru kadrosuna atanacakların başvuru tarihinde otuz yaşından gün almamış olmaları şartı getiril</w:t>
      </w:r>
      <w:bookmarkEnd w:id="30"/>
      <w:r w:rsidRPr="007E5EB8">
        <w:rPr>
          <w:bCs/>
          <w:color w:val="000000"/>
          <w:sz w:val="26"/>
          <w:szCs w:val="26"/>
        </w:rPr>
        <w:t>miştir.</w:t>
      </w:r>
    </w:p>
    <w:p w:rsidR="007E5EB8" w:rsidRDefault="007E5EB8" w:rsidP="00825393">
      <w:pPr>
        <w:pStyle w:val="NormalWeb"/>
        <w:tabs>
          <w:tab w:val="left" w:pos="1134"/>
        </w:tabs>
        <w:spacing w:before="0" w:after="0"/>
        <w:ind w:firstLine="709"/>
        <w:rPr>
          <w:color w:val="000000"/>
          <w:sz w:val="26"/>
          <w:szCs w:val="26"/>
        </w:rPr>
      </w:pPr>
    </w:p>
    <w:p w:rsidR="007E5EB8" w:rsidRPr="007E5EB8" w:rsidRDefault="007E5EB8" w:rsidP="00825393">
      <w:pPr>
        <w:pStyle w:val="NormalWeb"/>
        <w:tabs>
          <w:tab w:val="left" w:pos="1134"/>
        </w:tabs>
        <w:spacing w:before="0" w:after="0"/>
        <w:ind w:firstLine="709"/>
        <w:rPr>
          <w:color w:val="000000"/>
          <w:sz w:val="26"/>
          <w:szCs w:val="26"/>
        </w:rPr>
      </w:pPr>
      <w:r>
        <w:rPr>
          <w:color w:val="000000"/>
          <w:sz w:val="26"/>
          <w:szCs w:val="26"/>
        </w:rPr>
        <w:tab/>
      </w:r>
      <w:r w:rsidRPr="007E5EB8">
        <w:rPr>
          <w:color w:val="000000"/>
          <w:sz w:val="26"/>
          <w:szCs w:val="26"/>
        </w:rPr>
        <w:t>Yine KHK</w:t>
      </w:r>
      <w:r w:rsidR="004C0BD9">
        <w:rPr>
          <w:color w:val="000000"/>
          <w:sz w:val="26"/>
          <w:szCs w:val="26"/>
        </w:rPr>
        <w:t>’</w:t>
      </w:r>
      <w:r w:rsidRPr="007E5EB8">
        <w:rPr>
          <w:color w:val="000000"/>
          <w:sz w:val="26"/>
          <w:szCs w:val="26"/>
        </w:rPr>
        <w:t>nin 13. maddesiyle 1700 sayılı Dâhiliye Memurları Kanunu</w:t>
      </w:r>
      <w:r w:rsidR="004C0BD9">
        <w:rPr>
          <w:color w:val="000000"/>
          <w:sz w:val="26"/>
          <w:szCs w:val="26"/>
        </w:rPr>
        <w:t>’</w:t>
      </w:r>
      <w:r w:rsidRPr="007E5EB8">
        <w:rPr>
          <w:color w:val="000000"/>
          <w:sz w:val="26"/>
          <w:szCs w:val="26"/>
        </w:rPr>
        <w:t>nun 2. maddesinin birinci fıkrasının (B) bendine eklenen cümle ile daha önce üç kez mülakata başarısız olanların bir daha kaymakam adaylığı yazılı sınavına katılamayacağı kuralı getirilmiş; aynı kuralın (C) bendinde yapılan değişiklikle kaymakam adaylığı sınavına giriş için gerekli olan 30 yaşını bitirmiş olmak koşulu 35</w:t>
      </w:r>
      <w:r w:rsidR="004C0BD9">
        <w:rPr>
          <w:color w:val="000000"/>
          <w:sz w:val="26"/>
          <w:szCs w:val="26"/>
        </w:rPr>
        <w:t>’</w:t>
      </w:r>
      <w:r w:rsidRPr="007E5EB8">
        <w:rPr>
          <w:color w:val="000000"/>
          <w:sz w:val="26"/>
          <w:szCs w:val="26"/>
        </w:rPr>
        <w:t xml:space="preserve">e yükseltilmiştir. </w:t>
      </w:r>
    </w:p>
    <w:p w:rsidR="007E5EB8" w:rsidRDefault="007E5EB8" w:rsidP="00825393">
      <w:pPr>
        <w:pStyle w:val="NormalWeb"/>
        <w:tabs>
          <w:tab w:val="left" w:pos="1134"/>
        </w:tabs>
        <w:spacing w:before="0" w:after="0"/>
        <w:ind w:firstLine="709"/>
        <w:rPr>
          <w:bCs/>
          <w:color w:val="000000"/>
          <w:sz w:val="26"/>
          <w:szCs w:val="26"/>
        </w:rPr>
      </w:pPr>
    </w:p>
    <w:p w:rsidR="007E5EB8" w:rsidRPr="007E5EB8" w:rsidRDefault="007E5EB8" w:rsidP="00825393">
      <w:pPr>
        <w:pStyle w:val="NormalWeb"/>
        <w:tabs>
          <w:tab w:val="left" w:pos="1134"/>
        </w:tabs>
        <w:spacing w:before="0" w:after="0"/>
        <w:ind w:firstLine="709"/>
        <w:rPr>
          <w:color w:val="000000"/>
          <w:sz w:val="26"/>
          <w:szCs w:val="26"/>
        </w:rPr>
      </w:pPr>
      <w:r>
        <w:rPr>
          <w:bCs/>
          <w:color w:val="000000"/>
          <w:sz w:val="26"/>
          <w:szCs w:val="26"/>
        </w:rPr>
        <w:tab/>
      </w:r>
      <w:r w:rsidRPr="007E5EB8">
        <w:rPr>
          <w:bCs/>
          <w:color w:val="000000"/>
          <w:sz w:val="26"/>
          <w:szCs w:val="26"/>
        </w:rPr>
        <w:t>KHK</w:t>
      </w:r>
      <w:r w:rsidR="004C0BD9">
        <w:rPr>
          <w:bCs/>
          <w:color w:val="000000"/>
          <w:sz w:val="26"/>
          <w:szCs w:val="26"/>
        </w:rPr>
        <w:t>’</w:t>
      </w:r>
      <w:r w:rsidRPr="007E5EB8">
        <w:rPr>
          <w:bCs/>
          <w:color w:val="000000"/>
          <w:sz w:val="26"/>
          <w:szCs w:val="26"/>
        </w:rPr>
        <w:t>nin 18. maddesiyle</w:t>
      </w:r>
      <w:r w:rsidRPr="007E5EB8">
        <w:rPr>
          <w:color w:val="000000"/>
          <w:sz w:val="26"/>
          <w:szCs w:val="26"/>
        </w:rPr>
        <w:t xml:space="preserve"> ise, 3201 sayılı Emniyet Teşkilatı Kanunu</w:t>
      </w:r>
      <w:r w:rsidR="004C0BD9">
        <w:rPr>
          <w:color w:val="000000"/>
          <w:sz w:val="26"/>
          <w:szCs w:val="26"/>
        </w:rPr>
        <w:t>’</w:t>
      </w:r>
      <w:r w:rsidRPr="007E5EB8">
        <w:rPr>
          <w:color w:val="000000"/>
          <w:sz w:val="26"/>
          <w:szCs w:val="26"/>
        </w:rPr>
        <w:t>na eklenen Ek Madde 29</w:t>
      </w:r>
      <w:r w:rsidR="004C0BD9">
        <w:rPr>
          <w:color w:val="000000"/>
          <w:sz w:val="26"/>
          <w:szCs w:val="26"/>
        </w:rPr>
        <w:t>’</w:t>
      </w:r>
      <w:r w:rsidRPr="007E5EB8">
        <w:rPr>
          <w:color w:val="000000"/>
          <w:sz w:val="26"/>
          <w:szCs w:val="26"/>
        </w:rPr>
        <w:t>un birinci fıkrası</w:t>
      </w:r>
      <w:r w:rsidRPr="007E5EB8">
        <w:rPr>
          <w:b/>
          <w:color w:val="000000"/>
          <w:sz w:val="26"/>
          <w:szCs w:val="26"/>
        </w:rPr>
        <w:t xml:space="preserve"> </w:t>
      </w:r>
      <w:r w:rsidRPr="007E5EB8">
        <w:rPr>
          <w:color w:val="000000"/>
          <w:sz w:val="26"/>
          <w:szCs w:val="26"/>
        </w:rPr>
        <w:t>ile emniyet hizmetleri sınıfı dışında kalan kadrolu veya sözleşmeli personelin alımında 657 sayılı Devlet Memurları Kanunu</w:t>
      </w:r>
      <w:r w:rsidR="004C0BD9">
        <w:rPr>
          <w:color w:val="000000"/>
          <w:sz w:val="26"/>
          <w:szCs w:val="26"/>
        </w:rPr>
        <w:t>’</w:t>
      </w:r>
      <w:r w:rsidRPr="007E5EB8">
        <w:rPr>
          <w:color w:val="000000"/>
          <w:sz w:val="26"/>
          <w:szCs w:val="26"/>
        </w:rPr>
        <w:t>na göre yapılan merkezi sınava girenler arasından gerekli nitelik ve yeterliği taşıyanların seçiminin ve atanmalarının İçişleri Bakanlığınca çıkarılan yönetmelik hükümlerine göre yapılması öngörülmektedir.</w:t>
      </w:r>
    </w:p>
    <w:p w:rsidR="007E5EB8" w:rsidRDefault="007E5EB8" w:rsidP="00825393">
      <w:pPr>
        <w:pStyle w:val="NormalWeb"/>
        <w:tabs>
          <w:tab w:val="left" w:pos="1134"/>
        </w:tabs>
        <w:spacing w:before="0" w:after="0"/>
        <w:ind w:firstLine="709"/>
        <w:rPr>
          <w:color w:val="000000"/>
          <w:sz w:val="26"/>
          <w:szCs w:val="26"/>
        </w:rPr>
      </w:pPr>
    </w:p>
    <w:p w:rsidR="007E5EB8" w:rsidRPr="007E5EB8" w:rsidRDefault="007E5EB8" w:rsidP="00825393">
      <w:pPr>
        <w:pStyle w:val="NormalWeb"/>
        <w:tabs>
          <w:tab w:val="left" w:pos="1134"/>
        </w:tabs>
        <w:spacing w:before="0" w:after="0"/>
        <w:ind w:firstLine="709"/>
        <w:rPr>
          <w:color w:val="000000"/>
          <w:sz w:val="26"/>
          <w:szCs w:val="26"/>
        </w:rPr>
      </w:pPr>
      <w:r>
        <w:rPr>
          <w:color w:val="000000"/>
          <w:sz w:val="26"/>
          <w:szCs w:val="26"/>
        </w:rPr>
        <w:lastRenderedPageBreak/>
        <w:tab/>
      </w:r>
      <w:r w:rsidRPr="007E5EB8">
        <w:rPr>
          <w:color w:val="000000"/>
          <w:sz w:val="26"/>
          <w:szCs w:val="26"/>
        </w:rPr>
        <w:t>6223 sayılı Yetki Kanun</w:t>
      </w:r>
      <w:r w:rsidR="004C0BD9">
        <w:rPr>
          <w:color w:val="000000"/>
          <w:sz w:val="26"/>
          <w:szCs w:val="26"/>
        </w:rPr>
        <w:t>’</w:t>
      </w:r>
      <w:r w:rsidRPr="007E5EB8">
        <w:rPr>
          <w:color w:val="000000"/>
          <w:sz w:val="26"/>
          <w:szCs w:val="26"/>
        </w:rPr>
        <w:t>unun 1</w:t>
      </w:r>
      <w:r w:rsidR="00566ED0">
        <w:rPr>
          <w:color w:val="000000"/>
          <w:sz w:val="26"/>
          <w:szCs w:val="26"/>
        </w:rPr>
        <w:t>.</w:t>
      </w:r>
      <w:r w:rsidRPr="007E5EB8">
        <w:rPr>
          <w:color w:val="000000"/>
          <w:sz w:val="26"/>
          <w:szCs w:val="26"/>
        </w:rPr>
        <w:t xml:space="preserve">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w:t>
      </w:r>
      <w:r w:rsidR="004C0BD9">
        <w:rPr>
          <w:color w:val="000000"/>
          <w:sz w:val="26"/>
          <w:szCs w:val="26"/>
        </w:rPr>
        <w:t>’</w:t>
      </w:r>
      <w:r w:rsidRPr="007E5EB8">
        <w:rPr>
          <w:color w:val="000000"/>
          <w:sz w:val="26"/>
          <w:szCs w:val="26"/>
        </w:rPr>
        <w:t>un 2</w:t>
      </w:r>
      <w:r w:rsidR="004C0BD9">
        <w:rPr>
          <w:color w:val="000000"/>
          <w:sz w:val="26"/>
          <w:szCs w:val="26"/>
        </w:rPr>
        <w:t>’</w:t>
      </w:r>
      <w:r w:rsidRPr="007E5EB8">
        <w:rPr>
          <w:color w:val="000000"/>
          <w:sz w:val="26"/>
          <w:szCs w:val="26"/>
        </w:rPr>
        <w:t xml:space="preserve">nci fıkrasında da ilgili kanun ve kanun hükmünde kararnamelerde değişiklik yapılabileceği belirtilmiştir. </w:t>
      </w:r>
    </w:p>
    <w:p w:rsidR="007E5EB8" w:rsidRDefault="007E5EB8" w:rsidP="00825393">
      <w:pPr>
        <w:tabs>
          <w:tab w:val="left" w:pos="1134"/>
        </w:tabs>
        <w:ind w:firstLine="708"/>
        <w:jc w:val="both"/>
        <w:rPr>
          <w:rFonts w:ascii="Times New Roman" w:hAnsi="Times New Roman"/>
          <w:sz w:val="26"/>
          <w:szCs w:val="26"/>
        </w:rPr>
      </w:pPr>
    </w:p>
    <w:p w:rsidR="007E5EB8" w:rsidRPr="007E5EB8" w:rsidRDefault="007E5EB8"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7E5EB8">
        <w:rPr>
          <w:rFonts w:ascii="Times New Roman" w:hAnsi="Times New Roman"/>
          <w:sz w:val="26"/>
          <w:szCs w:val="26"/>
        </w:rPr>
        <w:t xml:space="preserve">661 sayılı </w:t>
      </w:r>
      <w:bookmarkStart w:id="31" w:name="OLE_LINK24"/>
      <w:bookmarkStart w:id="32" w:name="OLE_LINK23"/>
      <w:bookmarkStart w:id="33" w:name="OLE_LINK29"/>
      <w:bookmarkStart w:id="34" w:name="OLE_LINK28"/>
      <w:r w:rsidRPr="007E5EB8">
        <w:rPr>
          <w:rFonts w:ascii="Times New Roman" w:hAnsi="Times New Roman"/>
          <w:bCs/>
          <w:sz w:val="26"/>
          <w:szCs w:val="26"/>
        </w:rPr>
        <w:t>KHK</w:t>
      </w:r>
      <w:r w:rsidR="004C0BD9">
        <w:rPr>
          <w:rFonts w:ascii="Times New Roman" w:hAnsi="Times New Roman"/>
          <w:bCs/>
          <w:sz w:val="26"/>
          <w:szCs w:val="26"/>
        </w:rPr>
        <w:t>’</w:t>
      </w:r>
      <w:r w:rsidRPr="007E5EB8">
        <w:rPr>
          <w:rFonts w:ascii="Times New Roman" w:hAnsi="Times New Roman"/>
          <w:bCs/>
          <w:sz w:val="26"/>
          <w:szCs w:val="26"/>
        </w:rPr>
        <w:t xml:space="preserve">nin </w:t>
      </w:r>
      <w:r w:rsidRPr="007E5EB8">
        <w:rPr>
          <w:rFonts w:ascii="Times New Roman" w:hAnsi="Times New Roman"/>
          <w:bCs/>
          <w:color w:val="000000"/>
          <w:sz w:val="26"/>
          <w:szCs w:val="26"/>
        </w:rPr>
        <w:t xml:space="preserve">9. maddesiyle, </w:t>
      </w:r>
      <w:bookmarkEnd w:id="31"/>
      <w:bookmarkEnd w:id="32"/>
      <w:r w:rsidRPr="007E5EB8">
        <w:rPr>
          <w:rFonts w:ascii="Times New Roman" w:hAnsi="Times New Roman"/>
          <w:bCs/>
          <w:color w:val="000000"/>
          <w:sz w:val="26"/>
          <w:szCs w:val="26"/>
        </w:rPr>
        <w:t>daha önce düzenlenmemiş bulunan Gümrük ve Ticaret Denetmenliği kadrosunun kurulması ve bu kadroda görev yapacak kişilerin atanma, görevlendirme ve seçilme usul ve esaslarının düzenlenmesi</w:t>
      </w:r>
      <w:r w:rsidRPr="007E5EB8">
        <w:rPr>
          <w:rFonts w:ascii="Times New Roman" w:hAnsi="Times New Roman"/>
          <w:bCs/>
          <w:sz w:val="26"/>
          <w:szCs w:val="26"/>
        </w:rPr>
        <w:t xml:space="preserve"> ve bunların </w:t>
      </w:r>
      <w:r w:rsidRPr="007E5EB8">
        <w:rPr>
          <w:rFonts w:ascii="Times New Roman" w:hAnsi="Times New Roman"/>
          <w:sz w:val="26"/>
          <w:szCs w:val="26"/>
        </w:rPr>
        <w:t>kadrolarının oluşturulması, KHK</w:t>
      </w:r>
      <w:r w:rsidR="004C0BD9">
        <w:rPr>
          <w:rFonts w:ascii="Times New Roman" w:hAnsi="Times New Roman"/>
          <w:sz w:val="26"/>
          <w:szCs w:val="26"/>
        </w:rPr>
        <w:t>’</w:t>
      </w:r>
      <w:r w:rsidRPr="007E5EB8">
        <w:rPr>
          <w:rFonts w:ascii="Times New Roman" w:hAnsi="Times New Roman"/>
          <w:sz w:val="26"/>
          <w:szCs w:val="26"/>
        </w:rPr>
        <w:t xml:space="preserve">nin 10. maddesiyle </w:t>
      </w:r>
      <w:r w:rsidRPr="007E5EB8">
        <w:rPr>
          <w:rFonts w:ascii="Times New Roman" w:hAnsi="Times New Roman"/>
          <w:bCs/>
          <w:sz w:val="26"/>
          <w:szCs w:val="26"/>
        </w:rPr>
        <w:t xml:space="preserve">Gümrük Muhafaza Memuru kadrosuna atanacakların başvuru tarihinde otuz yaşından gün almamış olmaları şartı getirilmesi, </w:t>
      </w:r>
      <w:bookmarkStart w:id="35" w:name="OLE_LINK27"/>
      <w:bookmarkStart w:id="36" w:name="OLE_LINK26"/>
      <w:r w:rsidRPr="007E5EB8">
        <w:rPr>
          <w:rFonts w:ascii="Times New Roman" w:hAnsi="Times New Roman"/>
          <w:bCs/>
          <w:sz w:val="26"/>
          <w:szCs w:val="26"/>
        </w:rPr>
        <w:t>KHK</w:t>
      </w:r>
      <w:r w:rsidR="004C0BD9">
        <w:rPr>
          <w:rFonts w:ascii="Times New Roman" w:hAnsi="Times New Roman"/>
          <w:bCs/>
          <w:sz w:val="26"/>
          <w:szCs w:val="26"/>
        </w:rPr>
        <w:t>’</w:t>
      </w:r>
      <w:r w:rsidRPr="007E5EB8">
        <w:rPr>
          <w:rFonts w:ascii="Times New Roman" w:hAnsi="Times New Roman"/>
          <w:bCs/>
          <w:sz w:val="26"/>
          <w:szCs w:val="26"/>
        </w:rPr>
        <w:t>nin 13</w:t>
      </w:r>
      <w:r w:rsidRPr="007E5EB8">
        <w:rPr>
          <w:rFonts w:ascii="Times New Roman" w:hAnsi="Times New Roman"/>
          <w:bCs/>
          <w:color w:val="000000"/>
          <w:sz w:val="26"/>
          <w:szCs w:val="26"/>
        </w:rPr>
        <w:t>. maddesiyle,</w:t>
      </w:r>
      <w:r w:rsidRPr="007E5EB8">
        <w:rPr>
          <w:rFonts w:ascii="Times New Roman" w:hAnsi="Times New Roman"/>
          <w:bCs/>
          <w:sz w:val="26"/>
          <w:szCs w:val="26"/>
        </w:rPr>
        <w:t xml:space="preserve"> </w:t>
      </w:r>
      <w:bookmarkEnd w:id="35"/>
      <w:bookmarkEnd w:id="36"/>
      <w:r w:rsidRPr="007E5EB8">
        <w:rPr>
          <w:rFonts w:ascii="Times New Roman" w:hAnsi="Times New Roman"/>
          <w:bCs/>
          <w:sz w:val="26"/>
          <w:szCs w:val="26"/>
        </w:rPr>
        <w:t>daha önce üç kez mülakata başarısız olanların bir daha kaymakam adaylığı yazılı sınavına katılamayacağının öngörülmesi ve kaymakam adaylığı sınavına giriş için gerekli olan 30 yaşını bitirmiş olmak koşulunun 35</w:t>
      </w:r>
      <w:r w:rsidR="004C0BD9">
        <w:rPr>
          <w:rFonts w:ascii="Times New Roman" w:hAnsi="Times New Roman"/>
          <w:bCs/>
          <w:sz w:val="26"/>
          <w:szCs w:val="26"/>
        </w:rPr>
        <w:t>’</w:t>
      </w:r>
      <w:r w:rsidRPr="007E5EB8">
        <w:rPr>
          <w:rFonts w:ascii="Times New Roman" w:hAnsi="Times New Roman"/>
          <w:bCs/>
          <w:sz w:val="26"/>
          <w:szCs w:val="26"/>
        </w:rPr>
        <w:t>e yükseltilmesi, KHK</w:t>
      </w:r>
      <w:r w:rsidR="004C0BD9">
        <w:rPr>
          <w:rFonts w:ascii="Times New Roman" w:hAnsi="Times New Roman"/>
          <w:bCs/>
          <w:sz w:val="26"/>
          <w:szCs w:val="26"/>
        </w:rPr>
        <w:t>’</w:t>
      </w:r>
      <w:r w:rsidRPr="007E5EB8">
        <w:rPr>
          <w:rFonts w:ascii="Times New Roman" w:hAnsi="Times New Roman"/>
          <w:bCs/>
          <w:sz w:val="26"/>
          <w:szCs w:val="26"/>
        </w:rPr>
        <w:t>nin 18</w:t>
      </w:r>
      <w:r w:rsidRPr="007E5EB8">
        <w:rPr>
          <w:rFonts w:ascii="Times New Roman" w:hAnsi="Times New Roman"/>
          <w:bCs/>
          <w:color w:val="000000"/>
          <w:sz w:val="26"/>
          <w:szCs w:val="26"/>
        </w:rPr>
        <w:t>. maddesiyle,</w:t>
      </w:r>
      <w:r w:rsidRPr="007E5EB8">
        <w:rPr>
          <w:rFonts w:ascii="Times New Roman" w:hAnsi="Times New Roman"/>
          <w:bCs/>
          <w:sz w:val="26"/>
          <w:szCs w:val="26"/>
        </w:rPr>
        <w:t xml:space="preserve"> emniyet hizmetleri sınıfı dışında kalan kadrolu veya sözleşmeli personelin alımında 657 sayılı Devlet Memurları Kanunu</w:t>
      </w:r>
      <w:r w:rsidR="004C0BD9">
        <w:rPr>
          <w:rFonts w:ascii="Times New Roman" w:hAnsi="Times New Roman"/>
          <w:bCs/>
          <w:sz w:val="26"/>
          <w:szCs w:val="26"/>
        </w:rPr>
        <w:t>’</w:t>
      </w:r>
      <w:r w:rsidRPr="007E5EB8">
        <w:rPr>
          <w:rFonts w:ascii="Times New Roman" w:hAnsi="Times New Roman"/>
          <w:bCs/>
          <w:sz w:val="26"/>
          <w:szCs w:val="26"/>
        </w:rPr>
        <w:t>na göre yapılan merkezi sınava girenler arasından gerekli nitelik ve yeterliği taşıyanların seçiminin ve atanmalarının İçişleri Bakanlığınca çıkarılan yönetmelik hükümlerine göre yapılmasının öngörülmesi</w:t>
      </w:r>
      <w:r w:rsidRPr="007E5EB8">
        <w:rPr>
          <w:rFonts w:ascii="Times New Roman" w:hAnsi="Times New Roman"/>
          <w:sz w:val="26"/>
          <w:szCs w:val="26"/>
        </w:rPr>
        <w:t xml:space="preserve"> </w:t>
      </w:r>
      <w:bookmarkEnd w:id="33"/>
      <w:bookmarkEnd w:id="34"/>
      <w:r w:rsidRPr="007E5EB8">
        <w:rPr>
          <w:rFonts w:ascii="Times New Roman" w:hAnsi="Times New Roman"/>
          <w:sz w:val="26"/>
          <w:szCs w:val="26"/>
        </w:rPr>
        <w:t>teşkilat ve kadroların belirlenmesine ilişkin hususlar olduğundan Yetki Kanunu</w:t>
      </w:r>
      <w:r w:rsidR="004C0BD9">
        <w:rPr>
          <w:rFonts w:ascii="Times New Roman" w:hAnsi="Times New Roman"/>
          <w:sz w:val="26"/>
          <w:szCs w:val="26"/>
        </w:rPr>
        <w:t>’</w:t>
      </w:r>
      <w:r w:rsidRPr="007E5EB8">
        <w:rPr>
          <w:rFonts w:ascii="Times New Roman" w:hAnsi="Times New Roman"/>
          <w:sz w:val="26"/>
          <w:szCs w:val="26"/>
        </w:rPr>
        <w:t>na aykırılık bulunmamaktadır.</w:t>
      </w:r>
    </w:p>
    <w:p w:rsidR="007E5EB8" w:rsidRDefault="007E5EB8" w:rsidP="00825393">
      <w:pPr>
        <w:pStyle w:val="Balk5"/>
        <w:tabs>
          <w:tab w:val="left" w:pos="1134"/>
        </w:tabs>
        <w:spacing w:before="0" w:after="0" w:line="240" w:lineRule="auto"/>
        <w:ind w:firstLine="578"/>
        <w:rPr>
          <w:rFonts w:ascii="Times New Roman" w:hAnsi="Times New Roman"/>
          <w:b w:val="0"/>
          <w:color w:val="000000"/>
        </w:rPr>
      </w:pPr>
    </w:p>
    <w:p w:rsidR="007E5EB8" w:rsidRPr="007E5EB8" w:rsidRDefault="007E5EB8" w:rsidP="00825393">
      <w:pPr>
        <w:pStyle w:val="Balk5"/>
        <w:tabs>
          <w:tab w:val="left" w:pos="1134"/>
        </w:tabs>
        <w:spacing w:before="0" w:after="0" w:line="240" w:lineRule="auto"/>
        <w:ind w:firstLine="578"/>
        <w:rPr>
          <w:rFonts w:ascii="Times New Roman" w:hAnsi="Times New Roman"/>
          <w:b w:val="0"/>
        </w:rPr>
      </w:pPr>
      <w:r>
        <w:rPr>
          <w:rFonts w:ascii="Times New Roman" w:hAnsi="Times New Roman"/>
          <w:b w:val="0"/>
          <w:color w:val="000000"/>
        </w:rPr>
        <w:tab/>
      </w:r>
      <w:r w:rsidRPr="007E5EB8">
        <w:rPr>
          <w:rFonts w:ascii="Times New Roman" w:hAnsi="Times New Roman"/>
          <w:b w:val="0"/>
          <w:color w:val="000000"/>
        </w:rPr>
        <w:t xml:space="preserve">Kamu görevlilerinin kadrolarının ve </w:t>
      </w:r>
      <w:r w:rsidRPr="007E5EB8">
        <w:rPr>
          <w:rFonts w:ascii="Times New Roman" w:hAnsi="Times New Roman"/>
          <w:b w:val="0"/>
        </w:rPr>
        <w:t>bu kadrolara atanacak kişilerde bulunması gereken niteliklerin de kanunla düzenlenmesi gerekmektedir. Ancak, kamu görevlisi olarak atanacak kişilerle ilgili tüm ayrıntıların sadece yasayla düzenlenmesi gerektiği ve bu konuda idarî düzenlemeler yapılmasının Anayasa</w:t>
      </w:r>
      <w:r w:rsidR="004C0BD9">
        <w:rPr>
          <w:rFonts w:ascii="Times New Roman" w:hAnsi="Times New Roman"/>
          <w:b w:val="0"/>
        </w:rPr>
        <w:t>’</w:t>
      </w:r>
      <w:r w:rsidRPr="007E5EB8">
        <w:rPr>
          <w:rFonts w:ascii="Times New Roman" w:hAnsi="Times New Roman"/>
          <w:b w:val="0"/>
        </w:rPr>
        <w:t>nın 128</w:t>
      </w:r>
      <w:r w:rsidR="004C0BD9">
        <w:rPr>
          <w:rFonts w:ascii="Times New Roman" w:hAnsi="Times New Roman"/>
          <w:b w:val="0"/>
        </w:rPr>
        <w:t>’</w:t>
      </w:r>
      <w:r w:rsidRPr="007E5EB8">
        <w:rPr>
          <w:rFonts w:ascii="Times New Roman" w:hAnsi="Times New Roman"/>
          <w:b w:val="0"/>
        </w:rPr>
        <w:t>inci maddesinin ikinci fıkrasına aykırı düşeceği iddiası yerinde değildir. Anayasa</w:t>
      </w:r>
      <w:r w:rsidR="004C0BD9">
        <w:rPr>
          <w:rFonts w:ascii="Times New Roman" w:hAnsi="Times New Roman"/>
          <w:b w:val="0"/>
        </w:rPr>
        <w:t>’</w:t>
      </w:r>
      <w:r w:rsidRPr="007E5EB8">
        <w:rPr>
          <w:rFonts w:ascii="Times New Roman" w:hAnsi="Times New Roman"/>
          <w:b w:val="0"/>
        </w:rPr>
        <w:t>nın bir maddesinin yasayla düzenleneceğini öngördüğü bir konunun, Anayasa</w:t>
      </w:r>
      <w:r w:rsidR="004C0BD9">
        <w:rPr>
          <w:rFonts w:ascii="Times New Roman" w:hAnsi="Times New Roman"/>
          <w:b w:val="0"/>
        </w:rPr>
        <w:t>’</w:t>
      </w:r>
      <w:r w:rsidRPr="007E5EB8">
        <w:rPr>
          <w:rFonts w:ascii="Times New Roman" w:hAnsi="Times New Roman"/>
          <w:b w:val="0"/>
        </w:rPr>
        <w:t>nın 91. maddesinin birinci fıkrasının açıkça yasakladığı hükümler ile doğrudan ilgili olmadıkça, ya da KHK ile düzenlenemeyeceği Anayasa</w:t>
      </w:r>
      <w:r w:rsidR="004C0BD9">
        <w:rPr>
          <w:rFonts w:ascii="Times New Roman" w:hAnsi="Times New Roman"/>
          <w:b w:val="0"/>
        </w:rPr>
        <w:t>’</w:t>
      </w:r>
      <w:r w:rsidRPr="007E5EB8">
        <w:rPr>
          <w:rFonts w:ascii="Times New Roman" w:hAnsi="Times New Roman"/>
          <w:b w:val="0"/>
        </w:rPr>
        <w:t>da özel olarak belirtilmedikçe KHK ile düzenlenmesi Anayasa</w:t>
      </w:r>
      <w:r w:rsidR="004C0BD9">
        <w:rPr>
          <w:rFonts w:ascii="Times New Roman" w:hAnsi="Times New Roman"/>
          <w:b w:val="0"/>
        </w:rPr>
        <w:t>’</w:t>
      </w:r>
      <w:r w:rsidRPr="007E5EB8">
        <w:rPr>
          <w:rFonts w:ascii="Times New Roman" w:hAnsi="Times New Roman"/>
          <w:b w:val="0"/>
        </w:rPr>
        <w:t xml:space="preserve">ya aykırı değildir. </w:t>
      </w:r>
    </w:p>
    <w:p w:rsidR="007E5EB8" w:rsidRDefault="007E5EB8" w:rsidP="00825393">
      <w:pPr>
        <w:pStyle w:val="Balk5"/>
        <w:tabs>
          <w:tab w:val="left" w:pos="1134"/>
        </w:tabs>
        <w:spacing w:before="0" w:after="0" w:line="240" w:lineRule="auto"/>
        <w:ind w:firstLine="578"/>
        <w:rPr>
          <w:rFonts w:ascii="Times New Roman" w:hAnsi="Times New Roman"/>
          <w:b w:val="0"/>
        </w:rPr>
      </w:pPr>
      <w:bookmarkStart w:id="37" w:name="OLE_LINK3"/>
    </w:p>
    <w:p w:rsidR="007E5EB8" w:rsidRPr="007E5EB8" w:rsidRDefault="007E5EB8" w:rsidP="00825393">
      <w:pPr>
        <w:pStyle w:val="Balk5"/>
        <w:tabs>
          <w:tab w:val="left" w:pos="1134"/>
        </w:tabs>
        <w:spacing w:before="0" w:after="0" w:line="240" w:lineRule="auto"/>
        <w:ind w:firstLine="578"/>
        <w:rPr>
          <w:rFonts w:ascii="Times New Roman" w:hAnsi="Times New Roman"/>
          <w:b w:val="0"/>
          <w:color w:val="000000"/>
        </w:rPr>
      </w:pPr>
      <w:r>
        <w:rPr>
          <w:rFonts w:ascii="Times New Roman" w:hAnsi="Times New Roman"/>
          <w:b w:val="0"/>
        </w:rPr>
        <w:tab/>
      </w:r>
      <w:r w:rsidRPr="007E5EB8">
        <w:rPr>
          <w:rFonts w:ascii="Times New Roman" w:hAnsi="Times New Roman"/>
          <w:b w:val="0"/>
        </w:rPr>
        <w:t>Anayasa</w:t>
      </w:r>
      <w:r w:rsidR="004C0BD9">
        <w:rPr>
          <w:rFonts w:ascii="Times New Roman" w:hAnsi="Times New Roman"/>
          <w:b w:val="0"/>
        </w:rPr>
        <w:t>’</w:t>
      </w:r>
      <w:r w:rsidRPr="007E5EB8">
        <w:rPr>
          <w:rFonts w:ascii="Times New Roman" w:hAnsi="Times New Roman"/>
          <w:b w:val="0"/>
        </w:rPr>
        <w:t xml:space="preserve">nın 70. maddesine göre, </w:t>
      </w:r>
      <w:r w:rsidR="004C0BD9">
        <w:rPr>
          <w:rFonts w:ascii="Times New Roman" w:hAnsi="Times New Roman"/>
          <w:b w:val="0"/>
          <w:i w:val="0"/>
        </w:rPr>
        <w:t>“</w:t>
      </w:r>
      <w:r w:rsidRPr="007E5EB8">
        <w:rPr>
          <w:rFonts w:ascii="Times New Roman" w:hAnsi="Times New Roman"/>
          <w:b w:val="0"/>
          <w:i w:val="0"/>
        </w:rPr>
        <w:t>her Türk kamu hizmetine girme hakkına sahiptir. Hizmete alınmada görevin gerektirdiği niteliklerden başka hiçbir ayırım gözetilemez</w:t>
      </w:r>
      <w:r w:rsidR="004C0BD9">
        <w:rPr>
          <w:rFonts w:ascii="Times New Roman" w:hAnsi="Times New Roman"/>
          <w:b w:val="0"/>
          <w:i w:val="0"/>
        </w:rPr>
        <w:t>”</w:t>
      </w:r>
      <w:r w:rsidRPr="007E5EB8">
        <w:rPr>
          <w:rFonts w:ascii="Times New Roman" w:hAnsi="Times New Roman"/>
          <w:b w:val="0"/>
          <w:i w:val="0"/>
        </w:rPr>
        <w:t>.</w:t>
      </w:r>
      <w:r w:rsidRPr="007E5EB8">
        <w:rPr>
          <w:rFonts w:ascii="Times New Roman" w:hAnsi="Times New Roman"/>
          <w:b w:val="0"/>
        </w:rPr>
        <w:t xml:space="preserve">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004C0BD9">
        <w:rPr>
          <w:rFonts w:ascii="Times New Roman" w:hAnsi="Times New Roman"/>
          <w:b w:val="0"/>
          <w:i w:val="0"/>
        </w:rPr>
        <w:t>“</w:t>
      </w:r>
      <w:r w:rsidRPr="007E5EB8">
        <w:rPr>
          <w:rFonts w:ascii="Times New Roman" w:hAnsi="Times New Roman"/>
          <w:b w:val="0"/>
          <w:i w:val="0"/>
        </w:rPr>
        <w:t>kamu hizmetlerine girme hakkı</w:t>
      </w:r>
      <w:r w:rsidR="004C0BD9">
        <w:rPr>
          <w:rFonts w:ascii="Times New Roman" w:hAnsi="Times New Roman"/>
          <w:b w:val="0"/>
          <w:i w:val="0"/>
        </w:rPr>
        <w:t>”</w:t>
      </w:r>
      <w:r w:rsidRPr="007E5EB8">
        <w:rPr>
          <w:rFonts w:ascii="Times New Roman" w:hAnsi="Times New Roman"/>
          <w:b w:val="0"/>
        </w:rPr>
        <w:t xml:space="preserve">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7E5EB8" w:rsidRDefault="007E5EB8" w:rsidP="00825393">
      <w:pPr>
        <w:pStyle w:val="Balk5"/>
        <w:tabs>
          <w:tab w:val="left" w:pos="1134"/>
        </w:tabs>
        <w:spacing w:before="0" w:after="0" w:line="240" w:lineRule="auto"/>
        <w:ind w:firstLine="578"/>
        <w:rPr>
          <w:rFonts w:ascii="Times New Roman" w:hAnsi="Times New Roman"/>
          <w:b w:val="0"/>
        </w:rPr>
      </w:pPr>
    </w:p>
    <w:p w:rsidR="007E5EB8" w:rsidRPr="007E5EB8" w:rsidRDefault="007E5EB8" w:rsidP="00825393">
      <w:pPr>
        <w:pStyle w:val="Balk5"/>
        <w:tabs>
          <w:tab w:val="left" w:pos="1134"/>
        </w:tabs>
        <w:spacing w:before="0" w:after="0" w:line="240" w:lineRule="auto"/>
        <w:ind w:firstLine="578"/>
        <w:rPr>
          <w:rFonts w:ascii="Times New Roman" w:hAnsi="Times New Roman"/>
          <w:b w:val="0"/>
        </w:rPr>
      </w:pPr>
      <w:r>
        <w:rPr>
          <w:rFonts w:ascii="Times New Roman" w:hAnsi="Times New Roman"/>
          <w:b w:val="0"/>
        </w:rPr>
        <w:tab/>
      </w:r>
      <w:r w:rsidRPr="007E5EB8">
        <w:rPr>
          <w:rFonts w:ascii="Times New Roman" w:hAnsi="Times New Roman"/>
          <w:b w:val="0"/>
        </w:rPr>
        <w:t>Anayasa</w:t>
      </w:r>
      <w:r w:rsidR="004C0BD9">
        <w:rPr>
          <w:rFonts w:ascii="Times New Roman" w:hAnsi="Times New Roman"/>
          <w:b w:val="0"/>
        </w:rPr>
        <w:t>’</w:t>
      </w:r>
      <w:r w:rsidRPr="007E5EB8">
        <w:rPr>
          <w:rFonts w:ascii="Times New Roman" w:hAnsi="Times New Roman"/>
          <w:b w:val="0"/>
        </w:rPr>
        <w:t>nın 91. maddesin</w:t>
      </w:r>
      <w:bookmarkEnd w:id="37"/>
      <w:r w:rsidRPr="007E5EB8">
        <w:rPr>
          <w:rFonts w:ascii="Times New Roman" w:hAnsi="Times New Roman"/>
          <w:b w:val="0"/>
        </w:rPr>
        <w:t xml:space="preserve">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w:t>
      </w:r>
      <w:r w:rsidRPr="007E5EB8">
        <w:rPr>
          <w:rFonts w:ascii="Times New Roman" w:hAnsi="Times New Roman"/>
          <w:b w:val="0"/>
        </w:rPr>
        <w:lastRenderedPageBreak/>
        <w:t xml:space="preserve">bulunmaktadır. </w:t>
      </w:r>
      <w:proofErr w:type="spellStart"/>
      <w:r w:rsidRPr="007E5EB8">
        <w:rPr>
          <w:rFonts w:ascii="Times New Roman" w:hAnsi="Times New Roman"/>
          <w:b w:val="0"/>
        </w:rPr>
        <w:t>Sözkonusu</w:t>
      </w:r>
      <w:proofErr w:type="spellEnd"/>
      <w:r w:rsidRPr="007E5EB8">
        <w:rPr>
          <w:rFonts w:ascii="Times New Roman" w:hAnsi="Times New Roman"/>
          <w:b w:val="0"/>
        </w:rPr>
        <w:t xml:space="preserve"> temel hak ve özgürlüklerin kapsama alanları ve ilgili oldukları hususlar geniş bir biçimde yorumlandığında KHK</w:t>
      </w:r>
      <w:r w:rsidR="004C0BD9">
        <w:rPr>
          <w:rFonts w:ascii="Times New Roman" w:hAnsi="Times New Roman"/>
          <w:b w:val="0"/>
        </w:rPr>
        <w:t>’</w:t>
      </w:r>
      <w:r w:rsidRPr="007E5EB8">
        <w:rPr>
          <w:rFonts w:ascii="Times New Roman" w:hAnsi="Times New Roman"/>
          <w:b w:val="0"/>
        </w:rPr>
        <w:t>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 Anayasa</w:t>
      </w:r>
      <w:r w:rsidR="004C0BD9">
        <w:rPr>
          <w:rFonts w:ascii="Times New Roman" w:hAnsi="Times New Roman"/>
          <w:b w:val="0"/>
        </w:rPr>
        <w:t>’</w:t>
      </w:r>
      <w:r w:rsidRPr="007E5EB8">
        <w:rPr>
          <w:rFonts w:ascii="Times New Roman" w:hAnsi="Times New Roman"/>
          <w:b w:val="0"/>
        </w:rPr>
        <w:t>nın 91</w:t>
      </w:r>
      <w:r w:rsidR="00566ED0">
        <w:rPr>
          <w:rFonts w:ascii="Times New Roman" w:hAnsi="Times New Roman"/>
          <w:b w:val="0"/>
        </w:rPr>
        <w:t>.</w:t>
      </w:r>
      <w:r w:rsidRPr="007E5EB8">
        <w:rPr>
          <w:rFonts w:ascii="Times New Roman" w:hAnsi="Times New Roman"/>
          <w:b w:val="0"/>
        </w:rPr>
        <w:t xml:space="preserve"> maddesi kapsamına giren alanlarda düzenleme yapılmış olm</w:t>
      </w:r>
      <w:r w:rsidR="00566ED0">
        <w:rPr>
          <w:rFonts w:ascii="Times New Roman" w:hAnsi="Times New Roman"/>
          <w:b w:val="0"/>
        </w:rPr>
        <w:t>asından söz edilebilmesi için 91.</w:t>
      </w:r>
      <w:r w:rsidRPr="007E5EB8">
        <w:rPr>
          <w:rFonts w:ascii="Times New Roman" w:hAnsi="Times New Roman"/>
          <w:b w:val="0"/>
        </w:rPr>
        <w:t xml:space="preserve"> maddede belirtilen hak ve alanlarla ilgili doğrudan bir düzenleme yapılmış olması gerekir.</w:t>
      </w:r>
    </w:p>
    <w:p w:rsidR="007E5EB8" w:rsidRDefault="007E5EB8" w:rsidP="00825393">
      <w:pPr>
        <w:pStyle w:val="Balk5"/>
        <w:tabs>
          <w:tab w:val="left" w:pos="1134"/>
        </w:tabs>
        <w:spacing w:before="0" w:after="0" w:line="240" w:lineRule="auto"/>
        <w:ind w:firstLine="578"/>
        <w:rPr>
          <w:rFonts w:ascii="Times New Roman" w:hAnsi="Times New Roman"/>
          <w:b w:val="0"/>
        </w:rPr>
      </w:pPr>
    </w:p>
    <w:p w:rsidR="007E5EB8" w:rsidRPr="007E5EB8" w:rsidRDefault="007E5EB8" w:rsidP="00825393">
      <w:pPr>
        <w:pStyle w:val="Balk5"/>
        <w:tabs>
          <w:tab w:val="left" w:pos="1134"/>
        </w:tabs>
        <w:spacing w:before="0" w:after="0" w:line="240" w:lineRule="auto"/>
        <w:ind w:firstLine="578"/>
        <w:rPr>
          <w:rFonts w:ascii="Times New Roman" w:hAnsi="Times New Roman"/>
          <w:b w:val="0"/>
        </w:rPr>
      </w:pPr>
      <w:r>
        <w:rPr>
          <w:rFonts w:ascii="Times New Roman" w:hAnsi="Times New Roman"/>
          <w:b w:val="0"/>
        </w:rPr>
        <w:tab/>
      </w:r>
      <w:r w:rsidRPr="007E5EB8">
        <w:rPr>
          <w:rFonts w:ascii="Times New Roman" w:hAnsi="Times New Roman"/>
          <w:b w:val="0"/>
        </w:rPr>
        <w:t xml:space="preserve">Anayasa Mahkemesi de, 16.5.1989 günlü, E:1989/4 ve K:1989/24 sayılı kararında,  3.11.1988 günlü, 347 sayılı </w:t>
      </w:r>
      <w:r w:rsidR="004C0BD9">
        <w:rPr>
          <w:rFonts w:ascii="Times New Roman" w:hAnsi="Times New Roman"/>
          <w:b w:val="0"/>
          <w:i w:val="0"/>
        </w:rPr>
        <w:t>“</w:t>
      </w:r>
      <w:r w:rsidRPr="007E5EB8">
        <w:rPr>
          <w:rFonts w:ascii="Times New Roman" w:hAnsi="Times New Roman"/>
          <w:b w:val="0"/>
          <w:i w:val="0"/>
        </w:rPr>
        <w:t xml:space="preserve">233 Sayılı Kamu İktisadi Teşebbüsleri Hakkında Kanun Hükmünde Kararnamenin Bir Maddesinde Değişiklik Yapılmasına Dair Kanun Hükmünde </w:t>
      </w:r>
      <w:proofErr w:type="spellStart"/>
      <w:r w:rsidRPr="007E5EB8">
        <w:rPr>
          <w:rFonts w:ascii="Times New Roman" w:hAnsi="Times New Roman"/>
          <w:b w:val="0"/>
          <w:i w:val="0"/>
        </w:rPr>
        <w:t>Kararname</w:t>
      </w:r>
      <w:r w:rsidR="004C0BD9">
        <w:rPr>
          <w:rFonts w:ascii="Times New Roman" w:hAnsi="Times New Roman"/>
          <w:b w:val="0"/>
          <w:i w:val="0"/>
        </w:rPr>
        <w:t>”</w:t>
      </w:r>
      <w:r w:rsidRPr="007E5EB8">
        <w:rPr>
          <w:rFonts w:ascii="Times New Roman" w:hAnsi="Times New Roman"/>
          <w:b w:val="0"/>
        </w:rPr>
        <w:t>nin</w:t>
      </w:r>
      <w:proofErr w:type="spellEnd"/>
      <w:r w:rsidRPr="007E5EB8">
        <w:rPr>
          <w:rFonts w:ascii="Times New Roman" w:hAnsi="Times New Roman"/>
          <w:b w:val="0"/>
        </w:rPr>
        <w:t xml:space="preserve"> Genel Müdür olarak atanabilmek için, </w:t>
      </w:r>
      <w:r w:rsidR="004C0BD9">
        <w:rPr>
          <w:rFonts w:ascii="Times New Roman" w:hAnsi="Times New Roman"/>
          <w:b w:val="0"/>
          <w:i w:val="0"/>
        </w:rPr>
        <w:t>“</w:t>
      </w:r>
      <w:r w:rsidRPr="007E5EB8">
        <w:rPr>
          <w:rFonts w:ascii="Times New Roman" w:hAnsi="Times New Roman"/>
          <w:b w:val="0"/>
          <w:i w:val="0"/>
        </w:rPr>
        <w:t xml:space="preserve">yükseköğrenim görmüş olmak, dört yılı kamuda, altı yılı özel sektörde geçmek şartıyla en az on yıl hizmeti bulunmak, kamu hizmeti bulunmayanlarda ise özel sektörde asgari </w:t>
      </w:r>
      <w:proofErr w:type="spellStart"/>
      <w:r w:rsidRPr="007E5EB8">
        <w:rPr>
          <w:rFonts w:ascii="Times New Roman" w:hAnsi="Times New Roman"/>
          <w:b w:val="0"/>
          <w:i w:val="0"/>
        </w:rPr>
        <w:t>onbeş</w:t>
      </w:r>
      <w:proofErr w:type="spellEnd"/>
      <w:r w:rsidRPr="007E5EB8">
        <w:rPr>
          <w:rFonts w:ascii="Times New Roman" w:hAnsi="Times New Roman"/>
          <w:b w:val="0"/>
          <w:i w:val="0"/>
        </w:rPr>
        <w:t xml:space="preserve"> yıl çalışmış olmak, Genel müdürlük görevini yerine getirebilecek yetenek, bilgi ve tecrübeye sahip olmak</w:t>
      </w:r>
      <w:r w:rsidR="004C0BD9">
        <w:rPr>
          <w:rFonts w:ascii="Times New Roman" w:hAnsi="Times New Roman"/>
          <w:b w:val="0"/>
          <w:i w:val="0"/>
        </w:rPr>
        <w:t>”</w:t>
      </w:r>
      <w:r w:rsidRPr="007E5EB8">
        <w:rPr>
          <w:rFonts w:ascii="Times New Roman" w:hAnsi="Times New Roman"/>
          <w:b w:val="0"/>
        </w:rPr>
        <w:t xml:space="preserve"> şartlarını getiren 1. </w:t>
      </w:r>
      <w:bookmarkStart w:id="38" w:name="OLE_LINK2"/>
      <w:bookmarkStart w:id="39" w:name="OLE_LINK1"/>
      <w:r w:rsidRPr="007E5EB8">
        <w:rPr>
          <w:rFonts w:ascii="Times New Roman" w:hAnsi="Times New Roman"/>
          <w:b w:val="0"/>
        </w:rPr>
        <w:t>maddesine yönelik iptal istemini Anayasa</w:t>
      </w:r>
      <w:r w:rsidR="004C0BD9">
        <w:rPr>
          <w:rFonts w:ascii="Times New Roman" w:hAnsi="Times New Roman"/>
          <w:b w:val="0"/>
        </w:rPr>
        <w:t>’</w:t>
      </w:r>
      <w:r w:rsidRPr="007E5EB8">
        <w:rPr>
          <w:rFonts w:ascii="Times New Roman" w:hAnsi="Times New Roman"/>
          <w:b w:val="0"/>
        </w:rPr>
        <w:t>nın 123. ve 128. maddelerinin, 91. maddesinin birinci fıkrasının ikinci cümlesinin çizdiği sınır dışında kaldığı gerekçesiyle reddetmiştir. </w:t>
      </w:r>
    </w:p>
    <w:bookmarkEnd w:id="38"/>
    <w:bookmarkEnd w:id="39"/>
    <w:p w:rsidR="007E5EB8" w:rsidRDefault="007E5EB8" w:rsidP="00825393">
      <w:pPr>
        <w:tabs>
          <w:tab w:val="left" w:pos="1134"/>
        </w:tabs>
        <w:ind w:firstLine="720"/>
        <w:jc w:val="both"/>
        <w:rPr>
          <w:rFonts w:ascii="Times New Roman" w:hAnsi="Times New Roman"/>
          <w:sz w:val="26"/>
          <w:szCs w:val="26"/>
        </w:rPr>
      </w:pPr>
    </w:p>
    <w:p w:rsidR="007E5EB8" w:rsidRPr="007E5EB8" w:rsidRDefault="007E5EB8" w:rsidP="00825393">
      <w:pPr>
        <w:tabs>
          <w:tab w:val="left" w:pos="1134"/>
        </w:tabs>
        <w:ind w:firstLine="720"/>
        <w:jc w:val="both"/>
        <w:rPr>
          <w:rFonts w:ascii="Times New Roman" w:hAnsi="Times New Roman"/>
          <w:sz w:val="26"/>
          <w:szCs w:val="26"/>
        </w:rPr>
      </w:pPr>
      <w:r>
        <w:rPr>
          <w:rFonts w:ascii="Times New Roman" w:hAnsi="Times New Roman"/>
          <w:sz w:val="26"/>
          <w:szCs w:val="26"/>
        </w:rPr>
        <w:tab/>
      </w:r>
      <w:r w:rsidRPr="007E5EB8">
        <w:rPr>
          <w:rFonts w:ascii="Times New Roman" w:hAnsi="Times New Roman"/>
          <w:sz w:val="26"/>
          <w:szCs w:val="26"/>
        </w:rPr>
        <w:t xml:space="preserve">İptaline karar verilen kurallarda Yetki Kanunu kapsamında </w:t>
      </w:r>
      <w:r w:rsidRPr="007E5EB8">
        <w:rPr>
          <w:rFonts w:ascii="Times New Roman" w:hAnsi="Times New Roman"/>
          <w:bCs/>
          <w:sz w:val="26"/>
          <w:szCs w:val="26"/>
        </w:rPr>
        <w:t>KHK</w:t>
      </w:r>
      <w:r w:rsidR="004C0BD9">
        <w:rPr>
          <w:rFonts w:ascii="Times New Roman" w:hAnsi="Times New Roman"/>
          <w:bCs/>
          <w:sz w:val="26"/>
          <w:szCs w:val="26"/>
        </w:rPr>
        <w:t>’</w:t>
      </w:r>
      <w:r w:rsidRPr="007E5EB8">
        <w:rPr>
          <w:rFonts w:ascii="Times New Roman" w:hAnsi="Times New Roman"/>
          <w:bCs/>
          <w:sz w:val="26"/>
          <w:szCs w:val="26"/>
        </w:rPr>
        <w:t xml:space="preserve">nin </w:t>
      </w:r>
      <w:r w:rsidRPr="007E5EB8">
        <w:rPr>
          <w:rFonts w:ascii="Times New Roman" w:hAnsi="Times New Roman"/>
          <w:bCs/>
          <w:color w:val="000000"/>
          <w:sz w:val="26"/>
          <w:szCs w:val="26"/>
        </w:rPr>
        <w:t>9. maddesiyle, daha önce düzenlenmemiş bulunan Gümrük ve Ticaret Denetmenliği kadrosunun kurulması ve bu kadroda görev yapacak kişilerin atanma, görevlendirme ve seçilme usul ve esaslarının düzenlenmesi</w:t>
      </w:r>
      <w:r w:rsidRPr="007E5EB8">
        <w:rPr>
          <w:rFonts w:ascii="Times New Roman" w:hAnsi="Times New Roman"/>
          <w:bCs/>
          <w:sz w:val="26"/>
          <w:szCs w:val="26"/>
        </w:rPr>
        <w:t xml:space="preserve"> ve bunların </w:t>
      </w:r>
      <w:r w:rsidRPr="007E5EB8">
        <w:rPr>
          <w:rFonts w:ascii="Times New Roman" w:hAnsi="Times New Roman"/>
          <w:sz w:val="26"/>
          <w:szCs w:val="26"/>
        </w:rPr>
        <w:t>kadrolarının oluşturulması, KHK</w:t>
      </w:r>
      <w:r w:rsidR="004C0BD9">
        <w:rPr>
          <w:rFonts w:ascii="Times New Roman" w:hAnsi="Times New Roman"/>
          <w:sz w:val="26"/>
          <w:szCs w:val="26"/>
        </w:rPr>
        <w:t>’</w:t>
      </w:r>
      <w:r w:rsidRPr="007E5EB8">
        <w:rPr>
          <w:rFonts w:ascii="Times New Roman" w:hAnsi="Times New Roman"/>
          <w:sz w:val="26"/>
          <w:szCs w:val="26"/>
        </w:rPr>
        <w:t xml:space="preserve">nin 10. maddesiyle </w:t>
      </w:r>
      <w:r w:rsidRPr="007E5EB8">
        <w:rPr>
          <w:rFonts w:ascii="Times New Roman" w:hAnsi="Times New Roman"/>
          <w:bCs/>
          <w:sz w:val="26"/>
          <w:szCs w:val="26"/>
        </w:rPr>
        <w:t>Gümrük Muhafaza Memuru kadrosuna atanacakların başvuru tarihinde otuz yaşından gün almamış olmaları şartı getirilmesi, KHK</w:t>
      </w:r>
      <w:r w:rsidR="004C0BD9">
        <w:rPr>
          <w:rFonts w:ascii="Times New Roman" w:hAnsi="Times New Roman"/>
          <w:bCs/>
          <w:sz w:val="26"/>
          <w:szCs w:val="26"/>
        </w:rPr>
        <w:t>’</w:t>
      </w:r>
      <w:r w:rsidRPr="007E5EB8">
        <w:rPr>
          <w:rFonts w:ascii="Times New Roman" w:hAnsi="Times New Roman"/>
          <w:bCs/>
          <w:sz w:val="26"/>
          <w:szCs w:val="26"/>
        </w:rPr>
        <w:t>nin 13</w:t>
      </w:r>
      <w:r w:rsidRPr="007E5EB8">
        <w:rPr>
          <w:rFonts w:ascii="Times New Roman" w:hAnsi="Times New Roman"/>
          <w:bCs/>
          <w:color w:val="000000"/>
          <w:sz w:val="26"/>
          <w:szCs w:val="26"/>
        </w:rPr>
        <w:t>. maddesiyle,</w:t>
      </w:r>
      <w:r w:rsidRPr="007E5EB8">
        <w:rPr>
          <w:rFonts w:ascii="Times New Roman" w:hAnsi="Times New Roman"/>
          <w:bCs/>
          <w:sz w:val="26"/>
          <w:szCs w:val="26"/>
        </w:rPr>
        <w:t xml:space="preserve"> daha önce üç kez mülakata başarısız olanların bir daha kaymakam adaylığı yazılı sınavına katılamayacağının öngörülmesi ve kaymakam adaylığı sınavına giriş için gerekli olan 30 yaşını bitirmiş olmak koşulunun 35</w:t>
      </w:r>
      <w:r w:rsidR="004C0BD9">
        <w:rPr>
          <w:rFonts w:ascii="Times New Roman" w:hAnsi="Times New Roman"/>
          <w:bCs/>
          <w:sz w:val="26"/>
          <w:szCs w:val="26"/>
        </w:rPr>
        <w:t>’</w:t>
      </w:r>
      <w:r w:rsidRPr="007E5EB8">
        <w:rPr>
          <w:rFonts w:ascii="Times New Roman" w:hAnsi="Times New Roman"/>
          <w:bCs/>
          <w:sz w:val="26"/>
          <w:szCs w:val="26"/>
        </w:rPr>
        <w:t>e yükseltilmesi, KHK</w:t>
      </w:r>
      <w:r w:rsidR="004C0BD9">
        <w:rPr>
          <w:rFonts w:ascii="Times New Roman" w:hAnsi="Times New Roman"/>
          <w:bCs/>
          <w:sz w:val="26"/>
          <w:szCs w:val="26"/>
        </w:rPr>
        <w:t>’</w:t>
      </w:r>
      <w:r w:rsidRPr="007E5EB8">
        <w:rPr>
          <w:rFonts w:ascii="Times New Roman" w:hAnsi="Times New Roman"/>
          <w:bCs/>
          <w:sz w:val="26"/>
          <w:szCs w:val="26"/>
        </w:rPr>
        <w:t>nin 18</w:t>
      </w:r>
      <w:r w:rsidRPr="007E5EB8">
        <w:rPr>
          <w:rFonts w:ascii="Times New Roman" w:hAnsi="Times New Roman"/>
          <w:bCs/>
          <w:color w:val="000000"/>
          <w:sz w:val="26"/>
          <w:szCs w:val="26"/>
        </w:rPr>
        <w:t>. maddesiyle,</w:t>
      </w:r>
      <w:r w:rsidRPr="007E5EB8">
        <w:rPr>
          <w:rFonts w:ascii="Times New Roman" w:hAnsi="Times New Roman"/>
          <w:bCs/>
          <w:sz w:val="26"/>
          <w:szCs w:val="26"/>
        </w:rPr>
        <w:t xml:space="preserve"> emniyet hizmetleri sınıfı dışında kalan kadrolu veya sözleşmeli personelin alımında 657 sayılı Devlet Memurları Kanunu</w:t>
      </w:r>
      <w:r w:rsidR="004C0BD9">
        <w:rPr>
          <w:rFonts w:ascii="Times New Roman" w:hAnsi="Times New Roman"/>
          <w:bCs/>
          <w:sz w:val="26"/>
          <w:szCs w:val="26"/>
        </w:rPr>
        <w:t>’</w:t>
      </w:r>
      <w:r w:rsidRPr="007E5EB8">
        <w:rPr>
          <w:rFonts w:ascii="Times New Roman" w:hAnsi="Times New Roman"/>
          <w:bCs/>
          <w:sz w:val="26"/>
          <w:szCs w:val="26"/>
        </w:rPr>
        <w:t>na göre yapılan merkezi sınava girenler arasından gerekli nitelik ve yeterliği taşıyanların seçiminin ve atanmalarının İçişleri Bakanlığınca çıkarılan yönetmelik hükümlerine göre yapılması öngörülürken</w:t>
      </w:r>
      <w:r w:rsidRPr="007E5EB8">
        <w:rPr>
          <w:rFonts w:ascii="Times New Roman" w:hAnsi="Times New Roman"/>
          <w:sz w:val="26"/>
          <w:szCs w:val="26"/>
        </w:rPr>
        <w:t>, zorunlu olarak, oluşturulan kadrolara girişin koşulları da düzenlenmiştir. Bu nedenle anılan kuralların Anayasa</w:t>
      </w:r>
      <w:r w:rsidR="004C0BD9">
        <w:rPr>
          <w:rFonts w:ascii="Times New Roman" w:hAnsi="Times New Roman"/>
          <w:sz w:val="26"/>
          <w:szCs w:val="26"/>
        </w:rPr>
        <w:t>’</w:t>
      </w:r>
      <w:r w:rsidRPr="007E5EB8">
        <w:rPr>
          <w:rFonts w:ascii="Times New Roman" w:hAnsi="Times New Roman"/>
          <w:sz w:val="26"/>
          <w:szCs w:val="26"/>
        </w:rPr>
        <w:t>nın 91</w:t>
      </w:r>
      <w:r w:rsidR="00566ED0">
        <w:rPr>
          <w:rFonts w:ascii="Times New Roman" w:hAnsi="Times New Roman"/>
          <w:sz w:val="26"/>
          <w:szCs w:val="26"/>
        </w:rPr>
        <w:t>.</w:t>
      </w:r>
      <w:r w:rsidRPr="007E5EB8">
        <w:rPr>
          <w:rFonts w:ascii="Times New Roman" w:hAnsi="Times New Roman"/>
          <w:sz w:val="26"/>
          <w:szCs w:val="26"/>
        </w:rPr>
        <w:t xml:space="preserve"> maddesinde belirtilen yasak alana ilişkin düzenlemeler içerdiğinden söz etmek mümkün değildir.</w:t>
      </w:r>
    </w:p>
    <w:p w:rsidR="007E5EB8" w:rsidRDefault="007E5EB8" w:rsidP="00825393">
      <w:pPr>
        <w:tabs>
          <w:tab w:val="left" w:pos="1134"/>
        </w:tabs>
        <w:jc w:val="both"/>
        <w:rPr>
          <w:rFonts w:ascii="Times New Roman" w:hAnsi="Times New Roman"/>
          <w:sz w:val="26"/>
          <w:szCs w:val="26"/>
        </w:rPr>
      </w:pPr>
      <w:r w:rsidRPr="007E5EB8">
        <w:rPr>
          <w:rFonts w:ascii="Times New Roman" w:hAnsi="Times New Roman"/>
          <w:sz w:val="26"/>
          <w:szCs w:val="26"/>
        </w:rPr>
        <w:tab/>
      </w:r>
    </w:p>
    <w:p w:rsidR="007E5EB8" w:rsidRPr="007E5EB8" w:rsidRDefault="007E5EB8" w:rsidP="00825393">
      <w:pPr>
        <w:tabs>
          <w:tab w:val="left" w:pos="1134"/>
        </w:tabs>
        <w:jc w:val="both"/>
        <w:rPr>
          <w:rFonts w:ascii="Times New Roman" w:hAnsi="Times New Roman"/>
          <w:sz w:val="26"/>
          <w:szCs w:val="26"/>
        </w:rPr>
      </w:pPr>
      <w:r>
        <w:rPr>
          <w:rFonts w:ascii="Times New Roman" w:hAnsi="Times New Roman"/>
          <w:sz w:val="26"/>
          <w:szCs w:val="26"/>
        </w:rPr>
        <w:tab/>
      </w:r>
      <w:r w:rsidRPr="007E5EB8">
        <w:rPr>
          <w:rFonts w:ascii="Times New Roman" w:hAnsi="Times New Roman"/>
          <w:sz w:val="26"/>
          <w:szCs w:val="26"/>
        </w:rPr>
        <w:t>Belirtilen nedenlerle, itiraz konusu kurallara yönelik iptal isteminin reddine karar verilmesi gerektiği düşüncesiyle kuralın iptaline yönelik çoğunluk görüşüne katılmadık.</w:t>
      </w:r>
    </w:p>
    <w:p w:rsidR="007E5EB8" w:rsidRDefault="007E5EB8" w:rsidP="00825393">
      <w:pPr>
        <w:tabs>
          <w:tab w:val="left" w:pos="1134"/>
        </w:tabs>
        <w:jc w:val="both"/>
        <w:rPr>
          <w:rFonts w:ascii="Times New Roman" w:hAnsi="Times New Roman"/>
          <w:sz w:val="26"/>
          <w:szCs w:val="26"/>
        </w:rPr>
      </w:pPr>
    </w:p>
    <w:tbl>
      <w:tblPr>
        <w:tblW w:w="5000" w:type="pct"/>
        <w:jc w:val="center"/>
        <w:tblLook w:val="01E0" w:firstRow="1" w:lastRow="1" w:firstColumn="1" w:lastColumn="1" w:noHBand="0" w:noVBand="0"/>
      </w:tblPr>
      <w:tblGrid>
        <w:gridCol w:w="3260"/>
        <w:gridCol w:w="3259"/>
        <w:gridCol w:w="3261"/>
      </w:tblGrid>
      <w:tr w:rsidR="007E5EB8" w:rsidRPr="00657191" w:rsidTr="00FB4821">
        <w:trPr>
          <w:jc w:val="center"/>
        </w:trPr>
        <w:tc>
          <w:tcPr>
            <w:tcW w:w="1666" w:type="pct"/>
            <w:shd w:val="clear" w:color="auto" w:fill="auto"/>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Başkan</w:t>
            </w:r>
          </w:p>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Haşim KILIÇ</w:t>
            </w:r>
          </w:p>
        </w:tc>
        <w:tc>
          <w:tcPr>
            <w:tcW w:w="1666" w:type="pct"/>
            <w:shd w:val="clear" w:color="auto" w:fill="auto"/>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Başkanvekili</w:t>
            </w:r>
          </w:p>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Alparslan ALTAN</w:t>
            </w:r>
          </w:p>
        </w:tc>
        <w:tc>
          <w:tcPr>
            <w:tcW w:w="1667" w:type="pct"/>
            <w:shd w:val="clear" w:color="auto" w:fill="auto"/>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Engin YILDIRIM</w:t>
            </w:r>
          </w:p>
        </w:tc>
      </w:tr>
    </w:tbl>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tbl>
      <w:tblPr>
        <w:tblW w:w="5000" w:type="pct"/>
        <w:jc w:val="center"/>
        <w:tblLook w:val="01E0" w:firstRow="1" w:lastRow="1" w:firstColumn="1" w:lastColumn="1" w:noHBand="0" w:noVBand="0"/>
      </w:tblPr>
      <w:tblGrid>
        <w:gridCol w:w="4890"/>
        <w:gridCol w:w="4890"/>
      </w:tblGrid>
      <w:tr w:rsidR="007E5EB8" w:rsidRPr="00657191" w:rsidTr="00FB4821">
        <w:trPr>
          <w:jc w:val="center"/>
        </w:trPr>
        <w:tc>
          <w:tcPr>
            <w:tcW w:w="2500" w:type="pct"/>
            <w:shd w:val="clear" w:color="auto" w:fill="auto"/>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Nuri NECİPOĞLU</w:t>
            </w:r>
          </w:p>
        </w:tc>
        <w:tc>
          <w:tcPr>
            <w:tcW w:w="2500" w:type="pct"/>
            <w:shd w:val="clear" w:color="auto" w:fill="auto"/>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7E5EB8" w:rsidRPr="00657191" w:rsidRDefault="007E5EB8" w:rsidP="00FB4821">
            <w:pPr>
              <w:tabs>
                <w:tab w:val="left" w:pos="1134"/>
              </w:tabs>
              <w:spacing w:after="120"/>
              <w:jc w:val="center"/>
              <w:rPr>
                <w:rFonts w:ascii="Times New Roman" w:hAnsi="Times New Roman"/>
                <w:sz w:val="26"/>
                <w:szCs w:val="26"/>
              </w:rPr>
            </w:pPr>
            <w:proofErr w:type="spellStart"/>
            <w:r w:rsidRPr="00657191">
              <w:rPr>
                <w:rFonts w:ascii="Times New Roman" w:hAnsi="Times New Roman"/>
                <w:sz w:val="26"/>
                <w:szCs w:val="26"/>
              </w:rPr>
              <w:t>Hicabi</w:t>
            </w:r>
            <w:proofErr w:type="spellEnd"/>
            <w:r w:rsidRPr="00657191">
              <w:rPr>
                <w:rFonts w:ascii="Times New Roman" w:hAnsi="Times New Roman"/>
                <w:sz w:val="26"/>
                <w:szCs w:val="26"/>
              </w:rPr>
              <w:t xml:space="preserve"> DURSUN</w:t>
            </w:r>
          </w:p>
        </w:tc>
      </w:tr>
    </w:tbl>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p w:rsidR="007E5EB8" w:rsidRDefault="007E5EB8" w:rsidP="00825393">
      <w:pPr>
        <w:tabs>
          <w:tab w:val="left" w:pos="1134"/>
        </w:tabs>
        <w:jc w:val="center"/>
        <w:rPr>
          <w:rFonts w:ascii="Times New Roman" w:hAnsi="Times New Roman"/>
          <w:sz w:val="26"/>
          <w:szCs w:val="26"/>
        </w:rPr>
      </w:pPr>
    </w:p>
    <w:tbl>
      <w:tblPr>
        <w:tblW w:w="5000" w:type="pct"/>
        <w:jc w:val="center"/>
        <w:tblLook w:val="01E0" w:firstRow="1" w:lastRow="1" w:firstColumn="1" w:lastColumn="1" w:noHBand="0" w:noVBand="0"/>
      </w:tblPr>
      <w:tblGrid>
        <w:gridCol w:w="4890"/>
        <w:gridCol w:w="4890"/>
      </w:tblGrid>
      <w:tr w:rsidR="007E5EB8" w:rsidRPr="00657191" w:rsidTr="00FB4821">
        <w:trPr>
          <w:trHeight w:val="1600"/>
          <w:jc w:val="center"/>
        </w:trPr>
        <w:tc>
          <w:tcPr>
            <w:tcW w:w="2500" w:type="pct"/>
            <w:shd w:val="clear" w:color="auto" w:fill="auto"/>
            <w:vAlign w:val="center"/>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Celal Mümtaz AKINCI</w:t>
            </w:r>
          </w:p>
        </w:tc>
        <w:tc>
          <w:tcPr>
            <w:tcW w:w="2500" w:type="pct"/>
            <w:shd w:val="clear" w:color="auto" w:fill="auto"/>
            <w:vAlign w:val="center"/>
          </w:tcPr>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7E5EB8" w:rsidRPr="00657191" w:rsidRDefault="007E5EB8"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Muammer TOPAL</w:t>
            </w:r>
          </w:p>
        </w:tc>
      </w:tr>
    </w:tbl>
    <w:p w:rsidR="007E5EB8" w:rsidRDefault="007E5EB8" w:rsidP="00825393">
      <w:pPr>
        <w:tabs>
          <w:tab w:val="left" w:pos="1134"/>
          <w:tab w:val="left" w:pos="3960"/>
          <w:tab w:val="left" w:pos="4140"/>
          <w:tab w:val="left" w:pos="4320"/>
        </w:tabs>
        <w:rPr>
          <w:rFonts w:ascii="Times New Roman" w:hAnsi="Times New Roman"/>
          <w:b/>
          <w:sz w:val="26"/>
          <w:szCs w:val="26"/>
        </w:rPr>
      </w:pPr>
    </w:p>
    <w:p w:rsidR="007E5EB8" w:rsidRDefault="007E5EB8" w:rsidP="00825393">
      <w:pPr>
        <w:tabs>
          <w:tab w:val="left" w:pos="1134"/>
          <w:tab w:val="left" w:pos="3960"/>
          <w:tab w:val="left" w:pos="4140"/>
          <w:tab w:val="left" w:pos="4320"/>
        </w:tabs>
        <w:rPr>
          <w:rFonts w:ascii="Times New Roman" w:hAnsi="Times New Roman"/>
          <w:b/>
          <w:sz w:val="26"/>
          <w:szCs w:val="26"/>
        </w:rPr>
      </w:pPr>
    </w:p>
    <w:p w:rsidR="007E5EB8" w:rsidRDefault="007E5EB8" w:rsidP="00825393">
      <w:pPr>
        <w:tabs>
          <w:tab w:val="left" w:pos="1134"/>
          <w:tab w:val="left" w:pos="3960"/>
          <w:tab w:val="left" w:pos="4140"/>
          <w:tab w:val="left" w:pos="4320"/>
        </w:tabs>
        <w:rPr>
          <w:rFonts w:ascii="Times New Roman" w:hAnsi="Times New Roman"/>
          <w:b/>
          <w:sz w:val="26"/>
          <w:szCs w:val="26"/>
        </w:rPr>
      </w:pPr>
    </w:p>
    <w:p w:rsidR="00B646BA" w:rsidRDefault="00B646BA" w:rsidP="00FB4821">
      <w:pPr>
        <w:tabs>
          <w:tab w:val="left" w:pos="1134"/>
          <w:tab w:val="left" w:pos="3960"/>
          <w:tab w:val="left" w:pos="4140"/>
          <w:tab w:val="left" w:pos="4320"/>
        </w:tabs>
        <w:jc w:val="center"/>
        <w:rPr>
          <w:rFonts w:ascii="Times New Roman" w:hAnsi="Times New Roman"/>
          <w:b/>
          <w:sz w:val="26"/>
          <w:szCs w:val="26"/>
        </w:rPr>
      </w:pPr>
      <w:r w:rsidRPr="00B646BA">
        <w:rPr>
          <w:rFonts w:ascii="Times New Roman" w:hAnsi="Times New Roman"/>
          <w:b/>
          <w:sz w:val="26"/>
          <w:szCs w:val="26"/>
        </w:rPr>
        <w:t>KARŞIOY</w:t>
      </w:r>
    </w:p>
    <w:p w:rsidR="001F7E2D" w:rsidRPr="00B646BA" w:rsidRDefault="001F7E2D" w:rsidP="00FB4821">
      <w:pPr>
        <w:tabs>
          <w:tab w:val="left" w:pos="1134"/>
          <w:tab w:val="left" w:pos="3960"/>
          <w:tab w:val="left" w:pos="4140"/>
          <w:tab w:val="left" w:pos="4320"/>
        </w:tabs>
        <w:jc w:val="center"/>
        <w:rPr>
          <w:rFonts w:ascii="Times New Roman" w:hAnsi="Times New Roman"/>
          <w:b/>
          <w:sz w:val="26"/>
          <w:szCs w:val="26"/>
        </w:rPr>
      </w:pPr>
      <w:r>
        <w:rPr>
          <w:rFonts w:ascii="Times New Roman" w:hAnsi="Times New Roman"/>
          <w:b/>
          <w:sz w:val="26"/>
          <w:szCs w:val="26"/>
        </w:rPr>
        <w:t xml:space="preserve">(Reddi </w:t>
      </w:r>
      <w:proofErr w:type="gramStart"/>
      <w:r>
        <w:rPr>
          <w:rFonts w:ascii="Times New Roman" w:hAnsi="Times New Roman"/>
          <w:b/>
          <w:sz w:val="26"/>
          <w:szCs w:val="26"/>
        </w:rPr>
        <w:t>Hakim</w:t>
      </w:r>
      <w:proofErr w:type="gramEnd"/>
      <w:r>
        <w:rPr>
          <w:rFonts w:ascii="Times New Roman" w:hAnsi="Times New Roman"/>
          <w:b/>
          <w:sz w:val="26"/>
          <w:szCs w:val="26"/>
        </w:rPr>
        <w:t>)</w:t>
      </w:r>
    </w:p>
    <w:p w:rsidR="00B646BA" w:rsidRPr="00B646BA" w:rsidRDefault="00B646BA" w:rsidP="00825393">
      <w:pPr>
        <w:tabs>
          <w:tab w:val="left" w:pos="1134"/>
        </w:tabs>
        <w:ind w:hanging="1080"/>
        <w:jc w:val="both"/>
        <w:rPr>
          <w:rFonts w:ascii="Times New Roman" w:hAnsi="Times New Roman"/>
          <w:sz w:val="26"/>
          <w:szCs w:val="26"/>
        </w:rPr>
      </w:pPr>
    </w:p>
    <w:p w:rsidR="00B646BA" w:rsidRPr="00B646BA" w:rsidRDefault="00B646BA" w:rsidP="00825393">
      <w:pPr>
        <w:tabs>
          <w:tab w:val="left" w:pos="1134"/>
        </w:tabs>
        <w:ind w:hanging="1080"/>
        <w:jc w:val="both"/>
        <w:rPr>
          <w:rFonts w:ascii="Times New Roman" w:hAnsi="Times New Roman"/>
          <w:sz w:val="26"/>
          <w:szCs w:val="26"/>
        </w:rPr>
      </w:pPr>
      <w:r w:rsidRPr="00B646BA">
        <w:rPr>
          <w:rFonts w:ascii="Times New Roman" w:hAnsi="Times New Roman"/>
          <w:sz w:val="26"/>
          <w:szCs w:val="26"/>
        </w:rPr>
        <w:tab/>
      </w:r>
      <w:r w:rsidRPr="00B646BA">
        <w:rPr>
          <w:rFonts w:ascii="Times New Roman" w:hAnsi="Times New Roman"/>
          <w:sz w:val="26"/>
          <w:szCs w:val="26"/>
        </w:rPr>
        <w:tab/>
        <w:t>Mahkememize 2011/14</w:t>
      </w:r>
      <w:r>
        <w:rPr>
          <w:rFonts w:ascii="Times New Roman" w:hAnsi="Times New Roman"/>
          <w:sz w:val="26"/>
          <w:szCs w:val="26"/>
        </w:rPr>
        <w:t>3</w:t>
      </w:r>
      <w:r w:rsidRPr="00B646BA">
        <w:rPr>
          <w:rFonts w:ascii="Times New Roman" w:hAnsi="Times New Roman"/>
          <w:sz w:val="26"/>
          <w:szCs w:val="26"/>
        </w:rPr>
        <w:t xml:space="preserve"> Esas sayısı ile T.B.M.M. üyesi 11</w:t>
      </w:r>
      <w:r>
        <w:rPr>
          <w:rFonts w:ascii="Times New Roman" w:hAnsi="Times New Roman"/>
          <w:sz w:val="26"/>
          <w:szCs w:val="26"/>
        </w:rPr>
        <w:t>5</w:t>
      </w:r>
      <w:r w:rsidRPr="00B646BA">
        <w:rPr>
          <w:rFonts w:ascii="Times New Roman" w:hAnsi="Times New Roman"/>
          <w:sz w:val="26"/>
          <w:szCs w:val="26"/>
        </w:rPr>
        <w:t xml:space="preserve"> milletvekili tarafından </w:t>
      </w:r>
      <w:r>
        <w:rPr>
          <w:rFonts w:ascii="Times New Roman" w:hAnsi="Times New Roman"/>
          <w:sz w:val="26"/>
          <w:szCs w:val="26"/>
        </w:rPr>
        <w:t>açıl</w:t>
      </w:r>
      <w:r w:rsidRPr="00B646BA">
        <w:rPr>
          <w:rFonts w:ascii="Times New Roman" w:hAnsi="Times New Roman"/>
          <w:sz w:val="26"/>
          <w:szCs w:val="26"/>
        </w:rPr>
        <w:t xml:space="preserve">an </w:t>
      </w:r>
      <w:r>
        <w:rPr>
          <w:rFonts w:ascii="Times New Roman" w:hAnsi="Times New Roman"/>
          <w:sz w:val="26"/>
          <w:szCs w:val="26"/>
        </w:rPr>
        <w:t>3</w:t>
      </w:r>
      <w:r w:rsidRPr="00B646BA">
        <w:rPr>
          <w:rFonts w:ascii="Times New Roman" w:hAnsi="Times New Roman"/>
          <w:sz w:val="26"/>
          <w:szCs w:val="26"/>
        </w:rPr>
        <w:t>0.1</w:t>
      </w:r>
      <w:r>
        <w:rPr>
          <w:rFonts w:ascii="Times New Roman" w:hAnsi="Times New Roman"/>
          <w:sz w:val="26"/>
          <w:szCs w:val="26"/>
        </w:rPr>
        <w:t>2</w:t>
      </w:r>
      <w:r w:rsidRPr="00B646BA">
        <w:rPr>
          <w:rFonts w:ascii="Times New Roman" w:hAnsi="Times New Roman"/>
          <w:sz w:val="26"/>
          <w:szCs w:val="26"/>
        </w:rPr>
        <w:t>.2011 tarih ve 6</w:t>
      </w:r>
      <w:r>
        <w:rPr>
          <w:rFonts w:ascii="Times New Roman" w:hAnsi="Times New Roman"/>
          <w:sz w:val="26"/>
          <w:szCs w:val="26"/>
        </w:rPr>
        <w:t>61</w:t>
      </w:r>
      <w:r w:rsidRPr="00B646BA">
        <w:rPr>
          <w:rFonts w:ascii="Times New Roman" w:hAnsi="Times New Roman"/>
          <w:sz w:val="26"/>
          <w:szCs w:val="26"/>
        </w:rPr>
        <w:t xml:space="preserve"> sayılı Kanun Hükmünde Kararname</w:t>
      </w:r>
      <w:r w:rsidR="004C0BD9">
        <w:rPr>
          <w:rFonts w:ascii="Times New Roman" w:hAnsi="Times New Roman"/>
          <w:sz w:val="26"/>
          <w:szCs w:val="26"/>
        </w:rPr>
        <w:t>’</w:t>
      </w:r>
      <w:r w:rsidRPr="00B646BA">
        <w:rPr>
          <w:rFonts w:ascii="Times New Roman" w:hAnsi="Times New Roman"/>
          <w:sz w:val="26"/>
          <w:szCs w:val="26"/>
        </w:rPr>
        <w:t xml:space="preserve">nin iptali davasın da Anayasa </w:t>
      </w:r>
      <w:r w:rsidR="00E46DAD">
        <w:rPr>
          <w:rFonts w:ascii="Times New Roman" w:hAnsi="Times New Roman"/>
          <w:sz w:val="26"/>
          <w:szCs w:val="26"/>
        </w:rPr>
        <w:t>M</w:t>
      </w:r>
      <w:r w:rsidRPr="00B646BA">
        <w:rPr>
          <w:rFonts w:ascii="Times New Roman" w:hAnsi="Times New Roman"/>
          <w:sz w:val="26"/>
          <w:szCs w:val="26"/>
        </w:rPr>
        <w:t>ahkemesi Başkanı Haşim Kılıç</w:t>
      </w:r>
      <w:r w:rsidR="004C0BD9">
        <w:rPr>
          <w:rFonts w:ascii="Times New Roman" w:hAnsi="Times New Roman"/>
          <w:sz w:val="26"/>
          <w:szCs w:val="26"/>
        </w:rPr>
        <w:t>’</w:t>
      </w:r>
      <w:r w:rsidRPr="00B646BA">
        <w:rPr>
          <w:rFonts w:ascii="Times New Roman" w:hAnsi="Times New Roman"/>
          <w:sz w:val="26"/>
          <w:szCs w:val="26"/>
        </w:rPr>
        <w:t xml:space="preserve">ın reddi talebi yer almış ise de, dosyanın </w:t>
      </w:r>
      <w:r>
        <w:rPr>
          <w:rFonts w:ascii="Times New Roman" w:hAnsi="Times New Roman"/>
          <w:sz w:val="26"/>
          <w:szCs w:val="26"/>
        </w:rPr>
        <w:t>1</w:t>
      </w:r>
      <w:r w:rsidRPr="00B646BA">
        <w:rPr>
          <w:rFonts w:ascii="Times New Roman" w:hAnsi="Times New Roman"/>
          <w:sz w:val="26"/>
          <w:szCs w:val="26"/>
        </w:rPr>
        <w:t xml:space="preserve">2.01.2012 tarihli ilk incelemesinde hakimin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B646BA">
        <w:rPr>
          <w:rFonts w:ascii="Times New Roman" w:hAnsi="Times New Roman"/>
          <w:sz w:val="26"/>
          <w:szCs w:val="26"/>
        </w:rPr>
        <w:t>katılınmamıştır</w:t>
      </w:r>
      <w:proofErr w:type="spellEnd"/>
      <w:r w:rsidRPr="00B646BA">
        <w:rPr>
          <w:rFonts w:ascii="Times New Roman" w:hAnsi="Times New Roman"/>
          <w:sz w:val="26"/>
          <w:szCs w:val="26"/>
        </w:rPr>
        <w:t>.</w:t>
      </w:r>
    </w:p>
    <w:p w:rsidR="00B646BA" w:rsidRPr="001F7E2D" w:rsidRDefault="00B646BA" w:rsidP="00825393">
      <w:pPr>
        <w:tabs>
          <w:tab w:val="left" w:pos="1134"/>
        </w:tabs>
        <w:ind w:hanging="1080"/>
        <w:jc w:val="both"/>
        <w:rPr>
          <w:rFonts w:ascii="Times New Roman" w:hAnsi="Times New Roman"/>
          <w:sz w:val="20"/>
        </w:rPr>
      </w:pPr>
      <w:r w:rsidRPr="00B646BA">
        <w:rPr>
          <w:rFonts w:ascii="Times New Roman" w:hAnsi="Times New Roman"/>
          <w:sz w:val="26"/>
          <w:szCs w:val="26"/>
        </w:rPr>
        <w:tab/>
      </w:r>
      <w:r w:rsidRPr="00B646BA">
        <w:rPr>
          <w:rFonts w:ascii="Times New Roman" w:hAnsi="Times New Roman"/>
          <w:sz w:val="26"/>
          <w:szCs w:val="26"/>
        </w:rPr>
        <w:tab/>
      </w: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 xml:space="preserve">Reddi </w:t>
      </w:r>
      <w:proofErr w:type="gramStart"/>
      <w:r w:rsidRPr="00B646BA">
        <w:rPr>
          <w:rFonts w:ascii="Times New Roman" w:hAnsi="Times New Roman"/>
          <w:sz w:val="26"/>
          <w:szCs w:val="26"/>
        </w:rPr>
        <w:t>hakim</w:t>
      </w:r>
      <w:proofErr w:type="gramEnd"/>
      <w:r w:rsidRPr="00B646BA">
        <w:rPr>
          <w:rFonts w:ascii="Times New Roman" w:hAnsi="Times New Roman"/>
          <w:sz w:val="26"/>
          <w:szCs w:val="26"/>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B646BA">
        <w:rPr>
          <w:rFonts w:ascii="Times New Roman" w:hAnsi="Times New Roman"/>
          <w:sz w:val="26"/>
          <w:szCs w:val="26"/>
        </w:rPr>
        <w:t>HMK</w:t>
      </w:r>
      <w:r w:rsidR="004C0BD9">
        <w:rPr>
          <w:rFonts w:ascii="Times New Roman" w:hAnsi="Times New Roman"/>
          <w:sz w:val="26"/>
          <w:szCs w:val="26"/>
        </w:rPr>
        <w:t>’</w:t>
      </w:r>
      <w:r w:rsidRPr="00B646BA">
        <w:rPr>
          <w:rFonts w:ascii="Times New Roman" w:hAnsi="Times New Roman"/>
          <w:sz w:val="26"/>
          <w:szCs w:val="26"/>
        </w:rPr>
        <w:t>nun</w:t>
      </w:r>
      <w:proofErr w:type="spellEnd"/>
      <w:r w:rsidRPr="00B646BA">
        <w:rPr>
          <w:rFonts w:ascii="Times New Roman" w:hAnsi="Times New Roman"/>
          <w:sz w:val="26"/>
          <w:szCs w:val="26"/>
        </w:rPr>
        <w:t xml:space="preserve"> 42. maddesi hukuksuz eyleme meşruiyet kazandırmamak için ceza öngörüsünde bulunmuş ve başvuruda bulunanlara bunlar arasında nasıl bir hukuksal ilişki olduğuna bakmaksızın talepte </w:t>
      </w:r>
      <w:proofErr w:type="spellStart"/>
      <w:r w:rsidRPr="00B646BA">
        <w:rPr>
          <w:rFonts w:ascii="Times New Roman" w:hAnsi="Times New Roman"/>
          <w:sz w:val="26"/>
          <w:szCs w:val="26"/>
        </w:rPr>
        <w:t>bululanlar</w:t>
      </w:r>
      <w:proofErr w:type="spellEnd"/>
      <w:r w:rsidRPr="00B646BA">
        <w:rPr>
          <w:rFonts w:ascii="Times New Roman" w:hAnsi="Times New Roman"/>
          <w:sz w:val="26"/>
          <w:szCs w:val="26"/>
        </w:rPr>
        <w:t xml:space="preserve"> yönünden her birinin cezalandırılması gerektiğini ifade etmiştir.</w:t>
      </w:r>
    </w:p>
    <w:p w:rsidR="00B646BA" w:rsidRPr="001F7E2D" w:rsidRDefault="00B646BA" w:rsidP="00825393">
      <w:pPr>
        <w:tabs>
          <w:tab w:val="left" w:pos="1134"/>
        </w:tabs>
        <w:jc w:val="both"/>
        <w:rPr>
          <w:rFonts w:ascii="Times New Roman" w:hAnsi="Times New Roman"/>
          <w:sz w:val="20"/>
        </w:rPr>
      </w:pP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Nitekim genel usul hukuku hükümleri yanında özel nitelik taşıyan 6216 sayılı Anayasa Mahkemesinin Kuruluşu ve Yargılama Usulleri Hakkında Kanun</w:t>
      </w:r>
      <w:r w:rsidR="004C0BD9">
        <w:rPr>
          <w:rFonts w:ascii="Times New Roman" w:hAnsi="Times New Roman"/>
          <w:sz w:val="26"/>
          <w:szCs w:val="26"/>
        </w:rPr>
        <w:t>’</w:t>
      </w:r>
      <w:r w:rsidRPr="00B646BA">
        <w:rPr>
          <w:rFonts w:ascii="Times New Roman" w:hAnsi="Times New Roman"/>
          <w:sz w:val="26"/>
          <w:szCs w:val="26"/>
        </w:rPr>
        <w:t xml:space="preserve">un 60. maddesinin (5) numaralı fıkrasında Anayasa Mahkemesinde yapılacak </w:t>
      </w:r>
      <w:proofErr w:type="gramStart"/>
      <w:r w:rsidRPr="00B646BA">
        <w:rPr>
          <w:rFonts w:ascii="Times New Roman" w:hAnsi="Times New Roman"/>
          <w:sz w:val="26"/>
          <w:szCs w:val="26"/>
        </w:rPr>
        <w:t>hakimin</w:t>
      </w:r>
      <w:proofErr w:type="gramEnd"/>
      <w:r w:rsidRPr="00B646BA">
        <w:rPr>
          <w:rFonts w:ascii="Times New Roman" w:hAnsi="Times New Roman"/>
          <w:sz w:val="26"/>
          <w:szCs w:val="26"/>
        </w:rPr>
        <w:t xml:space="preserve"> reddi taleplerinin kötü niyetle yapıldığının anlaşılması halinde BAŞVURUCULARIN HER BİRİNE disiplin para cezası verileceği hükmü çok açıktır.</w:t>
      </w:r>
    </w:p>
    <w:p w:rsidR="00B646BA" w:rsidRPr="001F7E2D" w:rsidRDefault="00B646BA" w:rsidP="00825393">
      <w:pPr>
        <w:tabs>
          <w:tab w:val="left" w:pos="1134"/>
        </w:tabs>
        <w:jc w:val="both"/>
        <w:rPr>
          <w:rFonts w:ascii="Times New Roman" w:hAnsi="Times New Roman"/>
          <w:sz w:val="20"/>
        </w:rPr>
      </w:pP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lastRenderedPageBreak/>
        <w:tab/>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w:t>
      </w:r>
      <w:r>
        <w:rPr>
          <w:rFonts w:ascii="Times New Roman" w:hAnsi="Times New Roman"/>
          <w:sz w:val="26"/>
          <w:szCs w:val="26"/>
        </w:rPr>
        <w:t>5</w:t>
      </w:r>
      <w:r w:rsidRPr="00B646BA">
        <w:rPr>
          <w:rFonts w:ascii="Times New Roman" w:hAnsi="Times New Roman"/>
          <w:sz w:val="26"/>
          <w:szCs w:val="26"/>
        </w:rPr>
        <w:t xml:space="preserve"> kişinin bir araya gelerek açtığı anlaşılmıştır.</w:t>
      </w:r>
    </w:p>
    <w:p w:rsidR="00B646BA" w:rsidRPr="00B646BA" w:rsidRDefault="00B646BA" w:rsidP="00825393">
      <w:pPr>
        <w:tabs>
          <w:tab w:val="left" w:pos="1134"/>
        </w:tabs>
        <w:jc w:val="both"/>
        <w:rPr>
          <w:rFonts w:ascii="Times New Roman" w:hAnsi="Times New Roman"/>
          <w:sz w:val="26"/>
          <w:szCs w:val="26"/>
        </w:rPr>
      </w:pP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 xml:space="preserve">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B646BA">
        <w:rPr>
          <w:rFonts w:ascii="Times New Roman" w:hAnsi="Times New Roman"/>
          <w:sz w:val="26"/>
          <w:szCs w:val="26"/>
        </w:rPr>
        <w:t>hakim</w:t>
      </w:r>
      <w:proofErr w:type="gramEnd"/>
      <w:r w:rsidRPr="00B646BA">
        <w:rPr>
          <w:rFonts w:ascii="Times New Roman" w:hAnsi="Times New Roman"/>
          <w:sz w:val="26"/>
          <w:szCs w:val="26"/>
        </w:rPr>
        <w:t xml:space="preserve">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B646BA" w:rsidRPr="00B646BA" w:rsidRDefault="00B646BA" w:rsidP="00825393">
      <w:pPr>
        <w:tabs>
          <w:tab w:val="left" w:pos="1134"/>
        </w:tabs>
        <w:jc w:val="both"/>
        <w:rPr>
          <w:rFonts w:ascii="Times New Roman" w:hAnsi="Times New Roman"/>
          <w:sz w:val="26"/>
          <w:szCs w:val="26"/>
        </w:rPr>
      </w:pPr>
    </w:p>
    <w:p w:rsidR="00B646BA" w:rsidRPr="00B646BA" w:rsidRDefault="001A7B7D"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00B646BA" w:rsidRPr="00B646BA">
        <w:rPr>
          <w:rFonts w:ascii="Times New Roman" w:hAnsi="Times New Roman"/>
          <w:sz w:val="26"/>
          <w:szCs w:val="26"/>
        </w:rPr>
        <w:t xml:space="preserve">Dava açanların iradesi açılmış davanın kabul şartından bağımsız nitelikte olup dava açanlar arasında ki hukuksal ilişkiden kaynaklı bir zorunluluk değildir. Reddi </w:t>
      </w:r>
      <w:proofErr w:type="gramStart"/>
      <w:r w:rsidR="00B646BA" w:rsidRPr="00B646BA">
        <w:rPr>
          <w:rFonts w:ascii="Times New Roman" w:hAnsi="Times New Roman"/>
          <w:sz w:val="26"/>
          <w:szCs w:val="26"/>
        </w:rPr>
        <w:t>hakim</w:t>
      </w:r>
      <w:proofErr w:type="gramEnd"/>
      <w:r w:rsidR="00B646BA" w:rsidRPr="00B646BA">
        <w:rPr>
          <w:rFonts w:ascii="Times New Roman" w:hAnsi="Times New Roman"/>
          <w:sz w:val="26"/>
          <w:szCs w:val="26"/>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B646BA" w:rsidRPr="00B646BA" w:rsidRDefault="00B646BA" w:rsidP="00825393">
      <w:pPr>
        <w:tabs>
          <w:tab w:val="left" w:pos="1134"/>
        </w:tabs>
        <w:jc w:val="both"/>
        <w:rPr>
          <w:rFonts w:ascii="Times New Roman" w:hAnsi="Times New Roman"/>
          <w:sz w:val="26"/>
          <w:szCs w:val="26"/>
        </w:rPr>
      </w:pP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 xml:space="preserve">Dava açanlar, açma yönünden gerekli biçimsel bir zorunluluk, dava konusu talepler yönünden ise ihtiyari bir birliktelik içindedirler. Davacılar arasında şekli bakımından mecburi dava arkadaşlığı vardır. </w:t>
      </w:r>
    </w:p>
    <w:p w:rsidR="00B646BA" w:rsidRPr="00B646BA" w:rsidRDefault="00B646BA" w:rsidP="00825393">
      <w:pPr>
        <w:tabs>
          <w:tab w:val="left" w:pos="1134"/>
        </w:tabs>
        <w:jc w:val="both"/>
        <w:rPr>
          <w:rFonts w:ascii="Times New Roman" w:hAnsi="Times New Roman"/>
          <w:sz w:val="26"/>
          <w:szCs w:val="26"/>
        </w:rPr>
      </w:pP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 xml:space="preserve"> </w:t>
      </w:r>
      <w:r w:rsidRPr="00B646BA">
        <w:rPr>
          <w:rFonts w:ascii="Times New Roman" w:hAnsi="Times New Roman"/>
          <w:sz w:val="26"/>
          <w:szCs w:val="26"/>
        </w:rPr>
        <w:tab/>
      </w: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B646BA" w:rsidRPr="00B646BA" w:rsidRDefault="00B646BA" w:rsidP="00825393">
      <w:pPr>
        <w:tabs>
          <w:tab w:val="left" w:pos="1134"/>
        </w:tabs>
        <w:jc w:val="both"/>
        <w:rPr>
          <w:rFonts w:ascii="Times New Roman" w:hAnsi="Times New Roman"/>
          <w:sz w:val="26"/>
          <w:szCs w:val="26"/>
        </w:rPr>
      </w:pP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t xml:space="preserve">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 </w:t>
      </w: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tab/>
      </w:r>
      <w:r w:rsidRPr="00B646BA">
        <w:rPr>
          <w:rFonts w:ascii="Times New Roman" w:hAnsi="Times New Roman"/>
          <w:sz w:val="26"/>
          <w:szCs w:val="26"/>
        </w:rPr>
        <w:tab/>
      </w:r>
    </w:p>
    <w:p w:rsidR="00B646BA" w:rsidRPr="00B646BA" w:rsidRDefault="00B646BA" w:rsidP="00825393">
      <w:pPr>
        <w:tabs>
          <w:tab w:val="left" w:pos="1134"/>
        </w:tabs>
        <w:jc w:val="both"/>
        <w:rPr>
          <w:rFonts w:ascii="Times New Roman" w:hAnsi="Times New Roman"/>
          <w:sz w:val="26"/>
          <w:szCs w:val="26"/>
        </w:rPr>
      </w:pPr>
      <w:r w:rsidRPr="00B646BA">
        <w:rPr>
          <w:rFonts w:ascii="Times New Roman" w:hAnsi="Times New Roman"/>
          <w:sz w:val="26"/>
          <w:szCs w:val="26"/>
        </w:rPr>
        <w:lastRenderedPageBreak/>
        <w:tab/>
        <w:t>Aktif süje olan davanın konusu, toplumun tümünü ilgilendiren içerik taşıdığından, pasif süje olan dava açanlar olup, dava açmada birliktelik zorunluluğu içinde iseler de hak,  yetki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B646BA" w:rsidRPr="00B646BA" w:rsidRDefault="00B646BA" w:rsidP="00825393">
      <w:pPr>
        <w:tabs>
          <w:tab w:val="left" w:pos="1134"/>
        </w:tabs>
        <w:rPr>
          <w:rFonts w:ascii="Times New Roman" w:hAnsi="Times New Roman"/>
          <w:sz w:val="26"/>
          <w:szCs w:val="26"/>
        </w:rPr>
      </w:pPr>
    </w:p>
    <w:p w:rsidR="00B646BA" w:rsidRPr="00B646BA" w:rsidRDefault="00B646BA" w:rsidP="00825393">
      <w:pPr>
        <w:tabs>
          <w:tab w:val="left" w:pos="1134"/>
        </w:tabs>
        <w:ind w:firstLine="708"/>
        <w:jc w:val="both"/>
        <w:rPr>
          <w:rFonts w:ascii="Times New Roman" w:hAnsi="Times New Roman"/>
          <w:sz w:val="26"/>
          <w:szCs w:val="26"/>
        </w:rPr>
      </w:pPr>
      <w:r w:rsidRPr="00B646BA">
        <w:rPr>
          <w:rFonts w:ascii="Times New Roman" w:hAnsi="Times New Roman"/>
          <w:sz w:val="26"/>
          <w:szCs w:val="26"/>
        </w:rPr>
        <w:tab/>
        <w:t xml:space="preserve">Ceza önlemi kimi suçlardan, niteliği, işleme biçimi, Devlet için zarar alanı, SUÇTAN ZARAR GÖRENİN KİMLİĞİ </w:t>
      </w:r>
      <w:proofErr w:type="spellStart"/>
      <w:r w:rsidRPr="00B646BA">
        <w:rPr>
          <w:rFonts w:ascii="Times New Roman" w:hAnsi="Times New Roman"/>
          <w:sz w:val="26"/>
          <w:szCs w:val="26"/>
        </w:rPr>
        <w:t>vb</w:t>
      </w:r>
      <w:proofErr w:type="spellEnd"/>
      <w:r w:rsidRPr="00B646BA">
        <w:rPr>
          <w:rFonts w:ascii="Times New Roman" w:hAnsi="Times New Roman"/>
          <w:sz w:val="26"/>
          <w:szCs w:val="26"/>
        </w:rPr>
        <w:t xml:space="preserve"> nedenler ile farklı düzenlemeler içerebilir.</w:t>
      </w:r>
    </w:p>
    <w:p w:rsidR="00B646BA" w:rsidRPr="00B646BA" w:rsidRDefault="00B646BA" w:rsidP="00825393">
      <w:pPr>
        <w:tabs>
          <w:tab w:val="left" w:pos="1134"/>
        </w:tabs>
        <w:rPr>
          <w:rFonts w:ascii="Times New Roman" w:hAnsi="Times New Roman"/>
          <w:sz w:val="26"/>
          <w:szCs w:val="26"/>
        </w:rPr>
      </w:pPr>
    </w:p>
    <w:p w:rsidR="00FB4821" w:rsidRPr="00B646BA" w:rsidRDefault="00FB4821" w:rsidP="00825393">
      <w:pPr>
        <w:tabs>
          <w:tab w:val="left" w:pos="1134"/>
        </w:tabs>
        <w:jc w:val="both"/>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B4821" w:rsidTr="00FB4821">
        <w:tc>
          <w:tcPr>
            <w:tcW w:w="1000" w:type="pct"/>
            <w:shd w:val="clear" w:color="auto" w:fill="auto"/>
          </w:tcPr>
          <w:p w:rsidR="00FB4821" w:rsidRDefault="00FB4821" w:rsidP="00825393">
            <w:pPr>
              <w:tabs>
                <w:tab w:val="left" w:pos="1134"/>
              </w:tabs>
              <w:jc w:val="both"/>
              <w:rPr>
                <w:rFonts w:ascii="Times New Roman" w:hAnsi="Times New Roman"/>
                <w:sz w:val="26"/>
                <w:szCs w:val="26"/>
              </w:rPr>
            </w:pPr>
          </w:p>
        </w:tc>
        <w:tc>
          <w:tcPr>
            <w:tcW w:w="1000" w:type="pct"/>
            <w:shd w:val="clear" w:color="auto" w:fill="auto"/>
          </w:tcPr>
          <w:p w:rsidR="00FB4821" w:rsidRDefault="00FB4821" w:rsidP="00825393">
            <w:pPr>
              <w:tabs>
                <w:tab w:val="left" w:pos="1134"/>
              </w:tabs>
              <w:jc w:val="both"/>
              <w:rPr>
                <w:rFonts w:ascii="Times New Roman" w:hAnsi="Times New Roman"/>
                <w:sz w:val="26"/>
                <w:szCs w:val="26"/>
              </w:rPr>
            </w:pPr>
          </w:p>
        </w:tc>
        <w:tc>
          <w:tcPr>
            <w:tcW w:w="1000" w:type="pct"/>
            <w:shd w:val="clear" w:color="auto" w:fill="auto"/>
          </w:tcPr>
          <w:p w:rsidR="00FB4821" w:rsidRDefault="00FB4821" w:rsidP="00825393">
            <w:pPr>
              <w:tabs>
                <w:tab w:val="left" w:pos="1134"/>
              </w:tabs>
              <w:jc w:val="both"/>
              <w:rPr>
                <w:rFonts w:ascii="Times New Roman" w:hAnsi="Times New Roman"/>
                <w:sz w:val="26"/>
                <w:szCs w:val="26"/>
              </w:rPr>
            </w:pPr>
          </w:p>
        </w:tc>
        <w:tc>
          <w:tcPr>
            <w:tcW w:w="1000" w:type="pct"/>
            <w:shd w:val="clear" w:color="auto" w:fill="auto"/>
          </w:tcPr>
          <w:p w:rsidR="00FB4821" w:rsidRDefault="00FB4821" w:rsidP="00825393">
            <w:pPr>
              <w:tabs>
                <w:tab w:val="left" w:pos="1134"/>
              </w:tabs>
              <w:jc w:val="both"/>
              <w:rPr>
                <w:rFonts w:ascii="Times New Roman" w:hAnsi="Times New Roman"/>
                <w:sz w:val="26"/>
                <w:szCs w:val="26"/>
              </w:rPr>
            </w:pPr>
          </w:p>
        </w:tc>
        <w:tc>
          <w:tcPr>
            <w:tcW w:w="1000" w:type="pct"/>
            <w:shd w:val="clear" w:color="auto" w:fill="auto"/>
          </w:tcPr>
          <w:p w:rsidR="00FB4821" w:rsidRDefault="00FB4821" w:rsidP="00FB4821">
            <w:pPr>
              <w:tabs>
                <w:tab w:val="left" w:pos="1134"/>
              </w:tabs>
              <w:spacing w:after="200"/>
              <w:jc w:val="center"/>
              <w:rPr>
                <w:rFonts w:ascii="Times New Roman" w:hAnsi="Times New Roman"/>
                <w:szCs w:val="26"/>
              </w:rPr>
            </w:pPr>
            <w:r>
              <w:rPr>
                <w:rFonts w:ascii="Times New Roman" w:hAnsi="Times New Roman"/>
                <w:szCs w:val="26"/>
              </w:rPr>
              <w:t>Başkanvekili</w:t>
            </w:r>
          </w:p>
          <w:p w:rsidR="00FB4821" w:rsidRPr="00FB4821" w:rsidRDefault="00FB4821" w:rsidP="00FB4821">
            <w:pPr>
              <w:tabs>
                <w:tab w:val="left" w:pos="1134"/>
              </w:tabs>
              <w:spacing w:after="200"/>
              <w:jc w:val="center"/>
              <w:rPr>
                <w:rFonts w:ascii="Times New Roman" w:hAnsi="Times New Roman"/>
                <w:szCs w:val="26"/>
              </w:rPr>
            </w:pPr>
            <w:proofErr w:type="spellStart"/>
            <w:r>
              <w:rPr>
                <w:rFonts w:ascii="Times New Roman" w:hAnsi="Times New Roman"/>
                <w:szCs w:val="26"/>
              </w:rPr>
              <w:t>Serruh</w:t>
            </w:r>
            <w:proofErr w:type="spellEnd"/>
            <w:r>
              <w:rPr>
                <w:rFonts w:ascii="Times New Roman" w:hAnsi="Times New Roman"/>
                <w:szCs w:val="26"/>
              </w:rPr>
              <w:t xml:space="preserve"> KALELİ</w:t>
            </w:r>
          </w:p>
        </w:tc>
      </w:tr>
    </w:tbl>
    <w:p w:rsidR="00B646BA" w:rsidRPr="00B646BA" w:rsidRDefault="00B646BA" w:rsidP="00825393">
      <w:pPr>
        <w:tabs>
          <w:tab w:val="left" w:pos="1134"/>
        </w:tabs>
        <w:jc w:val="both"/>
        <w:rPr>
          <w:rFonts w:ascii="Times New Roman" w:hAnsi="Times New Roman"/>
          <w:sz w:val="26"/>
          <w:szCs w:val="26"/>
        </w:rPr>
      </w:pPr>
    </w:p>
    <w:p w:rsidR="002E20C0" w:rsidRDefault="002E20C0" w:rsidP="00825393">
      <w:pPr>
        <w:tabs>
          <w:tab w:val="left" w:pos="1134"/>
        </w:tabs>
        <w:rPr>
          <w:rFonts w:ascii="Times New Roman" w:hAnsi="Times New Roman"/>
          <w:b/>
          <w:sz w:val="26"/>
          <w:szCs w:val="26"/>
        </w:rPr>
      </w:pPr>
    </w:p>
    <w:p w:rsidR="002E20C0" w:rsidRDefault="002E20C0" w:rsidP="00825393">
      <w:pPr>
        <w:tabs>
          <w:tab w:val="left" w:pos="1134"/>
          <w:tab w:val="left" w:pos="2880"/>
        </w:tabs>
        <w:rPr>
          <w:rFonts w:ascii="Times New Roman" w:hAnsi="Times New Roman"/>
          <w:b/>
          <w:sz w:val="26"/>
          <w:szCs w:val="26"/>
        </w:rPr>
      </w:pPr>
    </w:p>
    <w:p w:rsidR="007E5EB8" w:rsidRPr="00A31CA9" w:rsidRDefault="007E5EB8" w:rsidP="00FB4821">
      <w:pPr>
        <w:tabs>
          <w:tab w:val="left" w:pos="1134"/>
          <w:tab w:val="left" w:pos="3120"/>
          <w:tab w:val="left" w:pos="3360"/>
        </w:tabs>
        <w:jc w:val="center"/>
        <w:rPr>
          <w:rFonts w:ascii="Times New Roman" w:hAnsi="Times New Roman"/>
          <w:b/>
          <w:sz w:val="26"/>
          <w:szCs w:val="26"/>
        </w:rPr>
      </w:pPr>
      <w:r w:rsidRPr="00A31CA9">
        <w:rPr>
          <w:rFonts w:ascii="Times New Roman" w:hAnsi="Times New Roman"/>
          <w:b/>
          <w:sz w:val="26"/>
          <w:szCs w:val="26"/>
        </w:rPr>
        <w:t>KARŞIOY</w:t>
      </w:r>
    </w:p>
    <w:p w:rsidR="007E5EB8" w:rsidRPr="00A31CA9" w:rsidRDefault="007E5EB8" w:rsidP="00825393">
      <w:pPr>
        <w:tabs>
          <w:tab w:val="left" w:pos="1134"/>
        </w:tabs>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r w:rsidRPr="00A31CA9">
        <w:rPr>
          <w:rFonts w:ascii="Times New Roman" w:hAnsi="Times New Roman"/>
          <w:sz w:val="26"/>
          <w:szCs w:val="26"/>
        </w:rPr>
        <w:tab/>
        <w:t>661 sayılı Kanun Hükmünde Kararname</w:t>
      </w:r>
      <w:r w:rsidR="004C0BD9">
        <w:rPr>
          <w:rFonts w:ascii="Times New Roman" w:hAnsi="Times New Roman"/>
          <w:sz w:val="26"/>
          <w:szCs w:val="26"/>
        </w:rPr>
        <w:t>’</w:t>
      </w:r>
      <w:r w:rsidRPr="00A31CA9">
        <w:rPr>
          <w:rFonts w:ascii="Times New Roman" w:hAnsi="Times New Roman"/>
          <w:sz w:val="26"/>
          <w:szCs w:val="26"/>
        </w:rPr>
        <w:t>nin 59. maddesiyle değiştirilen 10.07.2004 gün ve 5216 sayılı Büyükşehir Belediyesi Kanunu</w:t>
      </w:r>
      <w:r w:rsidR="004C0BD9">
        <w:rPr>
          <w:rFonts w:ascii="Times New Roman" w:hAnsi="Times New Roman"/>
          <w:sz w:val="26"/>
          <w:szCs w:val="26"/>
        </w:rPr>
        <w:t>’</w:t>
      </w:r>
      <w:r w:rsidRPr="00A31CA9">
        <w:rPr>
          <w:rFonts w:ascii="Times New Roman" w:hAnsi="Times New Roman"/>
          <w:sz w:val="26"/>
          <w:szCs w:val="26"/>
        </w:rPr>
        <w:t xml:space="preserve">nun 21. maddesinin üçüncü fıkrasının ikinci cümlesi </w:t>
      </w:r>
      <w:r w:rsidR="004C0BD9">
        <w:rPr>
          <w:rFonts w:ascii="Times New Roman" w:hAnsi="Times New Roman"/>
          <w:sz w:val="26"/>
          <w:szCs w:val="26"/>
        </w:rPr>
        <w:t>“</w:t>
      </w:r>
      <w:r w:rsidRPr="00A31CA9">
        <w:rPr>
          <w:rFonts w:ascii="Times New Roman" w:hAnsi="Times New Roman"/>
          <w:sz w:val="26"/>
          <w:szCs w:val="26"/>
        </w:rPr>
        <w:t>Hizmetlerin etkili ve verimli bir şekilde yürütülebilmesi için, genel sekretere yardımcı olmak üzere, norm kadroya uygun olarak genel sekreter yardımcısı atanabilir.</w:t>
      </w:r>
      <w:r w:rsidR="004C0BD9">
        <w:rPr>
          <w:rFonts w:ascii="Times New Roman" w:hAnsi="Times New Roman"/>
          <w:sz w:val="26"/>
          <w:szCs w:val="26"/>
        </w:rPr>
        <w:t>”</w:t>
      </w:r>
      <w:r w:rsidRPr="00A31CA9">
        <w:rPr>
          <w:rFonts w:ascii="Times New Roman" w:hAnsi="Times New Roman"/>
          <w:sz w:val="26"/>
          <w:szCs w:val="26"/>
        </w:rPr>
        <w:t xml:space="preserve"> hükmünü içermektedir.</w:t>
      </w:r>
    </w:p>
    <w:p w:rsidR="007E5EB8" w:rsidRPr="00A31CA9" w:rsidRDefault="007E5EB8" w:rsidP="00825393">
      <w:pPr>
        <w:tabs>
          <w:tab w:val="left" w:pos="1134"/>
        </w:tabs>
        <w:jc w:val="both"/>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r w:rsidRPr="00A31CA9">
        <w:rPr>
          <w:rFonts w:ascii="Times New Roman" w:hAnsi="Times New Roman"/>
          <w:sz w:val="26"/>
          <w:szCs w:val="26"/>
        </w:rPr>
        <w:tab/>
        <w:t>6223 sayılı Yetki Kanunu, Bakanlar Kuruluna mevcut bakanlıkların kurulması, anılan bakanlıkların bağlı, ilgili, ilişkili kuruluşlarıyla hiyerarşik ilişkilerinin belirlenmesi, mevcut bakanlıklar ile birleştirilen veya yeni kurulan bakanlıkların görev, yetki, teşkilat ve kadrolarının düzenlenmesi taşrada ve yurt dışında teşkilatlanma esaslarının saptanması,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esaslarının saptanması konularında Kanun Hükmünde Kararname çıkarma yetkisi verildiği görülmektedir.</w:t>
      </w:r>
    </w:p>
    <w:p w:rsidR="007E5EB8" w:rsidRPr="00A31CA9" w:rsidRDefault="007E5EB8" w:rsidP="00825393">
      <w:pPr>
        <w:tabs>
          <w:tab w:val="left" w:pos="1134"/>
        </w:tabs>
        <w:jc w:val="both"/>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r w:rsidRPr="00A31CA9">
        <w:rPr>
          <w:rFonts w:ascii="Times New Roman" w:hAnsi="Times New Roman"/>
          <w:sz w:val="26"/>
          <w:szCs w:val="26"/>
        </w:rPr>
        <w:tab/>
        <w:t>Dava konusu kural, Büyükşehir Belediyelerinin teşkilat yapısında değişiklik getirmektedir.</w:t>
      </w:r>
    </w:p>
    <w:p w:rsidR="007E5EB8" w:rsidRPr="00A31CA9" w:rsidRDefault="007E5EB8" w:rsidP="00825393">
      <w:pPr>
        <w:tabs>
          <w:tab w:val="left" w:pos="1134"/>
        </w:tabs>
        <w:jc w:val="both"/>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r w:rsidRPr="00A31CA9">
        <w:rPr>
          <w:rFonts w:ascii="Times New Roman" w:hAnsi="Times New Roman"/>
          <w:sz w:val="26"/>
          <w:szCs w:val="26"/>
        </w:rPr>
        <w:tab/>
        <w:t xml:space="preserve">Bir bakanlığın bağlı, ilgili ve ilişkili kuruluşunda düzenleme yetkisi veren yasa ile herhangi bir bakanlığın bağlı, ilgili </w:t>
      </w:r>
      <w:proofErr w:type="gramStart"/>
      <w:r w:rsidRPr="00A31CA9">
        <w:rPr>
          <w:rFonts w:ascii="Times New Roman" w:hAnsi="Times New Roman"/>
          <w:sz w:val="26"/>
          <w:szCs w:val="26"/>
        </w:rPr>
        <w:t>yada</w:t>
      </w:r>
      <w:proofErr w:type="gramEnd"/>
      <w:r w:rsidRPr="00A31CA9">
        <w:rPr>
          <w:rFonts w:ascii="Times New Roman" w:hAnsi="Times New Roman"/>
          <w:sz w:val="26"/>
          <w:szCs w:val="26"/>
        </w:rPr>
        <w:t xml:space="preserve"> ilişkili olduğu söylenmeyecek belediyelerin teşkilat yapısında değişiklik getiren düzenleme Yetki Kanunu kapsamında değildir.</w:t>
      </w:r>
    </w:p>
    <w:p w:rsidR="007E5EB8" w:rsidRPr="00A31CA9" w:rsidRDefault="007E5EB8" w:rsidP="00825393">
      <w:pPr>
        <w:tabs>
          <w:tab w:val="left" w:pos="1134"/>
        </w:tabs>
        <w:jc w:val="both"/>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r w:rsidRPr="00A31CA9">
        <w:rPr>
          <w:rFonts w:ascii="Times New Roman" w:hAnsi="Times New Roman"/>
          <w:sz w:val="26"/>
          <w:szCs w:val="26"/>
        </w:rPr>
        <w:tab/>
        <w:t xml:space="preserve">Merkezi idarenin belediye üzerinde vesayet yetkisi var ise de kendi başına tüzel kişiliğe sahip, merkezi idare tüzel kişiliği içinde bir birim olmayan yer yönünden yönetim kuruluşu, </w:t>
      </w:r>
      <w:proofErr w:type="gramStart"/>
      <w:r w:rsidRPr="00A31CA9">
        <w:rPr>
          <w:rFonts w:ascii="Times New Roman" w:hAnsi="Times New Roman"/>
          <w:sz w:val="26"/>
          <w:szCs w:val="26"/>
        </w:rPr>
        <w:t>belediye,  İçişleri</w:t>
      </w:r>
      <w:proofErr w:type="gramEnd"/>
      <w:r w:rsidRPr="00A31CA9">
        <w:rPr>
          <w:rFonts w:ascii="Times New Roman" w:hAnsi="Times New Roman"/>
          <w:sz w:val="26"/>
          <w:szCs w:val="26"/>
        </w:rPr>
        <w:t xml:space="preserve"> veya herhangi bir bakanlığın bağlı veya ilgili kuruluşu değildir. İlişkili kuruluş kavramında ise kapsamın belirsizliği, ilişkinin hukuki bir temeli olmayıp </w:t>
      </w:r>
      <w:r w:rsidR="004C0BD9">
        <w:rPr>
          <w:rFonts w:ascii="Times New Roman" w:hAnsi="Times New Roman"/>
          <w:sz w:val="26"/>
          <w:szCs w:val="26"/>
        </w:rPr>
        <w:lastRenderedPageBreak/>
        <w:t>“</w:t>
      </w:r>
      <w:r w:rsidRPr="00A31CA9">
        <w:rPr>
          <w:rFonts w:ascii="Times New Roman" w:hAnsi="Times New Roman"/>
          <w:sz w:val="26"/>
          <w:szCs w:val="26"/>
        </w:rPr>
        <w:t>yakınlık, ilintili müşterek çalışma alanları gibi</w:t>
      </w:r>
      <w:r w:rsidR="004C0BD9">
        <w:rPr>
          <w:rFonts w:ascii="Times New Roman" w:hAnsi="Times New Roman"/>
          <w:sz w:val="26"/>
          <w:szCs w:val="26"/>
        </w:rPr>
        <w:t>”</w:t>
      </w:r>
      <w:r w:rsidRPr="00A31CA9">
        <w:rPr>
          <w:rFonts w:ascii="Times New Roman" w:hAnsi="Times New Roman"/>
          <w:sz w:val="26"/>
          <w:szCs w:val="26"/>
        </w:rPr>
        <w:t xml:space="preserve"> sosyal ve siyasi nitelemelere dayandığı gözetildiğinde, belediyenin hukuken herhangi bir bakanlığın ilişkili kurumu olduğu da söylenemeyecektir.</w:t>
      </w:r>
    </w:p>
    <w:p w:rsidR="007E5EB8" w:rsidRPr="00A31CA9" w:rsidRDefault="007E5EB8" w:rsidP="00825393">
      <w:pPr>
        <w:tabs>
          <w:tab w:val="left" w:pos="1134"/>
        </w:tabs>
        <w:jc w:val="both"/>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r w:rsidRPr="00A31CA9">
        <w:rPr>
          <w:rFonts w:ascii="Times New Roman" w:hAnsi="Times New Roman"/>
          <w:sz w:val="26"/>
          <w:szCs w:val="26"/>
        </w:rPr>
        <w:tab/>
        <w:t>Anılan nedenler ile kuralın Yetki Kanunu</w:t>
      </w:r>
      <w:r w:rsidR="004C0BD9">
        <w:rPr>
          <w:rFonts w:ascii="Times New Roman" w:hAnsi="Times New Roman"/>
          <w:sz w:val="26"/>
          <w:szCs w:val="26"/>
        </w:rPr>
        <w:t>’</w:t>
      </w:r>
      <w:r w:rsidRPr="00A31CA9">
        <w:rPr>
          <w:rFonts w:ascii="Times New Roman" w:hAnsi="Times New Roman"/>
          <w:sz w:val="26"/>
          <w:szCs w:val="26"/>
        </w:rPr>
        <w:t>nun kapsamı dışında kaldığı, Yetki Kanunu</w:t>
      </w:r>
      <w:r w:rsidR="004C0BD9">
        <w:rPr>
          <w:rFonts w:ascii="Times New Roman" w:hAnsi="Times New Roman"/>
          <w:sz w:val="26"/>
          <w:szCs w:val="26"/>
        </w:rPr>
        <w:t>’</w:t>
      </w:r>
      <w:r w:rsidRPr="00A31CA9">
        <w:rPr>
          <w:rFonts w:ascii="Times New Roman" w:hAnsi="Times New Roman"/>
          <w:sz w:val="26"/>
          <w:szCs w:val="26"/>
        </w:rPr>
        <w:t xml:space="preserve">na aykırı bir </w:t>
      </w:r>
      <w:proofErr w:type="gramStart"/>
      <w:r w:rsidRPr="00A31CA9">
        <w:rPr>
          <w:rFonts w:ascii="Times New Roman" w:hAnsi="Times New Roman"/>
          <w:sz w:val="26"/>
          <w:szCs w:val="26"/>
        </w:rPr>
        <w:t>alanda  Kanun</w:t>
      </w:r>
      <w:proofErr w:type="gramEnd"/>
      <w:r w:rsidRPr="00A31CA9">
        <w:rPr>
          <w:rFonts w:ascii="Times New Roman" w:hAnsi="Times New Roman"/>
          <w:sz w:val="26"/>
          <w:szCs w:val="26"/>
        </w:rPr>
        <w:t xml:space="preserve"> Hükmünde Kararname çıkarılamayacağı ve kaynağını Anayasa</w:t>
      </w:r>
      <w:r w:rsidR="004C0BD9">
        <w:rPr>
          <w:rFonts w:ascii="Times New Roman" w:hAnsi="Times New Roman"/>
          <w:sz w:val="26"/>
          <w:szCs w:val="26"/>
        </w:rPr>
        <w:t>’</w:t>
      </w:r>
      <w:r w:rsidRPr="00A31CA9">
        <w:rPr>
          <w:rFonts w:ascii="Times New Roman" w:hAnsi="Times New Roman"/>
          <w:sz w:val="26"/>
          <w:szCs w:val="26"/>
        </w:rPr>
        <w:t>dan almayan bu düzenlemenin yetkisinin Anayasa</w:t>
      </w:r>
      <w:r w:rsidR="004C0BD9">
        <w:rPr>
          <w:rFonts w:ascii="Times New Roman" w:hAnsi="Times New Roman"/>
          <w:sz w:val="26"/>
          <w:szCs w:val="26"/>
        </w:rPr>
        <w:t>’</w:t>
      </w:r>
      <w:r w:rsidRPr="00A31CA9">
        <w:rPr>
          <w:rFonts w:ascii="Times New Roman" w:hAnsi="Times New Roman"/>
          <w:sz w:val="26"/>
          <w:szCs w:val="26"/>
        </w:rPr>
        <w:t xml:space="preserve">nın 91. ve 6. maddelerine aykırı olduğu kanaati ile kuralı Yetki Kanunu kapsamında gören çoğunluk görüşüne </w:t>
      </w:r>
      <w:proofErr w:type="spellStart"/>
      <w:r w:rsidRPr="00A31CA9">
        <w:rPr>
          <w:rFonts w:ascii="Times New Roman" w:hAnsi="Times New Roman"/>
          <w:sz w:val="26"/>
          <w:szCs w:val="26"/>
        </w:rPr>
        <w:t>katılınmamıştır</w:t>
      </w:r>
      <w:proofErr w:type="spellEnd"/>
      <w:r w:rsidRPr="00A31CA9">
        <w:rPr>
          <w:rFonts w:ascii="Times New Roman" w:hAnsi="Times New Roman"/>
          <w:sz w:val="26"/>
          <w:szCs w:val="26"/>
        </w:rPr>
        <w:t>.</w:t>
      </w:r>
    </w:p>
    <w:p w:rsidR="007E5EB8" w:rsidRPr="00A31CA9" w:rsidRDefault="007E5EB8" w:rsidP="00825393">
      <w:pPr>
        <w:tabs>
          <w:tab w:val="left" w:pos="1134"/>
        </w:tabs>
        <w:jc w:val="both"/>
        <w:rPr>
          <w:rFonts w:ascii="Times New Roman" w:hAnsi="Times New Roman"/>
          <w:sz w:val="26"/>
          <w:szCs w:val="26"/>
        </w:rPr>
      </w:pPr>
    </w:p>
    <w:p w:rsidR="007E5EB8" w:rsidRPr="00A31CA9" w:rsidRDefault="007E5EB8" w:rsidP="00825393">
      <w:pPr>
        <w:tabs>
          <w:tab w:val="left" w:pos="1134"/>
        </w:tabs>
        <w:jc w:val="both"/>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B4821" w:rsidTr="00FB4821">
        <w:tc>
          <w:tcPr>
            <w:tcW w:w="1000" w:type="pct"/>
            <w:shd w:val="clear" w:color="auto" w:fill="auto"/>
          </w:tcPr>
          <w:p w:rsidR="00FB4821" w:rsidRDefault="00FB4821" w:rsidP="00825393">
            <w:pPr>
              <w:tabs>
                <w:tab w:val="left" w:pos="1134"/>
                <w:tab w:val="left" w:pos="2880"/>
              </w:tabs>
              <w:rPr>
                <w:rFonts w:ascii="Times New Roman" w:hAnsi="Times New Roman"/>
                <w:b/>
                <w:sz w:val="26"/>
                <w:szCs w:val="26"/>
              </w:rPr>
            </w:pPr>
          </w:p>
        </w:tc>
        <w:tc>
          <w:tcPr>
            <w:tcW w:w="1000" w:type="pct"/>
            <w:shd w:val="clear" w:color="auto" w:fill="auto"/>
          </w:tcPr>
          <w:p w:rsidR="00FB4821" w:rsidRDefault="00FB4821" w:rsidP="00825393">
            <w:pPr>
              <w:tabs>
                <w:tab w:val="left" w:pos="1134"/>
                <w:tab w:val="left" w:pos="2880"/>
              </w:tabs>
              <w:rPr>
                <w:rFonts w:ascii="Times New Roman" w:hAnsi="Times New Roman"/>
                <w:b/>
                <w:sz w:val="26"/>
                <w:szCs w:val="26"/>
              </w:rPr>
            </w:pPr>
          </w:p>
        </w:tc>
        <w:tc>
          <w:tcPr>
            <w:tcW w:w="1000" w:type="pct"/>
            <w:shd w:val="clear" w:color="auto" w:fill="auto"/>
          </w:tcPr>
          <w:p w:rsidR="00FB4821" w:rsidRDefault="00FB4821" w:rsidP="00825393">
            <w:pPr>
              <w:tabs>
                <w:tab w:val="left" w:pos="1134"/>
                <w:tab w:val="left" w:pos="2880"/>
              </w:tabs>
              <w:rPr>
                <w:rFonts w:ascii="Times New Roman" w:hAnsi="Times New Roman"/>
                <w:b/>
                <w:sz w:val="26"/>
                <w:szCs w:val="26"/>
              </w:rPr>
            </w:pPr>
          </w:p>
        </w:tc>
        <w:tc>
          <w:tcPr>
            <w:tcW w:w="1000" w:type="pct"/>
            <w:shd w:val="clear" w:color="auto" w:fill="auto"/>
          </w:tcPr>
          <w:p w:rsidR="00FB4821" w:rsidRDefault="00FB4821" w:rsidP="00825393">
            <w:pPr>
              <w:tabs>
                <w:tab w:val="left" w:pos="1134"/>
                <w:tab w:val="left" w:pos="2880"/>
              </w:tabs>
              <w:rPr>
                <w:rFonts w:ascii="Times New Roman" w:hAnsi="Times New Roman"/>
                <w:b/>
                <w:sz w:val="26"/>
                <w:szCs w:val="26"/>
              </w:rPr>
            </w:pPr>
          </w:p>
        </w:tc>
        <w:tc>
          <w:tcPr>
            <w:tcW w:w="1000" w:type="pct"/>
            <w:shd w:val="clear" w:color="auto" w:fill="auto"/>
          </w:tcPr>
          <w:p w:rsidR="00FB4821" w:rsidRPr="00FB4821" w:rsidRDefault="00FB4821" w:rsidP="00FB4821">
            <w:pPr>
              <w:tabs>
                <w:tab w:val="left" w:pos="1134"/>
                <w:tab w:val="left" w:pos="2880"/>
              </w:tabs>
              <w:spacing w:after="200"/>
              <w:jc w:val="center"/>
              <w:rPr>
                <w:rFonts w:ascii="Times New Roman" w:hAnsi="Times New Roman"/>
                <w:szCs w:val="26"/>
              </w:rPr>
            </w:pPr>
            <w:r w:rsidRPr="00FB4821">
              <w:rPr>
                <w:rFonts w:ascii="Times New Roman" w:hAnsi="Times New Roman"/>
                <w:szCs w:val="26"/>
              </w:rPr>
              <w:t>Başkanvekili</w:t>
            </w:r>
          </w:p>
          <w:p w:rsidR="00FB4821" w:rsidRPr="00FB4821" w:rsidRDefault="00FB4821" w:rsidP="00FB4821">
            <w:pPr>
              <w:tabs>
                <w:tab w:val="left" w:pos="1134"/>
                <w:tab w:val="left" w:pos="2880"/>
              </w:tabs>
              <w:spacing w:after="200"/>
              <w:jc w:val="center"/>
              <w:rPr>
                <w:rFonts w:ascii="Times New Roman" w:hAnsi="Times New Roman"/>
                <w:b/>
                <w:szCs w:val="26"/>
              </w:rPr>
            </w:pPr>
            <w:proofErr w:type="spellStart"/>
            <w:r w:rsidRPr="00FB4821">
              <w:rPr>
                <w:rFonts w:ascii="Times New Roman" w:hAnsi="Times New Roman"/>
                <w:szCs w:val="26"/>
              </w:rPr>
              <w:t>Serruh</w:t>
            </w:r>
            <w:proofErr w:type="spellEnd"/>
            <w:r w:rsidRPr="00FB4821">
              <w:rPr>
                <w:rFonts w:ascii="Times New Roman" w:hAnsi="Times New Roman"/>
                <w:szCs w:val="26"/>
              </w:rPr>
              <w:t xml:space="preserve"> KALELİ</w:t>
            </w:r>
          </w:p>
        </w:tc>
      </w:tr>
    </w:tbl>
    <w:p w:rsidR="007E5EB8" w:rsidRDefault="007E5EB8" w:rsidP="00825393">
      <w:pPr>
        <w:tabs>
          <w:tab w:val="left" w:pos="1134"/>
          <w:tab w:val="left" w:pos="2880"/>
        </w:tabs>
        <w:rPr>
          <w:rFonts w:ascii="Times New Roman" w:hAnsi="Times New Roman"/>
          <w:b/>
          <w:sz w:val="26"/>
          <w:szCs w:val="26"/>
        </w:rPr>
      </w:pPr>
    </w:p>
    <w:p w:rsidR="007E5EB8" w:rsidRDefault="007E5EB8" w:rsidP="00825393">
      <w:pPr>
        <w:tabs>
          <w:tab w:val="left" w:pos="1134"/>
          <w:tab w:val="left" w:pos="2880"/>
        </w:tabs>
        <w:rPr>
          <w:rFonts w:ascii="Times New Roman" w:hAnsi="Times New Roman"/>
          <w:b/>
          <w:sz w:val="26"/>
          <w:szCs w:val="26"/>
        </w:rPr>
      </w:pPr>
    </w:p>
    <w:p w:rsidR="00FB4821" w:rsidRDefault="00FB4821" w:rsidP="00825393">
      <w:pPr>
        <w:tabs>
          <w:tab w:val="left" w:pos="1134"/>
          <w:tab w:val="left" w:pos="2880"/>
        </w:tabs>
        <w:rPr>
          <w:rFonts w:ascii="Times New Roman" w:hAnsi="Times New Roman"/>
          <w:b/>
          <w:sz w:val="26"/>
          <w:szCs w:val="26"/>
        </w:rPr>
      </w:pPr>
    </w:p>
    <w:p w:rsidR="008B6B1E" w:rsidRDefault="008B6B1E" w:rsidP="00FB4821">
      <w:pPr>
        <w:tabs>
          <w:tab w:val="left" w:pos="1134"/>
          <w:tab w:val="left" w:pos="2520"/>
        </w:tabs>
        <w:jc w:val="center"/>
        <w:rPr>
          <w:rFonts w:ascii="Times New Roman" w:hAnsi="Times New Roman"/>
          <w:b/>
          <w:sz w:val="26"/>
          <w:szCs w:val="26"/>
        </w:rPr>
      </w:pPr>
      <w:r>
        <w:rPr>
          <w:rFonts w:ascii="Times New Roman" w:hAnsi="Times New Roman"/>
          <w:b/>
          <w:sz w:val="26"/>
          <w:szCs w:val="26"/>
        </w:rPr>
        <w:t>KARŞIOY GEREKÇESİ</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6216 sayılı Kanun</w:t>
      </w:r>
      <w:r w:rsidR="004C0BD9">
        <w:rPr>
          <w:rFonts w:ascii="Times New Roman" w:hAnsi="Times New Roman"/>
          <w:sz w:val="26"/>
          <w:szCs w:val="26"/>
        </w:rPr>
        <w:t>’</w:t>
      </w:r>
      <w:r>
        <w:rPr>
          <w:rFonts w:ascii="Times New Roman" w:hAnsi="Times New Roman"/>
          <w:sz w:val="26"/>
          <w:szCs w:val="26"/>
        </w:rPr>
        <w:t xml:space="preserve">un 60. maddesinin (5) numaralı fıkrasında ret talebinin </w:t>
      </w:r>
      <w:r w:rsidR="004C0BD9">
        <w:rPr>
          <w:rFonts w:ascii="Times New Roman" w:hAnsi="Times New Roman"/>
          <w:b/>
          <w:i/>
          <w:sz w:val="26"/>
          <w:szCs w:val="26"/>
        </w:rPr>
        <w:t>“</w:t>
      </w:r>
      <w:r>
        <w:rPr>
          <w:rFonts w:ascii="Times New Roman" w:hAnsi="Times New Roman"/>
          <w:b/>
          <w:i/>
          <w:sz w:val="26"/>
          <w:szCs w:val="26"/>
        </w:rPr>
        <w:t>kötü niyetle yapıldığının anlaşılması</w:t>
      </w:r>
      <w:r w:rsidR="004C0BD9">
        <w:rPr>
          <w:rFonts w:ascii="Times New Roman" w:hAnsi="Times New Roman"/>
          <w:b/>
          <w:i/>
          <w:sz w:val="26"/>
          <w:szCs w:val="26"/>
        </w:rPr>
        <w:t>”</w:t>
      </w:r>
      <w:r>
        <w:rPr>
          <w:rFonts w:ascii="Times New Roman" w:hAnsi="Times New Roman"/>
          <w:sz w:val="26"/>
          <w:szCs w:val="26"/>
        </w:rPr>
        <w:t xml:space="preserve"> ve </w:t>
      </w:r>
      <w:r w:rsidR="004C0BD9">
        <w:rPr>
          <w:rFonts w:ascii="Times New Roman" w:hAnsi="Times New Roman"/>
          <w:b/>
          <w:i/>
          <w:sz w:val="26"/>
          <w:szCs w:val="26"/>
        </w:rPr>
        <w:t>“</w:t>
      </w:r>
      <w:r>
        <w:rPr>
          <w:rFonts w:ascii="Times New Roman" w:hAnsi="Times New Roman"/>
          <w:b/>
          <w:i/>
          <w:sz w:val="26"/>
          <w:szCs w:val="26"/>
        </w:rPr>
        <w:t>esas yönünden kabul edilmemesi</w:t>
      </w:r>
      <w:r w:rsidR="004C0BD9">
        <w:rPr>
          <w:rFonts w:ascii="Times New Roman" w:hAnsi="Times New Roman"/>
          <w:b/>
          <w:i/>
          <w:sz w:val="26"/>
          <w:szCs w:val="26"/>
        </w:rPr>
        <w:t>”</w:t>
      </w:r>
      <w:r>
        <w:rPr>
          <w:rFonts w:ascii="Times New Roman" w:hAnsi="Times New Roman"/>
          <w:sz w:val="26"/>
          <w:szCs w:val="26"/>
        </w:rPr>
        <w:t xml:space="preserve"> hâlinde, </w:t>
      </w:r>
      <w:r w:rsidR="004C0BD9">
        <w:rPr>
          <w:rFonts w:ascii="Times New Roman" w:hAnsi="Times New Roman"/>
          <w:b/>
          <w:i/>
          <w:sz w:val="26"/>
          <w:szCs w:val="26"/>
        </w:rPr>
        <w:t>“</w:t>
      </w:r>
      <w:r>
        <w:rPr>
          <w:rFonts w:ascii="Times New Roman" w:hAnsi="Times New Roman"/>
          <w:b/>
          <w:i/>
          <w:sz w:val="26"/>
          <w:szCs w:val="26"/>
        </w:rPr>
        <w:t>disiplin para cezası</w:t>
      </w:r>
      <w:r w:rsidR="004C0BD9">
        <w:rPr>
          <w:rFonts w:ascii="Times New Roman" w:hAnsi="Times New Roman"/>
          <w:b/>
          <w:i/>
          <w:sz w:val="26"/>
          <w:szCs w:val="26"/>
        </w:rPr>
        <w:t>”</w:t>
      </w:r>
      <w:r>
        <w:rPr>
          <w:rFonts w:ascii="Times New Roman" w:hAnsi="Times New Roman"/>
          <w:sz w:val="26"/>
          <w:szCs w:val="26"/>
        </w:rPr>
        <w:t xml:space="preserve"> verileceği öngörülmekte, (6) numaralı fıkrasında da ret talebinin </w:t>
      </w:r>
      <w:r w:rsidR="004C0BD9">
        <w:rPr>
          <w:rFonts w:ascii="Times New Roman" w:hAnsi="Times New Roman"/>
          <w:b/>
          <w:i/>
          <w:sz w:val="26"/>
          <w:szCs w:val="26"/>
        </w:rPr>
        <w:t>“</w:t>
      </w:r>
      <w:r>
        <w:rPr>
          <w:rFonts w:ascii="Times New Roman" w:hAnsi="Times New Roman"/>
          <w:b/>
          <w:i/>
          <w:sz w:val="26"/>
          <w:szCs w:val="26"/>
        </w:rPr>
        <w:t>açıkça</w:t>
      </w:r>
      <w:r w:rsidR="004C0BD9">
        <w:rPr>
          <w:rFonts w:ascii="Times New Roman" w:hAnsi="Times New Roman"/>
          <w:b/>
          <w:i/>
          <w:sz w:val="26"/>
          <w:szCs w:val="26"/>
        </w:rPr>
        <w:t>”</w:t>
      </w:r>
      <w:r>
        <w:rPr>
          <w:rFonts w:ascii="Times New Roman" w:hAnsi="Times New Roman"/>
          <w:sz w:val="26"/>
          <w:szCs w:val="26"/>
        </w:rPr>
        <w:t xml:space="preserve"> kötüye kullanıldığının tespiti aranmaktadır.</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Söz konusu kurallar uyarınca disiplin para cezasına hükmedilebilmesi için, ret talebinin kötü niyetle yapılması ve ret talebi olarak gösterilen sebeplerin esastan kabul edilmemesi şartlarının birlikte gerçekleşmesi gerekmektedir.</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 xml:space="preserve">Bu şartlardan birinin gerçekleşmesi disiplin para cezası verilebilmesi için yeterli olamayacağı gibi ret talebinin açıkça kötüye kullanıldığının da tespit edilmesi gerekmektedir. </w:t>
      </w: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 xml:space="preserve"> </w:t>
      </w: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Davacı ret sebeplerini,</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 xml:space="preserve">- Kamuoyunda </w:t>
      </w:r>
      <w:r w:rsidR="004C0BD9">
        <w:rPr>
          <w:rFonts w:ascii="Times New Roman" w:hAnsi="Times New Roman"/>
          <w:i/>
          <w:sz w:val="26"/>
          <w:szCs w:val="26"/>
        </w:rPr>
        <w:t>“</w:t>
      </w:r>
      <w:proofErr w:type="spellStart"/>
      <w:r>
        <w:rPr>
          <w:rFonts w:ascii="Times New Roman" w:hAnsi="Times New Roman"/>
          <w:i/>
          <w:sz w:val="26"/>
          <w:szCs w:val="26"/>
        </w:rPr>
        <w:t>WikiLeaks</w:t>
      </w:r>
      <w:proofErr w:type="spellEnd"/>
      <w:r>
        <w:rPr>
          <w:rFonts w:ascii="Times New Roman" w:hAnsi="Times New Roman"/>
          <w:i/>
          <w:sz w:val="26"/>
          <w:szCs w:val="26"/>
        </w:rPr>
        <w:t xml:space="preserve"> Belgeleri</w:t>
      </w:r>
      <w:r w:rsidR="004C0BD9">
        <w:rPr>
          <w:rFonts w:ascii="Times New Roman" w:hAnsi="Times New Roman"/>
          <w:i/>
          <w:sz w:val="26"/>
          <w:szCs w:val="26"/>
        </w:rPr>
        <w:t>”</w:t>
      </w:r>
      <w:r>
        <w:rPr>
          <w:rFonts w:ascii="Times New Roman" w:hAnsi="Times New Roman"/>
          <w:sz w:val="26"/>
          <w:szCs w:val="26"/>
        </w:rPr>
        <w:t xml:space="preserve"> olarak bilinen belgelere göre, 2003 yılında ABD Büyükelçisine Cumhuriyet Halk Partisi aleyhinde </w:t>
      </w:r>
      <w:proofErr w:type="gramStart"/>
      <w:r>
        <w:rPr>
          <w:rFonts w:ascii="Times New Roman" w:hAnsi="Times New Roman"/>
          <w:sz w:val="26"/>
          <w:szCs w:val="26"/>
        </w:rPr>
        <w:t>bir takım</w:t>
      </w:r>
      <w:proofErr w:type="gramEnd"/>
      <w:r>
        <w:rPr>
          <w:rFonts w:ascii="Times New Roman" w:hAnsi="Times New Roman"/>
          <w:sz w:val="26"/>
          <w:szCs w:val="26"/>
        </w:rPr>
        <w:t xml:space="preserve"> beyanlarda bulunduğu iddiası, </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 xml:space="preserve">- </w:t>
      </w:r>
      <w:r w:rsidR="004C0BD9">
        <w:rPr>
          <w:rFonts w:ascii="Times New Roman" w:hAnsi="Times New Roman"/>
          <w:i/>
          <w:sz w:val="26"/>
          <w:szCs w:val="26"/>
        </w:rPr>
        <w:t>“</w:t>
      </w:r>
      <w:r>
        <w:rPr>
          <w:rFonts w:ascii="Times New Roman" w:hAnsi="Times New Roman"/>
          <w:i/>
          <w:sz w:val="26"/>
          <w:szCs w:val="26"/>
        </w:rPr>
        <w:t>Ümit ediyorum ki bu gayret, Anayasa Mahkemesine dava açmak suretiyle sorun çözme kolaycılığını da ortadan kaldıracaktır</w:t>
      </w:r>
      <w:r w:rsidR="004C0BD9">
        <w:rPr>
          <w:rFonts w:ascii="Times New Roman" w:hAnsi="Times New Roman"/>
          <w:i/>
          <w:sz w:val="26"/>
          <w:szCs w:val="26"/>
        </w:rPr>
        <w:t>”</w:t>
      </w:r>
      <w:r>
        <w:rPr>
          <w:rFonts w:ascii="Times New Roman" w:hAnsi="Times New Roman"/>
          <w:sz w:val="26"/>
          <w:szCs w:val="26"/>
        </w:rPr>
        <w:t xml:space="preserve"> biçimindeki 25 Nisan 2011 tarihli konuşma metninden yapılan alıntı,</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ve</w:t>
      </w:r>
      <w:proofErr w:type="gramEnd"/>
      <w:r>
        <w:rPr>
          <w:rFonts w:ascii="Times New Roman" w:hAnsi="Times New Roman"/>
          <w:sz w:val="26"/>
          <w:szCs w:val="26"/>
        </w:rPr>
        <w:t xml:space="preserve"> bunları pekiştiren</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- 6223 sayılı Yetki Kanunu</w:t>
      </w:r>
      <w:r w:rsidR="004C0BD9">
        <w:rPr>
          <w:rFonts w:ascii="Times New Roman" w:hAnsi="Times New Roman"/>
          <w:sz w:val="26"/>
          <w:szCs w:val="26"/>
        </w:rPr>
        <w:t>’</w:t>
      </w:r>
      <w:r>
        <w:rPr>
          <w:rFonts w:ascii="Times New Roman" w:hAnsi="Times New Roman"/>
          <w:sz w:val="26"/>
          <w:szCs w:val="26"/>
        </w:rPr>
        <w:t>nun iptali başvurusunda istikrar kazanmış görüşünden vazgeçerek iptal isteminin reddi yönünde kullandığı oy,</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lastRenderedPageBreak/>
        <w:tab/>
      </w:r>
      <w:proofErr w:type="gramStart"/>
      <w:r>
        <w:rPr>
          <w:rFonts w:ascii="Times New Roman" w:hAnsi="Times New Roman"/>
          <w:sz w:val="26"/>
          <w:szCs w:val="26"/>
        </w:rPr>
        <w:t>olarak</w:t>
      </w:r>
      <w:proofErr w:type="gramEnd"/>
      <w:r>
        <w:rPr>
          <w:rFonts w:ascii="Times New Roman" w:hAnsi="Times New Roman"/>
          <w:sz w:val="26"/>
          <w:szCs w:val="26"/>
        </w:rPr>
        <w:t xml:space="preserve"> gösterdikten sonra, bu sebeplerin Cumhuriyet Halk Partisi</w:t>
      </w:r>
      <w:r w:rsidR="004C0BD9">
        <w:rPr>
          <w:rFonts w:ascii="Times New Roman" w:hAnsi="Times New Roman"/>
          <w:sz w:val="26"/>
          <w:szCs w:val="26"/>
        </w:rPr>
        <w:t>’</w:t>
      </w:r>
      <w:r>
        <w:rPr>
          <w:rFonts w:ascii="Times New Roman" w:hAnsi="Times New Roman"/>
          <w:sz w:val="26"/>
          <w:szCs w:val="26"/>
        </w:rPr>
        <w:t>nin tarafı olduğu davalarda, reddedilenin tarafsız davranamayacağına ilişkin kuşkulara neden olduğunu ileri sürmüştür.</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İleri sürülen bu iddia, 6216 sayılı Kanun</w:t>
      </w:r>
      <w:r w:rsidR="004C0BD9">
        <w:rPr>
          <w:rFonts w:ascii="Times New Roman" w:hAnsi="Times New Roman"/>
          <w:sz w:val="26"/>
          <w:szCs w:val="26"/>
        </w:rPr>
        <w:t>’</w:t>
      </w:r>
      <w:r>
        <w:rPr>
          <w:rFonts w:ascii="Times New Roman" w:hAnsi="Times New Roman"/>
          <w:sz w:val="26"/>
          <w:szCs w:val="26"/>
        </w:rPr>
        <w:t>un 60. maddesinin (1) numaralı fıkrası çerçevesinde incelenerek, söz konusu sebeplerin tarafsız hareket edemeyeceği kanısını haklı kılan hâl kapsamında olmadığı düşüncesiyle Davacının ret talebi esastan reddedilmiştir.</w:t>
      </w: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 xml:space="preserve"> </w:t>
      </w: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 xml:space="preserve">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w:t>
      </w:r>
      <w:proofErr w:type="gramStart"/>
      <w:r>
        <w:rPr>
          <w:rFonts w:ascii="Times New Roman" w:hAnsi="Times New Roman"/>
          <w:sz w:val="26"/>
          <w:szCs w:val="26"/>
        </w:rPr>
        <w:t>yapıldığının)  tespit</w:t>
      </w:r>
      <w:proofErr w:type="gramEnd"/>
      <w:r>
        <w:rPr>
          <w:rFonts w:ascii="Times New Roman" w:hAnsi="Times New Roman"/>
          <w:sz w:val="26"/>
          <w:szCs w:val="26"/>
        </w:rPr>
        <w:t xml:space="preserve"> edilmesi gerekmektedir.</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b/>
          <w:sz w:val="26"/>
          <w:szCs w:val="26"/>
        </w:rPr>
      </w:pPr>
      <w:r>
        <w:rPr>
          <w:rFonts w:ascii="Times New Roman" w:hAnsi="Times New Roman"/>
          <w:sz w:val="26"/>
          <w:szCs w:val="26"/>
        </w:rPr>
        <w:tab/>
        <w:t xml:space="preserve">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Pr>
          <w:rFonts w:ascii="Times New Roman" w:hAnsi="Times New Roman"/>
          <w:b/>
          <w:sz w:val="26"/>
          <w:szCs w:val="26"/>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t>Açıklanan nedenle Davacıya disiplin para cezası verilmesi yönündeki çoğunluk görüşüne katılmıyorum.</w:t>
      </w:r>
    </w:p>
    <w:p w:rsidR="008B6B1E" w:rsidRDefault="008B6B1E" w:rsidP="00825393">
      <w:pPr>
        <w:tabs>
          <w:tab w:val="left" w:pos="1134"/>
        </w:tabs>
        <w:ind w:firstLine="851"/>
        <w:jc w:val="both"/>
        <w:rPr>
          <w:rFonts w:ascii="Times New Roman" w:hAnsi="Times New Roman"/>
          <w:sz w:val="26"/>
          <w:szCs w:val="26"/>
        </w:rPr>
      </w:pPr>
    </w:p>
    <w:p w:rsidR="008B6B1E" w:rsidRDefault="008B6B1E" w:rsidP="00825393">
      <w:pPr>
        <w:tabs>
          <w:tab w:val="left" w:pos="1134"/>
        </w:tabs>
        <w:ind w:firstLine="851"/>
        <w:jc w:val="both"/>
        <w:rPr>
          <w:rFonts w:ascii="Times New Roman" w:hAnsi="Times New Roman"/>
          <w:sz w:val="26"/>
          <w:szCs w:val="26"/>
        </w:rPr>
      </w:pPr>
      <w:r>
        <w:rPr>
          <w:rFonts w:ascii="Times New Roman" w:hAnsi="Times New Roman"/>
          <w:sz w:val="26"/>
          <w:szCs w:val="26"/>
        </w:rPr>
        <w:tab/>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B4821" w:rsidTr="00FB4821">
        <w:tc>
          <w:tcPr>
            <w:tcW w:w="1000" w:type="pct"/>
            <w:shd w:val="clear" w:color="auto" w:fill="auto"/>
          </w:tcPr>
          <w:p w:rsidR="00FB4821" w:rsidRDefault="00FB4821" w:rsidP="00825393">
            <w:pPr>
              <w:tabs>
                <w:tab w:val="left" w:pos="1134"/>
              </w:tabs>
            </w:pPr>
          </w:p>
        </w:tc>
        <w:tc>
          <w:tcPr>
            <w:tcW w:w="1000" w:type="pct"/>
            <w:shd w:val="clear" w:color="auto" w:fill="auto"/>
          </w:tcPr>
          <w:p w:rsidR="00FB4821" w:rsidRDefault="00FB4821" w:rsidP="00825393">
            <w:pPr>
              <w:tabs>
                <w:tab w:val="left" w:pos="1134"/>
              </w:tabs>
            </w:pPr>
          </w:p>
        </w:tc>
        <w:tc>
          <w:tcPr>
            <w:tcW w:w="1000" w:type="pct"/>
            <w:shd w:val="clear" w:color="auto" w:fill="auto"/>
          </w:tcPr>
          <w:p w:rsidR="00FB4821" w:rsidRDefault="00FB4821" w:rsidP="00825393">
            <w:pPr>
              <w:tabs>
                <w:tab w:val="left" w:pos="1134"/>
              </w:tabs>
            </w:pPr>
          </w:p>
        </w:tc>
        <w:tc>
          <w:tcPr>
            <w:tcW w:w="1000" w:type="pct"/>
            <w:shd w:val="clear" w:color="auto" w:fill="auto"/>
          </w:tcPr>
          <w:p w:rsidR="00FB4821" w:rsidRDefault="00FB4821" w:rsidP="00825393">
            <w:pPr>
              <w:tabs>
                <w:tab w:val="left" w:pos="1134"/>
              </w:tabs>
            </w:pPr>
          </w:p>
        </w:tc>
        <w:tc>
          <w:tcPr>
            <w:tcW w:w="1000" w:type="pct"/>
            <w:shd w:val="clear" w:color="auto" w:fill="auto"/>
          </w:tcPr>
          <w:p w:rsidR="00FB4821" w:rsidRDefault="00FB4821" w:rsidP="00FB4821">
            <w:pPr>
              <w:tabs>
                <w:tab w:val="left" w:pos="1134"/>
              </w:tabs>
              <w:spacing w:after="200"/>
              <w:jc w:val="center"/>
              <w:rPr>
                <w:rFonts w:ascii="Times New Roman" w:hAnsi="Times New Roman"/>
              </w:rPr>
            </w:pPr>
            <w:r>
              <w:rPr>
                <w:rFonts w:ascii="Times New Roman" w:hAnsi="Times New Roman"/>
              </w:rPr>
              <w:t>Üye</w:t>
            </w:r>
          </w:p>
          <w:p w:rsidR="00FB4821" w:rsidRPr="00FB4821" w:rsidRDefault="00FB4821" w:rsidP="00FB4821">
            <w:pPr>
              <w:tabs>
                <w:tab w:val="left" w:pos="1134"/>
              </w:tabs>
              <w:spacing w:after="200"/>
              <w:jc w:val="center"/>
              <w:rPr>
                <w:rFonts w:ascii="Times New Roman" w:hAnsi="Times New Roman"/>
              </w:rPr>
            </w:pPr>
            <w:r>
              <w:rPr>
                <w:rFonts w:ascii="Times New Roman" w:hAnsi="Times New Roman"/>
              </w:rPr>
              <w:t>Mehmet ERTEN</w:t>
            </w:r>
          </w:p>
        </w:tc>
      </w:tr>
    </w:tbl>
    <w:p w:rsidR="0059792F" w:rsidRDefault="0059792F" w:rsidP="00825393">
      <w:pPr>
        <w:tabs>
          <w:tab w:val="left" w:pos="1134"/>
        </w:tabs>
      </w:pPr>
    </w:p>
    <w:p w:rsidR="0059792F" w:rsidRDefault="0059792F" w:rsidP="00825393">
      <w:pPr>
        <w:tabs>
          <w:tab w:val="left" w:pos="1134"/>
        </w:tabs>
      </w:pPr>
    </w:p>
    <w:p w:rsidR="0059792F" w:rsidRDefault="0059792F" w:rsidP="00825393">
      <w:pPr>
        <w:tabs>
          <w:tab w:val="left" w:pos="1134"/>
        </w:tabs>
      </w:pPr>
    </w:p>
    <w:p w:rsidR="0059792F" w:rsidRPr="0059792F" w:rsidRDefault="0059792F" w:rsidP="00FB4821">
      <w:pPr>
        <w:tabs>
          <w:tab w:val="left" w:pos="1134"/>
          <w:tab w:val="left" w:pos="2520"/>
        </w:tabs>
        <w:jc w:val="center"/>
        <w:rPr>
          <w:rFonts w:ascii="Times New Roman" w:hAnsi="Times New Roman"/>
          <w:b/>
          <w:sz w:val="26"/>
          <w:szCs w:val="26"/>
        </w:rPr>
      </w:pPr>
      <w:r w:rsidRPr="0059792F">
        <w:rPr>
          <w:rFonts w:ascii="Times New Roman" w:hAnsi="Times New Roman"/>
          <w:b/>
          <w:sz w:val="26"/>
          <w:szCs w:val="26"/>
        </w:rPr>
        <w:t>KARŞIOY GEREKÇESİ</w:t>
      </w:r>
    </w:p>
    <w:p w:rsidR="0059792F" w:rsidRDefault="0059792F" w:rsidP="00825393">
      <w:pPr>
        <w:tabs>
          <w:tab w:val="left" w:pos="1134"/>
        </w:tabs>
        <w:ind w:firstLine="692"/>
        <w:jc w:val="both"/>
        <w:rPr>
          <w:rFonts w:ascii="Times New Roman" w:hAnsi="Times New Roman"/>
          <w:b/>
          <w:sz w:val="26"/>
          <w:szCs w:val="26"/>
        </w:rPr>
      </w:pPr>
      <w:r w:rsidRPr="0059792F">
        <w:rPr>
          <w:rFonts w:ascii="Times New Roman" w:hAnsi="Times New Roman"/>
          <w:b/>
          <w:sz w:val="26"/>
          <w:szCs w:val="26"/>
        </w:rPr>
        <w:tab/>
      </w:r>
    </w:p>
    <w:p w:rsidR="0059792F" w:rsidRPr="0059792F" w:rsidRDefault="0059792F" w:rsidP="00825393">
      <w:pPr>
        <w:tabs>
          <w:tab w:val="left" w:pos="1134"/>
        </w:tabs>
        <w:ind w:firstLine="692"/>
        <w:jc w:val="both"/>
        <w:rPr>
          <w:rFonts w:ascii="Times New Roman" w:hAnsi="Times New Roman"/>
          <w:b/>
          <w:sz w:val="26"/>
          <w:szCs w:val="26"/>
        </w:rPr>
      </w:pPr>
      <w:r>
        <w:rPr>
          <w:rFonts w:ascii="Times New Roman" w:hAnsi="Times New Roman"/>
          <w:b/>
          <w:sz w:val="26"/>
          <w:szCs w:val="26"/>
        </w:rPr>
        <w:tab/>
      </w:r>
      <w:r w:rsidRPr="0059792F">
        <w:rPr>
          <w:rFonts w:ascii="Times New Roman" w:hAnsi="Times New Roman"/>
          <w:sz w:val="26"/>
          <w:szCs w:val="26"/>
        </w:rPr>
        <w:t>6223 sayılı Yetki Yasası</w:t>
      </w:r>
      <w:r w:rsidR="004C0BD9">
        <w:rPr>
          <w:rFonts w:ascii="Times New Roman" w:hAnsi="Times New Roman"/>
          <w:sz w:val="26"/>
          <w:szCs w:val="26"/>
        </w:rPr>
        <w:t>’</w:t>
      </w:r>
      <w:r w:rsidRPr="0059792F">
        <w:rPr>
          <w:rFonts w:ascii="Times New Roman" w:hAnsi="Times New Roman"/>
          <w:sz w:val="26"/>
          <w:szCs w:val="26"/>
        </w:rPr>
        <w:t>na dayanılarak kararlaştırılan 661 sayılı Kanun Hükmünde Kararname</w:t>
      </w:r>
      <w:r w:rsidR="004C0BD9">
        <w:rPr>
          <w:rFonts w:ascii="Times New Roman" w:hAnsi="Times New Roman"/>
          <w:sz w:val="26"/>
          <w:szCs w:val="26"/>
        </w:rPr>
        <w:t>’</w:t>
      </w:r>
      <w:r w:rsidRPr="0059792F">
        <w:rPr>
          <w:rFonts w:ascii="Times New Roman" w:hAnsi="Times New Roman"/>
          <w:sz w:val="26"/>
          <w:szCs w:val="26"/>
        </w:rPr>
        <w:t>nin (KHK) iptali istenilen ve aşağıda belirtilen maddelerinde;</w:t>
      </w:r>
    </w:p>
    <w:p w:rsidR="0059792F" w:rsidRDefault="0059792F" w:rsidP="00825393">
      <w:pPr>
        <w:tabs>
          <w:tab w:val="left" w:pos="1134"/>
        </w:tabs>
        <w:jc w:val="both"/>
        <w:rPr>
          <w:rFonts w:ascii="Times New Roman" w:hAnsi="Times New Roman"/>
          <w:b/>
          <w:sz w:val="26"/>
          <w:szCs w:val="26"/>
        </w:rPr>
      </w:pPr>
      <w:r w:rsidRPr="0059792F">
        <w:rPr>
          <w:rFonts w:ascii="Times New Roman" w:hAnsi="Times New Roman"/>
          <w:b/>
          <w:sz w:val="26"/>
          <w:szCs w:val="26"/>
        </w:rPr>
        <w:tab/>
      </w:r>
    </w:p>
    <w:p w:rsidR="0059792F" w:rsidRPr="0059792F" w:rsidRDefault="0059792F" w:rsidP="00825393">
      <w:pPr>
        <w:tabs>
          <w:tab w:val="left" w:pos="1134"/>
        </w:tabs>
        <w:jc w:val="both"/>
        <w:rPr>
          <w:rFonts w:ascii="Times New Roman" w:hAnsi="Times New Roman"/>
          <w:sz w:val="26"/>
          <w:szCs w:val="26"/>
        </w:rPr>
      </w:pPr>
      <w:r>
        <w:rPr>
          <w:rFonts w:ascii="Times New Roman" w:hAnsi="Times New Roman"/>
          <w:b/>
          <w:sz w:val="26"/>
          <w:szCs w:val="26"/>
        </w:rPr>
        <w:tab/>
      </w:r>
      <w:r w:rsidRPr="0059792F">
        <w:rPr>
          <w:rFonts w:ascii="Times New Roman" w:hAnsi="Times New Roman"/>
          <w:sz w:val="26"/>
          <w:szCs w:val="26"/>
        </w:rPr>
        <w:t>MADDE 4- 634 sayılı Kanun Hükmünde Kararname</w:t>
      </w:r>
      <w:r w:rsidR="004C0BD9">
        <w:rPr>
          <w:rFonts w:ascii="Times New Roman" w:hAnsi="Times New Roman"/>
          <w:sz w:val="26"/>
          <w:szCs w:val="26"/>
        </w:rPr>
        <w:t>’</w:t>
      </w:r>
      <w:r w:rsidRPr="0059792F">
        <w:rPr>
          <w:rFonts w:ascii="Times New Roman" w:hAnsi="Times New Roman"/>
          <w:sz w:val="26"/>
          <w:szCs w:val="26"/>
        </w:rPr>
        <w:t xml:space="preserve">nin 38 inci maddesine aşağıdaki fıkra eklenmiştir. </w:t>
      </w:r>
    </w:p>
    <w:p w:rsidR="0059792F" w:rsidRPr="0059792F" w:rsidRDefault="0059792F" w:rsidP="00825393">
      <w:pPr>
        <w:tabs>
          <w:tab w:val="left" w:pos="1134"/>
        </w:tabs>
        <w:ind w:firstLine="692"/>
        <w:jc w:val="both"/>
        <w:rPr>
          <w:rFonts w:ascii="Times New Roman" w:hAnsi="Times New Roman"/>
          <w:i/>
          <w:sz w:val="26"/>
          <w:szCs w:val="26"/>
        </w:rPr>
      </w:pPr>
    </w:p>
    <w:p w:rsidR="0059792F" w:rsidRPr="0059792F" w:rsidRDefault="0059792F" w:rsidP="00825393">
      <w:pPr>
        <w:tabs>
          <w:tab w:val="left" w:pos="1134"/>
        </w:tabs>
        <w:ind w:firstLine="692"/>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sidRPr="0059792F">
        <w:rPr>
          <w:rFonts w:ascii="Times New Roman" w:hAnsi="Times New Roman"/>
          <w:i/>
          <w:sz w:val="26"/>
          <w:szCs w:val="26"/>
        </w:rPr>
        <w:t>(4) Mütercim kadrosuna atanacakların merkezi sınava ilave olarak usul ve esasları yönetmelikle belirlenen yarışma sınavında da başarılı olmaları gerekir.</w:t>
      </w:r>
      <w:r w:rsidR="004C0BD9">
        <w:rPr>
          <w:rFonts w:ascii="Times New Roman" w:hAnsi="Times New Roman"/>
          <w:i/>
          <w:sz w:val="26"/>
          <w:szCs w:val="26"/>
        </w:rPr>
        <w:t>”</w:t>
      </w:r>
    </w:p>
    <w:p w:rsidR="0059792F" w:rsidRPr="0059792F" w:rsidRDefault="0059792F" w:rsidP="00825393">
      <w:pPr>
        <w:tabs>
          <w:tab w:val="left" w:pos="1134"/>
        </w:tabs>
        <w:jc w:val="both"/>
        <w:rPr>
          <w:rFonts w:ascii="Times New Roman" w:hAnsi="Times New Roman"/>
          <w:i/>
          <w:sz w:val="26"/>
          <w:szCs w:val="26"/>
        </w:rPr>
      </w:pPr>
    </w:p>
    <w:p w:rsidR="0059792F" w:rsidRPr="0059792F" w:rsidRDefault="0059792F" w:rsidP="00825393">
      <w:pPr>
        <w:tabs>
          <w:tab w:val="left" w:pos="1134"/>
        </w:tabs>
        <w:jc w:val="both"/>
        <w:rPr>
          <w:rFonts w:ascii="Times New Roman" w:hAnsi="Times New Roman"/>
          <w:i/>
          <w:sz w:val="26"/>
          <w:szCs w:val="26"/>
        </w:rPr>
      </w:pPr>
      <w:r w:rsidRPr="0059792F">
        <w:rPr>
          <w:rFonts w:ascii="Times New Roman" w:hAnsi="Times New Roman"/>
          <w:i/>
          <w:sz w:val="26"/>
          <w:szCs w:val="26"/>
        </w:rPr>
        <w:lastRenderedPageBreak/>
        <w:tab/>
      </w:r>
      <w:r w:rsidRPr="0059792F">
        <w:rPr>
          <w:rFonts w:ascii="Times New Roman" w:hAnsi="Times New Roman"/>
          <w:sz w:val="26"/>
          <w:szCs w:val="26"/>
        </w:rPr>
        <w:t xml:space="preserve">MADDE 6- 3/6/2011 tarihli ve </w:t>
      </w:r>
      <w:r w:rsidRPr="0059792F">
        <w:rPr>
          <w:rFonts w:ascii="Times New Roman" w:hAnsi="Times New Roman"/>
          <w:bCs/>
          <w:sz w:val="26"/>
          <w:szCs w:val="26"/>
        </w:rPr>
        <w:t>638 sayılı Gençlik ve Spor Bakanlığının Teşkilat ve Görevleri Hakkında Kanun Hükmünde Kararname</w:t>
      </w:r>
      <w:r w:rsidR="004C0BD9">
        <w:rPr>
          <w:rFonts w:ascii="Times New Roman" w:hAnsi="Times New Roman"/>
          <w:bCs/>
          <w:sz w:val="26"/>
          <w:szCs w:val="26"/>
        </w:rPr>
        <w:t>’</w:t>
      </w:r>
      <w:r w:rsidRPr="0059792F">
        <w:rPr>
          <w:rFonts w:ascii="Times New Roman" w:hAnsi="Times New Roman"/>
          <w:bCs/>
          <w:sz w:val="26"/>
          <w:szCs w:val="26"/>
        </w:rPr>
        <w:t>nin</w:t>
      </w:r>
      <w:r w:rsidRPr="0059792F">
        <w:rPr>
          <w:rFonts w:ascii="Times New Roman" w:hAnsi="Times New Roman"/>
          <w:sz w:val="26"/>
          <w:szCs w:val="26"/>
        </w:rPr>
        <w:t xml:space="preserve"> </w:t>
      </w:r>
      <w:proofErr w:type="gramStart"/>
      <w:r w:rsidRPr="0059792F">
        <w:rPr>
          <w:rFonts w:ascii="Times New Roman" w:hAnsi="Times New Roman"/>
          <w:sz w:val="26"/>
          <w:szCs w:val="26"/>
        </w:rPr>
        <w:t>3 üncü</w:t>
      </w:r>
      <w:proofErr w:type="gramEnd"/>
      <w:r w:rsidRPr="0059792F">
        <w:rPr>
          <w:rFonts w:ascii="Times New Roman" w:hAnsi="Times New Roman"/>
          <w:sz w:val="26"/>
          <w:szCs w:val="26"/>
        </w:rPr>
        <w:t xml:space="preserve"> maddesine aşağıdaki fıkra eklenmiştir</w:t>
      </w:r>
      <w:r w:rsidRPr="0059792F">
        <w:rPr>
          <w:rFonts w:ascii="Times New Roman" w:hAnsi="Times New Roman"/>
          <w:i/>
          <w:sz w:val="26"/>
          <w:szCs w:val="26"/>
        </w:rPr>
        <w:t xml:space="preserve">. </w:t>
      </w:r>
    </w:p>
    <w:p w:rsidR="0059792F" w:rsidRPr="0059792F" w:rsidRDefault="0059792F" w:rsidP="00825393">
      <w:pPr>
        <w:tabs>
          <w:tab w:val="left" w:pos="1134"/>
        </w:tabs>
        <w:ind w:firstLine="689"/>
        <w:jc w:val="both"/>
        <w:rPr>
          <w:rFonts w:ascii="Times New Roman" w:hAnsi="Times New Roman"/>
          <w:i/>
          <w:sz w:val="26"/>
          <w:szCs w:val="26"/>
        </w:rPr>
      </w:pPr>
    </w:p>
    <w:p w:rsidR="0059792F" w:rsidRPr="0059792F" w:rsidRDefault="0059792F" w:rsidP="00825393">
      <w:pPr>
        <w:tabs>
          <w:tab w:val="left" w:pos="1134"/>
        </w:tabs>
        <w:ind w:firstLine="689"/>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sidRPr="0059792F">
        <w:rPr>
          <w:rFonts w:ascii="Times New Roman" w:hAnsi="Times New Roman"/>
          <w:i/>
          <w:sz w:val="26"/>
          <w:szCs w:val="26"/>
        </w:rPr>
        <w:t>(4) Koordinasyon Ofislerinin kurulacağı yerler ve süresi ile Ofislerin çalışma usul ve esasları; bu Ofislerde, Bakanlık ve bağlı kuruluşların personelinden görevlendirilenler ile bunlara yardımcı olmak üzere mahallinden temin edilen ve Ofis hizmetlerinde çalışan personelin niteliği, sayısı, görev süresi ve bunlara ödenecek ücretlerin belirlenmesi, personele yapılacak ödemeler dışında kalan diğer harcamaların neler olacağı ve harcamaya ilişkin usul ve esaslar Bakanlar Kurulunca belirlenir.</w:t>
      </w:r>
      <w:r w:rsidR="004C0BD9">
        <w:rPr>
          <w:rFonts w:ascii="Times New Roman" w:hAnsi="Times New Roman"/>
          <w:i/>
          <w:sz w:val="26"/>
          <w:szCs w:val="26"/>
        </w:rPr>
        <w:t>”</w:t>
      </w:r>
      <w:r w:rsidRPr="0059792F">
        <w:rPr>
          <w:rFonts w:ascii="Times New Roman" w:hAnsi="Times New Roman"/>
          <w:i/>
          <w:sz w:val="26"/>
          <w:szCs w:val="26"/>
        </w:rPr>
        <w:t xml:space="preserve"> </w:t>
      </w:r>
    </w:p>
    <w:p w:rsidR="0059792F" w:rsidRPr="0059792F" w:rsidRDefault="0059792F" w:rsidP="00825393">
      <w:pPr>
        <w:tabs>
          <w:tab w:val="left" w:pos="1134"/>
        </w:tabs>
        <w:ind w:firstLine="692"/>
        <w:jc w:val="both"/>
        <w:rPr>
          <w:rFonts w:ascii="Times New Roman" w:hAnsi="Times New Roman"/>
          <w:sz w:val="26"/>
          <w:szCs w:val="26"/>
        </w:rPr>
      </w:pPr>
    </w:p>
    <w:p w:rsidR="0059792F" w:rsidRPr="0059792F" w:rsidRDefault="0059792F" w:rsidP="00825393">
      <w:pPr>
        <w:tabs>
          <w:tab w:val="left" w:pos="1134"/>
        </w:tabs>
        <w:ind w:firstLine="689"/>
        <w:jc w:val="both"/>
        <w:rPr>
          <w:rFonts w:ascii="Times New Roman" w:hAnsi="Times New Roman"/>
          <w:sz w:val="26"/>
          <w:szCs w:val="26"/>
        </w:rPr>
      </w:pPr>
      <w:r>
        <w:rPr>
          <w:rFonts w:ascii="Times New Roman" w:hAnsi="Times New Roman"/>
          <w:sz w:val="26"/>
          <w:szCs w:val="26"/>
        </w:rPr>
        <w:tab/>
      </w:r>
      <w:r w:rsidRPr="0059792F">
        <w:rPr>
          <w:rFonts w:ascii="Times New Roman" w:hAnsi="Times New Roman"/>
          <w:sz w:val="26"/>
          <w:szCs w:val="26"/>
        </w:rPr>
        <w:t>MADDE 22- 24/2/1983 tarihli ve 2802 sayılı Hâkimler ve Savcılar Kanunu</w:t>
      </w:r>
      <w:r w:rsidR="004C0BD9">
        <w:rPr>
          <w:rFonts w:ascii="Times New Roman" w:hAnsi="Times New Roman"/>
          <w:sz w:val="26"/>
          <w:szCs w:val="26"/>
        </w:rPr>
        <w:t>’</w:t>
      </w:r>
      <w:r w:rsidRPr="0059792F">
        <w:rPr>
          <w:rFonts w:ascii="Times New Roman" w:hAnsi="Times New Roman"/>
          <w:sz w:val="26"/>
          <w:szCs w:val="26"/>
        </w:rPr>
        <w:t>nun 8 inci maddesinin birinci fıkrasının (k) bendinde yer alan</w:t>
      </w:r>
      <w:r w:rsidRPr="0059792F">
        <w:rPr>
          <w:rFonts w:ascii="Times New Roman" w:hAnsi="Times New Roman"/>
          <w:i/>
          <w:sz w:val="26"/>
          <w:szCs w:val="26"/>
        </w:rPr>
        <w:t xml:space="preserve"> </w:t>
      </w:r>
      <w:r w:rsidR="004C0BD9">
        <w:rPr>
          <w:rFonts w:ascii="Times New Roman" w:hAnsi="Times New Roman"/>
          <w:i/>
          <w:sz w:val="26"/>
          <w:szCs w:val="26"/>
        </w:rPr>
        <w:t>“</w:t>
      </w:r>
      <w:r w:rsidRPr="0059792F">
        <w:rPr>
          <w:rFonts w:ascii="Times New Roman" w:hAnsi="Times New Roman"/>
          <w:i/>
          <w:sz w:val="26"/>
          <w:szCs w:val="26"/>
        </w:rPr>
        <w:t xml:space="preserve">giriş sınavının yapıldığı yılın </w:t>
      </w:r>
      <w:proofErr w:type="gramStart"/>
      <w:r w:rsidRPr="0059792F">
        <w:rPr>
          <w:rFonts w:ascii="Times New Roman" w:hAnsi="Times New Roman"/>
          <w:i/>
          <w:sz w:val="26"/>
          <w:szCs w:val="26"/>
        </w:rPr>
        <w:t>Ocak</w:t>
      </w:r>
      <w:proofErr w:type="gramEnd"/>
      <w:r w:rsidRPr="0059792F">
        <w:rPr>
          <w:rFonts w:ascii="Times New Roman" w:hAnsi="Times New Roman"/>
          <w:i/>
          <w:sz w:val="26"/>
          <w:szCs w:val="26"/>
        </w:rPr>
        <w:t xml:space="preserve"> ayının son günü</w:t>
      </w:r>
      <w:r w:rsidR="004C0BD9">
        <w:rPr>
          <w:rFonts w:ascii="Times New Roman" w:hAnsi="Times New Roman"/>
          <w:i/>
          <w:sz w:val="26"/>
          <w:szCs w:val="26"/>
        </w:rPr>
        <w:t>”</w:t>
      </w:r>
      <w:r w:rsidRPr="0059792F">
        <w:rPr>
          <w:rFonts w:ascii="Times New Roman" w:hAnsi="Times New Roman"/>
          <w:i/>
          <w:sz w:val="26"/>
          <w:szCs w:val="26"/>
        </w:rPr>
        <w:t xml:space="preserve"> </w:t>
      </w:r>
      <w:r w:rsidRPr="0059792F">
        <w:rPr>
          <w:rFonts w:ascii="Times New Roman" w:hAnsi="Times New Roman"/>
          <w:sz w:val="26"/>
          <w:szCs w:val="26"/>
        </w:rPr>
        <w:t xml:space="preserve">ibaresi </w:t>
      </w:r>
      <w:r w:rsidR="004C0BD9">
        <w:rPr>
          <w:rFonts w:ascii="Times New Roman" w:hAnsi="Times New Roman"/>
          <w:i/>
          <w:sz w:val="26"/>
          <w:szCs w:val="26"/>
        </w:rPr>
        <w:t>“</w:t>
      </w:r>
      <w:r w:rsidRPr="0059792F">
        <w:rPr>
          <w:rFonts w:ascii="Times New Roman" w:hAnsi="Times New Roman"/>
          <w:i/>
          <w:sz w:val="26"/>
          <w:szCs w:val="26"/>
        </w:rPr>
        <w:t>giriş sınavının yapıldığı tarih</w:t>
      </w:r>
      <w:r w:rsidR="004C0BD9">
        <w:rPr>
          <w:rFonts w:ascii="Times New Roman" w:hAnsi="Times New Roman"/>
          <w:i/>
          <w:sz w:val="26"/>
          <w:szCs w:val="26"/>
        </w:rPr>
        <w:t>”</w:t>
      </w:r>
      <w:r w:rsidRPr="0059792F">
        <w:rPr>
          <w:rFonts w:ascii="Times New Roman" w:hAnsi="Times New Roman"/>
          <w:sz w:val="26"/>
          <w:szCs w:val="26"/>
        </w:rPr>
        <w:t xml:space="preserve"> şeklinde değiştirilmiştir.</w:t>
      </w:r>
    </w:p>
    <w:p w:rsidR="0059792F" w:rsidRDefault="0059792F" w:rsidP="00825393">
      <w:pPr>
        <w:widowControl w:val="0"/>
        <w:tabs>
          <w:tab w:val="left" w:pos="1134"/>
        </w:tabs>
        <w:ind w:firstLine="709"/>
        <w:jc w:val="both"/>
        <w:rPr>
          <w:rFonts w:ascii="Times New Roman" w:eastAsia="ヒラギノ明朝 Pro W3" w:hAnsi="Times New Roman"/>
          <w:sz w:val="26"/>
          <w:szCs w:val="26"/>
        </w:rPr>
      </w:pPr>
    </w:p>
    <w:p w:rsidR="0059792F" w:rsidRPr="0059792F" w:rsidRDefault="0059792F" w:rsidP="00825393">
      <w:pPr>
        <w:widowControl w:val="0"/>
        <w:tabs>
          <w:tab w:val="left" w:pos="1134"/>
        </w:tabs>
        <w:ind w:firstLine="709"/>
        <w:jc w:val="both"/>
        <w:rPr>
          <w:rStyle w:val="ver2"/>
          <w:rFonts w:ascii="Times New Roman" w:hAnsi="Times New Roman"/>
          <w:sz w:val="26"/>
          <w:szCs w:val="26"/>
        </w:rPr>
      </w:pPr>
      <w:r>
        <w:rPr>
          <w:rFonts w:ascii="Times New Roman" w:eastAsia="ヒラギノ明朝 Pro W3" w:hAnsi="Times New Roman"/>
          <w:sz w:val="26"/>
          <w:szCs w:val="26"/>
        </w:rPr>
        <w:tab/>
      </w:r>
      <w:r w:rsidRPr="0059792F">
        <w:rPr>
          <w:rFonts w:ascii="Times New Roman" w:eastAsia="ヒラギノ明朝 Pro W3" w:hAnsi="Times New Roman"/>
          <w:sz w:val="26"/>
          <w:szCs w:val="26"/>
        </w:rPr>
        <w:t xml:space="preserve">MADDE 29- 3056 </w:t>
      </w:r>
      <w:r>
        <w:rPr>
          <w:rFonts w:ascii="Times New Roman" w:eastAsia="ヒラギノ明朝 Pro W3" w:hAnsi="Times New Roman"/>
          <w:sz w:val="26"/>
          <w:szCs w:val="26"/>
        </w:rPr>
        <w:t>s</w:t>
      </w:r>
      <w:r w:rsidRPr="0059792F">
        <w:rPr>
          <w:rFonts w:ascii="Times New Roman" w:eastAsia="ヒラギノ明朝 Pro W3" w:hAnsi="Times New Roman"/>
          <w:sz w:val="26"/>
          <w:szCs w:val="26"/>
        </w:rPr>
        <w:t>ayılı Kanun</w:t>
      </w:r>
      <w:r w:rsidR="004C0BD9">
        <w:rPr>
          <w:rFonts w:ascii="Times New Roman" w:eastAsia="ヒラギノ明朝 Pro W3" w:hAnsi="Times New Roman"/>
          <w:sz w:val="26"/>
          <w:szCs w:val="26"/>
        </w:rPr>
        <w:t>’</w:t>
      </w:r>
      <w:r w:rsidRPr="0059792F">
        <w:rPr>
          <w:rFonts w:ascii="Times New Roman" w:eastAsia="ヒラギノ明朝 Pro W3" w:hAnsi="Times New Roman"/>
          <w:sz w:val="26"/>
          <w:szCs w:val="26"/>
        </w:rPr>
        <w:t xml:space="preserve">un 20. </w:t>
      </w:r>
      <w:r>
        <w:rPr>
          <w:rFonts w:ascii="Times New Roman" w:eastAsia="ヒラギノ明朝 Pro W3" w:hAnsi="Times New Roman"/>
          <w:sz w:val="26"/>
          <w:szCs w:val="26"/>
        </w:rPr>
        <w:t>m</w:t>
      </w:r>
      <w:r w:rsidRPr="0059792F">
        <w:rPr>
          <w:rFonts w:ascii="Times New Roman" w:eastAsia="ヒラギノ明朝 Pro W3" w:hAnsi="Times New Roman"/>
          <w:sz w:val="26"/>
          <w:szCs w:val="26"/>
        </w:rPr>
        <w:t xml:space="preserve">addesinin </w:t>
      </w:r>
      <w:r>
        <w:rPr>
          <w:rFonts w:ascii="Times New Roman" w:eastAsia="ヒラギノ明朝 Pro W3" w:hAnsi="Times New Roman"/>
          <w:sz w:val="26"/>
          <w:szCs w:val="26"/>
        </w:rPr>
        <w:t>i</w:t>
      </w:r>
      <w:r w:rsidRPr="0059792F">
        <w:rPr>
          <w:rFonts w:ascii="Times New Roman" w:eastAsia="ヒラギノ明朝 Pro W3" w:hAnsi="Times New Roman"/>
          <w:sz w:val="26"/>
          <w:szCs w:val="26"/>
        </w:rPr>
        <w:t xml:space="preserve">kinci </w:t>
      </w:r>
      <w:r>
        <w:rPr>
          <w:rFonts w:ascii="Times New Roman" w:eastAsia="ヒラギノ明朝 Pro W3" w:hAnsi="Times New Roman"/>
          <w:sz w:val="26"/>
          <w:szCs w:val="26"/>
        </w:rPr>
        <w:t>f</w:t>
      </w:r>
      <w:r w:rsidRPr="0059792F">
        <w:rPr>
          <w:rFonts w:ascii="Times New Roman" w:eastAsia="ヒラギノ明朝 Pro W3" w:hAnsi="Times New Roman"/>
          <w:sz w:val="26"/>
          <w:szCs w:val="26"/>
        </w:rPr>
        <w:t xml:space="preserve">ıkrası </w:t>
      </w:r>
      <w:r w:rsidR="004C0BD9">
        <w:rPr>
          <w:rFonts w:ascii="Times New Roman" w:eastAsia="ヒラギノ明朝 Pro W3" w:hAnsi="Times New Roman"/>
          <w:sz w:val="26"/>
          <w:szCs w:val="26"/>
        </w:rPr>
        <w:t>“</w:t>
      </w:r>
      <w:r w:rsidRPr="0059792F">
        <w:rPr>
          <w:rStyle w:val="ver2"/>
          <w:rFonts w:ascii="Times New Roman" w:hAnsi="Times New Roman"/>
          <w:i/>
          <w:sz w:val="26"/>
          <w:szCs w:val="26"/>
        </w:rPr>
        <w:t>Başbakanlık Müfettişliğine Müfettiş Yardımcısı olarak girilir. Teftiş Kurulunun çalışma usul ve esasları, Müfettiş Yardımcılarının seçilmesi, yetiştirilmesi ile diğer hususlar yönetmelikle düzenlenir</w:t>
      </w:r>
      <w:r w:rsidR="004C0BD9">
        <w:rPr>
          <w:rStyle w:val="ver2"/>
          <w:rFonts w:ascii="Times New Roman" w:hAnsi="Times New Roman"/>
          <w:i/>
          <w:sz w:val="26"/>
          <w:szCs w:val="26"/>
        </w:rPr>
        <w:t>”</w:t>
      </w:r>
      <w:r w:rsidRPr="0059792F">
        <w:rPr>
          <w:rStyle w:val="ver2"/>
          <w:rFonts w:ascii="Times New Roman" w:hAnsi="Times New Roman"/>
          <w:i/>
          <w:sz w:val="26"/>
          <w:szCs w:val="26"/>
        </w:rPr>
        <w:t xml:space="preserve"> </w:t>
      </w:r>
      <w:r w:rsidRPr="0059792F">
        <w:rPr>
          <w:rStyle w:val="ver2"/>
          <w:rFonts w:ascii="Times New Roman" w:hAnsi="Times New Roman"/>
          <w:sz w:val="26"/>
          <w:szCs w:val="26"/>
        </w:rPr>
        <w:t>şeklinde değiştirilmiştir.</w:t>
      </w:r>
    </w:p>
    <w:p w:rsidR="0059792F" w:rsidRDefault="0059792F" w:rsidP="00825393">
      <w:pPr>
        <w:tabs>
          <w:tab w:val="left" w:pos="1134"/>
        </w:tabs>
        <w:ind w:firstLine="689"/>
        <w:jc w:val="both"/>
        <w:rPr>
          <w:rFonts w:ascii="Times New Roman" w:hAnsi="Times New Roman"/>
          <w:bCs/>
          <w:i/>
          <w:color w:val="000000"/>
          <w:sz w:val="26"/>
          <w:szCs w:val="26"/>
        </w:rPr>
      </w:pPr>
    </w:p>
    <w:p w:rsidR="0059792F" w:rsidRPr="0059792F" w:rsidRDefault="0059792F" w:rsidP="00825393">
      <w:pPr>
        <w:tabs>
          <w:tab w:val="left" w:pos="1134"/>
        </w:tabs>
        <w:ind w:firstLine="689"/>
        <w:jc w:val="both"/>
        <w:rPr>
          <w:rFonts w:ascii="Times New Roman" w:hAnsi="Times New Roman"/>
          <w:i/>
          <w:color w:val="000000"/>
          <w:sz w:val="26"/>
          <w:szCs w:val="26"/>
        </w:rPr>
      </w:pPr>
      <w:r>
        <w:rPr>
          <w:rFonts w:ascii="Times New Roman" w:hAnsi="Times New Roman"/>
          <w:bCs/>
          <w:i/>
          <w:color w:val="000000"/>
          <w:sz w:val="26"/>
          <w:szCs w:val="26"/>
        </w:rPr>
        <w:tab/>
      </w:r>
      <w:r w:rsidRPr="0059792F">
        <w:rPr>
          <w:rFonts w:ascii="Times New Roman" w:hAnsi="Times New Roman"/>
          <w:bCs/>
          <w:i/>
          <w:color w:val="000000"/>
          <w:sz w:val="26"/>
          <w:szCs w:val="26"/>
        </w:rPr>
        <w:t xml:space="preserve">MADDE 59- </w:t>
      </w:r>
      <w:r w:rsidRPr="0059792F">
        <w:rPr>
          <w:rFonts w:ascii="Times New Roman" w:hAnsi="Times New Roman"/>
          <w:i/>
          <w:sz w:val="26"/>
          <w:szCs w:val="26"/>
        </w:rPr>
        <w:t>10/7/2004</w:t>
      </w:r>
      <w:r w:rsidRPr="0059792F">
        <w:rPr>
          <w:rFonts w:ascii="Times New Roman" w:hAnsi="Times New Roman"/>
          <w:i/>
          <w:color w:val="000000"/>
          <w:sz w:val="26"/>
          <w:szCs w:val="26"/>
        </w:rPr>
        <w:t xml:space="preserve"> tarihli ve 5216 sayılı Büyükşehir Belediyesi Kanununun 21 inci maddesinin üçüncü fıkrasının ikinci cümlesi aşağıdaki şekilde değiştirilmiştir.</w:t>
      </w:r>
    </w:p>
    <w:p w:rsidR="0059792F" w:rsidRDefault="0059792F" w:rsidP="00825393">
      <w:pPr>
        <w:tabs>
          <w:tab w:val="left" w:pos="1134"/>
        </w:tabs>
        <w:ind w:firstLine="689"/>
        <w:jc w:val="both"/>
        <w:rPr>
          <w:rFonts w:ascii="Times New Roman" w:hAnsi="Times New Roman"/>
          <w:i/>
          <w:color w:val="000000"/>
          <w:sz w:val="26"/>
          <w:szCs w:val="26"/>
        </w:rPr>
      </w:pPr>
    </w:p>
    <w:p w:rsidR="0059792F" w:rsidRPr="0059792F" w:rsidRDefault="0059792F" w:rsidP="00825393">
      <w:pPr>
        <w:tabs>
          <w:tab w:val="left" w:pos="1134"/>
        </w:tabs>
        <w:ind w:firstLine="689"/>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sidRPr="0059792F">
        <w:rPr>
          <w:rFonts w:ascii="Times New Roman" w:hAnsi="Times New Roman"/>
          <w:i/>
          <w:color w:val="000000"/>
          <w:sz w:val="26"/>
          <w:szCs w:val="26"/>
        </w:rPr>
        <w:t>Hizmetlerin etkili ve verimli bir şekilde yürütülebilmesi için, genel sekretere yardımcı olmak üzere, norm kadroya uygun olarak genel sekreter yardımcısı atanabilir.</w:t>
      </w:r>
      <w:r w:rsidR="004C0BD9">
        <w:rPr>
          <w:rFonts w:ascii="Times New Roman" w:hAnsi="Times New Roman"/>
          <w:i/>
          <w:color w:val="000000"/>
          <w:sz w:val="26"/>
          <w:szCs w:val="26"/>
        </w:rPr>
        <w:t>”</w:t>
      </w:r>
      <w:r w:rsidRPr="0059792F">
        <w:rPr>
          <w:rFonts w:ascii="Times New Roman" w:hAnsi="Times New Roman"/>
          <w:i/>
          <w:color w:val="000000"/>
          <w:sz w:val="26"/>
          <w:szCs w:val="26"/>
        </w:rPr>
        <w:t xml:space="preserve"> </w:t>
      </w:r>
    </w:p>
    <w:p w:rsidR="0059792F" w:rsidRDefault="0059792F" w:rsidP="00825393">
      <w:pPr>
        <w:tabs>
          <w:tab w:val="left" w:pos="1134"/>
        </w:tabs>
        <w:jc w:val="both"/>
        <w:rPr>
          <w:rFonts w:ascii="Times New Roman" w:hAnsi="Times New Roman"/>
          <w:b/>
          <w:color w:val="000000"/>
          <w:sz w:val="26"/>
          <w:szCs w:val="26"/>
        </w:rPr>
      </w:pPr>
      <w:r w:rsidRPr="0059792F">
        <w:rPr>
          <w:rFonts w:ascii="Times New Roman" w:hAnsi="Times New Roman"/>
          <w:b/>
          <w:color w:val="000000"/>
          <w:sz w:val="26"/>
          <w:szCs w:val="26"/>
        </w:rPr>
        <w:tab/>
      </w:r>
    </w:p>
    <w:p w:rsidR="0059792F" w:rsidRPr="0059792F" w:rsidRDefault="0059792F" w:rsidP="00825393">
      <w:pPr>
        <w:tabs>
          <w:tab w:val="left" w:pos="1134"/>
        </w:tabs>
        <w:jc w:val="both"/>
        <w:rPr>
          <w:rFonts w:ascii="Times New Roman" w:hAnsi="Times New Roman"/>
          <w:i/>
          <w:color w:val="000000"/>
          <w:sz w:val="26"/>
          <w:szCs w:val="26"/>
        </w:rPr>
      </w:pPr>
      <w:r>
        <w:rPr>
          <w:rFonts w:ascii="Times New Roman" w:hAnsi="Times New Roman"/>
          <w:b/>
          <w:color w:val="000000"/>
          <w:sz w:val="26"/>
          <w:szCs w:val="26"/>
        </w:rPr>
        <w:tab/>
      </w:r>
      <w:r w:rsidRPr="0059792F">
        <w:rPr>
          <w:rFonts w:ascii="Times New Roman" w:hAnsi="Times New Roman"/>
          <w:color w:val="000000"/>
          <w:sz w:val="26"/>
          <w:szCs w:val="26"/>
        </w:rPr>
        <w:t>MADDE 61- 22/2/2005 tarihli ve 5302 sayılı İl Özel İdaresi Kanunu</w:t>
      </w:r>
      <w:r w:rsidR="004C0BD9">
        <w:rPr>
          <w:rFonts w:ascii="Times New Roman" w:hAnsi="Times New Roman"/>
          <w:color w:val="000000"/>
          <w:sz w:val="26"/>
          <w:szCs w:val="26"/>
        </w:rPr>
        <w:t>’</w:t>
      </w:r>
      <w:r w:rsidRPr="0059792F">
        <w:rPr>
          <w:rFonts w:ascii="Times New Roman" w:hAnsi="Times New Roman"/>
          <w:color w:val="000000"/>
          <w:sz w:val="26"/>
          <w:szCs w:val="26"/>
        </w:rPr>
        <w:t xml:space="preserve">nun </w:t>
      </w:r>
      <w:proofErr w:type="gramStart"/>
      <w:r w:rsidRPr="0059792F">
        <w:rPr>
          <w:rFonts w:ascii="Times New Roman" w:hAnsi="Times New Roman"/>
          <w:color w:val="000000"/>
          <w:sz w:val="26"/>
          <w:szCs w:val="26"/>
        </w:rPr>
        <w:t xml:space="preserve">6 </w:t>
      </w:r>
      <w:proofErr w:type="spellStart"/>
      <w:r w:rsidRPr="0059792F">
        <w:rPr>
          <w:rFonts w:ascii="Times New Roman" w:hAnsi="Times New Roman"/>
          <w:color w:val="000000"/>
          <w:sz w:val="26"/>
          <w:szCs w:val="26"/>
        </w:rPr>
        <w:t>ncı</w:t>
      </w:r>
      <w:proofErr w:type="spellEnd"/>
      <w:proofErr w:type="gramEnd"/>
      <w:r w:rsidRPr="0059792F">
        <w:rPr>
          <w:rFonts w:ascii="Times New Roman" w:hAnsi="Times New Roman"/>
          <w:color w:val="000000"/>
          <w:sz w:val="26"/>
          <w:szCs w:val="26"/>
        </w:rPr>
        <w:t xml:space="preserve"> maddesinin üçüncü fıkrası aşağıdaki şekilde değiştirilmiştir. </w:t>
      </w:r>
    </w:p>
    <w:p w:rsidR="0059792F" w:rsidRDefault="0059792F" w:rsidP="00825393">
      <w:pPr>
        <w:tabs>
          <w:tab w:val="left" w:pos="1134"/>
        </w:tabs>
        <w:ind w:firstLine="689"/>
        <w:jc w:val="both"/>
        <w:rPr>
          <w:rFonts w:ascii="Times New Roman" w:hAnsi="Times New Roman"/>
          <w:i/>
          <w:color w:val="000000"/>
          <w:sz w:val="26"/>
          <w:szCs w:val="26"/>
        </w:rPr>
      </w:pPr>
    </w:p>
    <w:p w:rsidR="0059792F" w:rsidRPr="0059792F" w:rsidRDefault="0059792F" w:rsidP="00825393">
      <w:pPr>
        <w:tabs>
          <w:tab w:val="left" w:pos="1134"/>
        </w:tabs>
        <w:ind w:firstLine="689"/>
        <w:jc w:val="both"/>
        <w:rPr>
          <w:rFonts w:ascii="Times New Roman" w:hAnsi="Times New Roman"/>
          <w:i/>
          <w:color w:val="000000"/>
          <w:sz w:val="26"/>
          <w:szCs w:val="26"/>
        </w:rPr>
      </w:pPr>
      <w:r>
        <w:rPr>
          <w:rFonts w:ascii="Times New Roman" w:hAnsi="Times New Roman"/>
          <w:i/>
          <w:color w:val="000000"/>
          <w:sz w:val="26"/>
          <w:szCs w:val="26"/>
        </w:rPr>
        <w:tab/>
      </w:r>
      <w:r w:rsidR="004C0BD9">
        <w:rPr>
          <w:rFonts w:ascii="Times New Roman" w:hAnsi="Times New Roman"/>
          <w:i/>
          <w:color w:val="000000"/>
          <w:sz w:val="26"/>
          <w:szCs w:val="26"/>
        </w:rPr>
        <w:t>“</w:t>
      </w:r>
      <w:r w:rsidRPr="0059792F">
        <w:rPr>
          <w:rFonts w:ascii="Times New Roman" w:hAnsi="Times New Roman"/>
          <w:i/>
          <w:color w:val="000000"/>
          <w:sz w:val="26"/>
          <w:szCs w:val="26"/>
        </w:rPr>
        <w:t>Kamu kurum ve kuruluşlarının 5/1/1961 tarihli ve 237 sayılı Taşıt Kanunu kapsamındaki araçlarının alımı, işletilmesi, bakım ve onarımı ile bürolarının ihtiyaçları; kamu konutlarının yapım, bakım, işletme ve onarımı ile emniyet hizmetlerinin gerektirdiği teçhizat alımıyla ilgili harcamalar il özel idaresi bütçesinden karşılanabilir.</w:t>
      </w:r>
      <w:r w:rsidR="004C0BD9">
        <w:rPr>
          <w:rFonts w:ascii="Times New Roman" w:hAnsi="Times New Roman"/>
          <w:i/>
          <w:color w:val="000000"/>
          <w:sz w:val="26"/>
          <w:szCs w:val="26"/>
        </w:rPr>
        <w:t>”</w:t>
      </w:r>
    </w:p>
    <w:p w:rsidR="0069153F" w:rsidRDefault="0059792F" w:rsidP="00825393">
      <w:pPr>
        <w:tabs>
          <w:tab w:val="left" w:pos="1134"/>
        </w:tabs>
        <w:ind w:firstLine="689"/>
        <w:jc w:val="both"/>
        <w:rPr>
          <w:rFonts w:ascii="Times New Roman" w:hAnsi="Times New Roman"/>
          <w:bCs/>
          <w:sz w:val="26"/>
          <w:szCs w:val="26"/>
        </w:rPr>
      </w:pPr>
      <w:r>
        <w:rPr>
          <w:rFonts w:ascii="Times New Roman" w:hAnsi="Times New Roman"/>
          <w:bCs/>
          <w:sz w:val="26"/>
          <w:szCs w:val="26"/>
        </w:rPr>
        <w:tab/>
      </w:r>
    </w:p>
    <w:p w:rsidR="0059792F" w:rsidRPr="0059792F" w:rsidRDefault="0069153F" w:rsidP="00825393">
      <w:pPr>
        <w:tabs>
          <w:tab w:val="left" w:pos="1134"/>
        </w:tabs>
        <w:ind w:firstLine="689"/>
        <w:jc w:val="both"/>
        <w:rPr>
          <w:rFonts w:ascii="Times New Roman" w:hAnsi="Times New Roman"/>
          <w:i/>
          <w:color w:val="000000"/>
          <w:sz w:val="26"/>
          <w:szCs w:val="26"/>
        </w:rPr>
      </w:pPr>
      <w:r>
        <w:rPr>
          <w:rFonts w:ascii="Times New Roman" w:hAnsi="Times New Roman"/>
          <w:bCs/>
          <w:sz w:val="26"/>
          <w:szCs w:val="26"/>
        </w:rPr>
        <w:tab/>
      </w:r>
      <w:r w:rsidR="0059792F" w:rsidRPr="0059792F">
        <w:rPr>
          <w:rFonts w:ascii="Times New Roman" w:hAnsi="Times New Roman"/>
          <w:bCs/>
          <w:sz w:val="26"/>
          <w:szCs w:val="26"/>
        </w:rPr>
        <w:t xml:space="preserve">MADDE 73- </w:t>
      </w:r>
      <w:r w:rsidR="0059792F" w:rsidRPr="0059792F">
        <w:rPr>
          <w:rFonts w:ascii="Times New Roman" w:hAnsi="Times New Roman"/>
          <w:sz w:val="26"/>
          <w:szCs w:val="26"/>
        </w:rPr>
        <w:t>5431 sayılı Kanun</w:t>
      </w:r>
      <w:r w:rsidR="004C0BD9">
        <w:rPr>
          <w:rFonts w:ascii="Times New Roman" w:hAnsi="Times New Roman"/>
          <w:sz w:val="26"/>
          <w:szCs w:val="26"/>
        </w:rPr>
        <w:t>’</w:t>
      </w:r>
      <w:r w:rsidR="0059792F" w:rsidRPr="0059792F">
        <w:rPr>
          <w:rFonts w:ascii="Times New Roman" w:hAnsi="Times New Roman"/>
          <w:sz w:val="26"/>
          <w:szCs w:val="26"/>
        </w:rPr>
        <w:t xml:space="preserve">un </w:t>
      </w:r>
      <w:proofErr w:type="gramStart"/>
      <w:r w:rsidR="0059792F" w:rsidRPr="0059792F">
        <w:rPr>
          <w:rFonts w:ascii="Times New Roman" w:hAnsi="Times New Roman"/>
          <w:sz w:val="26"/>
          <w:szCs w:val="26"/>
        </w:rPr>
        <w:t>24 üncü</w:t>
      </w:r>
      <w:proofErr w:type="gramEnd"/>
      <w:r w:rsidR="0059792F" w:rsidRPr="0059792F">
        <w:rPr>
          <w:rFonts w:ascii="Times New Roman" w:hAnsi="Times New Roman"/>
          <w:sz w:val="26"/>
          <w:szCs w:val="26"/>
        </w:rPr>
        <w:t xml:space="preserve"> maddesinin birinci fıkrasının (a) bendi aşağıdaki şekilde ve aynı fıkranın (c) bendinde yer alan </w:t>
      </w:r>
      <w:r w:rsidR="004C0BD9">
        <w:rPr>
          <w:rFonts w:ascii="Times New Roman" w:hAnsi="Times New Roman"/>
          <w:sz w:val="26"/>
          <w:szCs w:val="26"/>
        </w:rPr>
        <w:t>“</w:t>
      </w:r>
      <w:r w:rsidR="0059792F" w:rsidRPr="0059792F">
        <w:rPr>
          <w:rFonts w:ascii="Times New Roman" w:hAnsi="Times New Roman"/>
          <w:i/>
          <w:sz w:val="26"/>
          <w:szCs w:val="26"/>
        </w:rPr>
        <w:t>otuz</w:t>
      </w:r>
      <w:r w:rsidR="004C0BD9">
        <w:rPr>
          <w:rFonts w:ascii="Times New Roman" w:hAnsi="Times New Roman"/>
          <w:i/>
          <w:sz w:val="26"/>
          <w:szCs w:val="26"/>
        </w:rPr>
        <w:t>”</w:t>
      </w:r>
      <w:r w:rsidR="0059792F" w:rsidRPr="0059792F">
        <w:rPr>
          <w:rFonts w:ascii="Times New Roman" w:hAnsi="Times New Roman"/>
          <w:sz w:val="26"/>
          <w:szCs w:val="26"/>
        </w:rPr>
        <w:t xml:space="preserve"> ibaresi </w:t>
      </w:r>
      <w:r w:rsidR="004C0BD9">
        <w:rPr>
          <w:rFonts w:ascii="Times New Roman" w:hAnsi="Times New Roman"/>
          <w:sz w:val="26"/>
          <w:szCs w:val="26"/>
        </w:rPr>
        <w:t>“</w:t>
      </w:r>
      <w:proofErr w:type="spellStart"/>
      <w:r w:rsidR="0059792F" w:rsidRPr="0059792F">
        <w:rPr>
          <w:rFonts w:ascii="Times New Roman" w:hAnsi="Times New Roman"/>
          <w:i/>
          <w:sz w:val="26"/>
          <w:szCs w:val="26"/>
        </w:rPr>
        <w:t>otuzbeş</w:t>
      </w:r>
      <w:proofErr w:type="spellEnd"/>
      <w:r w:rsidR="004C0BD9">
        <w:rPr>
          <w:rFonts w:ascii="Times New Roman" w:hAnsi="Times New Roman"/>
          <w:i/>
          <w:sz w:val="26"/>
          <w:szCs w:val="26"/>
        </w:rPr>
        <w:t>”</w:t>
      </w:r>
      <w:r w:rsidR="0059792F" w:rsidRPr="0059792F">
        <w:rPr>
          <w:rFonts w:ascii="Times New Roman" w:hAnsi="Times New Roman"/>
          <w:sz w:val="26"/>
          <w:szCs w:val="26"/>
        </w:rPr>
        <w:t xml:space="preserve"> şeklinde değiştirilmiştir</w:t>
      </w:r>
      <w:r w:rsidR="0059792F" w:rsidRPr="0059792F">
        <w:rPr>
          <w:rFonts w:ascii="Times New Roman" w:hAnsi="Times New Roman"/>
          <w:i/>
          <w:sz w:val="26"/>
          <w:szCs w:val="26"/>
        </w:rPr>
        <w:t>.</w:t>
      </w:r>
    </w:p>
    <w:p w:rsidR="0059792F" w:rsidRDefault="0059792F" w:rsidP="00825393">
      <w:pPr>
        <w:tabs>
          <w:tab w:val="left" w:pos="1134"/>
        </w:tabs>
        <w:ind w:firstLine="689"/>
        <w:jc w:val="both"/>
        <w:rPr>
          <w:rFonts w:ascii="Times New Roman" w:hAnsi="Times New Roman"/>
          <w:i/>
          <w:sz w:val="26"/>
          <w:szCs w:val="26"/>
        </w:rPr>
      </w:pPr>
    </w:p>
    <w:p w:rsidR="0059792F" w:rsidRPr="0059792F" w:rsidRDefault="0059792F" w:rsidP="00825393">
      <w:pPr>
        <w:tabs>
          <w:tab w:val="left" w:pos="1134"/>
        </w:tabs>
        <w:ind w:firstLine="689"/>
        <w:jc w:val="both"/>
        <w:rPr>
          <w:rFonts w:ascii="Times New Roman" w:hAnsi="Times New Roman"/>
          <w:i/>
          <w:sz w:val="26"/>
          <w:szCs w:val="26"/>
        </w:rPr>
      </w:pPr>
      <w:r>
        <w:rPr>
          <w:rFonts w:ascii="Times New Roman" w:hAnsi="Times New Roman"/>
          <w:i/>
          <w:sz w:val="26"/>
          <w:szCs w:val="26"/>
        </w:rPr>
        <w:tab/>
      </w:r>
      <w:r w:rsidR="004C0BD9">
        <w:rPr>
          <w:rFonts w:ascii="Times New Roman" w:hAnsi="Times New Roman"/>
          <w:i/>
          <w:sz w:val="26"/>
          <w:szCs w:val="26"/>
        </w:rPr>
        <w:t>“</w:t>
      </w:r>
      <w:r w:rsidRPr="0059792F">
        <w:rPr>
          <w:rFonts w:ascii="Times New Roman" w:hAnsi="Times New Roman"/>
          <w:i/>
          <w:sz w:val="26"/>
          <w:szCs w:val="26"/>
        </w:rPr>
        <w:t>a) En az dört yıllık eğitim veren yükseköğretim kurumlarının veya bunlara denkliği kabul edilen yurtdışındaki yükseköğretim kurumlarının havacılık, uçak/uzay, makine, elektrik-elektronik, elektronik ve haberleşme, inşaat, bilgisayar, endüstri, meteoroloji, mimarlık, hukuk, iktisat, uluslararası ilişkiler, ekonomi, maliye, işletme ve kamu yönetimi bölümleri ile Genel Müdürlüğün görev alanına giren ve yönetmelikle belirlenen diğer bölümlerden veya en az dört yıllık eğitim veren hava harp okulundan mezun olmak.</w:t>
      </w:r>
      <w:r w:rsidR="004C0BD9">
        <w:rPr>
          <w:rFonts w:ascii="Times New Roman" w:hAnsi="Times New Roman"/>
          <w:i/>
          <w:sz w:val="26"/>
          <w:szCs w:val="26"/>
        </w:rPr>
        <w:t>”</w:t>
      </w:r>
    </w:p>
    <w:p w:rsidR="0059792F" w:rsidRDefault="0059792F" w:rsidP="00825393">
      <w:pPr>
        <w:tabs>
          <w:tab w:val="left" w:pos="1134"/>
        </w:tabs>
        <w:ind w:firstLine="689"/>
        <w:jc w:val="both"/>
        <w:rPr>
          <w:rFonts w:ascii="Times New Roman" w:hAnsi="Times New Roman"/>
          <w:sz w:val="26"/>
          <w:szCs w:val="26"/>
        </w:rPr>
      </w:pPr>
    </w:p>
    <w:p w:rsidR="0059792F" w:rsidRPr="0059792F" w:rsidRDefault="0059792F" w:rsidP="00825393">
      <w:pPr>
        <w:tabs>
          <w:tab w:val="left" w:pos="1134"/>
        </w:tabs>
        <w:ind w:firstLine="689"/>
        <w:jc w:val="both"/>
        <w:rPr>
          <w:rFonts w:ascii="Times New Roman" w:hAnsi="Times New Roman"/>
          <w:sz w:val="26"/>
          <w:szCs w:val="26"/>
        </w:rPr>
      </w:pPr>
      <w:r>
        <w:rPr>
          <w:rFonts w:ascii="Times New Roman" w:hAnsi="Times New Roman"/>
          <w:sz w:val="26"/>
          <w:szCs w:val="26"/>
        </w:rPr>
        <w:tab/>
      </w:r>
      <w:proofErr w:type="gramStart"/>
      <w:r w:rsidRPr="0059792F">
        <w:rPr>
          <w:rFonts w:ascii="Times New Roman" w:hAnsi="Times New Roman"/>
          <w:sz w:val="26"/>
          <w:szCs w:val="26"/>
        </w:rPr>
        <w:t>şeklindeki</w:t>
      </w:r>
      <w:proofErr w:type="gramEnd"/>
      <w:r w:rsidRPr="0059792F">
        <w:rPr>
          <w:rFonts w:ascii="Times New Roman" w:hAnsi="Times New Roman"/>
          <w:sz w:val="26"/>
          <w:szCs w:val="26"/>
        </w:rPr>
        <w:t xml:space="preserve"> konular düzenlenmiştir.</w:t>
      </w:r>
    </w:p>
    <w:p w:rsidR="0059792F" w:rsidRDefault="0059792F" w:rsidP="00825393">
      <w:pPr>
        <w:pStyle w:val="Nor"/>
        <w:tabs>
          <w:tab w:val="clear" w:pos="567"/>
          <w:tab w:val="left" w:pos="1134"/>
        </w:tabs>
        <w:rPr>
          <w:rFonts w:ascii="Times New Roman" w:hAnsi="Times New Roman"/>
          <w:sz w:val="26"/>
          <w:szCs w:val="26"/>
        </w:rPr>
      </w:pPr>
      <w:r w:rsidRPr="0059792F">
        <w:rPr>
          <w:rFonts w:ascii="Times New Roman" w:hAnsi="Times New Roman"/>
          <w:sz w:val="26"/>
          <w:szCs w:val="26"/>
        </w:rPr>
        <w:lastRenderedPageBreak/>
        <w:tab/>
      </w:r>
    </w:p>
    <w:p w:rsidR="0059792F" w:rsidRPr="0059792F" w:rsidRDefault="0059792F" w:rsidP="00825393">
      <w:pPr>
        <w:pStyle w:val="Nor"/>
        <w:tabs>
          <w:tab w:val="clear" w:pos="567"/>
          <w:tab w:val="left" w:pos="1134"/>
        </w:tabs>
        <w:rPr>
          <w:rFonts w:ascii="Times New Roman" w:hAnsi="Times New Roman"/>
          <w:sz w:val="26"/>
          <w:szCs w:val="26"/>
        </w:rPr>
      </w:pPr>
      <w:r>
        <w:rPr>
          <w:rFonts w:ascii="Times New Roman" w:hAnsi="Times New Roman"/>
          <w:sz w:val="26"/>
          <w:szCs w:val="26"/>
        </w:rPr>
        <w:tab/>
      </w:r>
      <w:proofErr w:type="spellStart"/>
      <w:r w:rsidRPr="0059792F">
        <w:rPr>
          <w:rFonts w:ascii="Times New Roman" w:hAnsi="Times New Roman"/>
          <w:sz w:val="26"/>
          <w:szCs w:val="26"/>
        </w:rPr>
        <w:t>Anayasa</w:t>
      </w:r>
      <w:r w:rsidR="004C0BD9">
        <w:rPr>
          <w:rFonts w:ascii="Times New Roman" w:hAnsi="Times New Roman"/>
          <w:sz w:val="26"/>
          <w:szCs w:val="26"/>
        </w:rPr>
        <w:t>’</w:t>
      </w:r>
      <w:r w:rsidRPr="0059792F">
        <w:rPr>
          <w:rFonts w:ascii="Times New Roman" w:hAnsi="Times New Roman"/>
          <w:sz w:val="26"/>
          <w:szCs w:val="26"/>
        </w:rPr>
        <w:t>nın</w:t>
      </w:r>
      <w:proofErr w:type="spellEnd"/>
      <w:r w:rsidRPr="0059792F">
        <w:rPr>
          <w:rFonts w:ascii="Times New Roman" w:hAnsi="Times New Roman"/>
          <w:sz w:val="26"/>
          <w:szCs w:val="26"/>
        </w:rPr>
        <w:t xml:space="preserve"> 91. </w:t>
      </w:r>
      <w:proofErr w:type="spellStart"/>
      <w:r w:rsidRPr="0059792F">
        <w:rPr>
          <w:rFonts w:ascii="Times New Roman" w:hAnsi="Times New Roman"/>
          <w:sz w:val="26"/>
          <w:szCs w:val="26"/>
        </w:rPr>
        <w:t>maddesinde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olağan</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dönemde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çıkarılacak</w:t>
      </w:r>
      <w:proofErr w:type="spellEnd"/>
      <w:r w:rsidRPr="0059792F">
        <w:rPr>
          <w:rFonts w:ascii="Times New Roman" w:hAnsi="Times New Roman"/>
          <w:sz w:val="26"/>
          <w:szCs w:val="26"/>
        </w:rPr>
        <w:t xml:space="preserve"> kanun </w:t>
      </w:r>
      <w:proofErr w:type="spellStart"/>
      <w:r w:rsidRPr="0059792F">
        <w:rPr>
          <w:rFonts w:ascii="Times New Roman" w:hAnsi="Times New Roman"/>
          <w:sz w:val="26"/>
          <w:szCs w:val="26"/>
        </w:rPr>
        <w:t>hükmünde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kararnameler</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ile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Anayasa</w:t>
      </w:r>
      <w:r w:rsidR="004C0BD9">
        <w:rPr>
          <w:rFonts w:ascii="Times New Roman" w:hAnsi="Times New Roman"/>
          <w:sz w:val="26"/>
          <w:szCs w:val="26"/>
        </w:rPr>
        <w:t>’</w:t>
      </w:r>
      <w:r w:rsidRPr="0059792F">
        <w:rPr>
          <w:rFonts w:ascii="Times New Roman" w:hAnsi="Times New Roman"/>
          <w:sz w:val="26"/>
          <w:szCs w:val="26"/>
        </w:rPr>
        <w:t>nın</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ikinci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kısmının</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birinci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ve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ikinci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bölümlerinde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yer</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alan</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temel</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haklar</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kişi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hakları</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ve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ödevleri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ile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dördüncü</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bölümde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yer</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alan</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siyasi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haklar</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ve</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ödevlerin</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düzenlenemeyeceği</w:t>
      </w:r>
      <w:proofErr w:type="spellEnd"/>
      <w:r w:rsidRPr="0059792F">
        <w:rPr>
          <w:rFonts w:ascii="Times New Roman" w:hAnsi="Times New Roman"/>
          <w:sz w:val="26"/>
          <w:szCs w:val="26"/>
        </w:rPr>
        <w:t xml:space="preserve">, </w:t>
      </w:r>
      <w:proofErr w:type="spellStart"/>
      <w:r w:rsidRPr="0059792F">
        <w:rPr>
          <w:rFonts w:ascii="Times New Roman" w:hAnsi="Times New Roman"/>
          <w:sz w:val="26"/>
          <w:szCs w:val="26"/>
        </w:rPr>
        <w:t>yine</w:t>
      </w:r>
      <w:proofErr w:type="spellEnd"/>
      <w:r w:rsidRPr="0059792F">
        <w:rPr>
          <w:rFonts w:ascii="Times New Roman" w:hAnsi="Times New Roman"/>
          <w:sz w:val="26"/>
          <w:szCs w:val="26"/>
        </w:rPr>
        <w:t xml:space="preserve"> </w:t>
      </w:r>
      <w:r w:rsidRPr="0059792F">
        <w:rPr>
          <w:rFonts w:ascii="Times New Roman" w:hAnsi="Times New Roman"/>
          <w:sz w:val="26"/>
          <w:szCs w:val="26"/>
          <w:lang w:val="tr-TR"/>
        </w:rPr>
        <w:t xml:space="preserve">çıkarılacak kanun hükmünde kararnamelerin </w:t>
      </w:r>
      <w:r w:rsidRPr="0059792F">
        <w:rPr>
          <w:rFonts w:ascii="Times New Roman" w:hAnsi="Times New Roman"/>
          <w:sz w:val="26"/>
          <w:szCs w:val="26"/>
        </w:rPr>
        <w:t>Y</w:t>
      </w:r>
      <w:r w:rsidRPr="0059792F">
        <w:rPr>
          <w:rFonts w:ascii="Times New Roman" w:hAnsi="Times New Roman"/>
          <w:sz w:val="26"/>
          <w:szCs w:val="26"/>
          <w:lang w:val="tr-TR"/>
        </w:rPr>
        <w:t>etki Kanunu</w:t>
      </w:r>
      <w:r w:rsidR="004C0BD9">
        <w:rPr>
          <w:rFonts w:ascii="Times New Roman" w:hAnsi="Times New Roman"/>
          <w:sz w:val="26"/>
          <w:szCs w:val="26"/>
          <w:lang w:val="tr-TR"/>
        </w:rPr>
        <w:t>’</w:t>
      </w:r>
      <w:r w:rsidRPr="0059792F">
        <w:rPr>
          <w:rFonts w:ascii="Times New Roman" w:hAnsi="Times New Roman"/>
          <w:sz w:val="26"/>
          <w:szCs w:val="26"/>
          <w:lang w:val="tr-TR"/>
        </w:rPr>
        <w:t>nun kapsamı içinde olması gerektiği</w:t>
      </w:r>
      <w:r w:rsidRPr="0059792F">
        <w:rPr>
          <w:rFonts w:ascii="Times New Roman" w:hAnsi="Times New Roman"/>
          <w:sz w:val="26"/>
          <w:szCs w:val="26"/>
        </w:rPr>
        <w:t xml:space="preserve"> </w:t>
      </w:r>
      <w:proofErr w:type="spellStart"/>
      <w:r w:rsidRPr="0059792F">
        <w:rPr>
          <w:rFonts w:ascii="Times New Roman" w:hAnsi="Times New Roman"/>
          <w:sz w:val="26"/>
          <w:szCs w:val="26"/>
        </w:rPr>
        <w:t>öngörülmüştür</w:t>
      </w:r>
      <w:proofErr w:type="spellEnd"/>
      <w:r w:rsidRPr="0059792F">
        <w:rPr>
          <w:rFonts w:ascii="Times New Roman" w:hAnsi="Times New Roman"/>
          <w:sz w:val="26"/>
          <w:szCs w:val="26"/>
        </w:rPr>
        <w:t>.</w:t>
      </w:r>
    </w:p>
    <w:p w:rsidR="0059792F" w:rsidRDefault="0059792F" w:rsidP="00825393">
      <w:pPr>
        <w:tabs>
          <w:tab w:val="left" w:pos="1134"/>
        </w:tabs>
        <w:jc w:val="both"/>
        <w:rPr>
          <w:rFonts w:ascii="Times New Roman" w:hAnsi="Times New Roman"/>
          <w:sz w:val="26"/>
          <w:szCs w:val="26"/>
        </w:rPr>
      </w:pPr>
      <w:r w:rsidRPr="0059792F">
        <w:rPr>
          <w:rFonts w:ascii="Times New Roman" w:hAnsi="Times New Roman"/>
          <w:sz w:val="26"/>
          <w:szCs w:val="26"/>
        </w:rPr>
        <w:tab/>
      </w:r>
      <w:r w:rsidRPr="0059792F">
        <w:rPr>
          <w:rFonts w:ascii="Times New Roman" w:hAnsi="Times New Roman"/>
          <w:sz w:val="26"/>
          <w:szCs w:val="26"/>
        </w:rPr>
        <w:tab/>
      </w:r>
    </w:p>
    <w:p w:rsidR="0059792F" w:rsidRPr="0059792F" w:rsidRDefault="0059792F" w:rsidP="00825393">
      <w:pPr>
        <w:tabs>
          <w:tab w:val="left" w:pos="1134"/>
        </w:tabs>
        <w:jc w:val="both"/>
        <w:rPr>
          <w:rFonts w:ascii="Times New Roman" w:hAnsi="Times New Roman"/>
          <w:sz w:val="26"/>
          <w:szCs w:val="26"/>
        </w:rPr>
      </w:pPr>
      <w:r>
        <w:rPr>
          <w:rFonts w:ascii="Times New Roman" w:hAnsi="Times New Roman"/>
          <w:sz w:val="26"/>
          <w:szCs w:val="26"/>
        </w:rPr>
        <w:tab/>
      </w:r>
      <w:r w:rsidRPr="0059792F">
        <w:rPr>
          <w:rFonts w:ascii="Times New Roman" w:hAnsi="Times New Roman"/>
          <w:sz w:val="26"/>
          <w:szCs w:val="26"/>
        </w:rPr>
        <w:t>Anayasa</w:t>
      </w:r>
      <w:r w:rsidR="004C0BD9">
        <w:rPr>
          <w:rFonts w:ascii="Times New Roman" w:hAnsi="Times New Roman"/>
          <w:sz w:val="26"/>
          <w:szCs w:val="26"/>
        </w:rPr>
        <w:t>’</w:t>
      </w:r>
      <w:r w:rsidRPr="0059792F">
        <w:rPr>
          <w:rFonts w:ascii="Times New Roman" w:hAnsi="Times New Roman"/>
          <w:sz w:val="26"/>
          <w:szCs w:val="26"/>
        </w:rPr>
        <w:t xml:space="preserve">nın </w:t>
      </w:r>
      <w:r w:rsidR="004C0BD9">
        <w:rPr>
          <w:rFonts w:ascii="Times New Roman" w:hAnsi="Times New Roman"/>
          <w:i/>
          <w:sz w:val="26"/>
          <w:szCs w:val="26"/>
        </w:rPr>
        <w:t>“</w:t>
      </w:r>
      <w:r w:rsidRPr="0059792F">
        <w:rPr>
          <w:rFonts w:ascii="Times New Roman" w:hAnsi="Times New Roman"/>
          <w:i/>
          <w:sz w:val="26"/>
          <w:szCs w:val="26"/>
        </w:rPr>
        <w:t>Hizmete girme</w:t>
      </w:r>
      <w:r w:rsidR="004C0BD9">
        <w:rPr>
          <w:rFonts w:ascii="Times New Roman" w:hAnsi="Times New Roman"/>
          <w:i/>
          <w:sz w:val="26"/>
          <w:szCs w:val="26"/>
        </w:rPr>
        <w:t>”</w:t>
      </w:r>
      <w:r w:rsidRPr="0059792F">
        <w:rPr>
          <w:rFonts w:ascii="Times New Roman" w:hAnsi="Times New Roman"/>
          <w:sz w:val="26"/>
          <w:szCs w:val="26"/>
        </w:rPr>
        <w:t xml:space="preserve"> başlıklı 70. maddesinde </w:t>
      </w:r>
      <w:r w:rsidR="004C0BD9">
        <w:rPr>
          <w:rFonts w:ascii="Times New Roman" w:hAnsi="Times New Roman"/>
          <w:i/>
          <w:sz w:val="26"/>
          <w:szCs w:val="26"/>
        </w:rPr>
        <w:t>“</w:t>
      </w:r>
      <w:r w:rsidRPr="0059792F">
        <w:rPr>
          <w:rFonts w:ascii="Times New Roman" w:hAnsi="Times New Roman"/>
          <w:i/>
          <w:sz w:val="26"/>
          <w:szCs w:val="26"/>
        </w:rPr>
        <w:t xml:space="preserve">Her Türk, kamu hizmetlerine girme hakkına sahiptir. Hizmete alınmada, görevin gerektirdiği niteliklerden başka hiçbir ayırım </w:t>
      </w:r>
      <w:proofErr w:type="spellStart"/>
      <w:r w:rsidRPr="0059792F">
        <w:rPr>
          <w:rFonts w:ascii="Times New Roman" w:hAnsi="Times New Roman"/>
          <w:i/>
          <w:sz w:val="26"/>
          <w:szCs w:val="26"/>
        </w:rPr>
        <w:t>gözetilemez</w:t>
      </w:r>
      <w:proofErr w:type="gramStart"/>
      <w:r w:rsidRPr="0059792F">
        <w:rPr>
          <w:rFonts w:ascii="Times New Roman" w:hAnsi="Times New Roman"/>
          <w:i/>
          <w:sz w:val="26"/>
          <w:szCs w:val="26"/>
        </w:rPr>
        <w:t>.</w:t>
      </w:r>
      <w:r w:rsidR="004C0BD9">
        <w:rPr>
          <w:rFonts w:ascii="Times New Roman" w:hAnsi="Times New Roman"/>
          <w:i/>
          <w:sz w:val="26"/>
          <w:szCs w:val="26"/>
        </w:rPr>
        <w:t>”</w:t>
      </w:r>
      <w:r w:rsidRPr="0059792F">
        <w:rPr>
          <w:rFonts w:ascii="Times New Roman" w:hAnsi="Times New Roman"/>
          <w:sz w:val="26"/>
          <w:szCs w:val="26"/>
        </w:rPr>
        <w:t>denilmekte</w:t>
      </w:r>
      <w:proofErr w:type="spellEnd"/>
      <w:proofErr w:type="gramEnd"/>
      <w:r w:rsidRPr="0059792F">
        <w:rPr>
          <w:rFonts w:ascii="Times New Roman" w:hAnsi="Times New Roman"/>
          <w:sz w:val="26"/>
          <w:szCs w:val="26"/>
        </w:rPr>
        <w:t xml:space="preserve"> ve söz konusu kural, </w:t>
      </w:r>
      <w:r w:rsidRPr="0059792F">
        <w:rPr>
          <w:rFonts w:ascii="Times New Roman" w:hAnsi="Times New Roman"/>
          <w:sz w:val="26"/>
          <w:szCs w:val="26"/>
          <w:u w:val="single"/>
        </w:rPr>
        <w:t>Anayasa</w:t>
      </w:r>
      <w:r w:rsidR="004C0BD9">
        <w:rPr>
          <w:rFonts w:ascii="Times New Roman" w:hAnsi="Times New Roman"/>
          <w:sz w:val="26"/>
          <w:szCs w:val="26"/>
          <w:u w:val="single"/>
        </w:rPr>
        <w:t>’</w:t>
      </w:r>
      <w:r w:rsidRPr="0059792F">
        <w:rPr>
          <w:rFonts w:ascii="Times New Roman" w:hAnsi="Times New Roman"/>
          <w:sz w:val="26"/>
          <w:szCs w:val="26"/>
          <w:u w:val="single"/>
        </w:rPr>
        <w:t>nın dördüncü bölümündeki siyasi haklar ve ödevler ile ilgi düzenlemeler içinde yer almaktadır</w:t>
      </w:r>
      <w:r w:rsidRPr="0059792F">
        <w:rPr>
          <w:rFonts w:ascii="Times New Roman" w:hAnsi="Times New Roman"/>
          <w:sz w:val="26"/>
          <w:szCs w:val="26"/>
        </w:rPr>
        <w:t>.</w:t>
      </w:r>
    </w:p>
    <w:p w:rsidR="0059792F" w:rsidRDefault="0059792F" w:rsidP="00825393">
      <w:pPr>
        <w:widowControl w:val="0"/>
        <w:tabs>
          <w:tab w:val="left" w:pos="1134"/>
        </w:tabs>
        <w:ind w:firstLine="709"/>
        <w:jc w:val="both"/>
        <w:rPr>
          <w:rFonts w:ascii="Times New Roman" w:hAnsi="Times New Roman"/>
          <w:sz w:val="26"/>
          <w:szCs w:val="26"/>
        </w:rPr>
      </w:pPr>
    </w:p>
    <w:p w:rsidR="0059792F" w:rsidRPr="0059792F" w:rsidRDefault="0059792F" w:rsidP="00825393">
      <w:pPr>
        <w:widowControl w:val="0"/>
        <w:tabs>
          <w:tab w:val="left" w:pos="1134"/>
        </w:tabs>
        <w:ind w:firstLine="709"/>
        <w:jc w:val="both"/>
        <w:rPr>
          <w:rFonts w:ascii="Times New Roman" w:hAnsi="Times New Roman"/>
          <w:sz w:val="26"/>
          <w:szCs w:val="26"/>
        </w:rPr>
      </w:pPr>
      <w:r>
        <w:rPr>
          <w:rFonts w:ascii="Times New Roman" w:hAnsi="Times New Roman"/>
          <w:sz w:val="26"/>
          <w:szCs w:val="26"/>
        </w:rPr>
        <w:tab/>
      </w:r>
      <w:r w:rsidRPr="0059792F">
        <w:rPr>
          <w:rFonts w:ascii="Times New Roman" w:hAnsi="Times New Roman"/>
          <w:sz w:val="26"/>
          <w:szCs w:val="26"/>
        </w:rPr>
        <w:t>661 sayılı KHK</w:t>
      </w:r>
      <w:r w:rsidR="004C0BD9">
        <w:rPr>
          <w:rFonts w:ascii="Times New Roman" w:hAnsi="Times New Roman"/>
          <w:sz w:val="26"/>
          <w:szCs w:val="26"/>
        </w:rPr>
        <w:t>’</w:t>
      </w:r>
      <w:r w:rsidRPr="0059792F">
        <w:rPr>
          <w:rFonts w:ascii="Times New Roman" w:hAnsi="Times New Roman"/>
          <w:sz w:val="26"/>
          <w:szCs w:val="26"/>
        </w:rPr>
        <w:t xml:space="preserve">nin iptali istenilen </w:t>
      </w:r>
      <w:r w:rsidRPr="0059792F">
        <w:rPr>
          <w:rFonts w:ascii="Times New Roman" w:hAnsi="Times New Roman"/>
          <w:b/>
          <w:sz w:val="26"/>
          <w:szCs w:val="26"/>
        </w:rPr>
        <w:t>4. maddesinde</w:t>
      </w:r>
      <w:r w:rsidRPr="0059792F">
        <w:rPr>
          <w:rFonts w:ascii="Times New Roman" w:hAnsi="Times New Roman"/>
          <w:sz w:val="26"/>
          <w:szCs w:val="26"/>
        </w:rPr>
        <w:t xml:space="preserve"> mütercim olarak atanacakların merkezi sınava ek olarak yarışma sınavında da başarılı olma koşulunun aranması</w:t>
      </w:r>
      <w:r w:rsidRPr="0059792F">
        <w:rPr>
          <w:rFonts w:ascii="Times New Roman" w:hAnsi="Times New Roman"/>
          <w:b/>
          <w:sz w:val="26"/>
          <w:szCs w:val="26"/>
        </w:rPr>
        <w:t xml:space="preserve">, 6. maddesinde </w:t>
      </w:r>
      <w:r w:rsidRPr="0059792F">
        <w:rPr>
          <w:rFonts w:ascii="Times New Roman" w:hAnsi="Times New Roman"/>
          <w:sz w:val="26"/>
          <w:szCs w:val="26"/>
        </w:rPr>
        <w:t xml:space="preserve">Gençlik ve Spor Bakanlığının yurt dışında kurduğu Koordinasyon Ofislerinde çalıştırılmak üzere mahallinden personel temin edilmek istenmesi, </w:t>
      </w:r>
      <w:r w:rsidRPr="0059792F">
        <w:rPr>
          <w:rFonts w:ascii="Times New Roman" w:hAnsi="Times New Roman"/>
          <w:i/>
          <w:sz w:val="26"/>
          <w:szCs w:val="26"/>
        </w:rPr>
        <w:t xml:space="preserve"> </w:t>
      </w:r>
      <w:r w:rsidRPr="0059792F">
        <w:rPr>
          <w:rFonts w:ascii="Times New Roman" w:hAnsi="Times New Roman"/>
          <w:b/>
          <w:sz w:val="26"/>
          <w:szCs w:val="26"/>
        </w:rPr>
        <w:t xml:space="preserve">22. maddesinde </w:t>
      </w:r>
      <w:r w:rsidRPr="0059792F">
        <w:rPr>
          <w:rFonts w:ascii="Times New Roman" w:hAnsi="Times New Roman"/>
          <w:color w:val="000000"/>
          <w:spacing w:val="-2"/>
          <w:sz w:val="26"/>
          <w:szCs w:val="26"/>
        </w:rPr>
        <w:t xml:space="preserve">avukatlık mesleğinden hâkim adaylığına geçmek isteyenlerde </w:t>
      </w:r>
      <w:r w:rsidRPr="0059792F">
        <w:rPr>
          <w:rFonts w:ascii="Times New Roman" w:hAnsi="Times New Roman"/>
          <w:color w:val="000000"/>
          <w:sz w:val="26"/>
          <w:szCs w:val="26"/>
        </w:rPr>
        <w:t>aranan yaş ile ilgili koşulda giriş sınavının yapıldığı tarihin esas alınması</w:t>
      </w:r>
      <w:r w:rsidRPr="0059792F">
        <w:rPr>
          <w:rFonts w:ascii="Times New Roman" w:hAnsi="Times New Roman"/>
          <w:sz w:val="26"/>
          <w:szCs w:val="26"/>
        </w:rPr>
        <w:t>,</w:t>
      </w:r>
      <w:r w:rsidRPr="0059792F">
        <w:rPr>
          <w:rFonts w:ascii="Times New Roman" w:hAnsi="Times New Roman"/>
          <w:b/>
          <w:sz w:val="26"/>
          <w:szCs w:val="26"/>
        </w:rPr>
        <w:t xml:space="preserve"> </w:t>
      </w:r>
      <w:r w:rsidRPr="0059792F">
        <w:rPr>
          <w:rFonts w:ascii="Times New Roman" w:eastAsia="ヒラギノ明朝 Pro W3" w:hAnsi="Times New Roman"/>
          <w:b/>
          <w:sz w:val="26"/>
          <w:szCs w:val="26"/>
        </w:rPr>
        <w:t>29.</w:t>
      </w:r>
      <w:r w:rsidRPr="0059792F">
        <w:rPr>
          <w:rFonts w:ascii="Times New Roman" w:hAnsi="Times New Roman"/>
          <w:b/>
          <w:sz w:val="26"/>
          <w:szCs w:val="26"/>
        </w:rPr>
        <w:t xml:space="preserve"> </w:t>
      </w:r>
      <w:r w:rsidRPr="0059792F">
        <w:rPr>
          <w:rFonts w:ascii="Times New Roman" w:eastAsia="ヒラギノ明朝 Pro W3" w:hAnsi="Times New Roman"/>
          <w:b/>
          <w:sz w:val="26"/>
          <w:szCs w:val="26"/>
        </w:rPr>
        <w:t xml:space="preserve">maddesinde </w:t>
      </w:r>
      <w:r w:rsidRPr="0059792F">
        <w:rPr>
          <w:rStyle w:val="ver2"/>
          <w:rFonts w:ascii="Times New Roman" w:hAnsi="Times New Roman"/>
          <w:sz w:val="26"/>
          <w:szCs w:val="26"/>
        </w:rPr>
        <w:t>Başbakanlık Müfettiş Yardımcılığına seçilme (giriş) hükmüne yer verilmesi,</w:t>
      </w:r>
      <w:r w:rsidRPr="0059792F">
        <w:rPr>
          <w:rFonts w:ascii="Times New Roman" w:eastAsia="ヒラギノ明朝 Pro W3" w:hAnsi="Times New Roman"/>
          <w:b/>
          <w:sz w:val="26"/>
          <w:szCs w:val="26"/>
        </w:rPr>
        <w:t xml:space="preserve"> </w:t>
      </w:r>
      <w:r w:rsidRPr="0059792F">
        <w:rPr>
          <w:rFonts w:ascii="Times New Roman" w:hAnsi="Times New Roman"/>
          <w:b/>
          <w:bCs/>
          <w:sz w:val="26"/>
          <w:szCs w:val="26"/>
        </w:rPr>
        <w:t>73.</w:t>
      </w:r>
      <w:r w:rsidRPr="0059792F">
        <w:rPr>
          <w:rFonts w:ascii="Times New Roman" w:eastAsia="ヒラギノ明朝 Pro W3" w:hAnsi="Times New Roman"/>
          <w:b/>
          <w:sz w:val="26"/>
          <w:szCs w:val="26"/>
        </w:rPr>
        <w:t xml:space="preserve"> </w:t>
      </w:r>
      <w:r w:rsidRPr="0059792F">
        <w:rPr>
          <w:rFonts w:ascii="Times New Roman" w:hAnsi="Times New Roman"/>
          <w:b/>
          <w:bCs/>
          <w:sz w:val="26"/>
          <w:szCs w:val="26"/>
        </w:rPr>
        <w:t xml:space="preserve">maddesinde </w:t>
      </w:r>
      <w:r w:rsidRPr="0059792F">
        <w:rPr>
          <w:rFonts w:ascii="Times New Roman" w:hAnsi="Times New Roman"/>
          <w:bCs/>
          <w:sz w:val="26"/>
          <w:szCs w:val="26"/>
        </w:rPr>
        <w:t>h</w:t>
      </w:r>
      <w:r w:rsidRPr="0059792F">
        <w:rPr>
          <w:rFonts w:ascii="Times New Roman" w:hAnsi="Times New Roman"/>
          <w:sz w:val="26"/>
          <w:szCs w:val="26"/>
        </w:rPr>
        <w:t>avacılık uzmanı ve uzman yardımcılığı pozisyonlarında istihdam edilebilmek için 657 sayılı Devlet Memurları Kanunu</w:t>
      </w:r>
      <w:r w:rsidR="004C0BD9">
        <w:rPr>
          <w:rFonts w:ascii="Times New Roman" w:hAnsi="Times New Roman"/>
          <w:sz w:val="26"/>
          <w:szCs w:val="26"/>
        </w:rPr>
        <w:t>’</w:t>
      </w:r>
      <w:r w:rsidRPr="0059792F">
        <w:rPr>
          <w:rFonts w:ascii="Times New Roman" w:hAnsi="Times New Roman"/>
          <w:sz w:val="26"/>
          <w:szCs w:val="26"/>
        </w:rPr>
        <w:t>nun 48. maddesinde belirtilen genel şartlara ek olarak yaş ve eğitim düzeyi ile ilgili şartların belirlenmesi</w:t>
      </w:r>
      <w:r w:rsidRPr="0059792F">
        <w:rPr>
          <w:rStyle w:val="Normal1"/>
          <w:sz w:val="26"/>
          <w:szCs w:val="26"/>
        </w:rPr>
        <w:t xml:space="preserve"> </w:t>
      </w:r>
      <w:proofErr w:type="spellStart"/>
      <w:r w:rsidRPr="0059792F">
        <w:rPr>
          <w:rStyle w:val="Normal1"/>
          <w:sz w:val="26"/>
          <w:szCs w:val="26"/>
        </w:rPr>
        <w:t>husuları</w:t>
      </w:r>
      <w:proofErr w:type="spellEnd"/>
      <w:r w:rsidRPr="0059792F">
        <w:rPr>
          <w:rStyle w:val="Normal1"/>
          <w:sz w:val="26"/>
          <w:szCs w:val="26"/>
        </w:rPr>
        <w:t xml:space="preserve"> </w:t>
      </w:r>
      <w:proofErr w:type="spellStart"/>
      <w:r w:rsidRPr="0059792F">
        <w:rPr>
          <w:rStyle w:val="Normal1"/>
          <w:sz w:val="26"/>
          <w:szCs w:val="26"/>
        </w:rPr>
        <w:t>düzenlenmektedir</w:t>
      </w:r>
      <w:proofErr w:type="spellEnd"/>
      <w:r w:rsidRPr="0059792F">
        <w:rPr>
          <w:rStyle w:val="Normal1"/>
          <w:sz w:val="26"/>
          <w:szCs w:val="26"/>
        </w:rPr>
        <w:t>.</w:t>
      </w:r>
      <w:r w:rsidRPr="0059792F">
        <w:rPr>
          <w:rFonts w:ascii="Times New Roman" w:hAnsi="Times New Roman"/>
          <w:sz w:val="26"/>
          <w:szCs w:val="26"/>
          <w:lang w:val="en-GB"/>
        </w:rPr>
        <w:t xml:space="preserve"> </w:t>
      </w:r>
    </w:p>
    <w:p w:rsidR="0059792F" w:rsidRDefault="0059792F" w:rsidP="00825393">
      <w:pPr>
        <w:widowControl w:val="0"/>
        <w:tabs>
          <w:tab w:val="left" w:pos="1134"/>
        </w:tabs>
        <w:ind w:firstLine="709"/>
        <w:jc w:val="both"/>
        <w:rPr>
          <w:rFonts w:ascii="Times New Roman" w:hAnsi="Times New Roman"/>
          <w:sz w:val="26"/>
          <w:szCs w:val="26"/>
        </w:rPr>
      </w:pPr>
    </w:p>
    <w:p w:rsidR="0059792F" w:rsidRPr="0059792F" w:rsidRDefault="0059792F" w:rsidP="00825393">
      <w:pPr>
        <w:widowControl w:val="0"/>
        <w:tabs>
          <w:tab w:val="left" w:pos="1134"/>
        </w:tabs>
        <w:ind w:firstLine="709"/>
        <w:jc w:val="both"/>
        <w:rPr>
          <w:rFonts w:ascii="Times New Roman" w:eastAsia="ヒラギノ明朝 Pro W3" w:hAnsi="Times New Roman"/>
          <w:b/>
          <w:sz w:val="26"/>
          <w:szCs w:val="26"/>
        </w:rPr>
      </w:pPr>
      <w:r>
        <w:rPr>
          <w:rFonts w:ascii="Times New Roman" w:hAnsi="Times New Roman"/>
          <w:sz w:val="26"/>
          <w:szCs w:val="26"/>
        </w:rPr>
        <w:tab/>
      </w:r>
      <w:r w:rsidRPr="0059792F">
        <w:rPr>
          <w:rFonts w:ascii="Times New Roman" w:hAnsi="Times New Roman"/>
          <w:sz w:val="26"/>
          <w:szCs w:val="26"/>
        </w:rPr>
        <w:t xml:space="preserve">Söz konusu düzenlemelerde yer alan kuralların, </w:t>
      </w:r>
      <w:r w:rsidRPr="0059792F">
        <w:rPr>
          <w:rFonts w:ascii="Times New Roman" w:hAnsi="Times New Roman"/>
          <w:sz w:val="26"/>
          <w:szCs w:val="26"/>
          <w:u w:val="single"/>
        </w:rPr>
        <w:t>kamu hizmetine girme hakkına ilişkin</w:t>
      </w:r>
      <w:r w:rsidRPr="0059792F">
        <w:rPr>
          <w:rFonts w:ascii="Times New Roman" w:hAnsi="Times New Roman"/>
          <w:sz w:val="26"/>
          <w:szCs w:val="26"/>
        </w:rPr>
        <w:t xml:space="preserve"> olduklarında ve bu hakkın da Anayasa</w:t>
      </w:r>
      <w:r w:rsidR="004C0BD9">
        <w:rPr>
          <w:rFonts w:ascii="Times New Roman" w:hAnsi="Times New Roman"/>
          <w:sz w:val="26"/>
          <w:szCs w:val="26"/>
        </w:rPr>
        <w:t>’</w:t>
      </w:r>
      <w:r w:rsidRPr="0059792F">
        <w:rPr>
          <w:rFonts w:ascii="Times New Roman" w:hAnsi="Times New Roman"/>
          <w:sz w:val="26"/>
          <w:szCs w:val="26"/>
        </w:rPr>
        <w:t xml:space="preserve">nın dördüncü bölümündeki siyasi haklar ve ödevler ile ilgi yasaklanan alan içinde yer aldıklarında duraksama bulunmamaktadır. </w:t>
      </w:r>
    </w:p>
    <w:p w:rsidR="0059792F" w:rsidRDefault="0059792F" w:rsidP="00825393">
      <w:pPr>
        <w:tabs>
          <w:tab w:val="left" w:pos="1134"/>
        </w:tabs>
        <w:jc w:val="both"/>
        <w:rPr>
          <w:rFonts w:ascii="Times New Roman" w:hAnsi="Times New Roman"/>
          <w:sz w:val="26"/>
          <w:szCs w:val="26"/>
        </w:rPr>
      </w:pPr>
      <w:r w:rsidRPr="0059792F">
        <w:rPr>
          <w:rFonts w:ascii="Times New Roman" w:hAnsi="Times New Roman"/>
          <w:sz w:val="26"/>
          <w:szCs w:val="26"/>
        </w:rPr>
        <w:tab/>
      </w:r>
    </w:p>
    <w:p w:rsidR="0059792F" w:rsidRPr="0059792F" w:rsidRDefault="0059792F" w:rsidP="00825393">
      <w:pPr>
        <w:tabs>
          <w:tab w:val="left" w:pos="1134"/>
        </w:tabs>
        <w:jc w:val="both"/>
        <w:rPr>
          <w:rFonts w:ascii="Times New Roman" w:hAnsi="Times New Roman"/>
          <w:sz w:val="26"/>
          <w:szCs w:val="26"/>
        </w:rPr>
      </w:pPr>
      <w:r>
        <w:rPr>
          <w:rFonts w:ascii="Times New Roman" w:hAnsi="Times New Roman"/>
          <w:sz w:val="26"/>
          <w:szCs w:val="26"/>
        </w:rPr>
        <w:tab/>
      </w:r>
      <w:r w:rsidRPr="0059792F">
        <w:rPr>
          <w:rFonts w:ascii="Times New Roman" w:hAnsi="Times New Roman"/>
          <w:sz w:val="26"/>
          <w:szCs w:val="26"/>
        </w:rPr>
        <w:t>Buna göre, 661 sayılı KHK</w:t>
      </w:r>
      <w:r w:rsidR="004C0BD9">
        <w:rPr>
          <w:rFonts w:ascii="Times New Roman" w:hAnsi="Times New Roman"/>
          <w:sz w:val="26"/>
          <w:szCs w:val="26"/>
        </w:rPr>
        <w:t>’</w:t>
      </w:r>
      <w:r w:rsidRPr="0059792F">
        <w:rPr>
          <w:rFonts w:ascii="Times New Roman" w:hAnsi="Times New Roman"/>
          <w:sz w:val="26"/>
          <w:szCs w:val="26"/>
        </w:rPr>
        <w:t>nin 4.,</w:t>
      </w:r>
      <w:r>
        <w:rPr>
          <w:rFonts w:ascii="Times New Roman" w:hAnsi="Times New Roman"/>
          <w:sz w:val="26"/>
          <w:szCs w:val="26"/>
        </w:rPr>
        <w:t xml:space="preserve"> </w:t>
      </w:r>
      <w:r w:rsidRPr="0059792F">
        <w:rPr>
          <w:rFonts w:ascii="Times New Roman" w:hAnsi="Times New Roman"/>
          <w:sz w:val="26"/>
          <w:szCs w:val="26"/>
        </w:rPr>
        <w:t>6.,</w:t>
      </w:r>
      <w:r>
        <w:rPr>
          <w:rFonts w:ascii="Times New Roman" w:hAnsi="Times New Roman"/>
          <w:sz w:val="26"/>
          <w:szCs w:val="26"/>
        </w:rPr>
        <w:t xml:space="preserve"> </w:t>
      </w:r>
      <w:r w:rsidRPr="0059792F">
        <w:rPr>
          <w:rFonts w:ascii="Times New Roman" w:hAnsi="Times New Roman"/>
          <w:sz w:val="26"/>
          <w:szCs w:val="26"/>
        </w:rPr>
        <w:t>22.,</w:t>
      </w:r>
      <w:r>
        <w:rPr>
          <w:rFonts w:ascii="Times New Roman" w:hAnsi="Times New Roman"/>
          <w:sz w:val="26"/>
          <w:szCs w:val="26"/>
        </w:rPr>
        <w:t xml:space="preserve"> </w:t>
      </w:r>
      <w:r w:rsidRPr="0059792F">
        <w:rPr>
          <w:rFonts w:ascii="Times New Roman" w:hAnsi="Times New Roman"/>
          <w:sz w:val="26"/>
          <w:szCs w:val="26"/>
        </w:rPr>
        <w:t>29. ve 73. maddelerinde yer alan ve yukarıda tırnak içinde belirtilen kurallar, Anayasa</w:t>
      </w:r>
      <w:r w:rsidR="004C0BD9">
        <w:rPr>
          <w:rFonts w:ascii="Times New Roman" w:hAnsi="Times New Roman"/>
          <w:sz w:val="26"/>
          <w:szCs w:val="26"/>
        </w:rPr>
        <w:t>’</w:t>
      </w:r>
      <w:r w:rsidRPr="0059792F">
        <w:rPr>
          <w:rFonts w:ascii="Times New Roman" w:hAnsi="Times New Roman"/>
          <w:sz w:val="26"/>
          <w:szCs w:val="26"/>
        </w:rPr>
        <w:t>nın 91. maddesi ile olağan dönemde çıkarılacak kanun hükmünde kararnameler için yasaklanan alanı düzenlemekte ve bu halleriyle Anayasa</w:t>
      </w:r>
      <w:r w:rsidR="004C0BD9">
        <w:rPr>
          <w:rFonts w:ascii="Times New Roman" w:hAnsi="Times New Roman"/>
          <w:sz w:val="26"/>
          <w:szCs w:val="26"/>
        </w:rPr>
        <w:t>’</w:t>
      </w:r>
      <w:r w:rsidRPr="0059792F">
        <w:rPr>
          <w:rFonts w:ascii="Times New Roman" w:hAnsi="Times New Roman"/>
          <w:sz w:val="26"/>
          <w:szCs w:val="26"/>
        </w:rPr>
        <w:t>ya aykırılık oluşturmaktadır</w:t>
      </w:r>
    </w:p>
    <w:p w:rsidR="0069153F" w:rsidRDefault="0059792F" w:rsidP="00825393">
      <w:pPr>
        <w:tabs>
          <w:tab w:val="left" w:pos="1134"/>
        </w:tabs>
        <w:jc w:val="both"/>
        <w:rPr>
          <w:rFonts w:ascii="Times New Roman" w:hAnsi="Times New Roman"/>
          <w:sz w:val="26"/>
          <w:szCs w:val="26"/>
        </w:rPr>
      </w:pPr>
      <w:r w:rsidRPr="0059792F">
        <w:rPr>
          <w:rFonts w:ascii="Times New Roman" w:hAnsi="Times New Roman"/>
          <w:sz w:val="26"/>
          <w:szCs w:val="26"/>
        </w:rPr>
        <w:tab/>
      </w:r>
    </w:p>
    <w:p w:rsidR="0059792F" w:rsidRPr="0059792F" w:rsidRDefault="0069153F" w:rsidP="00825393">
      <w:pPr>
        <w:tabs>
          <w:tab w:val="left" w:pos="1134"/>
        </w:tabs>
        <w:jc w:val="both"/>
        <w:rPr>
          <w:rFonts w:ascii="Times New Roman" w:hAnsi="Times New Roman"/>
          <w:sz w:val="26"/>
          <w:szCs w:val="26"/>
        </w:rPr>
      </w:pPr>
      <w:r>
        <w:rPr>
          <w:rFonts w:ascii="Times New Roman" w:hAnsi="Times New Roman"/>
          <w:sz w:val="26"/>
          <w:szCs w:val="26"/>
        </w:rPr>
        <w:tab/>
      </w:r>
      <w:r w:rsidR="0059792F" w:rsidRPr="0059792F">
        <w:rPr>
          <w:rFonts w:ascii="Times New Roman" w:hAnsi="Times New Roman"/>
          <w:sz w:val="26"/>
          <w:szCs w:val="26"/>
        </w:rPr>
        <w:t>Ayrı</w:t>
      </w:r>
      <w:r w:rsidR="0059792F" w:rsidRPr="0059792F">
        <w:rPr>
          <w:rStyle w:val="Normal1"/>
          <w:sz w:val="26"/>
          <w:szCs w:val="26"/>
        </w:rPr>
        <w:t>ca</w:t>
      </w:r>
      <w:r w:rsidR="0059792F" w:rsidRPr="0059792F">
        <w:rPr>
          <w:rFonts w:ascii="Times New Roman" w:hAnsi="Times New Roman"/>
          <w:sz w:val="26"/>
          <w:szCs w:val="26"/>
        </w:rPr>
        <w:t>, 661 sayılı KHK</w:t>
      </w:r>
      <w:r w:rsidR="004C0BD9">
        <w:rPr>
          <w:rFonts w:ascii="Times New Roman" w:hAnsi="Times New Roman"/>
          <w:sz w:val="26"/>
          <w:szCs w:val="26"/>
        </w:rPr>
        <w:t>’</w:t>
      </w:r>
      <w:r w:rsidR="0059792F" w:rsidRPr="0059792F">
        <w:rPr>
          <w:rFonts w:ascii="Times New Roman" w:hAnsi="Times New Roman"/>
          <w:sz w:val="26"/>
          <w:szCs w:val="26"/>
        </w:rPr>
        <w:t xml:space="preserve">nin dayanağı olan 6.4.2011 günlü, 6223 sayılı </w:t>
      </w:r>
      <w:r w:rsidR="004C0BD9">
        <w:rPr>
          <w:rFonts w:ascii="Times New Roman" w:hAnsi="Times New Roman"/>
          <w:sz w:val="26"/>
          <w:szCs w:val="26"/>
        </w:rPr>
        <w:t>“</w:t>
      </w:r>
      <w:r w:rsidR="0059792F" w:rsidRPr="0059792F">
        <w:rPr>
          <w:rFonts w:ascii="Times New Roman" w:hAnsi="Times New Roman"/>
          <w:sz w:val="26"/>
          <w:szCs w:val="26"/>
        </w:rPr>
        <w:t>Yetki Yasası</w:t>
      </w:r>
      <w:r w:rsidR="004C0BD9">
        <w:rPr>
          <w:rFonts w:ascii="Times New Roman" w:hAnsi="Times New Roman"/>
          <w:sz w:val="26"/>
          <w:szCs w:val="26"/>
        </w:rPr>
        <w:t>”</w:t>
      </w:r>
      <w:r w:rsidR="0059792F" w:rsidRPr="0059792F">
        <w:rPr>
          <w:rFonts w:ascii="Times New Roman" w:hAnsi="Times New Roman"/>
          <w:sz w:val="26"/>
          <w:szCs w:val="26"/>
        </w:rPr>
        <w:t xml:space="preserve"> ile kamu hizmetlerinin bakanlıklar arasındaki dağılımının yeniden belirlenerek, bu hizmetlerin düzenli, süratli, etkin, verimli ve ekonomik bir şekilde yürütme ve kamu kurum ve kuruluşlarında istihdam edilen memur, işçi, sözleşmeli personel ile diğer kamu görevlilerinin çalışmalarında etkinliklerinin artırılmasının sağlanması için, atanma, nakil, görevlendirilme, seçilme, terfi, yükselme, görevden alınma ve emekliye sevk edilme konularında düzenlemeler yapmak üzere Bakanlar Kuruluna kanun hükmünde kararname (KHK) çıkarma yetkisi verilmiştir.</w:t>
      </w:r>
    </w:p>
    <w:p w:rsidR="0059792F" w:rsidRDefault="0059792F" w:rsidP="00825393">
      <w:pPr>
        <w:tabs>
          <w:tab w:val="left" w:pos="1134"/>
        </w:tabs>
        <w:jc w:val="both"/>
        <w:rPr>
          <w:rFonts w:ascii="Times New Roman" w:hAnsi="Times New Roman"/>
          <w:sz w:val="26"/>
          <w:szCs w:val="26"/>
        </w:rPr>
      </w:pPr>
      <w:r w:rsidRPr="0059792F">
        <w:rPr>
          <w:rFonts w:ascii="Times New Roman" w:hAnsi="Times New Roman"/>
          <w:sz w:val="26"/>
          <w:szCs w:val="26"/>
        </w:rPr>
        <w:tab/>
      </w:r>
    </w:p>
    <w:p w:rsidR="0059792F" w:rsidRPr="0059792F" w:rsidRDefault="0059792F" w:rsidP="00825393">
      <w:pPr>
        <w:tabs>
          <w:tab w:val="left" w:pos="1134"/>
        </w:tabs>
        <w:jc w:val="both"/>
        <w:rPr>
          <w:rFonts w:ascii="Times New Roman" w:hAnsi="Times New Roman"/>
          <w:i/>
          <w:color w:val="000000"/>
          <w:sz w:val="26"/>
          <w:szCs w:val="26"/>
        </w:rPr>
      </w:pPr>
      <w:r>
        <w:rPr>
          <w:rFonts w:ascii="Times New Roman" w:hAnsi="Times New Roman"/>
          <w:sz w:val="26"/>
          <w:szCs w:val="26"/>
        </w:rPr>
        <w:tab/>
      </w:r>
      <w:r w:rsidRPr="0059792F">
        <w:rPr>
          <w:rFonts w:ascii="Times New Roman" w:hAnsi="Times New Roman"/>
          <w:sz w:val="26"/>
          <w:szCs w:val="26"/>
        </w:rPr>
        <w:t>661 sayılı KHK</w:t>
      </w:r>
      <w:r w:rsidR="004C0BD9">
        <w:rPr>
          <w:rFonts w:ascii="Times New Roman" w:hAnsi="Times New Roman"/>
          <w:sz w:val="26"/>
          <w:szCs w:val="26"/>
        </w:rPr>
        <w:t>’</w:t>
      </w:r>
      <w:r w:rsidRPr="0059792F">
        <w:rPr>
          <w:rFonts w:ascii="Times New Roman" w:hAnsi="Times New Roman"/>
          <w:sz w:val="26"/>
          <w:szCs w:val="26"/>
        </w:rPr>
        <w:t xml:space="preserve">nin </w:t>
      </w:r>
      <w:r w:rsidRPr="0059792F">
        <w:rPr>
          <w:rFonts w:ascii="Times New Roman" w:hAnsi="Times New Roman"/>
          <w:b/>
          <w:sz w:val="26"/>
          <w:szCs w:val="26"/>
        </w:rPr>
        <w:t>6. maddesinde</w:t>
      </w:r>
      <w:r w:rsidRPr="0059792F">
        <w:rPr>
          <w:rFonts w:ascii="Times New Roman" w:hAnsi="Times New Roman"/>
          <w:sz w:val="26"/>
          <w:szCs w:val="26"/>
        </w:rPr>
        <w:t xml:space="preserve"> Ofis hizmetlerinde çalışan personele ödenecek ücretin </w:t>
      </w:r>
      <w:proofErr w:type="gramStart"/>
      <w:r w:rsidRPr="0059792F">
        <w:rPr>
          <w:rFonts w:ascii="Times New Roman" w:hAnsi="Times New Roman"/>
          <w:sz w:val="26"/>
          <w:szCs w:val="26"/>
        </w:rPr>
        <w:t xml:space="preserve">belirlenebileceği, </w:t>
      </w:r>
      <w:r w:rsidRPr="0059792F">
        <w:rPr>
          <w:rFonts w:ascii="Times New Roman" w:hAnsi="Times New Roman"/>
          <w:b/>
          <w:sz w:val="26"/>
          <w:szCs w:val="26"/>
        </w:rPr>
        <w:t xml:space="preserve"> 59.</w:t>
      </w:r>
      <w:proofErr w:type="gramEnd"/>
      <w:r>
        <w:rPr>
          <w:rFonts w:ascii="Times New Roman" w:hAnsi="Times New Roman"/>
          <w:b/>
          <w:sz w:val="26"/>
          <w:szCs w:val="26"/>
        </w:rPr>
        <w:t xml:space="preserve"> </w:t>
      </w:r>
      <w:r w:rsidRPr="0059792F">
        <w:rPr>
          <w:rFonts w:ascii="Times New Roman" w:hAnsi="Times New Roman"/>
          <w:b/>
          <w:sz w:val="26"/>
          <w:szCs w:val="26"/>
        </w:rPr>
        <w:t xml:space="preserve">maddesinde </w:t>
      </w:r>
      <w:r w:rsidRPr="0059792F">
        <w:rPr>
          <w:rFonts w:ascii="Times New Roman" w:hAnsi="Times New Roman"/>
          <w:color w:val="000000"/>
          <w:sz w:val="26"/>
          <w:szCs w:val="26"/>
        </w:rPr>
        <w:t>Büyükşehir Belediyesinde norm kadroya uygun olarak genel sekreter yardımcısının atanabileceği,</w:t>
      </w:r>
      <w:r w:rsidRPr="0059792F">
        <w:rPr>
          <w:rFonts w:ascii="Times New Roman" w:hAnsi="Times New Roman"/>
          <w:i/>
          <w:color w:val="000000"/>
          <w:sz w:val="26"/>
          <w:szCs w:val="26"/>
        </w:rPr>
        <w:t xml:space="preserve"> </w:t>
      </w:r>
      <w:r w:rsidRPr="0059792F">
        <w:rPr>
          <w:rFonts w:ascii="Times New Roman" w:hAnsi="Times New Roman"/>
          <w:b/>
          <w:color w:val="000000"/>
          <w:sz w:val="26"/>
          <w:szCs w:val="26"/>
        </w:rPr>
        <w:t>61.</w:t>
      </w:r>
      <w:r>
        <w:rPr>
          <w:rFonts w:ascii="Times New Roman" w:hAnsi="Times New Roman"/>
          <w:b/>
          <w:color w:val="000000"/>
          <w:sz w:val="26"/>
          <w:szCs w:val="26"/>
        </w:rPr>
        <w:t xml:space="preserve"> </w:t>
      </w:r>
      <w:r w:rsidRPr="0059792F">
        <w:rPr>
          <w:rFonts w:ascii="Times New Roman" w:hAnsi="Times New Roman"/>
          <w:b/>
          <w:color w:val="000000"/>
          <w:sz w:val="26"/>
          <w:szCs w:val="26"/>
        </w:rPr>
        <w:t xml:space="preserve">maddesinde </w:t>
      </w:r>
      <w:r w:rsidRPr="0059792F">
        <w:rPr>
          <w:rFonts w:ascii="Times New Roman" w:hAnsi="Times New Roman"/>
          <w:color w:val="000000"/>
          <w:sz w:val="26"/>
          <w:szCs w:val="26"/>
        </w:rPr>
        <w:t xml:space="preserve">kamu kurum ve kuruluşlarınca yapılacak kimi harcamaların il özel idaresi bütçesinden karşılanabileceği </w:t>
      </w:r>
      <w:r w:rsidRPr="0059792F">
        <w:rPr>
          <w:rFonts w:ascii="Times New Roman" w:hAnsi="Times New Roman"/>
          <w:color w:val="000000"/>
          <w:sz w:val="26"/>
          <w:szCs w:val="26"/>
        </w:rPr>
        <w:lastRenderedPageBreak/>
        <w:t xml:space="preserve">öngörülmektedir. Söz konusu düzenlemelerin istihdam edilen personelin ücret konusu ve yerel yönetimlerle ilgili olduklarında tereddüt bulunmamaktadır. </w:t>
      </w:r>
    </w:p>
    <w:p w:rsidR="0059792F" w:rsidRDefault="0059792F" w:rsidP="00825393">
      <w:pPr>
        <w:tabs>
          <w:tab w:val="left" w:pos="1134"/>
        </w:tabs>
        <w:jc w:val="both"/>
        <w:rPr>
          <w:rFonts w:ascii="Times New Roman" w:hAnsi="Times New Roman"/>
          <w:sz w:val="26"/>
          <w:szCs w:val="26"/>
        </w:rPr>
      </w:pPr>
      <w:r w:rsidRPr="0059792F">
        <w:rPr>
          <w:rFonts w:ascii="Times New Roman" w:hAnsi="Times New Roman"/>
          <w:sz w:val="26"/>
          <w:szCs w:val="26"/>
        </w:rPr>
        <w:tab/>
      </w:r>
    </w:p>
    <w:p w:rsidR="0059792F" w:rsidRPr="0059792F" w:rsidRDefault="0059792F" w:rsidP="00825393">
      <w:pPr>
        <w:tabs>
          <w:tab w:val="left" w:pos="1134"/>
        </w:tabs>
        <w:jc w:val="both"/>
        <w:rPr>
          <w:rFonts w:ascii="Times New Roman" w:hAnsi="Times New Roman"/>
          <w:sz w:val="26"/>
          <w:szCs w:val="26"/>
        </w:rPr>
      </w:pPr>
      <w:r>
        <w:rPr>
          <w:rFonts w:ascii="Times New Roman" w:hAnsi="Times New Roman"/>
          <w:sz w:val="26"/>
          <w:szCs w:val="26"/>
        </w:rPr>
        <w:tab/>
      </w:r>
      <w:r w:rsidRPr="0059792F">
        <w:rPr>
          <w:rFonts w:ascii="Times New Roman" w:hAnsi="Times New Roman"/>
          <w:sz w:val="26"/>
          <w:szCs w:val="26"/>
        </w:rPr>
        <w:t xml:space="preserve">6223 sayılı </w:t>
      </w:r>
      <w:r w:rsidR="004C0BD9">
        <w:rPr>
          <w:rFonts w:ascii="Times New Roman" w:hAnsi="Times New Roman"/>
          <w:sz w:val="26"/>
          <w:szCs w:val="26"/>
        </w:rPr>
        <w:t>“</w:t>
      </w:r>
      <w:r w:rsidRPr="0059792F">
        <w:rPr>
          <w:rFonts w:ascii="Times New Roman" w:hAnsi="Times New Roman"/>
          <w:sz w:val="26"/>
          <w:szCs w:val="26"/>
        </w:rPr>
        <w:t xml:space="preserve">Yetki </w:t>
      </w:r>
      <w:proofErr w:type="spellStart"/>
      <w:r w:rsidRPr="0059792F">
        <w:rPr>
          <w:rFonts w:ascii="Times New Roman" w:hAnsi="Times New Roman"/>
          <w:sz w:val="26"/>
          <w:szCs w:val="26"/>
        </w:rPr>
        <w:t>Yasası</w:t>
      </w:r>
      <w:r w:rsidR="004C0BD9">
        <w:rPr>
          <w:rFonts w:ascii="Times New Roman" w:hAnsi="Times New Roman"/>
          <w:sz w:val="26"/>
          <w:szCs w:val="26"/>
        </w:rPr>
        <w:t>”</w:t>
      </w:r>
      <w:r w:rsidRPr="0059792F">
        <w:rPr>
          <w:rFonts w:ascii="Times New Roman" w:hAnsi="Times New Roman"/>
          <w:sz w:val="26"/>
          <w:szCs w:val="26"/>
        </w:rPr>
        <w:t>nda</w:t>
      </w:r>
      <w:proofErr w:type="spellEnd"/>
      <w:r w:rsidRPr="0059792F">
        <w:rPr>
          <w:rFonts w:ascii="Times New Roman" w:hAnsi="Times New Roman"/>
          <w:sz w:val="26"/>
          <w:szCs w:val="26"/>
        </w:rPr>
        <w:t xml:space="preserve"> Bakanlar Kuruluna kamu kurum ve kuruluşlarında istihdam edilenlerin ücret konularının düz</w:t>
      </w:r>
      <w:r w:rsidR="00633838">
        <w:rPr>
          <w:rFonts w:ascii="Times New Roman" w:hAnsi="Times New Roman"/>
          <w:sz w:val="26"/>
          <w:szCs w:val="26"/>
        </w:rPr>
        <w:t xml:space="preserve">enlenmesiyle ilgili KHK çıkarma </w:t>
      </w:r>
      <w:r w:rsidRPr="0059792F">
        <w:rPr>
          <w:rFonts w:ascii="Times New Roman" w:hAnsi="Times New Roman"/>
          <w:sz w:val="26"/>
          <w:szCs w:val="26"/>
        </w:rPr>
        <w:t>yetkisi verilmediği gibi yerel yönetimleri ilgile</w:t>
      </w:r>
      <w:r w:rsidR="00633838">
        <w:rPr>
          <w:rFonts w:ascii="Times New Roman" w:hAnsi="Times New Roman"/>
          <w:sz w:val="26"/>
          <w:szCs w:val="26"/>
        </w:rPr>
        <w:t xml:space="preserve">ndiren konularda da KHK çıkarma </w:t>
      </w:r>
      <w:proofErr w:type="gramStart"/>
      <w:r w:rsidR="00633838">
        <w:rPr>
          <w:rFonts w:ascii="Times New Roman" w:hAnsi="Times New Roman"/>
          <w:sz w:val="26"/>
          <w:szCs w:val="26"/>
        </w:rPr>
        <w:t>yetkisi  verilmemiştir</w:t>
      </w:r>
      <w:proofErr w:type="gramEnd"/>
      <w:r w:rsidR="00633838">
        <w:rPr>
          <w:rFonts w:ascii="Times New Roman" w:hAnsi="Times New Roman"/>
          <w:sz w:val="26"/>
          <w:szCs w:val="26"/>
        </w:rPr>
        <w:t xml:space="preserve">. </w:t>
      </w:r>
      <w:r w:rsidRPr="0059792F">
        <w:rPr>
          <w:rFonts w:ascii="Times New Roman" w:hAnsi="Times New Roman"/>
          <w:sz w:val="26"/>
          <w:szCs w:val="26"/>
        </w:rPr>
        <w:t>Dolayısıyla</w:t>
      </w:r>
      <w:r w:rsidRPr="0059792F">
        <w:rPr>
          <w:rFonts w:ascii="Times New Roman" w:hAnsi="Times New Roman"/>
          <w:bCs/>
          <w:sz w:val="26"/>
          <w:szCs w:val="26"/>
        </w:rPr>
        <w:t xml:space="preserve"> </w:t>
      </w:r>
      <w:r w:rsidRPr="0059792F">
        <w:rPr>
          <w:rFonts w:ascii="Times New Roman" w:hAnsi="Times New Roman"/>
          <w:sz w:val="26"/>
          <w:szCs w:val="26"/>
        </w:rPr>
        <w:t>661 sayılı KHK</w:t>
      </w:r>
      <w:r w:rsidR="004C0BD9">
        <w:rPr>
          <w:rFonts w:ascii="Times New Roman" w:hAnsi="Times New Roman"/>
          <w:sz w:val="26"/>
          <w:szCs w:val="26"/>
        </w:rPr>
        <w:t>’</w:t>
      </w:r>
      <w:r w:rsidRPr="0059792F">
        <w:rPr>
          <w:rFonts w:ascii="Times New Roman" w:hAnsi="Times New Roman"/>
          <w:sz w:val="26"/>
          <w:szCs w:val="26"/>
        </w:rPr>
        <w:t>nin 6.,</w:t>
      </w:r>
      <w:r>
        <w:rPr>
          <w:rFonts w:ascii="Times New Roman" w:hAnsi="Times New Roman"/>
          <w:sz w:val="26"/>
          <w:szCs w:val="26"/>
        </w:rPr>
        <w:t xml:space="preserve"> </w:t>
      </w:r>
      <w:r w:rsidRPr="0059792F">
        <w:rPr>
          <w:rFonts w:ascii="Times New Roman" w:hAnsi="Times New Roman"/>
          <w:sz w:val="26"/>
          <w:szCs w:val="26"/>
        </w:rPr>
        <w:t>59. ve 61. maddeleriyle</w:t>
      </w:r>
      <w:r w:rsidRPr="0059792F">
        <w:rPr>
          <w:rFonts w:ascii="Times New Roman" w:hAnsi="Times New Roman"/>
          <w:bCs/>
          <w:sz w:val="26"/>
          <w:szCs w:val="26"/>
        </w:rPr>
        <w:t xml:space="preserve"> </w:t>
      </w:r>
      <w:r w:rsidRPr="0059792F">
        <w:rPr>
          <w:rFonts w:ascii="Times New Roman" w:hAnsi="Times New Roman"/>
          <w:sz w:val="26"/>
          <w:szCs w:val="26"/>
        </w:rPr>
        <w:t xml:space="preserve">6223 sayılı </w:t>
      </w:r>
      <w:r w:rsidR="004C0BD9">
        <w:rPr>
          <w:rFonts w:ascii="Times New Roman" w:hAnsi="Times New Roman"/>
          <w:sz w:val="26"/>
          <w:szCs w:val="26"/>
        </w:rPr>
        <w:t>“</w:t>
      </w:r>
      <w:r w:rsidRPr="0059792F">
        <w:rPr>
          <w:rFonts w:ascii="Times New Roman" w:hAnsi="Times New Roman"/>
          <w:sz w:val="26"/>
          <w:szCs w:val="26"/>
        </w:rPr>
        <w:t xml:space="preserve">Yetki </w:t>
      </w:r>
      <w:proofErr w:type="spellStart"/>
      <w:r w:rsidRPr="0059792F">
        <w:rPr>
          <w:rFonts w:ascii="Times New Roman" w:hAnsi="Times New Roman"/>
          <w:sz w:val="26"/>
          <w:szCs w:val="26"/>
        </w:rPr>
        <w:t>Yasası</w:t>
      </w:r>
      <w:r w:rsidR="004C0BD9">
        <w:rPr>
          <w:rFonts w:ascii="Times New Roman" w:hAnsi="Times New Roman"/>
          <w:sz w:val="26"/>
          <w:szCs w:val="26"/>
        </w:rPr>
        <w:t>”</w:t>
      </w:r>
      <w:r w:rsidRPr="0059792F">
        <w:rPr>
          <w:rFonts w:ascii="Times New Roman" w:hAnsi="Times New Roman"/>
          <w:sz w:val="26"/>
          <w:szCs w:val="26"/>
        </w:rPr>
        <w:t>nın</w:t>
      </w:r>
      <w:proofErr w:type="spellEnd"/>
      <w:r w:rsidRPr="0059792F">
        <w:rPr>
          <w:rFonts w:ascii="Times New Roman" w:hAnsi="Times New Roman"/>
          <w:sz w:val="26"/>
          <w:szCs w:val="26"/>
        </w:rPr>
        <w:t xml:space="preserve"> kapsamı dışındaki alanın düzenlediği, böylece kaynağını Anayasadan almayan bir Devlet yetkisinin Bakanlar Kurulunca kullanılarak düzenlemelerin gerçekleştirildiği anlaşılmakta, bunun da Anayasa</w:t>
      </w:r>
      <w:r w:rsidR="004C0BD9">
        <w:rPr>
          <w:rFonts w:ascii="Times New Roman" w:hAnsi="Times New Roman"/>
          <w:sz w:val="26"/>
          <w:szCs w:val="26"/>
        </w:rPr>
        <w:t>’</w:t>
      </w:r>
      <w:r w:rsidRPr="0059792F">
        <w:rPr>
          <w:rFonts w:ascii="Times New Roman" w:hAnsi="Times New Roman"/>
          <w:sz w:val="26"/>
          <w:szCs w:val="26"/>
        </w:rPr>
        <w:t xml:space="preserve">nın 91. maddesine aykırı olduğu sonucuna </w:t>
      </w:r>
      <w:proofErr w:type="gramStart"/>
      <w:r w:rsidRPr="0059792F">
        <w:rPr>
          <w:rFonts w:ascii="Times New Roman" w:hAnsi="Times New Roman"/>
          <w:sz w:val="26"/>
          <w:szCs w:val="26"/>
        </w:rPr>
        <w:t>ulaşılmaktadır..</w:t>
      </w:r>
      <w:proofErr w:type="gramEnd"/>
    </w:p>
    <w:p w:rsidR="0059792F" w:rsidRDefault="0059792F" w:rsidP="00825393">
      <w:pPr>
        <w:tabs>
          <w:tab w:val="left" w:pos="1134"/>
        </w:tabs>
        <w:jc w:val="both"/>
        <w:rPr>
          <w:rFonts w:ascii="Times New Roman" w:hAnsi="Times New Roman"/>
          <w:sz w:val="26"/>
          <w:szCs w:val="26"/>
        </w:rPr>
      </w:pPr>
      <w:r w:rsidRPr="0059792F">
        <w:rPr>
          <w:rFonts w:ascii="Times New Roman" w:hAnsi="Times New Roman"/>
          <w:sz w:val="26"/>
          <w:szCs w:val="26"/>
        </w:rPr>
        <w:tab/>
      </w:r>
    </w:p>
    <w:p w:rsidR="0059792F" w:rsidRPr="0059792F" w:rsidRDefault="0059792F" w:rsidP="00825393">
      <w:pPr>
        <w:tabs>
          <w:tab w:val="left" w:pos="1134"/>
        </w:tabs>
        <w:jc w:val="both"/>
        <w:rPr>
          <w:rFonts w:ascii="Times New Roman" w:hAnsi="Times New Roman"/>
          <w:sz w:val="26"/>
          <w:szCs w:val="26"/>
        </w:rPr>
      </w:pPr>
      <w:r>
        <w:rPr>
          <w:rFonts w:ascii="Times New Roman" w:hAnsi="Times New Roman"/>
          <w:sz w:val="26"/>
          <w:szCs w:val="26"/>
        </w:rPr>
        <w:tab/>
      </w:r>
      <w:r w:rsidRPr="0059792F">
        <w:rPr>
          <w:rFonts w:ascii="Times New Roman" w:hAnsi="Times New Roman"/>
          <w:sz w:val="26"/>
          <w:szCs w:val="26"/>
        </w:rPr>
        <w:t>Açıklanan nedenlerle 661 sayılı KHK</w:t>
      </w:r>
      <w:r w:rsidR="004C0BD9">
        <w:rPr>
          <w:rFonts w:ascii="Times New Roman" w:hAnsi="Times New Roman"/>
          <w:sz w:val="26"/>
          <w:szCs w:val="26"/>
        </w:rPr>
        <w:t>’</w:t>
      </w:r>
      <w:r w:rsidRPr="0059792F">
        <w:rPr>
          <w:rFonts w:ascii="Times New Roman" w:hAnsi="Times New Roman"/>
          <w:sz w:val="26"/>
          <w:szCs w:val="26"/>
        </w:rPr>
        <w:t xml:space="preserve">nin </w:t>
      </w:r>
      <w:r w:rsidRPr="0059792F">
        <w:rPr>
          <w:rFonts w:ascii="Times New Roman" w:hAnsi="Times New Roman"/>
          <w:b/>
          <w:sz w:val="26"/>
          <w:szCs w:val="26"/>
        </w:rPr>
        <w:t>4.,</w:t>
      </w:r>
      <w:r w:rsidR="00633838">
        <w:rPr>
          <w:rFonts w:ascii="Times New Roman" w:hAnsi="Times New Roman"/>
          <w:b/>
          <w:sz w:val="26"/>
          <w:szCs w:val="26"/>
        </w:rPr>
        <w:t xml:space="preserve"> </w:t>
      </w:r>
      <w:r w:rsidRPr="0059792F">
        <w:rPr>
          <w:rFonts w:ascii="Times New Roman" w:hAnsi="Times New Roman"/>
          <w:b/>
          <w:sz w:val="26"/>
          <w:szCs w:val="26"/>
        </w:rPr>
        <w:t>6.,</w:t>
      </w:r>
      <w:r>
        <w:rPr>
          <w:rFonts w:ascii="Times New Roman" w:hAnsi="Times New Roman"/>
          <w:b/>
          <w:sz w:val="26"/>
          <w:szCs w:val="26"/>
        </w:rPr>
        <w:t xml:space="preserve"> </w:t>
      </w:r>
      <w:r w:rsidRPr="0059792F">
        <w:rPr>
          <w:rFonts w:ascii="Times New Roman" w:hAnsi="Times New Roman"/>
          <w:b/>
          <w:sz w:val="26"/>
          <w:szCs w:val="26"/>
        </w:rPr>
        <w:t>22.,</w:t>
      </w:r>
      <w:r w:rsidR="00633838">
        <w:rPr>
          <w:rFonts w:ascii="Times New Roman" w:hAnsi="Times New Roman"/>
          <w:b/>
          <w:sz w:val="26"/>
          <w:szCs w:val="26"/>
        </w:rPr>
        <w:t xml:space="preserve"> 29.,</w:t>
      </w:r>
      <w:r>
        <w:rPr>
          <w:rFonts w:ascii="Times New Roman" w:hAnsi="Times New Roman"/>
          <w:b/>
          <w:sz w:val="26"/>
          <w:szCs w:val="26"/>
        </w:rPr>
        <w:t xml:space="preserve"> </w:t>
      </w:r>
      <w:r w:rsidRPr="0059792F">
        <w:rPr>
          <w:rFonts w:ascii="Times New Roman" w:hAnsi="Times New Roman"/>
          <w:b/>
          <w:sz w:val="26"/>
          <w:szCs w:val="26"/>
        </w:rPr>
        <w:t>59., 61</w:t>
      </w:r>
      <w:r w:rsidRPr="0059792F">
        <w:rPr>
          <w:rFonts w:ascii="Times New Roman" w:hAnsi="Times New Roman"/>
          <w:sz w:val="26"/>
          <w:szCs w:val="26"/>
        </w:rPr>
        <w:t xml:space="preserve">. ve </w:t>
      </w:r>
      <w:r w:rsidRPr="0059792F">
        <w:rPr>
          <w:rFonts w:ascii="Times New Roman" w:hAnsi="Times New Roman"/>
          <w:b/>
          <w:sz w:val="26"/>
          <w:szCs w:val="26"/>
        </w:rPr>
        <w:t>73</w:t>
      </w:r>
      <w:r w:rsidRPr="0059792F">
        <w:rPr>
          <w:rFonts w:ascii="Times New Roman" w:hAnsi="Times New Roman"/>
          <w:sz w:val="26"/>
          <w:szCs w:val="26"/>
        </w:rPr>
        <w:t>. maddelerinin iptali gerektiğinden, redde ilişkin çoğunluk görüşüne katılmadım.</w:t>
      </w:r>
    </w:p>
    <w:p w:rsidR="0059792F" w:rsidRPr="0059792F" w:rsidRDefault="0059792F" w:rsidP="00825393">
      <w:pPr>
        <w:tabs>
          <w:tab w:val="left" w:pos="1134"/>
        </w:tabs>
        <w:jc w:val="both"/>
        <w:rPr>
          <w:rFonts w:ascii="Times New Roman" w:hAnsi="Times New Roman"/>
          <w:sz w:val="26"/>
          <w:szCs w:val="26"/>
        </w:rPr>
      </w:pPr>
    </w:p>
    <w:p w:rsidR="0059792F" w:rsidRPr="0059792F" w:rsidRDefault="0059792F" w:rsidP="00825393">
      <w:pPr>
        <w:tabs>
          <w:tab w:val="left" w:pos="1134"/>
        </w:tabs>
        <w:jc w:val="both"/>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B4821" w:rsidTr="00FB4821">
        <w:tc>
          <w:tcPr>
            <w:tcW w:w="1000" w:type="pct"/>
            <w:shd w:val="clear" w:color="auto" w:fill="auto"/>
          </w:tcPr>
          <w:p w:rsidR="00FB4821" w:rsidRDefault="00FB4821" w:rsidP="00825393">
            <w:pPr>
              <w:tabs>
                <w:tab w:val="left" w:pos="1134"/>
              </w:tabs>
              <w:jc w:val="both"/>
              <w:rPr>
                <w:sz w:val="20"/>
              </w:rPr>
            </w:pPr>
          </w:p>
        </w:tc>
        <w:tc>
          <w:tcPr>
            <w:tcW w:w="1000" w:type="pct"/>
            <w:shd w:val="clear" w:color="auto" w:fill="auto"/>
          </w:tcPr>
          <w:p w:rsidR="00FB4821" w:rsidRDefault="00FB4821" w:rsidP="00825393">
            <w:pPr>
              <w:tabs>
                <w:tab w:val="left" w:pos="1134"/>
              </w:tabs>
              <w:jc w:val="both"/>
              <w:rPr>
                <w:sz w:val="20"/>
              </w:rPr>
            </w:pPr>
          </w:p>
        </w:tc>
        <w:tc>
          <w:tcPr>
            <w:tcW w:w="1000" w:type="pct"/>
            <w:shd w:val="clear" w:color="auto" w:fill="auto"/>
          </w:tcPr>
          <w:p w:rsidR="00FB4821" w:rsidRDefault="00FB4821" w:rsidP="00825393">
            <w:pPr>
              <w:tabs>
                <w:tab w:val="left" w:pos="1134"/>
              </w:tabs>
              <w:jc w:val="both"/>
              <w:rPr>
                <w:sz w:val="20"/>
              </w:rPr>
            </w:pPr>
          </w:p>
        </w:tc>
        <w:tc>
          <w:tcPr>
            <w:tcW w:w="1000" w:type="pct"/>
            <w:shd w:val="clear" w:color="auto" w:fill="auto"/>
          </w:tcPr>
          <w:p w:rsidR="00FB4821" w:rsidRDefault="00FB4821" w:rsidP="00825393">
            <w:pPr>
              <w:tabs>
                <w:tab w:val="left" w:pos="1134"/>
              </w:tabs>
              <w:jc w:val="both"/>
              <w:rPr>
                <w:sz w:val="20"/>
              </w:rPr>
            </w:pPr>
          </w:p>
        </w:tc>
        <w:tc>
          <w:tcPr>
            <w:tcW w:w="1000" w:type="pct"/>
            <w:shd w:val="clear" w:color="auto" w:fill="auto"/>
          </w:tcPr>
          <w:p w:rsidR="00FB4821" w:rsidRDefault="00FB4821" w:rsidP="00FB4821">
            <w:pPr>
              <w:tabs>
                <w:tab w:val="left" w:pos="1134"/>
              </w:tabs>
              <w:spacing w:after="200"/>
              <w:jc w:val="center"/>
              <w:rPr>
                <w:rFonts w:ascii="Times New Roman" w:hAnsi="Times New Roman"/>
              </w:rPr>
            </w:pPr>
            <w:r>
              <w:rPr>
                <w:rFonts w:ascii="Times New Roman" w:hAnsi="Times New Roman"/>
              </w:rPr>
              <w:t>Üye</w:t>
            </w:r>
          </w:p>
          <w:p w:rsidR="00FB4821" w:rsidRPr="00FB4821" w:rsidRDefault="00FB4821" w:rsidP="00FB4821">
            <w:pPr>
              <w:tabs>
                <w:tab w:val="left" w:pos="1134"/>
              </w:tabs>
              <w:spacing w:after="200"/>
              <w:jc w:val="center"/>
              <w:rPr>
                <w:rFonts w:ascii="Times New Roman" w:hAnsi="Times New Roman"/>
              </w:rPr>
            </w:pPr>
            <w:r>
              <w:rPr>
                <w:rFonts w:ascii="Times New Roman" w:hAnsi="Times New Roman"/>
              </w:rPr>
              <w:t>Mehmet ERTEN</w:t>
            </w:r>
          </w:p>
        </w:tc>
      </w:tr>
    </w:tbl>
    <w:p w:rsidR="0059792F" w:rsidRDefault="0059792F" w:rsidP="00825393">
      <w:pPr>
        <w:tabs>
          <w:tab w:val="left" w:pos="1134"/>
        </w:tabs>
        <w:ind w:firstLine="708"/>
        <w:jc w:val="both"/>
        <w:rPr>
          <w:sz w:val="20"/>
        </w:rPr>
      </w:pPr>
    </w:p>
    <w:p w:rsidR="0059792F" w:rsidRDefault="0059792F" w:rsidP="00825393">
      <w:pPr>
        <w:tabs>
          <w:tab w:val="left" w:pos="1134"/>
        </w:tabs>
        <w:jc w:val="both"/>
        <w:rPr>
          <w:sz w:val="20"/>
        </w:rPr>
      </w:pPr>
    </w:p>
    <w:p w:rsidR="0059792F" w:rsidRDefault="0059792F" w:rsidP="00825393">
      <w:pPr>
        <w:tabs>
          <w:tab w:val="left" w:pos="1134"/>
        </w:tabs>
        <w:rPr>
          <w:sz w:val="20"/>
        </w:rPr>
      </w:pPr>
    </w:p>
    <w:p w:rsidR="000B66B1" w:rsidRPr="000B66B1" w:rsidRDefault="000B66B1" w:rsidP="00FB4821">
      <w:pPr>
        <w:tabs>
          <w:tab w:val="left" w:pos="1134"/>
          <w:tab w:val="left" w:pos="3060"/>
          <w:tab w:val="left" w:pos="3240"/>
        </w:tabs>
        <w:jc w:val="center"/>
        <w:rPr>
          <w:rFonts w:ascii="Times New Roman" w:hAnsi="Times New Roman"/>
          <w:b/>
          <w:sz w:val="26"/>
          <w:szCs w:val="26"/>
        </w:rPr>
      </w:pPr>
      <w:r w:rsidRPr="000B66B1">
        <w:rPr>
          <w:rFonts w:ascii="Times New Roman" w:hAnsi="Times New Roman"/>
          <w:b/>
          <w:sz w:val="26"/>
          <w:szCs w:val="26"/>
        </w:rPr>
        <w:t>KARŞIOY GEREKÇESİ</w:t>
      </w:r>
    </w:p>
    <w:p w:rsidR="000B66B1" w:rsidRPr="000B66B1" w:rsidRDefault="000B66B1" w:rsidP="00825393">
      <w:pPr>
        <w:tabs>
          <w:tab w:val="left" w:pos="1134"/>
        </w:tabs>
        <w:jc w:val="center"/>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tab/>
        <w:t>1- 6.4.2011 günlü, 6223 Yetki Kanunu</w:t>
      </w:r>
      <w:r w:rsidR="004C0BD9">
        <w:rPr>
          <w:rFonts w:ascii="Times New Roman" w:hAnsi="Times New Roman"/>
          <w:sz w:val="26"/>
          <w:szCs w:val="26"/>
        </w:rPr>
        <w:t>’</w:t>
      </w:r>
      <w:r w:rsidRPr="000B66B1">
        <w:rPr>
          <w:rFonts w:ascii="Times New Roman" w:hAnsi="Times New Roman"/>
          <w:sz w:val="26"/>
          <w:szCs w:val="26"/>
        </w:rPr>
        <w:t xml:space="preserve">nun 1. maddesinin birinci fıkrasının (b) bendi </w:t>
      </w:r>
      <w:r w:rsidR="004C0BD9">
        <w:rPr>
          <w:rFonts w:ascii="Times New Roman" w:hAnsi="Times New Roman"/>
          <w:sz w:val="26"/>
          <w:szCs w:val="26"/>
        </w:rPr>
        <w:t>“</w:t>
      </w:r>
      <w:r w:rsidRPr="000B66B1">
        <w:rPr>
          <w:rFonts w:ascii="Times New Roman" w:hAnsi="Times New Roman"/>
          <w:sz w:val="26"/>
          <w:szCs w:val="26"/>
        </w:rPr>
        <w:t xml:space="preserve">Kamu kurum ve kuruluşlarında </w:t>
      </w:r>
      <w:r w:rsidRPr="000B66B1">
        <w:rPr>
          <w:rFonts w:ascii="Times New Roman" w:hAnsi="Times New Roman"/>
          <w:b/>
          <w:sz w:val="26"/>
          <w:szCs w:val="26"/>
        </w:rPr>
        <w:t xml:space="preserve">istihdam edilen </w:t>
      </w:r>
      <w:r w:rsidRPr="000B66B1">
        <w:rPr>
          <w:rFonts w:ascii="Times New Roman" w:hAnsi="Times New Roman"/>
          <w:sz w:val="26"/>
          <w:szCs w:val="26"/>
        </w:rPr>
        <w:t>memurlar, işçiler, sözleşmeli personel ile diğer kamu görevlilerinin çalışmalarında etkinliği artırmak üzere, bunların atanma, nakil, görevlendirme, seçilme, terfi, yükselme, görevden alınma ve emekliye sevk edilme usul ve esaslarına</w:t>
      </w:r>
      <w:r w:rsidR="004C0BD9">
        <w:rPr>
          <w:rFonts w:ascii="Times New Roman" w:hAnsi="Times New Roman"/>
          <w:sz w:val="26"/>
          <w:szCs w:val="26"/>
        </w:rPr>
        <w:t>”</w:t>
      </w:r>
      <w:r w:rsidRPr="000B66B1">
        <w:rPr>
          <w:rFonts w:ascii="Times New Roman" w:hAnsi="Times New Roman"/>
          <w:sz w:val="26"/>
          <w:szCs w:val="26"/>
        </w:rPr>
        <w:t xml:space="preserve"> ilişkin konularda düzenlemelerde bulunmak üzere, Bakanlar Kurulu</w:t>
      </w:r>
      <w:r w:rsidR="004C0BD9">
        <w:rPr>
          <w:rFonts w:ascii="Times New Roman" w:hAnsi="Times New Roman"/>
          <w:sz w:val="26"/>
          <w:szCs w:val="26"/>
        </w:rPr>
        <w:t>’</w:t>
      </w:r>
      <w:r w:rsidRPr="000B66B1">
        <w:rPr>
          <w:rFonts w:ascii="Times New Roman" w:hAnsi="Times New Roman"/>
          <w:sz w:val="26"/>
          <w:szCs w:val="26"/>
        </w:rPr>
        <w:t>na Kanun Hükmünde Kararname çıkarma yetkisi vermektedir. 661 sayılı KHK</w:t>
      </w:r>
      <w:r w:rsidR="004C0BD9">
        <w:rPr>
          <w:rFonts w:ascii="Times New Roman" w:hAnsi="Times New Roman"/>
          <w:sz w:val="26"/>
          <w:szCs w:val="26"/>
        </w:rPr>
        <w:t>’</w:t>
      </w:r>
      <w:r w:rsidRPr="000B66B1">
        <w:rPr>
          <w:rFonts w:ascii="Times New Roman" w:hAnsi="Times New Roman"/>
          <w:sz w:val="26"/>
          <w:szCs w:val="26"/>
        </w:rPr>
        <w:t>nin 4., 22., 29. ve 73. maddeleri ise memuriyet statüsüne alınmaya ilişkin bir düzenleme niteliğindedir. Oysa yukarıda ifade edildiği üzere 6223 sayılı Yetki Kanunu</w:t>
      </w:r>
      <w:r w:rsidR="004C0BD9">
        <w:rPr>
          <w:rFonts w:ascii="Times New Roman" w:hAnsi="Times New Roman"/>
          <w:sz w:val="26"/>
          <w:szCs w:val="26"/>
        </w:rPr>
        <w:t>’</w:t>
      </w:r>
      <w:r w:rsidRPr="000B66B1">
        <w:rPr>
          <w:rFonts w:ascii="Times New Roman" w:hAnsi="Times New Roman"/>
          <w:sz w:val="26"/>
          <w:szCs w:val="26"/>
        </w:rPr>
        <w:t xml:space="preserve">nun belirtilen hükmü salt </w:t>
      </w:r>
      <w:r w:rsidR="004C0BD9">
        <w:rPr>
          <w:rFonts w:ascii="Times New Roman" w:hAnsi="Times New Roman"/>
          <w:sz w:val="26"/>
          <w:szCs w:val="26"/>
        </w:rPr>
        <w:t>“</w:t>
      </w:r>
      <w:r w:rsidRPr="000B66B1">
        <w:rPr>
          <w:rFonts w:ascii="Times New Roman" w:hAnsi="Times New Roman"/>
          <w:sz w:val="26"/>
          <w:szCs w:val="26"/>
        </w:rPr>
        <w:t>istihdam edilen</w:t>
      </w:r>
      <w:r w:rsidR="004C0BD9">
        <w:rPr>
          <w:rFonts w:ascii="Times New Roman" w:hAnsi="Times New Roman"/>
          <w:sz w:val="26"/>
          <w:szCs w:val="26"/>
        </w:rPr>
        <w:t>”</w:t>
      </w:r>
      <w:r w:rsidRPr="000B66B1">
        <w:rPr>
          <w:rFonts w:ascii="Times New Roman" w:hAnsi="Times New Roman"/>
          <w:sz w:val="26"/>
          <w:szCs w:val="26"/>
        </w:rPr>
        <w:t xml:space="preserve"> kamu görevlileri bakımından bir düzenleme yapılabilmesi konusunda yetki vermektedir. Diğer bir deyişle söz konusu kurallar Yetki Kanun</w:t>
      </w:r>
      <w:r w:rsidR="004C0BD9">
        <w:rPr>
          <w:rFonts w:ascii="Times New Roman" w:hAnsi="Times New Roman"/>
          <w:sz w:val="26"/>
          <w:szCs w:val="26"/>
        </w:rPr>
        <w:t>’</w:t>
      </w:r>
      <w:r w:rsidRPr="000B66B1">
        <w:rPr>
          <w:rFonts w:ascii="Times New Roman" w:hAnsi="Times New Roman"/>
          <w:sz w:val="26"/>
          <w:szCs w:val="26"/>
        </w:rPr>
        <w:t>u kapsamı dışında kalmakta ve bu mahiyeti itibariyle de Anayasa</w:t>
      </w:r>
      <w:r w:rsidR="004C0BD9">
        <w:rPr>
          <w:rFonts w:ascii="Times New Roman" w:hAnsi="Times New Roman"/>
          <w:sz w:val="26"/>
          <w:szCs w:val="26"/>
        </w:rPr>
        <w:t>’</w:t>
      </w:r>
      <w:r w:rsidRPr="000B66B1">
        <w:rPr>
          <w:rFonts w:ascii="Times New Roman" w:hAnsi="Times New Roman"/>
          <w:sz w:val="26"/>
          <w:szCs w:val="26"/>
        </w:rPr>
        <w:t>nın 91. maddesine aykırı düşmektedir.</w:t>
      </w:r>
    </w:p>
    <w:p w:rsidR="000B66B1" w:rsidRPr="000B66B1" w:rsidRDefault="000B66B1" w:rsidP="00825393">
      <w:pPr>
        <w:tabs>
          <w:tab w:val="left" w:pos="1134"/>
        </w:tabs>
        <w:jc w:val="both"/>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tab/>
        <w:t>Açıklanan nedenle, anılan kuralların iptali gerektiği kanaatine vardığımızdan, çoğunluğun aksi yöndeki kararına katılmıyoruz.</w:t>
      </w:r>
    </w:p>
    <w:p w:rsidR="000B66B1" w:rsidRPr="000B66B1" w:rsidRDefault="000B66B1" w:rsidP="00825393">
      <w:pPr>
        <w:tabs>
          <w:tab w:val="left" w:pos="1134"/>
        </w:tabs>
        <w:jc w:val="both"/>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tab/>
        <w:t>2- 6.4.2011 günlü, 6223 Yetki Kanunu</w:t>
      </w:r>
      <w:r w:rsidR="004C0BD9">
        <w:rPr>
          <w:rFonts w:ascii="Times New Roman" w:hAnsi="Times New Roman"/>
          <w:sz w:val="26"/>
          <w:szCs w:val="26"/>
        </w:rPr>
        <w:t>’</w:t>
      </w:r>
      <w:r w:rsidRPr="000B66B1">
        <w:rPr>
          <w:rFonts w:ascii="Times New Roman" w:hAnsi="Times New Roman"/>
          <w:sz w:val="26"/>
          <w:szCs w:val="26"/>
        </w:rPr>
        <w:t xml:space="preserve">nun incelenmesinde </w:t>
      </w:r>
      <w:r w:rsidR="004C0BD9">
        <w:rPr>
          <w:rFonts w:ascii="Times New Roman" w:hAnsi="Times New Roman"/>
          <w:sz w:val="26"/>
          <w:szCs w:val="26"/>
        </w:rPr>
        <w:t>“</w:t>
      </w:r>
      <w:r w:rsidRPr="000B66B1">
        <w:rPr>
          <w:rFonts w:ascii="Times New Roman" w:hAnsi="Times New Roman"/>
          <w:sz w:val="26"/>
          <w:szCs w:val="26"/>
        </w:rPr>
        <w:t>Mahalli İdarelerin</w:t>
      </w:r>
      <w:r w:rsidR="004C0BD9">
        <w:rPr>
          <w:rFonts w:ascii="Times New Roman" w:hAnsi="Times New Roman"/>
          <w:sz w:val="26"/>
          <w:szCs w:val="26"/>
        </w:rPr>
        <w:t>”</w:t>
      </w:r>
      <w:r w:rsidRPr="000B66B1">
        <w:rPr>
          <w:rFonts w:ascii="Times New Roman" w:hAnsi="Times New Roman"/>
          <w:sz w:val="26"/>
          <w:szCs w:val="26"/>
        </w:rPr>
        <w:t xml:space="preserve"> bu Kanun kapsamında olmadığı, diğer bir deyişle </w:t>
      </w:r>
      <w:proofErr w:type="gramStart"/>
      <w:r w:rsidRPr="000B66B1">
        <w:rPr>
          <w:rFonts w:ascii="Times New Roman" w:hAnsi="Times New Roman"/>
          <w:sz w:val="26"/>
          <w:szCs w:val="26"/>
        </w:rPr>
        <w:t>Kanun</w:t>
      </w:r>
      <w:r w:rsidR="004C0BD9">
        <w:rPr>
          <w:rFonts w:ascii="Times New Roman" w:hAnsi="Times New Roman"/>
          <w:sz w:val="26"/>
          <w:szCs w:val="26"/>
        </w:rPr>
        <w:t>’</w:t>
      </w:r>
      <w:r w:rsidRPr="000B66B1">
        <w:rPr>
          <w:rFonts w:ascii="Times New Roman" w:hAnsi="Times New Roman"/>
          <w:sz w:val="26"/>
          <w:szCs w:val="26"/>
        </w:rPr>
        <w:t>un  hiçbir</w:t>
      </w:r>
      <w:proofErr w:type="gramEnd"/>
      <w:r w:rsidRPr="000B66B1">
        <w:rPr>
          <w:rFonts w:ascii="Times New Roman" w:hAnsi="Times New Roman"/>
          <w:sz w:val="26"/>
          <w:szCs w:val="26"/>
        </w:rPr>
        <w:t xml:space="preserve"> maddesinde </w:t>
      </w:r>
      <w:r w:rsidR="004C0BD9">
        <w:rPr>
          <w:rFonts w:ascii="Times New Roman" w:hAnsi="Times New Roman"/>
          <w:sz w:val="26"/>
          <w:szCs w:val="26"/>
        </w:rPr>
        <w:t>“</w:t>
      </w:r>
      <w:r w:rsidRPr="000B66B1">
        <w:rPr>
          <w:rFonts w:ascii="Times New Roman" w:hAnsi="Times New Roman"/>
          <w:sz w:val="26"/>
          <w:szCs w:val="26"/>
        </w:rPr>
        <w:t>Mahalli İdarelerle</w:t>
      </w:r>
      <w:r w:rsidR="004C0BD9">
        <w:rPr>
          <w:rFonts w:ascii="Times New Roman" w:hAnsi="Times New Roman"/>
          <w:sz w:val="26"/>
          <w:szCs w:val="26"/>
        </w:rPr>
        <w:t>”</w:t>
      </w:r>
      <w:r w:rsidRPr="000B66B1">
        <w:rPr>
          <w:rFonts w:ascii="Times New Roman" w:hAnsi="Times New Roman"/>
          <w:sz w:val="26"/>
          <w:szCs w:val="26"/>
        </w:rPr>
        <w:t xml:space="preserve"> ilgili düzenleme yapılabilmesi konusunda yetki verilmediği anlaşılmaktadır. Oysa 661 sayılı KHK</w:t>
      </w:r>
      <w:r w:rsidR="004C0BD9">
        <w:rPr>
          <w:rFonts w:ascii="Times New Roman" w:hAnsi="Times New Roman"/>
          <w:sz w:val="26"/>
          <w:szCs w:val="26"/>
        </w:rPr>
        <w:t>’</w:t>
      </w:r>
      <w:r w:rsidRPr="000B66B1">
        <w:rPr>
          <w:rFonts w:ascii="Times New Roman" w:hAnsi="Times New Roman"/>
          <w:sz w:val="26"/>
          <w:szCs w:val="26"/>
        </w:rPr>
        <w:t xml:space="preserve">nin 59. ve 61. maddeleri ile bir mahalli idare birimi olan </w:t>
      </w:r>
      <w:r w:rsidR="004C0BD9">
        <w:rPr>
          <w:rFonts w:ascii="Times New Roman" w:hAnsi="Times New Roman"/>
          <w:sz w:val="26"/>
          <w:szCs w:val="26"/>
        </w:rPr>
        <w:t>“</w:t>
      </w:r>
      <w:r w:rsidRPr="000B66B1">
        <w:rPr>
          <w:rFonts w:ascii="Times New Roman" w:hAnsi="Times New Roman"/>
          <w:sz w:val="26"/>
          <w:szCs w:val="26"/>
        </w:rPr>
        <w:t>İl Özel İdaresi</w:t>
      </w:r>
      <w:r w:rsidR="004C0BD9">
        <w:rPr>
          <w:rFonts w:ascii="Times New Roman" w:hAnsi="Times New Roman"/>
          <w:sz w:val="26"/>
          <w:szCs w:val="26"/>
        </w:rPr>
        <w:t>”</w:t>
      </w:r>
      <w:r w:rsidRPr="000B66B1">
        <w:rPr>
          <w:rFonts w:ascii="Times New Roman" w:hAnsi="Times New Roman"/>
          <w:sz w:val="26"/>
          <w:szCs w:val="26"/>
        </w:rPr>
        <w:t xml:space="preserve"> ile ilgili düzenlemeler yapıldığı görülmektedir.</w:t>
      </w:r>
    </w:p>
    <w:p w:rsidR="000B66B1" w:rsidRPr="000B66B1" w:rsidRDefault="000B66B1" w:rsidP="00825393">
      <w:pPr>
        <w:tabs>
          <w:tab w:val="left" w:pos="1134"/>
        </w:tabs>
        <w:jc w:val="both"/>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lastRenderedPageBreak/>
        <w:tab/>
        <w:t>Açıklanan nedenle, anılan kuralların Yetki Kanunu kapsamı dışında kalması ve bu mahiyeti itibariyle de Anayasa</w:t>
      </w:r>
      <w:r w:rsidR="004C0BD9">
        <w:rPr>
          <w:rFonts w:ascii="Times New Roman" w:hAnsi="Times New Roman"/>
          <w:sz w:val="26"/>
          <w:szCs w:val="26"/>
        </w:rPr>
        <w:t>’</w:t>
      </w:r>
      <w:r w:rsidRPr="000B66B1">
        <w:rPr>
          <w:rFonts w:ascii="Times New Roman" w:hAnsi="Times New Roman"/>
          <w:sz w:val="26"/>
          <w:szCs w:val="26"/>
        </w:rPr>
        <w:t>nın 91. maddesine aykırı düşmesi nedeniyle iptaline karar verilmesi gerektiği sonucuna ulaştığımızdan; çoğunluğun aksi yöndeki kararına katılmıyoruz.</w:t>
      </w:r>
    </w:p>
    <w:p w:rsidR="000B66B1" w:rsidRDefault="000B66B1" w:rsidP="00825393">
      <w:pPr>
        <w:tabs>
          <w:tab w:val="left" w:pos="1134"/>
        </w:tabs>
        <w:jc w:val="both"/>
        <w:rPr>
          <w:rFonts w:ascii="Times New Roman" w:hAnsi="Times New Roman"/>
          <w:sz w:val="26"/>
          <w:szCs w:val="26"/>
        </w:rPr>
      </w:pPr>
    </w:p>
    <w:tbl>
      <w:tblPr>
        <w:tblW w:w="5000" w:type="pct"/>
        <w:jc w:val="center"/>
        <w:tblLook w:val="01E0" w:firstRow="1" w:lastRow="1" w:firstColumn="1" w:lastColumn="1" w:noHBand="0" w:noVBand="0"/>
      </w:tblPr>
      <w:tblGrid>
        <w:gridCol w:w="3260"/>
        <w:gridCol w:w="3259"/>
        <w:gridCol w:w="3261"/>
      </w:tblGrid>
      <w:tr w:rsidR="00F7229B" w:rsidRPr="00657191" w:rsidTr="00FB4821">
        <w:trPr>
          <w:trHeight w:val="1600"/>
          <w:jc w:val="center"/>
        </w:trPr>
        <w:tc>
          <w:tcPr>
            <w:tcW w:w="1667" w:type="pct"/>
            <w:shd w:val="clear" w:color="auto" w:fill="auto"/>
            <w:vAlign w:val="center"/>
          </w:tcPr>
          <w:p w:rsidR="00F7229B" w:rsidRPr="00657191" w:rsidRDefault="00F7229B"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F7229B" w:rsidRPr="00657191" w:rsidRDefault="00F7229B"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Serdar ÖZGÜLDÜR</w:t>
            </w:r>
          </w:p>
        </w:tc>
        <w:tc>
          <w:tcPr>
            <w:tcW w:w="1666" w:type="pct"/>
            <w:shd w:val="clear" w:color="auto" w:fill="auto"/>
            <w:vAlign w:val="center"/>
          </w:tcPr>
          <w:p w:rsidR="00F7229B" w:rsidRPr="00657191" w:rsidRDefault="00F7229B"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F7229B" w:rsidRPr="00657191" w:rsidRDefault="00F7229B"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Recep KÖMÜRCÜ</w:t>
            </w:r>
          </w:p>
        </w:tc>
        <w:tc>
          <w:tcPr>
            <w:tcW w:w="1667" w:type="pct"/>
            <w:shd w:val="clear" w:color="auto" w:fill="auto"/>
            <w:vAlign w:val="center"/>
          </w:tcPr>
          <w:p w:rsidR="00F7229B" w:rsidRPr="00657191" w:rsidRDefault="00F7229B"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F7229B" w:rsidRPr="00657191" w:rsidRDefault="00F7229B" w:rsidP="00FB4821">
            <w:pPr>
              <w:tabs>
                <w:tab w:val="left" w:pos="1134"/>
              </w:tabs>
              <w:spacing w:after="120"/>
              <w:jc w:val="center"/>
              <w:rPr>
                <w:rFonts w:ascii="Times New Roman" w:hAnsi="Times New Roman"/>
                <w:sz w:val="26"/>
                <w:szCs w:val="26"/>
              </w:rPr>
            </w:pPr>
            <w:r w:rsidRPr="00657191">
              <w:rPr>
                <w:rFonts w:ascii="Times New Roman" w:hAnsi="Times New Roman"/>
                <w:sz w:val="26"/>
                <w:szCs w:val="26"/>
              </w:rPr>
              <w:t>Burhan ÜSTÜN</w:t>
            </w:r>
          </w:p>
        </w:tc>
      </w:tr>
    </w:tbl>
    <w:p w:rsidR="000B66B1" w:rsidRPr="000B66B1" w:rsidRDefault="000B66B1" w:rsidP="00825393">
      <w:pPr>
        <w:tabs>
          <w:tab w:val="left" w:pos="1134"/>
        </w:tabs>
        <w:jc w:val="both"/>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p>
    <w:p w:rsidR="000B66B1" w:rsidRPr="000B66B1" w:rsidRDefault="000B66B1" w:rsidP="00FB4821">
      <w:pPr>
        <w:tabs>
          <w:tab w:val="left" w:pos="1134"/>
          <w:tab w:val="left" w:pos="3060"/>
        </w:tabs>
        <w:jc w:val="center"/>
        <w:rPr>
          <w:rFonts w:ascii="Times New Roman" w:hAnsi="Times New Roman"/>
          <w:b/>
          <w:sz w:val="26"/>
          <w:szCs w:val="26"/>
        </w:rPr>
      </w:pPr>
      <w:r w:rsidRPr="000B66B1">
        <w:rPr>
          <w:rFonts w:ascii="Times New Roman" w:hAnsi="Times New Roman"/>
          <w:b/>
          <w:sz w:val="26"/>
          <w:szCs w:val="26"/>
        </w:rPr>
        <w:t>DEĞİŞİK GEREKÇE</w:t>
      </w:r>
    </w:p>
    <w:p w:rsidR="000B66B1" w:rsidRPr="000B66B1" w:rsidRDefault="000B66B1" w:rsidP="00825393">
      <w:pPr>
        <w:tabs>
          <w:tab w:val="left" w:pos="1134"/>
        </w:tabs>
        <w:jc w:val="center"/>
        <w:rPr>
          <w:rFonts w:ascii="Times New Roman" w:hAnsi="Times New Roman"/>
          <w:sz w:val="26"/>
          <w:szCs w:val="26"/>
        </w:rPr>
      </w:pP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tab/>
        <w:t>1- 6.4.2011 günlü, 6223 Yetki Kanunu</w:t>
      </w:r>
      <w:r w:rsidR="004C0BD9">
        <w:rPr>
          <w:rFonts w:ascii="Times New Roman" w:hAnsi="Times New Roman"/>
          <w:sz w:val="26"/>
          <w:szCs w:val="26"/>
        </w:rPr>
        <w:t>’</w:t>
      </w:r>
      <w:r w:rsidRPr="000B66B1">
        <w:rPr>
          <w:rFonts w:ascii="Times New Roman" w:hAnsi="Times New Roman"/>
          <w:sz w:val="26"/>
          <w:szCs w:val="26"/>
        </w:rPr>
        <w:t xml:space="preserve">nun 1. maddesinin birinci fıkrasının (b) bendi </w:t>
      </w:r>
      <w:r w:rsidR="004C0BD9">
        <w:rPr>
          <w:rFonts w:ascii="Times New Roman" w:hAnsi="Times New Roman"/>
          <w:sz w:val="26"/>
          <w:szCs w:val="26"/>
        </w:rPr>
        <w:t>“</w:t>
      </w:r>
      <w:r w:rsidRPr="000B66B1">
        <w:rPr>
          <w:rFonts w:ascii="Times New Roman" w:hAnsi="Times New Roman"/>
          <w:sz w:val="26"/>
          <w:szCs w:val="26"/>
        </w:rPr>
        <w:t xml:space="preserve">Kamu kurum ve kuruluşlarında </w:t>
      </w:r>
      <w:r w:rsidRPr="000B66B1">
        <w:rPr>
          <w:rFonts w:ascii="Times New Roman" w:hAnsi="Times New Roman"/>
          <w:b/>
          <w:sz w:val="26"/>
          <w:szCs w:val="26"/>
        </w:rPr>
        <w:t xml:space="preserve">istihdam edilen </w:t>
      </w:r>
      <w:r w:rsidRPr="000B66B1">
        <w:rPr>
          <w:rFonts w:ascii="Times New Roman" w:hAnsi="Times New Roman"/>
          <w:sz w:val="26"/>
          <w:szCs w:val="26"/>
        </w:rPr>
        <w:t>memurlar, işçiler, sözleşmeli personel ile diğer kamu görevlilerinin çalışmalarında etkinliği artırmak üzere, bunların atanma, nakil, görevlendirme, seçilme, terfi, yükselme, görevden alınma ve emekliye sevk edilme usul ve esaslarına</w:t>
      </w:r>
      <w:r w:rsidR="004C0BD9">
        <w:rPr>
          <w:rFonts w:ascii="Times New Roman" w:hAnsi="Times New Roman"/>
          <w:sz w:val="26"/>
          <w:szCs w:val="26"/>
        </w:rPr>
        <w:t>”</w:t>
      </w:r>
      <w:r w:rsidRPr="000B66B1">
        <w:rPr>
          <w:rFonts w:ascii="Times New Roman" w:hAnsi="Times New Roman"/>
          <w:sz w:val="26"/>
          <w:szCs w:val="26"/>
        </w:rPr>
        <w:t xml:space="preserve"> ilişkin konularda düzenlemelerde bulunmak üzere, Bakanlar Kurulu</w:t>
      </w:r>
      <w:r w:rsidR="004C0BD9">
        <w:rPr>
          <w:rFonts w:ascii="Times New Roman" w:hAnsi="Times New Roman"/>
          <w:sz w:val="26"/>
          <w:szCs w:val="26"/>
        </w:rPr>
        <w:t>’</w:t>
      </w:r>
      <w:r w:rsidRPr="000B66B1">
        <w:rPr>
          <w:rFonts w:ascii="Times New Roman" w:hAnsi="Times New Roman"/>
          <w:sz w:val="26"/>
          <w:szCs w:val="26"/>
        </w:rPr>
        <w:t>na Kanun Hükmünde Kararname çıkarma yetkisi vermektedir. 661 sayılı KHK</w:t>
      </w:r>
      <w:r w:rsidR="004C0BD9">
        <w:rPr>
          <w:rFonts w:ascii="Times New Roman" w:hAnsi="Times New Roman"/>
          <w:sz w:val="26"/>
          <w:szCs w:val="26"/>
        </w:rPr>
        <w:t>’</w:t>
      </w:r>
      <w:r w:rsidRPr="000B66B1">
        <w:rPr>
          <w:rFonts w:ascii="Times New Roman" w:hAnsi="Times New Roman"/>
          <w:sz w:val="26"/>
          <w:szCs w:val="26"/>
        </w:rPr>
        <w:t>nin 9., 10., 13. ve 18. maddeleri ise memuriyet statüsüne alınmaya ilişkin bir düzenleme niteliğindedir. Oysa yukarıda ifade edildiği üzere 6223 sayılı Yetki Kanunu</w:t>
      </w:r>
      <w:r w:rsidR="004C0BD9">
        <w:rPr>
          <w:rFonts w:ascii="Times New Roman" w:hAnsi="Times New Roman"/>
          <w:sz w:val="26"/>
          <w:szCs w:val="26"/>
        </w:rPr>
        <w:t>’</w:t>
      </w:r>
      <w:r w:rsidRPr="000B66B1">
        <w:rPr>
          <w:rFonts w:ascii="Times New Roman" w:hAnsi="Times New Roman"/>
          <w:sz w:val="26"/>
          <w:szCs w:val="26"/>
        </w:rPr>
        <w:t xml:space="preserve">nun belirtilen hükmü salt </w:t>
      </w:r>
      <w:r w:rsidR="004C0BD9">
        <w:rPr>
          <w:rFonts w:ascii="Times New Roman" w:hAnsi="Times New Roman"/>
          <w:sz w:val="26"/>
          <w:szCs w:val="26"/>
        </w:rPr>
        <w:t>“</w:t>
      </w:r>
      <w:r w:rsidRPr="000B66B1">
        <w:rPr>
          <w:rFonts w:ascii="Times New Roman" w:hAnsi="Times New Roman"/>
          <w:sz w:val="26"/>
          <w:szCs w:val="26"/>
        </w:rPr>
        <w:t>istihdam edilen</w:t>
      </w:r>
      <w:r w:rsidR="004C0BD9">
        <w:rPr>
          <w:rFonts w:ascii="Times New Roman" w:hAnsi="Times New Roman"/>
          <w:sz w:val="26"/>
          <w:szCs w:val="26"/>
        </w:rPr>
        <w:t>”</w:t>
      </w:r>
      <w:r w:rsidRPr="000B66B1">
        <w:rPr>
          <w:rFonts w:ascii="Times New Roman" w:hAnsi="Times New Roman"/>
          <w:sz w:val="26"/>
          <w:szCs w:val="26"/>
        </w:rPr>
        <w:t xml:space="preserve"> kamu görevlileri bakımından bir düzenle yapılabilmesi konusunda yetki vermektedir. Diğer bir değişle söz konusu kurallar Yetki Kanunu kapsamı dışında kalmakta ve bu mahiyeti itibariyle de Anayasa</w:t>
      </w:r>
      <w:r w:rsidR="004C0BD9">
        <w:rPr>
          <w:rFonts w:ascii="Times New Roman" w:hAnsi="Times New Roman"/>
          <w:sz w:val="26"/>
          <w:szCs w:val="26"/>
        </w:rPr>
        <w:t>’</w:t>
      </w:r>
      <w:r w:rsidRPr="000B66B1">
        <w:rPr>
          <w:rFonts w:ascii="Times New Roman" w:hAnsi="Times New Roman"/>
          <w:sz w:val="26"/>
          <w:szCs w:val="26"/>
        </w:rPr>
        <w:t>nın 91. maddesine aykırı düşmektedir.</w:t>
      </w: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tab/>
      </w:r>
    </w:p>
    <w:p w:rsidR="000B66B1" w:rsidRPr="000B66B1" w:rsidRDefault="000B66B1" w:rsidP="00825393">
      <w:pPr>
        <w:tabs>
          <w:tab w:val="left" w:pos="1134"/>
        </w:tabs>
        <w:jc w:val="both"/>
        <w:rPr>
          <w:rFonts w:ascii="Times New Roman" w:hAnsi="Times New Roman"/>
          <w:sz w:val="26"/>
          <w:szCs w:val="26"/>
        </w:rPr>
      </w:pPr>
      <w:r w:rsidRPr="000B66B1">
        <w:rPr>
          <w:rFonts w:ascii="Times New Roman" w:hAnsi="Times New Roman"/>
          <w:sz w:val="26"/>
          <w:szCs w:val="26"/>
        </w:rPr>
        <w:tab/>
        <w:t>Açıklanan nedenle, anılan kuralların iptaline bu gerekçeyle katılmıyoruz.</w:t>
      </w:r>
    </w:p>
    <w:p w:rsidR="000B66B1" w:rsidRPr="000B66B1" w:rsidRDefault="000B66B1" w:rsidP="00825393">
      <w:pPr>
        <w:tabs>
          <w:tab w:val="left" w:pos="1134"/>
        </w:tabs>
        <w:jc w:val="both"/>
        <w:rPr>
          <w:rFonts w:ascii="Times New Roman" w:hAnsi="Times New Roman"/>
          <w:sz w:val="26"/>
          <w:szCs w:val="26"/>
        </w:rPr>
      </w:pPr>
    </w:p>
    <w:tbl>
      <w:tblPr>
        <w:tblW w:w="5000" w:type="pct"/>
        <w:jc w:val="center"/>
        <w:tblLook w:val="01E0" w:firstRow="1" w:lastRow="1" w:firstColumn="1" w:lastColumn="1" w:noHBand="0" w:noVBand="0"/>
      </w:tblPr>
      <w:tblGrid>
        <w:gridCol w:w="4890"/>
        <w:gridCol w:w="4890"/>
      </w:tblGrid>
      <w:tr w:rsidR="000B66B1" w:rsidRPr="00657191" w:rsidTr="00965906">
        <w:trPr>
          <w:trHeight w:val="1600"/>
          <w:jc w:val="center"/>
        </w:trPr>
        <w:tc>
          <w:tcPr>
            <w:tcW w:w="2500" w:type="pct"/>
            <w:shd w:val="clear" w:color="auto" w:fill="auto"/>
            <w:vAlign w:val="center"/>
          </w:tcPr>
          <w:p w:rsidR="000B66B1" w:rsidRPr="00657191" w:rsidRDefault="000B66B1" w:rsidP="00965906">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0B66B1" w:rsidRPr="00657191" w:rsidRDefault="000B66B1" w:rsidP="00965906">
            <w:pPr>
              <w:tabs>
                <w:tab w:val="left" w:pos="1134"/>
              </w:tabs>
              <w:spacing w:after="120"/>
              <w:jc w:val="center"/>
              <w:rPr>
                <w:rFonts w:ascii="Times New Roman" w:hAnsi="Times New Roman"/>
                <w:sz w:val="26"/>
                <w:szCs w:val="26"/>
              </w:rPr>
            </w:pPr>
            <w:r w:rsidRPr="00657191">
              <w:rPr>
                <w:rFonts w:ascii="Times New Roman" w:hAnsi="Times New Roman"/>
                <w:sz w:val="26"/>
                <w:szCs w:val="26"/>
              </w:rPr>
              <w:t>Serdar ÖZGÜLDÜR</w:t>
            </w:r>
          </w:p>
        </w:tc>
        <w:tc>
          <w:tcPr>
            <w:tcW w:w="2500" w:type="pct"/>
            <w:shd w:val="clear" w:color="auto" w:fill="auto"/>
            <w:vAlign w:val="center"/>
          </w:tcPr>
          <w:p w:rsidR="000B66B1" w:rsidRPr="00657191" w:rsidRDefault="000B66B1" w:rsidP="00965906">
            <w:pPr>
              <w:tabs>
                <w:tab w:val="left" w:pos="1134"/>
              </w:tabs>
              <w:spacing w:after="120"/>
              <w:jc w:val="center"/>
              <w:rPr>
                <w:rFonts w:ascii="Times New Roman" w:hAnsi="Times New Roman"/>
                <w:sz w:val="26"/>
                <w:szCs w:val="26"/>
              </w:rPr>
            </w:pPr>
            <w:r w:rsidRPr="00657191">
              <w:rPr>
                <w:rFonts w:ascii="Times New Roman" w:hAnsi="Times New Roman"/>
                <w:sz w:val="26"/>
                <w:szCs w:val="26"/>
              </w:rPr>
              <w:t>Üye</w:t>
            </w:r>
          </w:p>
          <w:p w:rsidR="000B66B1" w:rsidRPr="00657191" w:rsidRDefault="000B66B1" w:rsidP="00965906">
            <w:pPr>
              <w:tabs>
                <w:tab w:val="left" w:pos="1134"/>
              </w:tabs>
              <w:spacing w:after="120"/>
              <w:jc w:val="center"/>
              <w:rPr>
                <w:rFonts w:ascii="Times New Roman" w:hAnsi="Times New Roman"/>
                <w:sz w:val="26"/>
                <w:szCs w:val="26"/>
              </w:rPr>
            </w:pPr>
            <w:r w:rsidRPr="00657191">
              <w:rPr>
                <w:rFonts w:ascii="Times New Roman" w:hAnsi="Times New Roman"/>
                <w:sz w:val="26"/>
                <w:szCs w:val="26"/>
              </w:rPr>
              <w:t>Burhan ÜSTÜN</w:t>
            </w:r>
          </w:p>
        </w:tc>
      </w:tr>
    </w:tbl>
    <w:p w:rsidR="008A42E1" w:rsidRDefault="008A42E1" w:rsidP="00825393">
      <w:pPr>
        <w:tabs>
          <w:tab w:val="left" w:pos="1134"/>
        </w:tabs>
        <w:rPr>
          <w:rFonts w:ascii="Times New Roman" w:hAnsi="Times New Roman"/>
        </w:rPr>
      </w:pPr>
    </w:p>
    <w:p w:rsidR="008A42E1" w:rsidRDefault="008A42E1" w:rsidP="00825393">
      <w:pPr>
        <w:tabs>
          <w:tab w:val="left" w:pos="1134"/>
        </w:tabs>
        <w:rPr>
          <w:rFonts w:ascii="Times New Roman" w:hAnsi="Times New Roman"/>
        </w:rPr>
      </w:pPr>
    </w:p>
    <w:p w:rsidR="001E12B6" w:rsidRDefault="001E12B6" w:rsidP="00825393">
      <w:pPr>
        <w:tabs>
          <w:tab w:val="left" w:pos="1134"/>
        </w:tabs>
        <w:rPr>
          <w:rFonts w:ascii="Times New Roman" w:hAnsi="Times New Roman"/>
        </w:rPr>
      </w:pPr>
    </w:p>
    <w:p w:rsidR="00302E47" w:rsidRDefault="00302E47" w:rsidP="00965906">
      <w:pPr>
        <w:tabs>
          <w:tab w:val="left" w:pos="1134"/>
          <w:tab w:val="left" w:pos="3060"/>
        </w:tabs>
        <w:jc w:val="center"/>
        <w:rPr>
          <w:rFonts w:ascii="Times New Roman" w:hAnsi="Times New Roman"/>
          <w:b/>
          <w:sz w:val="26"/>
          <w:szCs w:val="26"/>
        </w:rPr>
      </w:pPr>
      <w:r>
        <w:rPr>
          <w:rFonts w:ascii="Times New Roman" w:hAnsi="Times New Roman"/>
          <w:b/>
          <w:sz w:val="26"/>
          <w:szCs w:val="26"/>
        </w:rPr>
        <w:t>KARŞIOY YAZISI</w:t>
      </w:r>
    </w:p>
    <w:p w:rsidR="00302E47" w:rsidRDefault="00302E47" w:rsidP="00825393">
      <w:pPr>
        <w:tabs>
          <w:tab w:val="left" w:pos="1134"/>
        </w:tabs>
        <w:jc w:val="both"/>
        <w:rPr>
          <w:rFonts w:ascii="Times New Roman" w:hAnsi="Times New Roman"/>
          <w:b/>
          <w:sz w:val="26"/>
          <w:szCs w:val="26"/>
        </w:rPr>
      </w:pPr>
    </w:p>
    <w:p w:rsidR="00302E47" w:rsidRDefault="00302E47" w:rsidP="00825393">
      <w:pPr>
        <w:tabs>
          <w:tab w:val="left" w:pos="1134"/>
        </w:tabs>
        <w:jc w:val="both"/>
        <w:rPr>
          <w:rFonts w:ascii="Times New Roman" w:hAnsi="Times New Roman"/>
          <w:b/>
          <w:sz w:val="26"/>
          <w:szCs w:val="26"/>
        </w:rPr>
      </w:pPr>
      <w:r>
        <w:rPr>
          <w:rFonts w:ascii="Times New Roman" w:hAnsi="Times New Roman"/>
          <w:b/>
          <w:sz w:val="26"/>
          <w:szCs w:val="26"/>
        </w:rPr>
        <w:tab/>
        <w:t xml:space="preserve">Reddi </w:t>
      </w:r>
      <w:proofErr w:type="gramStart"/>
      <w:r>
        <w:rPr>
          <w:rFonts w:ascii="Times New Roman" w:hAnsi="Times New Roman"/>
          <w:b/>
          <w:sz w:val="26"/>
          <w:szCs w:val="26"/>
        </w:rPr>
        <w:t>hakim</w:t>
      </w:r>
      <w:proofErr w:type="gramEnd"/>
      <w:r>
        <w:rPr>
          <w:rFonts w:ascii="Times New Roman" w:hAnsi="Times New Roman"/>
          <w:b/>
          <w:sz w:val="26"/>
          <w:szCs w:val="26"/>
        </w:rPr>
        <w:t xml:space="preserve"> talebinin kötü niyetle yapıldığı gerekçesiyle DİSİPLİN PARA CEZASI UYGULANMASINA yer olmadığına dair KARŞIOY:</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İptal davasını açan Parti tarafından Başkan Haşim </w:t>
      </w:r>
      <w:proofErr w:type="spellStart"/>
      <w:r>
        <w:rPr>
          <w:rFonts w:ascii="Times New Roman" w:hAnsi="Times New Roman"/>
          <w:sz w:val="26"/>
          <w:szCs w:val="26"/>
        </w:rPr>
        <w:t>KILIÇ’ın</w:t>
      </w:r>
      <w:proofErr w:type="spellEnd"/>
      <w:r>
        <w:rPr>
          <w:rFonts w:ascii="Times New Roman" w:hAnsi="Times New Roman"/>
          <w:sz w:val="26"/>
          <w:szCs w:val="26"/>
        </w:rPr>
        <w:t xml:space="preserve"> reddi talebinin kötü niyetle yapıldığına ve 6216 sayılı Kanun’un 60. maddesinin (5) numaralı fıkrası gereğince disiplin para cezası uygulanmasına ilişkin çoğunluk kararına aşağıdaki nedenlerle katılmıyorum:</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6216 sayılı Kanun’un 60. maddesinin (5) numaralı fıkrasında </w:t>
      </w:r>
      <w:r>
        <w:rPr>
          <w:rFonts w:ascii="Times New Roman" w:hAnsi="Times New Roman"/>
          <w:i/>
          <w:sz w:val="26"/>
          <w:szCs w:val="26"/>
        </w:rPr>
        <w:t xml:space="preserve">“Ret talebinin kötü niyetle yapıldığının anlaşılması ve esas yönünden kabul edilmemesi halinde, talepte bulunanların her birine Mahkemece </w:t>
      </w:r>
      <w:proofErr w:type="spellStart"/>
      <w:r>
        <w:rPr>
          <w:rFonts w:ascii="Times New Roman" w:hAnsi="Times New Roman"/>
          <w:i/>
          <w:sz w:val="26"/>
          <w:szCs w:val="26"/>
        </w:rPr>
        <w:t>beşyüz</w:t>
      </w:r>
      <w:proofErr w:type="spellEnd"/>
      <w:r>
        <w:rPr>
          <w:rFonts w:ascii="Times New Roman" w:hAnsi="Times New Roman"/>
          <w:i/>
          <w:sz w:val="26"/>
          <w:szCs w:val="26"/>
        </w:rPr>
        <w:t xml:space="preserve"> Türk Lirasından </w:t>
      </w:r>
      <w:proofErr w:type="spellStart"/>
      <w:r>
        <w:rPr>
          <w:rFonts w:ascii="Times New Roman" w:hAnsi="Times New Roman"/>
          <w:i/>
          <w:sz w:val="26"/>
          <w:szCs w:val="26"/>
        </w:rPr>
        <w:t>beşbin</w:t>
      </w:r>
      <w:proofErr w:type="spellEnd"/>
      <w:r>
        <w:rPr>
          <w:rFonts w:ascii="Times New Roman" w:hAnsi="Times New Roman"/>
          <w:i/>
          <w:sz w:val="26"/>
          <w:szCs w:val="26"/>
        </w:rPr>
        <w:t xml:space="preserve"> Türk Lirasına kadar disiplin para cezası verilir” </w:t>
      </w:r>
      <w:r>
        <w:rPr>
          <w:rFonts w:ascii="Times New Roman" w:hAnsi="Times New Roman"/>
          <w:sz w:val="26"/>
          <w:szCs w:val="26"/>
        </w:rPr>
        <w:t xml:space="preserve">denilmiş; (6) numaralı fıkrasında </w:t>
      </w:r>
      <w:r>
        <w:rPr>
          <w:rFonts w:ascii="Times New Roman" w:hAnsi="Times New Roman"/>
          <w:i/>
          <w:sz w:val="26"/>
          <w:szCs w:val="26"/>
        </w:rPr>
        <w:t xml:space="preserve">“Bu Kanun anlamında disiplin para cezasından maksat, bireysel başvuru hakkını veya ret talebini </w:t>
      </w:r>
      <w:r>
        <w:rPr>
          <w:rFonts w:ascii="Times New Roman" w:hAnsi="Times New Roman"/>
          <w:b/>
          <w:i/>
          <w:sz w:val="26"/>
          <w:szCs w:val="26"/>
        </w:rPr>
        <w:t>açıkça kötüye kullandığı</w:t>
      </w:r>
      <w:r>
        <w:rPr>
          <w:rFonts w:ascii="Times New Roman" w:hAnsi="Times New Roman"/>
          <w:i/>
          <w:sz w:val="26"/>
          <w:szCs w:val="26"/>
        </w:rPr>
        <w:t xml:space="preserve"> tespit edilen başvurucular aleyhine verilen … para cezası”</w:t>
      </w:r>
      <w:r>
        <w:rPr>
          <w:rFonts w:ascii="Times New Roman" w:hAnsi="Times New Roman"/>
          <w:sz w:val="26"/>
          <w:szCs w:val="26"/>
        </w:rPr>
        <w:t xml:space="preserve"> olduğu belirtilmiştir. Buna göre para cezası verilebilmesi için öncelikle talebin esastan reddedilmesi gerekli olmakla birlikte yeterli değildir. Talepte kötü niyet olup olmadığı talebin yerinde olup olmadığı hususundan bağımsız olarak ayrıca incelenecek, varlığı </w:t>
      </w:r>
      <w:r>
        <w:rPr>
          <w:rFonts w:ascii="Times New Roman" w:hAnsi="Times New Roman"/>
          <w:b/>
          <w:sz w:val="26"/>
          <w:szCs w:val="26"/>
        </w:rPr>
        <w:t>açıkça</w:t>
      </w:r>
      <w:r>
        <w:rPr>
          <w:rFonts w:ascii="Times New Roman" w:hAnsi="Times New Roman"/>
          <w:sz w:val="26"/>
          <w:szCs w:val="26"/>
        </w:rPr>
        <w:t xml:space="preserve"> saptanmışsa kötü niyete ilişkin para cezasına hükmedilebilecektir. </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Reddi </w:t>
      </w:r>
      <w:proofErr w:type="gramStart"/>
      <w:r>
        <w:rPr>
          <w:rFonts w:ascii="Times New Roman" w:hAnsi="Times New Roman"/>
          <w:sz w:val="26"/>
          <w:szCs w:val="26"/>
        </w:rPr>
        <w:t>hakim</w:t>
      </w:r>
      <w:proofErr w:type="gramEnd"/>
      <w:r>
        <w:rPr>
          <w:rFonts w:ascii="Times New Roman" w:hAnsi="Times New Roman"/>
          <w:sz w:val="26"/>
          <w:szCs w:val="26"/>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w:t>
      </w:r>
      <w:proofErr w:type="gramStart"/>
      <w:r>
        <w:rPr>
          <w:rFonts w:ascii="Times New Roman" w:hAnsi="Times New Roman"/>
          <w:sz w:val="26"/>
          <w:szCs w:val="26"/>
        </w:rPr>
        <w:t>hakim</w:t>
      </w:r>
      <w:proofErr w:type="gramEnd"/>
      <w:r>
        <w:rPr>
          <w:rFonts w:ascii="Times New Roman" w:hAnsi="Times New Roman"/>
          <w:sz w:val="26"/>
          <w:szCs w:val="26"/>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Pr>
          <w:rFonts w:ascii="Times New Roman" w:hAnsi="Times New Roman"/>
          <w:sz w:val="26"/>
          <w:szCs w:val="26"/>
        </w:rPr>
        <w:t>hakime</w:t>
      </w:r>
      <w:proofErr w:type="gramEnd"/>
      <w:r>
        <w:rPr>
          <w:rFonts w:ascii="Times New Roman" w:hAnsi="Times New Roman"/>
          <w:sz w:val="26"/>
          <w:szCs w:val="26"/>
        </w:rPr>
        <w:t xml:space="preserve"> karşı itimatsızlığının bilinmesi, tek başına kötü niyetin kanıtlarını oluşturamazlar. </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Olayda davacının reddi </w:t>
      </w:r>
      <w:proofErr w:type="gramStart"/>
      <w:r>
        <w:rPr>
          <w:rFonts w:ascii="Times New Roman" w:hAnsi="Times New Roman"/>
          <w:sz w:val="26"/>
          <w:szCs w:val="26"/>
        </w:rPr>
        <w:t>hakim</w:t>
      </w:r>
      <w:proofErr w:type="gramEnd"/>
      <w:r>
        <w:rPr>
          <w:rFonts w:ascii="Times New Roman" w:hAnsi="Times New Roman"/>
          <w:sz w:val="26"/>
          <w:szCs w:val="26"/>
        </w:rPr>
        <w:t xml:space="preserve"> talebinde bulunmasının kendi açısından hassasiyet yaratan bazı beyan ve olgulara dayandığı, bu bağlamda:</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overflowPunct/>
        <w:autoSpaceDE/>
        <w:adjustRightInd/>
        <w:jc w:val="both"/>
        <w:rPr>
          <w:rFonts w:ascii="Times New Roman" w:hAnsi="Times New Roman"/>
          <w:sz w:val="26"/>
          <w:szCs w:val="26"/>
        </w:rPr>
      </w:pPr>
      <w:r>
        <w:rPr>
          <w:rFonts w:ascii="Times New Roman" w:hAnsi="Times New Roman"/>
          <w:sz w:val="26"/>
          <w:szCs w:val="26"/>
        </w:rPr>
        <w:tab/>
        <w:t xml:space="preserve">- Başkan Haşim </w:t>
      </w:r>
      <w:proofErr w:type="spellStart"/>
      <w:r>
        <w:rPr>
          <w:rFonts w:ascii="Times New Roman" w:hAnsi="Times New Roman"/>
          <w:sz w:val="26"/>
          <w:szCs w:val="26"/>
        </w:rPr>
        <w:t>KILIÇ’ın</w:t>
      </w:r>
      <w:proofErr w:type="spellEnd"/>
      <w:r>
        <w:rPr>
          <w:rFonts w:ascii="Times New Roman" w:hAnsi="Times New Roman"/>
          <w:sz w:val="26"/>
          <w:szCs w:val="26"/>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  </w:t>
      </w:r>
    </w:p>
    <w:p w:rsidR="00302E47" w:rsidRDefault="00302E47" w:rsidP="00825393">
      <w:pPr>
        <w:tabs>
          <w:tab w:val="left" w:pos="1134"/>
        </w:tabs>
        <w:overflowPunct/>
        <w:autoSpaceDE/>
        <w:adjustRightInd/>
        <w:jc w:val="both"/>
        <w:rPr>
          <w:rFonts w:ascii="Times New Roman" w:hAnsi="Times New Roman"/>
          <w:sz w:val="26"/>
          <w:szCs w:val="26"/>
        </w:rPr>
      </w:pPr>
      <w:r>
        <w:rPr>
          <w:rFonts w:ascii="Times New Roman" w:hAnsi="Times New Roman"/>
          <w:sz w:val="26"/>
          <w:szCs w:val="26"/>
        </w:rPr>
        <w:tab/>
        <w:t xml:space="preserve">- WIKILEAKS belgeleri her ne kadar hukuki bir işleme veya karara esas alınabilecek nitelikte değillerse de bunlarda geçen anlatımların davalı partide menfi yönde sübjektif kanaat veya kuşku uyandırmaya elverişli oldukları </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proofErr w:type="gramStart"/>
      <w:r>
        <w:rPr>
          <w:rFonts w:ascii="Times New Roman" w:hAnsi="Times New Roman"/>
          <w:sz w:val="26"/>
          <w:szCs w:val="26"/>
        </w:rPr>
        <w:t>anlaşılmaktadır</w:t>
      </w:r>
      <w:proofErr w:type="gramEnd"/>
      <w:r>
        <w:rPr>
          <w:rFonts w:ascii="Times New Roman" w:hAnsi="Times New Roman"/>
          <w:sz w:val="26"/>
          <w:szCs w:val="26"/>
        </w:rPr>
        <w:t xml:space="preserve">. </w:t>
      </w:r>
    </w:p>
    <w:p w:rsidR="00302E47" w:rsidRDefault="00302E47" w:rsidP="00825393">
      <w:pPr>
        <w:tabs>
          <w:tab w:val="left" w:pos="1134"/>
        </w:tabs>
        <w:jc w:val="both"/>
        <w:rPr>
          <w:rFonts w:ascii="Times New Roman" w:hAnsi="Times New Roman"/>
          <w:sz w:val="26"/>
          <w:szCs w:val="26"/>
        </w:rPr>
      </w:pPr>
    </w:p>
    <w:p w:rsidR="00302E47" w:rsidRDefault="00302E4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 xml:space="preserve">Başkan Haşim </w:t>
      </w:r>
      <w:proofErr w:type="spellStart"/>
      <w:proofErr w:type="gramStart"/>
      <w:r>
        <w:rPr>
          <w:rFonts w:ascii="Times New Roman" w:hAnsi="Times New Roman"/>
          <w:sz w:val="26"/>
          <w:szCs w:val="26"/>
        </w:rPr>
        <w:t>KILIÇ’ın</w:t>
      </w:r>
      <w:proofErr w:type="spellEnd"/>
      <w:r>
        <w:rPr>
          <w:rFonts w:ascii="Times New Roman" w:hAnsi="Times New Roman"/>
          <w:sz w:val="26"/>
          <w:szCs w:val="26"/>
        </w:rPr>
        <w:t xml:space="preserve">  derdest</w:t>
      </w:r>
      <w:proofErr w:type="gramEnd"/>
      <w:r>
        <w:rPr>
          <w:rFonts w:ascii="Times New Roman" w:hAnsi="Times New Roman"/>
          <w:sz w:val="26"/>
          <w:szCs w:val="26"/>
        </w:rPr>
        <w:t xml:space="preserve">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302E47" w:rsidRDefault="00302E47" w:rsidP="00825393">
      <w:pPr>
        <w:tabs>
          <w:tab w:val="left" w:pos="1134"/>
        </w:tabs>
        <w:rPr>
          <w:rFonts w:ascii="Times New Roman" w:hAnsi="Times New Roman"/>
        </w:rPr>
      </w:pPr>
    </w:p>
    <w:p w:rsidR="008A42E1" w:rsidRDefault="008A42E1" w:rsidP="00825393">
      <w:pPr>
        <w:tabs>
          <w:tab w:val="left" w:pos="1134"/>
        </w:tabs>
        <w:rPr>
          <w:rFonts w:ascii="Times New Roman" w:hAnsi="Times New Roman"/>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65906" w:rsidTr="00965906">
        <w:tc>
          <w:tcPr>
            <w:tcW w:w="1000" w:type="pct"/>
            <w:shd w:val="clear" w:color="auto" w:fill="auto"/>
          </w:tcPr>
          <w:p w:rsidR="00965906" w:rsidRDefault="00965906" w:rsidP="00825393">
            <w:pPr>
              <w:tabs>
                <w:tab w:val="left" w:pos="1134"/>
                <w:tab w:val="left" w:pos="3060"/>
                <w:tab w:val="left" w:pos="3420"/>
              </w:tabs>
              <w:rPr>
                <w:rFonts w:ascii="Times New Roman" w:hAnsi="Times New Roman"/>
                <w:b/>
                <w:sz w:val="26"/>
                <w:szCs w:val="26"/>
              </w:rPr>
            </w:pPr>
          </w:p>
        </w:tc>
        <w:tc>
          <w:tcPr>
            <w:tcW w:w="1000" w:type="pct"/>
            <w:shd w:val="clear" w:color="auto" w:fill="auto"/>
          </w:tcPr>
          <w:p w:rsidR="00965906" w:rsidRDefault="00965906" w:rsidP="00825393">
            <w:pPr>
              <w:tabs>
                <w:tab w:val="left" w:pos="1134"/>
                <w:tab w:val="left" w:pos="3060"/>
                <w:tab w:val="left" w:pos="3420"/>
              </w:tabs>
              <w:rPr>
                <w:rFonts w:ascii="Times New Roman" w:hAnsi="Times New Roman"/>
                <w:b/>
                <w:sz w:val="26"/>
                <w:szCs w:val="26"/>
              </w:rPr>
            </w:pPr>
          </w:p>
        </w:tc>
        <w:tc>
          <w:tcPr>
            <w:tcW w:w="1000" w:type="pct"/>
            <w:shd w:val="clear" w:color="auto" w:fill="auto"/>
          </w:tcPr>
          <w:p w:rsidR="00965906" w:rsidRDefault="00965906" w:rsidP="00825393">
            <w:pPr>
              <w:tabs>
                <w:tab w:val="left" w:pos="1134"/>
                <w:tab w:val="left" w:pos="3060"/>
                <w:tab w:val="left" w:pos="3420"/>
              </w:tabs>
              <w:rPr>
                <w:rFonts w:ascii="Times New Roman" w:hAnsi="Times New Roman"/>
                <w:b/>
                <w:sz w:val="26"/>
                <w:szCs w:val="26"/>
              </w:rPr>
            </w:pPr>
          </w:p>
        </w:tc>
        <w:tc>
          <w:tcPr>
            <w:tcW w:w="1000" w:type="pct"/>
            <w:shd w:val="clear" w:color="auto" w:fill="auto"/>
          </w:tcPr>
          <w:p w:rsidR="00965906" w:rsidRDefault="00965906" w:rsidP="00825393">
            <w:pPr>
              <w:tabs>
                <w:tab w:val="left" w:pos="1134"/>
                <w:tab w:val="left" w:pos="3060"/>
                <w:tab w:val="left" w:pos="3420"/>
              </w:tabs>
              <w:rPr>
                <w:rFonts w:ascii="Times New Roman" w:hAnsi="Times New Roman"/>
                <w:b/>
                <w:sz w:val="26"/>
                <w:szCs w:val="26"/>
              </w:rPr>
            </w:pPr>
          </w:p>
        </w:tc>
        <w:tc>
          <w:tcPr>
            <w:tcW w:w="1000" w:type="pct"/>
            <w:shd w:val="clear" w:color="auto" w:fill="auto"/>
          </w:tcPr>
          <w:p w:rsidR="00965906" w:rsidRPr="00965906" w:rsidRDefault="00965906" w:rsidP="00965906">
            <w:pPr>
              <w:tabs>
                <w:tab w:val="left" w:pos="1134"/>
                <w:tab w:val="left" w:pos="3060"/>
                <w:tab w:val="left" w:pos="3420"/>
              </w:tabs>
              <w:spacing w:after="200"/>
              <w:jc w:val="center"/>
              <w:rPr>
                <w:rFonts w:ascii="Times New Roman" w:hAnsi="Times New Roman"/>
                <w:szCs w:val="26"/>
              </w:rPr>
            </w:pPr>
            <w:r w:rsidRPr="00965906">
              <w:rPr>
                <w:rFonts w:ascii="Times New Roman" w:hAnsi="Times New Roman"/>
                <w:szCs w:val="26"/>
              </w:rPr>
              <w:t xml:space="preserve">Üye </w:t>
            </w:r>
          </w:p>
          <w:p w:rsidR="00965906" w:rsidRPr="00965906" w:rsidRDefault="00965906" w:rsidP="00965906">
            <w:pPr>
              <w:tabs>
                <w:tab w:val="left" w:pos="1134"/>
                <w:tab w:val="left" w:pos="3060"/>
                <w:tab w:val="left" w:pos="3420"/>
              </w:tabs>
              <w:spacing w:after="200"/>
              <w:jc w:val="center"/>
              <w:rPr>
                <w:rFonts w:ascii="Times New Roman" w:hAnsi="Times New Roman"/>
                <w:b/>
                <w:szCs w:val="26"/>
              </w:rPr>
            </w:pPr>
            <w:r w:rsidRPr="00965906">
              <w:rPr>
                <w:rFonts w:ascii="Times New Roman" w:hAnsi="Times New Roman"/>
                <w:szCs w:val="26"/>
              </w:rPr>
              <w:lastRenderedPageBreak/>
              <w:t xml:space="preserve">Osman </w:t>
            </w:r>
            <w:proofErr w:type="spellStart"/>
            <w:r w:rsidRPr="00965906">
              <w:rPr>
                <w:rFonts w:ascii="Times New Roman" w:hAnsi="Times New Roman"/>
                <w:szCs w:val="26"/>
              </w:rPr>
              <w:t>Alifeyyaz</w:t>
            </w:r>
            <w:proofErr w:type="spellEnd"/>
            <w:r w:rsidRPr="00965906">
              <w:rPr>
                <w:rFonts w:ascii="Times New Roman" w:hAnsi="Times New Roman"/>
                <w:szCs w:val="26"/>
              </w:rPr>
              <w:t xml:space="preserve"> PAKSÜT</w:t>
            </w:r>
          </w:p>
        </w:tc>
      </w:tr>
    </w:tbl>
    <w:p w:rsidR="00302E47" w:rsidRDefault="00302E47" w:rsidP="00825393">
      <w:pPr>
        <w:tabs>
          <w:tab w:val="left" w:pos="1134"/>
          <w:tab w:val="left" w:pos="3060"/>
          <w:tab w:val="left" w:pos="3420"/>
        </w:tabs>
        <w:rPr>
          <w:rFonts w:ascii="Times New Roman" w:hAnsi="Times New Roman"/>
          <w:b/>
          <w:sz w:val="26"/>
          <w:szCs w:val="26"/>
        </w:rPr>
      </w:pPr>
    </w:p>
    <w:p w:rsidR="00302E47" w:rsidRDefault="00302E47" w:rsidP="00825393">
      <w:pPr>
        <w:tabs>
          <w:tab w:val="left" w:pos="1134"/>
          <w:tab w:val="left" w:pos="3060"/>
          <w:tab w:val="left" w:pos="3420"/>
        </w:tabs>
        <w:rPr>
          <w:rFonts w:ascii="Times New Roman" w:hAnsi="Times New Roman"/>
          <w:b/>
          <w:sz w:val="26"/>
          <w:szCs w:val="26"/>
        </w:rPr>
      </w:pPr>
    </w:p>
    <w:p w:rsidR="00302E47" w:rsidRDefault="00302E47" w:rsidP="00825393">
      <w:pPr>
        <w:tabs>
          <w:tab w:val="left" w:pos="1134"/>
          <w:tab w:val="left" w:pos="3060"/>
          <w:tab w:val="left" w:pos="3420"/>
        </w:tabs>
        <w:rPr>
          <w:rFonts w:ascii="Times New Roman" w:hAnsi="Times New Roman"/>
          <w:b/>
          <w:sz w:val="26"/>
          <w:szCs w:val="26"/>
        </w:rPr>
      </w:pPr>
    </w:p>
    <w:p w:rsidR="00F406F7" w:rsidRPr="00F5236D" w:rsidRDefault="00F406F7" w:rsidP="00965906">
      <w:pPr>
        <w:tabs>
          <w:tab w:val="left" w:pos="1134"/>
          <w:tab w:val="left" w:pos="3060"/>
          <w:tab w:val="left" w:pos="3420"/>
        </w:tabs>
        <w:jc w:val="center"/>
        <w:rPr>
          <w:rFonts w:ascii="Times New Roman" w:hAnsi="Times New Roman"/>
          <w:b/>
          <w:sz w:val="26"/>
          <w:szCs w:val="26"/>
        </w:rPr>
      </w:pPr>
      <w:r w:rsidRPr="00F5236D">
        <w:rPr>
          <w:rFonts w:ascii="Times New Roman" w:hAnsi="Times New Roman"/>
          <w:b/>
          <w:sz w:val="26"/>
          <w:szCs w:val="26"/>
        </w:rPr>
        <w:t>KARŞIOY GEREKÇESİ</w:t>
      </w:r>
    </w:p>
    <w:p w:rsidR="00F406F7" w:rsidRPr="00F5236D" w:rsidRDefault="00F406F7" w:rsidP="00965906">
      <w:pPr>
        <w:tabs>
          <w:tab w:val="left" w:pos="1134"/>
        </w:tabs>
        <w:jc w:val="center"/>
        <w:rPr>
          <w:rFonts w:ascii="Times New Roman" w:hAnsi="Times New Roman"/>
          <w:b/>
          <w:sz w:val="26"/>
          <w:szCs w:val="26"/>
        </w:rPr>
      </w:pPr>
      <w:r w:rsidRPr="00F5236D">
        <w:rPr>
          <w:rFonts w:ascii="Times New Roman" w:hAnsi="Times New Roman"/>
          <w:b/>
          <w:sz w:val="26"/>
          <w:szCs w:val="26"/>
        </w:rPr>
        <w:t xml:space="preserve">(Reddi </w:t>
      </w:r>
      <w:proofErr w:type="gramStart"/>
      <w:r w:rsidRPr="00F5236D">
        <w:rPr>
          <w:rFonts w:ascii="Times New Roman" w:hAnsi="Times New Roman"/>
          <w:b/>
          <w:sz w:val="26"/>
          <w:szCs w:val="26"/>
        </w:rPr>
        <w:t>Hakim</w:t>
      </w:r>
      <w:proofErr w:type="gramEnd"/>
      <w:r w:rsidRPr="00F5236D">
        <w:rPr>
          <w:rFonts w:ascii="Times New Roman" w:hAnsi="Times New Roman"/>
          <w:b/>
          <w:sz w:val="26"/>
          <w:szCs w:val="26"/>
        </w:rPr>
        <w:t>)</w:t>
      </w:r>
    </w:p>
    <w:p w:rsidR="00F406F7" w:rsidRDefault="00F406F7" w:rsidP="00825393">
      <w:pPr>
        <w:tabs>
          <w:tab w:val="left" w:pos="1134"/>
        </w:tabs>
        <w:rPr>
          <w:rFonts w:ascii="Times New Roman" w:hAnsi="Times New Roman"/>
          <w:sz w:val="26"/>
          <w:szCs w:val="26"/>
        </w:rPr>
      </w:pPr>
    </w:p>
    <w:p w:rsidR="00F406F7" w:rsidRDefault="00F406F7" w:rsidP="00825393">
      <w:pPr>
        <w:tabs>
          <w:tab w:val="left" w:pos="1134"/>
        </w:tabs>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6216 sayılı Kanun</w:t>
      </w:r>
      <w:r w:rsidR="004C0BD9">
        <w:rPr>
          <w:rFonts w:ascii="Times New Roman" w:hAnsi="Times New Roman"/>
          <w:sz w:val="26"/>
          <w:szCs w:val="26"/>
        </w:rPr>
        <w:t>’</w:t>
      </w:r>
      <w:r>
        <w:rPr>
          <w:rFonts w:ascii="Times New Roman" w:hAnsi="Times New Roman"/>
          <w:sz w:val="26"/>
          <w:szCs w:val="26"/>
        </w:rPr>
        <w:t xml:space="preserve">un 60. maddesine göre </w:t>
      </w:r>
      <w:proofErr w:type="gramStart"/>
      <w:r>
        <w:rPr>
          <w:rFonts w:ascii="Times New Roman" w:hAnsi="Times New Roman"/>
          <w:sz w:val="26"/>
          <w:szCs w:val="26"/>
        </w:rPr>
        <w:t>hakimin</w:t>
      </w:r>
      <w:proofErr w:type="gramEnd"/>
      <w:r>
        <w:rPr>
          <w:rFonts w:ascii="Times New Roman" w:hAnsi="Times New Roman"/>
          <w:sz w:val="26"/>
          <w:szCs w:val="26"/>
        </w:rPr>
        <w:t xml:space="preserve"> reddi isteminin reddedilmesi halinde disiplin para cezası ver</w:t>
      </w:r>
      <w:r w:rsidR="007E5EB8">
        <w:rPr>
          <w:rFonts w:ascii="Times New Roman" w:hAnsi="Times New Roman"/>
          <w:sz w:val="26"/>
          <w:szCs w:val="26"/>
        </w:rPr>
        <w:t>il</w:t>
      </w:r>
      <w:r>
        <w:rPr>
          <w:rFonts w:ascii="Times New Roman" w:hAnsi="Times New Roman"/>
          <w:sz w:val="26"/>
          <w:szCs w:val="26"/>
        </w:rPr>
        <w:t>ebilmesi için bu hakkın açık</w:t>
      </w:r>
      <w:r w:rsidR="007E5EB8">
        <w:rPr>
          <w:rFonts w:ascii="Times New Roman" w:hAnsi="Times New Roman"/>
          <w:sz w:val="26"/>
          <w:szCs w:val="26"/>
        </w:rPr>
        <w:t>ç</w:t>
      </w:r>
      <w:r>
        <w:rPr>
          <w:rFonts w:ascii="Times New Roman" w:hAnsi="Times New Roman"/>
          <w:sz w:val="26"/>
          <w:szCs w:val="26"/>
        </w:rPr>
        <w:t xml:space="preserve">a kötü niyetle kullanıldığının </w:t>
      </w:r>
      <w:proofErr w:type="spellStart"/>
      <w:r>
        <w:rPr>
          <w:rFonts w:ascii="Times New Roman" w:hAnsi="Times New Roman"/>
          <w:sz w:val="26"/>
          <w:szCs w:val="26"/>
        </w:rPr>
        <w:t>tesbiti</w:t>
      </w:r>
      <w:proofErr w:type="spellEnd"/>
      <w:r>
        <w:rPr>
          <w:rFonts w:ascii="Times New Roman" w:hAnsi="Times New Roman"/>
          <w:sz w:val="26"/>
          <w:szCs w:val="26"/>
        </w:rPr>
        <w:t xml:space="preserve"> gerekmektedir. Bu durumda talebin esastan reddedilmiş olması kanunun tanıdığı bu hakkın kötü niyetle kullanıldığı anlamına gelmeyeceği açıktır.</w:t>
      </w:r>
    </w:p>
    <w:p w:rsidR="00F406F7" w:rsidRDefault="00F406F7" w:rsidP="00825393">
      <w:pPr>
        <w:tabs>
          <w:tab w:val="left" w:pos="1134"/>
        </w:tabs>
        <w:rPr>
          <w:rFonts w:ascii="Times New Roman" w:hAnsi="Times New Roman"/>
          <w:sz w:val="26"/>
          <w:szCs w:val="26"/>
        </w:rPr>
      </w:pPr>
    </w:p>
    <w:p w:rsidR="00F406F7" w:rsidRDefault="00F406F7" w:rsidP="00825393">
      <w:pPr>
        <w:tabs>
          <w:tab w:val="left" w:pos="1134"/>
        </w:tabs>
        <w:rPr>
          <w:rFonts w:ascii="Times New Roman" w:hAnsi="Times New Roman"/>
          <w:sz w:val="26"/>
          <w:szCs w:val="26"/>
        </w:rPr>
      </w:pPr>
      <w:r>
        <w:rPr>
          <w:rFonts w:ascii="Times New Roman" w:hAnsi="Times New Roman"/>
          <w:sz w:val="26"/>
          <w:szCs w:val="26"/>
        </w:rPr>
        <w:tab/>
        <w:t>Bu nedenle davacıya disiplin para cezası verilmesi yönündeki çoğunluk görüşüne katılmıyorum.</w:t>
      </w:r>
    </w:p>
    <w:p w:rsidR="0006576C" w:rsidRDefault="0006576C" w:rsidP="00825393">
      <w:pPr>
        <w:tabs>
          <w:tab w:val="left" w:pos="1134"/>
        </w:tabs>
        <w:rPr>
          <w:rFonts w:ascii="Times New Roman" w:hAnsi="Times New Roman"/>
          <w:sz w:val="26"/>
          <w:szCs w:val="26"/>
        </w:rPr>
      </w:pPr>
    </w:p>
    <w:p w:rsidR="00F406F7" w:rsidRDefault="00F406F7" w:rsidP="00825393">
      <w:pPr>
        <w:tabs>
          <w:tab w:val="left" w:pos="1134"/>
        </w:tabs>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65906" w:rsidTr="00965906">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965906">
            <w:pPr>
              <w:tabs>
                <w:tab w:val="left" w:pos="1134"/>
              </w:tabs>
              <w:spacing w:after="200"/>
              <w:jc w:val="center"/>
              <w:rPr>
                <w:rFonts w:ascii="Times New Roman" w:hAnsi="Times New Roman"/>
                <w:szCs w:val="26"/>
              </w:rPr>
            </w:pPr>
            <w:r>
              <w:rPr>
                <w:rFonts w:ascii="Times New Roman" w:hAnsi="Times New Roman"/>
                <w:szCs w:val="26"/>
              </w:rPr>
              <w:t xml:space="preserve">Üye </w:t>
            </w:r>
          </w:p>
          <w:p w:rsidR="00965906" w:rsidRPr="00965906" w:rsidRDefault="00965906" w:rsidP="00965906">
            <w:pPr>
              <w:tabs>
                <w:tab w:val="left" w:pos="1134"/>
              </w:tabs>
              <w:spacing w:after="200"/>
              <w:jc w:val="center"/>
              <w:rPr>
                <w:rFonts w:ascii="Times New Roman" w:hAnsi="Times New Roman"/>
                <w:szCs w:val="26"/>
              </w:rPr>
            </w:pPr>
            <w:r>
              <w:rPr>
                <w:rFonts w:ascii="Times New Roman" w:hAnsi="Times New Roman"/>
                <w:szCs w:val="26"/>
              </w:rPr>
              <w:t xml:space="preserve">Zehra Ayla PERKTAŞ </w:t>
            </w:r>
          </w:p>
        </w:tc>
      </w:tr>
    </w:tbl>
    <w:p w:rsidR="00F406F7" w:rsidRDefault="00F406F7" w:rsidP="00825393">
      <w:pPr>
        <w:tabs>
          <w:tab w:val="left" w:pos="1134"/>
        </w:tabs>
        <w:rPr>
          <w:rFonts w:ascii="Times New Roman" w:hAnsi="Times New Roman"/>
          <w:sz w:val="26"/>
          <w:szCs w:val="26"/>
        </w:rPr>
      </w:pPr>
    </w:p>
    <w:p w:rsidR="00F406F7" w:rsidRDefault="00F406F7" w:rsidP="00825393">
      <w:pPr>
        <w:tabs>
          <w:tab w:val="left" w:pos="1134"/>
        </w:tabs>
        <w:rPr>
          <w:rFonts w:ascii="Times New Roman" w:hAnsi="Times New Roman"/>
          <w:sz w:val="26"/>
          <w:szCs w:val="26"/>
        </w:rPr>
      </w:pPr>
    </w:p>
    <w:p w:rsidR="00F406F7" w:rsidRDefault="00F406F7" w:rsidP="00825393">
      <w:pPr>
        <w:tabs>
          <w:tab w:val="left" w:pos="1134"/>
        </w:tabs>
        <w:rPr>
          <w:rFonts w:ascii="Times New Roman" w:hAnsi="Times New Roman"/>
          <w:sz w:val="26"/>
          <w:szCs w:val="26"/>
        </w:rPr>
      </w:pPr>
    </w:p>
    <w:p w:rsidR="008A42E1" w:rsidRPr="008A42E1" w:rsidRDefault="008A42E1" w:rsidP="00825393">
      <w:pPr>
        <w:tabs>
          <w:tab w:val="left" w:pos="1134"/>
        </w:tabs>
        <w:jc w:val="center"/>
        <w:rPr>
          <w:rFonts w:ascii="Times New Roman" w:hAnsi="Times New Roman"/>
          <w:sz w:val="26"/>
          <w:szCs w:val="26"/>
        </w:rPr>
      </w:pPr>
      <w:r w:rsidRPr="008A42E1">
        <w:rPr>
          <w:rFonts w:ascii="Times New Roman" w:hAnsi="Times New Roman"/>
          <w:b/>
          <w:sz w:val="26"/>
          <w:szCs w:val="26"/>
        </w:rPr>
        <w:t>KARŞIOY GEREKÇESİ</w:t>
      </w:r>
    </w:p>
    <w:p w:rsidR="008A42E1" w:rsidRPr="008A42E1" w:rsidRDefault="008A42E1" w:rsidP="00825393">
      <w:pPr>
        <w:tabs>
          <w:tab w:val="left" w:pos="1134"/>
        </w:tabs>
        <w:jc w:val="center"/>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sidRPr="008A42E1">
        <w:rPr>
          <w:rFonts w:ascii="Times New Roman" w:hAnsi="Times New Roman"/>
          <w:sz w:val="26"/>
          <w:szCs w:val="26"/>
        </w:rPr>
        <w:t xml:space="preserve"> </w:t>
      </w:r>
      <w:r>
        <w:rPr>
          <w:rFonts w:ascii="Times New Roman" w:hAnsi="Times New Roman"/>
          <w:sz w:val="26"/>
          <w:szCs w:val="26"/>
        </w:rPr>
        <w:tab/>
      </w:r>
      <w:r w:rsidRPr="008A42E1">
        <w:rPr>
          <w:rFonts w:ascii="Times New Roman" w:hAnsi="Times New Roman"/>
          <w:sz w:val="26"/>
          <w:szCs w:val="26"/>
        </w:rPr>
        <w:t>24.10.2011 günlü, 661 sayılı Kanun Hükmünde Kararname</w:t>
      </w:r>
      <w:r w:rsidR="004C0BD9">
        <w:rPr>
          <w:rFonts w:ascii="Times New Roman" w:hAnsi="Times New Roman"/>
          <w:sz w:val="26"/>
          <w:szCs w:val="26"/>
        </w:rPr>
        <w:t>’</w:t>
      </w:r>
      <w:r w:rsidRPr="008A42E1">
        <w:rPr>
          <w:rFonts w:ascii="Times New Roman" w:hAnsi="Times New Roman"/>
          <w:sz w:val="26"/>
          <w:szCs w:val="26"/>
        </w:rPr>
        <w:t xml:space="preserve">nin 4. maddesinin </w:t>
      </w:r>
      <w:r>
        <w:rPr>
          <w:rFonts w:ascii="Times New Roman" w:hAnsi="Times New Roman"/>
          <w:sz w:val="26"/>
          <w:szCs w:val="26"/>
        </w:rPr>
        <w:t>(4) numaralı</w:t>
      </w:r>
      <w:r w:rsidRPr="008A42E1">
        <w:rPr>
          <w:rFonts w:ascii="Times New Roman" w:hAnsi="Times New Roman"/>
          <w:sz w:val="26"/>
          <w:szCs w:val="26"/>
        </w:rPr>
        <w:t xml:space="preserve"> fıkrası, 6. maddesinin </w:t>
      </w:r>
      <w:r>
        <w:rPr>
          <w:rFonts w:ascii="Times New Roman" w:hAnsi="Times New Roman"/>
          <w:sz w:val="26"/>
          <w:szCs w:val="26"/>
        </w:rPr>
        <w:t xml:space="preserve">(4) </w:t>
      </w:r>
      <w:proofErr w:type="gramStart"/>
      <w:r>
        <w:rPr>
          <w:rFonts w:ascii="Times New Roman" w:hAnsi="Times New Roman"/>
          <w:sz w:val="26"/>
          <w:szCs w:val="26"/>
        </w:rPr>
        <w:t>numaralı</w:t>
      </w:r>
      <w:r w:rsidRPr="008A42E1">
        <w:rPr>
          <w:rFonts w:ascii="Times New Roman" w:hAnsi="Times New Roman"/>
          <w:sz w:val="26"/>
          <w:szCs w:val="26"/>
        </w:rPr>
        <w:t xml:space="preserve">  fıkrası</w:t>
      </w:r>
      <w:proofErr w:type="gramEnd"/>
      <w:r w:rsidRPr="008A42E1">
        <w:rPr>
          <w:rFonts w:ascii="Times New Roman" w:hAnsi="Times New Roman"/>
          <w:sz w:val="26"/>
          <w:szCs w:val="26"/>
        </w:rPr>
        <w:t>, 22.,</w:t>
      </w:r>
      <w:r>
        <w:rPr>
          <w:rFonts w:ascii="Times New Roman" w:hAnsi="Times New Roman"/>
          <w:sz w:val="26"/>
          <w:szCs w:val="26"/>
        </w:rPr>
        <w:t xml:space="preserve"> </w:t>
      </w:r>
      <w:r w:rsidRPr="008A42E1">
        <w:rPr>
          <w:rFonts w:ascii="Times New Roman" w:hAnsi="Times New Roman"/>
          <w:sz w:val="26"/>
          <w:szCs w:val="26"/>
        </w:rPr>
        <w:t>29.,</w:t>
      </w:r>
      <w:r>
        <w:rPr>
          <w:rFonts w:ascii="Times New Roman" w:hAnsi="Times New Roman"/>
          <w:sz w:val="26"/>
          <w:szCs w:val="26"/>
        </w:rPr>
        <w:t xml:space="preserve"> </w:t>
      </w:r>
      <w:r w:rsidRPr="008A42E1">
        <w:rPr>
          <w:rFonts w:ascii="Times New Roman" w:hAnsi="Times New Roman"/>
          <w:sz w:val="26"/>
          <w:szCs w:val="26"/>
        </w:rPr>
        <w:t>59.,</w:t>
      </w:r>
      <w:r>
        <w:rPr>
          <w:rFonts w:ascii="Times New Roman" w:hAnsi="Times New Roman"/>
          <w:sz w:val="26"/>
          <w:szCs w:val="26"/>
        </w:rPr>
        <w:t xml:space="preserve"> </w:t>
      </w:r>
      <w:r w:rsidRPr="008A42E1">
        <w:rPr>
          <w:rFonts w:ascii="Times New Roman" w:hAnsi="Times New Roman"/>
          <w:sz w:val="26"/>
          <w:szCs w:val="26"/>
        </w:rPr>
        <w:t xml:space="preserve">61. ve 73. maddelerinin iptali isteminin reddine, 20. maddesinin ise iptaline karar verilmiştir. </w:t>
      </w:r>
    </w:p>
    <w:p w:rsidR="008A42E1" w:rsidRDefault="008A42E1" w:rsidP="00825393">
      <w:pPr>
        <w:tabs>
          <w:tab w:val="left" w:pos="1134"/>
        </w:tabs>
        <w:ind w:firstLine="708"/>
        <w:jc w:val="both"/>
        <w:rPr>
          <w:rFonts w:ascii="Times New Roman" w:hAnsi="Times New Roman"/>
          <w:b/>
          <w:bCs/>
          <w:sz w:val="26"/>
          <w:szCs w:val="26"/>
        </w:rPr>
      </w:pPr>
    </w:p>
    <w:p w:rsidR="008A42E1" w:rsidRPr="008A42E1" w:rsidRDefault="008A42E1" w:rsidP="00825393">
      <w:pPr>
        <w:tabs>
          <w:tab w:val="left" w:pos="1134"/>
        </w:tabs>
        <w:ind w:firstLine="708"/>
        <w:jc w:val="both"/>
        <w:rPr>
          <w:rFonts w:ascii="Times New Roman" w:hAnsi="Times New Roman"/>
          <w:b/>
          <w:bCs/>
          <w:sz w:val="26"/>
          <w:szCs w:val="26"/>
        </w:rPr>
      </w:pPr>
      <w:r>
        <w:rPr>
          <w:rFonts w:ascii="Times New Roman" w:hAnsi="Times New Roman"/>
          <w:b/>
          <w:bCs/>
          <w:sz w:val="26"/>
          <w:szCs w:val="26"/>
        </w:rPr>
        <w:tab/>
      </w:r>
      <w:r w:rsidRPr="008A42E1">
        <w:rPr>
          <w:rFonts w:ascii="Times New Roman" w:hAnsi="Times New Roman"/>
          <w:b/>
          <w:bCs/>
          <w:sz w:val="26"/>
          <w:szCs w:val="26"/>
        </w:rPr>
        <w:t>1) 59., 61. maddeler yönünden yapılan inceleme;</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Anayasa</w:t>
      </w:r>
      <w:r w:rsidR="004C0BD9">
        <w:rPr>
          <w:rFonts w:ascii="Times New Roman" w:hAnsi="Times New Roman"/>
          <w:sz w:val="26"/>
          <w:szCs w:val="26"/>
        </w:rPr>
        <w:t>’</w:t>
      </w:r>
      <w:r w:rsidRPr="008A42E1">
        <w:rPr>
          <w:rFonts w:ascii="Times New Roman" w:hAnsi="Times New Roman"/>
          <w:sz w:val="26"/>
          <w:szCs w:val="26"/>
        </w:rPr>
        <w:t xml:space="preserve">nın 91. maddesinde </w:t>
      </w:r>
      <w:proofErr w:type="gramStart"/>
      <w:r w:rsidRPr="008A42E1">
        <w:rPr>
          <w:rFonts w:ascii="Times New Roman" w:hAnsi="Times New Roman"/>
          <w:sz w:val="26"/>
          <w:szCs w:val="26"/>
        </w:rPr>
        <w:t>düzenlenen  kanun</w:t>
      </w:r>
      <w:proofErr w:type="gramEnd"/>
      <w:r w:rsidRPr="008A42E1">
        <w:rPr>
          <w:rFonts w:ascii="Times New Roman" w:hAnsi="Times New Roman"/>
          <w:sz w:val="26"/>
          <w:szCs w:val="26"/>
        </w:rPr>
        <w:t xml:space="preserve"> hükmünde Kararname çıkarma yetkisi sınırlı bir yetki olup, maddenin ikinci fıkrasında da </w:t>
      </w:r>
      <w:r w:rsidR="004C0BD9">
        <w:rPr>
          <w:rFonts w:ascii="Times New Roman" w:hAnsi="Times New Roman"/>
          <w:sz w:val="26"/>
          <w:szCs w:val="26"/>
        </w:rPr>
        <w:t>“</w:t>
      </w:r>
      <w:r w:rsidRPr="008A42E1">
        <w:rPr>
          <w:rFonts w:ascii="Times New Roman" w:hAnsi="Times New Roman"/>
          <w:sz w:val="26"/>
          <w:szCs w:val="26"/>
        </w:rPr>
        <w:t>Yetki kanunu, çıkarılacak kanun hükmünde kararnamenin amacını, kapsamını, ilkelerini, kullanma süresini ve süresi içinde birden fazla kararname çıkarılıp çıkarılmayacağını  gösterir.</w:t>
      </w:r>
      <w:r w:rsidR="004C0BD9">
        <w:rPr>
          <w:rFonts w:ascii="Times New Roman" w:hAnsi="Times New Roman"/>
          <w:sz w:val="26"/>
          <w:szCs w:val="26"/>
        </w:rPr>
        <w:t>”</w:t>
      </w:r>
      <w:r w:rsidRPr="008A42E1">
        <w:rPr>
          <w:rFonts w:ascii="Times New Roman" w:hAnsi="Times New Roman"/>
          <w:sz w:val="26"/>
          <w:szCs w:val="26"/>
        </w:rPr>
        <w:t xml:space="preserve"> denilmek suretiyle bu yetkinin kapsamı da gösterilmiştir.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Anayasa</w:t>
      </w:r>
      <w:r w:rsidR="004C0BD9">
        <w:rPr>
          <w:rFonts w:ascii="Times New Roman" w:hAnsi="Times New Roman"/>
          <w:sz w:val="26"/>
          <w:szCs w:val="26"/>
        </w:rPr>
        <w:t>’</w:t>
      </w:r>
      <w:r w:rsidRPr="008A42E1">
        <w:rPr>
          <w:rFonts w:ascii="Times New Roman" w:hAnsi="Times New Roman"/>
          <w:sz w:val="26"/>
          <w:szCs w:val="26"/>
        </w:rPr>
        <w:t>nın 148. maddesinde Anayasa Mahkemesi, kanunların ve kanun hükmünde kararnamelerin Anayasaya şekil ve esas bakımından uygunluğunu denetleyeceği hükme bağlanmıştır. Anayasa Mahkemesi içtihatlarına göre, Mahkeme kanun hükmünde kararnamenin denetimini yaparken sadece Anayasa hükümlerine uygunluğu yönünden değil aynı zamanda kanun hükmünde kararnamenin dayanağı olan yetki kanunu hükümlerine uygunluğunu da incelemektedir. Dava konusu kararnamenin dayanağı olan 6223 sayılı Yetki Kanunu</w:t>
      </w:r>
      <w:r w:rsidR="004C0BD9">
        <w:rPr>
          <w:rFonts w:ascii="Times New Roman" w:hAnsi="Times New Roman"/>
          <w:sz w:val="26"/>
          <w:szCs w:val="26"/>
        </w:rPr>
        <w:t>’</w:t>
      </w:r>
      <w:r w:rsidRPr="008A42E1">
        <w:rPr>
          <w:rFonts w:ascii="Times New Roman" w:hAnsi="Times New Roman"/>
          <w:sz w:val="26"/>
          <w:szCs w:val="26"/>
        </w:rPr>
        <w:t xml:space="preserve">nda, Bakanlar Kurulunun bakanlıkların birleştirilmesi, kaldırılması, yeni bakanlıklar </w:t>
      </w:r>
      <w:r w:rsidRPr="008A42E1">
        <w:rPr>
          <w:rFonts w:ascii="Times New Roman" w:hAnsi="Times New Roman"/>
          <w:sz w:val="26"/>
          <w:szCs w:val="26"/>
        </w:rPr>
        <w:lastRenderedPageBreak/>
        <w:t>kurulması, anılan bakanlıkların bağlı, ilgili ve ilişkili kuruluşlarıyla hiyerarşik ilişkilerinin yeniden belirlenmesi konularında kanun hükmünde kararname ile düzenleme yapabileceği belirtildiğinden, kanun hükmünde kararnamenin dayandığı yetki yasasının belirlediği sınırla</w:t>
      </w:r>
      <w:r w:rsidR="001A7B7D">
        <w:rPr>
          <w:rFonts w:ascii="Times New Roman" w:hAnsi="Times New Roman"/>
          <w:sz w:val="26"/>
          <w:szCs w:val="26"/>
        </w:rPr>
        <w:t>r içinde düzenleme yapabileceği</w:t>
      </w:r>
      <w:r w:rsidRPr="008A42E1">
        <w:rPr>
          <w:rFonts w:ascii="Times New Roman" w:hAnsi="Times New Roman"/>
          <w:sz w:val="26"/>
          <w:szCs w:val="26"/>
        </w:rPr>
        <w:t xml:space="preserve"> açıktır.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Bu durumda 661 sayılı Kanun Hükmünde Kararname</w:t>
      </w:r>
      <w:r w:rsidR="004C0BD9">
        <w:rPr>
          <w:rFonts w:ascii="Times New Roman" w:hAnsi="Times New Roman"/>
          <w:sz w:val="26"/>
          <w:szCs w:val="26"/>
        </w:rPr>
        <w:t>’</w:t>
      </w:r>
      <w:r w:rsidR="001A7B7D">
        <w:rPr>
          <w:rFonts w:ascii="Times New Roman" w:hAnsi="Times New Roman"/>
          <w:sz w:val="26"/>
          <w:szCs w:val="26"/>
        </w:rPr>
        <w:t>nin</w:t>
      </w:r>
      <w:r w:rsidRPr="008A42E1">
        <w:rPr>
          <w:rFonts w:ascii="Times New Roman" w:hAnsi="Times New Roman"/>
          <w:sz w:val="26"/>
          <w:szCs w:val="26"/>
        </w:rPr>
        <w:t xml:space="preserve"> 59.</w:t>
      </w:r>
      <w:r>
        <w:rPr>
          <w:rFonts w:ascii="Times New Roman" w:hAnsi="Times New Roman"/>
          <w:sz w:val="26"/>
          <w:szCs w:val="26"/>
        </w:rPr>
        <w:t xml:space="preserve"> </w:t>
      </w:r>
      <w:r w:rsidR="001A7B7D">
        <w:rPr>
          <w:rFonts w:ascii="Times New Roman" w:hAnsi="Times New Roman"/>
          <w:sz w:val="26"/>
          <w:szCs w:val="26"/>
        </w:rPr>
        <w:t xml:space="preserve">maddesi ile </w:t>
      </w:r>
      <w:r w:rsidRPr="008A42E1">
        <w:rPr>
          <w:rFonts w:ascii="Times New Roman" w:hAnsi="Times New Roman"/>
          <w:sz w:val="26"/>
          <w:szCs w:val="26"/>
        </w:rPr>
        <w:t>5216 sayılı Büyük Şehir Belediyesi Kanunu</w:t>
      </w:r>
      <w:r w:rsidR="004C0BD9">
        <w:rPr>
          <w:rFonts w:ascii="Times New Roman" w:hAnsi="Times New Roman"/>
          <w:sz w:val="26"/>
          <w:szCs w:val="26"/>
        </w:rPr>
        <w:t>’</w:t>
      </w:r>
      <w:r w:rsidRPr="008A42E1">
        <w:rPr>
          <w:rFonts w:ascii="Times New Roman" w:hAnsi="Times New Roman"/>
          <w:sz w:val="26"/>
          <w:szCs w:val="26"/>
        </w:rPr>
        <w:t>nun 21. maddesinde yapılan değişiklik, 61. maddesi ile 5302 sayılı İl Özel İdaresi Kanunu</w:t>
      </w:r>
      <w:r w:rsidR="004C0BD9">
        <w:rPr>
          <w:rFonts w:ascii="Times New Roman" w:hAnsi="Times New Roman"/>
          <w:sz w:val="26"/>
          <w:szCs w:val="26"/>
        </w:rPr>
        <w:t>’</w:t>
      </w:r>
      <w:r w:rsidRPr="008A42E1">
        <w:rPr>
          <w:rFonts w:ascii="Times New Roman" w:hAnsi="Times New Roman"/>
          <w:sz w:val="26"/>
          <w:szCs w:val="26"/>
        </w:rPr>
        <w:t>nun 6. maddesinde yapılan değişiklik yerel yönetimlerle ilgili olup 6223 sayılı Yetki Kanunu</w:t>
      </w:r>
      <w:r w:rsidR="004C0BD9">
        <w:rPr>
          <w:rFonts w:ascii="Times New Roman" w:hAnsi="Times New Roman"/>
          <w:sz w:val="26"/>
          <w:szCs w:val="26"/>
        </w:rPr>
        <w:t>’</w:t>
      </w:r>
      <w:r w:rsidRPr="008A42E1">
        <w:rPr>
          <w:rFonts w:ascii="Times New Roman" w:hAnsi="Times New Roman"/>
          <w:sz w:val="26"/>
          <w:szCs w:val="26"/>
        </w:rPr>
        <w:t>nun kapsamı dışında kaldığından Anayasa</w:t>
      </w:r>
      <w:r w:rsidR="004C0BD9">
        <w:rPr>
          <w:rFonts w:ascii="Times New Roman" w:hAnsi="Times New Roman"/>
          <w:sz w:val="26"/>
          <w:szCs w:val="26"/>
        </w:rPr>
        <w:t>’</w:t>
      </w:r>
      <w:r w:rsidRPr="008A42E1">
        <w:rPr>
          <w:rFonts w:ascii="Times New Roman" w:hAnsi="Times New Roman"/>
          <w:sz w:val="26"/>
          <w:szCs w:val="26"/>
        </w:rPr>
        <w:t>nın 91. maddesine aykırıdır, iptali gerekmektedir.</w:t>
      </w:r>
    </w:p>
    <w:p w:rsidR="008A42E1" w:rsidRDefault="008A42E1" w:rsidP="00825393">
      <w:pPr>
        <w:tabs>
          <w:tab w:val="left" w:pos="1134"/>
        </w:tabs>
        <w:ind w:firstLine="708"/>
        <w:jc w:val="both"/>
        <w:rPr>
          <w:rFonts w:ascii="Times New Roman" w:hAnsi="Times New Roman"/>
          <w:b/>
          <w:bCs/>
          <w:sz w:val="26"/>
          <w:szCs w:val="26"/>
        </w:rPr>
      </w:pPr>
      <w:r w:rsidRPr="008A42E1">
        <w:rPr>
          <w:rFonts w:ascii="Times New Roman" w:hAnsi="Times New Roman"/>
          <w:b/>
          <w:bCs/>
          <w:sz w:val="26"/>
          <w:szCs w:val="26"/>
        </w:rPr>
        <w:t xml:space="preserve"> </w:t>
      </w: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b/>
          <w:bCs/>
          <w:sz w:val="26"/>
          <w:szCs w:val="26"/>
        </w:rPr>
        <w:tab/>
      </w:r>
      <w:r w:rsidRPr="008A42E1">
        <w:rPr>
          <w:rFonts w:ascii="Times New Roman" w:hAnsi="Times New Roman"/>
          <w:b/>
          <w:bCs/>
          <w:sz w:val="26"/>
          <w:szCs w:val="26"/>
        </w:rPr>
        <w:t>2) 4. maddenin</w:t>
      </w:r>
      <w:r>
        <w:rPr>
          <w:rFonts w:ascii="Times New Roman" w:hAnsi="Times New Roman"/>
          <w:b/>
          <w:bCs/>
          <w:sz w:val="26"/>
          <w:szCs w:val="26"/>
        </w:rPr>
        <w:t xml:space="preserve"> (4) numaralı</w:t>
      </w:r>
      <w:r w:rsidRPr="008A42E1">
        <w:rPr>
          <w:rFonts w:ascii="Times New Roman" w:hAnsi="Times New Roman"/>
          <w:b/>
          <w:bCs/>
          <w:sz w:val="26"/>
          <w:szCs w:val="26"/>
        </w:rPr>
        <w:t xml:space="preserve"> fıkrası, 6. maddenin </w:t>
      </w:r>
      <w:r>
        <w:rPr>
          <w:rFonts w:ascii="Times New Roman" w:hAnsi="Times New Roman"/>
          <w:b/>
          <w:bCs/>
          <w:sz w:val="26"/>
          <w:szCs w:val="26"/>
        </w:rPr>
        <w:t>(4) numaralı</w:t>
      </w:r>
      <w:r w:rsidRPr="008A42E1">
        <w:rPr>
          <w:rFonts w:ascii="Times New Roman" w:hAnsi="Times New Roman"/>
          <w:b/>
          <w:bCs/>
          <w:sz w:val="26"/>
          <w:szCs w:val="26"/>
        </w:rPr>
        <w:t xml:space="preserve"> fıkrası, 22.</w:t>
      </w:r>
      <w:r>
        <w:rPr>
          <w:rFonts w:ascii="Times New Roman" w:hAnsi="Times New Roman"/>
          <w:b/>
          <w:bCs/>
          <w:sz w:val="26"/>
          <w:szCs w:val="26"/>
        </w:rPr>
        <w:t xml:space="preserve"> </w:t>
      </w:r>
      <w:r w:rsidRPr="008A42E1">
        <w:rPr>
          <w:rFonts w:ascii="Times New Roman" w:hAnsi="Times New Roman"/>
          <w:b/>
          <w:bCs/>
          <w:sz w:val="26"/>
          <w:szCs w:val="26"/>
        </w:rPr>
        <w:t xml:space="preserve">maddesi, 29. maddenin (d) bendinin </w:t>
      </w:r>
      <w:proofErr w:type="gramStart"/>
      <w:r w:rsidRPr="008A42E1">
        <w:rPr>
          <w:rFonts w:ascii="Times New Roman" w:hAnsi="Times New Roman"/>
          <w:b/>
          <w:bCs/>
          <w:sz w:val="26"/>
          <w:szCs w:val="26"/>
        </w:rPr>
        <w:t>ikinci  paragrafı</w:t>
      </w:r>
      <w:proofErr w:type="gramEnd"/>
      <w:r w:rsidRPr="008A42E1">
        <w:rPr>
          <w:rFonts w:ascii="Times New Roman" w:hAnsi="Times New Roman"/>
          <w:b/>
          <w:bCs/>
          <w:sz w:val="26"/>
          <w:szCs w:val="26"/>
        </w:rPr>
        <w:t>, 73.</w:t>
      </w:r>
      <w:r>
        <w:rPr>
          <w:rFonts w:ascii="Times New Roman" w:hAnsi="Times New Roman"/>
          <w:b/>
          <w:bCs/>
          <w:sz w:val="26"/>
          <w:szCs w:val="26"/>
        </w:rPr>
        <w:t xml:space="preserve"> </w:t>
      </w:r>
      <w:r w:rsidRPr="008A42E1">
        <w:rPr>
          <w:rFonts w:ascii="Times New Roman" w:hAnsi="Times New Roman"/>
          <w:b/>
          <w:bCs/>
          <w:sz w:val="26"/>
          <w:szCs w:val="26"/>
        </w:rPr>
        <w:t xml:space="preserve">madde yönünden yapılan inceleme;  </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Anayasa</w:t>
      </w:r>
      <w:r w:rsidR="004C0BD9">
        <w:rPr>
          <w:rFonts w:ascii="Times New Roman" w:hAnsi="Times New Roman"/>
          <w:sz w:val="26"/>
          <w:szCs w:val="26"/>
        </w:rPr>
        <w:t>’</w:t>
      </w:r>
      <w:r w:rsidRPr="008A42E1">
        <w:rPr>
          <w:rFonts w:ascii="Times New Roman" w:hAnsi="Times New Roman"/>
          <w:sz w:val="26"/>
          <w:szCs w:val="26"/>
        </w:rPr>
        <w:t xml:space="preserve">nın 7. maddesinde, </w:t>
      </w:r>
      <w:r w:rsidR="004C0BD9">
        <w:rPr>
          <w:rFonts w:ascii="Times New Roman" w:hAnsi="Times New Roman"/>
          <w:sz w:val="26"/>
          <w:szCs w:val="26"/>
        </w:rPr>
        <w:t>“</w:t>
      </w:r>
      <w:r w:rsidRPr="008A42E1">
        <w:rPr>
          <w:rFonts w:ascii="Times New Roman" w:hAnsi="Times New Roman"/>
          <w:sz w:val="26"/>
          <w:szCs w:val="26"/>
        </w:rPr>
        <w:t>Yasama Yetkisi Türk Milleti adına Türkiye Büyük Millet Meclisinindir. Bu yetki devredilemez.</w:t>
      </w:r>
      <w:r w:rsidR="004C0BD9">
        <w:rPr>
          <w:rFonts w:ascii="Times New Roman" w:hAnsi="Times New Roman"/>
          <w:sz w:val="26"/>
          <w:szCs w:val="26"/>
        </w:rPr>
        <w:t>”</w:t>
      </w:r>
      <w:r w:rsidRPr="008A42E1">
        <w:rPr>
          <w:rFonts w:ascii="Times New Roman" w:hAnsi="Times New Roman"/>
          <w:sz w:val="26"/>
          <w:szCs w:val="26"/>
        </w:rPr>
        <w:t xml:space="preserve"> hükmü yer almıştır. Anayasa</w:t>
      </w:r>
      <w:r w:rsidR="004C0BD9">
        <w:rPr>
          <w:rFonts w:ascii="Times New Roman" w:hAnsi="Times New Roman"/>
          <w:sz w:val="26"/>
          <w:szCs w:val="26"/>
        </w:rPr>
        <w:t>’</w:t>
      </w:r>
      <w:r w:rsidRPr="008A42E1">
        <w:rPr>
          <w:rFonts w:ascii="Times New Roman" w:hAnsi="Times New Roman"/>
          <w:sz w:val="26"/>
          <w:szCs w:val="26"/>
        </w:rPr>
        <w:t xml:space="preserve">nın 87. maddesinde </w:t>
      </w:r>
      <w:proofErr w:type="gramStart"/>
      <w:r w:rsidRPr="008A42E1">
        <w:rPr>
          <w:rFonts w:ascii="Times New Roman" w:hAnsi="Times New Roman"/>
          <w:sz w:val="26"/>
          <w:szCs w:val="26"/>
        </w:rPr>
        <w:t>ise ,</w:t>
      </w:r>
      <w:proofErr w:type="gramEnd"/>
      <w:r w:rsidRPr="008A42E1">
        <w:rPr>
          <w:rFonts w:ascii="Times New Roman" w:hAnsi="Times New Roman"/>
          <w:sz w:val="26"/>
          <w:szCs w:val="26"/>
        </w:rPr>
        <w:t xml:space="preserve"> </w:t>
      </w:r>
      <w:r w:rsidR="004C0BD9">
        <w:rPr>
          <w:rFonts w:ascii="Times New Roman" w:hAnsi="Times New Roman"/>
          <w:sz w:val="26"/>
          <w:szCs w:val="26"/>
        </w:rPr>
        <w:t>“</w:t>
      </w:r>
      <w:r w:rsidRPr="008A42E1">
        <w:rPr>
          <w:rFonts w:ascii="Times New Roman" w:hAnsi="Times New Roman"/>
          <w:sz w:val="26"/>
          <w:szCs w:val="26"/>
        </w:rPr>
        <w:t>Bakanlar Kuruluna belli konularda kanun hükmünde kararname çıkarma yetkisi vermek</w:t>
      </w:r>
      <w:r w:rsidR="004C0BD9">
        <w:rPr>
          <w:rFonts w:ascii="Times New Roman" w:hAnsi="Times New Roman"/>
          <w:sz w:val="26"/>
          <w:szCs w:val="26"/>
        </w:rPr>
        <w:t>”</w:t>
      </w:r>
      <w:r w:rsidRPr="008A42E1">
        <w:rPr>
          <w:rFonts w:ascii="Times New Roman" w:hAnsi="Times New Roman"/>
          <w:sz w:val="26"/>
          <w:szCs w:val="26"/>
        </w:rPr>
        <w:t xml:space="preserve"> Türkiye Büyük Millet Meclisinin görev ve yetkileri arasında sayılmıştır.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Anayasa</w:t>
      </w:r>
      <w:r w:rsidR="004C0BD9">
        <w:rPr>
          <w:rFonts w:ascii="Times New Roman" w:hAnsi="Times New Roman"/>
          <w:sz w:val="26"/>
          <w:szCs w:val="26"/>
        </w:rPr>
        <w:t>’</w:t>
      </w:r>
      <w:r w:rsidRPr="008A42E1">
        <w:rPr>
          <w:rFonts w:ascii="Times New Roman" w:hAnsi="Times New Roman"/>
          <w:sz w:val="26"/>
          <w:szCs w:val="26"/>
        </w:rPr>
        <w:t xml:space="preserve">nın 91. maddesinde </w:t>
      </w:r>
      <w:r w:rsidR="004C0BD9">
        <w:rPr>
          <w:rFonts w:ascii="Times New Roman" w:hAnsi="Times New Roman"/>
          <w:sz w:val="26"/>
          <w:szCs w:val="26"/>
        </w:rPr>
        <w:t>“</w:t>
      </w:r>
      <w:r w:rsidRPr="008A42E1">
        <w:rPr>
          <w:rFonts w:ascii="Times New Roman" w:hAnsi="Times New Roman"/>
          <w:sz w:val="26"/>
          <w:szCs w:val="26"/>
        </w:rPr>
        <w:t>Türkiye Büyük Millet Meclisi, Bakanlar Kuruluna kanun hükmünde kararname çıkarma yetkisi verebilir. Ancak sıkıyönetim ve olağanüstü haller saklı kalmak üzere, Anayasa</w:t>
      </w:r>
      <w:r w:rsidR="004C0BD9">
        <w:rPr>
          <w:rFonts w:ascii="Times New Roman" w:hAnsi="Times New Roman"/>
          <w:sz w:val="26"/>
          <w:szCs w:val="26"/>
        </w:rPr>
        <w:t>’</w:t>
      </w:r>
      <w:r w:rsidRPr="008A42E1">
        <w:rPr>
          <w:rFonts w:ascii="Times New Roman" w:hAnsi="Times New Roman"/>
          <w:sz w:val="26"/>
          <w:szCs w:val="26"/>
        </w:rPr>
        <w:t xml:space="preserve">nın ikinci kısmının birinci ve ikinci bölümlerinde yer alan temel haklar, kişi hakları ve ödevleri </w:t>
      </w:r>
      <w:proofErr w:type="gramStart"/>
      <w:r w:rsidRPr="008A42E1">
        <w:rPr>
          <w:rFonts w:ascii="Times New Roman" w:hAnsi="Times New Roman"/>
          <w:sz w:val="26"/>
          <w:szCs w:val="26"/>
        </w:rPr>
        <w:t>ile  dördüncü</w:t>
      </w:r>
      <w:proofErr w:type="gramEnd"/>
      <w:r w:rsidRPr="008A42E1">
        <w:rPr>
          <w:rFonts w:ascii="Times New Roman" w:hAnsi="Times New Roman"/>
          <w:sz w:val="26"/>
          <w:szCs w:val="26"/>
        </w:rPr>
        <w:t xml:space="preserve"> bölümünde yer alan siyasi haklar ve ödevler kanun hükmünde kararnamelerle düzenlenemez.</w:t>
      </w:r>
      <w:r w:rsidR="004C0BD9">
        <w:rPr>
          <w:rFonts w:ascii="Times New Roman" w:hAnsi="Times New Roman"/>
          <w:sz w:val="26"/>
          <w:szCs w:val="26"/>
        </w:rPr>
        <w:t>”</w:t>
      </w:r>
      <w:r w:rsidRPr="008A42E1">
        <w:rPr>
          <w:rFonts w:ascii="Times New Roman" w:hAnsi="Times New Roman"/>
          <w:sz w:val="26"/>
          <w:szCs w:val="26"/>
        </w:rPr>
        <w:t xml:space="preserve"> denilmektedir.   </w:t>
      </w:r>
    </w:p>
    <w:p w:rsidR="008A42E1" w:rsidRDefault="008A42E1" w:rsidP="00825393">
      <w:pPr>
        <w:tabs>
          <w:tab w:val="left" w:pos="1134"/>
        </w:tabs>
        <w:ind w:firstLine="709"/>
        <w:jc w:val="both"/>
        <w:rPr>
          <w:rFonts w:ascii="Times New Roman" w:hAnsi="Times New Roman"/>
          <w:sz w:val="26"/>
          <w:szCs w:val="26"/>
        </w:rPr>
      </w:pPr>
    </w:p>
    <w:p w:rsidR="008A42E1" w:rsidRPr="008A42E1" w:rsidRDefault="008A42E1" w:rsidP="00825393">
      <w:pPr>
        <w:tabs>
          <w:tab w:val="left" w:pos="1134"/>
        </w:tabs>
        <w:ind w:firstLine="709"/>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Yukarıya aynen alınan madde hükümlerinden yasama yetkisinin genel ve asli bir yetki olup devredilemeyeceği, kanun hükmünde kararname çıkarma yetkisinin ise kendine özgü istisnai bir yetki olduğu ve Anayasa</w:t>
      </w:r>
      <w:r w:rsidR="004C0BD9">
        <w:rPr>
          <w:rFonts w:ascii="Times New Roman" w:hAnsi="Times New Roman"/>
          <w:sz w:val="26"/>
          <w:szCs w:val="26"/>
        </w:rPr>
        <w:t>’</w:t>
      </w:r>
      <w:r w:rsidRPr="008A42E1">
        <w:rPr>
          <w:rFonts w:ascii="Times New Roman" w:hAnsi="Times New Roman"/>
          <w:sz w:val="26"/>
          <w:szCs w:val="26"/>
        </w:rPr>
        <w:t xml:space="preserve">nın 91. </w:t>
      </w:r>
      <w:r w:rsidR="001A7B7D" w:rsidRPr="008A42E1">
        <w:rPr>
          <w:rFonts w:ascii="Times New Roman" w:hAnsi="Times New Roman"/>
          <w:sz w:val="26"/>
          <w:szCs w:val="26"/>
        </w:rPr>
        <w:t>maddesinde belirtilen</w:t>
      </w:r>
      <w:r w:rsidRPr="008A42E1">
        <w:rPr>
          <w:rFonts w:ascii="Times New Roman" w:hAnsi="Times New Roman"/>
          <w:sz w:val="26"/>
          <w:szCs w:val="26"/>
        </w:rPr>
        <w:t xml:space="preserve"> sınırlar içinde kullanılabileceği anlaşılmaktadır.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proofErr w:type="gramStart"/>
      <w:r w:rsidRPr="008A42E1">
        <w:rPr>
          <w:rFonts w:ascii="Times New Roman" w:hAnsi="Times New Roman"/>
          <w:sz w:val="26"/>
          <w:szCs w:val="26"/>
        </w:rPr>
        <w:t>Anayasa</w:t>
      </w:r>
      <w:r w:rsidR="004C0BD9">
        <w:rPr>
          <w:rFonts w:ascii="Times New Roman" w:hAnsi="Times New Roman"/>
          <w:sz w:val="26"/>
          <w:szCs w:val="26"/>
        </w:rPr>
        <w:t>’</w:t>
      </w:r>
      <w:r w:rsidRPr="008A42E1">
        <w:rPr>
          <w:rFonts w:ascii="Times New Roman" w:hAnsi="Times New Roman"/>
          <w:sz w:val="26"/>
          <w:szCs w:val="26"/>
        </w:rPr>
        <w:t xml:space="preserve">nın  </w:t>
      </w:r>
      <w:r w:rsidR="004C0BD9">
        <w:rPr>
          <w:rFonts w:ascii="Times New Roman" w:hAnsi="Times New Roman"/>
          <w:sz w:val="26"/>
          <w:szCs w:val="26"/>
        </w:rPr>
        <w:t>“</w:t>
      </w:r>
      <w:proofErr w:type="gramEnd"/>
      <w:r w:rsidRPr="008A42E1">
        <w:rPr>
          <w:rFonts w:ascii="Times New Roman" w:hAnsi="Times New Roman"/>
          <w:sz w:val="26"/>
          <w:szCs w:val="26"/>
        </w:rPr>
        <w:t>siyasi haklar ve ödevler</w:t>
      </w:r>
      <w:r w:rsidR="004C0BD9">
        <w:rPr>
          <w:rFonts w:ascii="Times New Roman" w:hAnsi="Times New Roman"/>
          <w:sz w:val="26"/>
          <w:szCs w:val="26"/>
        </w:rPr>
        <w:t>”</w:t>
      </w:r>
      <w:r w:rsidRPr="008A42E1">
        <w:rPr>
          <w:rFonts w:ascii="Times New Roman" w:hAnsi="Times New Roman"/>
          <w:sz w:val="26"/>
          <w:szCs w:val="26"/>
        </w:rPr>
        <w:t xml:space="preserve"> başlıklı </w:t>
      </w:r>
      <w:r w:rsidR="001A7B7D" w:rsidRPr="008A42E1">
        <w:rPr>
          <w:rFonts w:ascii="Times New Roman" w:hAnsi="Times New Roman"/>
          <w:sz w:val="26"/>
          <w:szCs w:val="26"/>
        </w:rPr>
        <w:t>Dördüncü Bölümünde</w:t>
      </w:r>
      <w:r w:rsidRPr="008A42E1">
        <w:rPr>
          <w:rFonts w:ascii="Times New Roman" w:hAnsi="Times New Roman"/>
          <w:sz w:val="26"/>
          <w:szCs w:val="26"/>
        </w:rPr>
        <w:t xml:space="preserve"> yer alan 70. madde de ise </w:t>
      </w:r>
      <w:r w:rsidR="004C0BD9">
        <w:rPr>
          <w:rFonts w:ascii="Times New Roman" w:hAnsi="Times New Roman"/>
          <w:sz w:val="26"/>
          <w:szCs w:val="26"/>
        </w:rPr>
        <w:t>“</w:t>
      </w:r>
      <w:r w:rsidRPr="008A42E1">
        <w:rPr>
          <w:rFonts w:ascii="Times New Roman" w:hAnsi="Times New Roman"/>
          <w:sz w:val="26"/>
          <w:szCs w:val="26"/>
        </w:rPr>
        <w:t>Her Türk, kamu hizmetlerine girme hakkına sahiptir. Hizmete alınmada görevin gerektirdiği niteliklerden başka bir ayırım gözetilemez.</w:t>
      </w:r>
      <w:r w:rsidR="004C0BD9">
        <w:rPr>
          <w:rFonts w:ascii="Times New Roman" w:hAnsi="Times New Roman"/>
          <w:sz w:val="26"/>
          <w:szCs w:val="26"/>
        </w:rPr>
        <w:t>”</w:t>
      </w:r>
      <w:r w:rsidRPr="008A42E1">
        <w:rPr>
          <w:rFonts w:ascii="Times New Roman" w:hAnsi="Times New Roman"/>
          <w:sz w:val="26"/>
          <w:szCs w:val="26"/>
        </w:rPr>
        <w:t xml:space="preserve"> hükmü yer almıştır. Madde hükmü ile kamu hizmetlerine girme hakkı düzenlenirken, hizmete alınmada görevin gerektirdiği niteliklerden başka bir ayırım gözetilemeyeceği </w:t>
      </w:r>
      <w:proofErr w:type="gramStart"/>
      <w:r w:rsidRPr="008A42E1">
        <w:rPr>
          <w:rFonts w:ascii="Times New Roman" w:hAnsi="Times New Roman"/>
          <w:sz w:val="26"/>
          <w:szCs w:val="26"/>
        </w:rPr>
        <w:t>de  belirtilmek</w:t>
      </w:r>
      <w:proofErr w:type="gramEnd"/>
      <w:r w:rsidRPr="008A42E1">
        <w:rPr>
          <w:rFonts w:ascii="Times New Roman" w:hAnsi="Times New Roman"/>
          <w:sz w:val="26"/>
          <w:szCs w:val="26"/>
        </w:rPr>
        <w:t xml:space="preserve"> suretiyle bu hakkın güvence altına alındığı açıktır.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24.10.2011 günlü, 661 sayılı Kanun Hükmünde Kararname</w:t>
      </w:r>
      <w:r w:rsidR="004C0BD9">
        <w:rPr>
          <w:rFonts w:ascii="Times New Roman" w:hAnsi="Times New Roman"/>
          <w:sz w:val="26"/>
          <w:szCs w:val="26"/>
        </w:rPr>
        <w:t>’</w:t>
      </w:r>
      <w:r w:rsidRPr="008A42E1">
        <w:rPr>
          <w:rFonts w:ascii="Times New Roman" w:hAnsi="Times New Roman"/>
          <w:sz w:val="26"/>
          <w:szCs w:val="26"/>
        </w:rPr>
        <w:t xml:space="preserve">nin 4. maddesinin </w:t>
      </w:r>
      <w:r>
        <w:rPr>
          <w:rFonts w:ascii="Times New Roman" w:hAnsi="Times New Roman"/>
          <w:sz w:val="26"/>
          <w:szCs w:val="26"/>
        </w:rPr>
        <w:t>(4) numaralı</w:t>
      </w:r>
      <w:r w:rsidRPr="008A42E1">
        <w:rPr>
          <w:rFonts w:ascii="Times New Roman" w:hAnsi="Times New Roman"/>
          <w:sz w:val="26"/>
          <w:szCs w:val="26"/>
        </w:rPr>
        <w:t xml:space="preserve"> fıkrasında, 6.</w:t>
      </w:r>
      <w:r>
        <w:rPr>
          <w:rFonts w:ascii="Times New Roman" w:hAnsi="Times New Roman"/>
          <w:sz w:val="26"/>
          <w:szCs w:val="26"/>
        </w:rPr>
        <w:t xml:space="preserve"> </w:t>
      </w:r>
      <w:r w:rsidRPr="008A42E1">
        <w:rPr>
          <w:rFonts w:ascii="Times New Roman" w:hAnsi="Times New Roman"/>
          <w:sz w:val="26"/>
          <w:szCs w:val="26"/>
        </w:rPr>
        <w:t xml:space="preserve">maddesinin </w:t>
      </w:r>
      <w:r>
        <w:rPr>
          <w:rFonts w:ascii="Times New Roman" w:hAnsi="Times New Roman"/>
          <w:sz w:val="26"/>
          <w:szCs w:val="26"/>
        </w:rPr>
        <w:t>(4) numaralı</w:t>
      </w:r>
      <w:r w:rsidRPr="008A42E1">
        <w:rPr>
          <w:rFonts w:ascii="Times New Roman" w:hAnsi="Times New Roman"/>
          <w:sz w:val="26"/>
          <w:szCs w:val="26"/>
        </w:rPr>
        <w:t xml:space="preserve"> fıkrasında, 22. maddesinde, 29 maddesinin (d) bendinin ikinci paragrafında ve 73. maddesinde yer alan düzenlemelerde kamu hizmetine alınmada bazı ölçütlere yer verildiği, bu haliyle Anayasanın 91. maddesine göre kanun hükmünde kararnamelerle düzenlenemeyecek olan </w:t>
      </w:r>
      <w:r w:rsidR="004C0BD9">
        <w:rPr>
          <w:rFonts w:ascii="Times New Roman" w:hAnsi="Times New Roman"/>
          <w:sz w:val="26"/>
          <w:szCs w:val="26"/>
        </w:rPr>
        <w:t>“</w:t>
      </w:r>
      <w:r w:rsidRPr="008A42E1">
        <w:rPr>
          <w:rFonts w:ascii="Times New Roman" w:hAnsi="Times New Roman"/>
          <w:sz w:val="26"/>
          <w:szCs w:val="26"/>
        </w:rPr>
        <w:t>siyasi haklar ve ödevler</w:t>
      </w:r>
      <w:r w:rsidR="004C0BD9">
        <w:rPr>
          <w:rFonts w:ascii="Times New Roman" w:hAnsi="Times New Roman"/>
          <w:sz w:val="26"/>
          <w:szCs w:val="26"/>
        </w:rPr>
        <w:t>”</w:t>
      </w:r>
      <w:r w:rsidRPr="008A42E1">
        <w:rPr>
          <w:rFonts w:ascii="Times New Roman" w:hAnsi="Times New Roman"/>
          <w:sz w:val="26"/>
          <w:szCs w:val="26"/>
        </w:rPr>
        <w:t xml:space="preserve"> başlıklı bölümde yer alan kamu hizmetlerine girme hakkıyla ilgili 70. madde kapsamında düzenlemeler yapıldığı açıktır. Bu durumda yukarıda belirtilen kurallar Anayasa</w:t>
      </w:r>
      <w:r w:rsidR="004C0BD9">
        <w:rPr>
          <w:rFonts w:ascii="Times New Roman" w:hAnsi="Times New Roman"/>
          <w:sz w:val="26"/>
          <w:szCs w:val="26"/>
        </w:rPr>
        <w:t>’</w:t>
      </w:r>
      <w:r w:rsidRPr="008A42E1">
        <w:rPr>
          <w:rFonts w:ascii="Times New Roman" w:hAnsi="Times New Roman"/>
          <w:sz w:val="26"/>
          <w:szCs w:val="26"/>
        </w:rPr>
        <w:t>nın 91. maddesi ile bağdaşmadığından, iptali gerekmektedir.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b/>
          <w:bCs/>
          <w:sz w:val="26"/>
          <w:szCs w:val="26"/>
        </w:rPr>
      </w:pPr>
      <w:r>
        <w:rPr>
          <w:rFonts w:ascii="Times New Roman" w:hAnsi="Times New Roman"/>
          <w:sz w:val="26"/>
          <w:szCs w:val="26"/>
        </w:rPr>
        <w:tab/>
      </w:r>
      <w:r w:rsidRPr="008A42E1">
        <w:rPr>
          <w:rFonts w:ascii="Times New Roman" w:hAnsi="Times New Roman"/>
          <w:sz w:val="26"/>
          <w:szCs w:val="26"/>
        </w:rPr>
        <w:t>3</w:t>
      </w:r>
      <w:r w:rsidRPr="008A42E1">
        <w:rPr>
          <w:rFonts w:ascii="Times New Roman" w:hAnsi="Times New Roman"/>
          <w:b/>
          <w:bCs/>
          <w:sz w:val="26"/>
          <w:szCs w:val="26"/>
        </w:rPr>
        <w:t>) 20. madde yönünden yapılan inceleme;</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24.10.2011 günlü, 661 sayılı Kanun Hükmünde Kararname</w:t>
      </w:r>
      <w:r w:rsidR="004C0BD9">
        <w:rPr>
          <w:rFonts w:ascii="Times New Roman" w:hAnsi="Times New Roman"/>
          <w:sz w:val="26"/>
          <w:szCs w:val="26"/>
        </w:rPr>
        <w:t>’</w:t>
      </w:r>
      <w:r w:rsidRPr="008A42E1">
        <w:rPr>
          <w:rFonts w:ascii="Times New Roman" w:hAnsi="Times New Roman"/>
          <w:sz w:val="26"/>
          <w:szCs w:val="26"/>
        </w:rPr>
        <w:t xml:space="preserve">nin 20. maddesiyle 3201 sayılı Kanuna eklenen geçici 22. maddenin son fıkrasında </w:t>
      </w:r>
      <w:r w:rsidR="004C0BD9">
        <w:rPr>
          <w:rFonts w:ascii="Times New Roman" w:hAnsi="Times New Roman"/>
          <w:sz w:val="26"/>
          <w:szCs w:val="26"/>
        </w:rPr>
        <w:t>“</w:t>
      </w:r>
      <w:r w:rsidRPr="008A42E1">
        <w:rPr>
          <w:rFonts w:ascii="Times New Roman" w:hAnsi="Times New Roman"/>
          <w:sz w:val="26"/>
          <w:szCs w:val="26"/>
        </w:rPr>
        <w:t xml:space="preserve">Bu maddenin yayım tarihi itibariyle ikinci bölge hizmetini yapmamış ikinci sınıf emniyet </w:t>
      </w:r>
      <w:proofErr w:type="gramStart"/>
      <w:r w:rsidRPr="008A42E1">
        <w:rPr>
          <w:rFonts w:ascii="Times New Roman" w:hAnsi="Times New Roman"/>
          <w:sz w:val="26"/>
          <w:szCs w:val="26"/>
        </w:rPr>
        <w:t>müdürlerinin  birinci</w:t>
      </w:r>
      <w:proofErr w:type="gramEnd"/>
      <w:r w:rsidRPr="008A42E1">
        <w:rPr>
          <w:rFonts w:ascii="Times New Roman" w:hAnsi="Times New Roman"/>
          <w:sz w:val="26"/>
          <w:szCs w:val="26"/>
        </w:rPr>
        <w:t xml:space="preserve"> sınıf emniyet müdürlerinin  rütbesine terfi edebilmesi için ikinci bölgedeki en az hizmet süresi kadar fiilen zorunlu ikinci bölge hizmeti yapmış olması şarttır.</w:t>
      </w:r>
      <w:r w:rsidR="004C0BD9">
        <w:rPr>
          <w:rFonts w:ascii="Times New Roman" w:hAnsi="Times New Roman"/>
          <w:sz w:val="26"/>
          <w:szCs w:val="26"/>
        </w:rPr>
        <w:t>”</w:t>
      </w:r>
      <w:r w:rsidRPr="008A42E1">
        <w:rPr>
          <w:rFonts w:ascii="Times New Roman" w:hAnsi="Times New Roman"/>
          <w:sz w:val="26"/>
          <w:szCs w:val="26"/>
        </w:rPr>
        <w:t xml:space="preserve"> denilmektedir.  </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 xml:space="preserve">Hukuk devletinde kazanılmış hak ilkesinden daha geniş olan hukuk güvenliği ilkesi, hukuk normlarının öngörülebilir olmasını, yürürlükteki yasalara güvenerek hukuksal durumlarını düzenleyenlerin bu güven duygularının zedelenmemesini gerektirir. Dolayısıyla itiraz konusu kuralla getirilen düzenleme ikinci bölgede hizmet yapmamış olanlar için böyle bir beklenti yaratmasına karşın, hukuk güvenliğini sarstığı gerekçesiyle yasa koyucunun bu yönde düzenleme yapmaya zorlanmasının Anayasal dayanağının bulunmadığı açıktır. Diğer taraftan statüleri aynı olmayan kişilere aynı kuralların </w:t>
      </w:r>
      <w:proofErr w:type="gramStart"/>
      <w:r w:rsidRPr="008A42E1">
        <w:rPr>
          <w:rFonts w:ascii="Times New Roman" w:hAnsi="Times New Roman"/>
          <w:sz w:val="26"/>
          <w:szCs w:val="26"/>
        </w:rPr>
        <w:t>uygulanmasının  hukuksal</w:t>
      </w:r>
      <w:proofErr w:type="gramEnd"/>
      <w:r w:rsidRPr="008A42E1">
        <w:rPr>
          <w:rFonts w:ascii="Times New Roman" w:hAnsi="Times New Roman"/>
          <w:sz w:val="26"/>
          <w:szCs w:val="26"/>
        </w:rPr>
        <w:t xml:space="preserve"> eşitliği bozacağı tabii bulunmaktadır.</w:t>
      </w:r>
    </w:p>
    <w:p w:rsidR="008A42E1" w:rsidRDefault="008A42E1" w:rsidP="00825393">
      <w:pPr>
        <w:tabs>
          <w:tab w:val="left" w:pos="1134"/>
        </w:tabs>
        <w:ind w:firstLine="708"/>
        <w:jc w:val="both"/>
        <w:rPr>
          <w:rFonts w:ascii="Times New Roman" w:hAnsi="Times New Roman"/>
          <w:sz w:val="26"/>
          <w:szCs w:val="26"/>
        </w:rPr>
      </w:pP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Bu nedenle itiraz konusu kural Anayasa</w:t>
      </w:r>
      <w:r w:rsidR="004C0BD9">
        <w:rPr>
          <w:rFonts w:ascii="Times New Roman" w:hAnsi="Times New Roman"/>
          <w:sz w:val="26"/>
          <w:szCs w:val="26"/>
        </w:rPr>
        <w:t>’</w:t>
      </w:r>
      <w:r w:rsidRPr="008A42E1">
        <w:rPr>
          <w:rFonts w:ascii="Times New Roman" w:hAnsi="Times New Roman"/>
          <w:sz w:val="26"/>
          <w:szCs w:val="26"/>
        </w:rPr>
        <w:t>nın 2</w:t>
      </w:r>
      <w:r>
        <w:rPr>
          <w:rFonts w:ascii="Times New Roman" w:hAnsi="Times New Roman"/>
          <w:sz w:val="26"/>
          <w:szCs w:val="26"/>
        </w:rPr>
        <w:t>.</w:t>
      </w:r>
      <w:r w:rsidRPr="008A42E1">
        <w:rPr>
          <w:rFonts w:ascii="Times New Roman" w:hAnsi="Times New Roman"/>
          <w:sz w:val="26"/>
          <w:szCs w:val="26"/>
        </w:rPr>
        <w:t xml:space="preserve"> ve 10. maddelerine aykırı olmadığından iptal isteminin reddi gerekmektedir.</w:t>
      </w:r>
    </w:p>
    <w:p w:rsid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p>
    <w:p w:rsidR="008A42E1" w:rsidRPr="008A42E1" w:rsidRDefault="008A42E1"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8A42E1">
        <w:rPr>
          <w:rFonts w:ascii="Times New Roman" w:hAnsi="Times New Roman"/>
          <w:sz w:val="26"/>
          <w:szCs w:val="26"/>
        </w:rPr>
        <w:t xml:space="preserve">Açıklanan nedenlerle 24.10.2011 günlü 661 sayılı Kanun Hükmünde </w:t>
      </w:r>
      <w:proofErr w:type="gramStart"/>
      <w:r w:rsidRPr="008A42E1">
        <w:rPr>
          <w:rFonts w:ascii="Times New Roman" w:hAnsi="Times New Roman"/>
          <w:sz w:val="26"/>
          <w:szCs w:val="26"/>
        </w:rPr>
        <w:t>Kararname</w:t>
      </w:r>
      <w:r w:rsidR="004C0BD9">
        <w:rPr>
          <w:rFonts w:ascii="Times New Roman" w:hAnsi="Times New Roman"/>
          <w:sz w:val="26"/>
          <w:szCs w:val="26"/>
        </w:rPr>
        <w:t>’</w:t>
      </w:r>
      <w:r w:rsidRPr="008A42E1">
        <w:rPr>
          <w:rFonts w:ascii="Times New Roman" w:hAnsi="Times New Roman"/>
          <w:sz w:val="26"/>
          <w:szCs w:val="26"/>
        </w:rPr>
        <w:t>nin  4.</w:t>
      </w:r>
      <w:proofErr w:type="gramEnd"/>
      <w:r w:rsidRPr="008A42E1">
        <w:rPr>
          <w:rFonts w:ascii="Times New Roman" w:hAnsi="Times New Roman"/>
          <w:sz w:val="26"/>
          <w:szCs w:val="26"/>
        </w:rPr>
        <w:t xml:space="preserve"> maddesinin </w:t>
      </w:r>
      <w:r>
        <w:rPr>
          <w:rFonts w:ascii="Times New Roman" w:hAnsi="Times New Roman"/>
          <w:sz w:val="26"/>
          <w:szCs w:val="26"/>
        </w:rPr>
        <w:t>(4) numaralı</w:t>
      </w:r>
      <w:r w:rsidRPr="008A42E1">
        <w:rPr>
          <w:rFonts w:ascii="Times New Roman" w:hAnsi="Times New Roman"/>
          <w:sz w:val="26"/>
          <w:szCs w:val="26"/>
        </w:rPr>
        <w:t xml:space="preserve"> fıkrası, 6.</w:t>
      </w:r>
      <w:r>
        <w:rPr>
          <w:rFonts w:ascii="Times New Roman" w:hAnsi="Times New Roman"/>
          <w:sz w:val="26"/>
          <w:szCs w:val="26"/>
        </w:rPr>
        <w:t xml:space="preserve"> </w:t>
      </w:r>
      <w:r w:rsidRPr="008A42E1">
        <w:rPr>
          <w:rFonts w:ascii="Times New Roman" w:hAnsi="Times New Roman"/>
          <w:sz w:val="26"/>
          <w:szCs w:val="26"/>
        </w:rPr>
        <w:t xml:space="preserve">maddesinin </w:t>
      </w:r>
      <w:r>
        <w:rPr>
          <w:rFonts w:ascii="Times New Roman" w:hAnsi="Times New Roman"/>
          <w:sz w:val="26"/>
          <w:szCs w:val="26"/>
        </w:rPr>
        <w:t>(4)</w:t>
      </w:r>
      <w:r w:rsidRPr="008A42E1">
        <w:rPr>
          <w:rFonts w:ascii="Times New Roman" w:hAnsi="Times New Roman"/>
          <w:sz w:val="26"/>
          <w:szCs w:val="26"/>
        </w:rPr>
        <w:t xml:space="preserve"> </w:t>
      </w:r>
      <w:r>
        <w:rPr>
          <w:rFonts w:ascii="Times New Roman" w:hAnsi="Times New Roman"/>
          <w:sz w:val="26"/>
          <w:szCs w:val="26"/>
        </w:rPr>
        <w:t xml:space="preserve">numaralı </w:t>
      </w:r>
      <w:r w:rsidRPr="008A42E1">
        <w:rPr>
          <w:rFonts w:ascii="Times New Roman" w:hAnsi="Times New Roman"/>
          <w:sz w:val="26"/>
          <w:szCs w:val="26"/>
        </w:rPr>
        <w:t>fıkrası, 22.</w:t>
      </w:r>
      <w:r>
        <w:rPr>
          <w:rFonts w:ascii="Times New Roman" w:hAnsi="Times New Roman"/>
          <w:sz w:val="26"/>
          <w:szCs w:val="26"/>
        </w:rPr>
        <w:t xml:space="preserve"> </w:t>
      </w:r>
      <w:r w:rsidRPr="008A42E1">
        <w:rPr>
          <w:rFonts w:ascii="Times New Roman" w:hAnsi="Times New Roman"/>
          <w:sz w:val="26"/>
          <w:szCs w:val="26"/>
        </w:rPr>
        <w:t>maddesi, 29.</w:t>
      </w:r>
      <w:r>
        <w:rPr>
          <w:rFonts w:ascii="Times New Roman" w:hAnsi="Times New Roman"/>
          <w:sz w:val="26"/>
          <w:szCs w:val="26"/>
        </w:rPr>
        <w:t xml:space="preserve"> </w:t>
      </w:r>
      <w:r w:rsidRPr="008A42E1">
        <w:rPr>
          <w:rFonts w:ascii="Times New Roman" w:hAnsi="Times New Roman"/>
          <w:sz w:val="26"/>
          <w:szCs w:val="26"/>
        </w:rPr>
        <w:t>maddesinin (d) bendinin ikinci paragrafı, 59.,</w:t>
      </w:r>
      <w:r>
        <w:rPr>
          <w:rFonts w:ascii="Times New Roman" w:hAnsi="Times New Roman"/>
          <w:sz w:val="26"/>
          <w:szCs w:val="26"/>
        </w:rPr>
        <w:t xml:space="preserve"> </w:t>
      </w:r>
      <w:r w:rsidRPr="008A42E1">
        <w:rPr>
          <w:rFonts w:ascii="Times New Roman" w:hAnsi="Times New Roman"/>
          <w:sz w:val="26"/>
          <w:szCs w:val="26"/>
        </w:rPr>
        <w:t xml:space="preserve">61. ve 73. maddelerinin iptali gerektiği, 20. maddesinin iptali isteminin  ise reddi gerektiği düşüncesiyle, bu maddeler yönünden verilen çoğunluk kararına katılmıyorum.  </w:t>
      </w:r>
    </w:p>
    <w:p w:rsidR="008A42E1" w:rsidRDefault="008A42E1" w:rsidP="00825393">
      <w:pPr>
        <w:tabs>
          <w:tab w:val="left" w:pos="1134"/>
        </w:tabs>
        <w:ind w:firstLine="708"/>
        <w:jc w:val="both"/>
        <w:rPr>
          <w:rFonts w:ascii="Times New Roman" w:hAnsi="Times New Roman"/>
          <w:sz w:val="26"/>
          <w:szCs w:val="26"/>
        </w:rPr>
      </w:pPr>
    </w:p>
    <w:p w:rsidR="008A42E1" w:rsidRDefault="008A42E1" w:rsidP="00825393">
      <w:pPr>
        <w:tabs>
          <w:tab w:val="left" w:pos="1134"/>
        </w:tabs>
        <w:ind w:firstLine="708"/>
        <w:jc w:val="both"/>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65906" w:rsidTr="00965906">
        <w:tc>
          <w:tcPr>
            <w:tcW w:w="1000" w:type="pct"/>
            <w:shd w:val="clear" w:color="auto" w:fill="auto"/>
          </w:tcPr>
          <w:p w:rsidR="00965906" w:rsidRDefault="00965906" w:rsidP="00825393">
            <w:pPr>
              <w:spacing w:before="120"/>
              <w:jc w:val="both"/>
              <w:rPr>
                <w:rFonts w:cs="Arial"/>
                <w:szCs w:val="24"/>
              </w:rPr>
            </w:pPr>
          </w:p>
        </w:tc>
        <w:tc>
          <w:tcPr>
            <w:tcW w:w="1000" w:type="pct"/>
            <w:shd w:val="clear" w:color="auto" w:fill="auto"/>
          </w:tcPr>
          <w:p w:rsidR="00965906" w:rsidRDefault="00965906" w:rsidP="00825393">
            <w:pPr>
              <w:spacing w:before="120"/>
              <w:jc w:val="both"/>
              <w:rPr>
                <w:rFonts w:cs="Arial"/>
                <w:szCs w:val="24"/>
              </w:rPr>
            </w:pPr>
          </w:p>
        </w:tc>
        <w:tc>
          <w:tcPr>
            <w:tcW w:w="1000" w:type="pct"/>
            <w:shd w:val="clear" w:color="auto" w:fill="auto"/>
          </w:tcPr>
          <w:p w:rsidR="00965906" w:rsidRDefault="00965906" w:rsidP="00825393">
            <w:pPr>
              <w:spacing w:before="120"/>
              <w:jc w:val="both"/>
              <w:rPr>
                <w:rFonts w:cs="Arial"/>
                <w:szCs w:val="24"/>
              </w:rPr>
            </w:pPr>
          </w:p>
        </w:tc>
        <w:tc>
          <w:tcPr>
            <w:tcW w:w="1000" w:type="pct"/>
            <w:shd w:val="clear" w:color="auto" w:fill="auto"/>
          </w:tcPr>
          <w:p w:rsidR="00965906" w:rsidRDefault="00965906" w:rsidP="00825393">
            <w:pPr>
              <w:spacing w:before="120"/>
              <w:jc w:val="both"/>
              <w:rPr>
                <w:rFonts w:cs="Arial"/>
                <w:szCs w:val="24"/>
              </w:rPr>
            </w:pPr>
          </w:p>
        </w:tc>
        <w:tc>
          <w:tcPr>
            <w:tcW w:w="1000" w:type="pct"/>
            <w:shd w:val="clear" w:color="auto" w:fill="auto"/>
          </w:tcPr>
          <w:p w:rsidR="00965906" w:rsidRDefault="00965906" w:rsidP="00965906">
            <w:pPr>
              <w:spacing w:after="200"/>
              <w:jc w:val="center"/>
              <w:rPr>
                <w:rFonts w:ascii="Times New Roman" w:hAnsi="Times New Roman"/>
                <w:szCs w:val="24"/>
              </w:rPr>
            </w:pPr>
            <w:r>
              <w:rPr>
                <w:rFonts w:ascii="Times New Roman" w:hAnsi="Times New Roman"/>
                <w:szCs w:val="24"/>
              </w:rPr>
              <w:t xml:space="preserve">Üye </w:t>
            </w:r>
          </w:p>
          <w:p w:rsidR="00965906" w:rsidRPr="00965906" w:rsidRDefault="00965906" w:rsidP="00965906">
            <w:pPr>
              <w:spacing w:after="200"/>
              <w:jc w:val="center"/>
              <w:rPr>
                <w:rFonts w:ascii="Times New Roman" w:hAnsi="Times New Roman"/>
                <w:szCs w:val="24"/>
              </w:rPr>
            </w:pPr>
            <w:r>
              <w:rPr>
                <w:rFonts w:ascii="Times New Roman" w:hAnsi="Times New Roman"/>
                <w:szCs w:val="24"/>
              </w:rPr>
              <w:t xml:space="preserve">Zehra Ayla PERKTAŞ </w:t>
            </w:r>
          </w:p>
        </w:tc>
      </w:tr>
    </w:tbl>
    <w:p w:rsidR="00A140A1" w:rsidRDefault="00A140A1" w:rsidP="00825393">
      <w:pPr>
        <w:tabs>
          <w:tab w:val="left" w:pos="1134"/>
        </w:tabs>
        <w:rPr>
          <w:rFonts w:ascii="Times New Roman" w:hAnsi="Times New Roman"/>
        </w:rPr>
      </w:pPr>
    </w:p>
    <w:p w:rsidR="00A140A1" w:rsidRDefault="00A140A1" w:rsidP="00825393">
      <w:pPr>
        <w:tabs>
          <w:tab w:val="left" w:pos="1134"/>
        </w:tabs>
        <w:rPr>
          <w:rFonts w:ascii="Times New Roman" w:hAnsi="Times New Roman"/>
        </w:rPr>
      </w:pPr>
    </w:p>
    <w:p w:rsidR="00A778EF" w:rsidRDefault="00A778EF" w:rsidP="00825393">
      <w:pPr>
        <w:tabs>
          <w:tab w:val="left" w:pos="1134"/>
        </w:tabs>
        <w:rPr>
          <w:rFonts w:ascii="Times New Roman" w:hAnsi="Times New Roman"/>
        </w:rPr>
      </w:pPr>
    </w:p>
    <w:p w:rsidR="00A778EF" w:rsidRPr="00A778EF" w:rsidRDefault="00A778EF" w:rsidP="00965906">
      <w:pPr>
        <w:tabs>
          <w:tab w:val="left" w:pos="1134"/>
        </w:tabs>
        <w:jc w:val="center"/>
        <w:rPr>
          <w:rFonts w:ascii="Times New Roman" w:hAnsi="Times New Roman"/>
          <w:b/>
          <w:sz w:val="26"/>
          <w:szCs w:val="26"/>
        </w:rPr>
      </w:pPr>
      <w:r w:rsidRPr="00A778EF">
        <w:rPr>
          <w:rFonts w:ascii="Times New Roman" w:hAnsi="Times New Roman"/>
          <w:b/>
          <w:sz w:val="26"/>
          <w:szCs w:val="26"/>
        </w:rPr>
        <w:t>KARŞI GÖRÜŞ</w:t>
      </w:r>
    </w:p>
    <w:p w:rsidR="00A778EF" w:rsidRPr="00A778EF" w:rsidRDefault="00A778EF" w:rsidP="00825393">
      <w:pPr>
        <w:tabs>
          <w:tab w:val="left" w:pos="1134"/>
        </w:tabs>
        <w:jc w:val="both"/>
        <w:rPr>
          <w:rFonts w:ascii="Times New Roman" w:hAnsi="Times New Roman"/>
          <w:sz w:val="26"/>
          <w:szCs w:val="26"/>
        </w:rPr>
      </w:pPr>
    </w:p>
    <w:p w:rsidR="00A778EF" w:rsidRPr="00A778EF" w:rsidRDefault="00A778EF"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A778EF">
        <w:rPr>
          <w:rFonts w:ascii="Times New Roman" w:hAnsi="Times New Roman"/>
          <w:sz w:val="26"/>
          <w:szCs w:val="26"/>
        </w:rPr>
        <w:t xml:space="preserve">24.10.2011 </w:t>
      </w:r>
      <w:proofErr w:type="gramStart"/>
      <w:r>
        <w:rPr>
          <w:rFonts w:ascii="Times New Roman" w:hAnsi="Times New Roman"/>
          <w:sz w:val="26"/>
          <w:szCs w:val="26"/>
        </w:rPr>
        <w:t>günlü,</w:t>
      </w:r>
      <w:r w:rsidRPr="00A778EF">
        <w:rPr>
          <w:rFonts w:ascii="Times New Roman" w:hAnsi="Times New Roman"/>
          <w:sz w:val="26"/>
          <w:szCs w:val="26"/>
        </w:rPr>
        <w:t xml:space="preserve">  661</w:t>
      </w:r>
      <w:proofErr w:type="gramEnd"/>
      <w:r w:rsidRPr="00A778EF">
        <w:rPr>
          <w:rFonts w:ascii="Times New Roman" w:hAnsi="Times New Roman"/>
          <w:sz w:val="26"/>
          <w:szCs w:val="26"/>
        </w:rPr>
        <w:t xml:space="preserve"> sayılı “Avrupa Birliği Bakanlığının Teşkilat </w:t>
      </w:r>
      <w:r>
        <w:rPr>
          <w:rFonts w:ascii="Times New Roman" w:hAnsi="Times New Roman"/>
          <w:sz w:val="26"/>
          <w:szCs w:val="26"/>
        </w:rPr>
        <w:t>v</w:t>
      </w:r>
      <w:r w:rsidRPr="00A778EF">
        <w:rPr>
          <w:rFonts w:ascii="Times New Roman" w:hAnsi="Times New Roman"/>
          <w:sz w:val="26"/>
          <w:szCs w:val="26"/>
        </w:rPr>
        <w:t>e Görevleri Hakkında Kanun Hükmünde Kararname ile Bazı Kanun ve Kanun Hükmünde Kararnamelerde Değişiklik Yapılmasına Dair Kanun Hükmünde Kararname’nin”; tümünün ve dava dilekçesinde gösterilen bazı maddelerinin Anayasa</w:t>
      </w:r>
      <w:r>
        <w:rPr>
          <w:rFonts w:ascii="Times New Roman" w:hAnsi="Times New Roman"/>
          <w:sz w:val="26"/>
          <w:szCs w:val="26"/>
        </w:rPr>
        <w:t>’</w:t>
      </w:r>
      <w:r w:rsidRPr="00A778EF">
        <w:rPr>
          <w:rFonts w:ascii="Times New Roman" w:hAnsi="Times New Roman"/>
          <w:sz w:val="26"/>
          <w:szCs w:val="26"/>
        </w:rPr>
        <w:t>ya aykırı olduğu gerekçesiyle iptali istenmiştir. Söz konusu KHK’nin 22. ve 29. maddelerinde getirilen düzenlemelerin, Anayasa</w:t>
      </w:r>
      <w:r>
        <w:rPr>
          <w:rFonts w:ascii="Times New Roman" w:hAnsi="Times New Roman"/>
          <w:sz w:val="26"/>
          <w:szCs w:val="26"/>
        </w:rPr>
        <w:t>’</w:t>
      </w:r>
      <w:r w:rsidRPr="00A778EF">
        <w:rPr>
          <w:rFonts w:ascii="Times New Roman" w:hAnsi="Times New Roman"/>
          <w:sz w:val="26"/>
          <w:szCs w:val="26"/>
        </w:rPr>
        <w:t xml:space="preserve">nın 91. maddesi gereğince KHK ile düzenlenemeyecek alanlardan olan kamu hizmetine girme hakkı yönünden incelenmesi gerekmektedir. </w:t>
      </w:r>
    </w:p>
    <w:p w:rsidR="00A778EF" w:rsidRDefault="00A778EF" w:rsidP="00825393">
      <w:pPr>
        <w:tabs>
          <w:tab w:val="left" w:pos="1134"/>
        </w:tabs>
        <w:ind w:firstLine="708"/>
        <w:jc w:val="both"/>
        <w:rPr>
          <w:rFonts w:ascii="Times New Roman" w:hAnsi="Times New Roman"/>
          <w:sz w:val="26"/>
          <w:szCs w:val="26"/>
        </w:rPr>
      </w:pPr>
    </w:p>
    <w:p w:rsidR="00A778EF" w:rsidRPr="00A778EF" w:rsidRDefault="00A778EF" w:rsidP="00825393">
      <w:pPr>
        <w:tabs>
          <w:tab w:val="left" w:pos="1134"/>
        </w:tabs>
        <w:ind w:firstLine="708"/>
        <w:jc w:val="both"/>
        <w:rPr>
          <w:rFonts w:ascii="Times New Roman" w:hAnsi="Times New Roman"/>
          <w:b/>
          <w:sz w:val="26"/>
          <w:szCs w:val="26"/>
        </w:rPr>
      </w:pPr>
      <w:r>
        <w:rPr>
          <w:rFonts w:ascii="Times New Roman" w:hAnsi="Times New Roman"/>
          <w:sz w:val="26"/>
          <w:szCs w:val="26"/>
        </w:rPr>
        <w:lastRenderedPageBreak/>
        <w:tab/>
      </w:r>
      <w:r w:rsidRPr="00A778EF">
        <w:rPr>
          <w:rFonts w:ascii="Times New Roman" w:hAnsi="Times New Roman"/>
          <w:sz w:val="26"/>
          <w:szCs w:val="26"/>
        </w:rPr>
        <w:t>661 sayılı KHK’nin 22. maddesi şu şekildedir:</w:t>
      </w:r>
      <w:r w:rsidRPr="00A778EF">
        <w:rPr>
          <w:rFonts w:ascii="Times New Roman" w:hAnsi="Times New Roman"/>
          <w:i/>
          <w:sz w:val="26"/>
          <w:szCs w:val="26"/>
        </w:rPr>
        <w:t xml:space="preserve"> “24/2/1983 tarihli ve 2802 sayılı Hâkimler ve Savcılar Kanununun 8 inci maddesinin birinci fıkrasının (k) bendinde yer alan “giriş sınavının yapıldığı yılın </w:t>
      </w:r>
      <w:proofErr w:type="gramStart"/>
      <w:r w:rsidRPr="00A778EF">
        <w:rPr>
          <w:rFonts w:ascii="Times New Roman" w:hAnsi="Times New Roman"/>
          <w:i/>
          <w:sz w:val="26"/>
          <w:szCs w:val="26"/>
        </w:rPr>
        <w:t>Ocak</w:t>
      </w:r>
      <w:proofErr w:type="gramEnd"/>
      <w:r w:rsidRPr="00A778EF">
        <w:rPr>
          <w:rFonts w:ascii="Times New Roman" w:hAnsi="Times New Roman"/>
          <w:i/>
          <w:sz w:val="26"/>
          <w:szCs w:val="26"/>
        </w:rPr>
        <w:t xml:space="preserve"> ayının son günü” ibaresi “giriş sınavının yapıldığı tarih” şeklinde değiştirilmiştir”.</w:t>
      </w:r>
      <w:r w:rsidRPr="00A778EF">
        <w:rPr>
          <w:rFonts w:ascii="Times New Roman" w:hAnsi="Times New Roman"/>
          <w:sz w:val="26"/>
          <w:szCs w:val="26"/>
        </w:rPr>
        <w:t xml:space="preserve"> Avukatlık mesleğinden hakim ve savcı adaylığına geçebilmek için gerekli şartları düzenleyen 2802 sayılı Kanun’un 8. maddesinin birinci fıkrasının k </w:t>
      </w:r>
      <w:proofErr w:type="gramStart"/>
      <w:r w:rsidRPr="00A778EF">
        <w:rPr>
          <w:rFonts w:ascii="Times New Roman" w:hAnsi="Times New Roman"/>
          <w:sz w:val="26"/>
          <w:szCs w:val="26"/>
        </w:rPr>
        <w:t>bendinin  değişiklikten</w:t>
      </w:r>
      <w:proofErr w:type="gramEnd"/>
      <w:r w:rsidRPr="00A778EF">
        <w:rPr>
          <w:rFonts w:ascii="Times New Roman" w:hAnsi="Times New Roman"/>
          <w:sz w:val="26"/>
          <w:szCs w:val="26"/>
        </w:rPr>
        <w:t xml:space="preserve"> sonraki hali  şu şekildedir:</w:t>
      </w:r>
    </w:p>
    <w:p w:rsidR="00A778EF" w:rsidRDefault="00A778EF" w:rsidP="00825393">
      <w:pPr>
        <w:tabs>
          <w:tab w:val="left" w:pos="1134"/>
        </w:tabs>
        <w:jc w:val="both"/>
        <w:rPr>
          <w:rFonts w:ascii="Times New Roman" w:hAnsi="Times New Roman"/>
          <w:i/>
          <w:sz w:val="26"/>
          <w:szCs w:val="26"/>
        </w:rPr>
      </w:pPr>
    </w:p>
    <w:p w:rsidR="00A778EF" w:rsidRPr="00A778EF" w:rsidRDefault="00A778EF" w:rsidP="00825393">
      <w:pPr>
        <w:tabs>
          <w:tab w:val="left" w:pos="1134"/>
        </w:tabs>
        <w:jc w:val="both"/>
        <w:rPr>
          <w:rFonts w:ascii="Times New Roman" w:hAnsi="Times New Roman"/>
          <w:i/>
          <w:sz w:val="26"/>
          <w:szCs w:val="26"/>
        </w:rPr>
      </w:pPr>
      <w:r>
        <w:rPr>
          <w:rFonts w:ascii="Times New Roman" w:hAnsi="Times New Roman"/>
          <w:i/>
          <w:sz w:val="26"/>
          <w:szCs w:val="26"/>
        </w:rPr>
        <w:tab/>
      </w:r>
      <w:r w:rsidRPr="00A778EF">
        <w:rPr>
          <w:rFonts w:ascii="Times New Roman" w:hAnsi="Times New Roman"/>
          <w:i/>
          <w:sz w:val="26"/>
          <w:szCs w:val="26"/>
        </w:rPr>
        <w:t>“ADAYLARIN NİTELİKLERİ</w:t>
      </w:r>
    </w:p>
    <w:p w:rsidR="00A778EF" w:rsidRDefault="00A778EF" w:rsidP="00825393">
      <w:pPr>
        <w:tabs>
          <w:tab w:val="left" w:pos="1134"/>
        </w:tabs>
        <w:jc w:val="both"/>
        <w:rPr>
          <w:rFonts w:ascii="Times New Roman" w:hAnsi="Times New Roman"/>
          <w:i/>
          <w:sz w:val="26"/>
          <w:szCs w:val="26"/>
        </w:rPr>
      </w:pPr>
      <w:bookmarkStart w:id="40" w:name="8"/>
      <w:bookmarkEnd w:id="40"/>
    </w:p>
    <w:p w:rsidR="00A778EF" w:rsidRDefault="00A778EF" w:rsidP="00825393">
      <w:pPr>
        <w:tabs>
          <w:tab w:val="left" w:pos="1134"/>
        </w:tabs>
        <w:jc w:val="both"/>
        <w:rPr>
          <w:rFonts w:ascii="Times New Roman" w:hAnsi="Times New Roman"/>
          <w:i/>
          <w:sz w:val="26"/>
          <w:szCs w:val="26"/>
        </w:rPr>
      </w:pPr>
      <w:r>
        <w:rPr>
          <w:rFonts w:ascii="Times New Roman" w:hAnsi="Times New Roman"/>
          <w:i/>
          <w:sz w:val="26"/>
          <w:szCs w:val="26"/>
        </w:rPr>
        <w:tab/>
      </w:r>
      <w:r w:rsidRPr="00A778EF">
        <w:rPr>
          <w:rFonts w:ascii="Times New Roman" w:hAnsi="Times New Roman"/>
          <w:i/>
          <w:sz w:val="26"/>
          <w:szCs w:val="26"/>
        </w:rPr>
        <w:t>Madde 8</w:t>
      </w:r>
      <w:proofErr w:type="gramStart"/>
      <w:r w:rsidRPr="00A778EF">
        <w:rPr>
          <w:rFonts w:ascii="Times New Roman" w:hAnsi="Times New Roman"/>
          <w:i/>
          <w:sz w:val="26"/>
          <w:szCs w:val="26"/>
        </w:rPr>
        <w:t>-</w:t>
      </w:r>
      <w:r>
        <w:rPr>
          <w:rFonts w:ascii="Times New Roman" w:hAnsi="Times New Roman"/>
          <w:i/>
          <w:sz w:val="26"/>
          <w:szCs w:val="26"/>
        </w:rPr>
        <w:t xml:space="preserve"> </w:t>
      </w:r>
      <w:r w:rsidRPr="00A778EF">
        <w:rPr>
          <w:rFonts w:ascii="Times New Roman" w:hAnsi="Times New Roman"/>
          <w:i/>
          <w:sz w:val="26"/>
          <w:szCs w:val="26"/>
        </w:rPr>
        <w:t xml:space="preserve"> Adaylığa</w:t>
      </w:r>
      <w:proofErr w:type="gramEnd"/>
      <w:r w:rsidRPr="00A778EF">
        <w:rPr>
          <w:rFonts w:ascii="Times New Roman" w:hAnsi="Times New Roman"/>
          <w:i/>
          <w:sz w:val="26"/>
          <w:szCs w:val="26"/>
        </w:rPr>
        <w:t xml:space="preserve"> atanabilmek için:</w:t>
      </w:r>
    </w:p>
    <w:p w:rsidR="00A778EF" w:rsidRPr="00A778EF" w:rsidRDefault="00A778EF" w:rsidP="00825393">
      <w:pPr>
        <w:tabs>
          <w:tab w:val="left" w:pos="1134"/>
        </w:tabs>
        <w:jc w:val="both"/>
        <w:rPr>
          <w:rFonts w:ascii="Times New Roman" w:hAnsi="Times New Roman"/>
          <w:i/>
          <w:sz w:val="26"/>
          <w:szCs w:val="26"/>
        </w:rPr>
      </w:pPr>
    </w:p>
    <w:p w:rsidR="00A778EF" w:rsidRPr="00A778EF" w:rsidRDefault="00A778EF" w:rsidP="00825393">
      <w:pPr>
        <w:tabs>
          <w:tab w:val="left" w:pos="1134"/>
        </w:tabs>
        <w:jc w:val="both"/>
        <w:rPr>
          <w:rFonts w:ascii="Times New Roman" w:hAnsi="Times New Roman"/>
          <w:i/>
          <w:sz w:val="26"/>
          <w:szCs w:val="26"/>
        </w:rPr>
      </w:pPr>
      <w:r>
        <w:rPr>
          <w:rFonts w:ascii="Times New Roman" w:hAnsi="Times New Roman"/>
          <w:i/>
          <w:sz w:val="26"/>
          <w:szCs w:val="26"/>
        </w:rPr>
        <w:tab/>
        <w:t>…</w:t>
      </w:r>
      <w:r w:rsidRPr="00A778EF">
        <w:rPr>
          <w:rFonts w:ascii="Times New Roman" w:hAnsi="Times New Roman"/>
          <w:i/>
          <w:sz w:val="26"/>
          <w:szCs w:val="26"/>
        </w:rPr>
        <w:t>.</w:t>
      </w:r>
    </w:p>
    <w:p w:rsidR="00A778EF" w:rsidRDefault="00A778EF" w:rsidP="00825393">
      <w:pPr>
        <w:tabs>
          <w:tab w:val="left" w:pos="1134"/>
        </w:tabs>
        <w:jc w:val="both"/>
        <w:rPr>
          <w:rFonts w:ascii="Times New Roman" w:hAnsi="Times New Roman"/>
          <w:i/>
          <w:sz w:val="26"/>
          <w:szCs w:val="26"/>
        </w:rPr>
      </w:pPr>
    </w:p>
    <w:p w:rsidR="00A778EF" w:rsidRPr="00A778EF" w:rsidRDefault="00A778EF" w:rsidP="00825393">
      <w:pPr>
        <w:tabs>
          <w:tab w:val="left" w:pos="1134"/>
        </w:tabs>
        <w:jc w:val="both"/>
        <w:rPr>
          <w:rFonts w:ascii="Times New Roman" w:hAnsi="Times New Roman"/>
          <w:i/>
          <w:sz w:val="26"/>
          <w:szCs w:val="26"/>
        </w:rPr>
      </w:pPr>
      <w:r>
        <w:rPr>
          <w:rFonts w:ascii="Times New Roman" w:hAnsi="Times New Roman"/>
          <w:i/>
          <w:sz w:val="26"/>
          <w:szCs w:val="26"/>
        </w:rPr>
        <w:tab/>
      </w:r>
      <w:r w:rsidRPr="00A778EF">
        <w:rPr>
          <w:rFonts w:ascii="Times New Roman" w:hAnsi="Times New Roman"/>
          <w:i/>
          <w:sz w:val="26"/>
          <w:szCs w:val="26"/>
        </w:rPr>
        <w:t xml:space="preserve">k) Avukatlık mesleğinden adaylığa geçmek isteyenler için; yukarıdaki (ı) bendi hariç diğer şartları taşımakla birlikte, mesleklerinde fiilen en az beş yıl çalışmış, </w:t>
      </w:r>
      <w:r w:rsidRPr="00A778EF">
        <w:rPr>
          <w:rFonts w:ascii="Times New Roman" w:hAnsi="Times New Roman"/>
          <w:b/>
          <w:i/>
          <w:sz w:val="26"/>
          <w:szCs w:val="26"/>
        </w:rPr>
        <w:t>“giriş sınavının yapıldığı tarih”</w:t>
      </w:r>
      <w:r w:rsidRPr="00A778EF">
        <w:rPr>
          <w:rFonts w:ascii="Times New Roman" w:hAnsi="Times New Roman"/>
          <w:i/>
          <w:sz w:val="26"/>
          <w:szCs w:val="26"/>
        </w:rPr>
        <w:t xml:space="preserve"> itibariyle “</w:t>
      </w:r>
      <w:proofErr w:type="spellStart"/>
      <w:r w:rsidRPr="00A778EF">
        <w:rPr>
          <w:rFonts w:ascii="Times New Roman" w:hAnsi="Times New Roman"/>
          <w:i/>
          <w:sz w:val="26"/>
          <w:szCs w:val="26"/>
        </w:rPr>
        <w:t>kırkbeş</w:t>
      </w:r>
      <w:proofErr w:type="spellEnd"/>
      <w:r w:rsidRPr="00A778EF">
        <w:rPr>
          <w:rFonts w:ascii="Times New Roman" w:hAnsi="Times New Roman"/>
          <w:i/>
          <w:sz w:val="26"/>
          <w:szCs w:val="26"/>
        </w:rPr>
        <w:t>” yaşını doldurmamış ve kendi aralarında yapılacak olan yazılı yarışma sınavında ve mülakatta başarılı olmak, şarttır.”</w:t>
      </w:r>
    </w:p>
    <w:p w:rsidR="00A778EF" w:rsidRDefault="00A778EF" w:rsidP="00825393">
      <w:pPr>
        <w:tabs>
          <w:tab w:val="left" w:pos="1134"/>
        </w:tabs>
        <w:ind w:firstLine="708"/>
        <w:jc w:val="both"/>
        <w:rPr>
          <w:rFonts w:ascii="Times New Roman" w:hAnsi="Times New Roman"/>
          <w:color w:val="000000"/>
          <w:spacing w:val="-2"/>
          <w:sz w:val="26"/>
          <w:szCs w:val="26"/>
        </w:rPr>
      </w:pPr>
    </w:p>
    <w:p w:rsidR="00A778EF" w:rsidRPr="00A778EF" w:rsidRDefault="00A778EF" w:rsidP="00825393">
      <w:pPr>
        <w:tabs>
          <w:tab w:val="left" w:pos="1134"/>
        </w:tabs>
        <w:ind w:firstLine="708"/>
        <w:jc w:val="both"/>
        <w:rPr>
          <w:rFonts w:ascii="Times New Roman" w:hAnsi="Times New Roman"/>
          <w:color w:val="000000"/>
          <w:sz w:val="26"/>
          <w:szCs w:val="26"/>
        </w:rPr>
      </w:pPr>
      <w:r>
        <w:rPr>
          <w:rFonts w:ascii="Times New Roman" w:hAnsi="Times New Roman"/>
          <w:color w:val="000000"/>
          <w:spacing w:val="-2"/>
          <w:sz w:val="26"/>
          <w:szCs w:val="26"/>
        </w:rPr>
        <w:tab/>
      </w:r>
      <w:r w:rsidRPr="00A778EF">
        <w:rPr>
          <w:rFonts w:ascii="Times New Roman" w:hAnsi="Times New Roman"/>
          <w:color w:val="000000"/>
          <w:spacing w:val="-2"/>
          <w:sz w:val="26"/>
          <w:szCs w:val="26"/>
        </w:rPr>
        <w:t xml:space="preserve">Görüldüğü gibi kural, hâkim adaylığına atanabilmek için adaylarda bulunması gereken şartları düzenlemektedir. Yapılan değişiklikten önce, “giriş sınavının yapıldığı yılın </w:t>
      </w:r>
      <w:proofErr w:type="gramStart"/>
      <w:r w:rsidRPr="00A778EF">
        <w:rPr>
          <w:rFonts w:ascii="Times New Roman" w:hAnsi="Times New Roman"/>
          <w:color w:val="000000"/>
          <w:spacing w:val="-2"/>
          <w:sz w:val="26"/>
          <w:szCs w:val="26"/>
        </w:rPr>
        <w:t>Ocak</w:t>
      </w:r>
      <w:proofErr w:type="gramEnd"/>
      <w:r w:rsidRPr="00A778EF">
        <w:rPr>
          <w:rFonts w:ascii="Times New Roman" w:hAnsi="Times New Roman"/>
          <w:color w:val="000000"/>
          <w:spacing w:val="-2"/>
          <w:sz w:val="26"/>
          <w:szCs w:val="26"/>
        </w:rPr>
        <w:t xml:space="preserve"> ayının son günü” esas alınmaktaydı. Böylece, 661 sayılı KHK’nin 22. maddesi ile avukatlık mesleğinden hâkim ve savcı adaylığına geçmek isteyenlerde </w:t>
      </w:r>
      <w:r w:rsidRPr="00A778EF">
        <w:rPr>
          <w:rFonts w:ascii="Times New Roman" w:hAnsi="Times New Roman"/>
          <w:color w:val="000000"/>
          <w:sz w:val="26"/>
          <w:szCs w:val="26"/>
        </w:rPr>
        <w:t>aranan yaş şartında giriş sınavının yapıldığı tarihin esas alınması kabul edilmiş olmaktadır.</w:t>
      </w:r>
    </w:p>
    <w:p w:rsidR="00A778EF" w:rsidRDefault="00A778EF" w:rsidP="00825393">
      <w:pPr>
        <w:tabs>
          <w:tab w:val="left" w:pos="1134"/>
        </w:tabs>
        <w:ind w:firstLine="708"/>
        <w:jc w:val="both"/>
        <w:rPr>
          <w:rFonts w:ascii="Times New Roman" w:hAnsi="Times New Roman"/>
          <w:color w:val="000000"/>
          <w:sz w:val="26"/>
          <w:szCs w:val="26"/>
        </w:rPr>
      </w:pPr>
    </w:p>
    <w:p w:rsidR="00A778EF" w:rsidRPr="00A778EF" w:rsidRDefault="00A778EF" w:rsidP="00825393">
      <w:pPr>
        <w:tabs>
          <w:tab w:val="left" w:pos="1134"/>
        </w:tabs>
        <w:ind w:firstLine="708"/>
        <w:jc w:val="both"/>
        <w:rPr>
          <w:rFonts w:ascii="Times New Roman" w:hAnsi="Times New Roman"/>
          <w:sz w:val="26"/>
          <w:szCs w:val="26"/>
        </w:rPr>
      </w:pPr>
      <w:r>
        <w:rPr>
          <w:rFonts w:ascii="Times New Roman" w:hAnsi="Times New Roman"/>
          <w:color w:val="000000"/>
          <w:sz w:val="26"/>
          <w:szCs w:val="26"/>
        </w:rPr>
        <w:tab/>
      </w:r>
      <w:r w:rsidRPr="00A778EF">
        <w:rPr>
          <w:rFonts w:ascii="Times New Roman" w:hAnsi="Times New Roman"/>
          <w:color w:val="000000"/>
          <w:sz w:val="26"/>
          <w:szCs w:val="26"/>
        </w:rPr>
        <w:t>Avukatlık Kanunu m. 1,</w:t>
      </w:r>
      <w:proofErr w:type="gramStart"/>
      <w:r w:rsidRPr="00A778EF">
        <w:rPr>
          <w:rFonts w:ascii="Times New Roman" w:hAnsi="Times New Roman"/>
          <w:color w:val="000000"/>
          <w:sz w:val="26"/>
          <w:szCs w:val="26"/>
        </w:rPr>
        <w:t xml:space="preserve">1’de, </w:t>
      </w:r>
      <w:r w:rsidRPr="00A778EF">
        <w:rPr>
          <w:rFonts w:ascii="Times New Roman" w:hAnsi="Times New Roman"/>
          <w:b/>
          <w:bCs/>
          <w:sz w:val="26"/>
          <w:szCs w:val="26"/>
        </w:rPr>
        <w:t xml:space="preserve"> </w:t>
      </w:r>
      <w:r w:rsidRPr="00A778EF">
        <w:rPr>
          <w:rFonts w:ascii="Times New Roman" w:hAnsi="Times New Roman"/>
          <w:sz w:val="26"/>
          <w:szCs w:val="26"/>
        </w:rPr>
        <w:t>avukatlığın</w:t>
      </w:r>
      <w:proofErr w:type="gramEnd"/>
      <w:r w:rsidRPr="00A778EF">
        <w:rPr>
          <w:rFonts w:ascii="Times New Roman" w:hAnsi="Times New Roman"/>
          <w:sz w:val="26"/>
          <w:szCs w:val="26"/>
        </w:rPr>
        <w:t xml:space="preserve"> kamu hizmeti ve serbest bir meslek olduğu belirtilmektedir. Bu hüküm gereği acaba </w:t>
      </w:r>
      <w:proofErr w:type="gramStart"/>
      <w:r w:rsidRPr="00A778EF">
        <w:rPr>
          <w:rFonts w:ascii="Times New Roman" w:hAnsi="Times New Roman"/>
          <w:sz w:val="26"/>
          <w:szCs w:val="26"/>
        </w:rPr>
        <w:t>avukatın  Anayasa</w:t>
      </w:r>
      <w:proofErr w:type="gramEnd"/>
      <w:r w:rsidRPr="00A778EF">
        <w:rPr>
          <w:rFonts w:ascii="Times New Roman" w:hAnsi="Times New Roman"/>
          <w:sz w:val="26"/>
          <w:szCs w:val="26"/>
        </w:rPr>
        <w:t xml:space="preserve"> m. 128 anlamında memur veya kamu görevlisi olduğu söylenebilir mi? Avukatlık, niteliği itibariyle kamu hizmeti olarak kabul edilmekle birlikte, aynı zamanda serbest bir meslektir. Serbest çalışan bir avukatı, Anayasa m. 128 anlamında memur veya kamu görevlisi saymak mümkün değildir.    O nedenle </w:t>
      </w:r>
      <w:proofErr w:type="gramStart"/>
      <w:r w:rsidRPr="00A778EF">
        <w:rPr>
          <w:rFonts w:ascii="Times New Roman" w:hAnsi="Times New Roman"/>
          <w:sz w:val="26"/>
          <w:szCs w:val="26"/>
        </w:rPr>
        <w:t>de,</w:t>
      </w:r>
      <w:proofErr w:type="gramEnd"/>
      <w:r w:rsidRPr="00A778EF">
        <w:rPr>
          <w:rFonts w:ascii="Times New Roman" w:hAnsi="Times New Roman"/>
          <w:sz w:val="26"/>
          <w:szCs w:val="26"/>
        </w:rPr>
        <w:t xml:space="preserve"> serbest çalışan avukatlıktan, hakim ve savcı adaylığına geçiş, bir kamu görevlisinin görev yerinin değişimi olarak kabul edilemez. </w:t>
      </w:r>
    </w:p>
    <w:p w:rsidR="00A778EF" w:rsidRDefault="00A778EF" w:rsidP="00825393">
      <w:pPr>
        <w:tabs>
          <w:tab w:val="left" w:pos="1134"/>
        </w:tabs>
        <w:ind w:firstLine="708"/>
        <w:jc w:val="both"/>
        <w:rPr>
          <w:rFonts w:ascii="Times New Roman" w:hAnsi="Times New Roman"/>
          <w:color w:val="000000"/>
          <w:sz w:val="26"/>
          <w:szCs w:val="26"/>
        </w:rPr>
      </w:pPr>
    </w:p>
    <w:p w:rsidR="00A778EF" w:rsidRPr="00A778EF" w:rsidRDefault="00A778EF" w:rsidP="00825393">
      <w:pPr>
        <w:tabs>
          <w:tab w:val="left" w:pos="1134"/>
        </w:tabs>
        <w:ind w:firstLine="708"/>
        <w:jc w:val="both"/>
        <w:rPr>
          <w:rFonts w:ascii="Times New Roman" w:hAnsi="Times New Roman"/>
          <w:color w:val="000000"/>
          <w:sz w:val="26"/>
          <w:szCs w:val="26"/>
        </w:rPr>
      </w:pPr>
      <w:r>
        <w:rPr>
          <w:rFonts w:ascii="Times New Roman" w:hAnsi="Times New Roman"/>
          <w:color w:val="000000"/>
          <w:sz w:val="26"/>
          <w:szCs w:val="26"/>
        </w:rPr>
        <w:tab/>
      </w:r>
      <w:r w:rsidRPr="00A778EF">
        <w:rPr>
          <w:rFonts w:ascii="Times New Roman" w:hAnsi="Times New Roman"/>
          <w:color w:val="000000"/>
          <w:sz w:val="26"/>
          <w:szCs w:val="26"/>
        </w:rPr>
        <w:t xml:space="preserve">Daha önce kamu hizmetinde bulunmayan avukatın, </w:t>
      </w:r>
      <w:proofErr w:type="gramStart"/>
      <w:r w:rsidRPr="00A778EF">
        <w:rPr>
          <w:rFonts w:ascii="Times New Roman" w:hAnsi="Times New Roman"/>
          <w:color w:val="000000"/>
          <w:sz w:val="26"/>
          <w:szCs w:val="26"/>
        </w:rPr>
        <w:t>hakim</w:t>
      </w:r>
      <w:proofErr w:type="gramEnd"/>
      <w:r w:rsidRPr="00A778EF">
        <w:rPr>
          <w:rFonts w:ascii="Times New Roman" w:hAnsi="Times New Roman"/>
          <w:color w:val="000000"/>
          <w:sz w:val="26"/>
          <w:szCs w:val="26"/>
        </w:rPr>
        <w:t xml:space="preserve"> ve savcı adaylığına geçişiyle birlikte kamu hizmetine girmesi </w:t>
      </w:r>
      <w:proofErr w:type="spellStart"/>
      <w:r w:rsidRPr="00A778EF">
        <w:rPr>
          <w:rFonts w:ascii="Times New Roman" w:hAnsi="Times New Roman"/>
          <w:color w:val="000000"/>
          <w:sz w:val="26"/>
          <w:szCs w:val="26"/>
        </w:rPr>
        <w:t>sözkonusu</w:t>
      </w:r>
      <w:proofErr w:type="spellEnd"/>
      <w:r w:rsidRPr="00A778EF">
        <w:rPr>
          <w:rFonts w:ascii="Times New Roman" w:hAnsi="Times New Roman"/>
          <w:color w:val="000000"/>
          <w:sz w:val="26"/>
          <w:szCs w:val="26"/>
        </w:rPr>
        <w:t xml:space="preserve"> olmaktadır. Dolayısıyla, inceleme konusu kural </w:t>
      </w:r>
      <w:proofErr w:type="gramStart"/>
      <w:r w:rsidRPr="00A778EF">
        <w:rPr>
          <w:rFonts w:ascii="Times New Roman" w:hAnsi="Times New Roman"/>
          <w:color w:val="000000"/>
          <w:sz w:val="26"/>
          <w:szCs w:val="26"/>
        </w:rPr>
        <w:t>da,</w:t>
      </w:r>
      <w:proofErr w:type="gramEnd"/>
      <w:r w:rsidRPr="00A778EF">
        <w:rPr>
          <w:rFonts w:ascii="Times New Roman" w:hAnsi="Times New Roman"/>
          <w:color w:val="000000"/>
          <w:sz w:val="26"/>
          <w:szCs w:val="26"/>
        </w:rPr>
        <w:t xml:space="preserve"> daha önce kamu hizmetinde bulunmayan bir kimsenin ilk kez kamu hizmetine girmesine ilişkin şartları düzenlemektedir. O nedenle, 661 sayılı KHK’nin 22. maddesiyle düzenlene husus, Anayasa</w:t>
      </w:r>
      <w:r>
        <w:rPr>
          <w:rFonts w:ascii="Times New Roman" w:hAnsi="Times New Roman"/>
          <w:color w:val="000000"/>
          <w:sz w:val="26"/>
          <w:szCs w:val="26"/>
        </w:rPr>
        <w:t>’</w:t>
      </w:r>
      <w:r w:rsidRPr="00A778EF">
        <w:rPr>
          <w:rFonts w:ascii="Times New Roman" w:hAnsi="Times New Roman"/>
          <w:color w:val="000000"/>
          <w:sz w:val="26"/>
          <w:szCs w:val="26"/>
        </w:rPr>
        <w:t>nın 70. maddesinde düzenlenen kamu hizmetine girme hakkı kapsamında değerlendirilmelidir.</w:t>
      </w:r>
    </w:p>
    <w:p w:rsidR="00A778EF" w:rsidRDefault="00A778EF" w:rsidP="00825393">
      <w:pPr>
        <w:tabs>
          <w:tab w:val="left" w:pos="1134"/>
        </w:tabs>
        <w:ind w:firstLine="708"/>
        <w:jc w:val="both"/>
        <w:rPr>
          <w:rFonts w:ascii="Times New Roman" w:hAnsi="Times New Roman"/>
          <w:sz w:val="26"/>
          <w:szCs w:val="26"/>
        </w:rPr>
      </w:pPr>
    </w:p>
    <w:p w:rsidR="00A778EF" w:rsidRPr="00A778EF" w:rsidRDefault="00A778EF" w:rsidP="00825393">
      <w:pPr>
        <w:tabs>
          <w:tab w:val="left" w:pos="1134"/>
        </w:tabs>
        <w:ind w:firstLine="708"/>
        <w:jc w:val="both"/>
        <w:rPr>
          <w:rFonts w:ascii="Times New Roman" w:hAnsi="Times New Roman"/>
          <w:color w:val="000000"/>
          <w:sz w:val="26"/>
          <w:szCs w:val="26"/>
        </w:rPr>
      </w:pPr>
      <w:r>
        <w:rPr>
          <w:rFonts w:ascii="Times New Roman" w:hAnsi="Times New Roman"/>
          <w:sz w:val="26"/>
          <w:szCs w:val="26"/>
        </w:rPr>
        <w:tab/>
      </w:r>
      <w:r w:rsidRPr="00A778EF">
        <w:rPr>
          <w:rFonts w:ascii="Times New Roman" w:hAnsi="Times New Roman"/>
          <w:sz w:val="26"/>
          <w:szCs w:val="26"/>
        </w:rPr>
        <w:t>Anayasa m. 91,1, cümle ikiye göre “</w:t>
      </w:r>
      <w:r w:rsidRPr="00A778EF">
        <w:rPr>
          <w:rFonts w:ascii="Times New Roman" w:hAnsi="Times New Roman"/>
          <w:i/>
          <w:sz w:val="26"/>
          <w:szCs w:val="26"/>
        </w:rPr>
        <w:t>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w:t>
      </w:r>
      <w:r w:rsidRPr="00A778EF">
        <w:rPr>
          <w:rFonts w:ascii="Times New Roman" w:hAnsi="Times New Roman"/>
          <w:sz w:val="26"/>
          <w:szCs w:val="26"/>
        </w:rPr>
        <w:t>”. Anayasa</w:t>
      </w:r>
      <w:r>
        <w:rPr>
          <w:rFonts w:ascii="Times New Roman" w:hAnsi="Times New Roman"/>
          <w:sz w:val="26"/>
          <w:szCs w:val="26"/>
        </w:rPr>
        <w:t>’</w:t>
      </w:r>
      <w:r w:rsidRPr="00A778EF">
        <w:rPr>
          <w:rFonts w:ascii="Times New Roman" w:hAnsi="Times New Roman"/>
          <w:sz w:val="26"/>
          <w:szCs w:val="26"/>
        </w:rPr>
        <w:t xml:space="preserve">nın ikinci kısım dördüncü bölümünde 70. maddede düzenlenen kamu hizmetine girme hakkının da 91. madde kapsamında olduğu açıktır. O nedenle, avukatlıktan </w:t>
      </w:r>
      <w:proofErr w:type="gramStart"/>
      <w:r w:rsidRPr="00A778EF">
        <w:rPr>
          <w:rFonts w:ascii="Times New Roman" w:hAnsi="Times New Roman"/>
          <w:sz w:val="26"/>
          <w:szCs w:val="26"/>
        </w:rPr>
        <w:t>hakim</w:t>
      </w:r>
      <w:proofErr w:type="gramEnd"/>
      <w:r w:rsidRPr="00A778EF">
        <w:rPr>
          <w:rFonts w:ascii="Times New Roman" w:hAnsi="Times New Roman"/>
          <w:sz w:val="26"/>
          <w:szCs w:val="26"/>
        </w:rPr>
        <w:t xml:space="preserve"> ve savcı adaylığına geçişe ilişkin şartları düzenleyen 661 sayılı </w:t>
      </w:r>
      <w:r w:rsidRPr="00A778EF">
        <w:rPr>
          <w:rFonts w:ascii="Times New Roman" w:hAnsi="Times New Roman"/>
          <w:sz w:val="26"/>
          <w:szCs w:val="26"/>
        </w:rPr>
        <w:lastRenderedPageBreak/>
        <w:t>KHK’nin 22. maddesi, kamu hizmetine girme hakkına ilişin olduğundan KHK ile düzenlenememesi gerekir.</w:t>
      </w:r>
    </w:p>
    <w:p w:rsidR="00A778EF" w:rsidRDefault="00A778EF" w:rsidP="00825393">
      <w:pPr>
        <w:tabs>
          <w:tab w:val="left" w:pos="1134"/>
        </w:tabs>
        <w:jc w:val="both"/>
        <w:rPr>
          <w:rFonts w:ascii="Times New Roman" w:hAnsi="Times New Roman"/>
          <w:sz w:val="26"/>
          <w:szCs w:val="26"/>
        </w:rPr>
      </w:pPr>
      <w:r w:rsidRPr="00A778EF">
        <w:rPr>
          <w:rFonts w:ascii="Times New Roman" w:hAnsi="Times New Roman"/>
          <w:sz w:val="26"/>
          <w:szCs w:val="26"/>
        </w:rPr>
        <w:tab/>
      </w:r>
    </w:p>
    <w:p w:rsidR="00A778EF" w:rsidRPr="00A778EF" w:rsidRDefault="00A778EF" w:rsidP="00825393">
      <w:pPr>
        <w:tabs>
          <w:tab w:val="left" w:pos="1134"/>
        </w:tabs>
        <w:jc w:val="both"/>
        <w:rPr>
          <w:rFonts w:ascii="Times New Roman" w:eastAsia="ヒラギノ明朝 Pro W3" w:hAnsi="Times New Roman"/>
          <w:sz w:val="26"/>
          <w:szCs w:val="26"/>
        </w:rPr>
      </w:pPr>
      <w:r>
        <w:rPr>
          <w:rFonts w:ascii="Times New Roman" w:hAnsi="Times New Roman"/>
          <w:sz w:val="26"/>
          <w:szCs w:val="26"/>
        </w:rPr>
        <w:tab/>
      </w:r>
      <w:r w:rsidRPr="00A778EF">
        <w:rPr>
          <w:rFonts w:ascii="Times New Roman" w:hAnsi="Times New Roman"/>
          <w:sz w:val="26"/>
          <w:szCs w:val="26"/>
        </w:rPr>
        <w:t xml:space="preserve">Benzer şekilde, 661 sayılı KHK’nin 29. maddesiyle de Başbakanlık müfettiş yardımcılığına </w:t>
      </w:r>
      <w:proofErr w:type="gramStart"/>
      <w:r w:rsidRPr="00A778EF">
        <w:rPr>
          <w:rFonts w:ascii="Times New Roman" w:hAnsi="Times New Roman"/>
          <w:sz w:val="26"/>
          <w:szCs w:val="26"/>
        </w:rPr>
        <w:t xml:space="preserve">ilişkin  </w:t>
      </w:r>
      <w:r w:rsidRPr="00A778EF">
        <w:rPr>
          <w:rFonts w:ascii="Times New Roman" w:eastAsia="ヒラギノ明朝 Pro W3" w:hAnsi="Times New Roman"/>
          <w:sz w:val="26"/>
          <w:szCs w:val="26"/>
        </w:rPr>
        <w:t>3056</w:t>
      </w:r>
      <w:proofErr w:type="gramEnd"/>
      <w:r w:rsidRPr="00A778EF">
        <w:rPr>
          <w:rFonts w:ascii="Times New Roman" w:eastAsia="ヒラギノ明朝 Pro W3" w:hAnsi="Times New Roman"/>
          <w:sz w:val="26"/>
          <w:szCs w:val="26"/>
        </w:rPr>
        <w:t xml:space="preserve"> </w:t>
      </w:r>
      <w:r>
        <w:rPr>
          <w:rFonts w:ascii="Times New Roman" w:eastAsia="ヒラギノ明朝 Pro W3" w:hAnsi="Times New Roman"/>
          <w:sz w:val="26"/>
          <w:szCs w:val="26"/>
        </w:rPr>
        <w:t>s</w:t>
      </w:r>
      <w:r w:rsidRPr="00A778EF">
        <w:rPr>
          <w:rFonts w:ascii="Times New Roman" w:eastAsia="ヒラギノ明朝 Pro W3" w:hAnsi="Times New Roman"/>
          <w:sz w:val="26"/>
          <w:szCs w:val="26"/>
        </w:rPr>
        <w:t>ayılı Kanun</w:t>
      </w:r>
      <w:r>
        <w:rPr>
          <w:rFonts w:ascii="Times New Roman" w:eastAsia="ヒラギノ明朝 Pro W3" w:hAnsi="Times New Roman"/>
          <w:sz w:val="26"/>
          <w:szCs w:val="26"/>
        </w:rPr>
        <w:t>’</w:t>
      </w:r>
      <w:r w:rsidRPr="00A778EF">
        <w:rPr>
          <w:rFonts w:ascii="Times New Roman" w:eastAsia="ヒラギノ明朝 Pro W3" w:hAnsi="Times New Roman"/>
          <w:sz w:val="26"/>
          <w:szCs w:val="26"/>
        </w:rPr>
        <w:t xml:space="preserve">un 20. maddesinin ikinci fıkrası değiştirilmiştir. Hüküm şu şekildedir: </w:t>
      </w:r>
      <w:proofErr w:type="gramStart"/>
      <w:r w:rsidRPr="00A778EF">
        <w:rPr>
          <w:rStyle w:val="ver2"/>
          <w:rFonts w:ascii="Times New Roman" w:hAnsi="Times New Roman"/>
          <w:bCs/>
          <w:i/>
          <w:sz w:val="26"/>
          <w:szCs w:val="26"/>
        </w:rPr>
        <w:t xml:space="preserve">“ </w:t>
      </w:r>
      <w:r w:rsidRPr="00A778EF">
        <w:rPr>
          <w:rStyle w:val="ver2"/>
          <w:rFonts w:ascii="Times New Roman" w:hAnsi="Times New Roman"/>
          <w:i/>
          <w:sz w:val="26"/>
          <w:szCs w:val="26"/>
        </w:rPr>
        <w:t>Başbakanlık</w:t>
      </w:r>
      <w:proofErr w:type="gramEnd"/>
      <w:r w:rsidRPr="00A778EF">
        <w:rPr>
          <w:rStyle w:val="ver2"/>
          <w:rFonts w:ascii="Times New Roman" w:hAnsi="Times New Roman"/>
          <w:i/>
          <w:sz w:val="26"/>
          <w:szCs w:val="26"/>
        </w:rPr>
        <w:t xml:space="preserve"> Müfettişliğine Müfettiş Yardımcısı olarak girilir. Teftiş Kurulunun çalışma usul ve esasları, Müfettiş Yardımcılarının seçilmesi, yetiştirilmesi ile diğer hususlar yönetmelikle düzenlenir”. </w:t>
      </w:r>
      <w:r w:rsidRPr="00A778EF">
        <w:rPr>
          <w:rStyle w:val="ver2"/>
          <w:rFonts w:ascii="Times New Roman" w:hAnsi="Times New Roman"/>
          <w:sz w:val="26"/>
          <w:szCs w:val="26"/>
        </w:rPr>
        <w:t xml:space="preserve">Hükmün değişiklikten önceki </w:t>
      </w:r>
      <w:proofErr w:type="gramStart"/>
      <w:r w:rsidRPr="00A778EF">
        <w:rPr>
          <w:rStyle w:val="ver2"/>
          <w:rFonts w:ascii="Times New Roman" w:hAnsi="Times New Roman"/>
          <w:sz w:val="26"/>
          <w:szCs w:val="26"/>
        </w:rPr>
        <w:t>hali  ise</w:t>
      </w:r>
      <w:proofErr w:type="gramEnd"/>
      <w:r w:rsidRPr="00A778EF">
        <w:rPr>
          <w:rFonts w:ascii="Times New Roman" w:eastAsia="ヒラギノ明朝 Pro W3" w:hAnsi="Times New Roman"/>
          <w:sz w:val="26"/>
          <w:szCs w:val="26"/>
        </w:rPr>
        <w:t xml:space="preserve"> </w:t>
      </w:r>
      <w:r w:rsidRPr="00A778EF">
        <w:rPr>
          <w:rFonts w:ascii="Times New Roman" w:eastAsia="ヒラギノ明朝 Pro W3" w:hAnsi="Times New Roman"/>
          <w:i/>
          <w:sz w:val="26"/>
          <w:szCs w:val="26"/>
        </w:rPr>
        <w:t>“</w:t>
      </w:r>
      <w:r w:rsidRPr="00A778EF">
        <w:rPr>
          <w:rStyle w:val="ver1"/>
          <w:rFonts w:ascii="Times New Roman" w:hAnsi="Times New Roman"/>
          <w:i/>
          <w:sz w:val="26"/>
          <w:szCs w:val="26"/>
        </w:rPr>
        <w:t xml:space="preserve">Teftiş Kurulunun çalışma usul ve esasları, müfettişlerin seçilmesi ve yetiştirilmesi ile diğer hususlar, bir yönetmelikle </w:t>
      </w:r>
      <w:proofErr w:type="spellStart"/>
      <w:r w:rsidRPr="00A778EF">
        <w:rPr>
          <w:rStyle w:val="ver1"/>
          <w:rFonts w:ascii="Times New Roman" w:hAnsi="Times New Roman"/>
          <w:i/>
          <w:sz w:val="26"/>
          <w:szCs w:val="26"/>
        </w:rPr>
        <w:t>tesbit</w:t>
      </w:r>
      <w:proofErr w:type="spellEnd"/>
      <w:r w:rsidRPr="00A778EF">
        <w:rPr>
          <w:rStyle w:val="ver1"/>
          <w:rFonts w:ascii="Times New Roman" w:hAnsi="Times New Roman"/>
          <w:i/>
          <w:sz w:val="26"/>
          <w:szCs w:val="26"/>
        </w:rPr>
        <w:t xml:space="preserve"> edilir” şeklindedir.</w:t>
      </w:r>
    </w:p>
    <w:p w:rsidR="00A778EF" w:rsidRDefault="00A778EF" w:rsidP="00825393">
      <w:pPr>
        <w:tabs>
          <w:tab w:val="left" w:pos="1134"/>
        </w:tabs>
        <w:jc w:val="both"/>
        <w:rPr>
          <w:rFonts w:ascii="Times New Roman" w:hAnsi="Times New Roman"/>
          <w:sz w:val="26"/>
          <w:szCs w:val="26"/>
        </w:rPr>
      </w:pPr>
      <w:r w:rsidRPr="00A778EF">
        <w:rPr>
          <w:rFonts w:ascii="Times New Roman" w:hAnsi="Times New Roman"/>
          <w:sz w:val="26"/>
          <w:szCs w:val="26"/>
        </w:rPr>
        <w:tab/>
      </w:r>
    </w:p>
    <w:p w:rsidR="00A778EF" w:rsidRPr="00A778EF" w:rsidRDefault="00A778EF" w:rsidP="00825393">
      <w:pPr>
        <w:tabs>
          <w:tab w:val="left" w:pos="1134"/>
        </w:tabs>
        <w:jc w:val="both"/>
        <w:rPr>
          <w:rFonts w:ascii="Times New Roman" w:hAnsi="Times New Roman"/>
          <w:sz w:val="26"/>
          <w:szCs w:val="26"/>
        </w:rPr>
      </w:pPr>
      <w:r>
        <w:rPr>
          <w:rFonts w:ascii="Times New Roman" w:hAnsi="Times New Roman"/>
          <w:sz w:val="26"/>
          <w:szCs w:val="26"/>
        </w:rPr>
        <w:tab/>
      </w:r>
      <w:r w:rsidRPr="00A778EF">
        <w:rPr>
          <w:rFonts w:ascii="Times New Roman" w:hAnsi="Times New Roman"/>
          <w:sz w:val="26"/>
          <w:szCs w:val="26"/>
        </w:rPr>
        <w:t xml:space="preserve">Görüldüğü gibi, bu hüküm de daha önce kamu hizmetinde olmayan </w:t>
      </w:r>
      <w:proofErr w:type="gramStart"/>
      <w:r w:rsidRPr="00A778EF">
        <w:rPr>
          <w:rFonts w:ascii="Times New Roman" w:hAnsi="Times New Roman"/>
          <w:sz w:val="26"/>
          <w:szCs w:val="26"/>
        </w:rPr>
        <w:t>kimselerin  Başbakanlık</w:t>
      </w:r>
      <w:proofErr w:type="gramEnd"/>
      <w:r w:rsidRPr="00A778EF">
        <w:rPr>
          <w:rFonts w:ascii="Times New Roman" w:hAnsi="Times New Roman"/>
          <w:sz w:val="26"/>
          <w:szCs w:val="26"/>
        </w:rPr>
        <w:t xml:space="preserve"> müfettiş yardımcılığına girmesine ilişkin olup, bu kapsamda seçilmesinin de yönetmelikle düzenleneceği belirtilmiştir. Şu </w:t>
      </w:r>
      <w:proofErr w:type="gramStart"/>
      <w:r w:rsidRPr="00A778EF">
        <w:rPr>
          <w:rFonts w:ascii="Times New Roman" w:hAnsi="Times New Roman"/>
          <w:sz w:val="26"/>
          <w:szCs w:val="26"/>
        </w:rPr>
        <w:t>halde</w:t>
      </w:r>
      <w:proofErr w:type="gramEnd"/>
      <w:r w:rsidRPr="00A778EF">
        <w:rPr>
          <w:rFonts w:ascii="Times New Roman" w:hAnsi="Times New Roman"/>
          <w:sz w:val="26"/>
          <w:szCs w:val="26"/>
        </w:rPr>
        <w:t>, burada da kamu hizmetine girmeye ilişkin bir husus yine KHK ile düzenlenmiş olmaktadır. Anayasa</w:t>
      </w:r>
      <w:r>
        <w:rPr>
          <w:rFonts w:ascii="Times New Roman" w:hAnsi="Times New Roman"/>
          <w:sz w:val="26"/>
          <w:szCs w:val="26"/>
        </w:rPr>
        <w:t>’</w:t>
      </w:r>
      <w:r w:rsidRPr="00A778EF">
        <w:rPr>
          <w:rFonts w:ascii="Times New Roman" w:hAnsi="Times New Roman"/>
          <w:sz w:val="26"/>
          <w:szCs w:val="26"/>
        </w:rPr>
        <w:t>nın 91. maddesi gereğince bu hususun da KHK ile düzenlenememesi gerekir. Bu yönde verilen Mahkememiz kararları da bulunmaktadır. (</w:t>
      </w:r>
      <w:proofErr w:type="gramStart"/>
      <w:r w:rsidRPr="00A778EF">
        <w:rPr>
          <w:rFonts w:ascii="Times New Roman" w:hAnsi="Times New Roman"/>
          <w:sz w:val="26"/>
          <w:szCs w:val="26"/>
        </w:rPr>
        <w:t>örneğin</w:t>
      </w:r>
      <w:proofErr w:type="gramEnd"/>
      <w:r w:rsidRPr="00A778EF">
        <w:rPr>
          <w:rFonts w:ascii="Times New Roman" w:hAnsi="Times New Roman"/>
          <w:sz w:val="26"/>
          <w:szCs w:val="26"/>
        </w:rPr>
        <w:t xml:space="preserve"> bkz. 29.11.2012 tarih, E.2011/100, K.2012/91 sayılı Karar). </w:t>
      </w:r>
    </w:p>
    <w:p w:rsidR="00A778EF" w:rsidRDefault="00A778EF" w:rsidP="00825393">
      <w:pPr>
        <w:tabs>
          <w:tab w:val="left" w:pos="1134"/>
        </w:tabs>
        <w:ind w:firstLine="708"/>
        <w:jc w:val="both"/>
        <w:rPr>
          <w:rFonts w:ascii="Times New Roman" w:hAnsi="Times New Roman"/>
          <w:sz w:val="26"/>
          <w:szCs w:val="26"/>
        </w:rPr>
      </w:pPr>
    </w:p>
    <w:p w:rsidR="00A778EF" w:rsidRPr="00A778EF" w:rsidRDefault="00A778EF"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A778EF">
        <w:rPr>
          <w:rFonts w:ascii="Times New Roman" w:hAnsi="Times New Roman"/>
          <w:sz w:val="26"/>
          <w:szCs w:val="26"/>
        </w:rPr>
        <w:t xml:space="preserve">Mahkememiz çoğunluk görüşünde, gerek avukatlıktan </w:t>
      </w:r>
      <w:proofErr w:type="gramStart"/>
      <w:r w:rsidRPr="00A778EF">
        <w:rPr>
          <w:rFonts w:ascii="Times New Roman" w:hAnsi="Times New Roman"/>
          <w:sz w:val="26"/>
          <w:szCs w:val="26"/>
        </w:rPr>
        <w:t>hakim</w:t>
      </w:r>
      <w:proofErr w:type="gramEnd"/>
      <w:r w:rsidRPr="00A778EF">
        <w:rPr>
          <w:rFonts w:ascii="Times New Roman" w:hAnsi="Times New Roman"/>
          <w:sz w:val="26"/>
          <w:szCs w:val="26"/>
        </w:rPr>
        <w:t xml:space="preserve"> ve savcı adaylığına geçiş; gerekse başbakanlık müfettiş yardımcılığına giriş, kamu hizmetine girme hakkı ile bağlantılı görülmediğinden Anayasa’ya aykırı olmadığı sonucuna varılmıştır. Oysa yukarıda belirtilen gerekçelerle, bu hususların da Anayasa m. 70’de düzenlenen kamu hizmetine girme hakkına dahil olduğu açıktır. </w:t>
      </w:r>
    </w:p>
    <w:p w:rsidR="00A778EF" w:rsidRDefault="00A778EF" w:rsidP="00825393">
      <w:pPr>
        <w:tabs>
          <w:tab w:val="left" w:pos="1134"/>
        </w:tabs>
        <w:ind w:firstLine="708"/>
        <w:jc w:val="both"/>
        <w:rPr>
          <w:rFonts w:ascii="Times New Roman" w:hAnsi="Times New Roman"/>
          <w:sz w:val="26"/>
          <w:szCs w:val="26"/>
        </w:rPr>
      </w:pPr>
    </w:p>
    <w:p w:rsidR="00A778EF" w:rsidRPr="00A778EF" w:rsidRDefault="00A778EF" w:rsidP="00825393">
      <w:pPr>
        <w:tabs>
          <w:tab w:val="left" w:pos="1134"/>
        </w:tabs>
        <w:ind w:firstLine="708"/>
        <w:jc w:val="both"/>
        <w:rPr>
          <w:rFonts w:ascii="Times New Roman" w:hAnsi="Times New Roman"/>
          <w:sz w:val="26"/>
          <w:szCs w:val="26"/>
        </w:rPr>
      </w:pPr>
      <w:r>
        <w:rPr>
          <w:rFonts w:ascii="Times New Roman" w:hAnsi="Times New Roman"/>
          <w:sz w:val="26"/>
          <w:szCs w:val="26"/>
        </w:rPr>
        <w:tab/>
      </w:r>
      <w:r w:rsidRPr="00A778EF">
        <w:rPr>
          <w:rFonts w:ascii="Times New Roman" w:hAnsi="Times New Roman"/>
          <w:sz w:val="26"/>
          <w:szCs w:val="26"/>
        </w:rPr>
        <w:t xml:space="preserve">Yukarıda belirtilen nedenlerle, 661 sayılı Avrupa Birliği Bakanlığının Teşkilat </w:t>
      </w:r>
      <w:r>
        <w:rPr>
          <w:rFonts w:ascii="Times New Roman" w:hAnsi="Times New Roman"/>
          <w:sz w:val="26"/>
          <w:szCs w:val="26"/>
        </w:rPr>
        <w:t>ve</w:t>
      </w:r>
      <w:r w:rsidRPr="00A778EF">
        <w:rPr>
          <w:rFonts w:ascii="Times New Roman" w:hAnsi="Times New Roman"/>
          <w:sz w:val="26"/>
          <w:szCs w:val="26"/>
        </w:rPr>
        <w:t xml:space="preserve"> Görevleri Hakkında Kanun Hükmünde Kararname ile Bazı Kanun ve Kanun Hükmünde Kararnamelerde Değişiklik Yapılmasına Dair Kanun Hükmünde Kararname’nin 22. ve 29. maddelerinin Anayasa</w:t>
      </w:r>
      <w:r>
        <w:rPr>
          <w:rFonts w:ascii="Times New Roman" w:hAnsi="Times New Roman"/>
          <w:sz w:val="26"/>
          <w:szCs w:val="26"/>
        </w:rPr>
        <w:t>’</w:t>
      </w:r>
      <w:r w:rsidRPr="00A778EF">
        <w:rPr>
          <w:rFonts w:ascii="Times New Roman" w:hAnsi="Times New Roman"/>
          <w:sz w:val="26"/>
          <w:szCs w:val="26"/>
        </w:rPr>
        <w:t xml:space="preserve">nın 91. maddesinin </w:t>
      </w:r>
      <w:r>
        <w:rPr>
          <w:rFonts w:ascii="Times New Roman" w:hAnsi="Times New Roman"/>
          <w:sz w:val="26"/>
          <w:szCs w:val="26"/>
        </w:rPr>
        <w:t>birinci</w:t>
      </w:r>
      <w:r w:rsidRPr="00A778EF">
        <w:rPr>
          <w:rFonts w:ascii="Times New Roman" w:hAnsi="Times New Roman"/>
          <w:sz w:val="26"/>
          <w:szCs w:val="26"/>
        </w:rPr>
        <w:t xml:space="preserve"> fıkrasına aykırı olduğu ve iptali gerektiği kanaatinde olduğumdan, çoğunluk görüşüne katılmıyorum.</w:t>
      </w:r>
    </w:p>
    <w:p w:rsidR="00965906" w:rsidRDefault="00965906" w:rsidP="00825393">
      <w:pPr>
        <w:tabs>
          <w:tab w:val="left" w:pos="1134"/>
        </w:tabs>
        <w:jc w:val="both"/>
        <w:rPr>
          <w:rFonts w:ascii="Times New Roman" w:hAnsi="Times New Roman"/>
          <w:sz w:val="26"/>
          <w:szCs w:val="26"/>
        </w:rPr>
      </w:pPr>
    </w:p>
    <w:p w:rsidR="00965906" w:rsidRDefault="00965906" w:rsidP="00825393">
      <w:pPr>
        <w:tabs>
          <w:tab w:val="left" w:pos="1134"/>
        </w:tabs>
        <w:jc w:val="both"/>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65906" w:rsidTr="00965906">
        <w:tc>
          <w:tcPr>
            <w:tcW w:w="1000" w:type="pct"/>
            <w:shd w:val="clear" w:color="auto" w:fill="auto"/>
          </w:tcPr>
          <w:p w:rsidR="00965906" w:rsidRDefault="00965906" w:rsidP="00825393">
            <w:pPr>
              <w:spacing w:before="120" w:after="120" w:line="360" w:lineRule="auto"/>
              <w:jc w:val="both"/>
              <w:rPr>
                <w:rFonts w:cs="Arial"/>
              </w:rPr>
            </w:pPr>
          </w:p>
        </w:tc>
        <w:tc>
          <w:tcPr>
            <w:tcW w:w="1000" w:type="pct"/>
            <w:shd w:val="clear" w:color="auto" w:fill="auto"/>
          </w:tcPr>
          <w:p w:rsidR="00965906" w:rsidRDefault="00965906" w:rsidP="00825393">
            <w:pPr>
              <w:spacing w:before="120" w:after="120" w:line="360" w:lineRule="auto"/>
              <w:jc w:val="both"/>
              <w:rPr>
                <w:rFonts w:cs="Arial"/>
              </w:rPr>
            </w:pPr>
          </w:p>
        </w:tc>
        <w:tc>
          <w:tcPr>
            <w:tcW w:w="1000" w:type="pct"/>
            <w:shd w:val="clear" w:color="auto" w:fill="auto"/>
          </w:tcPr>
          <w:p w:rsidR="00965906" w:rsidRDefault="00965906" w:rsidP="00825393">
            <w:pPr>
              <w:spacing w:before="120" w:after="120" w:line="360" w:lineRule="auto"/>
              <w:jc w:val="both"/>
              <w:rPr>
                <w:rFonts w:cs="Arial"/>
              </w:rPr>
            </w:pPr>
          </w:p>
        </w:tc>
        <w:tc>
          <w:tcPr>
            <w:tcW w:w="1000" w:type="pct"/>
            <w:shd w:val="clear" w:color="auto" w:fill="auto"/>
          </w:tcPr>
          <w:p w:rsidR="00965906" w:rsidRDefault="00965906" w:rsidP="00825393">
            <w:pPr>
              <w:spacing w:before="120" w:after="120" w:line="360" w:lineRule="auto"/>
              <w:jc w:val="both"/>
              <w:rPr>
                <w:rFonts w:cs="Arial"/>
              </w:rPr>
            </w:pPr>
          </w:p>
        </w:tc>
        <w:tc>
          <w:tcPr>
            <w:tcW w:w="1000" w:type="pct"/>
            <w:shd w:val="clear" w:color="auto" w:fill="auto"/>
          </w:tcPr>
          <w:p w:rsidR="00965906" w:rsidRDefault="00965906" w:rsidP="00965906">
            <w:pPr>
              <w:spacing w:after="200"/>
              <w:jc w:val="center"/>
              <w:rPr>
                <w:rFonts w:ascii="Times New Roman" w:hAnsi="Times New Roman"/>
              </w:rPr>
            </w:pPr>
            <w:r>
              <w:rPr>
                <w:rFonts w:ascii="Times New Roman" w:hAnsi="Times New Roman"/>
              </w:rPr>
              <w:t>Üye</w:t>
            </w:r>
          </w:p>
          <w:p w:rsidR="00965906" w:rsidRPr="00965906" w:rsidRDefault="00965906" w:rsidP="00965906">
            <w:pPr>
              <w:spacing w:after="200"/>
              <w:jc w:val="center"/>
              <w:rPr>
                <w:rFonts w:ascii="Times New Roman" w:hAnsi="Times New Roman"/>
              </w:rPr>
            </w:pPr>
            <w:r>
              <w:rPr>
                <w:rFonts w:ascii="Times New Roman" w:hAnsi="Times New Roman"/>
              </w:rPr>
              <w:t>Erdal TERCAN</w:t>
            </w:r>
          </w:p>
        </w:tc>
      </w:tr>
    </w:tbl>
    <w:p w:rsidR="00965906" w:rsidRDefault="00965906" w:rsidP="00825393">
      <w:pPr>
        <w:tabs>
          <w:tab w:val="left" w:pos="1134"/>
        </w:tabs>
        <w:jc w:val="center"/>
        <w:rPr>
          <w:rFonts w:ascii="Times New Roman" w:hAnsi="Times New Roman"/>
          <w:b/>
          <w:sz w:val="26"/>
          <w:szCs w:val="26"/>
        </w:rPr>
      </w:pPr>
    </w:p>
    <w:p w:rsidR="00965906" w:rsidRDefault="00965906" w:rsidP="00825393">
      <w:pPr>
        <w:tabs>
          <w:tab w:val="left" w:pos="1134"/>
        </w:tabs>
        <w:jc w:val="center"/>
        <w:rPr>
          <w:rFonts w:ascii="Times New Roman" w:hAnsi="Times New Roman"/>
          <w:b/>
          <w:sz w:val="26"/>
          <w:szCs w:val="26"/>
        </w:rPr>
      </w:pPr>
    </w:p>
    <w:p w:rsidR="00965906" w:rsidRDefault="00965906" w:rsidP="00825393">
      <w:pPr>
        <w:tabs>
          <w:tab w:val="left" w:pos="1134"/>
        </w:tabs>
        <w:jc w:val="center"/>
        <w:rPr>
          <w:rFonts w:ascii="Times New Roman" w:hAnsi="Times New Roman"/>
          <w:b/>
          <w:sz w:val="26"/>
          <w:szCs w:val="26"/>
        </w:rPr>
      </w:pPr>
    </w:p>
    <w:p w:rsidR="004C0BD9" w:rsidRPr="004C0BD9" w:rsidRDefault="004C0BD9" w:rsidP="00825393">
      <w:pPr>
        <w:tabs>
          <w:tab w:val="left" w:pos="1134"/>
        </w:tabs>
        <w:jc w:val="center"/>
        <w:rPr>
          <w:rFonts w:ascii="Times New Roman" w:hAnsi="Times New Roman"/>
          <w:b/>
          <w:sz w:val="26"/>
          <w:szCs w:val="26"/>
          <w:lang w:val="en-GB"/>
        </w:rPr>
      </w:pPr>
      <w:r w:rsidRPr="004C0BD9">
        <w:rPr>
          <w:rFonts w:ascii="Times New Roman" w:hAnsi="Times New Roman"/>
          <w:b/>
          <w:sz w:val="26"/>
          <w:szCs w:val="26"/>
        </w:rPr>
        <w:t>KARŞIOY GEREKÇESİ</w:t>
      </w:r>
    </w:p>
    <w:p w:rsidR="004C0BD9" w:rsidRPr="004C0BD9" w:rsidRDefault="004C0BD9" w:rsidP="00825393">
      <w:pPr>
        <w:tabs>
          <w:tab w:val="left" w:pos="1134"/>
        </w:tabs>
        <w:jc w:val="both"/>
        <w:rPr>
          <w:rFonts w:ascii="Times New Roman" w:hAnsi="Times New Roman"/>
          <w:sz w:val="26"/>
          <w:szCs w:val="26"/>
          <w:lang w:val="en-GB"/>
        </w:rPr>
      </w:pPr>
    </w:p>
    <w:p w:rsidR="004C0BD9" w:rsidRPr="004C0BD9" w:rsidRDefault="004C0BD9" w:rsidP="00825393">
      <w:pPr>
        <w:tabs>
          <w:tab w:val="left" w:pos="1134"/>
        </w:tabs>
        <w:jc w:val="both"/>
        <w:rPr>
          <w:rFonts w:ascii="Times New Roman" w:hAnsi="Times New Roman"/>
          <w:sz w:val="26"/>
          <w:szCs w:val="26"/>
        </w:rPr>
      </w:pPr>
      <w:r w:rsidRPr="004C0BD9">
        <w:rPr>
          <w:rFonts w:ascii="Times New Roman" w:hAnsi="Times New Roman"/>
          <w:b/>
          <w:sz w:val="26"/>
          <w:szCs w:val="26"/>
          <w:lang w:val="en-GB"/>
        </w:rPr>
        <w:tab/>
      </w:r>
      <w:r w:rsidRPr="004C0BD9">
        <w:rPr>
          <w:rFonts w:ascii="Times New Roman" w:hAnsi="Times New Roman"/>
          <w:b/>
          <w:sz w:val="26"/>
          <w:szCs w:val="26"/>
        </w:rPr>
        <w:t>1.</w:t>
      </w:r>
      <w:r w:rsidRPr="004C0BD9">
        <w:rPr>
          <w:rFonts w:ascii="Times New Roman" w:hAnsi="Times New Roman"/>
          <w:sz w:val="26"/>
          <w:szCs w:val="26"/>
        </w:rPr>
        <w:t xml:space="preserve"> 24.10.2011 tarihli ve 661 sayılı Kanun Hükmünde Kararname</w:t>
      </w:r>
      <w:r>
        <w:rPr>
          <w:rFonts w:ascii="Times New Roman" w:hAnsi="Times New Roman"/>
          <w:sz w:val="26"/>
          <w:szCs w:val="26"/>
        </w:rPr>
        <w:t>’</w:t>
      </w:r>
      <w:r w:rsidRPr="004C0BD9">
        <w:rPr>
          <w:rFonts w:ascii="Times New Roman" w:hAnsi="Times New Roman"/>
          <w:sz w:val="26"/>
          <w:szCs w:val="26"/>
        </w:rPr>
        <w:t>nin 61. maddesiyle, 22.2.2005 tarihli ve 5302 sayılı İl Özel İdaresi Kanunu</w:t>
      </w:r>
      <w:r>
        <w:rPr>
          <w:rFonts w:ascii="Times New Roman" w:hAnsi="Times New Roman"/>
          <w:sz w:val="26"/>
          <w:szCs w:val="26"/>
        </w:rPr>
        <w:t>’</w:t>
      </w:r>
      <w:r w:rsidRPr="004C0BD9">
        <w:rPr>
          <w:rFonts w:ascii="Times New Roman" w:hAnsi="Times New Roman"/>
          <w:sz w:val="26"/>
          <w:szCs w:val="26"/>
        </w:rPr>
        <w:t xml:space="preserve">nun </w:t>
      </w:r>
      <w:r>
        <w:rPr>
          <w:rFonts w:ascii="Times New Roman" w:hAnsi="Times New Roman"/>
          <w:sz w:val="26"/>
          <w:szCs w:val="26"/>
        </w:rPr>
        <w:t>“</w:t>
      </w:r>
      <w:r w:rsidRPr="004C0BD9">
        <w:rPr>
          <w:rFonts w:ascii="Times New Roman" w:hAnsi="Times New Roman"/>
          <w:sz w:val="26"/>
          <w:szCs w:val="26"/>
        </w:rPr>
        <w:t>İl özel idaresinin görev ve sorumlulukları</w:t>
      </w:r>
      <w:r>
        <w:rPr>
          <w:rFonts w:ascii="Times New Roman" w:hAnsi="Times New Roman"/>
          <w:sz w:val="26"/>
          <w:szCs w:val="26"/>
        </w:rPr>
        <w:t>”</w:t>
      </w:r>
      <w:r w:rsidRPr="004C0BD9">
        <w:rPr>
          <w:rFonts w:ascii="Times New Roman" w:hAnsi="Times New Roman"/>
          <w:sz w:val="26"/>
          <w:szCs w:val="26"/>
        </w:rPr>
        <w:t xml:space="preserve"> başlıklı 6. maddesinin üçüncü fıkrası değiştirilmiştir. Buna göre, </w:t>
      </w:r>
      <w:r>
        <w:rPr>
          <w:rFonts w:ascii="Times New Roman" w:hAnsi="Times New Roman"/>
          <w:sz w:val="26"/>
          <w:szCs w:val="26"/>
        </w:rPr>
        <w:t>“</w:t>
      </w:r>
      <w:r w:rsidRPr="004C0BD9">
        <w:rPr>
          <w:rFonts w:ascii="Times New Roman" w:hAnsi="Times New Roman"/>
          <w:sz w:val="26"/>
          <w:szCs w:val="26"/>
        </w:rPr>
        <w:t>il özel idaresi bütçesinden, emniyet hizmetlerinin gerektirdiği teçhizat alımıyla ilgili harcamalar yapılabilir</w:t>
      </w:r>
      <w:r>
        <w:rPr>
          <w:rFonts w:ascii="Times New Roman" w:hAnsi="Times New Roman"/>
          <w:sz w:val="26"/>
          <w:szCs w:val="26"/>
        </w:rPr>
        <w:t>”</w:t>
      </w:r>
      <w:r w:rsidRPr="004C0BD9">
        <w:rPr>
          <w:rFonts w:ascii="Times New Roman" w:hAnsi="Times New Roman"/>
          <w:sz w:val="26"/>
          <w:szCs w:val="26"/>
        </w:rPr>
        <w:t xml:space="preserve"> şeklindeki fıkra, </w:t>
      </w:r>
      <w:r>
        <w:rPr>
          <w:rFonts w:ascii="Times New Roman" w:hAnsi="Times New Roman"/>
          <w:color w:val="000000"/>
          <w:sz w:val="26"/>
          <w:szCs w:val="26"/>
        </w:rPr>
        <w:t>“</w:t>
      </w:r>
      <w:r w:rsidRPr="004C0BD9">
        <w:rPr>
          <w:rFonts w:ascii="Times New Roman" w:hAnsi="Times New Roman"/>
          <w:color w:val="000000"/>
          <w:sz w:val="26"/>
          <w:szCs w:val="26"/>
        </w:rPr>
        <w:t xml:space="preserve">Kamu kurum ve kuruluşlarının 5/1/1961 tarihli ve 237 sayılı Taşıt Kanunu kapsamındaki araçlarının alımı, işletilmesi, bakım ve onarımı ile bürolarının ihtiyaçları; kamu konutlarının yapım, bakım, işletme ve onarımı ile emniyet hizmetlerinin </w:t>
      </w:r>
      <w:r w:rsidRPr="004C0BD9">
        <w:rPr>
          <w:rFonts w:ascii="Times New Roman" w:hAnsi="Times New Roman"/>
          <w:color w:val="000000"/>
          <w:sz w:val="26"/>
          <w:szCs w:val="26"/>
        </w:rPr>
        <w:lastRenderedPageBreak/>
        <w:t>gerektirdiği teçhizat alımıyla ilgili harcamalar il özel idaresi bütçesinden karşılanabilir</w:t>
      </w:r>
      <w:r>
        <w:rPr>
          <w:rFonts w:ascii="Times New Roman" w:hAnsi="Times New Roman"/>
          <w:color w:val="000000"/>
          <w:sz w:val="26"/>
          <w:szCs w:val="26"/>
        </w:rPr>
        <w:t>”</w:t>
      </w:r>
      <w:r w:rsidRPr="004C0BD9">
        <w:rPr>
          <w:rFonts w:ascii="Times New Roman" w:hAnsi="Times New Roman"/>
          <w:color w:val="000000"/>
          <w:sz w:val="26"/>
          <w:szCs w:val="26"/>
        </w:rPr>
        <w:t xml:space="preserve"> şeklinde </w:t>
      </w:r>
      <w:r w:rsidRPr="004C0BD9">
        <w:rPr>
          <w:rFonts w:ascii="Times New Roman" w:hAnsi="Times New Roman"/>
          <w:sz w:val="26"/>
          <w:szCs w:val="26"/>
        </w:rPr>
        <w:t>değiştirilerek il özel idarelerinin harcama yükümlülükleri artırılmış ve bu suretle görevleri genişletilmiştir.</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661 sayılı KHK</w:t>
      </w:r>
      <w:r>
        <w:rPr>
          <w:rFonts w:ascii="Times New Roman" w:hAnsi="Times New Roman"/>
          <w:sz w:val="26"/>
          <w:szCs w:val="26"/>
        </w:rPr>
        <w:t>’</w:t>
      </w:r>
      <w:r w:rsidRPr="004C0BD9">
        <w:rPr>
          <w:rFonts w:ascii="Times New Roman" w:hAnsi="Times New Roman"/>
          <w:sz w:val="26"/>
          <w:szCs w:val="26"/>
        </w:rPr>
        <w:t>nın dayanağı olan 6223 sayılı Yetki Kanunu; (a) Bakanlıklar ile bağlı, ilgili ve ilişkili kuruluşların kurulması ile görev, yetki ve teşkilatına ilişkin konularda ve (b) kamu kurum ve kuruluşlarında istihdam edilen memurlar, işçiler, sözleşmeli personel ile diğer kamu görevlilerine ilişkin atanma, nakil ve görevlendirme gibi bazı konularda düzenleme yapmaya izin vermektedir.</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İl özel idaresi, 5302 sayılı Kanun</w:t>
      </w:r>
      <w:r>
        <w:rPr>
          <w:rFonts w:ascii="Times New Roman" w:hAnsi="Times New Roman"/>
          <w:sz w:val="26"/>
          <w:szCs w:val="26"/>
        </w:rPr>
        <w:t>’</w:t>
      </w:r>
      <w:r w:rsidRPr="004C0BD9">
        <w:rPr>
          <w:rFonts w:ascii="Times New Roman" w:hAnsi="Times New Roman"/>
          <w:sz w:val="26"/>
          <w:szCs w:val="26"/>
        </w:rPr>
        <w:t xml:space="preserve">un 3. maddesinde </w:t>
      </w:r>
      <w:r>
        <w:rPr>
          <w:rFonts w:ascii="Times New Roman" w:hAnsi="Times New Roman"/>
          <w:sz w:val="26"/>
          <w:szCs w:val="26"/>
        </w:rPr>
        <w:t>“</w:t>
      </w:r>
      <w:r w:rsidRPr="004C0BD9">
        <w:rPr>
          <w:rFonts w:ascii="Times New Roman" w:hAnsi="Times New Roman"/>
          <w:sz w:val="26"/>
          <w:szCs w:val="26"/>
        </w:rPr>
        <w:t>İl halkının mahallî müşterek nitelikteki ihtiyaçlarını karşılamak üzere kurulan ve karar organı seçmenler tarafından seçilerek oluşturulan, idarî ve malî özerkliğe sahip kamu tüzel kişisi</w:t>
      </w:r>
      <w:r>
        <w:rPr>
          <w:rFonts w:ascii="Times New Roman" w:hAnsi="Times New Roman"/>
          <w:sz w:val="26"/>
          <w:szCs w:val="26"/>
        </w:rPr>
        <w:t>”</w:t>
      </w:r>
      <w:r w:rsidRPr="004C0BD9">
        <w:rPr>
          <w:rFonts w:ascii="Times New Roman" w:hAnsi="Times New Roman"/>
          <w:sz w:val="26"/>
          <w:szCs w:val="26"/>
        </w:rPr>
        <w:t xml:space="preserve"> olarak tanımlanmaktadır. İl özel idaresi, </w:t>
      </w:r>
      <w:proofErr w:type="gramStart"/>
      <w:r w:rsidRPr="004C0BD9">
        <w:rPr>
          <w:rFonts w:ascii="Times New Roman" w:hAnsi="Times New Roman"/>
          <w:sz w:val="26"/>
          <w:szCs w:val="26"/>
        </w:rPr>
        <w:t>her hangi</w:t>
      </w:r>
      <w:proofErr w:type="gramEnd"/>
      <w:r w:rsidRPr="004C0BD9">
        <w:rPr>
          <w:rFonts w:ascii="Times New Roman" w:hAnsi="Times New Roman"/>
          <w:sz w:val="26"/>
          <w:szCs w:val="26"/>
        </w:rPr>
        <w:t xml:space="preserve"> bir bakanlığın bağlı, ilgili veya ilişkili kuruluşu olmadığı gibi dava konusu düzenlemenin il özel idarelerinde istihdam edilen kişilerle ilgili bir yönü de bulunmamaktadır. </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Nitekim Mahkememiz, kapatılan Sosyal Hizmetler ve Çocuk Esirgeme Kurumu Genel Müdürlüğünün taşra teşkilatında yer alan sosyal hizmet kuruluşlarının il özel idarelerine devrini öngören 633 sayılı KHK</w:t>
      </w:r>
      <w:r>
        <w:rPr>
          <w:rFonts w:ascii="Times New Roman" w:hAnsi="Times New Roman"/>
          <w:sz w:val="26"/>
          <w:szCs w:val="26"/>
        </w:rPr>
        <w:t>’</w:t>
      </w:r>
      <w:r w:rsidRPr="004C0BD9">
        <w:rPr>
          <w:rFonts w:ascii="Times New Roman" w:hAnsi="Times New Roman"/>
          <w:sz w:val="26"/>
          <w:szCs w:val="26"/>
        </w:rPr>
        <w:t xml:space="preserve">nın geçici 9. maddesinin ilgili fıkralarını, 6223 sayılı Yetki Kanunu kapsamında </w:t>
      </w:r>
      <w:proofErr w:type="gramStart"/>
      <w:r w:rsidRPr="004C0BD9">
        <w:rPr>
          <w:rFonts w:ascii="Times New Roman" w:hAnsi="Times New Roman"/>
          <w:sz w:val="26"/>
          <w:szCs w:val="26"/>
        </w:rPr>
        <w:t>olmadığı  gerekçesiyle</w:t>
      </w:r>
      <w:proofErr w:type="gramEnd"/>
      <w:r w:rsidRPr="004C0BD9">
        <w:rPr>
          <w:rFonts w:ascii="Times New Roman" w:hAnsi="Times New Roman"/>
          <w:sz w:val="26"/>
          <w:szCs w:val="26"/>
        </w:rPr>
        <w:t>, oybirliğiyle iptal etmiştir (E. 2011/82, 2012/150, K.T: 11.10.2012).</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Dava konusu kuralın da aynı gerekçeyle iptali gerektiğini düşündüğümden, çoğunluğun aksi yöndeki görüşüne katılamıyorum.</w:t>
      </w:r>
    </w:p>
    <w:p w:rsidR="004C0BD9" w:rsidRDefault="004C0BD9" w:rsidP="00825393">
      <w:pPr>
        <w:tabs>
          <w:tab w:val="left" w:pos="1134"/>
        </w:tabs>
        <w:jc w:val="both"/>
        <w:rPr>
          <w:rFonts w:ascii="Times New Roman" w:hAnsi="Times New Roman"/>
          <w:b/>
          <w:sz w:val="26"/>
          <w:szCs w:val="26"/>
        </w:rPr>
      </w:pPr>
      <w:r w:rsidRPr="004C0BD9">
        <w:rPr>
          <w:rFonts w:ascii="Times New Roman" w:hAnsi="Times New Roman"/>
          <w:b/>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b/>
          <w:sz w:val="26"/>
          <w:szCs w:val="26"/>
        </w:rPr>
        <w:tab/>
      </w:r>
      <w:r w:rsidRPr="004C0BD9">
        <w:rPr>
          <w:rFonts w:ascii="Times New Roman" w:hAnsi="Times New Roman"/>
          <w:b/>
          <w:sz w:val="26"/>
          <w:szCs w:val="26"/>
        </w:rPr>
        <w:t>2</w:t>
      </w:r>
      <w:r w:rsidRPr="004C0BD9">
        <w:rPr>
          <w:rFonts w:ascii="Times New Roman" w:hAnsi="Times New Roman"/>
          <w:sz w:val="26"/>
          <w:szCs w:val="26"/>
        </w:rPr>
        <w:t>. 661 sayılı KHK</w:t>
      </w:r>
      <w:r>
        <w:rPr>
          <w:rFonts w:ascii="Times New Roman" w:hAnsi="Times New Roman"/>
          <w:sz w:val="26"/>
          <w:szCs w:val="26"/>
        </w:rPr>
        <w:t>’</w:t>
      </w:r>
      <w:r w:rsidRPr="004C0BD9">
        <w:rPr>
          <w:rFonts w:ascii="Times New Roman" w:hAnsi="Times New Roman"/>
          <w:sz w:val="26"/>
          <w:szCs w:val="26"/>
        </w:rPr>
        <w:t>nın 22. maddesiyle, 24.2.1983 tarihli ve 2802 sayılı Hakimler ve Savcılar Kanunu</w:t>
      </w:r>
      <w:r>
        <w:rPr>
          <w:rFonts w:ascii="Times New Roman" w:hAnsi="Times New Roman"/>
          <w:sz w:val="26"/>
          <w:szCs w:val="26"/>
        </w:rPr>
        <w:t>’</w:t>
      </w:r>
      <w:r w:rsidRPr="004C0BD9">
        <w:rPr>
          <w:rFonts w:ascii="Times New Roman" w:hAnsi="Times New Roman"/>
          <w:sz w:val="26"/>
          <w:szCs w:val="26"/>
        </w:rPr>
        <w:t xml:space="preserve">nun 8. maddesinin birinci fıkrasının avukatlıktan </w:t>
      </w:r>
      <w:proofErr w:type="gramStart"/>
      <w:r w:rsidRPr="004C0BD9">
        <w:rPr>
          <w:rFonts w:ascii="Times New Roman" w:hAnsi="Times New Roman"/>
          <w:sz w:val="26"/>
          <w:szCs w:val="26"/>
        </w:rPr>
        <w:t>hakim</w:t>
      </w:r>
      <w:proofErr w:type="gramEnd"/>
      <w:r w:rsidRPr="004C0BD9">
        <w:rPr>
          <w:rFonts w:ascii="Times New Roman" w:hAnsi="Times New Roman"/>
          <w:sz w:val="26"/>
          <w:szCs w:val="26"/>
        </w:rPr>
        <w:t xml:space="preserve"> ve savcı adaylığına geçişin şartlarını düzenleyen (k) bendinde değişiklik yapılmıştır. Değişiklikten sonra (k) bendi şu hali almıştır: </w:t>
      </w:r>
      <w:r>
        <w:rPr>
          <w:rFonts w:ascii="Times New Roman" w:hAnsi="Times New Roman"/>
          <w:sz w:val="26"/>
          <w:szCs w:val="26"/>
        </w:rPr>
        <w:t>“</w:t>
      </w:r>
      <w:r w:rsidRPr="004C0BD9">
        <w:rPr>
          <w:rFonts w:ascii="Times New Roman" w:hAnsi="Times New Roman"/>
          <w:i/>
          <w:sz w:val="26"/>
          <w:szCs w:val="26"/>
        </w:rPr>
        <w:t xml:space="preserve">Avukatlık mesleğinden adaylığa geçmek isteyenler için; yukarıdaki (ı) bendi hariç diğer şartları taşımakla birlikte, mesleklerinde fiilen en az beş yıl çalışmış, </w:t>
      </w:r>
      <w:r w:rsidRPr="004C0BD9">
        <w:rPr>
          <w:rFonts w:ascii="Times New Roman" w:hAnsi="Times New Roman"/>
          <w:b/>
          <w:i/>
          <w:sz w:val="26"/>
          <w:szCs w:val="26"/>
        </w:rPr>
        <w:t xml:space="preserve">giriş sınavının yapıldığı tarih </w:t>
      </w:r>
      <w:r w:rsidRPr="004C0BD9">
        <w:rPr>
          <w:rFonts w:ascii="Times New Roman" w:hAnsi="Times New Roman"/>
          <w:i/>
          <w:sz w:val="26"/>
          <w:szCs w:val="26"/>
        </w:rPr>
        <w:t xml:space="preserve">itibariyle </w:t>
      </w:r>
      <w:proofErr w:type="spellStart"/>
      <w:r w:rsidRPr="004C0BD9">
        <w:rPr>
          <w:rFonts w:ascii="Times New Roman" w:hAnsi="Times New Roman"/>
          <w:i/>
          <w:sz w:val="26"/>
          <w:szCs w:val="26"/>
        </w:rPr>
        <w:t>kırkbeş</w:t>
      </w:r>
      <w:proofErr w:type="spellEnd"/>
      <w:r w:rsidRPr="004C0BD9">
        <w:rPr>
          <w:rFonts w:ascii="Times New Roman" w:hAnsi="Times New Roman"/>
          <w:i/>
          <w:sz w:val="26"/>
          <w:szCs w:val="26"/>
        </w:rPr>
        <w:t xml:space="preserve"> yaşını doldurmamış ve kendi aralarında yapılacak olan yazılı yarışma sınavında ve mülâkatta başarılı olmak, şarttır</w:t>
      </w:r>
      <w:r>
        <w:rPr>
          <w:rFonts w:ascii="Times New Roman" w:hAnsi="Times New Roman"/>
          <w:sz w:val="26"/>
          <w:szCs w:val="26"/>
        </w:rPr>
        <w:t>”</w:t>
      </w:r>
      <w:r w:rsidRPr="004C0BD9">
        <w:rPr>
          <w:rFonts w:ascii="Times New Roman" w:hAnsi="Times New Roman"/>
          <w:sz w:val="26"/>
          <w:szCs w:val="26"/>
        </w:rPr>
        <w:t xml:space="preserve">. Kuralla, geçiş için gerekli olan </w:t>
      </w:r>
      <w:proofErr w:type="spellStart"/>
      <w:r w:rsidRPr="004C0BD9">
        <w:rPr>
          <w:rFonts w:ascii="Times New Roman" w:hAnsi="Times New Roman"/>
          <w:sz w:val="26"/>
          <w:szCs w:val="26"/>
        </w:rPr>
        <w:t>kırkbeş</w:t>
      </w:r>
      <w:proofErr w:type="spellEnd"/>
      <w:r w:rsidRPr="004C0BD9">
        <w:rPr>
          <w:rFonts w:ascii="Times New Roman" w:hAnsi="Times New Roman"/>
          <w:sz w:val="26"/>
          <w:szCs w:val="26"/>
        </w:rPr>
        <w:t xml:space="preserve"> yaşın hesaplanmasında dikkate alınan </w:t>
      </w:r>
      <w:r>
        <w:rPr>
          <w:rFonts w:ascii="Times New Roman" w:hAnsi="Times New Roman"/>
          <w:sz w:val="26"/>
          <w:szCs w:val="26"/>
        </w:rPr>
        <w:t>“</w:t>
      </w:r>
      <w:r w:rsidRPr="004C0BD9">
        <w:rPr>
          <w:rFonts w:ascii="Times New Roman" w:hAnsi="Times New Roman"/>
          <w:sz w:val="26"/>
          <w:szCs w:val="26"/>
        </w:rPr>
        <w:t xml:space="preserve">giriş sınavının yapıldığı yılın </w:t>
      </w:r>
      <w:proofErr w:type="gramStart"/>
      <w:r w:rsidRPr="004C0BD9">
        <w:rPr>
          <w:rFonts w:ascii="Times New Roman" w:hAnsi="Times New Roman"/>
          <w:sz w:val="26"/>
          <w:szCs w:val="26"/>
        </w:rPr>
        <w:t>Ocak</w:t>
      </w:r>
      <w:proofErr w:type="gramEnd"/>
      <w:r w:rsidRPr="004C0BD9">
        <w:rPr>
          <w:rFonts w:ascii="Times New Roman" w:hAnsi="Times New Roman"/>
          <w:sz w:val="26"/>
          <w:szCs w:val="26"/>
        </w:rPr>
        <w:t xml:space="preserve"> ayının son günü</w:t>
      </w:r>
      <w:r>
        <w:rPr>
          <w:rFonts w:ascii="Times New Roman" w:hAnsi="Times New Roman"/>
          <w:sz w:val="26"/>
          <w:szCs w:val="26"/>
        </w:rPr>
        <w:t>”</w:t>
      </w:r>
      <w:r w:rsidRPr="004C0BD9">
        <w:rPr>
          <w:rFonts w:ascii="Times New Roman" w:hAnsi="Times New Roman"/>
          <w:sz w:val="26"/>
          <w:szCs w:val="26"/>
        </w:rPr>
        <w:t xml:space="preserve"> ibaresi, </w:t>
      </w:r>
      <w:r>
        <w:rPr>
          <w:rFonts w:ascii="Times New Roman" w:hAnsi="Times New Roman"/>
          <w:sz w:val="26"/>
          <w:szCs w:val="26"/>
        </w:rPr>
        <w:t>“</w:t>
      </w:r>
      <w:r w:rsidRPr="004C0BD9">
        <w:rPr>
          <w:rFonts w:ascii="Times New Roman" w:hAnsi="Times New Roman"/>
          <w:sz w:val="26"/>
          <w:szCs w:val="26"/>
        </w:rPr>
        <w:t>giriş sınavının yapıldığı tarih</w:t>
      </w:r>
      <w:r>
        <w:rPr>
          <w:rFonts w:ascii="Times New Roman" w:hAnsi="Times New Roman"/>
          <w:sz w:val="26"/>
          <w:szCs w:val="26"/>
        </w:rPr>
        <w:t>”</w:t>
      </w:r>
      <w:r w:rsidRPr="004C0BD9">
        <w:rPr>
          <w:rFonts w:ascii="Times New Roman" w:hAnsi="Times New Roman"/>
          <w:sz w:val="26"/>
          <w:szCs w:val="26"/>
        </w:rPr>
        <w:t xml:space="preserve"> şeklinde değiştirilmiştir. </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Diğer yandan, aynı KHK</w:t>
      </w:r>
      <w:r>
        <w:rPr>
          <w:rFonts w:ascii="Times New Roman" w:hAnsi="Times New Roman"/>
          <w:sz w:val="26"/>
          <w:szCs w:val="26"/>
        </w:rPr>
        <w:t>’</w:t>
      </w:r>
      <w:r w:rsidRPr="004C0BD9">
        <w:rPr>
          <w:rFonts w:ascii="Times New Roman" w:hAnsi="Times New Roman"/>
          <w:sz w:val="26"/>
          <w:szCs w:val="26"/>
        </w:rPr>
        <w:t>nın 29. maddesiyle, 10.10.1984 tarihli ve 3056 sayılı Başbakanlık Teşkilatı Hakkında Kanun Hükmünde Kararnamenin Değiştirilerek Kabulü Hakkında Kanun</w:t>
      </w:r>
      <w:r>
        <w:rPr>
          <w:rFonts w:ascii="Times New Roman" w:hAnsi="Times New Roman"/>
          <w:sz w:val="26"/>
          <w:szCs w:val="26"/>
        </w:rPr>
        <w:t>’</w:t>
      </w:r>
      <w:r w:rsidRPr="004C0BD9">
        <w:rPr>
          <w:rFonts w:ascii="Times New Roman" w:hAnsi="Times New Roman"/>
          <w:sz w:val="26"/>
          <w:szCs w:val="26"/>
        </w:rPr>
        <w:t xml:space="preserve">un 20. maddesinin ikinci fıkrasının ikinci cümlesi değiştirilerek, diğer hususlar yanında, </w:t>
      </w:r>
      <w:r>
        <w:rPr>
          <w:rFonts w:ascii="Times New Roman" w:hAnsi="Times New Roman"/>
          <w:sz w:val="26"/>
          <w:szCs w:val="26"/>
        </w:rPr>
        <w:t>“</w:t>
      </w:r>
      <w:r w:rsidRPr="004C0BD9">
        <w:rPr>
          <w:rFonts w:ascii="Times New Roman" w:hAnsi="Times New Roman"/>
          <w:sz w:val="26"/>
          <w:szCs w:val="26"/>
        </w:rPr>
        <w:t>Müfettiş Yardımcılarının seçilmesi</w:t>
      </w:r>
      <w:r>
        <w:rPr>
          <w:rFonts w:ascii="Times New Roman" w:hAnsi="Times New Roman"/>
          <w:sz w:val="26"/>
          <w:szCs w:val="26"/>
        </w:rPr>
        <w:t>”</w:t>
      </w:r>
      <w:r w:rsidRPr="004C0BD9">
        <w:rPr>
          <w:rFonts w:ascii="Times New Roman" w:hAnsi="Times New Roman"/>
          <w:sz w:val="26"/>
          <w:szCs w:val="26"/>
        </w:rPr>
        <w:t>ne dair hususların yönetmelikle düzenleneceği belirtilmiştir.</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Anayasa</w:t>
      </w:r>
      <w:r>
        <w:rPr>
          <w:rFonts w:ascii="Times New Roman" w:hAnsi="Times New Roman"/>
          <w:sz w:val="26"/>
          <w:szCs w:val="26"/>
        </w:rPr>
        <w:t>’</w:t>
      </w:r>
      <w:r w:rsidRPr="004C0BD9">
        <w:rPr>
          <w:rFonts w:ascii="Times New Roman" w:hAnsi="Times New Roman"/>
          <w:sz w:val="26"/>
          <w:szCs w:val="26"/>
        </w:rPr>
        <w:t xml:space="preserve">nın 91. maddesi uyarınca, </w:t>
      </w:r>
      <w:r>
        <w:rPr>
          <w:rFonts w:ascii="Times New Roman" w:hAnsi="Times New Roman"/>
          <w:sz w:val="26"/>
          <w:szCs w:val="26"/>
        </w:rPr>
        <w:t>“</w:t>
      </w:r>
      <w:r w:rsidRPr="004C0BD9">
        <w:rPr>
          <w:rFonts w:ascii="Times New Roman" w:hAnsi="Times New Roman"/>
          <w:sz w:val="26"/>
          <w:szCs w:val="26"/>
        </w:rPr>
        <w:t>Anayasanın ikinci kısmının birinci ve ikinci bölümlerinde yer alan temel haklar, kişi hakları ve ödevleri ile dördüncü bölümünde yer alan siyasî haklar ve ödevler kanun hükmünde kararnamelerle düzenlenemez.</w:t>
      </w:r>
      <w:r>
        <w:rPr>
          <w:rFonts w:ascii="Times New Roman" w:hAnsi="Times New Roman"/>
          <w:sz w:val="26"/>
          <w:szCs w:val="26"/>
        </w:rPr>
        <w:t>”</w:t>
      </w:r>
      <w:r w:rsidRPr="004C0BD9">
        <w:rPr>
          <w:rFonts w:ascii="Times New Roman" w:hAnsi="Times New Roman"/>
          <w:sz w:val="26"/>
          <w:szCs w:val="26"/>
        </w:rPr>
        <w:t xml:space="preserve"> Dördüncü bölümde yer alan siyasî haklar ve ödevlerden olan ve Anayasa</w:t>
      </w:r>
      <w:r>
        <w:rPr>
          <w:rFonts w:ascii="Times New Roman" w:hAnsi="Times New Roman"/>
          <w:sz w:val="26"/>
          <w:szCs w:val="26"/>
        </w:rPr>
        <w:t>’</w:t>
      </w:r>
      <w:r w:rsidRPr="004C0BD9">
        <w:rPr>
          <w:rFonts w:ascii="Times New Roman" w:hAnsi="Times New Roman"/>
          <w:sz w:val="26"/>
          <w:szCs w:val="26"/>
        </w:rPr>
        <w:t xml:space="preserve">nın 70. maddesinde düzenlenen </w:t>
      </w:r>
      <w:r>
        <w:rPr>
          <w:rFonts w:ascii="Times New Roman" w:hAnsi="Times New Roman"/>
          <w:sz w:val="26"/>
          <w:szCs w:val="26"/>
        </w:rPr>
        <w:t>“</w:t>
      </w:r>
      <w:r w:rsidRPr="004C0BD9">
        <w:rPr>
          <w:rFonts w:ascii="Times New Roman" w:hAnsi="Times New Roman"/>
          <w:sz w:val="26"/>
          <w:szCs w:val="26"/>
        </w:rPr>
        <w:t xml:space="preserve">kamu </w:t>
      </w:r>
      <w:r w:rsidRPr="004C0BD9">
        <w:rPr>
          <w:rFonts w:ascii="Times New Roman" w:hAnsi="Times New Roman"/>
          <w:sz w:val="26"/>
          <w:szCs w:val="26"/>
        </w:rPr>
        <w:lastRenderedPageBreak/>
        <w:t>hizmetine girme hakkı</w:t>
      </w:r>
      <w:r>
        <w:rPr>
          <w:rFonts w:ascii="Times New Roman" w:hAnsi="Times New Roman"/>
          <w:sz w:val="26"/>
          <w:szCs w:val="26"/>
        </w:rPr>
        <w:t>”</w:t>
      </w:r>
      <w:r w:rsidRPr="004C0BD9">
        <w:rPr>
          <w:rFonts w:ascii="Times New Roman" w:hAnsi="Times New Roman"/>
          <w:sz w:val="26"/>
          <w:szCs w:val="26"/>
        </w:rPr>
        <w:t xml:space="preserve">, 91. madde gereğince kanun hükmünde kararnameyle düzenlenmesi yasaklanan haklardan biridir. </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 xml:space="preserve">İptali istenen kurallar, </w:t>
      </w:r>
      <w:proofErr w:type="gramStart"/>
      <w:r w:rsidRPr="004C0BD9">
        <w:rPr>
          <w:rFonts w:ascii="Times New Roman" w:hAnsi="Times New Roman"/>
          <w:sz w:val="26"/>
          <w:szCs w:val="26"/>
        </w:rPr>
        <w:t>hakim</w:t>
      </w:r>
      <w:proofErr w:type="gramEnd"/>
      <w:r w:rsidRPr="004C0BD9">
        <w:rPr>
          <w:rFonts w:ascii="Times New Roman" w:hAnsi="Times New Roman"/>
          <w:sz w:val="26"/>
          <w:szCs w:val="26"/>
        </w:rPr>
        <w:t xml:space="preserve"> ve savcı adaylığı ile müfettiş yardımcılığına giriş şartlarına dair düzenlemeler mahiyetindedir. Bu mesleklere girişte hangi şart ve niteliklerin aranacağı, bu kamu hizmetine girecek kişilerin kimler arasından ve nasıl seçileceği gibi hususlar, kamu hizmetine girme hakkının uygulanmasına ilişkin olup, Anayasa</w:t>
      </w:r>
      <w:r>
        <w:rPr>
          <w:rFonts w:ascii="Times New Roman" w:hAnsi="Times New Roman"/>
          <w:sz w:val="26"/>
          <w:szCs w:val="26"/>
        </w:rPr>
        <w:t>’</w:t>
      </w:r>
      <w:r w:rsidRPr="004C0BD9">
        <w:rPr>
          <w:rFonts w:ascii="Times New Roman" w:hAnsi="Times New Roman"/>
          <w:sz w:val="26"/>
          <w:szCs w:val="26"/>
        </w:rPr>
        <w:t xml:space="preserve">nın 91. maddesi uyarınca kanun hükmünde kararnameyle düzenlenemeyecek </w:t>
      </w:r>
      <w:r>
        <w:rPr>
          <w:rFonts w:ascii="Times New Roman" w:hAnsi="Times New Roman"/>
          <w:sz w:val="26"/>
          <w:szCs w:val="26"/>
        </w:rPr>
        <w:t>“</w:t>
      </w:r>
      <w:r w:rsidRPr="004C0BD9">
        <w:rPr>
          <w:rFonts w:ascii="Times New Roman" w:hAnsi="Times New Roman"/>
          <w:sz w:val="26"/>
          <w:szCs w:val="26"/>
        </w:rPr>
        <w:t>yasak alan</w:t>
      </w:r>
      <w:r>
        <w:rPr>
          <w:rFonts w:ascii="Times New Roman" w:hAnsi="Times New Roman"/>
          <w:sz w:val="26"/>
          <w:szCs w:val="26"/>
        </w:rPr>
        <w:t>”</w:t>
      </w:r>
      <w:r w:rsidRPr="004C0BD9">
        <w:rPr>
          <w:rFonts w:ascii="Times New Roman" w:hAnsi="Times New Roman"/>
          <w:sz w:val="26"/>
          <w:szCs w:val="26"/>
        </w:rPr>
        <w:t xml:space="preserve"> içine girmektedir. </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Nitekim Mahkememiz, 661 sayılı KHK</w:t>
      </w:r>
      <w:r>
        <w:rPr>
          <w:rFonts w:ascii="Times New Roman" w:hAnsi="Times New Roman"/>
          <w:sz w:val="26"/>
          <w:szCs w:val="26"/>
        </w:rPr>
        <w:t>’</w:t>
      </w:r>
      <w:r w:rsidRPr="004C0BD9">
        <w:rPr>
          <w:rFonts w:ascii="Times New Roman" w:hAnsi="Times New Roman"/>
          <w:sz w:val="26"/>
          <w:szCs w:val="26"/>
        </w:rPr>
        <w:t>nın 9., 10. ve 13. maddeleriyle değiştirilen, gümrük ve ticaret denetmen yardımcılığı, gümrük muhafaza memurluğu ve kaymakam adaylığına girişe dair kuralları, Anayasa</w:t>
      </w:r>
      <w:r>
        <w:rPr>
          <w:rFonts w:ascii="Times New Roman" w:hAnsi="Times New Roman"/>
          <w:sz w:val="26"/>
          <w:szCs w:val="26"/>
        </w:rPr>
        <w:t>’</w:t>
      </w:r>
      <w:r w:rsidRPr="004C0BD9">
        <w:rPr>
          <w:rFonts w:ascii="Times New Roman" w:hAnsi="Times New Roman"/>
          <w:sz w:val="26"/>
          <w:szCs w:val="26"/>
        </w:rPr>
        <w:t xml:space="preserve">nın 70. maddesine göre kamu hizmetine girme hakkına ilişkin oldukları gerekçesiyle iptal etmiştir. Aynı şekilde, Mahkememiz daha önce verdiği birçok kararda </w:t>
      </w:r>
      <w:r>
        <w:rPr>
          <w:rFonts w:ascii="Times New Roman" w:hAnsi="Times New Roman"/>
          <w:sz w:val="26"/>
          <w:szCs w:val="26"/>
        </w:rPr>
        <w:t>“</w:t>
      </w:r>
      <w:r w:rsidRPr="004C0BD9">
        <w:rPr>
          <w:rFonts w:ascii="Times New Roman" w:hAnsi="Times New Roman"/>
          <w:sz w:val="26"/>
          <w:szCs w:val="26"/>
        </w:rPr>
        <w:t>müfettiş yardımcılarının seçilmesi</w:t>
      </w:r>
      <w:r>
        <w:rPr>
          <w:rFonts w:ascii="Times New Roman" w:hAnsi="Times New Roman"/>
          <w:sz w:val="26"/>
          <w:szCs w:val="26"/>
        </w:rPr>
        <w:t>”</w:t>
      </w:r>
      <w:r w:rsidRPr="004C0BD9">
        <w:rPr>
          <w:rFonts w:ascii="Times New Roman" w:hAnsi="Times New Roman"/>
          <w:sz w:val="26"/>
          <w:szCs w:val="26"/>
        </w:rPr>
        <w:t>ne ilişkin hususların yönetmelikle düzenleneceğini öngören KHK kurallarını aynı gerekçeyle iptal etmiştir. (Örneğin E.2011/79, K.2013/69, K.T: 6.6.2013; E. 2011/100, K. 2012/91, K.T: 29.11.2012).</w:t>
      </w:r>
    </w:p>
    <w:p w:rsidR="004C0BD9" w:rsidRDefault="004C0BD9" w:rsidP="00825393">
      <w:pPr>
        <w:tabs>
          <w:tab w:val="left" w:pos="1134"/>
        </w:tabs>
        <w:jc w:val="both"/>
        <w:rPr>
          <w:rFonts w:ascii="Times New Roman" w:hAnsi="Times New Roman"/>
          <w:sz w:val="26"/>
          <w:szCs w:val="26"/>
        </w:rPr>
      </w:pPr>
      <w:r w:rsidRPr="004C0BD9">
        <w:rPr>
          <w:rFonts w:ascii="Times New Roman" w:hAnsi="Times New Roman"/>
          <w:sz w:val="26"/>
          <w:szCs w:val="26"/>
        </w:rPr>
        <w:tab/>
      </w:r>
    </w:p>
    <w:p w:rsidR="004C0BD9" w:rsidRPr="004C0BD9" w:rsidRDefault="004C0BD9" w:rsidP="00825393">
      <w:pPr>
        <w:tabs>
          <w:tab w:val="left" w:pos="1134"/>
        </w:tabs>
        <w:jc w:val="both"/>
        <w:rPr>
          <w:rFonts w:ascii="Times New Roman" w:hAnsi="Times New Roman"/>
          <w:sz w:val="26"/>
          <w:szCs w:val="26"/>
        </w:rPr>
      </w:pPr>
      <w:r>
        <w:rPr>
          <w:rFonts w:ascii="Times New Roman" w:hAnsi="Times New Roman"/>
          <w:sz w:val="26"/>
          <w:szCs w:val="26"/>
        </w:rPr>
        <w:tab/>
      </w:r>
      <w:r w:rsidRPr="004C0BD9">
        <w:rPr>
          <w:rFonts w:ascii="Times New Roman" w:hAnsi="Times New Roman"/>
          <w:sz w:val="26"/>
          <w:szCs w:val="26"/>
        </w:rPr>
        <w:t>Açıklanan nedenlerle, 661 sayılı Kanun Hükmünde Kararname</w:t>
      </w:r>
      <w:r w:rsidR="00607433">
        <w:rPr>
          <w:rFonts w:ascii="Times New Roman" w:hAnsi="Times New Roman"/>
          <w:sz w:val="26"/>
          <w:szCs w:val="26"/>
        </w:rPr>
        <w:t>’</w:t>
      </w:r>
      <w:r w:rsidRPr="004C0BD9">
        <w:rPr>
          <w:rFonts w:ascii="Times New Roman" w:hAnsi="Times New Roman"/>
          <w:sz w:val="26"/>
          <w:szCs w:val="26"/>
        </w:rPr>
        <w:t>nin 22. ve 29. maddeleriyle değiştirilen dava konusu kuralların Anayasa</w:t>
      </w:r>
      <w:r>
        <w:rPr>
          <w:rFonts w:ascii="Times New Roman" w:hAnsi="Times New Roman"/>
          <w:sz w:val="26"/>
          <w:szCs w:val="26"/>
        </w:rPr>
        <w:t>’</w:t>
      </w:r>
      <w:r w:rsidRPr="004C0BD9">
        <w:rPr>
          <w:rFonts w:ascii="Times New Roman" w:hAnsi="Times New Roman"/>
          <w:sz w:val="26"/>
          <w:szCs w:val="26"/>
        </w:rPr>
        <w:t xml:space="preserve">nın 91. maddesine aykırı olduğu ve iptal edilmeleri </w:t>
      </w:r>
      <w:proofErr w:type="gramStart"/>
      <w:r w:rsidRPr="004C0BD9">
        <w:rPr>
          <w:rFonts w:ascii="Times New Roman" w:hAnsi="Times New Roman"/>
          <w:sz w:val="26"/>
          <w:szCs w:val="26"/>
        </w:rPr>
        <w:t>gerektiği  kanaatindeyim</w:t>
      </w:r>
      <w:proofErr w:type="gramEnd"/>
      <w:r w:rsidRPr="004C0BD9">
        <w:rPr>
          <w:rFonts w:ascii="Times New Roman" w:hAnsi="Times New Roman"/>
          <w:sz w:val="26"/>
          <w:szCs w:val="26"/>
        </w:rPr>
        <w:t xml:space="preserve">. </w:t>
      </w:r>
    </w:p>
    <w:p w:rsidR="004C0BD9" w:rsidRDefault="004C0BD9" w:rsidP="00825393">
      <w:pPr>
        <w:tabs>
          <w:tab w:val="left" w:pos="1134"/>
        </w:tabs>
        <w:jc w:val="right"/>
        <w:rPr>
          <w:rFonts w:ascii="Times New Roman" w:hAnsi="Times New Roman"/>
          <w:sz w:val="26"/>
          <w:szCs w:val="26"/>
        </w:rPr>
      </w:pPr>
    </w:p>
    <w:p w:rsidR="004C0BD9" w:rsidRDefault="004C0BD9" w:rsidP="00825393">
      <w:pPr>
        <w:tabs>
          <w:tab w:val="left" w:pos="1134"/>
        </w:tabs>
        <w:jc w:val="both"/>
        <w:rPr>
          <w:rFonts w:ascii="Times New Roman" w:hAnsi="Times New Roman"/>
          <w:sz w:val="26"/>
          <w:szCs w:val="26"/>
        </w:rPr>
      </w:pPr>
    </w:p>
    <w:p w:rsidR="004C0BD9" w:rsidRPr="004C0BD9" w:rsidRDefault="004C0BD9" w:rsidP="00825393">
      <w:pPr>
        <w:tabs>
          <w:tab w:val="left" w:pos="1134"/>
        </w:tabs>
        <w:jc w:val="both"/>
        <w:rPr>
          <w:rFonts w:ascii="Times New Roman" w:hAnsi="Times New Roman"/>
          <w:sz w:val="26"/>
          <w:szCs w:val="26"/>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965906" w:rsidTr="00965906">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825393">
            <w:pPr>
              <w:tabs>
                <w:tab w:val="left" w:pos="1134"/>
              </w:tabs>
              <w:rPr>
                <w:rFonts w:ascii="Times New Roman" w:hAnsi="Times New Roman"/>
                <w:sz w:val="26"/>
                <w:szCs w:val="26"/>
              </w:rPr>
            </w:pPr>
          </w:p>
        </w:tc>
        <w:tc>
          <w:tcPr>
            <w:tcW w:w="1000" w:type="pct"/>
            <w:shd w:val="clear" w:color="auto" w:fill="auto"/>
          </w:tcPr>
          <w:p w:rsidR="00965906" w:rsidRDefault="00965906" w:rsidP="00965906">
            <w:pPr>
              <w:tabs>
                <w:tab w:val="left" w:pos="1134"/>
              </w:tabs>
              <w:spacing w:after="200"/>
              <w:jc w:val="center"/>
              <w:rPr>
                <w:rFonts w:ascii="Times New Roman" w:hAnsi="Times New Roman"/>
                <w:szCs w:val="26"/>
              </w:rPr>
            </w:pPr>
            <w:r>
              <w:rPr>
                <w:rFonts w:ascii="Times New Roman" w:hAnsi="Times New Roman"/>
                <w:szCs w:val="26"/>
              </w:rPr>
              <w:t>Üye</w:t>
            </w:r>
          </w:p>
          <w:p w:rsidR="00965906" w:rsidRPr="00965906" w:rsidRDefault="00965906" w:rsidP="00965906">
            <w:pPr>
              <w:tabs>
                <w:tab w:val="left" w:pos="1134"/>
              </w:tabs>
              <w:spacing w:after="200"/>
              <w:jc w:val="center"/>
              <w:rPr>
                <w:rFonts w:ascii="Times New Roman" w:hAnsi="Times New Roman"/>
                <w:szCs w:val="26"/>
              </w:rPr>
            </w:pPr>
            <w:r>
              <w:rPr>
                <w:rFonts w:ascii="Times New Roman" w:hAnsi="Times New Roman"/>
                <w:szCs w:val="26"/>
              </w:rPr>
              <w:t>Zühtü ARSLAN</w:t>
            </w:r>
            <w:bookmarkStart w:id="41" w:name="_GoBack"/>
            <w:bookmarkEnd w:id="41"/>
          </w:p>
        </w:tc>
      </w:tr>
    </w:tbl>
    <w:p w:rsidR="00A140A1" w:rsidRPr="004C0BD9" w:rsidRDefault="00A140A1" w:rsidP="00825393">
      <w:pPr>
        <w:tabs>
          <w:tab w:val="left" w:pos="1134"/>
        </w:tabs>
        <w:rPr>
          <w:rFonts w:ascii="Times New Roman" w:hAnsi="Times New Roman"/>
          <w:sz w:val="26"/>
          <w:szCs w:val="26"/>
        </w:rPr>
      </w:pPr>
    </w:p>
    <w:sectPr w:rsidR="00A140A1" w:rsidRPr="004C0BD9" w:rsidSect="00825393">
      <w:headerReference w:type="default" r:id="rId10"/>
      <w:footerReference w:type="even" r:id="rId11"/>
      <w:footerReference w:type="default" r:id="rId12"/>
      <w:headerReference w:type="first" r:id="rId13"/>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603" w:rsidRDefault="00FF2603">
      <w:r>
        <w:separator/>
      </w:r>
    </w:p>
  </w:endnote>
  <w:endnote w:type="continuationSeparator" w:id="0">
    <w:p w:rsidR="00FF2603" w:rsidRDefault="00FF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93" w:rsidRDefault="00825393" w:rsidP="008253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5393" w:rsidRDefault="00825393" w:rsidP="008253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93" w:rsidRPr="00825393" w:rsidRDefault="00825393" w:rsidP="00825393">
    <w:pPr>
      <w:pStyle w:val="AltBilgi"/>
      <w:framePr w:wrap="around" w:vAnchor="text" w:hAnchor="margin" w:xAlign="right" w:y="1"/>
      <w:rPr>
        <w:rStyle w:val="SayfaNumaras"/>
        <w:rFonts w:ascii="Times New Roman" w:hAnsi="Times New Roman"/>
      </w:rPr>
    </w:pPr>
    <w:r w:rsidRPr="00825393">
      <w:rPr>
        <w:rStyle w:val="SayfaNumaras"/>
        <w:rFonts w:ascii="Times New Roman" w:hAnsi="Times New Roman"/>
      </w:rPr>
      <w:fldChar w:fldCharType="begin"/>
    </w:r>
    <w:r w:rsidRPr="00825393">
      <w:rPr>
        <w:rStyle w:val="SayfaNumaras"/>
        <w:rFonts w:ascii="Times New Roman" w:hAnsi="Times New Roman"/>
      </w:rPr>
      <w:instrText xml:space="preserve">PAGE  </w:instrText>
    </w:r>
    <w:r w:rsidRPr="00825393">
      <w:rPr>
        <w:rStyle w:val="SayfaNumaras"/>
        <w:rFonts w:ascii="Times New Roman" w:hAnsi="Times New Roman"/>
      </w:rPr>
      <w:fldChar w:fldCharType="separate"/>
    </w:r>
    <w:r w:rsidRPr="00825393">
      <w:rPr>
        <w:rStyle w:val="SayfaNumaras"/>
        <w:rFonts w:ascii="Times New Roman" w:hAnsi="Times New Roman"/>
        <w:noProof/>
      </w:rPr>
      <w:t>123</w:t>
    </w:r>
    <w:r w:rsidRPr="00825393">
      <w:rPr>
        <w:rStyle w:val="SayfaNumaras"/>
        <w:rFonts w:ascii="Times New Roman" w:hAnsi="Times New Roman"/>
      </w:rPr>
      <w:fldChar w:fldCharType="end"/>
    </w:r>
  </w:p>
  <w:p w:rsidR="00825393" w:rsidRDefault="00825393" w:rsidP="008253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603" w:rsidRDefault="00FF2603">
      <w:r>
        <w:separator/>
      </w:r>
    </w:p>
  </w:footnote>
  <w:footnote w:type="continuationSeparator" w:id="0">
    <w:p w:rsidR="00FF2603" w:rsidRDefault="00FF2603">
      <w:r>
        <w:continuationSeparator/>
      </w:r>
    </w:p>
  </w:footnote>
  <w:footnote w:id="1">
    <w:p w:rsidR="00825393" w:rsidRDefault="00825393" w:rsidP="00F0505E">
      <w:pPr>
        <w:pStyle w:val="Dipnot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DipnotBavurusu"/>
        </w:rPr>
        <w:footnoteRef/>
      </w:r>
      <w:r>
        <w:t xml:space="preserve"> 5018 sayılı Kamu Mali Yönetimi ve Kontrol Kanunu ile 1050 sayılı Muhasebe-i Umumiye Kanunu yürürlükten kaldırılmış; ancak 5018 sayılı Kanunun Geçici 6 ncı maddesiyle, kamu idarelerine mali yönetim ve kontrol yetkilerinin devredilmesine ve mali kontrol yetkilisi atanıncaya kadar, 1050 sayılı Kanunun 64 ncü maddesi uyarınca taahhüt ve sözleşme tasarılarının Maliye Bakanlığınca vize edilmesi işleminin devam edeceği hüküm altına alınmış; 22.12.2005 tarih ve 5436 sayılı Kanunun 10 ncu maddesi (c) fıkrasının (11) numaralı bendi ile de 5018 sayılı Kanunun Geçici 6 ncı maddesi yürürlükten kaldırılmıştır.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93" w:rsidRPr="00825393" w:rsidRDefault="00825393" w:rsidP="00825393">
    <w:pPr>
      <w:pStyle w:val="stBilgi"/>
      <w:rPr>
        <w:rFonts w:ascii="Times New Roman" w:hAnsi="Times New Roman"/>
        <w:b/>
      </w:rPr>
    </w:pPr>
    <w:r w:rsidRPr="00825393">
      <w:rPr>
        <w:rFonts w:ascii="Times New Roman" w:hAnsi="Times New Roman"/>
        <w:b/>
      </w:rPr>
      <w:t xml:space="preserve">Esas </w:t>
    </w:r>
    <w:proofErr w:type="gramStart"/>
    <w:r w:rsidRPr="00825393">
      <w:rPr>
        <w:rFonts w:ascii="Times New Roman" w:hAnsi="Times New Roman"/>
        <w:b/>
      </w:rPr>
      <w:t>Sayısı :</w:t>
    </w:r>
    <w:proofErr w:type="gramEnd"/>
    <w:r w:rsidRPr="00825393">
      <w:rPr>
        <w:rFonts w:ascii="Times New Roman" w:hAnsi="Times New Roman"/>
        <w:b/>
      </w:rPr>
      <w:t xml:space="preserve"> 2011/143</w:t>
    </w:r>
  </w:p>
  <w:p w:rsidR="00825393" w:rsidRDefault="00825393" w:rsidP="00825393">
    <w:pPr>
      <w:pStyle w:val="stBilgi"/>
      <w:rPr>
        <w:rFonts w:ascii="Times New Roman" w:hAnsi="Times New Roman"/>
        <w:b/>
      </w:rPr>
    </w:pPr>
    <w:r>
      <w:rPr>
        <w:rFonts w:ascii="Times New Roman" w:hAnsi="Times New Roman"/>
        <w:b/>
      </w:rPr>
      <w:t xml:space="preserve">Karar </w:t>
    </w:r>
    <w:proofErr w:type="gramStart"/>
    <w:r>
      <w:rPr>
        <w:rFonts w:ascii="Times New Roman" w:hAnsi="Times New Roman"/>
        <w:b/>
      </w:rPr>
      <w:t>Sayısı :</w:t>
    </w:r>
    <w:proofErr w:type="gramEnd"/>
    <w:r>
      <w:rPr>
        <w:rFonts w:ascii="Times New Roman" w:hAnsi="Times New Roman"/>
        <w:b/>
      </w:rPr>
      <w:t xml:space="preserve"> 2013/18</w:t>
    </w:r>
  </w:p>
  <w:p w:rsidR="00825393" w:rsidRPr="00825393" w:rsidRDefault="00825393" w:rsidP="00825393">
    <w:pPr>
      <w:pStyle w:val="stBilgi"/>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393" w:rsidRPr="003C4101" w:rsidRDefault="00825393" w:rsidP="00051F84">
    <w:pPr>
      <w:pStyle w:val="stBilgi"/>
      <w:rPr>
        <w:rFonts w:ascii="Times New Roman" w:hAnsi="Times New Roman"/>
        <w:b/>
        <w:sz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5575"/>
    <w:multiLevelType w:val="hybridMultilevel"/>
    <w:tmpl w:val="6D783128"/>
    <w:lvl w:ilvl="0" w:tplc="15D850C6">
      <w:start w:val="1"/>
      <w:numFmt w:val="decimal"/>
      <w:lvlText w:val="%1)"/>
      <w:lvlJc w:val="left"/>
      <w:pPr>
        <w:ind w:left="1068" w:hanging="360"/>
      </w:pPr>
      <w:rPr>
        <w:rFonts w:ascii="Arial" w:eastAsia="Times New Roman" w:hAnsi="Arial" w:cs="Arial"/>
        <w:b w:val="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0CD20A38"/>
    <w:multiLevelType w:val="hybridMultilevel"/>
    <w:tmpl w:val="8190F994"/>
    <w:lvl w:ilvl="0" w:tplc="3AC606A6">
      <w:start w:val="1"/>
      <w:numFmt w:val="decimal"/>
      <w:lvlText w:val="%1)"/>
      <w:lvlJc w:val="left"/>
      <w:pPr>
        <w:ind w:left="1068" w:hanging="360"/>
      </w:pPr>
      <w:rPr>
        <w:rFonts w:eastAsia="ヒラギノ明朝 Pro W3"/>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7694E6C"/>
    <w:multiLevelType w:val="hybridMultilevel"/>
    <w:tmpl w:val="BAA82DE2"/>
    <w:lvl w:ilvl="0" w:tplc="A0D48CE6">
      <w:start w:val="3"/>
      <w:numFmt w:val="upperRoman"/>
      <w:lvlText w:val="%1."/>
      <w:lvlJc w:val="left"/>
      <w:pPr>
        <w:ind w:left="108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1BBE0417"/>
    <w:multiLevelType w:val="hybridMultilevel"/>
    <w:tmpl w:val="40F4210E"/>
    <w:lvl w:ilvl="0" w:tplc="6844627A">
      <w:start w:val="6223"/>
      <w:numFmt w:val="bullet"/>
      <w:lvlText w:val="-"/>
      <w:lvlJc w:val="left"/>
      <w:pPr>
        <w:ind w:left="927" w:hanging="360"/>
      </w:pPr>
      <w:rPr>
        <w:rFonts w:ascii="Arial" w:eastAsia="Times New Roman" w:hAnsi="Arial" w:cs="Arial" w:hint="default"/>
        <w:b/>
        <w:sz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38391D8D"/>
    <w:multiLevelType w:val="hybridMultilevel"/>
    <w:tmpl w:val="47B2F70E"/>
    <w:lvl w:ilvl="0" w:tplc="5B1E2A12">
      <w:start w:val="1"/>
      <w:numFmt w:val="bullet"/>
      <w:lvlText w:val=""/>
      <w:lvlJc w:val="left"/>
      <w:pPr>
        <w:ind w:left="1425" w:hanging="360"/>
      </w:pPr>
      <w:rPr>
        <w:rFonts w:ascii="Symbol" w:eastAsia="Times New Roman" w:hAnsi="Symbol" w:cs="Arial"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458D7FCA"/>
    <w:multiLevelType w:val="hybridMultilevel"/>
    <w:tmpl w:val="7BE8128E"/>
    <w:lvl w:ilvl="0" w:tplc="0DE0B9FC">
      <w:start w:val="9"/>
      <w:numFmt w:val="decimal"/>
      <w:lvlText w:val="%1)"/>
      <w:lvlJc w:val="left"/>
      <w:pPr>
        <w:ind w:left="720"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50505B2B"/>
    <w:multiLevelType w:val="hybridMultilevel"/>
    <w:tmpl w:val="BAA82DE2"/>
    <w:lvl w:ilvl="0" w:tplc="A0D48CE6">
      <w:start w:val="3"/>
      <w:numFmt w:val="upperRoman"/>
      <w:lvlText w:val="%1."/>
      <w:lvlJc w:val="left"/>
      <w:pPr>
        <w:ind w:left="1080"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57E373CB"/>
    <w:multiLevelType w:val="hybridMultilevel"/>
    <w:tmpl w:val="2E6A251C"/>
    <w:lvl w:ilvl="0" w:tplc="DE6C7B8C">
      <w:start w:val="7"/>
      <w:numFmt w:val="decimal"/>
      <w:lvlText w:val="%1)"/>
      <w:lvlJc w:val="left"/>
      <w:pPr>
        <w:tabs>
          <w:tab w:val="num" w:pos="1500"/>
        </w:tabs>
        <w:ind w:left="1500" w:hanging="360"/>
      </w:pPr>
      <w:rPr>
        <w:rFonts w:hint="default"/>
      </w:rPr>
    </w:lvl>
    <w:lvl w:ilvl="1" w:tplc="041F0019" w:tentative="1">
      <w:start w:val="1"/>
      <w:numFmt w:val="lowerLetter"/>
      <w:lvlText w:val="%2."/>
      <w:lvlJc w:val="left"/>
      <w:pPr>
        <w:tabs>
          <w:tab w:val="num" w:pos="2220"/>
        </w:tabs>
        <w:ind w:left="2220" w:hanging="360"/>
      </w:pPr>
    </w:lvl>
    <w:lvl w:ilvl="2" w:tplc="041F001B" w:tentative="1">
      <w:start w:val="1"/>
      <w:numFmt w:val="lowerRoman"/>
      <w:lvlText w:val="%3."/>
      <w:lvlJc w:val="right"/>
      <w:pPr>
        <w:tabs>
          <w:tab w:val="num" w:pos="2940"/>
        </w:tabs>
        <w:ind w:left="2940" w:hanging="180"/>
      </w:pPr>
    </w:lvl>
    <w:lvl w:ilvl="3" w:tplc="041F000F" w:tentative="1">
      <w:start w:val="1"/>
      <w:numFmt w:val="decimal"/>
      <w:lvlText w:val="%4."/>
      <w:lvlJc w:val="left"/>
      <w:pPr>
        <w:tabs>
          <w:tab w:val="num" w:pos="3660"/>
        </w:tabs>
        <w:ind w:left="3660" w:hanging="360"/>
      </w:pPr>
    </w:lvl>
    <w:lvl w:ilvl="4" w:tplc="041F0019" w:tentative="1">
      <w:start w:val="1"/>
      <w:numFmt w:val="lowerLetter"/>
      <w:lvlText w:val="%5."/>
      <w:lvlJc w:val="left"/>
      <w:pPr>
        <w:tabs>
          <w:tab w:val="num" w:pos="4380"/>
        </w:tabs>
        <w:ind w:left="4380" w:hanging="360"/>
      </w:pPr>
    </w:lvl>
    <w:lvl w:ilvl="5" w:tplc="041F001B" w:tentative="1">
      <w:start w:val="1"/>
      <w:numFmt w:val="lowerRoman"/>
      <w:lvlText w:val="%6."/>
      <w:lvlJc w:val="right"/>
      <w:pPr>
        <w:tabs>
          <w:tab w:val="num" w:pos="5100"/>
        </w:tabs>
        <w:ind w:left="5100" w:hanging="180"/>
      </w:pPr>
    </w:lvl>
    <w:lvl w:ilvl="6" w:tplc="041F000F" w:tentative="1">
      <w:start w:val="1"/>
      <w:numFmt w:val="decimal"/>
      <w:lvlText w:val="%7."/>
      <w:lvlJc w:val="left"/>
      <w:pPr>
        <w:tabs>
          <w:tab w:val="num" w:pos="5820"/>
        </w:tabs>
        <w:ind w:left="5820" w:hanging="360"/>
      </w:pPr>
    </w:lvl>
    <w:lvl w:ilvl="7" w:tplc="041F0019" w:tentative="1">
      <w:start w:val="1"/>
      <w:numFmt w:val="lowerLetter"/>
      <w:lvlText w:val="%8."/>
      <w:lvlJc w:val="left"/>
      <w:pPr>
        <w:tabs>
          <w:tab w:val="num" w:pos="6540"/>
        </w:tabs>
        <w:ind w:left="6540" w:hanging="360"/>
      </w:pPr>
    </w:lvl>
    <w:lvl w:ilvl="8" w:tplc="041F001B" w:tentative="1">
      <w:start w:val="1"/>
      <w:numFmt w:val="lowerRoman"/>
      <w:lvlText w:val="%9."/>
      <w:lvlJc w:val="right"/>
      <w:pPr>
        <w:tabs>
          <w:tab w:val="num" w:pos="7260"/>
        </w:tabs>
        <w:ind w:left="7260" w:hanging="180"/>
      </w:pPr>
    </w:lvl>
  </w:abstractNum>
  <w:abstractNum w:abstractNumId="8" w15:restartNumberingAfterBreak="0">
    <w:nsid w:val="59107621"/>
    <w:multiLevelType w:val="hybridMultilevel"/>
    <w:tmpl w:val="F57AEF28"/>
    <w:lvl w:ilvl="0" w:tplc="6DB415B8">
      <w:start w:val="1"/>
      <w:numFmt w:val="upperRoman"/>
      <w:lvlText w:val="%1."/>
      <w:lvlJc w:val="left"/>
      <w:pPr>
        <w:tabs>
          <w:tab w:val="num" w:pos="1080"/>
        </w:tabs>
        <w:ind w:left="1080" w:hanging="72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15:restartNumberingAfterBreak="0">
    <w:nsid w:val="6FC76FCE"/>
    <w:multiLevelType w:val="hybridMultilevel"/>
    <w:tmpl w:val="20223DDA"/>
    <w:lvl w:ilvl="0" w:tplc="688678A2">
      <w:start w:val="1"/>
      <w:numFmt w:val="lowerLetter"/>
      <w:lvlText w:val="%1)"/>
      <w:lvlJc w:val="left"/>
      <w:pPr>
        <w:ind w:left="927"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2BC2"/>
    <w:rsid w:val="00051F84"/>
    <w:rsid w:val="0006576C"/>
    <w:rsid w:val="0009624F"/>
    <w:rsid w:val="000B66B1"/>
    <w:rsid w:val="0016368F"/>
    <w:rsid w:val="00172B4A"/>
    <w:rsid w:val="001A7B7D"/>
    <w:rsid w:val="001B0D36"/>
    <w:rsid w:val="001E12B6"/>
    <w:rsid w:val="001F5C6B"/>
    <w:rsid w:val="001F7E2D"/>
    <w:rsid w:val="00290007"/>
    <w:rsid w:val="002C2F52"/>
    <w:rsid w:val="002E20C0"/>
    <w:rsid w:val="002E6544"/>
    <w:rsid w:val="00302E47"/>
    <w:rsid w:val="00380BDB"/>
    <w:rsid w:val="00396B8E"/>
    <w:rsid w:val="003A7980"/>
    <w:rsid w:val="003C4101"/>
    <w:rsid w:val="003D35FB"/>
    <w:rsid w:val="003F32D7"/>
    <w:rsid w:val="003F3532"/>
    <w:rsid w:val="003F57B8"/>
    <w:rsid w:val="00442C1C"/>
    <w:rsid w:val="004A4C35"/>
    <w:rsid w:val="004C0BD9"/>
    <w:rsid w:val="004E6B1A"/>
    <w:rsid w:val="00566ED0"/>
    <w:rsid w:val="0059792F"/>
    <w:rsid w:val="005A547D"/>
    <w:rsid w:val="005F37FA"/>
    <w:rsid w:val="00600542"/>
    <w:rsid w:val="00607433"/>
    <w:rsid w:val="00633838"/>
    <w:rsid w:val="00657191"/>
    <w:rsid w:val="0069153F"/>
    <w:rsid w:val="006A1C20"/>
    <w:rsid w:val="0078157F"/>
    <w:rsid w:val="007A00EE"/>
    <w:rsid w:val="007A5B61"/>
    <w:rsid w:val="007B03B3"/>
    <w:rsid w:val="007D7400"/>
    <w:rsid w:val="007E0938"/>
    <w:rsid w:val="007E5EB8"/>
    <w:rsid w:val="00825393"/>
    <w:rsid w:val="008A42E1"/>
    <w:rsid w:val="008B3FF9"/>
    <w:rsid w:val="008B6B1E"/>
    <w:rsid w:val="008C2EAE"/>
    <w:rsid w:val="008D3BB6"/>
    <w:rsid w:val="008E5458"/>
    <w:rsid w:val="00913E08"/>
    <w:rsid w:val="00930FB7"/>
    <w:rsid w:val="00940E8F"/>
    <w:rsid w:val="00952B5F"/>
    <w:rsid w:val="00965906"/>
    <w:rsid w:val="009A247A"/>
    <w:rsid w:val="009D4FD3"/>
    <w:rsid w:val="00A140A1"/>
    <w:rsid w:val="00A31CA9"/>
    <w:rsid w:val="00A51893"/>
    <w:rsid w:val="00A573E8"/>
    <w:rsid w:val="00A778EF"/>
    <w:rsid w:val="00AC5269"/>
    <w:rsid w:val="00AE5C8C"/>
    <w:rsid w:val="00B0794D"/>
    <w:rsid w:val="00B51FB4"/>
    <w:rsid w:val="00B646BA"/>
    <w:rsid w:val="00B74FAE"/>
    <w:rsid w:val="00BD6B74"/>
    <w:rsid w:val="00BF57F5"/>
    <w:rsid w:val="00C2626B"/>
    <w:rsid w:val="00C406D3"/>
    <w:rsid w:val="00C73A12"/>
    <w:rsid w:val="00CC4557"/>
    <w:rsid w:val="00CE3736"/>
    <w:rsid w:val="00CF679F"/>
    <w:rsid w:val="00D2786D"/>
    <w:rsid w:val="00D6121E"/>
    <w:rsid w:val="00DB7B47"/>
    <w:rsid w:val="00DD310D"/>
    <w:rsid w:val="00DD6154"/>
    <w:rsid w:val="00E01990"/>
    <w:rsid w:val="00E24DDD"/>
    <w:rsid w:val="00E2638E"/>
    <w:rsid w:val="00E46DAD"/>
    <w:rsid w:val="00E61383"/>
    <w:rsid w:val="00EB1281"/>
    <w:rsid w:val="00EC7113"/>
    <w:rsid w:val="00ED1668"/>
    <w:rsid w:val="00F0505E"/>
    <w:rsid w:val="00F125DA"/>
    <w:rsid w:val="00F1747D"/>
    <w:rsid w:val="00F30D6B"/>
    <w:rsid w:val="00F406F7"/>
    <w:rsid w:val="00F5236D"/>
    <w:rsid w:val="00F7229B"/>
    <w:rsid w:val="00FA732C"/>
    <w:rsid w:val="00FB4821"/>
    <w:rsid w:val="00FD7B1F"/>
    <w:rsid w:val="00FE7BCB"/>
    <w:rsid w:val="00FF2603"/>
    <w:rsid w:val="00FF4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6BC27F0"/>
  <w15:chartTrackingRefBased/>
  <w15:docId w15:val="{1C0092A5-D690-4E9B-B687-99EC13F5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6B1E"/>
    <w:pPr>
      <w:overflowPunct w:val="0"/>
      <w:autoSpaceDE w:val="0"/>
      <w:autoSpaceDN w:val="0"/>
      <w:adjustRightInd w:val="0"/>
    </w:pPr>
    <w:rPr>
      <w:rFonts w:ascii="Arial" w:hAnsi="Arial"/>
      <w:sz w:val="24"/>
    </w:rPr>
  </w:style>
  <w:style w:type="paragraph" w:styleId="Balk1">
    <w:name w:val="heading 1"/>
    <w:basedOn w:val="Normal"/>
    <w:next w:val="Normal"/>
    <w:link w:val="Balk1Char"/>
    <w:qFormat/>
    <w:rsid w:val="008B3FF9"/>
    <w:pPr>
      <w:keepNext/>
      <w:overflowPunct/>
      <w:autoSpaceDE/>
      <w:autoSpaceDN/>
      <w:adjustRightInd/>
      <w:spacing w:before="240" w:after="60"/>
      <w:outlineLvl w:val="0"/>
    </w:pPr>
    <w:rPr>
      <w:rFonts w:cs="Arial"/>
      <w:b/>
      <w:bCs/>
      <w:kern w:val="32"/>
      <w:sz w:val="32"/>
      <w:szCs w:val="32"/>
    </w:rPr>
  </w:style>
  <w:style w:type="paragraph" w:styleId="Balk2">
    <w:name w:val="heading 2"/>
    <w:basedOn w:val="Normal"/>
    <w:link w:val="Balk2Char"/>
    <w:qFormat/>
    <w:rsid w:val="008B3FF9"/>
    <w:pPr>
      <w:keepNext/>
      <w:overflowPunct/>
      <w:autoSpaceDE/>
      <w:autoSpaceDN/>
      <w:adjustRightInd/>
      <w:spacing w:before="240" w:after="60"/>
      <w:ind w:firstLine="1134"/>
      <w:jc w:val="both"/>
      <w:outlineLvl w:val="1"/>
    </w:pPr>
    <w:rPr>
      <w:rFonts w:ascii="Cambria" w:hAnsi="Cambria"/>
      <w:b/>
      <w:bCs/>
      <w:i/>
      <w:iCs/>
      <w:sz w:val="28"/>
      <w:szCs w:val="28"/>
    </w:rPr>
  </w:style>
  <w:style w:type="paragraph" w:styleId="Balk3">
    <w:name w:val="heading 3"/>
    <w:basedOn w:val="Normal"/>
    <w:link w:val="Balk3Char"/>
    <w:qFormat/>
    <w:rsid w:val="008B3FF9"/>
    <w:pPr>
      <w:keepNext/>
      <w:overflowPunct/>
      <w:autoSpaceDE/>
      <w:autoSpaceDN/>
      <w:adjustRightInd/>
      <w:spacing w:before="240" w:after="60" w:line="276" w:lineRule="auto"/>
      <w:ind w:firstLine="1134"/>
      <w:jc w:val="both"/>
      <w:outlineLvl w:val="2"/>
    </w:pPr>
    <w:rPr>
      <w:rFonts w:ascii="Cambria" w:hAnsi="Cambria"/>
      <w:b/>
      <w:bCs/>
      <w:sz w:val="26"/>
      <w:szCs w:val="26"/>
    </w:rPr>
  </w:style>
  <w:style w:type="paragraph" w:styleId="Balk4">
    <w:name w:val="heading 4"/>
    <w:basedOn w:val="Normal"/>
    <w:link w:val="Balk4Char"/>
    <w:qFormat/>
    <w:rsid w:val="008B3FF9"/>
    <w:pPr>
      <w:keepNext/>
      <w:overflowPunct/>
      <w:autoSpaceDE/>
      <w:autoSpaceDN/>
      <w:adjustRightInd/>
      <w:spacing w:before="240" w:after="60" w:line="276" w:lineRule="auto"/>
      <w:ind w:firstLine="1134"/>
      <w:jc w:val="both"/>
      <w:outlineLvl w:val="3"/>
    </w:pPr>
    <w:rPr>
      <w:rFonts w:ascii="Calibri" w:hAnsi="Calibri"/>
      <w:b/>
      <w:bCs/>
      <w:sz w:val="28"/>
      <w:szCs w:val="28"/>
    </w:rPr>
  </w:style>
  <w:style w:type="paragraph" w:styleId="Balk5">
    <w:name w:val="heading 5"/>
    <w:basedOn w:val="Normal"/>
    <w:link w:val="Balk5Char"/>
    <w:qFormat/>
    <w:rsid w:val="008B3FF9"/>
    <w:pPr>
      <w:overflowPunct/>
      <w:autoSpaceDE/>
      <w:autoSpaceDN/>
      <w:adjustRightInd/>
      <w:spacing w:before="240" w:after="60" w:line="276" w:lineRule="auto"/>
      <w:ind w:firstLine="1134"/>
      <w:jc w:val="both"/>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8B3FF9"/>
    <w:rPr>
      <w:rFonts w:ascii="Arial" w:hAnsi="Arial" w:cs="Arial"/>
      <w:b/>
      <w:bCs/>
      <w:kern w:val="32"/>
      <w:sz w:val="32"/>
      <w:szCs w:val="32"/>
      <w:lang w:val="tr-TR" w:eastAsia="tr-TR" w:bidi="ar-SA"/>
    </w:rPr>
  </w:style>
  <w:style w:type="paragraph" w:customStyle="1" w:styleId="CharCharCharCharCharCharCharCharCharCharCharCharChar">
    <w:name w:val="Char Char Char Char Char Char Char Char Char Char Char Char Char"/>
    <w:basedOn w:val="Normal"/>
    <w:rsid w:val="008B6B1E"/>
    <w:pPr>
      <w:overflowPunct/>
      <w:autoSpaceDE/>
      <w:autoSpaceDN/>
      <w:adjustRightInd/>
    </w:pPr>
    <w:rPr>
      <w:rFonts w:ascii="Times New Roman" w:hAnsi="Times New Roman"/>
      <w:szCs w:val="24"/>
      <w:lang w:val="pl-PL" w:eastAsia="pl-PL"/>
    </w:rPr>
  </w:style>
  <w:style w:type="character" w:customStyle="1" w:styleId="Balk2Char">
    <w:name w:val="Başlık 2 Char"/>
    <w:link w:val="Balk2"/>
    <w:locked/>
    <w:rsid w:val="008B3FF9"/>
    <w:rPr>
      <w:rFonts w:ascii="Cambria" w:hAnsi="Cambria"/>
      <w:b/>
      <w:bCs/>
      <w:i/>
      <w:iCs/>
      <w:sz w:val="28"/>
      <w:szCs w:val="28"/>
      <w:lang w:val="tr-TR" w:eastAsia="tr-TR" w:bidi="ar-SA"/>
    </w:rPr>
  </w:style>
  <w:style w:type="character" w:customStyle="1" w:styleId="Balk3Char">
    <w:name w:val="Başlık 3 Char"/>
    <w:link w:val="Balk3"/>
    <w:locked/>
    <w:rsid w:val="008B3FF9"/>
    <w:rPr>
      <w:rFonts w:ascii="Cambria" w:hAnsi="Cambria"/>
      <w:b/>
      <w:bCs/>
      <w:sz w:val="26"/>
      <w:szCs w:val="26"/>
      <w:lang w:val="tr-TR" w:eastAsia="tr-TR" w:bidi="ar-SA"/>
    </w:rPr>
  </w:style>
  <w:style w:type="character" w:customStyle="1" w:styleId="Balk4Char">
    <w:name w:val="Başlık 4 Char"/>
    <w:link w:val="Balk4"/>
    <w:locked/>
    <w:rsid w:val="008B3FF9"/>
    <w:rPr>
      <w:rFonts w:ascii="Calibri" w:hAnsi="Calibri"/>
      <w:b/>
      <w:bCs/>
      <w:sz w:val="28"/>
      <w:szCs w:val="28"/>
      <w:lang w:val="tr-TR" w:eastAsia="tr-TR" w:bidi="ar-SA"/>
    </w:rPr>
  </w:style>
  <w:style w:type="character" w:customStyle="1" w:styleId="Balk5Char">
    <w:name w:val="Başlık 5 Char"/>
    <w:link w:val="Balk5"/>
    <w:locked/>
    <w:rsid w:val="008B3FF9"/>
    <w:rPr>
      <w:rFonts w:ascii="Calibri" w:hAnsi="Calibri"/>
      <w:b/>
      <w:bCs/>
      <w:i/>
      <w:iCs/>
      <w:sz w:val="26"/>
      <w:szCs w:val="26"/>
      <w:lang w:val="tr-TR" w:eastAsia="tr-TR" w:bidi="ar-SA"/>
    </w:rPr>
  </w:style>
  <w:style w:type="table" w:styleId="TabloKlavuzu">
    <w:name w:val="Table Grid"/>
    <w:basedOn w:val="NormalTablo"/>
    <w:rsid w:val="000B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next w:val="Normal"/>
    <w:rsid w:val="0059792F"/>
    <w:pPr>
      <w:tabs>
        <w:tab w:val="left" w:pos="567"/>
      </w:tabs>
      <w:overflowPunct/>
      <w:autoSpaceDE/>
      <w:autoSpaceDN/>
      <w:adjustRightInd/>
      <w:jc w:val="both"/>
    </w:pPr>
    <w:rPr>
      <w:rFonts w:ascii="New York" w:hAnsi="New York"/>
      <w:sz w:val="18"/>
      <w:lang w:val="en-US"/>
    </w:rPr>
  </w:style>
  <w:style w:type="character" w:customStyle="1" w:styleId="ver2">
    <w:name w:val="ver2"/>
    <w:basedOn w:val="VarsaylanParagrafYazTipi"/>
    <w:rsid w:val="0059792F"/>
  </w:style>
  <w:style w:type="character" w:customStyle="1" w:styleId="Normal1">
    <w:name w:val="Normal1"/>
    <w:rsid w:val="0059792F"/>
    <w:rPr>
      <w:rFonts w:ascii="Times New Roman" w:eastAsia="Times New Roman" w:hAnsi="Times New Roman" w:cs="Times New Roman" w:hint="default"/>
      <w:noProof w:val="0"/>
      <w:sz w:val="24"/>
      <w:lang w:val="en-GB"/>
    </w:rPr>
  </w:style>
  <w:style w:type="paragraph" w:styleId="stBilgi">
    <w:name w:val="header"/>
    <w:basedOn w:val="Normal"/>
    <w:link w:val="stBilgiChar"/>
    <w:rsid w:val="0059792F"/>
    <w:pPr>
      <w:tabs>
        <w:tab w:val="center" w:pos="4536"/>
        <w:tab w:val="right" w:pos="9072"/>
      </w:tabs>
    </w:pPr>
  </w:style>
  <w:style w:type="character" w:customStyle="1" w:styleId="stBilgiChar">
    <w:name w:val="Üst Bilgi Char"/>
    <w:link w:val="stBilgi"/>
    <w:locked/>
    <w:rsid w:val="008B3FF9"/>
    <w:rPr>
      <w:rFonts w:ascii="Arial" w:hAnsi="Arial"/>
      <w:sz w:val="24"/>
      <w:lang w:val="tr-TR" w:eastAsia="tr-TR" w:bidi="ar-SA"/>
    </w:rPr>
  </w:style>
  <w:style w:type="paragraph" w:styleId="AltBilgi">
    <w:name w:val="footer"/>
    <w:basedOn w:val="Normal"/>
    <w:link w:val="AltBilgiChar"/>
    <w:rsid w:val="0059792F"/>
    <w:pPr>
      <w:tabs>
        <w:tab w:val="center" w:pos="4536"/>
        <w:tab w:val="right" w:pos="9072"/>
      </w:tabs>
    </w:pPr>
  </w:style>
  <w:style w:type="character" w:customStyle="1" w:styleId="AltBilgiChar">
    <w:name w:val="Alt Bilgi Char"/>
    <w:link w:val="AltBilgi"/>
    <w:locked/>
    <w:rsid w:val="008B3FF9"/>
    <w:rPr>
      <w:rFonts w:ascii="Arial" w:hAnsi="Arial"/>
      <w:sz w:val="24"/>
      <w:lang w:val="tr-TR" w:eastAsia="tr-TR" w:bidi="ar-SA"/>
    </w:rPr>
  </w:style>
  <w:style w:type="character" w:styleId="SayfaNumaras">
    <w:name w:val="page number"/>
    <w:basedOn w:val="VarsaylanParagrafYazTipi"/>
    <w:rsid w:val="0059792F"/>
  </w:style>
  <w:style w:type="paragraph" w:styleId="BalonMetni">
    <w:name w:val="Balloon Text"/>
    <w:basedOn w:val="Normal"/>
    <w:link w:val="BalonMetniChar"/>
    <w:semiHidden/>
    <w:rsid w:val="003A7980"/>
    <w:rPr>
      <w:rFonts w:ascii="Tahoma" w:hAnsi="Tahoma" w:cs="Tahoma"/>
      <w:sz w:val="16"/>
      <w:szCs w:val="16"/>
    </w:rPr>
  </w:style>
  <w:style w:type="character" w:customStyle="1" w:styleId="BalonMetniChar">
    <w:name w:val="Balon Metni Char"/>
    <w:link w:val="BalonMetni"/>
    <w:locked/>
    <w:rsid w:val="008B3FF9"/>
    <w:rPr>
      <w:rFonts w:ascii="Tahoma" w:hAnsi="Tahoma" w:cs="Tahoma"/>
      <w:sz w:val="16"/>
      <w:szCs w:val="16"/>
      <w:lang w:val="tr-TR" w:eastAsia="tr-TR" w:bidi="ar-SA"/>
    </w:rPr>
  </w:style>
  <w:style w:type="character" w:styleId="Kpr">
    <w:name w:val="Hyperlink"/>
    <w:rsid w:val="008B3FF9"/>
    <w:rPr>
      <w:color w:val="0000FF"/>
      <w:u w:val="single"/>
    </w:rPr>
  </w:style>
  <w:style w:type="character" w:styleId="zlenenKpr">
    <w:name w:val="FollowedHyperlink"/>
    <w:rsid w:val="008B3FF9"/>
    <w:rPr>
      <w:color w:val="800080"/>
      <w:u w:val="single"/>
    </w:rPr>
  </w:style>
  <w:style w:type="character" w:customStyle="1" w:styleId="HTMLncedenBiimlendirilmiChar">
    <w:name w:val="HTML Önceden Biçimlendirilmiş Char"/>
    <w:link w:val="HTMLncedenBiimlendirilmi"/>
    <w:locked/>
    <w:rsid w:val="008B3FF9"/>
    <w:rPr>
      <w:rFonts w:ascii="Consolas" w:hAnsi="Consolas"/>
      <w:lang w:bidi="ar-SA"/>
    </w:rPr>
  </w:style>
  <w:style w:type="paragraph" w:styleId="HTMLncedenBiimlendirilmi">
    <w:name w:val="HTML Preformatted"/>
    <w:basedOn w:val="Normal"/>
    <w:link w:val="HTMLncedenBiimlendirilmiChar"/>
    <w:rsid w:val="008B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nsolas" w:hAnsi="Consolas"/>
      <w:sz w:val="20"/>
    </w:rPr>
  </w:style>
  <w:style w:type="character" w:customStyle="1" w:styleId="NormalWebChar">
    <w:name w:val="Normal (Web) Char"/>
    <w:aliases w:val="Normal (Web) Char Char Char1,Normal (Web) Char Char Char Char Char,Normal (Web) Char Char Char Char1"/>
    <w:link w:val="NormalWeb"/>
    <w:locked/>
    <w:rsid w:val="008B3FF9"/>
    <w:rPr>
      <w:sz w:val="24"/>
      <w:szCs w:val="24"/>
      <w:lang w:val="tr-TR" w:eastAsia="tr-TR" w:bidi="ar-SA"/>
    </w:rPr>
  </w:style>
  <w:style w:type="paragraph" w:styleId="NormalWeb">
    <w:name w:val="Normal (Web)"/>
    <w:aliases w:val="Normal (Web) Char Char,Normal (Web) Char Char Char Char,Normal (Web) Char Char Char"/>
    <w:basedOn w:val="Normal"/>
    <w:link w:val="NormalWebChar"/>
    <w:rsid w:val="008B3FF9"/>
    <w:pPr>
      <w:overflowPunct/>
      <w:autoSpaceDE/>
      <w:autoSpaceDN/>
      <w:adjustRightInd/>
      <w:spacing w:before="280" w:after="280"/>
      <w:ind w:firstLine="1134"/>
      <w:jc w:val="both"/>
    </w:pPr>
    <w:rPr>
      <w:rFonts w:ascii="Times New Roman" w:hAnsi="Times New Roman"/>
      <w:szCs w:val="24"/>
    </w:rPr>
  </w:style>
  <w:style w:type="character" w:customStyle="1" w:styleId="DipnotMetniChar">
    <w:name w:val="Dipnot Metni Char"/>
    <w:aliases w:val="Dipnot Metni Char Char Char Char Char"/>
    <w:link w:val="DipnotMetni"/>
    <w:locked/>
    <w:rsid w:val="008B3FF9"/>
    <w:rPr>
      <w:lang w:val="tr-TR" w:eastAsia="tr-TR" w:bidi="ar-SA"/>
    </w:rPr>
  </w:style>
  <w:style w:type="paragraph" w:styleId="DipnotMetni">
    <w:name w:val="footnote text"/>
    <w:aliases w:val="Dipnot Metni Char Char Char Char"/>
    <w:basedOn w:val="Normal"/>
    <w:link w:val="DipnotMetniChar"/>
    <w:rsid w:val="008B3FF9"/>
    <w:pPr>
      <w:overflowPunct/>
      <w:autoSpaceDE/>
      <w:autoSpaceDN/>
      <w:adjustRightInd/>
      <w:spacing w:before="120"/>
      <w:ind w:firstLine="1134"/>
      <w:jc w:val="both"/>
    </w:pPr>
    <w:rPr>
      <w:rFonts w:ascii="Times New Roman" w:hAnsi="Times New Roman"/>
      <w:sz w:val="20"/>
    </w:rPr>
  </w:style>
  <w:style w:type="character" w:customStyle="1" w:styleId="AklamaMetniChar">
    <w:name w:val="Açıklama Metni Char"/>
    <w:link w:val="AklamaMetni"/>
    <w:locked/>
    <w:rsid w:val="008B3FF9"/>
    <w:rPr>
      <w:lang w:val="tr-TR" w:eastAsia="tr-TR" w:bidi="ar-SA"/>
    </w:rPr>
  </w:style>
  <w:style w:type="paragraph" w:styleId="AklamaMetni">
    <w:name w:val="annotation text"/>
    <w:basedOn w:val="Normal"/>
    <w:link w:val="AklamaMetniChar"/>
    <w:rsid w:val="008B3FF9"/>
    <w:pPr>
      <w:overflowPunct/>
      <w:autoSpaceDE/>
      <w:autoSpaceDN/>
      <w:adjustRightInd/>
    </w:pPr>
    <w:rPr>
      <w:rFonts w:ascii="Times New Roman" w:hAnsi="Times New Roman"/>
      <w:sz w:val="20"/>
    </w:rPr>
  </w:style>
  <w:style w:type="character" w:customStyle="1" w:styleId="KonuBalChar1">
    <w:name w:val="Konu Başlığı Char1"/>
    <w:link w:val="KonuBal"/>
    <w:locked/>
    <w:rsid w:val="008B3FF9"/>
    <w:rPr>
      <w:rFonts w:ascii="Arial" w:hAnsi="Arial" w:cs="Arial"/>
      <w:b/>
      <w:bCs/>
      <w:lang w:bidi="ar-SA"/>
    </w:rPr>
  </w:style>
  <w:style w:type="paragraph" w:styleId="KonuBal">
    <w:name w:val="Title"/>
    <w:basedOn w:val="Normal"/>
    <w:link w:val="KonuBalChar1"/>
    <w:qFormat/>
    <w:rsid w:val="008B3FF9"/>
    <w:pPr>
      <w:overflowPunct/>
      <w:autoSpaceDE/>
      <w:autoSpaceDN/>
      <w:adjustRightInd/>
      <w:spacing w:before="120" w:line="360" w:lineRule="auto"/>
      <w:ind w:firstLine="1134"/>
      <w:jc w:val="center"/>
    </w:pPr>
    <w:rPr>
      <w:rFonts w:cs="Arial"/>
      <w:b/>
      <w:bCs/>
      <w:sz w:val="20"/>
    </w:rPr>
  </w:style>
  <w:style w:type="character" w:customStyle="1" w:styleId="GvdeMetniChar">
    <w:name w:val="Gövde Metni Char"/>
    <w:link w:val="GvdeMetni"/>
    <w:locked/>
    <w:rsid w:val="008B3FF9"/>
    <w:rPr>
      <w:sz w:val="24"/>
      <w:szCs w:val="24"/>
      <w:lang w:val="tr-TR" w:eastAsia="tr-TR" w:bidi="ar-SA"/>
    </w:rPr>
  </w:style>
  <w:style w:type="paragraph" w:styleId="GvdeMetni">
    <w:name w:val="Body Text"/>
    <w:basedOn w:val="Normal"/>
    <w:link w:val="GvdeMetniChar"/>
    <w:rsid w:val="008B3FF9"/>
    <w:pPr>
      <w:overflowPunct/>
      <w:autoSpaceDE/>
      <w:autoSpaceDN/>
      <w:adjustRightInd/>
      <w:spacing w:before="280" w:after="280"/>
      <w:ind w:firstLine="1134"/>
      <w:jc w:val="both"/>
    </w:pPr>
    <w:rPr>
      <w:rFonts w:ascii="Times New Roman" w:hAnsi="Times New Roman"/>
      <w:szCs w:val="24"/>
    </w:rPr>
  </w:style>
  <w:style w:type="character" w:customStyle="1" w:styleId="GvdeMetniGirintisiChar">
    <w:name w:val="Gövde Metni Girintisi Char"/>
    <w:link w:val="GvdeMetniGirintisi"/>
    <w:locked/>
    <w:rsid w:val="008B3FF9"/>
    <w:rPr>
      <w:rFonts w:ascii="Calibri" w:hAnsi="Calibri"/>
      <w:lang w:bidi="ar-SA"/>
    </w:rPr>
  </w:style>
  <w:style w:type="paragraph" w:styleId="GvdeMetniGirintisi">
    <w:name w:val="Body Text Indent"/>
    <w:basedOn w:val="Normal"/>
    <w:link w:val="GvdeMetniGirintisiChar"/>
    <w:rsid w:val="008B3FF9"/>
    <w:pPr>
      <w:overflowPunct/>
      <w:autoSpaceDE/>
      <w:autoSpaceDN/>
      <w:adjustRightInd/>
      <w:spacing w:before="120" w:after="120" w:line="276" w:lineRule="auto"/>
      <w:ind w:left="283" w:firstLine="1134"/>
      <w:jc w:val="both"/>
    </w:pPr>
    <w:rPr>
      <w:rFonts w:ascii="Calibri" w:hAnsi="Calibri"/>
      <w:sz w:val="20"/>
    </w:rPr>
  </w:style>
  <w:style w:type="character" w:customStyle="1" w:styleId="GvdeMetni2Char">
    <w:name w:val="Gövde Metni 2 Char"/>
    <w:link w:val="GvdeMetni2"/>
    <w:locked/>
    <w:rsid w:val="008B3FF9"/>
    <w:rPr>
      <w:rFonts w:ascii="Calibri" w:hAnsi="Calibri"/>
      <w:lang w:bidi="ar-SA"/>
    </w:rPr>
  </w:style>
  <w:style w:type="paragraph" w:styleId="GvdeMetni2">
    <w:name w:val="Body Text 2"/>
    <w:basedOn w:val="Normal"/>
    <w:link w:val="GvdeMetni2Char"/>
    <w:rsid w:val="008B3FF9"/>
    <w:pPr>
      <w:overflowPunct/>
      <w:autoSpaceDE/>
      <w:autoSpaceDN/>
      <w:adjustRightInd/>
      <w:spacing w:after="120" w:line="480" w:lineRule="auto"/>
    </w:pPr>
    <w:rPr>
      <w:rFonts w:ascii="Calibri" w:hAnsi="Calibri"/>
      <w:sz w:val="20"/>
    </w:rPr>
  </w:style>
  <w:style w:type="character" w:customStyle="1" w:styleId="GvdeMetni3Char">
    <w:name w:val="Gövde Metni 3 Char"/>
    <w:link w:val="GvdeMetni3"/>
    <w:locked/>
    <w:rsid w:val="008B3FF9"/>
    <w:rPr>
      <w:rFonts w:ascii="Calibri" w:hAnsi="Calibri"/>
      <w:lang w:bidi="ar-SA"/>
    </w:rPr>
  </w:style>
  <w:style w:type="paragraph" w:styleId="GvdeMetni3">
    <w:name w:val="Body Text 3"/>
    <w:basedOn w:val="Normal"/>
    <w:link w:val="GvdeMetni3Char"/>
    <w:rsid w:val="008B3FF9"/>
    <w:pPr>
      <w:overflowPunct/>
      <w:autoSpaceDE/>
      <w:autoSpaceDN/>
      <w:adjustRightInd/>
      <w:spacing w:after="120" w:line="276" w:lineRule="auto"/>
    </w:pPr>
    <w:rPr>
      <w:rFonts w:ascii="Calibri" w:hAnsi="Calibri"/>
      <w:sz w:val="20"/>
    </w:rPr>
  </w:style>
  <w:style w:type="character" w:customStyle="1" w:styleId="GvdeMetniGirintisi2Char">
    <w:name w:val="Gövde Metni Girintisi 2 Char"/>
    <w:link w:val="GvdeMetniGirintisi2"/>
    <w:locked/>
    <w:rsid w:val="008B3FF9"/>
    <w:rPr>
      <w:rFonts w:ascii="Calibri" w:hAnsi="Calibri"/>
      <w:lang w:bidi="ar-SA"/>
    </w:rPr>
  </w:style>
  <w:style w:type="paragraph" w:styleId="GvdeMetniGirintisi2">
    <w:name w:val="Body Text Indent 2"/>
    <w:basedOn w:val="Normal"/>
    <w:link w:val="GvdeMetniGirintisi2Char"/>
    <w:rsid w:val="008B3FF9"/>
    <w:pPr>
      <w:overflowPunct/>
      <w:autoSpaceDE/>
      <w:autoSpaceDN/>
      <w:adjustRightInd/>
      <w:spacing w:after="120" w:line="480" w:lineRule="auto"/>
      <w:ind w:left="283"/>
    </w:pPr>
    <w:rPr>
      <w:rFonts w:ascii="Calibri" w:hAnsi="Calibri"/>
      <w:sz w:val="20"/>
    </w:rPr>
  </w:style>
  <w:style w:type="character" w:customStyle="1" w:styleId="GvdeMetniGirintisi3Char">
    <w:name w:val="Gövde Metni Girintisi 3 Char"/>
    <w:link w:val="GvdeMetniGirintisi3"/>
    <w:locked/>
    <w:rsid w:val="008B3FF9"/>
    <w:rPr>
      <w:rFonts w:ascii="Calibri" w:hAnsi="Calibri"/>
      <w:lang w:bidi="ar-SA"/>
    </w:rPr>
  </w:style>
  <w:style w:type="paragraph" w:styleId="GvdeMetniGirintisi3">
    <w:name w:val="Body Text Indent 3"/>
    <w:basedOn w:val="Normal"/>
    <w:link w:val="GvdeMetniGirintisi3Char"/>
    <w:rsid w:val="008B3FF9"/>
    <w:pPr>
      <w:overflowPunct/>
      <w:autoSpaceDE/>
      <w:autoSpaceDN/>
      <w:adjustRightInd/>
      <w:spacing w:before="120" w:after="120" w:line="276" w:lineRule="auto"/>
      <w:ind w:left="283" w:firstLine="1134"/>
      <w:jc w:val="both"/>
    </w:pPr>
    <w:rPr>
      <w:rFonts w:ascii="Calibri" w:hAnsi="Calibri"/>
      <w:sz w:val="20"/>
    </w:rPr>
  </w:style>
  <w:style w:type="character" w:customStyle="1" w:styleId="DzMetinChar">
    <w:name w:val="Düz Metin Char"/>
    <w:link w:val="DzMetin"/>
    <w:locked/>
    <w:rsid w:val="008B3FF9"/>
    <w:rPr>
      <w:rFonts w:ascii="Courier New" w:hAnsi="Courier New" w:cs="Courier New"/>
      <w:lang w:bidi="ar-SA"/>
    </w:rPr>
  </w:style>
  <w:style w:type="paragraph" w:styleId="DzMetin">
    <w:name w:val="Plain Text"/>
    <w:basedOn w:val="Normal"/>
    <w:link w:val="DzMetinChar"/>
    <w:rsid w:val="008B3FF9"/>
    <w:pPr>
      <w:overflowPunct/>
      <w:autoSpaceDE/>
      <w:autoSpaceDN/>
      <w:adjustRightInd/>
    </w:pPr>
    <w:rPr>
      <w:rFonts w:ascii="Courier New" w:hAnsi="Courier New" w:cs="Courier New"/>
      <w:sz w:val="20"/>
    </w:rPr>
  </w:style>
  <w:style w:type="character" w:customStyle="1" w:styleId="AklamaKonusuChar">
    <w:name w:val="Açıklama Konusu Char"/>
    <w:link w:val="AklamaKonusu"/>
    <w:locked/>
    <w:rsid w:val="008B3FF9"/>
    <w:rPr>
      <w:b/>
      <w:bCs/>
      <w:lang w:bidi="ar-SA"/>
    </w:rPr>
  </w:style>
  <w:style w:type="paragraph" w:styleId="AklamaKonusu">
    <w:name w:val="annotation subject"/>
    <w:basedOn w:val="Normal"/>
    <w:link w:val="AklamaKonusuChar"/>
    <w:rsid w:val="008B3FF9"/>
    <w:pPr>
      <w:overflowPunct/>
      <w:autoSpaceDE/>
      <w:autoSpaceDN/>
      <w:adjustRightInd/>
    </w:pPr>
    <w:rPr>
      <w:rFonts w:ascii="Times New Roman" w:hAnsi="Times New Roman"/>
      <w:b/>
      <w:bCs/>
      <w:sz w:val="20"/>
    </w:rPr>
  </w:style>
  <w:style w:type="paragraph" w:customStyle="1" w:styleId="Stil1">
    <w:name w:val="Stil1"/>
    <w:basedOn w:val="Balk1"/>
    <w:rsid w:val="008B3FF9"/>
    <w:rPr>
      <w:rFonts w:ascii="Times New Roman" w:hAnsi="Times New Roman" w:cs="Times New Roman"/>
      <w:sz w:val="24"/>
      <w:szCs w:val="24"/>
    </w:rPr>
  </w:style>
  <w:style w:type="character" w:customStyle="1" w:styleId="Balk30">
    <w:name w:val="Başlık #3_"/>
    <w:link w:val="Balk31"/>
    <w:locked/>
    <w:rsid w:val="008B3FF9"/>
    <w:rPr>
      <w:b/>
      <w:bCs/>
      <w:lang w:bidi="ar-SA"/>
    </w:rPr>
  </w:style>
  <w:style w:type="paragraph" w:customStyle="1" w:styleId="Balk31">
    <w:name w:val="Başlık #3"/>
    <w:basedOn w:val="Normal"/>
    <w:link w:val="Balk30"/>
    <w:rsid w:val="008B3FF9"/>
    <w:pPr>
      <w:shd w:val="clear" w:color="auto" w:fill="FFFFFF"/>
      <w:overflowPunct/>
      <w:autoSpaceDE/>
      <w:autoSpaceDN/>
      <w:adjustRightInd/>
      <w:spacing w:before="120" w:line="581" w:lineRule="atLeast"/>
      <w:ind w:firstLine="680"/>
      <w:jc w:val="both"/>
    </w:pPr>
    <w:rPr>
      <w:rFonts w:ascii="Times New Roman" w:hAnsi="Times New Roman"/>
      <w:b/>
      <w:bCs/>
      <w:sz w:val="20"/>
    </w:rPr>
  </w:style>
  <w:style w:type="character" w:customStyle="1" w:styleId="Gvdemetni0">
    <w:name w:val="Gövde metni_"/>
    <w:link w:val="Gvdemetni1"/>
    <w:locked/>
    <w:rsid w:val="008B3FF9"/>
    <w:rPr>
      <w:rFonts w:ascii="Arial Narrow" w:hAnsi="Arial Narrow"/>
      <w:lang w:bidi="ar-SA"/>
    </w:rPr>
  </w:style>
  <w:style w:type="paragraph" w:customStyle="1" w:styleId="Gvdemetni1">
    <w:name w:val="Gövde metni"/>
    <w:basedOn w:val="Normal"/>
    <w:link w:val="Gvdemetni0"/>
    <w:rsid w:val="008B3FF9"/>
    <w:pPr>
      <w:overflowPunct/>
      <w:autoSpaceDE/>
      <w:autoSpaceDN/>
      <w:adjustRightInd/>
      <w:spacing w:before="120" w:line="331" w:lineRule="atLeast"/>
      <w:ind w:firstLine="1134"/>
      <w:jc w:val="center"/>
    </w:pPr>
    <w:rPr>
      <w:rFonts w:ascii="Arial Narrow" w:hAnsi="Arial Narrow"/>
      <w:sz w:val="20"/>
    </w:rPr>
  </w:style>
  <w:style w:type="character" w:customStyle="1" w:styleId="Balk10">
    <w:name w:val="Başlık #1_"/>
    <w:link w:val="Balk11"/>
    <w:locked/>
    <w:rsid w:val="008B3FF9"/>
    <w:rPr>
      <w:rFonts w:ascii="Arial Narrow" w:hAnsi="Arial Narrow"/>
      <w:b/>
      <w:bCs/>
      <w:spacing w:val="10"/>
      <w:lang w:bidi="ar-SA"/>
    </w:rPr>
  </w:style>
  <w:style w:type="paragraph" w:customStyle="1" w:styleId="Balk11">
    <w:name w:val="Başlık #11"/>
    <w:basedOn w:val="Normal"/>
    <w:link w:val="Balk10"/>
    <w:rsid w:val="008B3FF9"/>
    <w:pPr>
      <w:overflowPunct/>
      <w:autoSpaceDE/>
      <w:autoSpaceDN/>
      <w:adjustRightInd/>
      <w:spacing w:before="120" w:after="240" w:line="259" w:lineRule="atLeast"/>
      <w:ind w:firstLine="1134"/>
      <w:jc w:val="both"/>
    </w:pPr>
    <w:rPr>
      <w:rFonts w:ascii="Arial Narrow" w:hAnsi="Arial Narrow"/>
      <w:b/>
      <w:bCs/>
      <w:spacing w:val="10"/>
      <w:sz w:val="20"/>
    </w:rPr>
  </w:style>
  <w:style w:type="character" w:customStyle="1" w:styleId="Gvdemetni4">
    <w:name w:val="Gövde metni (4)_"/>
    <w:link w:val="Gvdemetni40"/>
    <w:locked/>
    <w:rsid w:val="008B3FF9"/>
    <w:rPr>
      <w:rFonts w:ascii="Arial Narrow" w:hAnsi="Arial Narrow"/>
      <w:i/>
      <w:iCs/>
      <w:lang w:bidi="ar-SA"/>
    </w:rPr>
  </w:style>
  <w:style w:type="paragraph" w:customStyle="1" w:styleId="Gvdemetni40">
    <w:name w:val="Gövde metni (4)"/>
    <w:basedOn w:val="Normal"/>
    <w:link w:val="Gvdemetni4"/>
    <w:rsid w:val="008B3FF9"/>
    <w:pPr>
      <w:overflowPunct/>
      <w:autoSpaceDE/>
      <w:autoSpaceDN/>
      <w:adjustRightInd/>
      <w:spacing w:before="120" w:line="254" w:lineRule="atLeast"/>
      <w:ind w:firstLine="1134"/>
      <w:jc w:val="both"/>
    </w:pPr>
    <w:rPr>
      <w:rFonts w:ascii="Arial Narrow" w:hAnsi="Arial Narrow"/>
      <w:i/>
      <w:iCs/>
      <w:sz w:val="20"/>
    </w:rPr>
  </w:style>
  <w:style w:type="character" w:customStyle="1" w:styleId="Gvdemetni20">
    <w:name w:val="Gövde metni (2)_"/>
    <w:link w:val="Gvdemetni21"/>
    <w:locked/>
    <w:rsid w:val="008B3FF9"/>
    <w:rPr>
      <w:i/>
      <w:iCs/>
      <w:lang w:bidi="ar-SA"/>
    </w:rPr>
  </w:style>
  <w:style w:type="paragraph" w:customStyle="1" w:styleId="Gvdemetni21">
    <w:name w:val="Gövde metni (2)"/>
    <w:basedOn w:val="Normal"/>
    <w:link w:val="Gvdemetni20"/>
    <w:rsid w:val="008B3FF9"/>
    <w:pPr>
      <w:overflowPunct/>
      <w:autoSpaceDE/>
      <w:autoSpaceDN/>
      <w:adjustRightInd/>
      <w:spacing w:before="120" w:line="240" w:lineRule="atLeast"/>
      <w:ind w:firstLine="1134"/>
      <w:jc w:val="both"/>
    </w:pPr>
    <w:rPr>
      <w:rFonts w:ascii="Times New Roman" w:hAnsi="Times New Roman"/>
      <w:i/>
      <w:iCs/>
      <w:sz w:val="20"/>
    </w:rPr>
  </w:style>
  <w:style w:type="character" w:customStyle="1" w:styleId="Gvdemetni30">
    <w:name w:val="Gövde metni (3)_"/>
    <w:link w:val="Gvdemetni31"/>
    <w:locked/>
    <w:rsid w:val="008B3FF9"/>
    <w:rPr>
      <w:b/>
      <w:bCs/>
      <w:lang w:bidi="ar-SA"/>
    </w:rPr>
  </w:style>
  <w:style w:type="paragraph" w:customStyle="1" w:styleId="Gvdemetni31">
    <w:name w:val="Gövde metni (3)"/>
    <w:basedOn w:val="Normal"/>
    <w:link w:val="Gvdemetni30"/>
    <w:rsid w:val="008B3FF9"/>
    <w:pPr>
      <w:overflowPunct/>
      <w:autoSpaceDE/>
      <w:autoSpaceDN/>
      <w:adjustRightInd/>
      <w:spacing w:before="120" w:after="360" w:line="240" w:lineRule="atLeast"/>
      <w:ind w:firstLine="700"/>
      <w:jc w:val="both"/>
    </w:pPr>
    <w:rPr>
      <w:rFonts w:ascii="Times New Roman" w:hAnsi="Times New Roman"/>
      <w:b/>
      <w:bCs/>
      <w:sz w:val="20"/>
    </w:rPr>
  </w:style>
  <w:style w:type="character" w:customStyle="1" w:styleId="Balk40">
    <w:name w:val="Başlık #4_"/>
    <w:link w:val="Balk41"/>
    <w:locked/>
    <w:rsid w:val="008B3FF9"/>
    <w:rPr>
      <w:b/>
      <w:bCs/>
      <w:lang w:bidi="ar-SA"/>
    </w:rPr>
  </w:style>
  <w:style w:type="paragraph" w:customStyle="1" w:styleId="Balk41">
    <w:name w:val="Başlık #4"/>
    <w:basedOn w:val="Normal"/>
    <w:link w:val="Balk40"/>
    <w:rsid w:val="008B3FF9"/>
    <w:pPr>
      <w:overflowPunct/>
      <w:autoSpaceDE/>
      <w:autoSpaceDN/>
      <w:adjustRightInd/>
      <w:spacing w:before="540" w:after="360" w:line="240" w:lineRule="atLeast"/>
      <w:ind w:firstLine="760"/>
      <w:jc w:val="both"/>
    </w:pPr>
    <w:rPr>
      <w:rFonts w:ascii="Times New Roman" w:hAnsi="Times New Roman"/>
      <w:b/>
      <w:bCs/>
      <w:sz w:val="20"/>
    </w:rPr>
  </w:style>
  <w:style w:type="paragraph" w:customStyle="1" w:styleId="Char">
    <w:name w:val="Char"/>
    <w:basedOn w:val="Normal"/>
    <w:rsid w:val="008B3FF9"/>
    <w:pPr>
      <w:overflowPunct/>
      <w:autoSpaceDE/>
      <w:autoSpaceDN/>
      <w:adjustRightInd/>
      <w:spacing w:before="60" w:after="60" w:line="240" w:lineRule="exact"/>
    </w:pPr>
    <w:rPr>
      <w:b/>
      <w:smallCaps/>
      <w:szCs w:val="24"/>
      <w:lang w:val="en-US" w:eastAsia="en-US"/>
    </w:rPr>
  </w:style>
  <w:style w:type="paragraph" w:styleId="ListeParagraf">
    <w:name w:val="List Paragraph"/>
    <w:basedOn w:val="Normal"/>
    <w:qFormat/>
    <w:rsid w:val="008B3FF9"/>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nor0">
    <w:name w:val="nor0"/>
    <w:basedOn w:val="Normal"/>
    <w:rsid w:val="008B3FF9"/>
    <w:pPr>
      <w:overflowPunct/>
      <w:autoSpaceDE/>
      <w:autoSpaceDN/>
      <w:adjustRightInd/>
      <w:spacing w:before="100" w:beforeAutospacing="1" w:after="100" w:afterAutospacing="1"/>
    </w:pPr>
    <w:rPr>
      <w:rFonts w:ascii="Times New Roman" w:hAnsi="Times New Roman"/>
      <w:szCs w:val="24"/>
    </w:rPr>
  </w:style>
  <w:style w:type="paragraph" w:customStyle="1" w:styleId="baslk0">
    <w:name w:val="baslk0"/>
    <w:basedOn w:val="Normal"/>
    <w:rsid w:val="008B3FF9"/>
    <w:pPr>
      <w:overflowPunct/>
      <w:autoSpaceDE/>
      <w:autoSpaceDN/>
      <w:adjustRightInd/>
      <w:spacing w:before="100" w:beforeAutospacing="1" w:after="100" w:afterAutospacing="1"/>
    </w:pPr>
    <w:rPr>
      <w:rFonts w:ascii="Times New Roman" w:hAnsi="Times New Roman"/>
      <w:szCs w:val="24"/>
    </w:rPr>
  </w:style>
  <w:style w:type="paragraph" w:customStyle="1" w:styleId="kantab0">
    <w:name w:val="kantab0"/>
    <w:basedOn w:val="Normal"/>
    <w:rsid w:val="008B3FF9"/>
    <w:pPr>
      <w:overflowPunct/>
      <w:autoSpaceDE/>
      <w:autoSpaceDN/>
      <w:adjustRightInd/>
      <w:spacing w:before="100" w:beforeAutospacing="1" w:after="100" w:afterAutospacing="1"/>
    </w:pPr>
    <w:rPr>
      <w:rFonts w:ascii="Times New Roman" w:hAnsi="Times New Roman"/>
      <w:szCs w:val="24"/>
    </w:rPr>
  </w:style>
  <w:style w:type="paragraph" w:customStyle="1" w:styleId="nor1">
    <w:name w:val="nor"/>
    <w:basedOn w:val="Normal"/>
    <w:rsid w:val="008B3FF9"/>
    <w:pPr>
      <w:overflowPunct/>
      <w:autoSpaceDE/>
      <w:autoSpaceDN/>
      <w:adjustRightInd/>
      <w:spacing w:before="100" w:beforeAutospacing="1" w:after="100" w:afterAutospacing="1"/>
    </w:pPr>
    <w:rPr>
      <w:rFonts w:ascii="Times New Roman" w:hAnsi="Times New Roman"/>
      <w:szCs w:val="24"/>
    </w:rPr>
  </w:style>
  <w:style w:type="paragraph" w:customStyle="1" w:styleId="nor10">
    <w:name w:val="nor1"/>
    <w:basedOn w:val="Normal"/>
    <w:rsid w:val="008B3FF9"/>
    <w:pPr>
      <w:overflowPunct/>
      <w:autoSpaceDE/>
      <w:autoSpaceDN/>
      <w:adjustRightInd/>
      <w:spacing w:before="100" w:beforeAutospacing="1" w:after="100" w:afterAutospacing="1"/>
    </w:pPr>
    <w:rPr>
      <w:rFonts w:ascii="Times New Roman" w:hAnsi="Times New Roman"/>
      <w:szCs w:val="24"/>
    </w:rPr>
  </w:style>
  <w:style w:type="paragraph" w:customStyle="1" w:styleId="3-NormalYaz">
    <w:name w:val="3-Normal Yazı"/>
    <w:rsid w:val="008B3FF9"/>
    <w:pPr>
      <w:tabs>
        <w:tab w:val="left" w:pos="566"/>
      </w:tabs>
      <w:jc w:val="both"/>
    </w:pPr>
    <w:rPr>
      <w:sz w:val="19"/>
      <w:lang w:eastAsia="en-US"/>
    </w:rPr>
  </w:style>
  <w:style w:type="paragraph" w:customStyle="1" w:styleId="2-OrtaBaslk">
    <w:name w:val="2-Orta Baslık"/>
    <w:rsid w:val="008B3FF9"/>
    <w:pPr>
      <w:jc w:val="center"/>
    </w:pPr>
    <w:rPr>
      <w:rFonts w:eastAsia="ヒラギノ明朝 Pro W3" w:hAnsi="Times"/>
      <w:b/>
      <w:sz w:val="19"/>
      <w:lang w:eastAsia="en-US"/>
    </w:rPr>
  </w:style>
  <w:style w:type="paragraph" w:customStyle="1" w:styleId="Gvdemetni10">
    <w:name w:val="Gövde metni1"/>
    <w:basedOn w:val="Normal"/>
    <w:rsid w:val="008B3FF9"/>
    <w:pPr>
      <w:overflowPunct/>
      <w:autoSpaceDE/>
      <w:autoSpaceDN/>
      <w:adjustRightInd/>
      <w:spacing w:after="300" w:line="312" w:lineRule="exact"/>
      <w:jc w:val="both"/>
    </w:pPr>
    <w:rPr>
      <w:rFonts w:ascii="Times New Roman" w:hAnsi="Times New Roman"/>
      <w:sz w:val="22"/>
      <w:szCs w:val="22"/>
    </w:rPr>
  </w:style>
  <w:style w:type="paragraph" w:customStyle="1" w:styleId="Balk12">
    <w:name w:val="Başlık #1"/>
    <w:basedOn w:val="Normal"/>
    <w:rsid w:val="008B3FF9"/>
    <w:pPr>
      <w:overflowPunct/>
      <w:autoSpaceDE/>
      <w:autoSpaceDN/>
      <w:adjustRightInd/>
      <w:spacing w:after="60" w:line="240" w:lineRule="atLeast"/>
      <w:ind w:firstLine="1080"/>
      <w:jc w:val="both"/>
      <w:outlineLvl w:val="0"/>
    </w:pPr>
    <w:rPr>
      <w:rFonts w:ascii="Times New Roman" w:hAnsi="Times New Roman"/>
      <w:w w:val="80"/>
      <w:sz w:val="28"/>
      <w:szCs w:val="28"/>
    </w:rPr>
  </w:style>
  <w:style w:type="character" w:styleId="DipnotBavurusu">
    <w:name w:val="footnote reference"/>
    <w:semiHidden/>
    <w:rsid w:val="008B3FF9"/>
    <w:rPr>
      <w:vertAlign w:val="superscript"/>
    </w:rPr>
  </w:style>
  <w:style w:type="character" w:customStyle="1" w:styleId="KonuBalChar">
    <w:name w:val="Konu Başlığı Char"/>
    <w:rsid w:val="008B3FF9"/>
    <w:rPr>
      <w:sz w:val="24"/>
      <w:lang w:val="tr-TR" w:eastAsia="tr-TR" w:bidi="ar-SA"/>
    </w:rPr>
  </w:style>
  <w:style w:type="character" w:customStyle="1" w:styleId="ver1">
    <w:name w:val="ver1"/>
    <w:basedOn w:val="VarsaylanParagrafYazTipi"/>
    <w:rsid w:val="008B3FF9"/>
  </w:style>
  <w:style w:type="character" w:customStyle="1" w:styleId="highlight1">
    <w:name w:val="highlight1"/>
    <w:rsid w:val="008B3FF9"/>
    <w:rPr>
      <w:shd w:val="clear" w:color="auto" w:fill="FFFF00"/>
    </w:rPr>
  </w:style>
  <w:style w:type="character" w:customStyle="1" w:styleId="Normal2">
    <w:name w:val="Normal2"/>
    <w:basedOn w:val="VarsaylanParagrafYazTipi"/>
    <w:rsid w:val="008B3FF9"/>
  </w:style>
  <w:style w:type="character" w:customStyle="1" w:styleId="highlight">
    <w:name w:val="highlight"/>
    <w:basedOn w:val="VarsaylanParagrafYazTipi"/>
    <w:rsid w:val="008B3FF9"/>
  </w:style>
  <w:style w:type="character" w:customStyle="1" w:styleId="CharChar3">
    <w:name w:val="Char Char3"/>
    <w:rsid w:val="008B3FF9"/>
    <w:rPr>
      <w:kern w:val="2"/>
      <w:sz w:val="24"/>
      <w:szCs w:val="24"/>
      <w:lang w:val="tr-TR" w:eastAsia="ar-SA" w:bidi="ar-SA"/>
    </w:rPr>
  </w:style>
  <w:style w:type="character" w:customStyle="1" w:styleId="CharChar8">
    <w:name w:val="Char Char8"/>
    <w:rsid w:val="008B3FF9"/>
    <w:rPr>
      <w:rFonts w:ascii="Arial" w:hAnsi="Arial" w:cs="Arial" w:hint="default"/>
      <w:b/>
      <w:bCs/>
      <w:kern w:val="32"/>
      <w:sz w:val="32"/>
      <w:szCs w:val="32"/>
      <w:lang w:val="tr-TR" w:eastAsia="tr-TR" w:bidi="ar-SA"/>
    </w:rPr>
  </w:style>
  <w:style w:type="character" w:customStyle="1" w:styleId="CharChar7">
    <w:name w:val="Char Char7"/>
    <w:locked/>
    <w:rsid w:val="008B3FF9"/>
    <w:rPr>
      <w:rFonts w:ascii="Calibri" w:eastAsia="Calibri" w:hAnsi="Calibri" w:hint="default"/>
      <w:lang w:val="x-none" w:eastAsia="x-none" w:bidi="ar-SA"/>
    </w:rPr>
  </w:style>
  <w:style w:type="character" w:customStyle="1" w:styleId="CharChar6">
    <w:name w:val="Char Char6"/>
    <w:locked/>
    <w:rsid w:val="008B3FF9"/>
    <w:rPr>
      <w:rFonts w:ascii="Calibri" w:eastAsia="Calibri" w:hAnsi="Calibri" w:hint="default"/>
      <w:lang w:val="x-none" w:eastAsia="x-none" w:bidi="ar-SA"/>
    </w:rPr>
  </w:style>
  <w:style w:type="character" w:customStyle="1" w:styleId="Gvdemetni2KalnDeil">
    <w:name w:val="Gövde metni (2) + Kalın Değil"/>
    <w:rsid w:val="008B3FF9"/>
    <w:rPr>
      <w:rFonts w:ascii="Times New Roman" w:hAnsi="Times New Roman" w:cs="Times New Roman" w:hint="default"/>
      <w:i/>
      <w:iCs/>
      <w:spacing w:val="0"/>
      <w:sz w:val="22"/>
      <w:szCs w:val="22"/>
      <w:lang w:bidi="ar-SA"/>
    </w:rPr>
  </w:style>
  <w:style w:type="character" w:customStyle="1" w:styleId="Gvdemetni22">
    <w:name w:val="Gövde metni2"/>
    <w:rsid w:val="008B3FF9"/>
    <w:rPr>
      <w:rFonts w:ascii="Times New Roman" w:hAnsi="Times New Roman" w:cs="Times New Roman"/>
      <w:spacing w:val="0"/>
      <w:sz w:val="22"/>
      <w:szCs w:val="22"/>
      <w:u w:val="single"/>
      <w:lang w:bidi="ar-SA"/>
    </w:rPr>
  </w:style>
  <w:style w:type="character" w:customStyle="1" w:styleId="Gvdemetni23pt">
    <w:name w:val="Gövde metni + 23 pt"/>
    <w:aliases w:val="İtalik,20% ölçekleniyor"/>
    <w:rsid w:val="008B3FF9"/>
    <w:rPr>
      <w:rFonts w:ascii="Times New Roman" w:hAnsi="Times New Roman" w:cs="Times New Roman"/>
      <w:i/>
      <w:iCs/>
      <w:spacing w:val="0"/>
      <w:w w:val="20"/>
      <w:sz w:val="46"/>
      <w:szCs w:val="46"/>
      <w:lang w:bidi="ar-SA"/>
    </w:rPr>
  </w:style>
  <w:style w:type="character" w:customStyle="1" w:styleId="GvdemetniKaln1">
    <w:name w:val="Gövde metni + Kalın1"/>
    <w:rsid w:val="008B3FF9"/>
    <w:rPr>
      <w:rFonts w:ascii="Times New Roman" w:hAnsi="Times New Roman" w:cs="Times New Roman"/>
      <w:b/>
      <w:bCs/>
      <w:spacing w:val="0"/>
      <w:sz w:val="22"/>
      <w:szCs w:val="22"/>
      <w:lang w:bidi="ar-SA"/>
    </w:rPr>
  </w:style>
  <w:style w:type="character" w:customStyle="1" w:styleId="CharChar9">
    <w:name w:val="Char Char9"/>
    <w:locked/>
    <w:rsid w:val="003F32D7"/>
    <w:rPr>
      <w:lang w:val="tr-TR" w:eastAsia="tr-TR" w:bidi="ar-SA"/>
    </w:rPr>
  </w:style>
  <w:style w:type="character" w:customStyle="1" w:styleId="CharChar">
    <w:name w:val="Char Char"/>
    <w:locked/>
    <w:rsid w:val="004A4C35"/>
    <w:rPr>
      <w:kern w:val="2"/>
      <w:sz w:val="24"/>
      <w:szCs w:val="24"/>
      <w:lang w:val="tr-TR" w:eastAsia="ar-SA" w:bidi="ar-SA"/>
    </w:rPr>
  </w:style>
  <w:style w:type="character" w:customStyle="1" w:styleId="CharChar2">
    <w:name w:val="Char Char2"/>
    <w:locked/>
    <w:rsid w:val="004A4C35"/>
    <w:rPr>
      <w:sz w:val="24"/>
      <w:lang w:val="tr-TR" w:eastAsia="tr-TR" w:bidi="ar-SA"/>
    </w:rPr>
  </w:style>
  <w:style w:type="paragraph" w:customStyle="1" w:styleId="CharCharCharCharCharCharCharCharCharCharCharCharChar0">
    <w:name w:val="Char Char Char Char Char Char Char Char Char Char Char Char Char"/>
    <w:basedOn w:val="Normal"/>
    <w:rsid w:val="004A4C35"/>
    <w:pPr>
      <w:overflowPunct/>
      <w:autoSpaceDE/>
      <w:autoSpaceDN/>
      <w:adjustRightInd/>
    </w:pPr>
    <w:rPr>
      <w:rFonts w:ascii="Times New Roman" w:hAnsi="Times New Roman"/>
      <w:szCs w:val="24"/>
      <w:lang w:val="pl-PL" w:eastAsia="pl-PL"/>
    </w:rPr>
  </w:style>
  <w:style w:type="character" w:customStyle="1" w:styleId="CharChar30">
    <w:name w:val="Char Char3"/>
    <w:rsid w:val="004A4C35"/>
    <w:rPr>
      <w:sz w:val="24"/>
      <w:lang w:val="tr-TR" w:eastAsia="tr-TR" w:bidi="ar-SA"/>
    </w:rPr>
  </w:style>
  <w:style w:type="character" w:customStyle="1" w:styleId="CharChar1">
    <w:name w:val="Char Char1"/>
    <w:rsid w:val="004A4C35"/>
    <w:rPr>
      <w:kern w:val="1"/>
      <w:sz w:val="24"/>
      <w:szCs w:val="24"/>
      <w:lang w:val="tr-T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603">
      <w:bodyDiv w:val="1"/>
      <w:marLeft w:val="0"/>
      <w:marRight w:val="0"/>
      <w:marTop w:val="0"/>
      <w:marBottom w:val="0"/>
      <w:divBdr>
        <w:top w:val="none" w:sz="0" w:space="0" w:color="auto"/>
        <w:left w:val="none" w:sz="0" w:space="0" w:color="auto"/>
        <w:bottom w:val="none" w:sz="0" w:space="0" w:color="auto"/>
        <w:right w:val="none" w:sz="0" w:space="0" w:color="auto"/>
      </w:divBdr>
    </w:div>
    <w:div w:id="219950850">
      <w:bodyDiv w:val="1"/>
      <w:marLeft w:val="0"/>
      <w:marRight w:val="0"/>
      <w:marTop w:val="0"/>
      <w:marBottom w:val="0"/>
      <w:divBdr>
        <w:top w:val="none" w:sz="0" w:space="0" w:color="auto"/>
        <w:left w:val="none" w:sz="0" w:space="0" w:color="auto"/>
        <w:bottom w:val="none" w:sz="0" w:space="0" w:color="auto"/>
        <w:right w:val="none" w:sz="0" w:space="0" w:color="auto"/>
      </w:divBdr>
    </w:div>
    <w:div w:id="339084053">
      <w:bodyDiv w:val="1"/>
      <w:marLeft w:val="0"/>
      <w:marRight w:val="0"/>
      <w:marTop w:val="0"/>
      <w:marBottom w:val="0"/>
      <w:divBdr>
        <w:top w:val="none" w:sz="0" w:space="0" w:color="auto"/>
        <w:left w:val="none" w:sz="0" w:space="0" w:color="auto"/>
        <w:bottom w:val="none" w:sz="0" w:space="0" w:color="auto"/>
        <w:right w:val="none" w:sz="0" w:space="0" w:color="auto"/>
      </w:divBdr>
    </w:div>
    <w:div w:id="364407062">
      <w:bodyDiv w:val="1"/>
      <w:marLeft w:val="0"/>
      <w:marRight w:val="0"/>
      <w:marTop w:val="0"/>
      <w:marBottom w:val="0"/>
      <w:divBdr>
        <w:top w:val="none" w:sz="0" w:space="0" w:color="auto"/>
        <w:left w:val="none" w:sz="0" w:space="0" w:color="auto"/>
        <w:bottom w:val="none" w:sz="0" w:space="0" w:color="auto"/>
        <w:right w:val="none" w:sz="0" w:space="0" w:color="auto"/>
      </w:divBdr>
    </w:div>
    <w:div w:id="377627901">
      <w:bodyDiv w:val="1"/>
      <w:marLeft w:val="0"/>
      <w:marRight w:val="0"/>
      <w:marTop w:val="0"/>
      <w:marBottom w:val="0"/>
      <w:divBdr>
        <w:top w:val="none" w:sz="0" w:space="0" w:color="auto"/>
        <w:left w:val="none" w:sz="0" w:space="0" w:color="auto"/>
        <w:bottom w:val="none" w:sz="0" w:space="0" w:color="auto"/>
        <w:right w:val="none" w:sz="0" w:space="0" w:color="auto"/>
      </w:divBdr>
    </w:div>
    <w:div w:id="403913361">
      <w:bodyDiv w:val="1"/>
      <w:marLeft w:val="0"/>
      <w:marRight w:val="0"/>
      <w:marTop w:val="0"/>
      <w:marBottom w:val="0"/>
      <w:divBdr>
        <w:top w:val="none" w:sz="0" w:space="0" w:color="auto"/>
        <w:left w:val="none" w:sz="0" w:space="0" w:color="auto"/>
        <w:bottom w:val="none" w:sz="0" w:space="0" w:color="auto"/>
        <w:right w:val="none" w:sz="0" w:space="0" w:color="auto"/>
      </w:divBdr>
    </w:div>
    <w:div w:id="710492329">
      <w:bodyDiv w:val="1"/>
      <w:marLeft w:val="0"/>
      <w:marRight w:val="0"/>
      <w:marTop w:val="0"/>
      <w:marBottom w:val="0"/>
      <w:divBdr>
        <w:top w:val="none" w:sz="0" w:space="0" w:color="auto"/>
        <w:left w:val="none" w:sz="0" w:space="0" w:color="auto"/>
        <w:bottom w:val="none" w:sz="0" w:space="0" w:color="auto"/>
        <w:right w:val="none" w:sz="0" w:space="0" w:color="auto"/>
      </w:divBdr>
    </w:div>
    <w:div w:id="737171279">
      <w:bodyDiv w:val="1"/>
      <w:marLeft w:val="0"/>
      <w:marRight w:val="0"/>
      <w:marTop w:val="0"/>
      <w:marBottom w:val="0"/>
      <w:divBdr>
        <w:top w:val="none" w:sz="0" w:space="0" w:color="auto"/>
        <w:left w:val="none" w:sz="0" w:space="0" w:color="auto"/>
        <w:bottom w:val="none" w:sz="0" w:space="0" w:color="auto"/>
        <w:right w:val="none" w:sz="0" w:space="0" w:color="auto"/>
      </w:divBdr>
    </w:div>
    <w:div w:id="924725397">
      <w:bodyDiv w:val="1"/>
      <w:marLeft w:val="0"/>
      <w:marRight w:val="0"/>
      <w:marTop w:val="0"/>
      <w:marBottom w:val="0"/>
      <w:divBdr>
        <w:top w:val="none" w:sz="0" w:space="0" w:color="auto"/>
        <w:left w:val="none" w:sz="0" w:space="0" w:color="auto"/>
        <w:bottom w:val="none" w:sz="0" w:space="0" w:color="auto"/>
        <w:right w:val="none" w:sz="0" w:space="0" w:color="auto"/>
      </w:divBdr>
    </w:div>
    <w:div w:id="936717456">
      <w:bodyDiv w:val="1"/>
      <w:marLeft w:val="0"/>
      <w:marRight w:val="0"/>
      <w:marTop w:val="0"/>
      <w:marBottom w:val="0"/>
      <w:divBdr>
        <w:top w:val="none" w:sz="0" w:space="0" w:color="auto"/>
        <w:left w:val="none" w:sz="0" w:space="0" w:color="auto"/>
        <w:bottom w:val="none" w:sz="0" w:space="0" w:color="auto"/>
        <w:right w:val="none" w:sz="0" w:space="0" w:color="auto"/>
      </w:divBdr>
    </w:div>
    <w:div w:id="944725339">
      <w:bodyDiv w:val="1"/>
      <w:marLeft w:val="0"/>
      <w:marRight w:val="0"/>
      <w:marTop w:val="0"/>
      <w:marBottom w:val="0"/>
      <w:divBdr>
        <w:top w:val="none" w:sz="0" w:space="0" w:color="auto"/>
        <w:left w:val="none" w:sz="0" w:space="0" w:color="auto"/>
        <w:bottom w:val="none" w:sz="0" w:space="0" w:color="auto"/>
        <w:right w:val="none" w:sz="0" w:space="0" w:color="auto"/>
      </w:divBdr>
    </w:div>
    <w:div w:id="1227186821">
      <w:bodyDiv w:val="1"/>
      <w:marLeft w:val="0"/>
      <w:marRight w:val="0"/>
      <w:marTop w:val="0"/>
      <w:marBottom w:val="0"/>
      <w:divBdr>
        <w:top w:val="none" w:sz="0" w:space="0" w:color="auto"/>
        <w:left w:val="none" w:sz="0" w:space="0" w:color="auto"/>
        <w:bottom w:val="none" w:sz="0" w:space="0" w:color="auto"/>
        <w:right w:val="none" w:sz="0" w:space="0" w:color="auto"/>
      </w:divBdr>
    </w:div>
    <w:div w:id="1495532505">
      <w:bodyDiv w:val="1"/>
      <w:marLeft w:val="0"/>
      <w:marRight w:val="0"/>
      <w:marTop w:val="0"/>
      <w:marBottom w:val="0"/>
      <w:divBdr>
        <w:top w:val="none" w:sz="0" w:space="0" w:color="auto"/>
        <w:left w:val="none" w:sz="0" w:space="0" w:color="auto"/>
        <w:bottom w:val="none" w:sz="0" w:space="0" w:color="auto"/>
        <w:right w:val="none" w:sz="0" w:space="0" w:color="auto"/>
      </w:divBdr>
    </w:div>
    <w:div w:id="1580288186">
      <w:bodyDiv w:val="1"/>
      <w:marLeft w:val="0"/>
      <w:marRight w:val="0"/>
      <w:marTop w:val="0"/>
      <w:marBottom w:val="0"/>
      <w:divBdr>
        <w:top w:val="none" w:sz="0" w:space="0" w:color="auto"/>
        <w:left w:val="none" w:sz="0" w:space="0" w:color="auto"/>
        <w:bottom w:val="none" w:sz="0" w:space="0" w:color="auto"/>
        <w:right w:val="none" w:sz="0" w:space="0" w:color="auto"/>
      </w:divBdr>
    </w:div>
    <w:div w:id="1612589548">
      <w:bodyDiv w:val="1"/>
      <w:marLeft w:val="0"/>
      <w:marRight w:val="0"/>
      <w:marTop w:val="0"/>
      <w:marBottom w:val="0"/>
      <w:divBdr>
        <w:top w:val="none" w:sz="0" w:space="0" w:color="auto"/>
        <w:left w:val="none" w:sz="0" w:space="0" w:color="auto"/>
        <w:bottom w:val="none" w:sz="0" w:space="0" w:color="auto"/>
        <w:right w:val="none" w:sz="0" w:space="0" w:color="auto"/>
      </w:divBdr>
    </w:div>
    <w:div w:id="16669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4721.ht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ikileaks.ch/origin/186_18.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k:@MSITStore:C:\Program%20Files\KAZANCI\mbb\contents.chm::/tc4721.ht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129</Pages>
  <Words>51572</Words>
  <Characters>293962</Characters>
  <Application>Microsoft Office Word</Application>
  <DocSecurity>0</DocSecurity>
  <Lines>2449</Lines>
  <Paragraphs>689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344845</CharactersWithSpaces>
  <SharedDoc>false</SharedDoc>
  <HLinks>
    <vt:vector size="18" baseType="variant">
      <vt:variant>
        <vt:i4>17760615</vt:i4>
      </vt:variant>
      <vt:variant>
        <vt:i4>6</vt:i4>
      </vt:variant>
      <vt:variant>
        <vt:i4>0</vt:i4>
      </vt:variant>
      <vt:variant>
        <vt:i4>5</vt:i4>
      </vt:variant>
      <vt:variant>
        <vt:lpwstr>mk:@MSITStore:C:\Program%20Files\KAZANCI\mbb\contents.chm::/tc4721.htm</vt:lpwstr>
      </vt:variant>
      <vt:variant>
        <vt:lpwstr/>
      </vt:variant>
      <vt:variant>
        <vt:i4>17760615</vt:i4>
      </vt:variant>
      <vt:variant>
        <vt:i4>3</vt:i4>
      </vt:variant>
      <vt:variant>
        <vt:i4>0</vt:i4>
      </vt:variant>
      <vt:variant>
        <vt:i4>5</vt:i4>
      </vt:variant>
      <vt:variant>
        <vt:lpwstr>mk:@MSITStore:C:\Program%20Files\KAZANCI\mbb\contents.chm::/tc4721.htm</vt:lpwstr>
      </vt:variant>
      <vt:variant>
        <vt:lpwstr/>
      </vt:variant>
      <vt:variant>
        <vt:i4>8257538</vt:i4>
      </vt:variant>
      <vt:variant>
        <vt:i4>0</vt:i4>
      </vt:variant>
      <vt:variant>
        <vt:i4>0</vt:i4>
      </vt:variant>
      <vt:variant>
        <vt:i4>5</vt:i4>
      </vt:variant>
      <vt:variant>
        <vt:lpwstr>http://www.wikileaks.ch/origin/186_18.html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2013-07-05T13:22:00Z</cp:lastPrinted>
  <dcterms:created xsi:type="dcterms:W3CDTF">2021-03-15T12:19:00Z</dcterms:created>
  <dcterms:modified xsi:type="dcterms:W3CDTF">2021-03-15T13:28:00Z</dcterms:modified>
</cp:coreProperties>
</file>