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6B" w:rsidRDefault="00636A6B" w:rsidP="00636A6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636A6B">
        <w:rPr>
          <w:rFonts w:ascii="Times New Roman" w:eastAsia="Times New Roman" w:hAnsi="Times New Roman" w:cs="Times New Roman"/>
          <w:b/>
          <w:bCs/>
          <w:color w:val="000000"/>
          <w:sz w:val="24"/>
          <w:szCs w:val="26"/>
          <w:lang w:eastAsia="tr-TR"/>
        </w:rPr>
        <w:t>ANAYASA MAHKEMESİ KARARI</w:t>
      </w:r>
    </w:p>
    <w:p w:rsidR="00636A6B" w:rsidRDefault="00636A6B" w:rsidP="00636A6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636A6B" w:rsidRPr="00636A6B" w:rsidRDefault="00636A6B" w:rsidP="00636A6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636A6B" w:rsidRPr="00636A6B" w:rsidRDefault="00636A6B" w:rsidP="00636A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36A6B">
        <w:rPr>
          <w:rFonts w:ascii="Times New Roman" w:eastAsia="Times New Roman" w:hAnsi="Times New Roman" w:cs="Times New Roman"/>
          <w:b/>
          <w:bCs/>
          <w:color w:val="000000"/>
          <w:sz w:val="24"/>
          <w:szCs w:val="26"/>
          <w:lang w:eastAsia="tr-TR"/>
        </w:rPr>
        <w:t xml:space="preserve">Esas </w:t>
      </w:r>
      <w:proofErr w:type="gramStart"/>
      <w:r w:rsidRPr="00636A6B">
        <w:rPr>
          <w:rFonts w:ascii="Times New Roman" w:eastAsia="Times New Roman" w:hAnsi="Times New Roman" w:cs="Times New Roman"/>
          <w:b/>
          <w:bCs/>
          <w:color w:val="000000"/>
          <w:sz w:val="24"/>
          <w:szCs w:val="26"/>
          <w:lang w:eastAsia="tr-TR"/>
        </w:rPr>
        <w:t>Sayısı </w:t>
      </w:r>
      <w:r>
        <w:rPr>
          <w:rFonts w:ascii="Times New Roman" w:eastAsia="Times New Roman" w:hAnsi="Times New Roman" w:cs="Times New Roman"/>
          <w:b/>
          <w:bCs/>
          <w:color w:val="000000"/>
          <w:sz w:val="24"/>
          <w:szCs w:val="26"/>
          <w:lang w:eastAsia="tr-TR"/>
        </w:rPr>
        <w:t xml:space="preserve">: </w:t>
      </w:r>
      <w:r w:rsidRPr="00636A6B">
        <w:rPr>
          <w:rFonts w:ascii="Times New Roman" w:eastAsia="Times New Roman" w:hAnsi="Times New Roman" w:cs="Times New Roman"/>
          <w:b/>
          <w:bCs/>
          <w:color w:val="000000"/>
          <w:sz w:val="24"/>
          <w:szCs w:val="26"/>
          <w:lang w:eastAsia="tr-TR"/>
        </w:rPr>
        <w:t>2012</w:t>
      </w:r>
      <w:proofErr w:type="gramEnd"/>
      <w:r w:rsidRPr="00636A6B">
        <w:rPr>
          <w:rFonts w:ascii="Times New Roman" w:eastAsia="Times New Roman" w:hAnsi="Times New Roman" w:cs="Times New Roman"/>
          <w:b/>
          <w:bCs/>
          <w:color w:val="000000"/>
          <w:sz w:val="24"/>
          <w:szCs w:val="26"/>
          <w:lang w:eastAsia="tr-TR"/>
        </w:rPr>
        <w:t>/59</w:t>
      </w:r>
    </w:p>
    <w:p w:rsidR="00636A6B" w:rsidRPr="00636A6B" w:rsidRDefault="00636A6B" w:rsidP="00636A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36A6B">
        <w:rPr>
          <w:rFonts w:ascii="Times New Roman" w:eastAsia="Times New Roman" w:hAnsi="Times New Roman" w:cs="Times New Roman"/>
          <w:b/>
          <w:bCs/>
          <w:color w:val="000000"/>
          <w:sz w:val="24"/>
          <w:szCs w:val="26"/>
          <w:lang w:eastAsia="tr-TR"/>
        </w:rPr>
        <w:t xml:space="preserve">Karar </w:t>
      </w:r>
      <w:proofErr w:type="gramStart"/>
      <w:r w:rsidRPr="00636A6B">
        <w:rPr>
          <w:rFonts w:ascii="Times New Roman" w:eastAsia="Times New Roman" w:hAnsi="Times New Roman" w:cs="Times New Roman"/>
          <w:b/>
          <w:bCs/>
          <w:color w:val="000000"/>
          <w:sz w:val="24"/>
          <w:szCs w:val="26"/>
          <w:lang w:eastAsia="tr-TR"/>
        </w:rPr>
        <w:t>Sayısı : 2012</w:t>
      </w:r>
      <w:proofErr w:type="gramEnd"/>
      <w:r w:rsidRPr="00636A6B">
        <w:rPr>
          <w:rFonts w:ascii="Times New Roman" w:eastAsia="Times New Roman" w:hAnsi="Times New Roman" w:cs="Times New Roman"/>
          <w:b/>
          <w:bCs/>
          <w:color w:val="000000"/>
          <w:sz w:val="24"/>
          <w:szCs w:val="26"/>
          <w:lang w:eastAsia="tr-TR"/>
        </w:rPr>
        <w:t>/97</w:t>
      </w:r>
    </w:p>
    <w:p w:rsidR="00636A6B" w:rsidRPr="00636A6B" w:rsidRDefault="00636A6B" w:rsidP="00636A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36A6B">
        <w:rPr>
          <w:rFonts w:ascii="Times New Roman" w:eastAsia="Times New Roman" w:hAnsi="Times New Roman" w:cs="Times New Roman"/>
          <w:b/>
          <w:bCs/>
          <w:color w:val="000000"/>
          <w:sz w:val="24"/>
          <w:szCs w:val="26"/>
          <w:lang w:eastAsia="tr-TR"/>
        </w:rPr>
        <w:t xml:space="preserve">Karar </w:t>
      </w:r>
      <w:proofErr w:type="gramStart"/>
      <w:r w:rsidRPr="00636A6B">
        <w:rPr>
          <w:rFonts w:ascii="Times New Roman" w:eastAsia="Times New Roman" w:hAnsi="Times New Roman" w:cs="Times New Roman"/>
          <w:b/>
          <w:bCs/>
          <w:color w:val="000000"/>
          <w:sz w:val="24"/>
          <w:szCs w:val="26"/>
          <w:lang w:eastAsia="tr-TR"/>
        </w:rPr>
        <w:t>Günü : 21</w:t>
      </w:r>
      <w:proofErr w:type="gramEnd"/>
      <w:r w:rsidRPr="00636A6B">
        <w:rPr>
          <w:rFonts w:ascii="Times New Roman" w:eastAsia="Times New Roman" w:hAnsi="Times New Roman" w:cs="Times New Roman"/>
          <w:b/>
          <w:bCs/>
          <w:color w:val="000000"/>
          <w:sz w:val="24"/>
          <w:szCs w:val="26"/>
          <w:lang w:eastAsia="tr-TR"/>
        </w:rPr>
        <w:t>.6.2012</w:t>
      </w:r>
    </w:p>
    <w:p w:rsidR="00636A6B" w:rsidRPr="00636A6B" w:rsidRDefault="00636A6B" w:rsidP="00636A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36A6B">
        <w:rPr>
          <w:rFonts w:ascii="Times New Roman" w:eastAsia="Times New Roman" w:hAnsi="Times New Roman" w:cs="Times New Roman"/>
          <w:b/>
          <w:bCs/>
          <w:color w:val="000000"/>
          <w:sz w:val="24"/>
          <w:szCs w:val="26"/>
          <w:lang w:eastAsia="tr-TR"/>
        </w:rPr>
        <w:t>R.G. Tarih-</w:t>
      </w:r>
      <w:proofErr w:type="gramStart"/>
      <w:r w:rsidRPr="00636A6B">
        <w:rPr>
          <w:rFonts w:ascii="Times New Roman" w:eastAsia="Times New Roman" w:hAnsi="Times New Roman" w:cs="Times New Roman"/>
          <w:b/>
          <w:bCs/>
          <w:color w:val="000000"/>
          <w:sz w:val="24"/>
          <w:szCs w:val="26"/>
          <w:lang w:eastAsia="tr-TR"/>
        </w:rPr>
        <w:t>Sayı : Tebliğ</w:t>
      </w:r>
      <w:proofErr w:type="gramEnd"/>
      <w:r w:rsidRPr="00636A6B">
        <w:rPr>
          <w:rFonts w:ascii="Times New Roman" w:eastAsia="Times New Roman" w:hAnsi="Times New Roman" w:cs="Times New Roman"/>
          <w:b/>
          <w:bCs/>
          <w:color w:val="000000"/>
          <w:sz w:val="24"/>
          <w:szCs w:val="26"/>
          <w:lang w:eastAsia="tr-TR"/>
        </w:rPr>
        <w:t xml:space="preserve"> edildi.</w:t>
      </w:r>
    </w:p>
    <w:p w:rsid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color w:val="000000"/>
          <w:sz w:val="24"/>
          <w:szCs w:val="26"/>
          <w:lang w:eastAsia="tr-TR"/>
        </w:rPr>
        <w:t xml:space="preserve">İTİRAZ YOLUNA </w:t>
      </w:r>
      <w:proofErr w:type="gramStart"/>
      <w:r w:rsidRPr="00636A6B">
        <w:rPr>
          <w:rFonts w:ascii="Times New Roman" w:eastAsia="Times New Roman" w:hAnsi="Times New Roman" w:cs="Times New Roman"/>
          <w:b/>
          <w:bCs/>
          <w:color w:val="000000"/>
          <w:sz w:val="24"/>
          <w:szCs w:val="26"/>
          <w:lang w:eastAsia="tr-TR"/>
        </w:rPr>
        <w:t>BAŞVURAN :</w:t>
      </w:r>
      <w:r w:rsidRPr="00636A6B">
        <w:rPr>
          <w:rFonts w:ascii="Times New Roman" w:eastAsia="Times New Roman" w:hAnsi="Times New Roman" w:cs="Times New Roman"/>
          <w:color w:val="000000"/>
          <w:sz w:val="24"/>
          <w:szCs w:val="26"/>
          <w:lang w:eastAsia="tr-TR"/>
        </w:rPr>
        <w:t> İstanbul</w:t>
      </w:r>
      <w:proofErr w:type="gramEnd"/>
      <w:r w:rsidRPr="00636A6B">
        <w:rPr>
          <w:rFonts w:ascii="Times New Roman" w:eastAsia="Times New Roman" w:hAnsi="Times New Roman" w:cs="Times New Roman"/>
          <w:color w:val="000000"/>
          <w:sz w:val="24"/>
          <w:szCs w:val="26"/>
          <w:lang w:eastAsia="tr-TR"/>
        </w:rPr>
        <w:t xml:space="preserve"> 15. İcra Hukuk Mahkemesi</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color w:val="000000"/>
          <w:sz w:val="24"/>
          <w:szCs w:val="26"/>
          <w:lang w:eastAsia="tr-TR"/>
        </w:rPr>
        <w:t>İTİRAZIN KONUSU :</w:t>
      </w:r>
      <w:r w:rsidRPr="00636A6B">
        <w:rPr>
          <w:rFonts w:ascii="Times New Roman" w:eastAsia="Times New Roman" w:hAnsi="Times New Roman" w:cs="Times New Roman"/>
          <w:color w:val="000000"/>
          <w:sz w:val="24"/>
          <w:szCs w:val="26"/>
          <w:lang w:eastAsia="tr-TR"/>
        </w:rPr>
        <w:t> 16.5.2006 günlü, 5502 sayılı Sosyal Güvenlik Kurumu Kanunu'nun 35. maddesinin Anayasa'nın 2</w:t>
      </w:r>
      <w:proofErr w:type="gramStart"/>
      <w:r w:rsidRPr="00636A6B">
        <w:rPr>
          <w:rFonts w:ascii="Times New Roman" w:eastAsia="Times New Roman" w:hAnsi="Times New Roman" w:cs="Times New Roman"/>
          <w:color w:val="000000"/>
          <w:sz w:val="24"/>
          <w:szCs w:val="26"/>
          <w:lang w:eastAsia="tr-TR"/>
        </w:rPr>
        <w:t>.,</w:t>
      </w:r>
      <w:proofErr w:type="gramEnd"/>
      <w:r w:rsidRPr="00636A6B">
        <w:rPr>
          <w:rFonts w:ascii="Times New Roman" w:eastAsia="Times New Roman" w:hAnsi="Times New Roman" w:cs="Times New Roman"/>
          <w:color w:val="000000"/>
          <w:sz w:val="24"/>
          <w:szCs w:val="26"/>
          <w:lang w:eastAsia="tr-TR"/>
        </w:rPr>
        <w:t xml:space="preserve"> 10., 13., 35. ve 36. maddelerine aykırılığı savıyla iptali istemidir.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color w:val="000000"/>
          <w:sz w:val="24"/>
          <w:szCs w:val="26"/>
          <w:lang w:eastAsia="tr-TR"/>
        </w:rPr>
        <w:t>I- OLAY</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2004 sayılı İcra ve İflas Kanunu hükümlerinin taraflarına uygulanamayacağı dolayısıyla icra takibi de yapılamayacağı iddiasıyla davacı Sosyal Güvenlik Kurumu Başkanlığı tarafından şikâyet yoluyla açılan icra takibinin iptali davasında, itiraz konusu kuralın Anayasa'ya aykırı olduğu kanısına varan Mahkeme iptali için başvurmuştur.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color w:val="000000"/>
          <w:sz w:val="24"/>
          <w:szCs w:val="26"/>
          <w:lang w:eastAsia="tr-TR"/>
        </w:rPr>
        <w:t>II- İTİRAZ KONUSU YASA KURALI</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16.5.2006 günlü, 5502 sayılı Sosyal Güvenlik Kurumu Kanunu'nun 35. maddesi şöyledir: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i/>
          <w:iCs/>
          <w:color w:val="000000"/>
          <w:sz w:val="24"/>
          <w:szCs w:val="26"/>
          <w:lang w:eastAsia="tr-TR"/>
        </w:rPr>
        <w:t>'MADDE 35</w:t>
      </w:r>
      <w:r w:rsidRPr="00636A6B">
        <w:rPr>
          <w:rFonts w:ascii="Times New Roman" w:eastAsia="Times New Roman" w:hAnsi="Times New Roman" w:cs="Times New Roman"/>
          <w:i/>
          <w:iCs/>
          <w:color w:val="000000"/>
          <w:sz w:val="24"/>
          <w:szCs w:val="26"/>
          <w:lang w:eastAsia="tr-TR"/>
        </w:rPr>
        <w:t>- Kurum, görevlendirildiği hizmetlerin gereği ve bağışlar dışında taşınmaz edinemez.</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i/>
          <w:iCs/>
          <w:color w:val="000000"/>
          <w:sz w:val="24"/>
          <w:szCs w:val="26"/>
          <w:lang w:eastAsia="tr-TR"/>
        </w:rPr>
        <w:t>Kurumun malları, alacakları, banka hesapları 2004 sayılı İcra ve İflâs Kanunu ile 6183 sayılı Amme Alacaklarının Tahsil Usulü Hakkında Kanun bakımından Devlet malı hükmünde olup, alacakları imtiyazlı alacaklardır.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i/>
          <w:iCs/>
          <w:color w:val="000000"/>
          <w:sz w:val="24"/>
          <w:szCs w:val="26"/>
          <w:lang w:eastAsia="tr-TR"/>
        </w:rPr>
        <w:t xml:space="preserve">Kurumun taşınır ve taşınmazları, bankalardaki mevduatları </w:t>
      </w:r>
      <w:proofErr w:type="gramStart"/>
      <w:r w:rsidRPr="00636A6B">
        <w:rPr>
          <w:rFonts w:ascii="Times New Roman" w:eastAsia="Times New Roman" w:hAnsi="Times New Roman" w:cs="Times New Roman"/>
          <w:i/>
          <w:iCs/>
          <w:color w:val="000000"/>
          <w:sz w:val="24"/>
          <w:szCs w:val="26"/>
          <w:lang w:eastAsia="tr-TR"/>
        </w:rPr>
        <w:t>dahil</w:t>
      </w:r>
      <w:proofErr w:type="gramEnd"/>
      <w:r w:rsidRPr="00636A6B">
        <w:rPr>
          <w:rFonts w:ascii="Times New Roman" w:eastAsia="Times New Roman" w:hAnsi="Times New Roman" w:cs="Times New Roman"/>
          <w:i/>
          <w:iCs/>
          <w:color w:val="000000"/>
          <w:sz w:val="24"/>
          <w:szCs w:val="26"/>
          <w:lang w:eastAsia="tr-TR"/>
        </w:rPr>
        <w:t xml:space="preserve"> her türlü hak ve alacakları haczedilemez, hakkında 2004 sayılı İcra ve İflâs Kanununun haciz ve iflas hükümleri </w:t>
      </w:r>
      <w:proofErr w:type="gramStart"/>
      <w:r w:rsidRPr="00636A6B">
        <w:rPr>
          <w:rFonts w:ascii="Times New Roman" w:eastAsia="Times New Roman" w:hAnsi="Times New Roman" w:cs="Times New Roman"/>
          <w:i/>
          <w:iCs/>
          <w:color w:val="000000"/>
          <w:sz w:val="24"/>
          <w:szCs w:val="26"/>
          <w:lang w:eastAsia="tr-TR"/>
        </w:rPr>
        <w:t>uygulanmaz</w:t>
      </w:r>
      <w:proofErr w:type="gramEnd"/>
      <w:r w:rsidRPr="00636A6B">
        <w:rPr>
          <w:rFonts w:ascii="Times New Roman" w:eastAsia="Times New Roman" w:hAnsi="Times New Roman" w:cs="Times New Roman"/>
          <w:i/>
          <w:iCs/>
          <w:color w:val="000000"/>
          <w:sz w:val="24"/>
          <w:szCs w:val="26"/>
          <w:lang w:eastAsia="tr-TR"/>
        </w:rPr>
        <w:t>.</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i/>
          <w:iCs/>
          <w:color w:val="000000"/>
          <w:sz w:val="24"/>
          <w:szCs w:val="26"/>
          <w:lang w:eastAsia="tr-TR"/>
        </w:rPr>
        <w:t>Kurum her türlü dava ve icra işlemlerinde teminat yatırmak mükellefiyetinden muaftır.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i/>
          <w:iCs/>
          <w:color w:val="000000"/>
          <w:sz w:val="24"/>
          <w:szCs w:val="26"/>
          <w:lang w:eastAsia="tr-TR"/>
        </w:rPr>
        <w:t xml:space="preserve">Kurum, 2886 sayılı Devlet İhale Kanunu hükümlerine tâbi değildir. 2886 sayılı Kanun kapsamına giren işlerde uygulanacak </w:t>
      </w:r>
      <w:proofErr w:type="spellStart"/>
      <w:r w:rsidRPr="00636A6B">
        <w:rPr>
          <w:rFonts w:ascii="Times New Roman" w:eastAsia="Times New Roman" w:hAnsi="Times New Roman" w:cs="Times New Roman"/>
          <w:i/>
          <w:iCs/>
          <w:color w:val="000000"/>
          <w:sz w:val="24"/>
          <w:szCs w:val="26"/>
          <w:lang w:eastAsia="tr-TR"/>
        </w:rPr>
        <w:t>usûl</w:t>
      </w:r>
      <w:proofErr w:type="spellEnd"/>
      <w:r w:rsidRPr="00636A6B">
        <w:rPr>
          <w:rFonts w:ascii="Times New Roman" w:eastAsia="Times New Roman" w:hAnsi="Times New Roman" w:cs="Times New Roman"/>
          <w:i/>
          <w:iCs/>
          <w:color w:val="000000"/>
          <w:sz w:val="24"/>
          <w:szCs w:val="26"/>
          <w:lang w:eastAsia="tr-TR"/>
        </w:rPr>
        <w:t xml:space="preserve"> ve esaslar Kurumca çıkarılacak yönetmelikle düzenlenir.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i/>
          <w:iCs/>
          <w:color w:val="000000"/>
          <w:sz w:val="24"/>
          <w:szCs w:val="26"/>
          <w:lang w:eastAsia="tr-TR"/>
        </w:rPr>
        <w:t xml:space="preserve">Kurumun sahibi bulunduğu taşınmazların kira artış oranları, 213 sayılı Vergi Usul Kanunu uyarınca her yıl belirlenen yeniden değerleme oranından az olmamak üzere rayiç değerle belirlenir. (Ek cümle: </w:t>
      </w:r>
      <w:proofErr w:type="gramStart"/>
      <w:r w:rsidRPr="00636A6B">
        <w:rPr>
          <w:rFonts w:ascii="Times New Roman" w:eastAsia="Times New Roman" w:hAnsi="Times New Roman" w:cs="Times New Roman"/>
          <w:i/>
          <w:iCs/>
          <w:color w:val="000000"/>
          <w:sz w:val="24"/>
          <w:szCs w:val="26"/>
          <w:lang w:eastAsia="tr-TR"/>
        </w:rPr>
        <w:t>17/1/2012</w:t>
      </w:r>
      <w:proofErr w:type="gramEnd"/>
      <w:r w:rsidRPr="00636A6B">
        <w:rPr>
          <w:rFonts w:ascii="Times New Roman" w:eastAsia="Times New Roman" w:hAnsi="Times New Roman" w:cs="Times New Roman"/>
          <w:i/>
          <w:iCs/>
          <w:color w:val="000000"/>
          <w:sz w:val="24"/>
          <w:szCs w:val="26"/>
          <w:lang w:eastAsia="tr-TR"/>
        </w:rPr>
        <w:t xml:space="preserve">-6270/4 </w:t>
      </w:r>
      <w:proofErr w:type="spellStart"/>
      <w:r w:rsidRPr="00636A6B">
        <w:rPr>
          <w:rFonts w:ascii="Times New Roman" w:eastAsia="Times New Roman" w:hAnsi="Times New Roman" w:cs="Times New Roman"/>
          <w:i/>
          <w:iCs/>
          <w:color w:val="000000"/>
          <w:sz w:val="24"/>
          <w:szCs w:val="26"/>
          <w:lang w:eastAsia="tr-TR"/>
        </w:rPr>
        <w:t>md.</w:t>
      </w:r>
      <w:proofErr w:type="spellEnd"/>
      <w:r w:rsidRPr="00636A6B">
        <w:rPr>
          <w:rFonts w:ascii="Times New Roman" w:eastAsia="Times New Roman" w:hAnsi="Times New Roman" w:cs="Times New Roman"/>
          <w:i/>
          <w:iCs/>
          <w:color w:val="000000"/>
          <w:sz w:val="24"/>
          <w:szCs w:val="26"/>
          <w:lang w:eastAsia="tr-TR"/>
        </w:rPr>
        <w:t>) Ancak ekonomik koşullar göz önünde bulundurularak kira bedellerini belirlemeye Yönetim Kurulu yetkilidir.'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color w:val="000000"/>
          <w:sz w:val="24"/>
          <w:szCs w:val="26"/>
          <w:lang w:eastAsia="tr-TR"/>
        </w:rPr>
        <w:lastRenderedPageBreak/>
        <w:t>III- İLK İNCELEME</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36A6B">
        <w:rPr>
          <w:rFonts w:ascii="Times New Roman" w:eastAsia="Times New Roman" w:hAnsi="Times New Roman" w:cs="Times New Roman"/>
          <w:color w:val="000000"/>
          <w:sz w:val="24"/>
          <w:szCs w:val="26"/>
          <w:lang w:eastAsia="tr-TR"/>
        </w:rPr>
        <w:t xml:space="preserve">Anayasa Mahkemesi'nin </w:t>
      </w:r>
      <w:proofErr w:type="spellStart"/>
      <w:r w:rsidRPr="00636A6B">
        <w:rPr>
          <w:rFonts w:ascii="Times New Roman" w:eastAsia="Times New Roman" w:hAnsi="Times New Roman" w:cs="Times New Roman"/>
          <w:color w:val="000000"/>
          <w:sz w:val="24"/>
          <w:szCs w:val="26"/>
          <w:lang w:eastAsia="tr-TR"/>
        </w:rPr>
        <w:t>İçtüzüğü'nün</w:t>
      </w:r>
      <w:proofErr w:type="spellEnd"/>
      <w:r w:rsidRPr="00636A6B">
        <w:rPr>
          <w:rFonts w:ascii="Times New Roman" w:eastAsia="Times New Roman" w:hAnsi="Times New Roman" w:cs="Times New Roman"/>
          <w:color w:val="000000"/>
          <w:sz w:val="24"/>
          <w:szCs w:val="26"/>
          <w:lang w:eastAsia="tr-TR"/>
        </w:rPr>
        <w:t xml:space="preserve"> 8. maddesi uyarınca, Haşim KILIÇ,  </w:t>
      </w:r>
      <w:proofErr w:type="spellStart"/>
      <w:r w:rsidRPr="00636A6B">
        <w:rPr>
          <w:rFonts w:ascii="Times New Roman" w:eastAsia="Times New Roman" w:hAnsi="Times New Roman" w:cs="Times New Roman"/>
          <w:color w:val="000000"/>
          <w:sz w:val="24"/>
          <w:szCs w:val="26"/>
          <w:lang w:eastAsia="tr-TR"/>
        </w:rPr>
        <w:t>Serruh</w:t>
      </w:r>
      <w:proofErr w:type="spellEnd"/>
      <w:r w:rsidRPr="00636A6B">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636A6B">
        <w:rPr>
          <w:rFonts w:ascii="Times New Roman" w:eastAsia="Times New Roman" w:hAnsi="Times New Roman" w:cs="Times New Roman"/>
          <w:color w:val="000000"/>
          <w:sz w:val="24"/>
          <w:szCs w:val="26"/>
          <w:lang w:eastAsia="tr-TR"/>
        </w:rPr>
        <w:t>Alifeyyaz</w:t>
      </w:r>
      <w:proofErr w:type="spellEnd"/>
      <w:r w:rsidRPr="00636A6B">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36A6B">
        <w:rPr>
          <w:rFonts w:ascii="Times New Roman" w:eastAsia="Times New Roman" w:hAnsi="Times New Roman" w:cs="Times New Roman"/>
          <w:color w:val="000000"/>
          <w:sz w:val="24"/>
          <w:szCs w:val="26"/>
          <w:lang w:eastAsia="tr-TR"/>
        </w:rPr>
        <w:t>Hicabi</w:t>
      </w:r>
      <w:proofErr w:type="spellEnd"/>
      <w:r w:rsidRPr="00636A6B">
        <w:rPr>
          <w:rFonts w:ascii="Times New Roman" w:eastAsia="Times New Roman" w:hAnsi="Times New Roman" w:cs="Times New Roman"/>
          <w:color w:val="000000"/>
          <w:sz w:val="24"/>
          <w:szCs w:val="26"/>
          <w:lang w:eastAsia="tr-TR"/>
        </w:rPr>
        <w:t xml:space="preserve"> DURSUN, Erdal TERCAN, Muammer TOPAL, Zühtü </w:t>
      </w:r>
      <w:proofErr w:type="spellStart"/>
      <w:r w:rsidRPr="00636A6B">
        <w:rPr>
          <w:rFonts w:ascii="Times New Roman" w:eastAsia="Times New Roman" w:hAnsi="Times New Roman" w:cs="Times New Roman"/>
          <w:color w:val="000000"/>
          <w:sz w:val="24"/>
          <w:szCs w:val="26"/>
          <w:lang w:eastAsia="tr-TR"/>
        </w:rPr>
        <w:t>ARSLAN'ın</w:t>
      </w:r>
      <w:proofErr w:type="spellEnd"/>
      <w:r w:rsidRPr="00636A6B">
        <w:rPr>
          <w:rFonts w:ascii="Times New Roman" w:eastAsia="Times New Roman" w:hAnsi="Times New Roman" w:cs="Times New Roman"/>
          <w:color w:val="000000"/>
          <w:sz w:val="24"/>
          <w:szCs w:val="26"/>
          <w:lang w:eastAsia="tr-TR"/>
        </w:rPr>
        <w:t xml:space="preserve"> katılımlarıyla 21.6.2012 gününde yapılan ilk inceleme toplantısında dava dosyası ve ekleri, ilk inceleme raporu, itiraz konusu Yasa kuralı, dayanılan Anayasa kurallarıyla, bunların gerekçeleri ve diğer yasama belgeleri okunup incelendikten sonra gereği görüşülüp düşünüldü:</w:t>
      </w:r>
      <w:proofErr w:type="gramEnd"/>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36A6B">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636A6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Mahkeme, 16.5.2006 günlü, 5502 sayılı Sosyal Güvenlik Kurumu Kanunu'nun 35. maddesinin Anayasa'nın 2</w:t>
      </w:r>
      <w:proofErr w:type="gramStart"/>
      <w:r w:rsidRPr="00636A6B">
        <w:rPr>
          <w:rFonts w:ascii="Times New Roman" w:eastAsia="Times New Roman" w:hAnsi="Times New Roman" w:cs="Times New Roman"/>
          <w:color w:val="000000"/>
          <w:sz w:val="24"/>
          <w:szCs w:val="26"/>
          <w:lang w:eastAsia="tr-TR"/>
        </w:rPr>
        <w:t>.,</w:t>
      </w:r>
      <w:proofErr w:type="gramEnd"/>
      <w:r w:rsidRPr="00636A6B">
        <w:rPr>
          <w:rFonts w:ascii="Times New Roman" w:eastAsia="Times New Roman" w:hAnsi="Times New Roman" w:cs="Times New Roman"/>
          <w:color w:val="000000"/>
          <w:sz w:val="24"/>
          <w:szCs w:val="26"/>
          <w:lang w:eastAsia="tr-TR"/>
        </w:rPr>
        <w:t xml:space="preserve"> 10., 13., 35. ve 36. maddelerine aykırı olduğunu ileri sürerek iptali istemiyle Anayasa Mahkemesi'ne başvurmuştur.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5502 sayılı Kanun'un 35. maddesinde Sosyal Güvenlik Kurumunun taşınmaz edinimi ve mal varlıklarının hukukî durumu düzenlenmiştir. İtiraza konu kuralın üçüncü fıkrasında kurumun taşınır ve taşınmazları, bankalardaki mevduatları dâhil her türlü hak ve alacaklarının haczedilemeyeceği, kurum hakkında 2004 sayılı İcra ve İflâs Kanunu'nun haciz ve iflas hükümlerinin uygulanmayacağı öngörülmüştür. İtiraza konu kural, kuruma karşı icra takibi yapılamayacağını ilişkin bir düzenleme içermemektedir.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 xml:space="preserve">Mahkeme'nin bakmakta olduğu davada ise kuruma karşı icra takibi talebinde bulunulması üzerine davacı kurum, şikâyet yoluyla açtığı davada itiraza konu kuralın 3. fıkrasına dayanarak icra takibinin iptalini talep etmiştir. Belirtildiği üzere itiraza konu kural, kurumun taşınır ve taşınmazları, bankalardaki mevduatları </w:t>
      </w:r>
      <w:proofErr w:type="gramStart"/>
      <w:r w:rsidRPr="00636A6B">
        <w:rPr>
          <w:rFonts w:ascii="Times New Roman" w:eastAsia="Times New Roman" w:hAnsi="Times New Roman" w:cs="Times New Roman"/>
          <w:color w:val="000000"/>
          <w:sz w:val="24"/>
          <w:szCs w:val="26"/>
          <w:lang w:eastAsia="tr-TR"/>
        </w:rPr>
        <w:t>dahil</w:t>
      </w:r>
      <w:proofErr w:type="gramEnd"/>
      <w:r w:rsidRPr="00636A6B">
        <w:rPr>
          <w:rFonts w:ascii="Times New Roman" w:eastAsia="Times New Roman" w:hAnsi="Times New Roman" w:cs="Times New Roman"/>
          <w:color w:val="000000"/>
          <w:sz w:val="24"/>
          <w:szCs w:val="26"/>
          <w:lang w:eastAsia="tr-TR"/>
        </w:rPr>
        <w:t xml:space="preserve"> her türlü hak ve alacaklarının haczedilemeyeceğini düzenlemektedir. </w:t>
      </w:r>
      <w:proofErr w:type="spellStart"/>
      <w:r w:rsidRPr="00636A6B">
        <w:rPr>
          <w:rFonts w:ascii="Times New Roman" w:eastAsia="Times New Roman" w:hAnsi="Times New Roman" w:cs="Times New Roman"/>
          <w:color w:val="000000"/>
          <w:sz w:val="24"/>
          <w:szCs w:val="26"/>
          <w:lang w:eastAsia="tr-TR"/>
        </w:rPr>
        <w:t>Haczedilmezliğe</w:t>
      </w:r>
      <w:proofErr w:type="spellEnd"/>
      <w:r w:rsidRPr="00636A6B">
        <w:rPr>
          <w:rFonts w:ascii="Times New Roman" w:eastAsia="Times New Roman" w:hAnsi="Times New Roman" w:cs="Times New Roman"/>
          <w:color w:val="000000"/>
          <w:sz w:val="24"/>
          <w:szCs w:val="26"/>
          <w:lang w:eastAsia="tr-TR"/>
        </w:rPr>
        <w:t xml:space="preserve"> ilişkin olan itiraza konu kuralın 3. fıkrası kuruma karşı icra takibi yapılamayacağını öngörmemektedir. Kişi ve kurumlara icra takibi yapılması ile takip sonucunda haciz yapılamaması ayrı kavramlardır. Bir malın haczedilemez olması o mal hakkında icra takip yapılamayacağı anlamını taşımamaktadır. </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 xml:space="preserve">Cebri icra hukukunda birbirine takip eden iki ayrı aşamayı ifade eden icra takibi ve haciz işlemlerinin dava açılması durumunda Mahkeme tarafından ayrı ayrı değerlendirilmesi </w:t>
      </w:r>
      <w:proofErr w:type="gramStart"/>
      <w:r w:rsidRPr="00636A6B">
        <w:rPr>
          <w:rFonts w:ascii="Times New Roman" w:eastAsia="Times New Roman" w:hAnsi="Times New Roman" w:cs="Times New Roman"/>
          <w:color w:val="000000"/>
          <w:sz w:val="24"/>
          <w:szCs w:val="26"/>
          <w:lang w:eastAsia="tr-TR"/>
        </w:rPr>
        <w:t>gerekir</w:t>
      </w:r>
      <w:proofErr w:type="gramEnd"/>
      <w:r w:rsidRPr="00636A6B">
        <w:rPr>
          <w:rFonts w:ascii="Times New Roman" w:eastAsia="Times New Roman" w:hAnsi="Times New Roman" w:cs="Times New Roman"/>
          <w:color w:val="000000"/>
          <w:sz w:val="24"/>
          <w:szCs w:val="26"/>
          <w:lang w:eastAsia="tr-TR"/>
        </w:rPr>
        <w:t>.   Somut olayda dava icra takibinin iptaline yöneliktir. Taleple bağlı olan Mahkeme, henüz haciz aşamasına geçilmemiş olduğundan sadece icra takibinin şartları yönünden değerlendirme yapabilecektir. İptali istenilen kural ise bir sonraki aşamada talep edilirse yapılabilecek haciz işlemine yönelik dava açılması durumunda uygulanabilecektir. İtiraza konu kural, icra takibine yönelik olmadığından bu aşamada Mahkeme'nin davada uygulayacağı yasa kuralı niteliğini taşımamaktadır.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lastRenderedPageBreak/>
        <w:t xml:space="preserve">Açıklanan nedenlerle, 16.5.2006 günlü, 5502 sayılı Sosyal Güvenlik Kurumu Kanunu'nun 35. </w:t>
      </w:r>
      <w:proofErr w:type="spellStart"/>
      <w:proofErr w:type="gramStart"/>
      <w:r w:rsidRPr="00636A6B">
        <w:rPr>
          <w:rFonts w:ascii="Times New Roman" w:eastAsia="Times New Roman" w:hAnsi="Times New Roman" w:cs="Times New Roman"/>
          <w:color w:val="000000"/>
          <w:sz w:val="24"/>
          <w:szCs w:val="26"/>
          <w:lang w:eastAsia="tr-TR"/>
        </w:rPr>
        <w:t>maddesi,itiraz</w:t>
      </w:r>
      <w:proofErr w:type="spellEnd"/>
      <w:proofErr w:type="gramEnd"/>
      <w:r w:rsidRPr="00636A6B">
        <w:rPr>
          <w:rFonts w:ascii="Times New Roman" w:eastAsia="Times New Roman" w:hAnsi="Times New Roman" w:cs="Times New Roman"/>
          <w:color w:val="000000"/>
          <w:sz w:val="24"/>
          <w:szCs w:val="26"/>
          <w:lang w:eastAsia="tr-TR"/>
        </w:rPr>
        <w:t xml:space="preserve"> başvurusunda bulunan Mahkeme'nin bakmakta olduğu davada uygulayacağı kural değildir.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İtiraz başvurusunun Mahkeme'nin yetkisizliği nedeniyle reddi gerekir.</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b/>
          <w:bCs/>
          <w:color w:val="000000"/>
          <w:sz w:val="24"/>
          <w:szCs w:val="26"/>
          <w:lang w:eastAsia="tr-TR"/>
        </w:rPr>
        <w:t>IV- SONUÇ</w:t>
      </w:r>
      <w:r w:rsidRPr="00636A6B">
        <w:rPr>
          <w:rFonts w:ascii="Times New Roman" w:eastAsia="Times New Roman" w:hAnsi="Times New Roman" w:cs="Times New Roman"/>
          <w:color w:val="000000"/>
          <w:sz w:val="24"/>
          <w:szCs w:val="26"/>
          <w:lang w:eastAsia="tr-TR"/>
        </w:rPr>
        <w:t>      </w:t>
      </w:r>
    </w:p>
    <w:p w:rsidR="00636A6B" w:rsidRPr="00636A6B" w:rsidRDefault="00636A6B" w:rsidP="00636A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16.5.2006 günlü, 5502 sayılı Sosyal Güvenlik Kurumu Kanunu'nun 35. maddesinin, itiraz başvurusunda bulunan Mahkeme'nin bakmakta olduğu davada uygulanma olanağı bulunmadığından, bu maddeye ilişkin başvurunun Mahkeme'nin yetkisizliği nedeniyle REDDİNE, 21.6.2012 gününde OYBİRLİĞİYLE</w:t>
      </w:r>
      <w:r w:rsidRPr="00636A6B">
        <w:rPr>
          <w:rFonts w:ascii="Times New Roman" w:eastAsia="Times New Roman" w:hAnsi="Times New Roman" w:cs="Times New Roman"/>
          <w:b/>
          <w:bCs/>
          <w:color w:val="000000"/>
          <w:sz w:val="24"/>
          <w:szCs w:val="26"/>
          <w:lang w:eastAsia="tr-TR"/>
        </w:rPr>
        <w:t> </w:t>
      </w:r>
      <w:r w:rsidRPr="00636A6B">
        <w:rPr>
          <w:rFonts w:ascii="Times New Roman" w:eastAsia="Times New Roman" w:hAnsi="Times New Roman" w:cs="Times New Roman"/>
          <w:color w:val="000000"/>
          <w:sz w:val="24"/>
          <w:szCs w:val="26"/>
          <w:lang w:eastAsia="tr-TR"/>
        </w:rPr>
        <w:t>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6A6B" w:rsidRPr="00636A6B" w:rsidTr="00636A6B">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Başkan</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Başkanvekili</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36A6B">
              <w:rPr>
                <w:rFonts w:ascii="Times New Roman" w:eastAsia="Times New Roman" w:hAnsi="Times New Roman" w:cs="Times New Roman"/>
                <w:color w:val="000000"/>
                <w:sz w:val="24"/>
                <w:szCs w:val="26"/>
                <w:lang w:eastAsia="tr-TR"/>
              </w:rPr>
              <w:t>Serruh</w:t>
            </w:r>
            <w:proofErr w:type="spellEnd"/>
            <w:r w:rsidRPr="00636A6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Başkanvekili</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Alparslan ALTAN</w:t>
            </w:r>
          </w:p>
        </w:tc>
      </w:tr>
    </w:tbl>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6A6B" w:rsidRPr="00636A6B" w:rsidTr="00636A6B">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Serdar ÖZGÜLDÜR</w:t>
            </w:r>
          </w:p>
        </w:tc>
      </w:tr>
    </w:tbl>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6A6B" w:rsidRPr="00636A6B" w:rsidTr="00636A6B">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 xml:space="preserve">Osman </w:t>
            </w:r>
            <w:proofErr w:type="spellStart"/>
            <w:r w:rsidRPr="00636A6B">
              <w:rPr>
                <w:rFonts w:ascii="Times New Roman" w:eastAsia="Times New Roman" w:hAnsi="Times New Roman" w:cs="Times New Roman"/>
                <w:color w:val="000000"/>
                <w:sz w:val="24"/>
                <w:szCs w:val="26"/>
                <w:lang w:eastAsia="tr-TR"/>
              </w:rPr>
              <w:t>Alifeyyaz</w:t>
            </w:r>
            <w:proofErr w:type="spellEnd"/>
            <w:r w:rsidRPr="00636A6B">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Recep KÖMÜRCÜ</w:t>
            </w:r>
          </w:p>
        </w:tc>
      </w:tr>
    </w:tbl>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6A6B" w:rsidRPr="00636A6B" w:rsidTr="00636A6B">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Nuri NECİPOĞLU</w:t>
            </w:r>
          </w:p>
        </w:tc>
      </w:tr>
    </w:tbl>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36A6B" w:rsidRPr="00636A6B" w:rsidTr="00636A6B">
        <w:tc>
          <w:tcPr>
            <w:tcW w:w="2500"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36A6B">
              <w:rPr>
                <w:rFonts w:ascii="Times New Roman" w:eastAsia="Times New Roman" w:hAnsi="Times New Roman" w:cs="Times New Roman"/>
                <w:color w:val="000000"/>
                <w:sz w:val="24"/>
                <w:szCs w:val="26"/>
                <w:lang w:eastAsia="tr-TR"/>
              </w:rPr>
              <w:t>Hicabi</w:t>
            </w:r>
            <w:proofErr w:type="spellEnd"/>
            <w:r w:rsidRPr="00636A6B">
              <w:rPr>
                <w:rFonts w:ascii="Times New Roman" w:eastAsia="Times New Roman" w:hAnsi="Times New Roman" w:cs="Times New Roman"/>
                <w:color w:val="000000"/>
                <w:sz w:val="24"/>
                <w:szCs w:val="26"/>
                <w:lang w:eastAsia="tr-TR"/>
              </w:rPr>
              <w:t xml:space="preserve"> DURSUN</w:t>
            </w:r>
          </w:p>
        </w:tc>
        <w:tc>
          <w:tcPr>
            <w:tcW w:w="2500"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Erdal TERCAN</w:t>
            </w:r>
          </w:p>
        </w:tc>
      </w:tr>
    </w:tbl>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36A6B" w:rsidRPr="00636A6B" w:rsidTr="00636A6B">
        <w:tc>
          <w:tcPr>
            <w:tcW w:w="2500"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108" w:type="dxa"/>
              <w:bottom w:w="0" w:type="dxa"/>
              <w:right w:w="108" w:type="dxa"/>
            </w:tcMar>
            <w:hideMark/>
          </w:tcPr>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Üye</w:t>
            </w:r>
          </w:p>
          <w:p w:rsidR="00636A6B" w:rsidRPr="00636A6B" w:rsidRDefault="00636A6B" w:rsidP="00636A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6A6B">
              <w:rPr>
                <w:rFonts w:ascii="Times New Roman" w:eastAsia="Times New Roman" w:hAnsi="Times New Roman" w:cs="Times New Roman"/>
                <w:color w:val="000000"/>
                <w:sz w:val="24"/>
                <w:szCs w:val="26"/>
                <w:lang w:eastAsia="tr-TR"/>
              </w:rPr>
              <w:t>Zühtü ARSLAN</w:t>
            </w:r>
          </w:p>
        </w:tc>
      </w:tr>
    </w:tbl>
    <w:p w:rsidR="00CE1FB9" w:rsidRPr="00636A6B" w:rsidRDefault="00CE1FB9" w:rsidP="00636A6B">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636A6B" w:rsidSect="00636A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8B" w:rsidRDefault="00683B8B" w:rsidP="00636A6B">
      <w:pPr>
        <w:spacing w:after="0" w:line="240" w:lineRule="auto"/>
      </w:pPr>
      <w:r>
        <w:separator/>
      </w:r>
    </w:p>
  </w:endnote>
  <w:endnote w:type="continuationSeparator" w:id="0">
    <w:p w:rsidR="00683B8B" w:rsidRDefault="00683B8B" w:rsidP="0063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B" w:rsidRDefault="00636A6B" w:rsidP="00F77E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6A6B" w:rsidRDefault="00636A6B" w:rsidP="00636A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B" w:rsidRPr="00636A6B" w:rsidRDefault="00636A6B" w:rsidP="00F77EA4">
    <w:pPr>
      <w:pStyle w:val="Altbilgi"/>
      <w:framePr w:wrap="around" w:vAnchor="text" w:hAnchor="margin" w:xAlign="right" w:y="1"/>
      <w:rPr>
        <w:rStyle w:val="SayfaNumaras"/>
        <w:rFonts w:ascii="Times New Roman" w:hAnsi="Times New Roman" w:cs="Times New Roman"/>
      </w:rPr>
    </w:pPr>
    <w:r w:rsidRPr="00636A6B">
      <w:rPr>
        <w:rStyle w:val="SayfaNumaras"/>
        <w:rFonts w:ascii="Times New Roman" w:hAnsi="Times New Roman" w:cs="Times New Roman"/>
      </w:rPr>
      <w:fldChar w:fldCharType="begin"/>
    </w:r>
    <w:r w:rsidRPr="00636A6B">
      <w:rPr>
        <w:rStyle w:val="SayfaNumaras"/>
        <w:rFonts w:ascii="Times New Roman" w:hAnsi="Times New Roman" w:cs="Times New Roman"/>
      </w:rPr>
      <w:instrText xml:space="preserve">PAGE  </w:instrText>
    </w:r>
    <w:r w:rsidRPr="00636A6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36A6B">
      <w:rPr>
        <w:rStyle w:val="SayfaNumaras"/>
        <w:rFonts w:ascii="Times New Roman" w:hAnsi="Times New Roman" w:cs="Times New Roman"/>
      </w:rPr>
      <w:fldChar w:fldCharType="end"/>
    </w:r>
  </w:p>
  <w:p w:rsidR="00636A6B" w:rsidRPr="00636A6B" w:rsidRDefault="00636A6B" w:rsidP="00636A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B" w:rsidRDefault="00636A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8B" w:rsidRDefault="00683B8B" w:rsidP="00636A6B">
      <w:pPr>
        <w:spacing w:after="0" w:line="240" w:lineRule="auto"/>
      </w:pPr>
      <w:r>
        <w:separator/>
      </w:r>
    </w:p>
  </w:footnote>
  <w:footnote w:type="continuationSeparator" w:id="0">
    <w:p w:rsidR="00683B8B" w:rsidRDefault="00683B8B" w:rsidP="00636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B" w:rsidRDefault="00636A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B" w:rsidRDefault="00636A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/59</w:t>
    </w:r>
  </w:p>
  <w:p w:rsidR="00636A6B" w:rsidRDefault="00636A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/97</w:t>
    </w:r>
  </w:p>
  <w:p w:rsidR="00636A6B" w:rsidRPr="00636A6B" w:rsidRDefault="00636A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B" w:rsidRDefault="00636A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95"/>
    <w:rsid w:val="00435695"/>
    <w:rsid w:val="00636A6B"/>
    <w:rsid w:val="00683B8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0E8D-B8ED-441A-A460-76A1D6AA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6A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36A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36A6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6A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6A6B"/>
  </w:style>
  <w:style w:type="paragraph" w:styleId="Altbilgi">
    <w:name w:val="footer"/>
    <w:basedOn w:val="Normal"/>
    <w:link w:val="AltbilgiChar"/>
    <w:uiPriority w:val="99"/>
    <w:unhideWhenUsed/>
    <w:rsid w:val="00636A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6A6B"/>
  </w:style>
  <w:style w:type="character" w:styleId="SayfaNumaras">
    <w:name w:val="page number"/>
    <w:basedOn w:val="VarsaylanParagrafYazTipi"/>
    <w:uiPriority w:val="99"/>
    <w:semiHidden/>
    <w:unhideWhenUsed/>
    <w:rsid w:val="0063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2019-02-12T10:22:00Z</dcterms:created>
  <dcterms:modified xsi:type="dcterms:W3CDTF">2019-02-12T10:23:00Z</dcterms:modified>
</cp:coreProperties>
</file>