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BA" w:rsidRPr="004533BA" w:rsidRDefault="004533BA" w:rsidP="004533B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ANAYASA MAHKEMESİ KARARI</w:t>
      </w:r>
      <w:r w:rsidRPr="004533BA">
        <w:rPr>
          <w:rFonts w:ascii="Times New Roman" w:eastAsia="Times New Roman" w:hAnsi="Times New Roman" w:cs="Times New Roman"/>
          <w:color w:val="000000"/>
          <w:sz w:val="24"/>
          <w:szCs w:val="24"/>
          <w:lang w:eastAsia="tr-TR"/>
        </w:rPr>
        <w:t> </w:t>
      </w:r>
    </w:p>
    <w:p w:rsidR="004533BA" w:rsidRP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Pr="004533BA" w:rsidRDefault="004533BA" w:rsidP="004533BA">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4533BA">
        <w:rPr>
          <w:rFonts w:ascii="Times New Roman" w:eastAsia="Times New Roman" w:hAnsi="Times New Roman" w:cs="Times New Roman"/>
          <w:b/>
          <w:bCs/>
          <w:color w:val="000000"/>
          <w:sz w:val="24"/>
          <w:szCs w:val="26"/>
          <w:lang w:eastAsia="tr-TR"/>
        </w:rPr>
        <w:t>: 2012</w:t>
      </w:r>
      <w:proofErr w:type="gramEnd"/>
      <w:r w:rsidRPr="004533BA">
        <w:rPr>
          <w:rFonts w:ascii="Times New Roman" w:eastAsia="Times New Roman" w:hAnsi="Times New Roman" w:cs="Times New Roman"/>
          <w:b/>
          <w:bCs/>
          <w:color w:val="000000"/>
          <w:sz w:val="24"/>
          <w:szCs w:val="26"/>
          <w:lang w:eastAsia="tr-TR"/>
        </w:rPr>
        <w:t>/48</w:t>
      </w:r>
    </w:p>
    <w:p w:rsidR="004533BA" w:rsidRPr="004533BA" w:rsidRDefault="004533BA" w:rsidP="004533B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33BA">
        <w:rPr>
          <w:rFonts w:ascii="Times New Roman" w:eastAsia="Times New Roman" w:hAnsi="Times New Roman" w:cs="Times New Roman"/>
          <w:b/>
          <w:bCs/>
          <w:color w:val="000000"/>
          <w:sz w:val="24"/>
          <w:szCs w:val="26"/>
          <w:lang w:eastAsia="tr-TR"/>
        </w:rPr>
        <w:t xml:space="preserve">Karar </w:t>
      </w:r>
      <w:proofErr w:type="gramStart"/>
      <w:r w:rsidRPr="004533B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533BA">
        <w:rPr>
          <w:rFonts w:ascii="Times New Roman" w:eastAsia="Times New Roman" w:hAnsi="Times New Roman" w:cs="Times New Roman"/>
          <w:b/>
          <w:bCs/>
          <w:color w:val="000000"/>
          <w:sz w:val="24"/>
          <w:szCs w:val="26"/>
          <w:lang w:eastAsia="tr-TR"/>
        </w:rPr>
        <w:t>: 2012</w:t>
      </w:r>
      <w:proofErr w:type="gramEnd"/>
      <w:r w:rsidRPr="004533BA">
        <w:rPr>
          <w:rFonts w:ascii="Times New Roman" w:eastAsia="Times New Roman" w:hAnsi="Times New Roman" w:cs="Times New Roman"/>
          <w:b/>
          <w:bCs/>
          <w:color w:val="000000"/>
          <w:sz w:val="24"/>
          <w:szCs w:val="26"/>
          <w:lang w:eastAsia="tr-TR"/>
        </w:rPr>
        <w:t>/75</w:t>
      </w:r>
    </w:p>
    <w:p w:rsidR="004533BA" w:rsidRPr="004533BA" w:rsidRDefault="004533BA" w:rsidP="004533B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33BA">
        <w:rPr>
          <w:rFonts w:ascii="Times New Roman" w:eastAsia="Times New Roman" w:hAnsi="Times New Roman" w:cs="Times New Roman"/>
          <w:b/>
          <w:bCs/>
          <w:color w:val="000000"/>
          <w:sz w:val="24"/>
          <w:szCs w:val="26"/>
          <w:lang w:eastAsia="tr-TR"/>
        </w:rPr>
        <w:t xml:space="preserve">Karar </w:t>
      </w:r>
      <w:proofErr w:type="gramStart"/>
      <w:r w:rsidRPr="004533BA">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4533BA">
        <w:rPr>
          <w:rFonts w:ascii="Times New Roman" w:eastAsia="Times New Roman" w:hAnsi="Times New Roman" w:cs="Times New Roman"/>
          <w:b/>
          <w:bCs/>
          <w:color w:val="000000"/>
          <w:sz w:val="24"/>
          <w:szCs w:val="26"/>
          <w:lang w:eastAsia="tr-TR"/>
        </w:rPr>
        <w:t>: 24</w:t>
      </w:r>
      <w:proofErr w:type="gramEnd"/>
      <w:r w:rsidRPr="004533BA">
        <w:rPr>
          <w:rFonts w:ascii="Times New Roman" w:eastAsia="Times New Roman" w:hAnsi="Times New Roman" w:cs="Times New Roman"/>
          <w:b/>
          <w:bCs/>
          <w:color w:val="000000"/>
          <w:sz w:val="24"/>
          <w:szCs w:val="26"/>
          <w:lang w:eastAsia="tr-TR"/>
        </w:rPr>
        <w:t>.5.2012</w:t>
      </w:r>
    </w:p>
    <w:p w:rsidR="004533BA" w:rsidRPr="004533BA" w:rsidRDefault="004533BA" w:rsidP="004533B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33BA">
        <w:rPr>
          <w:rFonts w:ascii="Times New Roman" w:eastAsia="Times New Roman" w:hAnsi="Times New Roman" w:cs="Times New Roman"/>
          <w:b/>
          <w:bCs/>
          <w:color w:val="000000"/>
          <w:sz w:val="24"/>
          <w:szCs w:val="26"/>
          <w:lang w:eastAsia="tr-TR"/>
        </w:rPr>
        <w:t>R.G. Tarih-</w:t>
      </w:r>
      <w:proofErr w:type="gramStart"/>
      <w:r w:rsidRPr="004533BA">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4533BA">
        <w:rPr>
          <w:rFonts w:ascii="Times New Roman" w:eastAsia="Times New Roman" w:hAnsi="Times New Roman" w:cs="Times New Roman"/>
          <w:b/>
          <w:bCs/>
          <w:color w:val="000000"/>
          <w:sz w:val="24"/>
          <w:szCs w:val="26"/>
          <w:lang w:eastAsia="tr-TR"/>
        </w:rPr>
        <w:t>: 06</w:t>
      </w:r>
      <w:proofErr w:type="gramEnd"/>
      <w:r w:rsidRPr="004533BA">
        <w:rPr>
          <w:rFonts w:ascii="Times New Roman" w:eastAsia="Times New Roman" w:hAnsi="Times New Roman" w:cs="Times New Roman"/>
          <w:b/>
          <w:bCs/>
          <w:color w:val="000000"/>
          <w:sz w:val="24"/>
          <w:szCs w:val="26"/>
          <w:lang w:eastAsia="tr-TR"/>
        </w:rPr>
        <w:t>.10.2012-28433</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İPTAL DAVASINI AÇAN: </w:t>
      </w:r>
      <w:r w:rsidRPr="004533BA">
        <w:rPr>
          <w:rFonts w:ascii="Times New Roman" w:eastAsia="Times New Roman" w:hAnsi="Times New Roman" w:cs="Times New Roman"/>
          <w:color w:val="000000"/>
          <w:sz w:val="24"/>
          <w:szCs w:val="26"/>
          <w:lang w:eastAsia="tr-TR"/>
        </w:rPr>
        <w:t>Türkiye Büyük Millet Meclisi Üyeleri Emine Ülker TARHAN, Muharrem İNCE ile birlikte 115 Milletvekili</w:t>
      </w:r>
    </w:p>
    <w:p w:rsidR="004533BA" w:rsidRP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İPTAL DAVASININ KONUSU:</w:t>
      </w:r>
      <w:r w:rsidRPr="004533BA">
        <w:rPr>
          <w:rFonts w:ascii="Times New Roman" w:eastAsia="Times New Roman" w:hAnsi="Times New Roman" w:cs="Times New Roman"/>
          <w:color w:val="000000"/>
          <w:sz w:val="24"/>
          <w:szCs w:val="26"/>
          <w:lang w:eastAsia="tr-TR"/>
        </w:rPr>
        <w:t xml:space="preserve"> 30.3.2012 günlü ve 6287 sayılı İlköğretim ve Eğitim Kanunu ile Bazı Kanunlarda Değişiklik Yapılmasına Dair Kanun'un, Türkiye Büyük Millet Meclisi </w:t>
      </w:r>
      <w:proofErr w:type="spellStart"/>
      <w:r w:rsidRPr="004533BA">
        <w:rPr>
          <w:rFonts w:ascii="Times New Roman" w:eastAsia="Times New Roman" w:hAnsi="Times New Roman" w:cs="Times New Roman"/>
          <w:color w:val="000000"/>
          <w:sz w:val="24"/>
          <w:szCs w:val="26"/>
          <w:lang w:eastAsia="tr-TR"/>
        </w:rPr>
        <w:t>İçtüzüğü'nün</w:t>
      </w:r>
      <w:proofErr w:type="spellEnd"/>
      <w:r w:rsidRPr="004533BA">
        <w:rPr>
          <w:rFonts w:ascii="Times New Roman" w:eastAsia="Times New Roman" w:hAnsi="Times New Roman" w:cs="Times New Roman"/>
          <w:color w:val="000000"/>
          <w:sz w:val="24"/>
          <w:szCs w:val="26"/>
          <w:lang w:eastAsia="tr-TR"/>
        </w:rPr>
        <w:t xml:space="preserve"> 29</w:t>
      </w:r>
      <w:proofErr w:type="gramStart"/>
      <w:r w:rsidRPr="004533BA">
        <w:rPr>
          <w:rFonts w:ascii="Times New Roman" w:eastAsia="Times New Roman" w:hAnsi="Times New Roman" w:cs="Times New Roman"/>
          <w:color w:val="000000"/>
          <w:sz w:val="24"/>
          <w:szCs w:val="26"/>
          <w:lang w:eastAsia="tr-TR"/>
        </w:rPr>
        <w:t>.,</w:t>
      </w:r>
      <w:proofErr w:type="gramEnd"/>
      <w:r w:rsidRPr="004533BA">
        <w:rPr>
          <w:rFonts w:ascii="Times New Roman" w:eastAsia="Times New Roman" w:hAnsi="Times New Roman" w:cs="Times New Roman"/>
          <w:color w:val="000000"/>
          <w:sz w:val="24"/>
          <w:szCs w:val="26"/>
          <w:lang w:eastAsia="tr-TR"/>
        </w:rPr>
        <w:t xml:space="preserve"> 74., 81., 87. ve 91. maddeleri ile Anayasa'nın 2., 6., 7., 11., 67., 68., 75., 76., 87., 88., 95., 96., 97. ve 148. maddelerine aykırılığı ileri sürülerek şekil bakımından iptali ve yürürlüğünün durdurulması istemidir.                   </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II- YASA METİNLERİ</w:t>
      </w:r>
    </w:p>
    <w:p w:rsidR="004533BA" w:rsidRP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A- İptali İstenilen Yasa</w:t>
      </w:r>
      <w:r w:rsidRPr="004533BA">
        <w:rPr>
          <w:rFonts w:ascii="Times New Roman" w:eastAsia="Times New Roman" w:hAnsi="Times New Roman" w:cs="Times New Roman"/>
          <w:color w:val="000000"/>
          <w:sz w:val="24"/>
          <w:szCs w:val="26"/>
          <w:lang w:eastAsia="tr-TR"/>
        </w:rPr>
        <w:t>                  </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 xml:space="preserve">11.4.2012 günlü, 28261 sayılı Resmî </w:t>
      </w:r>
      <w:proofErr w:type="spellStart"/>
      <w:r w:rsidRPr="004533BA">
        <w:rPr>
          <w:rFonts w:ascii="Times New Roman" w:eastAsia="Times New Roman" w:hAnsi="Times New Roman" w:cs="Times New Roman"/>
          <w:color w:val="000000"/>
          <w:sz w:val="24"/>
          <w:szCs w:val="26"/>
          <w:lang w:eastAsia="tr-TR"/>
        </w:rPr>
        <w:t>Gazete'de</w:t>
      </w:r>
      <w:proofErr w:type="spellEnd"/>
      <w:r w:rsidRPr="004533BA">
        <w:rPr>
          <w:rFonts w:ascii="Times New Roman" w:eastAsia="Times New Roman" w:hAnsi="Times New Roman" w:cs="Times New Roman"/>
          <w:color w:val="000000"/>
          <w:sz w:val="24"/>
          <w:szCs w:val="26"/>
          <w:lang w:eastAsia="tr-TR"/>
        </w:rPr>
        <w:t xml:space="preserve"> yayımlanan 30.3.2012 günlü, 6287 sayılı İlköğretim ve Eğitim Kanunu ile Bazı Kanunlarda Değişiklik Yapılmasına Dair Kanun'un şekil bakımından iptali istenilmiştir.</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B- Dayanılan Anayasa Kuralları</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Dava dilekçesinde, Anayasa'nın 2</w:t>
      </w:r>
      <w:proofErr w:type="gramStart"/>
      <w:r w:rsidRPr="004533BA">
        <w:rPr>
          <w:rFonts w:ascii="Times New Roman" w:eastAsia="Times New Roman" w:hAnsi="Times New Roman" w:cs="Times New Roman"/>
          <w:color w:val="000000"/>
          <w:sz w:val="24"/>
          <w:szCs w:val="26"/>
          <w:lang w:eastAsia="tr-TR"/>
        </w:rPr>
        <w:t>.,</w:t>
      </w:r>
      <w:proofErr w:type="gramEnd"/>
      <w:r w:rsidRPr="004533BA">
        <w:rPr>
          <w:rFonts w:ascii="Times New Roman" w:eastAsia="Times New Roman" w:hAnsi="Times New Roman" w:cs="Times New Roman"/>
          <w:color w:val="000000"/>
          <w:sz w:val="24"/>
          <w:szCs w:val="26"/>
          <w:lang w:eastAsia="tr-TR"/>
        </w:rPr>
        <w:t xml:space="preserve"> 6., 7., 11., 67., 68., 75., 76., 87., 88., 95., 96., 97. ve 148. maddelerine dayanılmıştır.</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III- İLK İNCELEME</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533BA">
        <w:rPr>
          <w:rFonts w:ascii="Times New Roman" w:eastAsia="Times New Roman" w:hAnsi="Times New Roman" w:cs="Times New Roman"/>
          <w:color w:val="000000"/>
          <w:sz w:val="24"/>
          <w:szCs w:val="26"/>
          <w:lang w:eastAsia="tr-TR"/>
        </w:rPr>
        <w:t xml:space="preserve">Anayasa Mahkemesi </w:t>
      </w:r>
      <w:proofErr w:type="spellStart"/>
      <w:r w:rsidRPr="004533BA">
        <w:rPr>
          <w:rFonts w:ascii="Times New Roman" w:eastAsia="Times New Roman" w:hAnsi="Times New Roman" w:cs="Times New Roman"/>
          <w:color w:val="000000"/>
          <w:sz w:val="24"/>
          <w:szCs w:val="26"/>
          <w:lang w:eastAsia="tr-TR"/>
        </w:rPr>
        <w:t>İçtüzüğü'nün</w:t>
      </w:r>
      <w:proofErr w:type="spellEnd"/>
      <w:r w:rsidRPr="004533BA">
        <w:rPr>
          <w:rFonts w:ascii="Times New Roman" w:eastAsia="Times New Roman" w:hAnsi="Times New Roman" w:cs="Times New Roman"/>
          <w:color w:val="000000"/>
          <w:sz w:val="24"/>
          <w:szCs w:val="26"/>
          <w:lang w:eastAsia="tr-TR"/>
        </w:rPr>
        <w:t xml:space="preserve"> 8. maddesi uyarınca Haşim KILIÇ, </w:t>
      </w:r>
      <w:proofErr w:type="spellStart"/>
      <w:r w:rsidRPr="004533BA">
        <w:rPr>
          <w:rFonts w:ascii="Times New Roman" w:eastAsia="Times New Roman" w:hAnsi="Times New Roman" w:cs="Times New Roman"/>
          <w:color w:val="000000"/>
          <w:sz w:val="24"/>
          <w:szCs w:val="26"/>
          <w:lang w:eastAsia="tr-TR"/>
        </w:rPr>
        <w:t>Serruh</w:t>
      </w:r>
      <w:proofErr w:type="spellEnd"/>
      <w:r w:rsidRPr="004533BA">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4533BA">
        <w:rPr>
          <w:rFonts w:ascii="Times New Roman" w:eastAsia="Times New Roman" w:hAnsi="Times New Roman" w:cs="Times New Roman"/>
          <w:color w:val="000000"/>
          <w:sz w:val="24"/>
          <w:szCs w:val="26"/>
          <w:lang w:eastAsia="tr-TR"/>
        </w:rPr>
        <w:t>Alifeyyaz</w:t>
      </w:r>
      <w:proofErr w:type="spellEnd"/>
      <w:r w:rsidRPr="004533BA">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4533BA">
        <w:rPr>
          <w:rFonts w:ascii="Times New Roman" w:eastAsia="Times New Roman" w:hAnsi="Times New Roman" w:cs="Times New Roman"/>
          <w:color w:val="000000"/>
          <w:sz w:val="24"/>
          <w:szCs w:val="26"/>
          <w:lang w:eastAsia="tr-TR"/>
        </w:rPr>
        <w:t>Hicabi</w:t>
      </w:r>
      <w:proofErr w:type="spellEnd"/>
      <w:r w:rsidRPr="004533BA">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4533BA">
        <w:rPr>
          <w:rFonts w:ascii="Times New Roman" w:eastAsia="Times New Roman" w:hAnsi="Times New Roman" w:cs="Times New Roman"/>
          <w:color w:val="000000"/>
          <w:sz w:val="24"/>
          <w:szCs w:val="26"/>
          <w:lang w:eastAsia="tr-TR"/>
        </w:rPr>
        <w:t>ARSLAN'ın</w:t>
      </w:r>
      <w:proofErr w:type="spellEnd"/>
      <w:r w:rsidRPr="004533BA">
        <w:rPr>
          <w:rFonts w:ascii="Times New Roman" w:eastAsia="Times New Roman" w:hAnsi="Times New Roman" w:cs="Times New Roman"/>
          <w:color w:val="000000"/>
          <w:sz w:val="24"/>
          <w:szCs w:val="26"/>
          <w:lang w:eastAsia="tr-TR"/>
        </w:rPr>
        <w:t xml:space="preserve"> katılımlarıyla 17.5.2012 gününde yapılan ilk inceleme toplantısında, dosyada eksiklik bulunmadığından işin esasının incelenmesine ve yürürlüğü durdurma isteminin esas inceleme aşamasında karara bağlanmasına OYBİRLİĞİYLE karar verilmiştir.</w:t>
      </w:r>
      <w:proofErr w:type="gramEnd"/>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IV- ESASIN İNCELENMESİ</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 xml:space="preserve">Dava dilekçesi ve ekleri, Anayasa Mahkemesi </w:t>
      </w:r>
      <w:proofErr w:type="gramStart"/>
      <w:r w:rsidRPr="004533BA">
        <w:rPr>
          <w:rFonts w:ascii="Times New Roman" w:eastAsia="Times New Roman" w:hAnsi="Times New Roman" w:cs="Times New Roman"/>
          <w:color w:val="000000"/>
          <w:sz w:val="24"/>
          <w:szCs w:val="26"/>
          <w:lang w:eastAsia="tr-TR"/>
        </w:rPr>
        <w:t>raportörü</w:t>
      </w:r>
      <w:proofErr w:type="gramEnd"/>
      <w:r w:rsidRPr="004533BA">
        <w:rPr>
          <w:rFonts w:ascii="Times New Roman" w:eastAsia="Times New Roman" w:hAnsi="Times New Roman" w:cs="Times New Roman"/>
          <w:color w:val="000000"/>
          <w:sz w:val="24"/>
          <w:szCs w:val="26"/>
          <w:lang w:eastAsia="tr-TR"/>
        </w:rPr>
        <w:t xml:space="preserve"> Evren ALTAY tarafından hazırlanan işin esasına ilişkin rapor, iptali istenen Yasa, dayanılan Anayasa kuralları ve bunların gerekçeleri ile diğer yasama belgeleri okunup incelendikten sonra gereği görüşülüp düşünüldü:</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lastRenderedPageBreak/>
        <w:t xml:space="preserve">Dava dilekçesinde, kanunların Anayasa'ya uygunluğunun şekil denetiminde yalnızca 'öngörülen çoğunlukla yapılıp yapılmadığı' olgusunun ölçüt olarak kabul edilmesinin parlamentodaki çoğunluğun her an sürpriz kanunlar çıkarmasına imkan tanımak anlamına geleceği, kanunun yapılış sürecindeki aksaklıkların kanunun kabul iradesini zedeleyecek boyutta olması halinde bu hususların Anayasa Mahkemesinin denetim alanında kabul edilmesi gerektiği, Anayasa'da öngörülen usul kurallarına uyulmadan toplanmış Meclisin kabul edeceği kanunların şekil yönünden sakatlığının ileri sürülememesi ya da denetlenememesinin Anayasa'nın bağlayıcılığı ve üstünlüğü ilkesi ile bağdaşmayacağı, iptali istenilen Kanun'un yasama iradesinin oluşumunu etkileyecek, bu iradeyi bozacak ve dolayısıyla Kanun'un geçerliğini şüpheye düşürecek ölçüde şekil noksanlıkları içerdiği, kanun teklifinin T.B.M.M. Milli Eğitim, Kültür, Gençlik ve Spor Komisyonunda görüşülmesi sürecinde iktidar patisine mensup yüzü aşkın milletvekilinin salonu doldurması nedeniyle diğer milletvekillerinin Komisyona katılamadığı, Komisyon toplantısının açılmasının ardından söz talebini içeren dilekçelerin Komisyon Başkanınca işleme konulmadığı, söz talepleri ve değişiklik önergeleri işleme konulmadığından Komisyon çalışmalarının tamamlandığının kabul edilemeyeceği ve bu durumda Komisyon Raporu oluşmayacağından kanun teklifinin Genel Kurulda görüşülmesinin mümkün olmadığı, Komisyon toplantısının ses kayıtları ile tutanakların karşılaştırılmasından redaksiyon yetkisini aşan değişiklikler yapıldığının ortaya çıktığı, Komisyonun iradesinden farklı metinlerin Komisyonda kabul edilmiş gibi işlem yapıldığı, milletvekillerine Komisyonda söz hakkı tanınmamış olmasının milletvekillerinin yasama görevini yapmasının engellenmesi sonucunu doğurduğu, kanun teklifinin T.B.M.M. Genel Kurulunda temel kanun olarak görüşülmesi nedeniyle önerge sayısının kısıtlandığı ve bunun demokrasi ve milletvekilliği kurumuyla bağdaşmadığı, Genel Kurulda görüşülen kanun teklifiyle ilgili olarak T.B.M.M. İçtüzüğünün 91. maddesi uyarınca milletvekillerinin var olan önerge verme haklarının kabul edilmediği, kanunların Anayasa'ya uygunluğunun şekil yönünden denetiminde esas alınan 'son oylamanın öngörülen çoğunlukla yapılıp yapılmadığı' ölçütünün İçtüzükte yer alan usul kurallarını da kapsamına aldığı, hukuk devleti anlayışıyla bağdaştırılması mümkün olmayan bir yöntemle kanun adı altında hukuki bir işleme zemin oluşturulmasının Meclis'in kabul iradesini zedelediği, bu süreçle ilgili olarak Anayasa Mahkemesince yapılacak şekil bakımından denetim kapsamında geniş yorum anlayışıyla hareket edilmesinin 'demokratik hukuk </w:t>
      </w:r>
      <w:proofErr w:type="spellStart"/>
      <w:r w:rsidRPr="004533BA">
        <w:rPr>
          <w:rFonts w:ascii="Times New Roman" w:eastAsia="Times New Roman" w:hAnsi="Times New Roman" w:cs="Times New Roman"/>
          <w:color w:val="000000"/>
          <w:sz w:val="24"/>
          <w:szCs w:val="26"/>
          <w:lang w:eastAsia="tr-TR"/>
        </w:rPr>
        <w:t>devleti'nin</w:t>
      </w:r>
      <w:proofErr w:type="spellEnd"/>
      <w:r w:rsidRPr="004533BA">
        <w:rPr>
          <w:rFonts w:ascii="Times New Roman" w:eastAsia="Times New Roman" w:hAnsi="Times New Roman" w:cs="Times New Roman"/>
          <w:color w:val="000000"/>
          <w:sz w:val="24"/>
          <w:szCs w:val="26"/>
          <w:lang w:eastAsia="tr-TR"/>
        </w:rPr>
        <w:t xml:space="preserve"> sürekliliğine ayrı bir anlam kazandıracağı ve T.B.M.M.'</w:t>
      </w:r>
      <w:proofErr w:type="spellStart"/>
      <w:r w:rsidRPr="004533BA">
        <w:rPr>
          <w:rFonts w:ascii="Times New Roman" w:eastAsia="Times New Roman" w:hAnsi="Times New Roman" w:cs="Times New Roman"/>
          <w:color w:val="000000"/>
          <w:sz w:val="24"/>
          <w:szCs w:val="26"/>
          <w:lang w:eastAsia="tr-TR"/>
        </w:rPr>
        <w:t>nde</w:t>
      </w:r>
      <w:proofErr w:type="spellEnd"/>
      <w:r w:rsidRPr="004533BA">
        <w:rPr>
          <w:rFonts w:ascii="Times New Roman" w:eastAsia="Times New Roman" w:hAnsi="Times New Roman" w:cs="Times New Roman"/>
          <w:color w:val="000000"/>
          <w:sz w:val="24"/>
          <w:szCs w:val="26"/>
          <w:lang w:eastAsia="tr-TR"/>
        </w:rPr>
        <w:t xml:space="preserve"> iktidar çoğunluğunun muhalefeti kuşatarak tek sesli bir yapı oluşturmasının önüne geçileceği, şekil denetiminin ölü bir hüküm olmaktan çıkarılması için </w:t>
      </w:r>
      <w:proofErr w:type="spellStart"/>
      <w:r w:rsidRPr="004533BA">
        <w:rPr>
          <w:rFonts w:ascii="Times New Roman" w:eastAsia="Times New Roman" w:hAnsi="Times New Roman" w:cs="Times New Roman"/>
          <w:color w:val="000000"/>
          <w:sz w:val="24"/>
          <w:szCs w:val="26"/>
          <w:lang w:eastAsia="tr-TR"/>
        </w:rPr>
        <w:t>usuli</w:t>
      </w:r>
      <w:proofErr w:type="spellEnd"/>
      <w:r w:rsidRPr="004533BA">
        <w:rPr>
          <w:rFonts w:ascii="Times New Roman" w:eastAsia="Times New Roman" w:hAnsi="Times New Roman" w:cs="Times New Roman"/>
          <w:color w:val="000000"/>
          <w:sz w:val="24"/>
          <w:szCs w:val="26"/>
          <w:lang w:eastAsia="tr-TR"/>
        </w:rPr>
        <w:t xml:space="preserve"> kurallardan oluşan sürecin de şekli denetiminin kapsamına alınması gerektiği, kanunların şekil bakımından denetiminin 'son oylamada yeter sayı' ölçütü ile sınırlanmasının kanun yapma sürecine muhalefetin katılmasına ve uzlaşmaya imkan verilmek istenmediği sonucuna yol açacağı, 6287 sayılı Kanun'un Türkiye Büyük Millet Meclisi </w:t>
      </w:r>
      <w:proofErr w:type="spellStart"/>
      <w:r w:rsidRPr="004533BA">
        <w:rPr>
          <w:rFonts w:ascii="Times New Roman" w:eastAsia="Times New Roman" w:hAnsi="Times New Roman" w:cs="Times New Roman"/>
          <w:color w:val="000000"/>
          <w:sz w:val="24"/>
          <w:szCs w:val="26"/>
          <w:lang w:eastAsia="tr-TR"/>
        </w:rPr>
        <w:t>İçtüzüğü'nün</w:t>
      </w:r>
      <w:proofErr w:type="spellEnd"/>
      <w:r w:rsidRPr="004533BA">
        <w:rPr>
          <w:rFonts w:ascii="Times New Roman" w:eastAsia="Times New Roman" w:hAnsi="Times New Roman" w:cs="Times New Roman"/>
          <w:color w:val="000000"/>
          <w:sz w:val="24"/>
          <w:szCs w:val="26"/>
          <w:lang w:eastAsia="tr-TR"/>
        </w:rPr>
        <w:t xml:space="preserve"> 29</w:t>
      </w:r>
      <w:proofErr w:type="gramStart"/>
      <w:r w:rsidRPr="004533BA">
        <w:rPr>
          <w:rFonts w:ascii="Times New Roman" w:eastAsia="Times New Roman" w:hAnsi="Times New Roman" w:cs="Times New Roman"/>
          <w:color w:val="000000"/>
          <w:sz w:val="24"/>
          <w:szCs w:val="26"/>
          <w:lang w:eastAsia="tr-TR"/>
        </w:rPr>
        <w:t>.,</w:t>
      </w:r>
      <w:proofErr w:type="gramEnd"/>
      <w:r w:rsidRPr="004533BA">
        <w:rPr>
          <w:rFonts w:ascii="Times New Roman" w:eastAsia="Times New Roman" w:hAnsi="Times New Roman" w:cs="Times New Roman"/>
          <w:color w:val="000000"/>
          <w:sz w:val="24"/>
          <w:szCs w:val="26"/>
          <w:lang w:eastAsia="tr-TR"/>
        </w:rPr>
        <w:t xml:space="preserve"> 74., 81., 87. ve 91. maddeleri ile Anayasa'nın 2., 6., 7., 11., 67., 68., 75., 76., 87., 88., 95., 96., 97. ve 148. maddelerine aykırı olduğu belirtilerek şekil bakımından iptali istenilmiştir.</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Anayasa'nın 148. maddesinin ikinci fıkrasında, kanunların şekil bakımından denetlenmesinin, son oylamanın öngörülen çoğunlukla yapılıp yapılmadığı hususu ile sınırlı olduğu hükme bağlanmıştır.</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533BA">
        <w:rPr>
          <w:rFonts w:ascii="Times New Roman" w:eastAsia="Times New Roman" w:hAnsi="Times New Roman" w:cs="Times New Roman"/>
          <w:color w:val="000000"/>
          <w:sz w:val="24"/>
          <w:szCs w:val="26"/>
          <w:lang w:eastAsia="tr-TR"/>
        </w:rPr>
        <w:t>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4533BA">
        <w:rPr>
          <w:rFonts w:ascii="Times New Roman" w:eastAsia="Times New Roman" w:hAnsi="Times New Roman" w:cs="Times New Roman"/>
          <w:i/>
          <w:iCs/>
          <w:color w:val="000000"/>
          <w:sz w:val="24"/>
          <w:szCs w:val="26"/>
          <w:lang w:eastAsia="tr-TR"/>
        </w:rPr>
        <w:t xml:space="preserve">Genel Kurulun oylama yapıp kanunu kabul etmesi, şekil bozukluğunu, o kanunu kabul etmemek için yeterli neden saymadığı yolunda bir iradi tecellisidir. </w:t>
      </w:r>
      <w:proofErr w:type="gramEnd"/>
      <w:r w:rsidRPr="004533BA">
        <w:rPr>
          <w:rFonts w:ascii="Times New Roman" w:eastAsia="Times New Roman" w:hAnsi="Times New Roman" w:cs="Times New Roman"/>
          <w:i/>
          <w:iCs/>
          <w:color w:val="000000"/>
          <w:sz w:val="24"/>
          <w:szCs w:val="26"/>
          <w:lang w:eastAsia="tr-TR"/>
        </w:rPr>
        <w:t xml:space="preserve">En büyük organ genel kuruldur. Onun iradesi hilafına bir sonuç çıkarmak hukukun </w:t>
      </w:r>
      <w:r w:rsidRPr="004533BA">
        <w:rPr>
          <w:rFonts w:ascii="Times New Roman" w:eastAsia="Times New Roman" w:hAnsi="Times New Roman" w:cs="Times New Roman"/>
          <w:i/>
          <w:iCs/>
          <w:color w:val="000000"/>
          <w:sz w:val="24"/>
          <w:szCs w:val="26"/>
          <w:lang w:eastAsia="tr-TR"/>
        </w:rPr>
        <w:lastRenderedPageBreak/>
        <w:t>ana esaslarına aykırı düşer. Bu nedenle son oylamadan önceki şekil bozuklukları, iptal sebebi sayılmamıştır.' </w:t>
      </w:r>
      <w:r w:rsidRPr="004533BA">
        <w:rPr>
          <w:rFonts w:ascii="Times New Roman" w:eastAsia="Times New Roman" w:hAnsi="Times New Roman" w:cs="Times New Roman"/>
          <w:color w:val="000000"/>
          <w:sz w:val="24"/>
          <w:szCs w:val="26"/>
          <w:lang w:eastAsia="tr-TR"/>
        </w:rPr>
        <w:t>denilmiştir.</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olanak bulunmamaktadır.</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Anayasa'nın 'Toplantı ve karar yeter sayısı' başlıklı 96. maddesinde, </w:t>
      </w:r>
      <w:r w:rsidRPr="004533BA">
        <w:rPr>
          <w:rFonts w:ascii="Times New Roman" w:eastAsia="Times New Roman" w:hAnsi="Times New Roman" w:cs="Times New Roman"/>
          <w:i/>
          <w:iCs/>
          <w:color w:val="000000"/>
          <w:sz w:val="24"/>
          <w:szCs w:val="26"/>
          <w:lang w:eastAsia="tr-TR"/>
        </w:rPr>
        <w:t xml:space="preserve">'Türkiye Büyük Millet Meclisi, yapacağı seçimler </w:t>
      </w:r>
      <w:proofErr w:type="gramStart"/>
      <w:r w:rsidRPr="004533BA">
        <w:rPr>
          <w:rFonts w:ascii="Times New Roman" w:eastAsia="Times New Roman" w:hAnsi="Times New Roman" w:cs="Times New Roman"/>
          <w:i/>
          <w:iCs/>
          <w:color w:val="000000"/>
          <w:sz w:val="24"/>
          <w:szCs w:val="26"/>
          <w:lang w:eastAsia="tr-TR"/>
        </w:rPr>
        <w:t>dahil</w:t>
      </w:r>
      <w:proofErr w:type="gramEnd"/>
      <w:r w:rsidRPr="004533BA">
        <w:rPr>
          <w:rFonts w:ascii="Times New Roman" w:eastAsia="Times New Roman" w:hAnsi="Times New Roman" w:cs="Times New Roman"/>
          <w:i/>
          <w:iCs/>
          <w:color w:val="000000"/>
          <w:sz w:val="24"/>
          <w:szCs w:val="26"/>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4533BA">
        <w:rPr>
          <w:rFonts w:ascii="Times New Roman" w:eastAsia="Times New Roman" w:hAnsi="Times New Roman" w:cs="Times New Roman"/>
          <w:color w:val="000000"/>
          <w:sz w:val="24"/>
          <w:szCs w:val="26"/>
          <w:lang w:eastAsia="tr-TR"/>
        </w:rPr>
        <w:t>denilmektedir.</w:t>
      </w:r>
    </w:p>
    <w:p w:rsidR="004533BA" w:rsidRP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533BA">
        <w:rPr>
          <w:rFonts w:ascii="Times New Roman" w:eastAsia="Times New Roman" w:hAnsi="Times New Roman" w:cs="Times New Roman"/>
          <w:color w:val="000000"/>
          <w:sz w:val="24"/>
          <w:szCs w:val="26"/>
          <w:lang w:eastAsia="tr-TR"/>
        </w:rPr>
        <w:t>Dava dilekçesinde, 6287 sayılı İlköğretim ve Eğitim Kanunu ile Bazı Kanunlarda Değişiklik Yapılmasına Dair Kanun'un son oylamasının öngörülen çoğunlukla yapılmadığı yolunda bir iddia bulunmamakla birlikte T.B.M.M. Genel Kurul tutanaklarının incelenmesinden, Kanun teklifinin tümü üzerinde elektronik oylama cihazıyla yapılan açık oylama sonucunda, 387 oyun kullanıldığı ve bunlardan 295'inin kabul, 91'inin ret ve 1'inin çekimser olduğu, bu anlamda son oylamanın Anayasa'da öngörülen çoğunlukla yapıldığı anlaşıldığından, Anayasa'nın 148. maddesine aykırılık bulunmamaktadır.                  </w:t>
      </w:r>
      <w:proofErr w:type="gramEnd"/>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Açıklanan nedenlerle, Anayasa'da öngörülen çoğunlukla son oylamasının yapıldığı açık olan ve şekil bakımından Anayasa'ya aykırılığı iddiasına gerekçe olarak dava dilekçesinde gösterilen diğer hususlar yönünden incelenme olanağı bulunmayan 6287 sayılı İlköğretim ve Eğitim Kanunu ile Bazı Kanunlarda Değişiklik Yapılmasına Dair Kanun, Anayasa'nın 148. maddesine aykırı değildir. İptal isteminin reddi gerekir.</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VI- YÜRÜRLÜĞÜN DURDURULMASI İSTEMİ</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30.3.2012 günlü, 6287 sayılı İlköğretim Ve Eğitim Kanunu İle Bazı Kanunlarda Değişiklik Yapılmasına Dair Kanun'un şekil yönünden iptali istemi, 24.5.2012 günlü, E.2012/48, K.2012/75 sayılı kararla reddedildiğinden, bu Kanun'a ilişkin yürürlüğün durdurulması isteminin REDDİNE, 24.5.2012 gününde OYBİRLİĞİYLE karar verildi.</w:t>
      </w:r>
    </w:p>
    <w:p w:rsid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b/>
          <w:bCs/>
          <w:color w:val="000000"/>
          <w:sz w:val="24"/>
          <w:szCs w:val="26"/>
          <w:lang w:eastAsia="tr-TR"/>
        </w:rPr>
        <w:t>VII- SONUÇ</w:t>
      </w:r>
    </w:p>
    <w:p w:rsidR="004533BA" w:rsidRP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30.3.2012 günlü, 6287 sayılı İlköğretim Ve Eğitim Kanunu İle Bazı Kanunlarda Değişiklik Yapılmasına Dair Kanun'un şekil yönünden Anayasa'ya aykırı olmadığına ve iptal isteminin REDDİNE, 24.5.2012 gününde OYBİRLİĞİYLE karar verildi.</w:t>
      </w:r>
    </w:p>
    <w:p w:rsidR="004533BA" w:rsidRPr="004533BA" w:rsidRDefault="004533BA" w:rsidP="004533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33BA" w:rsidRPr="004533BA" w:rsidTr="004533BA">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Başkanvekili</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533BA">
              <w:rPr>
                <w:rFonts w:ascii="Times New Roman" w:eastAsia="Times New Roman" w:hAnsi="Times New Roman" w:cs="Times New Roman"/>
                <w:color w:val="000000"/>
                <w:sz w:val="24"/>
                <w:szCs w:val="26"/>
                <w:lang w:eastAsia="tr-TR"/>
              </w:rPr>
              <w:t>Serruh</w:t>
            </w:r>
            <w:proofErr w:type="spellEnd"/>
            <w:r w:rsidRPr="004533BA">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Başkanvekili</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Fulya KANTARCIOĞLU</w:t>
            </w:r>
          </w:p>
        </w:tc>
      </w:tr>
    </w:tbl>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P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33BA" w:rsidRPr="004533BA" w:rsidTr="004533BA">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 xml:space="preserve">Osman </w:t>
            </w:r>
            <w:proofErr w:type="spellStart"/>
            <w:r w:rsidRPr="004533BA">
              <w:rPr>
                <w:rFonts w:ascii="Times New Roman" w:eastAsia="Times New Roman" w:hAnsi="Times New Roman" w:cs="Times New Roman"/>
                <w:color w:val="000000"/>
                <w:sz w:val="24"/>
                <w:szCs w:val="26"/>
                <w:lang w:eastAsia="tr-TR"/>
              </w:rPr>
              <w:t>Alifeyyaz</w:t>
            </w:r>
            <w:proofErr w:type="spellEnd"/>
            <w:r w:rsidRPr="004533BA">
              <w:rPr>
                <w:rFonts w:ascii="Times New Roman" w:eastAsia="Times New Roman" w:hAnsi="Times New Roman" w:cs="Times New Roman"/>
                <w:color w:val="000000"/>
                <w:sz w:val="24"/>
                <w:szCs w:val="26"/>
                <w:lang w:eastAsia="tr-TR"/>
              </w:rPr>
              <w:t xml:space="preserve"> PAKSÜT</w:t>
            </w:r>
          </w:p>
        </w:tc>
      </w:tr>
    </w:tbl>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P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33BA" w:rsidRPr="004533BA" w:rsidTr="004533BA">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Burhan ÜSTÜN</w:t>
            </w:r>
          </w:p>
        </w:tc>
      </w:tr>
    </w:tbl>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P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533BA" w:rsidRPr="004533BA" w:rsidTr="004533BA">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533BA">
              <w:rPr>
                <w:rFonts w:ascii="Times New Roman" w:eastAsia="Times New Roman" w:hAnsi="Times New Roman" w:cs="Times New Roman"/>
                <w:color w:val="000000"/>
                <w:sz w:val="24"/>
                <w:szCs w:val="26"/>
                <w:lang w:eastAsia="tr-TR"/>
              </w:rPr>
              <w:t>Hicabi</w:t>
            </w:r>
            <w:proofErr w:type="spellEnd"/>
            <w:r w:rsidRPr="004533BA">
              <w:rPr>
                <w:rFonts w:ascii="Times New Roman" w:eastAsia="Times New Roman" w:hAnsi="Times New Roman" w:cs="Times New Roman"/>
                <w:color w:val="000000"/>
                <w:sz w:val="24"/>
                <w:szCs w:val="26"/>
                <w:lang w:eastAsia="tr-TR"/>
              </w:rPr>
              <w:t xml:space="preserve"> DURSUN</w:t>
            </w:r>
          </w:p>
        </w:tc>
      </w:tr>
    </w:tbl>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P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533BA" w:rsidRPr="004533BA" w:rsidTr="004533BA">
        <w:tc>
          <w:tcPr>
            <w:tcW w:w="2500"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Erdal TERCAN</w:t>
            </w:r>
          </w:p>
        </w:tc>
      </w:tr>
    </w:tbl>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p w:rsidR="004533BA" w:rsidRPr="004533BA" w:rsidRDefault="004533BA" w:rsidP="004533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533BA" w:rsidRPr="004533BA" w:rsidTr="004533BA">
        <w:tc>
          <w:tcPr>
            <w:tcW w:w="2500"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Üye</w:t>
            </w:r>
          </w:p>
          <w:p w:rsidR="004533BA" w:rsidRPr="004533BA" w:rsidRDefault="004533BA" w:rsidP="004533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533BA">
              <w:rPr>
                <w:rFonts w:ascii="Times New Roman" w:eastAsia="Times New Roman" w:hAnsi="Times New Roman" w:cs="Times New Roman"/>
                <w:color w:val="000000"/>
                <w:sz w:val="24"/>
                <w:szCs w:val="26"/>
                <w:lang w:eastAsia="tr-TR"/>
              </w:rPr>
              <w:t>Zühtü ARSLAN</w:t>
            </w:r>
          </w:p>
        </w:tc>
      </w:tr>
    </w:tbl>
    <w:p w:rsidR="00CE1FB9" w:rsidRPr="004533BA" w:rsidRDefault="00CE1FB9" w:rsidP="004533BA">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533BA" w:rsidSect="004533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53" w:rsidRDefault="00E65A53" w:rsidP="004533BA">
      <w:pPr>
        <w:spacing w:after="0" w:line="240" w:lineRule="auto"/>
      </w:pPr>
      <w:r>
        <w:separator/>
      </w:r>
    </w:p>
  </w:endnote>
  <w:endnote w:type="continuationSeparator" w:id="0">
    <w:p w:rsidR="00E65A53" w:rsidRDefault="00E65A53" w:rsidP="0045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A" w:rsidRDefault="004533BA" w:rsidP="002A5A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33BA" w:rsidRDefault="004533BA" w:rsidP="004533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A" w:rsidRPr="004533BA" w:rsidRDefault="004533BA" w:rsidP="002A5A4D">
    <w:pPr>
      <w:pStyle w:val="Altbilgi"/>
      <w:framePr w:wrap="around" w:vAnchor="text" w:hAnchor="margin" w:xAlign="right" w:y="1"/>
      <w:rPr>
        <w:rStyle w:val="SayfaNumaras"/>
        <w:rFonts w:ascii="Times New Roman" w:hAnsi="Times New Roman" w:cs="Times New Roman"/>
      </w:rPr>
    </w:pPr>
    <w:r w:rsidRPr="004533BA">
      <w:rPr>
        <w:rStyle w:val="SayfaNumaras"/>
        <w:rFonts w:ascii="Times New Roman" w:hAnsi="Times New Roman" w:cs="Times New Roman"/>
      </w:rPr>
      <w:fldChar w:fldCharType="begin"/>
    </w:r>
    <w:r w:rsidRPr="004533BA">
      <w:rPr>
        <w:rStyle w:val="SayfaNumaras"/>
        <w:rFonts w:ascii="Times New Roman" w:hAnsi="Times New Roman" w:cs="Times New Roman"/>
      </w:rPr>
      <w:instrText xml:space="preserve">PAGE  </w:instrText>
    </w:r>
    <w:r w:rsidRPr="004533B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533BA">
      <w:rPr>
        <w:rStyle w:val="SayfaNumaras"/>
        <w:rFonts w:ascii="Times New Roman" w:hAnsi="Times New Roman" w:cs="Times New Roman"/>
      </w:rPr>
      <w:fldChar w:fldCharType="end"/>
    </w:r>
  </w:p>
  <w:p w:rsidR="004533BA" w:rsidRPr="004533BA" w:rsidRDefault="004533BA" w:rsidP="004533B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A" w:rsidRDefault="004533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53" w:rsidRDefault="00E65A53" w:rsidP="004533BA">
      <w:pPr>
        <w:spacing w:after="0" w:line="240" w:lineRule="auto"/>
      </w:pPr>
      <w:r>
        <w:separator/>
      </w:r>
    </w:p>
  </w:footnote>
  <w:footnote w:type="continuationSeparator" w:id="0">
    <w:p w:rsidR="00E65A53" w:rsidRDefault="00E65A53" w:rsidP="00453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A" w:rsidRDefault="004533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A" w:rsidRDefault="004533B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/48</w:t>
    </w:r>
  </w:p>
  <w:p w:rsidR="004533BA" w:rsidRDefault="004533B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/75</w:t>
    </w:r>
  </w:p>
  <w:p w:rsidR="004533BA" w:rsidRPr="004533BA" w:rsidRDefault="004533B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A" w:rsidRDefault="004533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E1"/>
    <w:rsid w:val="004533BA"/>
    <w:rsid w:val="00865AE1"/>
    <w:rsid w:val="00CE1FB9"/>
    <w:rsid w:val="00E65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DF0C7-EA53-4E10-8BDB-BB1F098B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33BA"/>
    <w:rPr>
      <w:color w:val="0000FF"/>
      <w:u w:val="single"/>
    </w:rPr>
  </w:style>
  <w:style w:type="paragraph" w:customStyle="1" w:styleId="nor">
    <w:name w:val="nor"/>
    <w:basedOn w:val="Normal"/>
    <w:rsid w:val="004533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33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3BA"/>
  </w:style>
  <w:style w:type="paragraph" w:styleId="Altbilgi">
    <w:name w:val="footer"/>
    <w:basedOn w:val="Normal"/>
    <w:link w:val="AltbilgiChar"/>
    <w:uiPriority w:val="99"/>
    <w:unhideWhenUsed/>
    <w:rsid w:val="004533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3BA"/>
  </w:style>
  <w:style w:type="character" w:styleId="SayfaNumaras">
    <w:name w:val="page number"/>
    <w:basedOn w:val="VarsaylanParagrafYazTipi"/>
    <w:uiPriority w:val="99"/>
    <w:semiHidden/>
    <w:unhideWhenUsed/>
    <w:rsid w:val="0045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84549">
      <w:bodyDiv w:val="1"/>
      <w:marLeft w:val="0"/>
      <w:marRight w:val="0"/>
      <w:marTop w:val="0"/>
      <w:marBottom w:val="0"/>
      <w:divBdr>
        <w:top w:val="none" w:sz="0" w:space="0" w:color="auto"/>
        <w:left w:val="none" w:sz="0" w:space="0" w:color="auto"/>
        <w:bottom w:val="none" w:sz="0" w:space="0" w:color="auto"/>
        <w:right w:val="none" w:sz="0" w:space="0" w:color="auto"/>
      </w:divBdr>
      <w:divsChild>
        <w:div w:id="1482844549">
          <w:marLeft w:val="0"/>
          <w:marRight w:val="0"/>
          <w:marTop w:val="0"/>
          <w:marBottom w:val="0"/>
          <w:divBdr>
            <w:top w:val="none" w:sz="0" w:space="0" w:color="auto"/>
            <w:left w:val="none" w:sz="0" w:space="0" w:color="auto"/>
            <w:bottom w:val="none" w:sz="0" w:space="0" w:color="auto"/>
            <w:right w:val="none" w:sz="0" w:space="0" w:color="auto"/>
          </w:divBdr>
          <w:divsChild>
            <w:div w:id="1585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2019-02-12T07:12:00Z</dcterms:created>
  <dcterms:modified xsi:type="dcterms:W3CDTF">2019-02-12T07:14:00Z</dcterms:modified>
</cp:coreProperties>
</file>