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84" w:rsidRDefault="00195B84" w:rsidP="00195B8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195B84">
        <w:rPr>
          <w:rFonts w:ascii="Times New Roman" w:eastAsia="Times New Roman" w:hAnsi="Times New Roman" w:cs="Times New Roman"/>
          <w:b/>
          <w:bCs/>
          <w:color w:val="000000"/>
          <w:sz w:val="24"/>
          <w:szCs w:val="26"/>
          <w:lang w:eastAsia="tr-TR"/>
        </w:rPr>
        <w:t>ANAYASA MAHKEMESİ KARARI</w:t>
      </w:r>
    </w:p>
    <w:p w:rsidR="00195B84" w:rsidRDefault="00195B84" w:rsidP="00195B8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195B84" w:rsidRPr="00195B84" w:rsidRDefault="00195B84" w:rsidP="00195B8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195B84" w:rsidRPr="00195B84" w:rsidRDefault="00195B84" w:rsidP="00195B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5B84">
        <w:rPr>
          <w:rFonts w:ascii="Times New Roman" w:eastAsia="Times New Roman" w:hAnsi="Times New Roman" w:cs="Times New Roman"/>
          <w:b/>
          <w:bCs/>
          <w:color w:val="000000"/>
          <w:sz w:val="24"/>
          <w:szCs w:val="26"/>
          <w:lang w:eastAsia="tr-TR"/>
        </w:rPr>
        <w:t xml:space="preserve">Esas </w:t>
      </w:r>
      <w:proofErr w:type="gramStart"/>
      <w:r w:rsidRPr="00195B84">
        <w:rPr>
          <w:rFonts w:ascii="Times New Roman" w:eastAsia="Times New Roman" w:hAnsi="Times New Roman" w:cs="Times New Roman"/>
          <w:b/>
          <w:bCs/>
          <w:color w:val="000000"/>
          <w:sz w:val="24"/>
          <w:szCs w:val="26"/>
          <w:lang w:eastAsia="tr-TR"/>
        </w:rPr>
        <w:t>Sayısı : 2012</w:t>
      </w:r>
      <w:proofErr w:type="gramEnd"/>
      <w:r w:rsidRPr="00195B84">
        <w:rPr>
          <w:rFonts w:ascii="Times New Roman" w:eastAsia="Times New Roman" w:hAnsi="Times New Roman" w:cs="Times New Roman"/>
          <w:b/>
          <w:bCs/>
          <w:color w:val="000000"/>
          <w:sz w:val="24"/>
          <w:szCs w:val="26"/>
          <w:lang w:eastAsia="tr-TR"/>
        </w:rPr>
        <w:t>/23</w:t>
      </w:r>
    </w:p>
    <w:p w:rsidR="00195B84" w:rsidRPr="00195B84" w:rsidRDefault="00195B84" w:rsidP="00195B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5B84">
        <w:rPr>
          <w:rFonts w:ascii="Times New Roman" w:eastAsia="Times New Roman" w:hAnsi="Times New Roman" w:cs="Times New Roman"/>
          <w:b/>
          <w:bCs/>
          <w:color w:val="000000"/>
          <w:sz w:val="24"/>
          <w:szCs w:val="26"/>
          <w:lang w:eastAsia="tr-TR"/>
        </w:rPr>
        <w:t xml:space="preserve">Karar </w:t>
      </w:r>
      <w:proofErr w:type="gramStart"/>
      <w:r w:rsidRPr="00195B84">
        <w:rPr>
          <w:rFonts w:ascii="Times New Roman" w:eastAsia="Times New Roman" w:hAnsi="Times New Roman" w:cs="Times New Roman"/>
          <w:b/>
          <w:bCs/>
          <w:color w:val="000000"/>
          <w:sz w:val="24"/>
          <w:szCs w:val="26"/>
          <w:lang w:eastAsia="tr-TR"/>
        </w:rPr>
        <w:t>Sayısı : 2012</w:t>
      </w:r>
      <w:proofErr w:type="gramEnd"/>
      <w:r w:rsidRPr="00195B84">
        <w:rPr>
          <w:rFonts w:ascii="Times New Roman" w:eastAsia="Times New Roman" w:hAnsi="Times New Roman" w:cs="Times New Roman"/>
          <w:b/>
          <w:bCs/>
          <w:color w:val="000000"/>
          <w:sz w:val="24"/>
          <w:szCs w:val="26"/>
          <w:lang w:eastAsia="tr-TR"/>
        </w:rPr>
        <w:t>/42</w:t>
      </w:r>
    </w:p>
    <w:p w:rsidR="00195B84" w:rsidRPr="00195B84" w:rsidRDefault="00195B84" w:rsidP="00195B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5B84">
        <w:rPr>
          <w:rFonts w:ascii="Times New Roman" w:eastAsia="Times New Roman" w:hAnsi="Times New Roman" w:cs="Times New Roman"/>
          <w:b/>
          <w:bCs/>
          <w:color w:val="000000"/>
          <w:sz w:val="24"/>
          <w:szCs w:val="26"/>
          <w:lang w:eastAsia="tr-TR"/>
        </w:rPr>
        <w:t xml:space="preserve">Karar </w:t>
      </w:r>
      <w:proofErr w:type="gramStart"/>
      <w:r w:rsidRPr="00195B84">
        <w:rPr>
          <w:rFonts w:ascii="Times New Roman" w:eastAsia="Times New Roman" w:hAnsi="Times New Roman" w:cs="Times New Roman"/>
          <w:b/>
          <w:bCs/>
          <w:color w:val="000000"/>
          <w:sz w:val="24"/>
          <w:szCs w:val="26"/>
          <w:lang w:eastAsia="tr-TR"/>
        </w:rPr>
        <w:t>Günü : 22</w:t>
      </w:r>
      <w:proofErr w:type="gramEnd"/>
      <w:r w:rsidRPr="00195B84">
        <w:rPr>
          <w:rFonts w:ascii="Times New Roman" w:eastAsia="Times New Roman" w:hAnsi="Times New Roman" w:cs="Times New Roman"/>
          <w:b/>
          <w:bCs/>
          <w:color w:val="000000"/>
          <w:sz w:val="24"/>
          <w:szCs w:val="26"/>
          <w:lang w:eastAsia="tr-TR"/>
        </w:rPr>
        <w:t>.3.2012</w:t>
      </w:r>
    </w:p>
    <w:p w:rsidR="00195B84" w:rsidRPr="00195B84" w:rsidRDefault="00195B84" w:rsidP="00195B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5B84">
        <w:rPr>
          <w:rFonts w:ascii="Times New Roman" w:eastAsia="Times New Roman" w:hAnsi="Times New Roman" w:cs="Times New Roman"/>
          <w:b/>
          <w:bCs/>
          <w:color w:val="000000"/>
          <w:sz w:val="24"/>
          <w:szCs w:val="26"/>
          <w:lang w:eastAsia="tr-TR"/>
        </w:rPr>
        <w:t>R.G. Tarih-</w:t>
      </w:r>
      <w:proofErr w:type="gramStart"/>
      <w:r w:rsidRPr="00195B84">
        <w:rPr>
          <w:rFonts w:ascii="Times New Roman" w:eastAsia="Times New Roman" w:hAnsi="Times New Roman" w:cs="Times New Roman"/>
          <w:b/>
          <w:bCs/>
          <w:color w:val="000000"/>
          <w:sz w:val="24"/>
          <w:szCs w:val="26"/>
          <w:lang w:eastAsia="tr-TR"/>
        </w:rPr>
        <w:t>Sayı : Tebliğ</w:t>
      </w:r>
      <w:proofErr w:type="gramEnd"/>
      <w:r w:rsidRPr="00195B84">
        <w:rPr>
          <w:rFonts w:ascii="Times New Roman" w:eastAsia="Times New Roman" w:hAnsi="Times New Roman" w:cs="Times New Roman"/>
          <w:b/>
          <w:bCs/>
          <w:color w:val="000000"/>
          <w:sz w:val="24"/>
          <w:szCs w:val="26"/>
          <w:lang w:eastAsia="tr-TR"/>
        </w:rPr>
        <w:t xml:space="preserve"> Edildi.</w:t>
      </w:r>
    </w:p>
    <w:p w:rsid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b/>
          <w:bCs/>
          <w:color w:val="000000"/>
          <w:sz w:val="24"/>
          <w:szCs w:val="26"/>
          <w:lang w:eastAsia="tr-TR"/>
        </w:rPr>
        <w:t>İTİRAZ YOLUNA BAŞVURAN: </w:t>
      </w:r>
      <w:r w:rsidRPr="00195B84">
        <w:rPr>
          <w:rFonts w:ascii="Times New Roman" w:eastAsia="Times New Roman" w:hAnsi="Times New Roman" w:cs="Times New Roman"/>
          <w:color w:val="000000"/>
          <w:sz w:val="24"/>
          <w:szCs w:val="26"/>
          <w:lang w:eastAsia="tr-TR"/>
        </w:rPr>
        <w:t>Kestel İcra Hukuk Mahkemesi</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B84">
        <w:rPr>
          <w:rFonts w:ascii="Times New Roman" w:eastAsia="Times New Roman" w:hAnsi="Times New Roman" w:cs="Times New Roman"/>
          <w:b/>
          <w:bCs/>
          <w:color w:val="000000"/>
          <w:sz w:val="24"/>
          <w:szCs w:val="26"/>
          <w:lang w:eastAsia="tr-TR"/>
        </w:rPr>
        <w:t>İTİRAZIN KONUSU: </w:t>
      </w:r>
      <w:r w:rsidRPr="00195B84">
        <w:rPr>
          <w:rFonts w:ascii="Times New Roman" w:eastAsia="Times New Roman" w:hAnsi="Times New Roman" w:cs="Times New Roman"/>
          <w:color w:val="000000"/>
          <w:sz w:val="24"/>
          <w:szCs w:val="26"/>
          <w:lang w:eastAsia="tr-TR"/>
        </w:rPr>
        <w:t>9.6.1932 günlü, 2004 sayılı İcra ve İflas Kanunu'nun 134. maddesinin 9.11.1988 günlü, 3494 sayılı Kanun'un 22. maddesiyle değiştirilen ikinci fıkrasının </w:t>
      </w:r>
      <w:r w:rsidRPr="00195B84">
        <w:rPr>
          <w:rFonts w:ascii="Times New Roman" w:eastAsia="Times New Roman" w:hAnsi="Times New Roman" w:cs="Times New Roman"/>
          <w:i/>
          <w:iCs/>
          <w:color w:val="000000"/>
          <w:sz w:val="24"/>
          <w:szCs w:val="26"/>
          <w:lang w:eastAsia="tr-TR"/>
        </w:rPr>
        <w:t>'Talebin reddine karar verilmesi halinde tetkik mercii davacıyı feshi istenilen ihale bedelinin yüzde onu oranında para cezasına mahkûm eder.'</w:t>
      </w:r>
      <w:r w:rsidRPr="00195B84">
        <w:rPr>
          <w:rFonts w:ascii="Times New Roman" w:eastAsia="Times New Roman" w:hAnsi="Times New Roman" w:cs="Times New Roman"/>
          <w:color w:val="000000"/>
          <w:sz w:val="24"/>
          <w:szCs w:val="26"/>
          <w:lang w:eastAsia="tr-TR"/>
        </w:rPr>
        <w:t> biçimindeki dördüncü cümlesinin, Anayasa'nın 2. maddesine aykırılığı savıyla iptali istemidir.</w:t>
      </w:r>
      <w:proofErr w:type="gramEnd"/>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b/>
          <w:bCs/>
          <w:color w:val="000000"/>
          <w:sz w:val="24"/>
          <w:szCs w:val="26"/>
          <w:lang w:eastAsia="tr-TR"/>
        </w:rPr>
        <w:t>I- OLAY</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Davacı tarafından açılan ihalenin feshi davasında, itiraz konusu kuralın Anayasa'ya aykırı olduğu kanısına varan Mahkeme, iptali için başvurmuştur.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b/>
          <w:bCs/>
          <w:color w:val="000000"/>
          <w:sz w:val="24"/>
          <w:szCs w:val="26"/>
          <w:lang w:eastAsia="tr-TR"/>
        </w:rPr>
        <w:t>II- İTİRAZ KONUSU YASA KURALI</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9.6.1932 günlü, 2004 sayılı İcra ve İflas Kanunu'nun itiraz konusu kuralı da içeren 134. maddesi şöyledir: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b/>
          <w:bCs/>
          <w:color w:val="000000"/>
          <w:sz w:val="24"/>
          <w:szCs w:val="26"/>
          <w:lang w:eastAsia="tr-TR"/>
        </w:rPr>
        <w:t>'</w:t>
      </w:r>
      <w:r w:rsidRPr="00195B84">
        <w:rPr>
          <w:rFonts w:ascii="Times New Roman" w:eastAsia="Times New Roman" w:hAnsi="Times New Roman" w:cs="Times New Roman"/>
          <w:color w:val="000000"/>
          <w:sz w:val="24"/>
          <w:szCs w:val="26"/>
          <w:lang w:eastAsia="tr-TR"/>
        </w:rPr>
        <w:t>İhalenin neticesi ve feshi:</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b/>
          <w:bCs/>
          <w:color w:val="000000"/>
          <w:sz w:val="24"/>
          <w:szCs w:val="26"/>
          <w:lang w:eastAsia="tr-TR"/>
        </w:rPr>
        <w:t>Madde 134- </w:t>
      </w:r>
      <w:r w:rsidRPr="00195B84">
        <w:rPr>
          <w:rFonts w:ascii="Times New Roman" w:eastAsia="Times New Roman" w:hAnsi="Times New Roman" w:cs="Times New Roman"/>
          <w:color w:val="000000"/>
          <w:sz w:val="24"/>
          <w:szCs w:val="26"/>
          <w:lang w:eastAsia="tr-TR"/>
        </w:rPr>
        <w:t xml:space="preserve">(Değişik: </w:t>
      </w:r>
      <w:proofErr w:type="gramStart"/>
      <w:r w:rsidRPr="00195B84">
        <w:rPr>
          <w:rFonts w:ascii="Times New Roman" w:eastAsia="Times New Roman" w:hAnsi="Times New Roman" w:cs="Times New Roman"/>
          <w:color w:val="000000"/>
          <w:sz w:val="24"/>
          <w:szCs w:val="26"/>
          <w:lang w:eastAsia="tr-TR"/>
        </w:rPr>
        <w:t>18/2/1965</w:t>
      </w:r>
      <w:proofErr w:type="gramEnd"/>
      <w:r w:rsidRPr="00195B84">
        <w:rPr>
          <w:rFonts w:ascii="Times New Roman" w:eastAsia="Times New Roman" w:hAnsi="Times New Roman" w:cs="Times New Roman"/>
          <w:color w:val="000000"/>
          <w:sz w:val="24"/>
          <w:szCs w:val="26"/>
          <w:lang w:eastAsia="tr-TR"/>
        </w:rPr>
        <w:t xml:space="preserve"> - 538/63 </w:t>
      </w:r>
      <w:proofErr w:type="spellStart"/>
      <w:r w:rsidRPr="00195B84">
        <w:rPr>
          <w:rFonts w:ascii="Times New Roman" w:eastAsia="Times New Roman" w:hAnsi="Times New Roman" w:cs="Times New Roman"/>
          <w:color w:val="000000"/>
          <w:sz w:val="24"/>
          <w:szCs w:val="26"/>
          <w:lang w:eastAsia="tr-TR"/>
        </w:rPr>
        <w:t>md.</w:t>
      </w:r>
      <w:proofErr w:type="spellEnd"/>
      <w:r w:rsidRPr="00195B84">
        <w:rPr>
          <w:rFonts w:ascii="Times New Roman" w:eastAsia="Times New Roman" w:hAnsi="Times New Roman" w:cs="Times New Roman"/>
          <w:color w:val="000000"/>
          <w:sz w:val="24"/>
          <w:szCs w:val="26"/>
          <w:lang w:eastAsia="tr-TR"/>
        </w:rPr>
        <w:t>)</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İcra dairesi tarafından taşınmaz kendisine ihale edilen alıcı o taşınmazın mülkiyetini iktisap etmiş olur. (Ek cümle: </w:t>
      </w:r>
      <w:proofErr w:type="gramStart"/>
      <w:r w:rsidRPr="00195B84">
        <w:rPr>
          <w:rFonts w:ascii="Times New Roman" w:eastAsia="Times New Roman" w:hAnsi="Times New Roman" w:cs="Times New Roman"/>
          <w:color w:val="000000"/>
          <w:sz w:val="24"/>
          <w:szCs w:val="26"/>
          <w:lang w:eastAsia="tr-TR"/>
        </w:rPr>
        <w:t>17/7/2003</w:t>
      </w:r>
      <w:proofErr w:type="gramEnd"/>
      <w:r w:rsidRPr="00195B84">
        <w:rPr>
          <w:rFonts w:ascii="Times New Roman" w:eastAsia="Times New Roman" w:hAnsi="Times New Roman" w:cs="Times New Roman"/>
          <w:color w:val="000000"/>
          <w:sz w:val="24"/>
          <w:szCs w:val="26"/>
          <w:lang w:eastAsia="tr-TR"/>
        </w:rPr>
        <w:t xml:space="preserve">-4949/38 </w:t>
      </w:r>
      <w:proofErr w:type="spellStart"/>
      <w:r w:rsidRPr="00195B84">
        <w:rPr>
          <w:rFonts w:ascii="Times New Roman" w:eastAsia="Times New Roman" w:hAnsi="Times New Roman" w:cs="Times New Roman"/>
          <w:color w:val="000000"/>
          <w:sz w:val="24"/>
          <w:szCs w:val="26"/>
          <w:lang w:eastAsia="tr-TR"/>
        </w:rPr>
        <w:t>md.</w:t>
      </w:r>
      <w:proofErr w:type="spellEnd"/>
      <w:r w:rsidRPr="00195B84">
        <w:rPr>
          <w:rFonts w:ascii="Times New Roman" w:eastAsia="Times New Roman" w:hAnsi="Times New Roman" w:cs="Times New Roman"/>
          <w:color w:val="000000"/>
          <w:sz w:val="24"/>
          <w:szCs w:val="26"/>
          <w:lang w:eastAsia="tr-TR"/>
        </w:rPr>
        <w:t>)</w:t>
      </w:r>
      <w:r w:rsidRPr="00195B84">
        <w:rPr>
          <w:rFonts w:ascii="Times New Roman" w:eastAsia="Times New Roman" w:hAnsi="Times New Roman" w:cs="Times New Roman"/>
          <w:b/>
          <w:bCs/>
          <w:color w:val="000000"/>
          <w:sz w:val="24"/>
          <w:szCs w:val="26"/>
          <w:lang w:eastAsia="tr-TR"/>
        </w:rPr>
        <w:t> </w:t>
      </w:r>
      <w:r w:rsidRPr="00195B84">
        <w:rPr>
          <w:rFonts w:ascii="Times New Roman" w:eastAsia="Times New Roman" w:hAnsi="Times New Roman" w:cs="Times New Roman"/>
          <w:color w:val="000000"/>
          <w:sz w:val="24"/>
          <w:szCs w:val="26"/>
          <w:lang w:eastAsia="tr-TR"/>
        </w:rPr>
        <w:t>İhale kesinleşinceye kadar taşınmazın ne şekilde muhafaza ve idare edileceği icra dairesi tarafından kararlaştırılır.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(Değişik: 9/11/1988 - 3494/22 </w:t>
      </w:r>
      <w:proofErr w:type="spellStart"/>
      <w:r w:rsidRPr="00195B84">
        <w:rPr>
          <w:rFonts w:ascii="Times New Roman" w:eastAsia="Times New Roman" w:hAnsi="Times New Roman" w:cs="Times New Roman"/>
          <w:color w:val="000000"/>
          <w:sz w:val="24"/>
          <w:szCs w:val="26"/>
          <w:lang w:eastAsia="tr-TR"/>
        </w:rPr>
        <w:t>md.</w:t>
      </w:r>
      <w:proofErr w:type="spellEnd"/>
      <w:r w:rsidRPr="00195B84">
        <w:rPr>
          <w:rFonts w:ascii="Times New Roman" w:eastAsia="Times New Roman" w:hAnsi="Times New Roman" w:cs="Times New Roman"/>
          <w:color w:val="000000"/>
          <w:sz w:val="24"/>
          <w:szCs w:val="26"/>
          <w:lang w:eastAsia="tr-TR"/>
        </w:rPr>
        <w:t>)</w:t>
      </w:r>
      <w:r w:rsidRPr="00195B84">
        <w:rPr>
          <w:rFonts w:ascii="Times New Roman" w:eastAsia="Times New Roman" w:hAnsi="Times New Roman" w:cs="Times New Roman"/>
          <w:b/>
          <w:bCs/>
          <w:color w:val="000000"/>
          <w:sz w:val="24"/>
          <w:szCs w:val="26"/>
          <w:lang w:eastAsia="tr-TR"/>
        </w:rPr>
        <w:t> </w:t>
      </w:r>
      <w:r w:rsidRPr="00195B84">
        <w:rPr>
          <w:rFonts w:ascii="Times New Roman" w:eastAsia="Times New Roman" w:hAnsi="Times New Roman" w:cs="Times New Roman"/>
          <w:color w:val="000000"/>
          <w:sz w:val="24"/>
          <w:szCs w:val="26"/>
          <w:lang w:eastAsia="tr-TR"/>
        </w:rPr>
        <w:t xml:space="preserve">İhalenin feshini, Borçlar Kanununun 226 </w:t>
      </w:r>
      <w:proofErr w:type="spellStart"/>
      <w:r w:rsidRPr="00195B84">
        <w:rPr>
          <w:rFonts w:ascii="Times New Roman" w:eastAsia="Times New Roman" w:hAnsi="Times New Roman" w:cs="Times New Roman"/>
          <w:color w:val="000000"/>
          <w:sz w:val="24"/>
          <w:szCs w:val="26"/>
          <w:lang w:eastAsia="tr-TR"/>
        </w:rPr>
        <w:t>ncı</w:t>
      </w:r>
      <w:proofErr w:type="spellEnd"/>
      <w:r w:rsidRPr="00195B84">
        <w:rPr>
          <w:rFonts w:ascii="Times New Roman" w:eastAsia="Times New Roman" w:hAnsi="Times New Roman" w:cs="Times New Roman"/>
          <w:color w:val="000000"/>
          <w:sz w:val="24"/>
          <w:szCs w:val="26"/>
          <w:lang w:eastAsia="tr-TR"/>
        </w:rPr>
        <w:t xml:space="preserve"> maddesinde yazılı sebepler de </w:t>
      </w:r>
      <w:proofErr w:type="gramStart"/>
      <w:r w:rsidRPr="00195B84">
        <w:rPr>
          <w:rFonts w:ascii="Times New Roman" w:eastAsia="Times New Roman" w:hAnsi="Times New Roman" w:cs="Times New Roman"/>
          <w:color w:val="000000"/>
          <w:sz w:val="24"/>
          <w:szCs w:val="26"/>
          <w:lang w:eastAsia="tr-TR"/>
        </w:rPr>
        <w:t>dahil</w:t>
      </w:r>
      <w:proofErr w:type="gramEnd"/>
      <w:r w:rsidRPr="00195B84">
        <w:rPr>
          <w:rFonts w:ascii="Times New Roman" w:eastAsia="Times New Roman" w:hAnsi="Times New Roman" w:cs="Times New Roman"/>
          <w:color w:val="000000"/>
          <w:sz w:val="24"/>
          <w:szCs w:val="26"/>
          <w:lang w:eastAsia="tr-TR"/>
        </w:rPr>
        <w:t xml:space="preserve"> olmak üzere yalnız satış isteyen alacaklı, borçlu, tapu </w:t>
      </w:r>
      <w:proofErr w:type="gramStart"/>
      <w:r w:rsidRPr="00195B84">
        <w:rPr>
          <w:rFonts w:ascii="Times New Roman" w:eastAsia="Times New Roman" w:hAnsi="Times New Roman" w:cs="Times New Roman"/>
          <w:color w:val="000000"/>
          <w:sz w:val="24"/>
          <w:szCs w:val="26"/>
          <w:lang w:eastAsia="tr-TR"/>
        </w:rPr>
        <w:t>sicilindeki</w:t>
      </w:r>
      <w:proofErr w:type="gramEnd"/>
      <w:r w:rsidRPr="00195B84">
        <w:rPr>
          <w:rFonts w:ascii="Times New Roman" w:eastAsia="Times New Roman" w:hAnsi="Times New Roman" w:cs="Times New Roman"/>
          <w:color w:val="000000"/>
          <w:sz w:val="24"/>
          <w:szCs w:val="26"/>
          <w:lang w:eastAsia="tr-TR"/>
        </w:rPr>
        <w:t xml:space="preserve"> ilgililer ve pey sürmek suretiyle ihaleye iştirak edenler yurt içinde bir adres göstermek koşuluyla tetkik merciinden şikayet yolu ile ihale tarihinden itibaren yedi gün içinde isteyebilirler. İlgililerin ihale yapıldığı ana kadar cereyan eden muamelelerdeki yolsuzluklara en geç ihale günü ıttıla peyda ettiği kabul edilir. İhalenin feshi talebi üzerine tetkik mercii talep tarihinden itibaren yirmi gün içinde duruşma yapar ve taraflar gelmeseler bile icap eden kararı verir. </w:t>
      </w:r>
      <w:r w:rsidRPr="00195B84">
        <w:rPr>
          <w:rFonts w:ascii="Times New Roman" w:eastAsia="Times New Roman" w:hAnsi="Times New Roman" w:cs="Times New Roman"/>
          <w:b/>
          <w:bCs/>
          <w:color w:val="000000"/>
          <w:sz w:val="24"/>
          <w:szCs w:val="26"/>
          <w:lang w:eastAsia="tr-TR"/>
        </w:rPr>
        <w:t xml:space="preserve">Talebin reddine karar verilmesi halinde tetkik mercii davacıyı feshi istenilen ihale bedelinin yüzde onu oranında para cezasına </w:t>
      </w:r>
      <w:proofErr w:type="gramStart"/>
      <w:r w:rsidRPr="00195B84">
        <w:rPr>
          <w:rFonts w:ascii="Times New Roman" w:eastAsia="Times New Roman" w:hAnsi="Times New Roman" w:cs="Times New Roman"/>
          <w:b/>
          <w:bCs/>
          <w:color w:val="000000"/>
          <w:sz w:val="24"/>
          <w:szCs w:val="26"/>
          <w:lang w:eastAsia="tr-TR"/>
        </w:rPr>
        <w:t>mahkum</w:t>
      </w:r>
      <w:proofErr w:type="gramEnd"/>
      <w:r w:rsidRPr="00195B84">
        <w:rPr>
          <w:rFonts w:ascii="Times New Roman" w:eastAsia="Times New Roman" w:hAnsi="Times New Roman" w:cs="Times New Roman"/>
          <w:b/>
          <w:bCs/>
          <w:color w:val="000000"/>
          <w:sz w:val="24"/>
          <w:szCs w:val="26"/>
          <w:lang w:eastAsia="tr-TR"/>
        </w:rPr>
        <w:t xml:space="preserve"> eder.</w:t>
      </w:r>
      <w:r w:rsidRPr="00195B84">
        <w:rPr>
          <w:rFonts w:ascii="Times New Roman" w:eastAsia="Times New Roman" w:hAnsi="Times New Roman" w:cs="Times New Roman"/>
          <w:color w:val="000000"/>
          <w:sz w:val="24"/>
          <w:szCs w:val="26"/>
          <w:lang w:eastAsia="tr-TR"/>
        </w:rPr>
        <w:t xml:space="preserve"> (Ek cümle: </w:t>
      </w:r>
      <w:proofErr w:type="gramStart"/>
      <w:r w:rsidRPr="00195B84">
        <w:rPr>
          <w:rFonts w:ascii="Times New Roman" w:eastAsia="Times New Roman" w:hAnsi="Times New Roman" w:cs="Times New Roman"/>
          <w:color w:val="000000"/>
          <w:sz w:val="24"/>
          <w:szCs w:val="26"/>
          <w:lang w:eastAsia="tr-TR"/>
        </w:rPr>
        <w:t>17/7/2003</w:t>
      </w:r>
      <w:proofErr w:type="gramEnd"/>
      <w:r w:rsidRPr="00195B84">
        <w:rPr>
          <w:rFonts w:ascii="Times New Roman" w:eastAsia="Times New Roman" w:hAnsi="Times New Roman" w:cs="Times New Roman"/>
          <w:color w:val="000000"/>
          <w:sz w:val="24"/>
          <w:szCs w:val="26"/>
          <w:lang w:eastAsia="tr-TR"/>
        </w:rPr>
        <w:t xml:space="preserve">-4949/38 </w:t>
      </w:r>
      <w:proofErr w:type="spellStart"/>
      <w:r w:rsidRPr="00195B84">
        <w:rPr>
          <w:rFonts w:ascii="Times New Roman" w:eastAsia="Times New Roman" w:hAnsi="Times New Roman" w:cs="Times New Roman"/>
          <w:color w:val="000000"/>
          <w:sz w:val="24"/>
          <w:szCs w:val="26"/>
          <w:lang w:eastAsia="tr-TR"/>
        </w:rPr>
        <w:t>md.</w:t>
      </w:r>
      <w:proofErr w:type="spellEnd"/>
      <w:r w:rsidRPr="00195B84">
        <w:rPr>
          <w:rFonts w:ascii="Times New Roman" w:eastAsia="Times New Roman" w:hAnsi="Times New Roman" w:cs="Times New Roman"/>
          <w:color w:val="000000"/>
          <w:sz w:val="24"/>
          <w:szCs w:val="26"/>
          <w:lang w:eastAsia="tr-TR"/>
        </w:rPr>
        <w:t>)</w:t>
      </w:r>
      <w:r w:rsidRPr="00195B84">
        <w:rPr>
          <w:rFonts w:ascii="Times New Roman" w:eastAsia="Times New Roman" w:hAnsi="Times New Roman" w:cs="Times New Roman"/>
          <w:b/>
          <w:bCs/>
          <w:color w:val="000000"/>
          <w:sz w:val="24"/>
          <w:szCs w:val="26"/>
          <w:lang w:eastAsia="tr-TR"/>
        </w:rPr>
        <w:t> </w:t>
      </w:r>
      <w:r w:rsidRPr="00195B84">
        <w:rPr>
          <w:rFonts w:ascii="Times New Roman" w:eastAsia="Times New Roman" w:hAnsi="Times New Roman" w:cs="Times New Roman"/>
          <w:color w:val="000000"/>
          <w:sz w:val="24"/>
          <w:szCs w:val="26"/>
          <w:lang w:eastAsia="tr-TR"/>
        </w:rPr>
        <w:t>Ancak işin esasına girilmemesi nedeniyle talebin reddi hâlinde para cezasına hükmolunamaz.</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lastRenderedPageBreak/>
        <w:t xml:space="preserve">(Ek fıkra: </w:t>
      </w:r>
      <w:proofErr w:type="gramStart"/>
      <w:r w:rsidRPr="00195B84">
        <w:rPr>
          <w:rFonts w:ascii="Times New Roman" w:eastAsia="Times New Roman" w:hAnsi="Times New Roman" w:cs="Times New Roman"/>
          <w:color w:val="000000"/>
          <w:sz w:val="24"/>
          <w:szCs w:val="26"/>
          <w:lang w:eastAsia="tr-TR"/>
        </w:rPr>
        <w:t>21/2/2007</w:t>
      </w:r>
      <w:proofErr w:type="gramEnd"/>
      <w:r w:rsidRPr="00195B84">
        <w:rPr>
          <w:rFonts w:ascii="Times New Roman" w:eastAsia="Times New Roman" w:hAnsi="Times New Roman" w:cs="Times New Roman"/>
          <w:color w:val="000000"/>
          <w:sz w:val="24"/>
          <w:szCs w:val="26"/>
          <w:lang w:eastAsia="tr-TR"/>
        </w:rPr>
        <w:t xml:space="preserve">-5582/4 </w:t>
      </w:r>
      <w:proofErr w:type="spellStart"/>
      <w:r w:rsidRPr="00195B84">
        <w:rPr>
          <w:rFonts w:ascii="Times New Roman" w:eastAsia="Times New Roman" w:hAnsi="Times New Roman" w:cs="Times New Roman"/>
          <w:color w:val="000000"/>
          <w:sz w:val="24"/>
          <w:szCs w:val="26"/>
          <w:lang w:eastAsia="tr-TR"/>
        </w:rPr>
        <w:t>md.</w:t>
      </w:r>
      <w:proofErr w:type="spellEnd"/>
      <w:r w:rsidRPr="00195B84">
        <w:rPr>
          <w:rFonts w:ascii="Times New Roman" w:eastAsia="Times New Roman" w:hAnsi="Times New Roman" w:cs="Times New Roman"/>
          <w:color w:val="000000"/>
          <w:sz w:val="24"/>
          <w:szCs w:val="26"/>
          <w:lang w:eastAsia="tr-TR"/>
        </w:rPr>
        <w:t>)</w:t>
      </w:r>
      <w:r w:rsidRPr="00195B84">
        <w:rPr>
          <w:rFonts w:ascii="Times New Roman" w:eastAsia="Times New Roman" w:hAnsi="Times New Roman" w:cs="Times New Roman"/>
          <w:b/>
          <w:bCs/>
          <w:color w:val="000000"/>
          <w:sz w:val="24"/>
          <w:szCs w:val="26"/>
          <w:lang w:eastAsia="tr-TR"/>
        </w:rPr>
        <w:t> </w:t>
      </w:r>
      <w:r w:rsidRPr="00195B84">
        <w:rPr>
          <w:rFonts w:ascii="Times New Roman" w:eastAsia="Times New Roman" w:hAnsi="Times New Roman" w:cs="Times New Roman"/>
          <w:color w:val="000000"/>
          <w:sz w:val="24"/>
          <w:szCs w:val="26"/>
          <w:lang w:eastAsia="tr-TR"/>
        </w:rPr>
        <w:t>2499 sayılı Sermaye Piyasası Kanununun 38/A maddesinin birinci fıkrasında tanımlanan konut finansmanından kaynaklanan alacaklar ile Toplu Konut İdaresi Başkanlığının rehinle temin edilmiş alacaklarının takibinde, ikinci fıkrada yer alan oran yüzde yirmi olarak uygulanır.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(Ek fıkra: </w:t>
      </w:r>
      <w:proofErr w:type="gramStart"/>
      <w:r w:rsidRPr="00195B84">
        <w:rPr>
          <w:rFonts w:ascii="Times New Roman" w:eastAsia="Times New Roman" w:hAnsi="Times New Roman" w:cs="Times New Roman"/>
          <w:color w:val="000000"/>
          <w:sz w:val="24"/>
          <w:szCs w:val="26"/>
          <w:lang w:eastAsia="tr-TR"/>
        </w:rPr>
        <w:t>17/7/2003</w:t>
      </w:r>
      <w:proofErr w:type="gramEnd"/>
      <w:r w:rsidRPr="00195B84">
        <w:rPr>
          <w:rFonts w:ascii="Times New Roman" w:eastAsia="Times New Roman" w:hAnsi="Times New Roman" w:cs="Times New Roman"/>
          <w:color w:val="000000"/>
          <w:sz w:val="24"/>
          <w:szCs w:val="26"/>
          <w:lang w:eastAsia="tr-TR"/>
        </w:rPr>
        <w:t xml:space="preserve">-4949/38 </w:t>
      </w:r>
      <w:proofErr w:type="spellStart"/>
      <w:r w:rsidRPr="00195B84">
        <w:rPr>
          <w:rFonts w:ascii="Times New Roman" w:eastAsia="Times New Roman" w:hAnsi="Times New Roman" w:cs="Times New Roman"/>
          <w:color w:val="000000"/>
          <w:sz w:val="24"/>
          <w:szCs w:val="26"/>
          <w:lang w:eastAsia="tr-TR"/>
        </w:rPr>
        <w:t>md.</w:t>
      </w:r>
      <w:proofErr w:type="spellEnd"/>
      <w:r w:rsidRPr="00195B84">
        <w:rPr>
          <w:rFonts w:ascii="Times New Roman" w:eastAsia="Times New Roman" w:hAnsi="Times New Roman" w:cs="Times New Roman"/>
          <w:color w:val="000000"/>
          <w:sz w:val="24"/>
          <w:szCs w:val="26"/>
          <w:lang w:eastAsia="tr-TR"/>
        </w:rPr>
        <w:t>)</w:t>
      </w:r>
      <w:r w:rsidRPr="00195B84">
        <w:rPr>
          <w:rFonts w:ascii="Times New Roman" w:eastAsia="Times New Roman" w:hAnsi="Times New Roman" w:cs="Times New Roman"/>
          <w:b/>
          <w:bCs/>
          <w:color w:val="000000"/>
          <w:sz w:val="24"/>
          <w:szCs w:val="26"/>
          <w:lang w:eastAsia="tr-TR"/>
        </w:rPr>
        <w:t> </w:t>
      </w:r>
      <w:r w:rsidRPr="00195B84">
        <w:rPr>
          <w:rFonts w:ascii="Times New Roman" w:eastAsia="Times New Roman" w:hAnsi="Times New Roman" w:cs="Times New Roman"/>
          <w:color w:val="000000"/>
          <w:sz w:val="24"/>
          <w:szCs w:val="26"/>
          <w:lang w:eastAsia="tr-TR"/>
        </w:rPr>
        <w:t>İhalenin feshine ilişkin şikâyet görevsiz veya yetkisiz tetkik mercii veya mahkemeye yapılırsa, tetkik mercii veya mahkeme evrak üzerinde inceleme yaparak başvuru tarihinden itibaren en geç on gün içinde görevsizlik veya yetkisizlik kararı verir. Bu kararlar kesindir.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(Ek fıkra: </w:t>
      </w:r>
      <w:proofErr w:type="gramStart"/>
      <w:r w:rsidRPr="00195B84">
        <w:rPr>
          <w:rFonts w:ascii="Times New Roman" w:eastAsia="Times New Roman" w:hAnsi="Times New Roman" w:cs="Times New Roman"/>
          <w:color w:val="000000"/>
          <w:sz w:val="24"/>
          <w:szCs w:val="26"/>
          <w:lang w:eastAsia="tr-TR"/>
        </w:rPr>
        <w:t>17/7/2003</w:t>
      </w:r>
      <w:proofErr w:type="gramEnd"/>
      <w:r w:rsidRPr="00195B84">
        <w:rPr>
          <w:rFonts w:ascii="Times New Roman" w:eastAsia="Times New Roman" w:hAnsi="Times New Roman" w:cs="Times New Roman"/>
          <w:color w:val="000000"/>
          <w:sz w:val="24"/>
          <w:szCs w:val="26"/>
          <w:lang w:eastAsia="tr-TR"/>
        </w:rPr>
        <w:t xml:space="preserve">-4949/38 </w:t>
      </w:r>
      <w:proofErr w:type="spellStart"/>
      <w:r w:rsidRPr="00195B84">
        <w:rPr>
          <w:rFonts w:ascii="Times New Roman" w:eastAsia="Times New Roman" w:hAnsi="Times New Roman" w:cs="Times New Roman"/>
          <w:color w:val="000000"/>
          <w:sz w:val="24"/>
          <w:szCs w:val="26"/>
          <w:lang w:eastAsia="tr-TR"/>
        </w:rPr>
        <w:t>md.</w:t>
      </w:r>
      <w:proofErr w:type="spellEnd"/>
      <w:r w:rsidRPr="00195B84">
        <w:rPr>
          <w:rFonts w:ascii="Times New Roman" w:eastAsia="Times New Roman" w:hAnsi="Times New Roman" w:cs="Times New Roman"/>
          <w:color w:val="000000"/>
          <w:sz w:val="24"/>
          <w:szCs w:val="26"/>
          <w:lang w:eastAsia="tr-TR"/>
        </w:rPr>
        <w:t>)</w:t>
      </w:r>
      <w:r w:rsidRPr="00195B84">
        <w:rPr>
          <w:rFonts w:ascii="Times New Roman" w:eastAsia="Times New Roman" w:hAnsi="Times New Roman" w:cs="Times New Roman"/>
          <w:b/>
          <w:bCs/>
          <w:color w:val="000000"/>
          <w:sz w:val="24"/>
          <w:szCs w:val="26"/>
          <w:lang w:eastAsia="tr-TR"/>
        </w:rPr>
        <w:t> </w:t>
      </w:r>
      <w:r w:rsidRPr="00195B84">
        <w:rPr>
          <w:rFonts w:ascii="Times New Roman" w:eastAsia="Times New Roman" w:hAnsi="Times New Roman" w:cs="Times New Roman"/>
          <w:color w:val="000000"/>
          <w:sz w:val="24"/>
          <w:szCs w:val="26"/>
          <w:lang w:eastAsia="tr-TR"/>
        </w:rPr>
        <w:t>Taşınmazı satın alanlar, ihaleye alacağına mahsuben iştirak etmemiş olmak kaydıyla, ihalenin feshi talep edilmiş olsa bile, satış bedelini derhâl veya 130 uncu maddeye göre verilen süre içinde nakden ödemek zorundadırlar. İcra müdürü, ödenen ihale bedeli ile ilgili olarak, ihalenin feshine yönelik şikâyet sonucunda verilecek karar kesinleşinceye kadar para bankalarda nemalandırılır. İhalenin feshine ilişkin şikâyetin kabulüne veya reddine ilişkin kararın kesinleşmesi üzerine, ihale bedeli nemaları ile birlikte hak sahiplerine ödenir.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İhale kesinleşmedikçe ihale bedeli alacaklılara ödenmez.</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Satış ilanı tebliğ edilmemiş veya satılan malın esaslı vasıflarındaki hataya veya ihalede fesada bilahare vakıf olunmuşsa </w:t>
      </w:r>
      <w:proofErr w:type="gramStart"/>
      <w:r w:rsidRPr="00195B84">
        <w:rPr>
          <w:rFonts w:ascii="Times New Roman" w:eastAsia="Times New Roman" w:hAnsi="Times New Roman" w:cs="Times New Roman"/>
          <w:color w:val="000000"/>
          <w:sz w:val="24"/>
          <w:szCs w:val="26"/>
          <w:lang w:eastAsia="tr-TR"/>
        </w:rPr>
        <w:t>şikayet</w:t>
      </w:r>
      <w:proofErr w:type="gramEnd"/>
      <w:r w:rsidRPr="00195B84">
        <w:rPr>
          <w:rFonts w:ascii="Times New Roman" w:eastAsia="Times New Roman" w:hAnsi="Times New Roman" w:cs="Times New Roman"/>
          <w:color w:val="000000"/>
          <w:sz w:val="24"/>
          <w:szCs w:val="26"/>
          <w:lang w:eastAsia="tr-TR"/>
        </w:rPr>
        <w:t xml:space="preserve"> müddeti ıttıla tarihinden başlar. Şu kadar ki, bu müddet ihaleden itibaren bir seneyi geçemez.</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İhalenin feshini </w:t>
      </w:r>
      <w:proofErr w:type="gramStart"/>
      <w:r w:rsidRPr="00195B84">
        <w:rPr>
          <w:rFonts w:ascii="Times New Roman" w:eastAsia="Times New Roman" w:hAnsi="Times New Roman" w:cs="Times New Roman"/>
          <w:color w:val="000000"/>
          <w:sz w:val="24"/>
          <w:szCs w:val="26"/>
          <w:lang w:eastAsia="tr-TR"/>
        </w:rPr>
        <w:t>şikayet</w:t>
      </w:r>
      <w:proofErr w:type="gramEnd"/>
      <w:r w:rsidRPr="00195B84">
        <w:rPr>
          <w:rFonts w:ascii="Times New Roman" w:eastAsia="Times New Roman" w:hAnsi="Times New Roman" w:cs="Times New Roman"/>
          <w:color w:val="000000"/>
          <w:sz w:val="24"/>
          <w:szCs w:val="26"/>
          <w:lang w:eastAsia="tr-TR"/>
        </w:rPr>
        <w:t xml:space="preserve"> yolu ile talep eden ilgili, </w:t>
      </w:r>
      <w:proofErr w:type="spellStart"/>
      <w:r w:rsidRPr="00195B84">
        <w:rPr>
          <w:rFonts w:ascii="Times New Roman" w:eastAsia="Times New Roman" w:hAnsi="Times New Roman" w:cs="Times New Roman"/>
          <w:color w:val="000000"/>
          <w:sz w:val="24"/>
          <w:szCs w:val="26"/>
          <w:lang w:eastAsia="tr-TR"/>
        </w:rPr>
        <w:t>vakı</w:t>
      </w:r>
      <w:proofErr w:type="spellEnd"/>
      <w:r w:rsidRPr="00195B84">
        <w:rPr>
          <w:rFonts w:ascii="Times New Roman" w:eastAsia="Times New Roman" w:hAnsi="Times New Roman" w:cs="Times New Roman"/>
          <w:color w:val="000000"/>
          <w:sz w:val="24"/>
          <w:szCs w:val="26"/>
          <w:lang w:eastAsia="tr-TR"/>
        </w:rPr>
        <w:t xml:space="preserve"> yolsuzluk neticesinde kendi menfaatlerinin </w:t>
      </w:r>
      <w:proofErr w:type="spellStart"/>
      <w:r w:rsidRPr="00195B84">
        <w:rPr>
          <w:rFonts w:ascii="Times New Roman" w:eastAsia="Times New Roman" w:hAnsi="Times New Roman" w:cs="Times New Roman"/>
          <w:color w:val="000000"/>
          <w:sz w:val="24"/>
          <w:szCs w:val="26"/>
          <w:lang w:eastAsia="tr-TR"/>
        </w:rPr>
        <w:t>muhtel</w:t>
      </w:r>
      <w:proofErr w:type="spellEnd"/>
      <w:r w:rsidRPr="00195B84">
        <w:rPr>
          <w:rFonts w:ascii="Times New Roman" w:eastAsia="Times New Roman" w:hAnsi="Times New Roman" w:cs="Times New Roman"/>
          <w:color w:val="000000"/>
          <w:sz w:val="24"/>
          <w:szCs w:val="26"/>
          <w:lang w:eastAsia="tr-TR"/>
        </w:rPr>
        <w:t xml:space="preserve"> olduğunu ispata mecburdur.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Tescil için tapu idaresine yapılacak tebligat, </w:t>
      </w:r>
      <w:proofErr w:type="gramStart"/>
      <w:r w:rsidRPr="00195B84">
        <w:rPr>
          <w:rFonts w:ascii="Times New Roman" w:eastAsia="Times New Roman" w:hAnsi="Times New Roman" w:cs="Times New Roman"/>
          <w:color w:val="000000"/>
          <w:sz w:val="24"/>
          <w:szCs w:val="26"/>
          <w:lang w:eastAsia="tr-TR"/>
        </w:rPr>
        <w:t>şikayet</w:t>
      </w:r>
      <w:proofErr w:type="gramEnd"/>
      <w:r w:rsidRPr="00195B84">
        <w:rPr>
          <w:rFonts w:ascii="Times New Roman" w:eastAsia="Times New Roman" w:hAnsi="Times New Roman" w:cs="Times New Roman"/>
          <w:color w:val="000000"/>
          <w:sz w:val="24"/>
          <w:szCs w:val="26"/>
          <w:lang w:eastAsia="tr-TR"/>
        </w:rPr>
        <w:t xml:space="preserve"> için muayyen müddetin geçmesinden veya şikayet edilmişse şikayeti neticelendiren kararın kesinleşmesinden sonra yapılır.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(Mülga son fıkra: </w:t>
      </w:r>
      <w:proofErr w:type="gramStart"/>
      <w:r w:rsidRPr="00195B84">
        <w:rPr>
          <w:rFonts w:ascii="Times New Roman" w:eastAsia="Times New Roman" w:hAnsi="Times New Roman" w:cs="Times New Roman"/>
          <w:color w:val="000000"/>
          <w:sz w:val="24"/>
          <w:szCs w:val="26"/>
          <w:lang w:eastAsia="tr-TR"/>
        </w:rPr>
        <w:t>17/7/2003</w:t>
      </w:r>
      <w:proofErr w:type="gramEnd"/>
      <w:r w:rsidRPr="00195B84">
        <w:rPr>
          <w:rFonts w:ascii="Times New Roman" w:eastAsia="Times New Roman" w:hAnsi="Times New Roman" w:cs="Times New Roman"/>
          <w:color w:val="000000"/>
          <w:sz w:val="24"/>
          <w:szCs w:val="26"/>
          <w:lang w:eastAsia="tr-TR"/>
        </w:rPr>
        <w:t xml:space="preserve">-4949/103 </w:t>
      </w:r>
      <w:proofErr w:type="spellStart"/>
      <w:r w:rsidRPr="00195B84">
        <w:rPr>
          <w:rFonts w:ascii="Times New Roman" w:eastAsia="Times New Roman" w:hAnsi="Times New Roman" w:cs="Times New Roman"/>
          <w:color w:val="000000"/>
          <w:sz w:val="24"/>
          <w:szCs w:val="26"/>
          <w:lang w:eastAsia="tr-TR"/>
        </w:rPr>
        <w:t>md.</w:t>
      </w:r>
      <w:proofErr w:type="spellEnd"/>
      <w:r w:rsidRPr="00195B84">
        <w:rPr>
          <w:rFonts w:ascii="Times New Roman" w:eastAsia="Times New Roman" w:hAnsi="Times New Roman" w:cs="Times New Roman"/>
          <w:color w:val="000000"/>
          <w:sz w:val="24"/>
          <w:szCs w:val="26"/>
          <w:lang w:eastAsia="tr-TR"/>
        </w:rPr>
        <w:t>)'</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b/>
          <w:bCs/>
          <w:color w:val="000000"/>
          <w:sz w:val="24"/>
          <w:szCs w:val="26"/>
          <w:lang w:eastAsia="tr-TR"/>
        </w:rPr>
        <w:t>III- İLK İNCELEME</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B84">
        <w:rPr>
          <w:rFonts w:ascii="Times New Roman" w:eastAsia="Times New Roman" w:hAnsi="Times New Roman" w:cs="Times New Roman"/>
          <w:color w:val="000000"/>
          <w:sz w:val="24"/>
          <w:szCs w:val="26"/>
          <w:lang w:eastAsia="tr-TR"/>
        </w:rPr>
        <w:t xml:space="preserve">Anayasa Mahkemesi </w:t>
      </w:r>
      <w:proofErr w:type="spellStart"/>
      <w:r w:rsidRPr="00195B84">
        <w:rPr>
          <w:rFonts w:ascii="Times New Roman" w:eastAsia="Times New Roman" w:hAnsi="Times New Roman" w:cs="Times New Roman"/>
          <w:color w:val="000000"/>
          <w:sz w:val="24"/>
          <w:szCs w:val="26"/>
          <w:lang w:eastAsia="tr-TR"/>
        </w:rPr>
        <w:t>İçtüzüğü'nün</w:t>
      </w:r>
      <w:proofErr w:type="spellEnd"/>
      <w:r w:rsidRPr="00195B84">
        <w:rPr>
          <w:rFonts w:ascii="Times New Roman" w:eastAsia="Times New Roman" w:hAnsi="Times New Roman" w:cs="Times New Roman"/>
          <w:color w:val="000000"/>
          <w:sz w:val="24"/>
          <w:szCs w:val="26"/>
          <w:lang w:eastAsia="tr-TR"/>
        </w:rPr>
        <w:t xml:space="preserve"> 8. maddesi uyarınca, </w:t>
      </w:r>
      <w:proofErr w:type="spellStart"/>
      <w:r w:rsidRPr="00195B84">
        <w:rPr>
          <w:rFonts w:ascii="Times New Roman" w:eastAsia="Times New Roman" w:hAnsi="Times New Roman" w:cs="Times New Roman"/>
          <w:color w:val="000000"/>
          <w:sz w:val="24"/>
          <w:szCs w:val="26"/>
          <w:lang w:eastAsia="tr-TR"/>
        </w:rPr>
        <w:t>Serruh</w:t>
      </w:r>
      <w:proofErr w:type="spellEnd"/>
      <w:r w:rsidRPr="00195B84">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195B84">
        <w:rPr>
          <w:rFonts w:ascii="Times New Roman" w:eastAsia="Times New Roman" w:hAnsi="Times New Roman" w:cs="Times New Roman"/>
          <w:color w:val="000000"/>
          <w:sz w:val="24"/>
          <w:szCs w:val="26"/>
          <w:lang w:eastAsia="tr-TR"/>
        </w:rPr>
        <w:t>Alifeyyaz</w:t>
      </w:r>
      <w:proofErr w:type="spellEnd"/>
      <w:r w:rsidRPr="00195B84">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195B84">
        <w:rPr>
          <w:rFonts w:ascii="Times New Roman" w:eastAsia="Times New Roman" w:hAnsi="Times New Roman" w:cs="Times New Roman"/>
          <w:color w:val="000000"/>
          <w:sz w:val="24"/>
          <w:szCs w:val="26"/>
          <w:lang w:eastAsia="tr-TR"/>
        </w:rPr>
        <w:t>Hicabi</w:t>
      </w:r>
      <w:proofErr w:type="spellEnd"/>
      <w:r w:rsidRPr="00195B84">
        <w:rPr>
          <w:rFonts w:ascii="Times New Roman" w:eastAsia="Times New Roman" w:hAnsi="Times New Roman" w:cs="Times New Roman"/>
          <w:color w:val="000000"/>
          <w:sz w:val="24"/>
          <w:szCs w:val="26"/>
          <w:lang w:eastAsia="tr-TR"/>
        </w:rPr>
        <w:t xml:space="preserve"> DURSUN, Celal Mümtaz AKINCI ile Erdal </w:t>
      </w:r>
      <w:proofErr w:type="spellStart"/>
      <w:r w:rsidRPr="00195B84">
        <w:rPr>
          <w:rFonts w:ascii="Times New Roman" w:eastAsia="Times New Roman" w:hAnsi="Times New Roman" w:cs="Times New Roman"/>
          <w:color w:val="000000"/>
          <w:sz w:val="24"/>
          <w:szCs w:val="26"/>
          <w:lang w:eastAsia="tr-TR"/>
        </w:rPr>
        <w:t>TERCAN'ın</w:t>
      </w:r>
      <w:proofErr w:type="spellEnd"/>
      <w:r w:rsidRPr="00195B84">
        <w:rPr>
          <w:rFonts w:ascii="Times New Roman" w:eastAsia="Times New Roman" w:hAnsi="Times New Roman" w:cs="Times New Roman"/>
          <w:color w:val="000000"/>
          <w:sz w:val="24"/>
          <w:szCs w:val="26"/>
          <w:lang w:eastAsia="tr-TR"/>
        </w:rPr>
        <w:t xml:space="preserve"> katılmalarıyla 22.3.2012 gününde yapılan ilk inceleme toplantısında öncelikle davada uygulanacak kural sorunu görüşülmüştür.</w:t>
      </w:r>
      <w:proofErr w:type="gramEnd"/>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B84">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95B84">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w:t>
      </w:r>
      <w:r w:rsidRPr="00195B84">
        <w:rPr>
          <w:rFonts w:ascii="Times New Roman" w:eastAsia="Times New Roman" w:hAnsi="Times New Roman" w:cs="Times New Roman"/>
          <w:color w:val="000000"/>
          <w:sz w:val="24"/>
          <w:szCs w:val="26"/>
          <w:lang w:eastAsia="tr-TR"/>
        </w:rPr>
        <w:lastRenderedPageBreak/>
        <w:t>evrelerinde ortaya çıkan sorunların çözümünde veya davayı sonuçlandırmada olumlu ya da olumsuz yönde etki yapacak nitelikte bulunan kurallardır.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Mahkeme, 2004 sayılı Kanun'un 134. maddesinin ikinci fıkrasının </w:t>
      </w:r>
      <w:r w:rsidRPr="00195B84">
        <w:rPr>
          <w:rFonts w:ascii="Times New Roman" w:eastAsia="Times New Roman" w:hAnsi="Times New Roman" w:cs="Times New Roman"/>
          <w:i/>
          <w:iCs/>
          <w:color w:val="000000"/>
          <w:sz w:val="24"/>
          <w:szCs w:val="26"/>
          <w:lang w:eastAsia="tr-TR"/>
        </w:rPr>
        <w:t>'Talebin reddine karar verilmesi halinde tetkik mercii davacıyı feshi istenilen ihale bedelinin yüzde onu oranında para cezasına mahkûm eder.'</w:t>
      </w:r>
      <w:r w:rsidRPr="00195B84">
        <w:rPr>
          <w:rFonts w:ascii="Times New Roman" w:eastAsia="Times New Roman" w:hAnsi="Times New Roman" w:cs="Times New Roman"/>
          <w:color w:val="000000"/>
          <w:sz w:val="24"/>
          <w:szCs w:val="26"/>
          <w:lang w:eastAsia="tr-TR"/>
        </w:rPr>
        <w:t> biçimindeki dördüncü cümlesinin Anayasa'nın 2. maddesine aykırı olduğunu ileri sürerek iptali istemiyle Anayasa Mahkemesi'ne başvurmuştur.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2004 sayılı Kanun'un </w:t>
      </w:r>
      <w:r w:rsidRPr="00195B84">
        <w:rPr>
          <w:rFonts w:ascii="Times New Roman" w:eastAsia="Times New Roman" w:hAnsi="Times New Roman" w:cs="Times New Roman"/>
          <w:i/>
          <w:iCs/>
          <w:color w:val="000000"/>
          <w:sz w:val="24"/>
          <w:szCs w:val="26"/>
          <w:lang w:eastAsia="tr-TR"/>
        </w:rPr>
        <w:t>'ihalenin neticesi ve feshi'</w:t>
      </w:r>
      <w:r w:rsidRPr="00195B84">
        <w:rPr>
          <w:rFonts w:ascii="Times New Roman" w:eastAsia="Times New Roman" w:hAnsi="Times New Roman" w:cs="Times New Roman"/>
          <w:color w:val="000000"/>
          <w:sz w:val="24"/>
          <w:szCs w:val="26"/>
          <w:lang w:eastAsia="tr-TR"/>
        </w:rPr>
        <w:t> başlıklı 134. maddesinde ihalenin feshi davalarının (</w:t>
      </w:r>
      <w:proofErr w:type="gramStart"/>
      <w:r w:rsidRPr="00195B84">
        <w:rPr>
          <w:rFonts w:ascii="Times New Roman" w:eastAsia="Times New Roman" w:hAnsi="Times New Roman" w:cs="Times New Roman"/>
          <w:color w:val="000000"/>
          <w:sz w:val="24"/>
          <w:szCs w:val="26"/>
          <w:lang w:eastAsia="tr-TR"/>
        </w:rPr>
        <w:t>şikayetlerinin</w:t>
      </w:r>
      <w:proofErr w:type="gramEnd"/>
      <w:r w:rsidRPr="00195B84">
        <w:rPr>
          <w:rFonts w:ascii="Times New Roman" w:eastAsia="Times New Roman" w:hAnsi="Times New Roman" w:cs="Times New Roman"/>
          <w:color w:val="000000"/>
          <w:sz w:val="24"/>
          <w:szCs w:val="26"/>
          <w:lang w:eastAsia="tr-TR"/>
        </w:rPr>
        <w:t xml:space="preserve">) yargılama usulleri düzenlenmiştir. 9.11.1988 günlü, 3494 sayılı Kanun ile 2004 sayılı Kanun'un 134. maddesinin ikinci fıkrasında </w:t>
      </w:r>
      <w:proofErr w:type="spellStart"/>
      <w:r w:rsidRPr="00195B84">
        <w:rPr>
          <w:rFonts w:ascii="Times New Roman" w:eastAsia="Times New Roman" w:hAnsi="Times New Roman" w:cs="Times New Roman"/>
          <w:color w:val="000000"/>
          <w:sz w:val="24"/>
          <w:szCs w:val="26"/>
          <w:lang w:eastAsia="tr-TR"/>
        </w:rPr>
        <w:t>kötüniyetle</w:t>
      </w:r>
      <w:proofErr w:type="spellEnd"/>
      <w:r w:rsidRPr="00195B84">
        <w:rPr>
          <w:rFonts w:ascii="Times New Roman" w:eastAsia="Times New Roman" w:hAnsi="Times New Roman" w:cs="Times New Roman"/>
          <w:color w:val="000000"/>
          <w:sz w:val="24"/>
          <w:szCs w:val="26"/>
          <w:lang w:eastAsia="tr-TR"/>
        </w:rPr>
        <w:t xml:space="preserve"> yapılan ihalenin feshi taleplerini önlemek amacıyla değişiklik yapılarak, talebin reddine karar verilmesi halinde icra mahkemesinin davacıyı, feshi istenilen ihale bedelinin % 10'u oranında para cezasına </w:t>
      </w:r>
      <w:proofErr w:type="gramStart"/>
      <w:r w:rsidRPr="00195B84">
        <w:rPr>
          <w:rFonts w:ascii="Times New Roman" w:eastAsia="Times New Roman" w:hAnsi="Times New Roman" w:cs="Times New Roman"/>
          <w:color w:val="000000"/>
          <w:sz w:val="24"/>
          <w:szCs w:val="26"/>
          <w:lang w:eastAsia="tr-TR"/>
        </w:rPr>
        <w:t>mahkum</w:t>
      </w:r>
      <w:proofErr w:type="gramEnd"/>
      <w:r w:rsidRPr="00195B84">
        <w:rPr>
          <w:rFonts w:ascii="Times New Roman" w:eastAsia="Times New Roman" w:hAnsi="Times New Roman" w:cs="Times New Roman"/>
          <w:color w:val="000000"/>
          <w:sz w:val="24"/>
          <w:szCs w:val="26"/>
          <w:lang w:eastAsia="tr-TR"/>
        </w:rPr>
        <w:t xml:space="preserve"> edeceği öngörülmüştür. Ancak sonrasında da </w:t>
      </w:r>
      <w:proofErr w:type="spellStart"/>
      <w:r w:rsidRPr="00195B84">
        <w:rPr>
          <w:rFonts w:ascii="Times New Roman" w:eastAsia="Times New Roman" w:hAnsi="Times New Roman" w:cs="Times New Roman"/>
          <w:color w:val="000000"/>
          <w:sz w:val="24"/>
          <w:szCs w:val="26"/>
          <w:lang w:eastAsia="tr-TR"/>
        </w:rPr>
        <w:t>yasakoyucu</w:t>
      </w:r>
      <w:proofErr w:type="spellEnd"/>
      <w:r w:rsidRPr="00195B84">
        <w:rPr>
          <w:rFonts w:ascii="Times New Roman" w:eastAsia="Times New Roman" w:hAnsi="Times New Roman" w:cs="Times New Roman"/>
          <w:color w:val="000000"/>
          <w:sz w:val="24"/>
          <w:szCs w:val="26"/>
          <w:lang w:eastAsia="tr-TR"/>
        </w:rPr>
        <w:t xml:space="preserve"> tarafından 17.7.2003 günlü, 4949 sayılı Kanun ile maddenin anılan ikinci fıkrasına </w:t>
      </w:r>
      <w:r w:rsidRPr="00195B84">
        <w:rPr>
          <w:rFonts w:ascii="Times New Roman" w:eastAsia="Times New Roman" w:hAnsi="Times New Roman" w:cs="Times New Roman"/>
          <w:i/>
          <w:iCs/>
          <w:color w:val="000000"/>
          <w:sz w:val="24"/>
          <w:szCs w:val="26"/>
          <w:lang w:eastAsia="tr-TR"/>
        </w:rPr>
        <w:t>'Ancak işin esasına girilmemesi nedeniyle talebin reddi hâlinde para cezasına hükmolunamaz.</w:t>
      </w:r>
      <w:r w:rsidRPr="00195B84">
        <w:rPr>
          <w:rFonts w:ascii="Times New Roman" w:eastAsia="Times New Roman" w:hAnsi="Times New Roman" w:cs="Times New Roman"/>
          <w:color w:val="000000"/>
          <w:sz w:val="24"/>
          <w:szCs w:val="26"/>
          <w:lang w:eastAsia="tr-TR"/>
        </w:rPr>
        <w:t>' cümlesi eklenmiştir. Böylelikle ihalenin feshi talebinin işin esasına girilmeden </w:t>
      </w:r>
      <w:r w:rsidRPr="00195B84">
        <w:rPr>
          <w:rFonts w:ascii="Times New Roman" w:eastAsia="Times New Roman" w:hAnsi="Times New Roman" w:cs="Times New Roman"/>
          <w:i/>
          <w:iCs/>
          <w:color w:val="000000"/>
          <w:sz w:val="24"/>
          <w:szCs w:val="26"/>
          <w:lang w:eastAsia="tr-TR"/>
        </w:rPr>
        <w:t>'husumet', 'sıfat yokluğu', 'süreaşımı', 'feragat'</w:t>
      </w:r>
      <w:r w:rsidRPr="00195B84">
        <w:rPr>
          <w:rFonts w:ascii="Times New Roman" w:eastAsia="Times New Roman" w:hAnsi="Times New Roman" w:cs="Times New Roman"/>
          <w:color w:val="000000"/>
          <w:sz w:val="24"/>
          <w:szCs w:val="26"/>
          <w:lang w:eastAsia="tr-TR"/>
        </w:rPr>
        <w:t> gibi nedenlerle reddedilmesi halinde davacı aleyhine % 10 para cezasına hükmedilmesi engellenmiştir.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Mahkeme'nin bakmakta olduğu davada ise davacı vekilinin temyiz aşamasında 18.8.2011 tarihli dilekçesi ile davadan feragat ettiği, bunun üzerine temyiz incelemesini yapan Yargıtay 12. Hukuk Dairesi'nin </w:t>
      </w:r>
      <w:r w:rsidRPr="00195B84">
        <w:rPr>
          <w:rFonts w:ascii="Times New Roman" w:eastAsia="Times New Roman" w:hAnsi="Times New Roman" w:cs="Times New Roman"/>
          <w:i/>
          <w:iCs/>
          <w:color w:val="000000"/>
          <w:sz w:val="24"/>
          <w:szCs w:val="26"/>
          <w:lang w:eastAsia="tr-TR"/>
        </w:rPr>
        <w:t xml:space="preserve">'davacı vekilinin temyiz aşamasında iken davadan feragati konusunda mahkemece bir karar verilmesi </w:t>
      </w:r>
      <w:proofErr w:type="spellStart"/>
      <w:r w:rsidRPr="00195B84">
        <w:rPr>
          <w:rFonts w:ascii="Times New Roman" w:eastAsia="Times New Roman" w:hAnsi="Times New Roman" w:cs="Times New Roman"/>
          <w:i/>
          <w:iCs/>
          <w:color w:val="000000"/>
          <w:sz w:val="24"/>
          <w:szCs w:val="26"/>
          <w:lang w:eastAsia="tr-TR"/>
        </w:rPr>
        <w:t>gerektiği'</w:t>
      </w:r>
      <w:r w:rsidRPr="00195B84">
        <w:rPr>
          <w:rFonts w:ascii="Times New Roman" w:eastAsia="Times New Roman" w:hAnsi="Times New Roman" w:cs="Times New Roman"/>
          <w:color w:val="000000"/>
          <w:sz w:val="24"/>
          <w:szCs w:val="26"/>
          <w:lang w:eastAsia="tr-TR"/>
        </w:rPr>
        <w:t>gerekçesiyle</w:t>
      </w:r>
      <w:proofErr w:type="spellEnd"/>
      <w:r w:rsidRPr="00195B84">
        <w:rPr>
          <w:rFonts w:ascii="Times New Roman" w:eastAsia="Times New Roman" w:hAnsi="Times New Roman" w:cs="Times New Roman"/>
          <w:color w:val="000000"/>
          <w:sz w:val="24"/>
          <w:szCs w:val="26"/>
          <w:lang w:eastAsia="tr-TR"/>
        </w:rPr>
        <w:t xml:space="preserve"> mahkemenin kararını bozduğu anlaşılmaktadır. Bu aşamadan sonra yeniden yargılamaya başlayan ve bozma ilamına uyan mahkemenin davanın esasına girip karar vermesi mümkün değildir. Zira Mahkeme davadan feragat edilmesi nedeniyle davanın reddine karar vermek durumundadır.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Dolayısıyla mahkeme somut olayda, itiraz konusu kural yerine 4949 sayılı Kanun ile anılan ikinci fıkraya eklenen </w:t>
      </w:r>
      <w:r w:rsidRPr="00195B84">
        <w:rPr>
          <w:rFonts w:ascii="Times New Roman" w:eastAsia="Times New Roman" w:hAnsi="Times New Roman" w:cs="Times New Roman"/>
          <w:i/>
          <w:iCs/>
          <w:color w:val="000000"/>
          <w:sz w:val="24"/>
          <w:szCs w:val="26"/>
          <w:lang w:eastAsia="tr-TR"/>
        </w:rPr>
        <w:t>'Ancak işin esasına girilmemesi nedeniyle talebin reddi hâlinde para cezasına hükmolunamaz.</w:t>
      </w:r>
      <w:r w:rsidRPr="00195B84">
        <w:rPr>
          <w:rFonts w:ascii="Times New Roman" w:eastAsia="Times New Roman" w:hAnsi="Times New Roman" w:cs="Times New Roman"/>
          <w:color w:val="000000"/>
          <w:sz w:val="24"/>
          <w:szCs w:val="26"/>
          <w:lang w:eastAsia="tr-TR"/>
        </w:rPr>
        <w:t>' cümlesini uygulayacağından itiraz konusu kuralın itiraz yoluna başvuran Mahkeme'nin bakmakta olduğu davada uygulanma olanağı bulunmamaktadır.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Açıklanan nedenlerle, itiraz konusu cümleye ilişkin başvurunun Mahkeme'nin yetkisizliği nedeniyle reddi gerekir.</w:t>
      </w:r>
    </w:p>
    <w:p w:rsidR="00195B84" w:rsidRPr="00195B84" w:rsidRDefault="00195B84" w:rsidP="00195B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b/>
          <w:bCs/>
          <w:color w:val="000000"/>
          <w:sz w:val="24"/>
          <w:szCs w:val="26"/>
          <w:lang w:eastAsia="tr-TR"/>
        </w:rPr>
        <w:t>IV- SONUÇ</w:t>
      </w:r>
    </w:p>
    <w:p w:rsidR="00195B84" w:rsidRPr="00195B84" w:rsidRDefault="00195B84" w:rsidP="00195B8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195B84">
        <w:rPr>
          <w:rFonts w:ascii="Times New Roman" w:eastAsia="Times New Roman" w:hAnsi="Times New Roman" w:cs="Times New Roman"/>
          <w:color w:val="000000"/>
          <w:sz w:val="24"/>
          <w:szCs w:val="26"/>
          <w:lang w:eastAsia="tr-TR"/>
        </w:rPr>
        <w:t>9.6.1932 günlü, 2004 sayılı İcra ve İflas Kanunu'nun 134. maddesinin, 9.11.1988 günlü, 3494 sayılı Kanun'un 22. maddesiyle değiştirilen ikinci fıkrasının 'Talebin reddine karar verilmesi halinde tetkik mercii davacıyı feshi istenilen ihale bedelinin yüzde onu oranında para cezasına mahkûm eder.' biçimindeki dördüncü cümlesinin, itiraz başvurusunda bulunan Mahkeme'nin bakmakta olduğu davada uygulanma olanağı bulunmadığından, bu cümleye ilişkin başvurunun Mahkeme'nin yetkisizliği nedeniyle REDDİNE, 22.3.2012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B84" w:rsidRPr="00195B84" w:rsidTr="00195B84">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Başkanvekili</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95B84">
              <w:rPr>
                <w:rFonts w:ascii="Times New Roman" w:eastAsia="Times New Roman" w:hAnsi="Times New Roman" w:cs="Times New Roman"/>
                <w:color w:val="000000"/>
                <w:sz w:val="24"/>
                <w:szCs w:val="26"/>
                <w:lang w:eastAsia="tr-TR"/>
              </w:rPr>
              <w:t>Serruh</w:t>
            </w:r>
            <w:proofErr w:type="spellEnd"/>
            <w:r w:rsidRPr="00195B84">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Başkanvekili</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Fulya KANTARCIOĞLU</w:t>
            </w:r>
          </w:p>
        </w:tc>
      </w:tr>
    </w:tbl>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B84" w:rsidRPr="00195B84" w:rsidTr="00195B84">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 xml:space="preserve">Osman </w:t>
            </w:r>
            <w:proofErr w:type="spellStart"/>
            <w:r w:rsidRPr="00195B84">
              <w:rPr>
                <w:rFonts w:ascii="Times New Roman" w:eastAsia="Times New Roman" w:hAnsi="Times New Roman" w:cs="Times New Roman"/>
                <w:color w:val="000000"/>
                <w:sz w:val="24"/>
                <w:szCs w:val="26"/>
                <w:lang w:eastAsia="tr-TR"/>
              </w:rPr>
              <w:t>Alifeyyaz</w:t>
            </w:r>
            <w:proofErr w:type="spellEnd"/>
            <w:r w:rsidRPr="00195B84">
              <w:rPr>
                <w:rFonts w:ascii="Times New Roman" w:eastAsia="Times New Roman" w:hAnsi="Times New Roman" w:cs="Times New Roman"/>
                <w:color w:val="000000"/>
                <w:sz w:val="24"/>
                <w:szCs w:val="26"/>
                <w:lang w:eastAsia="tr-TR"/>
              </w:rPr>
              <w:t xml:space="preserve"> PAKSÜT</w:t>
            </w:r>
          </w:p>
        </w:tc>
      </w:tr>
    </w:tbl>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B84" w:rsidRPr="00195B84" w:rsidTr="00195B84">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Engin YILDIRIM</w:t>
            </w:r>
          </w:p>
        </w:tc>
      </w:tr>
    </w:tbl>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95B84" w:rsidRPr="00195B84" w:rsidTr="00195B84">
        <w:tc>
          <w:tcPr>
            <w:tcW w:w="2500"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95B84">
              <w:rPr>
                <w:rFonts w:ascii="Times New Roman" w:eastAsia="Times New Roman" w:hAnsi="Times New Roman" w:cs="Times New Roman"/>
                <w:color w:val="000000"/>
                <w:sz w:val="24"/>
                <w:szCs w:val="26"/>
                <w:lang w:eastAsia="tr-TR"/>
              </w:rPr>
              <w:t>Hicabi</w:t>
            </w:r>
            <w:proofErr w:type="spellEnd"/>
            <w:r w:rsidRPr="00195B84">
              <w:rPr>
                <w:rFonts w:ascii="Times New Roman" w:eastAsia="Times New Roman" w:hAnsi="Times New Roman" w:cs="Times New Roman"/>
                <w:color w:val="000000"/>
                <w:sz w:val="24"/>
                <w:szCs w:val="26"/>
                <w:lang w:eastAsia="tr-TR"/>
              </w:rPr>
              <w:t xml:space="preserve"> DURSUN</w:t>
            </w:r>
          </w:p>
        </w:tc>
      </w:tr>
    </w:tbl>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95B84" w:rsidRPr="00195B84" w:rsidTr="00195B84">
        <w:tc>
          <w:tcPr>
            <w:tcW w:w="2500"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Üye</w:t>
            </w:r>
          </w:p>
          <w:p w:rsidR="00195B84" w:rsidRPr="00195B84" w:rsidRDefault="00195B84" w:rsidP="00195B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B84">
              <w:rPr>
                <w:rFonts w:ascii="Times New Roman" w:eastAsia="Times New Roman" w:hAnsi="Times New Roman" w:cs="Times New Roman"/>
                <w:color w:val="000000"/>
                <w:sz w:val="24"/>
                <w:szCs w:val="26"/>
                <w:lang w:eastAsia="tr-TR"/>
              </w:rPr>
              <w:t>Erdal TERCAN</w:t>
            </w:r>
          </w:p>
        </w:tc>
      </w:tr>
      <w:bookmarkEnd w:id="0"/>
    </w:tbl>
    <w:p w:rsidR="00CE1FB9" w:rsidRPr="00195B84" w:rsidRDefault="00CE1FB9" w:rsidP="00195B84">
      <w:pPr>
        <w:spacing w:before="100" w:beforeAutospacing="1" w:after="100" w:afterAutospacing="1" w:line="240" w:lineRule="auto"/>
        <w:ind w:firstLine="709"/>
        <w:jc w:val="both"/>
        <w:rPr>
          <w:rFonts w:ascii="Times New Roman" w:hAnsi="Times New Roman" w:cs="Times New Roman"/>
          <w:sz w:val="24"/>
        </w:rPr>
      </w:pPr>
    </w:p>
    <w:sectPr w:rsidR="00CE1FB9" w:rsidRPr="00195B84" w:rsidSect="00195B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23" w:rsidRDefault="006B2A23" w:rsidP="00195B84">
      <w:pPr>
        <w:spacing w:after="0" w:line="240" w:lineRule="auto"/>
      </w:pPr>
      <w:r>
        <w:separator/>
      </w:r>
    </w:p>
  </w:endnote>
  <w:endnote w:type="continuationSeparator" w:id="0">
    <w:p w:rsidR="006B2A23" w:rsidRDefault="006B2A23" w:rsidP="0019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B84" w:rsidRDefault="00195B84" w:rsidP="00D85E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5B84" w:rsidRDefault="00195B84" w:rsidP="00195B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B84" w:rsidRPr="00195B84" w:rsidRDefault="00195B84" w:rsidP="00D85EA5">
    <w:pPr>
      <w:pStyle w:val="Altbilgi"/>
      <w:framePr w:wrap="around" w:vAnchor="text" w:hAnchor="margin" w:xAlign="right" w:y="1"/>
      <w:rPr>
        <w:rStyle w:val="SayfaNumaras"/>
        <w:rFonts w:ascii="Times New Roman" w:hAnsi="Times New Roman" w:cs="Times New Roman"/>
      </w:rPr>
    </w:pPr>
    <w:r w:rsidRPr="00195B84">
      <w:rPr>
        <w:rStyle w:val="SayfaNumaras"/>
        <w:rFonts w:ascii="Times New Roman" w:hAnsi="Times New Roman" w:cs="Times New Roman"/>
      </w:rPr>
      <w:fldChar w:fldCharType="begin"/>
    </w:r>
    <w:r w:rsidRPr="00195B84">
      <w:rPr>
        <w:rStyle w:val="SayfaNumaras"/>
        <w:rFonts w:ascii="Times New Roman" w:hAnsi="Times New Roman" w:cs="Times New Roman"/>
      </w:rPr>
      <w:instrText xml:space="preserve">PAGE  </w:instrText>
    </w:r>
    <w:r w:rsidRPr="00195B8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95B84">
      <w:rPr>
        <w:rStyle w:val="SayfaNumaras"/>
        <w:rFonts w:ascii="Times New Roman" w:hAnsi="Times New Roman" w:cs="Times New Roman"/>
      </w:rPr>
      <w:fldChar w:fldCharType="end"/>
    </w:r>
  </w:p>
  <w:p w:rsidR="00195B84" w:rsidRPr="00195B84" w:rsidRDefault="00195B84" w:rsidP="00195B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B84" w:rsidRDefault="00195B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23" w:rsidRDefault="006B2A23" w:rsidP="00195B84">
      <w:pPr>
        <w:spacing w:after="0" w:line="240" w:lineRule="auto"/>
      </w:pPr>
      <w:r>
        <w:separator/>
      </w:r>
    </w:p>
  </w:footnote>
  <w:footnote w:type="continuationSeparator" w:id="0">
    <w:p w:rsidR="006B2A23" w:rsidRDefault="006B2A23" w:rsidP="0019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B84" w:rsidRDefault="00195B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B84" w:rsidRPr="00195B84" w:rsidRDefault="00195B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B84" w:rsidRDefault="00195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56"/>
    <w:rsid w:val="00010C56"/>
    <w:rsid w:val="00195B84"/>
    <w:rsid w:val="006B2A2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00336-D72D-470D-BEC6-65EB5020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195B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1">
    <w:name w:val="highlight1"/>
    <w:basedOn w:val="VarsaylanParagrafYazTipi"/>
    <w:rsid w:val="00195B84"/>
  </w:style>
  <w:style w:type="paragraph" w:styleId="stbilgi">
    <w:name w:val="header"/>
    <w:basedOn w:val="Normal"/>
    <w:link w:val="stbilgiChar"/>
    <w:uiPriority w:val="99"/>
    <w:unhideWhenUsed/>
    <w:rsid w:val="00195B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5B84"/>
  </w:style>
  <w:style w:type="paragraph" w:styleId="Altbilgi">
    <w:name w:val="footer"/>
    <w:basedOn w:val="Normal"/>
    <w:link w:val="AltbilgiChar"/>
    <w:uiPriority w:val="99"/>
    <w:unhideWhenUsed/>
    <w:rsid w:val="00195B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5B84"/>
  </w:style>
  <w:style w:type="character" w:styleId="SayfaNumaras">
    <w:name w:val="page number"/>
    <w:basedOn w:val="VarsaylanParagrafYazTipi"/>
    <w:uiPriority w:val="99"/>
    <w:semiHidden/>
    <w:unhideWhenUsed/>
    <w:rsid w:val="0019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1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2019-02-11T13:07:00Z</dcterms:created>
  <dcterms:modified xsi:type="dcterms:W3CDTF">2019-02-11T13:08:00Z</dcterms:modified>
</cp:coreProperties>
</file>