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73" w:rsidRPr="006A1473" w:rsidRDefault="006A1473" w:rsidP="006A1473">
      <w:pPr>
        <w:shd w:val="clear" w:color="auto" w:fill="FFFFFF"/>
        <w:spacing w:before="100" w:after="100"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b/>
          <w:bCs/>
          <w:color w:val="000000"/>
          <w:sz w:val="24"/>
          <w:szCs w:val="26"/>
          <w:lang w:eastAsia="tr-TR"/>
        </w:rPr>
        <w:t>ANAYASA MAHKEMESİ KARARI</w:t>
      </w:r>
    </w:p>
    <w:p w:rsidR="006A1473" w:rsidRP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b/>
          <w:bCs/>
          <w:color w:val="000000"/>
          <w:sz w:val="24"/>
          <w:szCs w:val="26"/>
          <w:lang w:eastAsia="tr-TR"/>
        </w:rPr>
        <w:t> </w:t>
      </w:r>
    </w:p>
    <w:p w:rsidR="006A1473" w:rsidRPr="006A1473" w:rsidRDefault="006A1473" w:rsidP="006A1473">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6A1473">
        <w:rPr>
          <w:rFonts w:ascii="Times New Roman" w:eastAsia="Times New Roman" w:hAnsi="Times New Roman" w:cs="Times New Roman"/>
          <w:b/>
          <w:bCs/>
          <w:color w:val="000000"/>
          <w:sz w:val="24"/>
          <w:szCs w:val="26"/>
          <w:lang w:eastAsia="tr-TR"/>
        </w:rPr>
        <w:t xml:space="preserve">Esas </w:t>
      </w:r>
      <w:proofErr w:type="gramStart"/>
      <w:r w:rsidRPr="006A1473">
        <w:rPr>
          <w:rFonts w:ascii="Times New Roman" w:eastAsia="Times New Roman" w:hAnsi="Times New Roman" w:cs="Times New Roman"/>
          <w:b/>
          <w:bCs/>
          <w:color w:val="000000"/>
          <w:sz w:val="24"/>
          <w:szCs w:val="26"/>
          <w:lang w:eastAsia="tr-TR"/>
        </w:rPr>
        <w:t>Sayısı : 2012</w:t>
      </w:r>
      <w:proofErr w:type="gramEnd"/>
      <w:r w:rsidRPr="006A1473">
        <w:rPr>
          <w:rFonts w:ascii="Times New Roman" w:eastAsia="Times New Roman" w:hAnsi="Times New Roman" w:cs="Times New Roman"/>
          <w:b/>
          <w:bCs/>
          <w:color w:val="000000"/>
          <w:sz w:val="24"/>
          <w:szCs w:val="26"/>
          <w:lang w:eastAsia="tr-TR"/>
        </w:rPr>
        <w:t>/106</w:t>
      </w:r>
    </w:p>
    <w:p w:rsidR="006A1473" w:rsidRPr="006A1473" w:rsidRDefault="006A1473" w:rsidP="006A1473">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6A1473">
        <w:rPr>
          <w:rFonts w:ascii="Times New Roman" w:eastAsia="Times New Roman" w:hAnsi="Times New Roman" w:cs="Times New Roman"/>
          <w:b/>
          <w:bCs/>
          <w:color w:val="000000"/>
          <w:sz w:val="24"/>
          <w:szCs w:val="26"/>
          <w:lang w:eastAsia="tr-TR"/>
        </w:rPr>
        <w:t xml:space="preserve">Karar </w:t>
      </w:r>
      <w:proofErr w:type="gramStart"/>
      <w:r w:rsidRPr="006A1473">
        <w:rPr>
          <w:rFonts w:ascii="Times New Roman" w:eastAsia="Times New Roman" w:hAnsi="Times New Roman" w:cs="Times New Roman"/>
          <w:b/>
          <w:bCs/>
          <w:color w:val="000000"/>
          <w:sz w:val="24"/>
          <w:szCs w:val="26"/>
          <w:lang w:eastAsia="tr-TR"/>
        </w:rPr>
        <w:t>Sayısı : 2012</w:t>
      </w:r>
      <w:proofErr w:type="gramEnd"/>
      <w:r w:rsidRPr="006A1473">
        <w:rPr>
          <w:rFonts w:ascii="Times New Roman" w:eastAsia="Times New Roman" w:hAnsi="Times New Roman" w:cs="Times New Roman"/>
          <w:b/>
          <w:bCs/>
          <w:color w:val="000000"/>
          <w:sz w:val="24"/>
          <w:szCs w:val="26"/>
          <w:lang w:eastAsia="tr-TR"/>
        </w:rPr>
        <w:t>/190</w:t>
      </w:r>
    </w:p>
    <w:p w:rsidR="006A1473" w:rsidRPr="006A1473" w:rsidRDefault="006A1473" w:rsidP="006A1473">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6A1473">
        <w:rPr>
          <w:rFonts w:ascii="Times New Roman" w:eastAsia="Times New Roman" w:hAnsi="Times New Roman" w:cs="Times New Roman"/>
          <w:b/>
          <w:bCs/>
          <w:color w:val="000000"/>
          <w:sz w:val="24"/>
          <w:szCs w:val="26"/>
          <w:lang w:eastAsia="tr-TR"/>
        </w:rPr>
        <w:t xml:space="preserve">Karar </w:t>
      </w:r>
      <w:proofErr w:type="gramStart"/>
      <w:r w:rsidRPr="006A1473">
        <w:rPr>
          <w:rFonts w:ascii="Times New Roman" w:eastAsia="Times New Roman" w:hAnsi="Times New Roman" w:cs="Times New Roman"/>
          <w:b/>
          <w:bCs/>
          <w:color w:val="000000"/>
          <w:sz w:val="24"/>
          <w:szCs w:val="26"/>
          <w:lang w:eastAsia="tr-TR"/>
        </w:rPr>
        <w:t>Günü : 29</w:t>
      </w:r>
      <w:proofErr w:type="gramEnd"/>
      <w:r w:rsidRPr="006A1473">
        <w:rPr>
          <w:rFonts w:ascii="Times New Roman" w:eastAsia="Times New Roman" w:hAnsi="Times New Roman" w:cs="Times New Roman"/>
          <w:b/>
          <w:bCs/>
          <w:color w:val="000000"/>
          <w:sz w:val="24"/>
          <w:szCs w:val="26"/>
          <w:lang w:eastAsia="tr-TR"/>
        </w:rPr>
        <w:t>.11.2012</w:t>
      </w:r>
    </w:p>
    <w:p w:rsidR="006A1473" w:rsidRPr="006A1473" w:rsidRDefault="006A1473" w:rsidP="006A1473">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6A1473">
        <w:rPr>
          <w:rFonts w:ascii="Times New Roman" w:eastAsia="Times New Roman" w:hAnsi="Times New Roman" w:cs="Times New Roman"/>
          <w:b/>
          <w:bCs/>
          <w:color w:val="000000"/>
          <w:sz w:val="24"/>
          <w:szCs w:val="26"/>
          <w:lang w:eastAsia="tr-TR"/>
        </w:rPr>
        <w:t>R.G. Tarih-</w:t>
      </w:r>
      <w:proofErr w:type="gramStart"/>
      <w:r w:rsidRPr="006A1473">
        <w:rPr>
          <w:rFonts w:ascii="Times New Roman" w:eastAsia="Times New Roman" w:hAnsi="Times New Roman" w:cs="Times New Roman"/>
          <w:b/>
          <w:bCs/>
          <w:color w:val="000000"/>
          <w:sz w:val="24"/>
          <w:szCs w:val="26"/>
          <w:lang w:eastAsia="tr-TR"/>
        </w:rPr>
        <w:t>Sayı : 06</w:t>
      </w:r>
      <w:proofErr w:type="gramEnd"/>
      <w:r w:rsidRPr="006A1473">
        <w:rPr>
          <w:rFonts w:ascii="Times New Roman" w:eastAsia="Times New Roman" w:hAnsi="Times New Roman" w:cs="Times New Roman"/>
          <w:b/>
          <w:bCs/>
          <w:color w:val="000000"/>
          <w:sz w:val="24"/>
          <w:szCs w:val="26"/>
          <w:lang w:eastAsia="tr-TR"/>
        </w:rPr>
        <w:t>.03.2013-28579</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b/>
          <w:bCs/>
          <w:color w:val="000000"/>
          <w:sz w:val="24"/>
          <w:szCs w:val="26"/>
          <w:lang w:eastAsia="tr-TR"/>
        </w:rPr>
        <w:t xml:space="preserve">İTİRAZ YOLUNA </w:t>
      </w:r>
      <w:proofErr w:type="gramStart"/>
      <w:r w:rsidRPr="006A1473">
        <w:rPr>
          <w:rFonts w:ascii="Times New Roman" w:eastAsia="Times New Roman" w:hAnsi="Times New Roman" w:cs="Times New Roman"/>
          <w:b/>
          <w:bCs/>
          <w:color w:val="000000"/>
          <w:sz w:val="24"/>
          <w:szCs w:val="26"/>
          <w:lang w:eastAsia="tr-TR"/>
        </w:rPr>
        <w:t>BAŞVURAN : </w:t>
      </w:r>
      <w:r w:rsidRPr="006A1473">
        <w:rPr>
          <w:rFonts w:ascii="Times New Roman" w:eastAsia="Times New Roman" w:hAnsi="Times New Roman" w:cs="Times New Roman"/>
          <w:color w:val="000000"/>
          <w:sz w:val="24"/>
          <w:szCs w:val="26"/>
          <w:lang w:eastAsia="tr-TR"/>
        </w:rPr>
        <w:t>Söke</w:t>
      </w:r>
      <w:proofErr w:type="gramEnd"/>
      <w:r w:rsidRPr="006A1473">
        <w:rPr>
          <w:rFonts w:ascii="Times New Roman" w:eastAsia="Times New Roman" w:hAnsi="Times New Roman" w:cs="Times New Roman"/>
          <w:color w:val="000000"/>
          <w:sz w:val="24"/>
          <w:szCs w:val="26"/>
          <w:lang w:eastAsia="tr-TR"/>
        </w:rPr>
        <w:t xml:space="preserve"> 1. Sulh Ceza Mahkemesi</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b/>
          <w:bCs/>
          <w:color w:val="000000"/>
          <w:sz w:val="24"/>
          <w:szCs w:val="26"/>
          <w:lang w:eastAsia="tr-TR"/>
        </w:rPr>
        <w:t xml:space="preserve">İTİRAZIN </w:t>
      </w:r>
      <w:proofErr w:type="gramStart"/>
      <w:r w:rsidRPr="006A1473">
        <w:rPr>
          <w:rFonts w:ascii="Times New Roman" w:eastAsia="Times New Roman" w:hAnsi="Times New Roman" w:cs="Times New Roman"/>
          <w:b/>
          <w:bCs/>
          <w:color w:val="000000"/>
          <w:sz w:val="24"/>
          <w:szCs w:val="26"/>
          <w:lang w:eastAsia="tr-TR"/>
        </w:rPr>
        <w:t>KONUSU : </w:t>
      </w:r>
      <w:r w:rsidRPr="006A1473">
        <w:rPr>
          <w:rFonts w:ascii="Times New Roman" w:eastAsia="Times New Roman" w:hAnsi="Times New Roman" w:cs="Times New Roman"/>
          <w:color w:val="000000"/>
          <w:sz w:val="24"/>
          <w:szCs w:val="26"/>
          <w:lang w:eastAsia="tr-TR"/>
        </w:rPr>
        <w:t>13</w:t>
      </w:r>
      <w:proofErr w:type="gramEnd"/>
      <w:r w:rsidRPr="006A1473">
        <w:rPr>
          <w:rFonts w:ascii="Times New Roman" w:eastAsia="Times New Roman" w:hAnsi="Times New Roman" w:cs="Times New Roman"/>
          <w:color w:val="000000"/>
          <w:sz w:val="24"/>
          <w:szCs w:val="26"/>
          <w:lang w:eastAsia="tr-TR"/>
        </w:rPr>
        <w:t>.10.1983 günlü, 2918 sayılı Karayolları Trafik Kanunu'nun 36. maddesinin, 21.5.1997 günlü, 4262 sayılı Karayolları Trafik Kanununda Değişiklik Yapılması Hakkında Kanun'un 4. maddesi ile yeniden düzenlenen üçüncü fıkrasının </w:t>
      </w:r>
      <w:r w:rsidRPr="006A1473">
        <w:rPr>
          <w:rFonts w:ascii="Times New Roman" w:eastAsia="Times New Roman" w:hAnsi="Times New Roman" w:cs="Times New Roman"/>
          <w:i/>
          <w:iCs/>
          <w:color w:val="000000"/>
          <w:sz w:val="24"/>
          <w:szCs w:val="26"/>
          <w:lang w:eastAsia="tr-TR"/>
        </w:rPr>
        <w:t>'Sürücü aynı zamanda araç sahibi değilse, ayrıca tescil plakasına da aynı miktar için ceza tutanağı düzenlenir.'</w:t>
      </w:r>
      <w:r w:rsidRPr="006A1473">
        <w:rPr>
          <w:rFonts w:ascii="Times New Roman" w:eastAsia="Times New Roman" w:hAnsi="Times New Roman" w:cs="Times New Roman"/>
          <w:color w:val="000000"/>
          <w:sz w:val="24"/>
          <w:szCs w:val="26"/>
          <w:lang w:eastAsia="tr-TR"/>
        </w:rPr>
        <w:t> biçimindeki 4. cümlesinin, Anayasa'nın 38. maddesine aykırılığı ileri sürülerek iptaline karar verilmesi istemidir.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b/>
          <w:bCs/>
          <w:color w:val="000000"/>
          <w:sz w:val="24"/>
          <w:szCs w:val="26"/>
          <w:lang w:eastAsia="tr-TR"/>
        </w:rPr>
        <w:t>I- OLAY</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xml:space="preserve">2918 sayılı Karayolları Trafik Kanunu'nun 36. maddesinin üçüncü fıkrasının 4. cümlesi </w:t>
      </w:r>
      <w:proofErr w:type="spellStart"/>
      <w:r w:rsidRPr="006A1473">
        <w:rPr>
          <w:rFonts w:ascii="Times New Roman" w:eastAsia="Times New Roman" w:hAnsi="Times New Roman" w:cs="Times New Roman"/>
          <w:color w:val="000000"/>
          <w:sz w:val="24"/>
          <w:szCs w:val="26"/>
          <w:lang w:eastAsia="tr-TR"/>
        </w:rPr>
        <w:t>uyarıncauygulanan</w:t>
      </w:r>
      <w:proofErr w:type="spellEnd"/>
      <w:r w:rsidRPr="006A1473">
        <w:rPr>
          <w:rFonts w:ascii="Times New Roman" w:eastAsia="Times New Roman" w:hAnsi="Times New Roman" w:cs="Times New Roman"/>
          <w:color w:val="000000"/>
          <w:sz w:val="24"/>
          <w:szCs w:val="26"/>
          <w:lang w:eastAsia="tr-TR"/>
        </w:rPr>
        <w:t xml:space="preserve"> idari para cezasının iptali istemiyle açılan davada, itiraz konusu kuralın Anayasa'ya aykırı olduğu kanısına varan Mahkeme, iptali için başvurmuştur.</w:t>
      </w:r>
    </w:p>
    <w:p w:rsidR="006A1473" w:rsidRDefault="006A1473" w:rsidP="006A1473">
      <w:pPr>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6A1473">
        <w:rPr>
          <w:rFonts w:ascii="Times New Roman" w:eastAsia="Times New Roman" w:hAnsi="Times New Roman" w:cs="Times New Roman"/>
          <w:b/>
          <w:bCs/>
          <w:color w:val="000000"/>
          <w:sz w:val="24"/>
          <w:szCs w:val="26"/>
          <w:lang w:eastAsia="tr-TR"/>
        </w:rPr>
        <w:t>III- YASA METİNLERİ</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6A1473">
        <w:rPr>
          <w:rFonts w:ascii="Times New Roman" w:eastAsia="Times New Roman" w:hAnsi="Times New Roman" w:cs="Times New Roman"/>
          <w:b/>
          <w:bCs/>
          <w:color w:val="000000"/>
          <w:kern w:val="36"/>
          <w:sz w:val="24"/>
          <w:szCs w:val="26"/>
          <w:lang w:eastAsia="tr-TR"/>
        </w:rPr>
        <w:t>A- İtiraz Konusu Yasa Kuralı</w:t>
      </w:r>
    </w:p>
    <w:p w:rsidR="006A1473" w:rsidRP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13.10.1983 günlü, 2918 sayılı Karayolları Trafik Kanunu'nun itiraz konusu kuralı da içeren 36. maddesi şöyledir:       </w:t>
      </w:r>
    </w:p>
    <w:p w:rsidR="006A1473" w:rsidRP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A1473">
        <w:rPr>
          <w:rFonts w:ascii="Times New Roman" w:eastAsia="Times New Roman" w:hAnsi="Times New Roman" w:cs="Times New Roman"/>
          <w:b/>
          <w:bCs/>
          <w:color w:val="000000"/>
          <w:sz w:val="24"/>
          <w:szCs w:val="26"/>
          <w:lang w:eastAsia="tr-TR"/>
        </w:rPr>
        <w:t>'Madde 36- </w:t>
      </w:r>
      <w:r w:rsidRPr="006A1473">
        <w:rPr>
          <w:rFonts w:ascii="Times New Roman" w:eastAsia="Times New Roman" w:hAnsi="Times New Roman" w:cs="Times New Roman"/>
          <w:color w:val="000000"/>
          <w:sz w:val="24"/>
          <w:szCs w:val="26"/>
          <w:lang w:eastAsia="tr-TR"/>
        </w:rPr>
        <w:t>Motorlu araçların, sürücü belgesi sahibi olmayan kişiler tarafından karayollarında sürülmesi ve sürülmesine izin verilmesi yasaktır.            </w:t>
      </w:r>
    </w:p>
    <w:p w:rsidR="006A1473" w:rsidRP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A1473">
        <w:rPr>
          <w:rFonts w:ascii="Times New Roman" w:eastAsia="Times New Roman" w:hAnsi="Times New Roman" w:cs="Times New Roman"/>
          <w:color w:val="000000"/>
          <w:sz w:val="24"/>
          <w:szCs w:val="26"/>
          <w:lang w:eastAsia="tr-TR"/>
        </w:rPr>
        <w:t>Araçlar, bu Kanunda sınıfları belirtilen sürücü belgelerine sahip sürücüler ile iki veya çok taraflı anlaşmalara göre sürücü belgesi bulunan veya geçerli uluslararası sürücü belgesi olan kişilerce sürülebilir.            </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A1473">
        <w:rPr>
          <w:rFonts w:ascii="Times New Roman" w:eastAsia="Times New Roman" w:hAnsi="Times New Roman" w:cs="Times New Roman"/>
          <w:color w:val="000000"/>
          <w:sz w:val="24"/>
          <w:szCs w:val="26"/>
          <w:lang w:eastAsia="tr-TR"/>
        </w:rPr>
        <w:t xml:space="preserve">(Yeniden Düzenleme: </w:t>
      </w:r>
      <w:proofErr w:type="gramStart"/>
      <w:r w:rsidRPr="006A1473">
        <w:rPr>
          <w:rFonts w:ascii="Times New Roman" w:eastAsia="Times New Roman" w:hAnsi="Times New Roman" w:cs="Times New Roman"/>
          <w:color w:val="000000"/>
          <w:sz w:val="24"/>
          <w:szCs w:val="26"/>
          <w:lang w:eastAsia="tr-TR"/>
        </w:rPr>
        <w:t>21/5/1997</w:t>
      </w:r>
      <w:proofErr w:type="gramEnd"/>
      <w:r w:rsidRPr="006A1473">
        <w:rPr>
          <w:rFonts w:ascii="Times New Roman" w:eastAsia="Times New Roman" w:hAnsi="Times New Roman" w:cs="Times New Roman"/>
          <w:color w:val="000000"/>
          <w:sz w:val="24"/>
          <w:szCs w:val="26"/>
          <w:lang w:eastAsia="tr-TR"/>
        </w:rPr>
        <w:t xml:space="preserve"> - 4262/4 </w:t>
      </w:r>
      <w:proofErr w:type="spellStart"/>
      <w:r w:rsidRPr="006A1473">
        <w:rPr>
          <w:rFonts w:ascii="Times New Roman" w:eastAsia="Times New Roman" w:hAnsi="Times New Roman" w:cs="Times New Roman"/>
          <w:color w:val="000000"/>
          <w:sz w:val="24"/>
          <w:szCs w:val="26"/>
          <w:lang w:eastAsia="tr-TR"/>
        </w:rPr>
        <w:t>md.</w:t>
      </w:r>
      <w:proofErr w:type="spellEnd"/>
      <w:r w:rsidRPr="006A1473">
        <w:rPr>
          <w:rFonts w:ascii="Times New Roman" w:eastAsia="Times New Roman" w:hAnsi="Times New Roman" w:cs="Times New Roman"/>
          <w:color w:val="000000"/>
          <w:sz w:val="24"/>
          <w:szCs w:val="26"/>
          <w:lang w:eastAsia="tr-TR"/>
        </w:rPr>
        <w:t>) Sürücü belgesi sahibi olmadan trafiğe çıkanlara ilk tespitte bir aydan iki aya kadar, tekrarı halinde iki aydan üç aya kadar hafif hapis cezası verilir. Ayrıca bu kişiler her defasında 7 200 000 lira hafif para cezasıyla da cezalandırılırlar. Bu kişilerin kazaya neden olması halinde bu cezaların uygulanması diğer cezaların uygulanmasına engel teşkil etmez. </w:t>
      </w:r>
      <w:r w:rsidRPr="006A1473">
        <w:rPr>
          <w:rFonts w:ascii="Times New Roman" w:eastAsia="Times New Roman" w:hAnsi="Times New Roman" w:cs="Times New Roman"/>
          <w:b/>
          <w:bCs/>
          <w:color w:val="000000"/>
          <w:sz w:val="24"/>
          <w:szCs w:val="26"/>
          <w:lang w:eastAsia="tr-TR"/>
        </w:rPr>
        <w:t>Sürücü aynı zamanda araç sahibi değilse, ayrıca tescil plakasına da aynı miktar için ceza tutanağı düzenlenir.'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M306"/>
      <w:bookmarkStart w:id="1" w:name="BM307"/>
      <w:bookmarkEnd w:id="0"/>
      <w:bookmarkEnd w:id="1"/>
      <w:r w:rsidRPr="006A1473">
        <w:rPr>
          <w:rFonts w:ascii="Times New Roman" w:eastAsia="Times New Roman" w:hAnsi="Times New Roman" w:cs="Times New Roman"/>
          <w:b/>
          <w:bCs/>
          <w:color w:val="000000"/>
          <w:sz w:val="24"/>
          <w:szCs w:val="26"/>
          <w:lang w:eastAsia="tr-TR"/>
        </w:rPr>
        <w:t>B- Dayanılan ve İlgili Görülen Anayasa Kuralları</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lastRenderedPageBreak/>
        <w:t>Başvuru kararında, Anayasa'nın 38. maddesine dayanılmış, 2. maddesi ise ilgili görülmüştür.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6A1473">
        <w:rPr>
          <w:rFonts w:ascii="Times New Roman" w:eastAsia="Times New Roman" w:hAnsi="Times New Roman" w:cs="Times New Roman"/>
          <w:b/>
          <w:bCs/>
          <w:color w:val="000000"/>
          <w:kern w:val="36"/>
          <w:sz w:val="24"/>
          <w:szCs w:val="26"/>
          <w:lang w:eastAsia="tr-TR"/>
        </w:rPr>
        <w:t>IV- İLK İNCELEME</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A1473">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6A1473">
        <w:rPr>
          <w:rFonts w:ascii="Times New Roman" w:eastAsia="Times New Roman" w:hAnsi="Times New Roman" w:cs="Times New Roman"/>
          <w:color w:val="000000"/>
          <w:sz w:val="24"/>
          <w:szCs w:val="26"/>
          <w:lang w:eastAsia="tr-TR"/>
        </w:rPr>
        <w:t>Serruh</w:t>
      </w:r>
      <w:proofErr w:type="spellEnd"/>
      <w:r w:rsidRPr="006A1473">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6A1473">
        <w:rPr>
          <w:rFonts w:ascii="Times New Roman" w:eastAsia="Times New Roman" w:hAnsi="Times New Roman" w:cs="Times New Roman"/>
          <w:color w:val="000000"/>
          <w:sz w:val="24"/>
          <w:szCs w:val="26"/>
          <w:lang w:eastAsia="tr-TR"/>
        </w:rPr>
        <w:t>Alifeyyaz</w:t>
      </w:r>
      <w:proofErr w:type="spellEnd"/>
      <w:r w:rsidRPr="006A1473">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6A1473">
        <w:rPr>
          <w:rFonts w:ascii="Times New Roman" w:eastAsia="Times New Roman" w:hAnsi="Times New Roman" w:cs="Times New Roman"/>
          <w:color w:val="000000"/>
          <w:sz w:val="24"/>
          <w:szCs w:val="26"/>
          <w:lang w:eastAsia="tr-TR"/>
        </w:rPr>
        <w:t>Hicabi</w:t>
      </w:r>
      <w:proofErr w:type="spellEnd"/>
      <w:r w:rsidRPr="006A1473">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6A1473">
        <w:rPr>
          <w:rFonts w:ascii="Times New Roman" w:eastAsia="Times New Roman" w:hAnsi="Times New Roman" w:cs="Times New Roman"/>
          <w:color w:val="000000"/>
          <w:sz w:val="24"/>
          <w:szCs w:val="26"/>
          <w:lang w:eastAsia="tr-TR"/>
        </w:rPr>
        <w:t>ARSLAN'ın</w:t>
      </w:r>
      <w:proofErr w:type="spellEnd"/>
      <w:r w:rsidRPr="006A1473">
        <w:rPr>
          <w:rFonts w:ascii="Times New Roman" w:eastAsia="Times New Roman" w:hAnsi="Times New Roman" w:cs="Times New Roman"/>
          <w:color w:val="000000"/>
          <w:sz w:val="24"/>
          <w:szCs w:val="26"/>
          <w:lang w:eastAsia="tr-TR"/>
        </w:rPr>
        <w:t xml:space="preserve"> katılımlarıyla 27.9.2012 gününde yapılan ilk inceleme toplantısında, dosyada eksiklik bulunmadığından işin esasının incelenmesine OYBİRLİĞİYLE karar verilmiştir.</w:t>
      </w:r>
      <w:proofErr w:type="gramEnd"/>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6A1473">
        <w:rPr>
          <w:rFonts w:ascii="Times New Roman" w:eastAsia="Times New Roman" w:hAnsi="Times New Roman" w:cs="Times New Roman"/>
          <w:b/>
          <w:bCs/>
          <w:color w:val="000000"/>
          <w:kern w:val="36"/>
          <w:sz w:val="24"/>
          <w:szCs w:val="26"/>
          <w:lang w:eastAsia="tr-TR"/>
        </w:rPr>
        <w:t>V- ESASIN İNCELENMESİ</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Başvuru kararı ve ekleri, Raportör Ayşegül ATALAY tarafından hazırlanan işin esasına ilişkin rapor, itiraz konusu Yasa kuralı, dayanılan ve ilgili görülen Anayasa kuralları ile bunların gerekçeleri ve diğer yasama belgeleri okunup incelendikten sonra gereği görüşülüp düşünüldü:</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1473">
        <w:rPr>
          <w:rFonts w:ascii="Times New Roman" w:eastAsia="Times New Roman" w:hAnsi="Times New Roman" w:cs="Times New Roman"/>
          <w:color w:val="000000"/>
          <w:sz w:val="24"/>
          <w:szCs w:val="26"/>
          <w:lang w:eastAsia="tr-TR"/>
        </w:rPr>
        <w:t xml:space="preserve">Başvuru kararında, itiraz konusu kural uyarınca bir kimsenin </w:t>
      </w:r>
      <w:proofErr w:type="spellStart"/>
      <w:r w:rsidRPr="006A1473">
        <w:rPr>
          <w:rFonts w:ascii="Times New Roman" w:eastAsia="Times New Roman" w:hAnsi="Times New Roman" w:cs="Times New Roman"/>
          <w:color w:val="000000"/>
          <w:sz w:val="24"/>
          <w:szCs w:val="26"/>
          <w:lang w:eastAsia="tr-TR"/>
        </w:rPr>
        <w:t>icrai</w:t>
      </w:r>
      <w:proofErr w:type="spellEnd"/>
      <w:r w:rsidRPr="006A1473">
        <w:rPr>
          <w:rFonts w:ascii="Times New Roman" w:eastAsia="Times New Roman" w:hAnsi="Times New Roman" w:cs="Times New Roman"/>
          <w:color w:val="000000"/>
          <w:sz w:val="24"/>
          <w:szCs w:val="26"/>
          <w:lang w:eastAsia="tr-TR"/>
        </w:rPr>
        <w:t xml:space="preserve"> veya ihmali herhangi bir hareketi olmasa veya tespit edilemese dahi sadece araç sahibi olmasından dolayı başkasının bir fiili nedeniyle ceza almasının söz konusu olduğu, bu durumun ise cezaların şahsiliği ilkesiyle çeliştiği belirtilerek kuralın, Anayasa'nın 38. maddesine aykırı olduğu ileri sürülmüştür.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2. maddesi yönünden de incelenmiştir.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1473">
        <w:rPr>
          <w:rFonts w:ascii="Times New Roman" w:eastAsia="Times New Roman" w:hAnsi="Times New Roman" w:cs="Times New Roman"/>
          <w:color w:val="000000"/>
          <w:sz w:val="24"/>
          <w:szCs w:val="26"/>
          <w:lang w:eastAsia="tr-TR"/>
        </w:rPr>
        <w:t>İtiraz konusu kuralda, sürücü belgesi olmadan trafiğe çıkan sürücü aynı zamanda araç sahibi değilse, ayrıca tescil plakasına da aynı miktar için ceza tutanağı düzenleneceği öngörülmüştür.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1473">
        <w:rPr>
          <w:rFonts w:ascii="Times New Roman" w:eastAsia="Times New Roman" w:hAnsi="Times New Roman" w:cs="Times New Roman"/>
          <w:color w:val="000000"/>
          <w:sz w:val="24"/>
          <w:szCs w:val="26"/>
          <w:lang w:eastAsia="tr-TR"/>
        </w:rPr>
        <w:t>Hukuk devletinde ceza hukukuna ilişkin düzenlemelerde olduğu gibi idari yaptırımlar açısından da Anayasa'ya ve ceza hukukunun temel ilkelerine bağlı kalmak koşuluyla hangi eylemlerin kabahat sayılacağı, bunlara uygulanacak yaptırımın türü ve ölçüsü, yaptırımın ağırlaştırıcı ve hafifleştirici nedenlerinin belirlenmesi gibi konularda kanun koyucu takdir yetkisine sahiptir.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A1473">
        <w:rPr>
          <w:rFonts w:ascii="Times New Roman" w:eastAsia="Times New Roman" w:hAnsi="Times New Roman" w:cs="Times New Roman"/>
          <w:color w:val="000000"/>
          <w:sz w:val="24"/>
          <w:szCs w:val="26"/>
          <w:lang w:eastAsia="tr-TR"/>
        </w:rPr>
        <w:t>Anayasa'nın 38. maddesinin birinci fıkrasında, </w:t>
      </w:r>
      <w:r w:rsidRPr="006A1473">
        <w:rPr>
          <w:rFonts w:ascii="Times New Roman" w:eastAsia="Times New Roman" w:hAnsi="Times New Roman" w:cs="Times New Roman"/>
          <w:i/>
          <w:iCs/>
          <w:color w:val="000000"/>
          <w:sz w:val="24"/>
          <w:szCs w:val="26"/>
          <w:lang w:eastAsia="tr-TR"/>
        </w:rPr>
        <w:t>'Kimse, işlendiği zaman yürürlükte bulunan kanunun suç saymadığı bir fiilden dolayı cezalandırılamaz.';</w:t>
      </w:r>
      <w:r w:rsidRPr="006A1473">
        <w:rPr>
          <w:rFonts w:ascii="Times New Roman" w:eastAsia="Times New Roman" w:hAnsi="Times New Roman" w:cs="Times New Roman"/>
          <w:color w:val="000000"/>
          <w:sz w:val="24"/>
          <w:szCs w:val="26"/>
          <w:lang w:eastAsia="tr-TR"/>
        </w:rPr>
        <w:t xml:space="preserve"> üçüncü </w:t>
      </w:r>
      <w:proofErr w:type="spellStart"/>
      <w:r w:rsidRPr="006A1473">
        <w:rPr>
          <w:rFonts w:ascii="Times New Roman" w:eastAsia="Times New Roman" w:hAnsi="Times New Roman" w:cs="Times New Roman"/>
          <w:color w:val="000000"/>
          <w:sz w:val="24"/>
          <w:szCs w:val="26"/>
          <w:lang w:eastAsia="tr-TR"/>
        </w:rPr>
        <w:t>fıkrasında,</w:t>
      </w:r>
      <w:r w:rsidRPr="006A1473">
        <w:rPr>
          <w:rFonts w:ascii="Times New Roman" w:eastAsia="Times New Roman" w:hAnsi="Times New Roman" w:cs="Times New Roman"/>
          <w:i/>
          <w:iCs/>
          <w:color w:val="000000"/>
          <w:sz w:val="24"/>
          <w:szCs w:val="26"/>
          <w:lang w:eastAsia="tr-TR"/>
        </w:rPr>
        <w:t>'Ceza</w:t>
      </w:r>
      <w:proofErr w:type="spellEnd"/>
      <w:r w:rsidRPr="006A1473">
        <w:rPr>
          <w:rFonts w:ascii="Times New Roman" w:eastAsia="Times New Roman" w:hAnsi="Times New Roman" w:cs="Times New Roman"/>
          <w:i/>
          <w:iCs/>
          <w:color w:val="000000"/>
          <w:sz w:val="24"/>
          <w:szCs w:val="26"/>
          <w:lang w:eastAsia="tr-TR"/>
        </w:rPr>
        <w:t xml:space="preserve"> ve ceza yerine geçen güvenlik tedbirleri ancak kanunla konulur.'</w:t>
      </w:r>
      <w:r w:rsidRPr="006A1473">
        <w:rPr>
          <w:rFonts w:ascii="Times New Roman" w:eastAsia="Times New Roman" w:hAnsi="Times New Roman" w:cs="Times New Roman"/>
          <w:color w:val="000000"/>
          <w:sz w:val="24"/>
          <w:szCs w:val="26"/>
          <w:lang w:eastAsia="tr-TR"/>
        </w:rPr>
        <w:t xml:space="preserve"> denilerek suçun ve cezanın kanuniliği esası benimsenmiş; yedinci fıkrasında ise ceza sorumluluğunun şahsi olduğu </w:t>
      </w:r>
      <w:r w:rsidRPr="006A1473">
        <w:rPr>
          <w:rFonts w:ascii="Times New Roman" w:eastAsia="Times New Roman" w:hAnsi="Times New Roman" w:cs="Times New Roman"/>
          <w:color w:val="000000"/>
          <w:sz w:val="24"/>
          <w:szCs w:val="26"/>
          <w:lang w:eastAsia="tr-TR"/>
        </w:rPr>
        <w:lastRenderedPageBreak/>
        <w:t>belirtilerek herkesin, kendi eyleminden sorumlu tutulacağı, başkalarının suç oluşturan eylemlerinden dolayı cezalandırılamayacağı kabul edilmiştir.</w:t>
      </w:r>
      <w:proofErr w:type="gramEnd"/>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Ceza sorumluluğunun şahsiliği ceza hukukunun temel kurallarındandır. Cezaların şahsiliğinden amaç, bir kimsenin işlemediği bir fiilden dolayı cezalandırılmamasıdır. Diğer bir anlatımla, bir kimsenin başkasının fiilinden sorumlu tutulmamasıdır. Bu ilkeye göre asli ve feri failden başka kişilerin bir suç sebebiyle cezalandırılmaları olanaklı değildir. Anayasa'nın 38. maddesinin yedinci fıkrası ile ilgili gerekçede de, </w:t>
      </w:r>
      <w:r w:rsidRPr="006A1473">
        <w:rPr>
          <w:rFonts w:ascii="Times New Roman" w:eastAsia="Times New Roman" w:hAnsi="Times New Roman" w:cs="Times New Roman"/>
          <w:i/>
          <w:iCs/>
          <w:color w:val="000000"/>
          <w:sz w:val="24"/>
          <w:szCs w:val="26"/>
          <w:lang w:eastAsia="tr-TR"/>
        </w:rPr>
        <w:t xml:space="preserve">''fıkra, ceza sorumluluğunun şahsi olduğu; yani failden gayri kişilerin bir suç sebebiyle cezalandırılamayacağı hükmünü getirmektedir. Bu ilke dahi ceza hukukuna yerleşmiş ve 'kusura dayanan ceza sorumluluğu' ilkesine </w:t>
      </w:r>
      <w:proofErr w:type="gramStart"/>
      <w:r w:rsidRPr="006A1473">
        <w:rPr>
          <w:rFonts w:ascii="Times New Roman" w:eastAsia="Times New Roman" w:hAnsi="Times New Roman" w:cs="Times New Roman"/>
          <w:i/>
          <w:iCs/>
          <w:color w:val="000000"/>
          <w:sz w:val="24"/>
          <w:szCs w:val="26"/>
          <w:lang w:eastAsia="tr-TR"/>
        </w:rPr>
        <w:t>dahil</w:t>
      </w:r>
      <w:proofErr w:type="gramEnd"/>
      <w:r w:rsidRPr="006A1473">
        <w:rPr>
          <w:rFonts w:ascii="Times New Roman" w:eastAsia="Times New Roman" w:hAnsi="Times New Roman" w:cs="Times New Roman"/>
          <w:i/>
          <w:iCs/>
          <w:color w:val="000000"/>
          <w:sz w:val="24"/>
          <w:szCs w:val="26"/>
          <w:lang w:eastAsia="tr-TR"/>
        </w:rPr>
        <w:t>, terki mümkün olmayan bir temel kuralıdır.'</w:t>
      </w:r>
      <w:r w:rsidRPr="006A1473">
        <w:rPr>
          <w:rFonts w:ascii="Times New Roman" w:eastAsia="Times New Roman" w:hAnsi="Times New Roman" w:cs="Times New Roman"/>
          <w:color w:val="000000"/>
          <w:sz w:val="24"/>
          <w:szCs w:val="26"/>
          <w:lang w:eastAsia="tr-TR"/>
        </w:rPr>
        <w:t> denilmektedir. Anayasa'nın 38. maddesinde idari ve adli cezalar arasında bir ayrım yapılmadığından idari para cezaları da bu maddede öngörülen ilkelere tâbidir.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İtiraz konusu kuralda, sürücü belgesi olmadan araç kullanan kimsenin aynı zamanda araç sahibi olmadığı durumlarda, tescil plakasına da aynı miktar için ceza tutanağı düzenleneceği belirtilmekte, araç sahibinin kusurunun bulunup bulunmadığı, aracı sürücü belgesi olmayan kişiye bilerek verip vermediği değerlendirilmeden idare tarafından yaptırım uygulanmaktadır. Bu durum ise işlemediği bir fiilden dolayı araç sahibine yaptırım uygulanmasına neden olabilecek niteliktedir. Dolayısıyla, sürücü belgesiz araç kullanılması ve sürücünün araç sahibi olmaması halinde tescil plakası sahiplerine sadece ruhsat sahibi olmaları nedeniyle yaptırım uygulanması cezaların şahsiliği ilkesine aykırılık oluşturmaktadır.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1473">
        <w:rPr>
          <w:rFonts w:ascii="Times New Roman" w:eastAsia="Times New Roman" w:hAnsi="Times New Roman" w:cs="Times New Roman"/>
          <w:color w:val="000000"/>
          <w:sz w:val="24"/>
          <w:szCs w:val="26"/>
          <w:lang w:eastAsia="tr-TR"/>
        </w:rPr>
        <w:t>Öte yandan, Anayasa ve ceza hukukunun temel kuralları uyarınca, kişilere ceza verilebilmesi için hukuka aykırı eylemin kanunda belirtilmiş olması ve bu eylemin o kişi tarafından gerçekleştirilmiş olduğunun kanıtlanması gerekmektedir. İtiraz konusu kuralda araç sahibinin hangi eyleminin suç sayıldığı açık bir şekilde gösterilmediği gibi araç sahibi olma ile suç arasındaki illiyet bağının ne suretle oluştuğu da belirtilmemiştir.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1473">
        <w:rPr>
          <w:rFonts w:ascii="Times New Roman" w:eastAsia="Times New Roman" w:hAnsi="Times New Roman" w:cs="Times New Roman"/>
          <w:color w:val="000000"/>
          <w:sz w:val="24"/>
          <w:szCs w:val="26"/>
          <w:lang w:eastAsia="tr-TR"/>
        </w:rPr>
        <w:t>Açıklanan nedenlerle, itiraz konusu kural Anayasa'nın 2. ve 38. maddelerine aykırıdır. İptali gerekir.</w:t>
      </w:r>
    </w:p>
    <w:p w:rsid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1473">
        <w:rPr>
          <w:rFonts w:ascii="Times New Roman" w:eastAsia="Times New Roman" w:hAnsi="Times New Roman" w:cs="Times New Roman"/>
          <w:b/>
          <w:bCs/>
          <w:color w:val="000000"/>
          <w:sz w:val="24"/>
          <w:szCs w:val="26"/>
          <w:lang w:eastAsia="tr-TR"/>
        </w:rPr>
        <w:t>VI- SONUÇ</w:t>
      </w:r>
    </w:p>
    <w:p w:rsidR="006A1473" w:rsidRP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A1473">
        <w:rPr>
          <w:rFonts w:ascii="Times New Roman" w:eastAsia="Times New Roman" w:hAnsi="Times New Roman" w:cs="Times New Roman"/>
          <w:color w:val="000000"/>
          <w:sz w:val="24"/>
          <w:szCs w:val="26"/>
          <w:lang w:eastAsia="tr-TR"/>
        </w:rPr>
        <w:t>13.10.1983 günlü, 2918 sayılı Karayolları Trafik Kanunu'nun 36. maddesinin, 21.5.1997 günlü, 4262 sayılı Karayolları Trafik Kanununda Değişiklik Yapılması Hakkında Kanun'un 4. maddesiyle yeniden düzenlenen üçüncü fıkrasının </w:t>
      </w:r>
      <w:r w:rsidRPr="006A1473">
        <w:rPr>
          <w:rFonts w:ascii="Times New Roman" w:eastAsia="Times New Roman" w:hAnsi="Times New Roman" w:cs="Times New Roman"/>
          <w:i/>
          <w:iCs/>
          <w:color w:val="000000"/>
          <w:sz w:val="24"/>
          <w:szCs w:val="26"/>
          <w:lang w:eastAsia="tr-TR"/>
        </w:rPr>
        <w:t>'Sürücü aynı zamanda araç sahibi değilse, ayrıca tescil plakasına da aynı miktar için ceza tutanağı düzenlenir.'</w:t>
      </w:r>
      <w:r w:rsidRPr="006A1473">
        <w:rPr>
          <w:rFonts w:ascii="Times New Roman" w:eastAsia="Times New Roman" w:hAnsi="Times New Roman" w:cs="Times New Roman"/>
          <w:color w:val="000000"/>
          <w:sz w:val="24"/>
          <w:szCs w:val="26"/>
          <w:lang w:eastAsia="tr-TR"/>
        </w:rPr>
        <w:t> biçimindeki</w:t>
      </w:r>
      <w:r w:rsidRPr="006A1473">
        <w:rPr>
          <w:rFonts w:ascii="Times New Roman" w:eastAsia="Times New Roman" w:hAnsi="Times New Roman" w:cs="Times New Roman"/>
          <w:b/>
          <w:bCs/>
          <w:color w:val="000000"/>
          <w:sz w:val="24"/>
          <w:szCs w:val="26"/>
          <w:lang w:eastAsia="tr-TR"/>
        </w:rPr>
        <w:t> </w:t>
      </w:r>
      <w:r w:rsidRPr="006A1473">
        <w:rPr>
          <w:rFonts w:ascii="Times New Roman" w:eastAsia="Times New Roman" w:hAnsi="Times New Roman" w:cs="Times New Roman"/>
          <w:color w:val="000000"/>
          <w:sz w:val="24"/>
          <w:szCs w:val="26"/>
          <w:lang w:eastAsia="tr-TR"/>
        </w:rPr>
        <w:t>4. cümlesinin</w:t>
      </w:r>
      <w:r w:rsidRPr="006A1473">
        <w:rPr>
          <w:rFonts w:ascii="Times New Roman" w:eastAsia="Times New Roman" w:hAnsi="Times New Roman" w:cs="Times New Roman"/>
          <w:b/>
          <w:bCs/>
          <w:color w:val="000000"/>
          <w:sz w:val="24"/>
          <w:szCs w:val="26"/>
          <w:lang w:eastAsia="tr-TR"/>
        </w:rPr>
        <w:t> </w:t>
      </w:r>
      <w:r w:rsidRPr="006A1473">
        <w:rPr>
          <w:rFonts w:ascii="Times New Roman" w:eastAsia="Times New Roman" w:hAnsi="Times New Roman" w:cs="Times New Roman"/>
          <w:color w:val="000000"/>
          <w:sz w:val="24"/>
          <w:szCs w:val="26"/>
          <w:lang w:eastAsia="tr-TR"/>
        </w:rPr>
        <w:t>Anayasa'ya aykırı olduğuna ve İPTALİNE, 29.11.2012 gününde OYBİRLİĞİYLE karar verildi.</w:t>
      </w:r>
      <w:proofErr w:type="gramEnd"/>
    </w:p>
    <w:p w:rsidR="006A1473" w:rsidRPr="006A1473" w:rsidRDefault="006A1473"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1473" w:rsidRPr="006A1473" w:rsidTr="006A1473">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Başkan</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Başkanvekili</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6A1473">
              <w:rPr>
                <w:rFonts w:ascii="Times New Roman" w:eastAsia="Times New Roman" w:hAnsi="Times New Roman" w:cs="Times New Roman"/>
                <w:sz w:val="24"/>
                <w:szCs w:val="26"/>
                <w:lang w:eastAsia="tr-TR"/>
              </w:rPr>
              <w:t>Serruh</w:t>
            </w:r>
            <w:proofErr w:type="spellEnd"/>
            <w:r w:rsidRPr="006A1473">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Başkanvekili</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Alparslan ALTAN</w:t>
            </w:r>
          </w:p>
        </w:tc>
      </w:tr>
    </w:tbl>
    <w:p w:rsid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p w:rsidR="006A1473" w:rsidRP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p w:rsidR="006A1473" w:rsidRP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1473" w:rsidRPr="006A1473" w:rsidTr="006A1473">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Serdar ÖZGÜLDÜR</w:t>
            </w:r>
          </w:p>
        </w:tc>
      </w:tr>
    </w:tbl>
    <w:p w:rsid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p w:rsid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p w:rsidR="006A1473" w:rsidRP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1473" w:rsidRPr="006A1473" w:rsidTr="006A1473">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 xml:space="preserve">Osman </w:t>
            </w:r>
            <w:proofErr w:type="spellStart"/>
            <w:r w:rsidRPr="006A1473">
              <w:rPr>
                <w:rFonts w:ascii="Times New Roman" w:eastAsia="Times New Roman" w:hAnsi="Times New Roman" w:cs="Times New Roman"/>
                <w:sz w:val="24"/>
                <w:szCs w:val="26"/>
                <w:lang w:eastAsia="tr-TR"/>
              </w:rPr>
              <w:t>Alifeyyaz</w:t>
            </w:r>
            <w:proofErr w:type="spellEnd"/>
            <w:r w:rsidRPr="006A1473">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Recep KÖMÜRCÜ</w:t>
            </w:r>
          </w:p>
        </w:tc>
      </w:tr>
    </w:tbl>
    <w:p w:rsid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p w:rsid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p w:rsidR="006A1473" w:rsidRP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bookmarkStart w:id="2" w:name="_GoBack"/>
      <w:bookmarkEnd w:id="2"/>
    </w:p>
    <w:tbl>
      <w:tblPr>
        <w:tblW w:w="5000" w:type="pct"/>
        <w:tblCellMar>
          <w:left w:w="0" w:type="dxa"/>
          <w:right w:w="0" w:type="dxa"/>
        </w:tblCellMar>
        <w:tblLook w:val="04A0" w:firstRow="1" w:lastRow="0" w:firstColumn="1" w:lastColumn="0" w:noHBand="0" w:noVBand="1"/>
      </w:tblPr>
      <w:tblGrid>
        <w:gridCol w:w="3024"/>
        <w:gridCol w:w="3025"/>
        <w:gridCol w:w="3023"/>
      </w:tblGrid>
      <w:tr w:rsidR="006A1473" w:rsidRPr="006A1473" w:rsidTr="006A1473">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Nuri NECİPOĞLU</w:t>
            </w:r>
          </w:p>
        </w:tc>
      </w:tr>
    </w:tbl>
    <w:p w:rsid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p w:rsid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p w:rsidR="006A1473" w:rsidRP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1473" w:rsidRPr="006A1473" w:rsidTr="006A1473">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6A1473">
              <w:rPr>
                <w:rFonts w:ascii="Times New Roman" w:eastAsia="Times New Roman" w:hAnsi="Times New Roman" w:cs="Times New Roman"/>
                <w:sz w:val="24"/>
                <w:szCs w:val="26"/>
                <w:lang w:eastAsia="tr-TR"/>
              </w:rPr>
              <w:t>Hicabi</w:t>
            </w:r>
            <w:proofErr w:type="spellEnd"/>
            <w:r w:rsidRPr="006A1473">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Erdal TERCAN</w:t>
            </w:r>
          </w:p>
        </w:tc>
      </w:tr>
    </w:tbl>
    <w:p w:rsid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b/>
          <w:bCs/>
          <w:color w:val="000000"/>
          <w:sz w:val="24"/>
          <w:szCs w:val="26"/>
          <w:lang w:eastAsia="tr-TR"/>
        </w:rPr>
        <w:t> </w:t>
      </w:r>
    </w:p>
    <w:p w:rsid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p w:rsidR="006A1473" w:rsidRPr="006A1473" w:rsidRDefault="006A1473" w:rsidP="006A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A14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A1473" w:rsidRPr="006A1473" w:rsidTr="006A1473">
        <w:tc>
          <w:tcPr>
            <w:tcW w:w="2500"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Üye</w:t>
            </w:r>
          </w:p>
          <w:p w:rsidR="006A1473" w:rsidRPr="006A1473" w:rsidRDefault="006A1473" w:rsidP="006A147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A1473">
              <w:rPr>
                <w:rFonts w:ascii="Times New Roman" w:eastAsia="Times New Roman" w:hAnsi="Times New Roman" w:cs="Times New Roman"/>
                <w:sz w:val="24"/>
                <w:szCs w:val="26"/>
                <w:lang w:eastAsia="tr-TR"/>
              </w:rPr>
              <w:t>Zühtü ARSLAN</w:t>
            </w:r>
          </w:p>
        </w:tc>
      </w:tr>
    </w:tbl>
    <w:p w:rsidR="00CE1FB9" w:rsidRPr="006A1473" w:rsidRDefault="00CE1FB9" w:rsidP="006A14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sectPr w:rsidR="00CE1FB9" w:rsidRPr="006A1473" w:rsidSect="006A14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EC" w:rsidRDefault="007842EC" w:rsidP="006A1473">
      <w:pPr>
        <w:spacing w:after="0" w:line="240" w:lineRule="auto"/>
      </w:pPr>
      <w:r>
        <w:separator/>
      </w:r>
    </w:p>
  </w:endnote>
  <w:endnote w:type="continuationSeparator" w:id="0">
    <w:p w:rsidR="007842EC" w:rsidRDefault="007842EC" w:rsidP="006A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73" w:rsidRDefault="006A1473" w:rsidP="00A609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1473" w:rsidRDefault="006A1473" w:rsidP="006A14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73" w:rsidRPr="006A1473" w:rsidRDefault="006A1473" w:rsidP="00A6099E">
    <w:pPr>
      <w:pStyle w:val="Altbilgi"/>
      <w:framePr w:wrap="around" w:vAnchor="text" w:hAnchor="margin" w:xAlign="right" w:y="1"/>
      <w:rPr>
        <w:rStyle w:val="SayfaNumaras"/>
        <w:rFonts w:ascii="Times New Roman" w:hAnsi="Times New Roman" w:cs="Times New Roman"/>
      </w:rPr>
    </w:pPr>
    <w:r w:rsidRPr="006A1473">
      <w:rPr>
        <w:rStyle w:val="SayfaNumaras"/>
        <w:rFonts w:ascii="Times New Roman" w:hAnsi="Times New Roman" w:cs="Times New Roman"/>
      </w:rPr>
      <w:fldChar w:fldCharType="begin"/>
    </w:r>
    <w:r w:rsidRPr="006A1473">
      <w:rPr>
        <w:rStyle w:val="SayfaNumaras"/>
        <w:rFonts w:ascii="Times New Roman" w:hAnsi="Times New Roman" w:cs="Times New Roman"/>
      </w:rPr>
      <w:instrText xml:space="preserve">PAGE  </w:instrText>
    </w:r>
    <w:r w:rsidRPr="006A147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A1473">
      <w:rPr>
        <w:rStyle w:val="SayfaNumaras"/>
        <w:rFonts w:ascii="Times New Roman" w:hAnsi="Times New Roman" w:cs="Times New Roman"/>
      </w:rPr>
      <w:fldChar w:fldCharType="end"/>
    </w:r>
  </w:p>
  <w:p w:rsidR="006A1473" w:rsidRPr="006A1473" w:rsidRDefault="006A1473" w:rsidP="006A147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73" w:rsidRDefault="006A14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EC" w:rsidRDefault="007842EC" w:rsidP="006A1473">
      <w:pPr>
        <w:spacing w:after="0" w:line="240" w:lineRule="auto"/>
      </w:pPr>
      <w:r>
        <w:separator/>
      </w:r>
    </w:p>
  </w:footnote>
  <w:footnote w:type="continuationSeparator" w:id="0">
    <w:p w:rsidR="007842EC" w:rsidRDefault="007842EC" w:rsidP="006A1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73" w:rsidRDefault="006A14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73" w:rsidRDefault="006A147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/106</w:t>
    </w:r>
  </w:p>
  <w:p w:rsidR="006A1473" w:rsidRDefault="006A147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/190</w:t>
    </w:r>
  </w:p>
  <w:p w:rsidR="006A1473" w:rsidRPr="006A1473" w:rsidRDefault="006A147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73" w:rsidRDefault="006A14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0D"/>
    <w:rsid w:val="006A1473"/>
    <w:rsid w:val="007842EC"/>
    <w:rsid w:val="00835C0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FBA5A-78A2-49DB-AAB9-5B1FF937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14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1473"/>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6A1473"/>
    <w:rPr>
      <w:color w:val="0000FF"/>
      <w:u w:val="single"/>
    </w:rPr>
  </w:style>
  <w:style w:type="paragraph" w:customStyle="1" w:styleId="western">
    <w:name w:val="western"/>
    <w:basedOn w:val="Normal"/>
    <w:rsid w:val="006A14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1">
    <w:name w:val="gvdemetni201"/>
    <w:basedOn w:val="Normal"/>
    <w:rsid w:val="006A14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6A14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6A14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A14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6A14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A1473"/>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6A14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14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1473"/>
  </w:style>
  <w:style w:type="paragraph" w:styleId="Altbilgi">
    <w:name w:val="footer"/>
    <w:basedOn w:val="Normal"/>
    <w:link w:val="AltbilgiChar"/>
    <w:uiPriority w:val="99"/>
    <w:unhideWhenUsed/>
    <w:rsid w:val="006A14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1473"/>
  </w:style>
  <w:style w:type="character" w:styleId="SayfaNumaras">
    <w:name w:val="page number"/>
    <w:basedOn w:val="VarsaylanParagrafYazTipi"/>
    <w:uiPriority w:val="99"/>
    <w:semiHidden/>
    <w:unhideWhenUsed/>
    <w:rsid w:val="006A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542">
      <w:bodyDiv w:val="1"/>
      <w:marLeft w:val="0"/>
      <w:marRight w:val="0"/>
      <w:marTop w:val="0"/>
      <w:marBottom w:val="0"/>
      <w:divBdr>
        <w:top w:val="none" w:sz="0" w:space="0" w:color="auto"/>
        <w:left w:val="none" w:sz="0" w:space="0" w:color="auto"/>
        <w:bottom w:val="none" w:sz="0" w:space="0" w:color="auto"/>
        <w:right w:val="none" w:sz="0" w:space="0" w:color="auto"/>
      </w:divBdr>
      <w:divsChild>
        <w:div w:id="9872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2019-02-11T10:31:00Z</dcterms:created>
  <dcterms:modified xsi:type="dcterms:W3CDTF">2019-02-11T10:32:00Z</dcterms:modified>
</cp:coreProperties>
</file>