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A8A" w:rsidRPr="00AC3A8A" w:rsidRDefault="00AC3A8A" w:rsidP="00AC3A8A">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ANAYASA MAHKEMESİ KARARI</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w:t>
      </w:r>
    </w:p>
    <w:p w:rsidR="00AC3A8A" w:rsidRPr="00AC3A8A" w:rsidRDefault="00AC3A8A" w:rsidP="00AC3A8A">
      <w:pPr>
        <w:shd w:val="clear" w:color="auto" w:fill="FFFFFF"/>
        <w:spacing w:after="0" w:line="240" w:lineRule="auto"/>
        <w:jc w:val="both"/>
        <w:rPr>
          <w:rFonts w:ascii="Times New Roman" w:eastAsia="Times New Roman" w:hAnsi="Times New Roman" w:cs="Times New Roman"/>
          <w:b/>
          <w:sz w:val="24"/>
          <w:szCs w:val="24"/>
          <w:lang w:eastAsia="tr-TR"/>
        </w:rPr>
      </w:pPr>
      <w:r w:rsidRPr="00AC3A8A">
        <w:rPr>
          <w:rFonts w:ascii="Times New Roman" w:eastAsia="Times New Roman" w:hAnsi="Times New Roman" w:cs="Times New Roman"/>
          <w:b/>
          <w:bCs/>
          <w:sz w:val="24"/>
          <w:szCs w:val="26"/>
          <w:lang w:eastAsia="tr-TR"/>
        </w:rPr>
        <w:t>Esas Sayısı: 2011/148</w:t>
      </w:r>
    </w:p>
    <w:p w:rsidR="00AC3A8A" w:rsidRPr="00AC3A8A" w:rsidRDefault="00AC3A8A" w:rsidP="00AC3A8A">
      <w:pPr>
        <w:shd w:val="clear" w:color="auto" w:fill="FFFFFF"/>
        <w:spacing w:after="0" w:line="240" w:lineRule="auto"/>
        <w:jc w:val="both"/>
        <w:rPr>
          <w:rFonts w:ascii="Times New Roman" w:eastAsia="Times New Roman" w:hAnsi="Times New Roman" w:cs="Times New Roman"/>
          <w:b/>
          <w:sz w:val="24"/>
          <w:szCs w:val="24"/>
          <w:lang w:eastAsia="tr-TR"/>
        </w:rPr>
      </w:pPr>
      <w:r w:rsidRPr="00AC3A8A">
        <w:rPr>
          <w:rFonts w:ascii="Times New Roman" w:eastAsia="Times New Roman" w:hAnsi="Times New Roman" w:cs="Times New Roman"/>
          <w:b/>
          <w:bCs/>
          <w:sz w:val="24"/>
          <w:szCs w:val="26"/>
          <w:lang w:eastAsia="tr-TR"/>
        </w:rPr>
        <w:t xml:space="preserve">Karar </w:t>
      </w:r>
      <w:proofErr w:type="gramStart"/>
      <w:r w:rsidRPr="00AC3A8A">
        <w:rPr>
          <w:rFonts w:ascii="Times New Roman" w:eastAsia="Times New Roman" w:hAnsi="Times New Roman" w:cs="Times New Roman"/>
          <w:b/>
          <w:bCs/>
          <w:sz w:val="24"/>
          <w:szCs w:val="26"/>
          <w:lang w:eastAsia="tr-TR"/>
        </w:rPr>
        <w:t>Sayısı : 2012</w:t>
      </w:r>
      <w:proofErr w:type="gramEnd"/>
      <w:r w:rsidRPr="00AC3A8A">
        <w:rPr>
          <w:rFonts w:ascii="Times New Roman" w:eastAsia="Times New Roman" w:hAnsi="Times New Roman" w:cs="Times New Roman"/>
          <w:b/>
          <w:bCs/>
          <w:sz w:val="24"/>
          <w:szCs w:val="26"/>
          <w:lang w:eastAsia="tr-TR"/>
        </w:rPr>
        <w:t>/186</w:t>
      </w:r>
    </w:p>
    <w:p w:rsidR="00AC3A8A" w:rsidRPr="00AC3A8A" w:rsidRDefault="00AC3A8A" w:rsidP="00AC3A8A">
      <w:pPr>
        <w:shd w:val="clear" w:color="auto" w:fill="FFFFFF"/>
        <w:spacing w:after="0" w:line="240" w:lineRule="auto"/>
        <w:jc w:val="both"/>
        <w:rPr>
          <w:rFonts w:ascii="Times New Roman" w:eastAsia="Times New Roman" w:hAnsi="Times New Roman" w:cs="Times New Roman"/>
          <w:b/>
          <w:sz w:val="24"/>
          <w:szCs w:val="24"/>
          <w:lang w:eastAsia="tr-TR"/>
        </w:rPr>
      </w:pPr>
      <w:r w:rsidRPr="00AC3A8A">
        <w:rPr>
          <w:rFonts w:ascii="Times New Roman" w:eastAsia="Times New Roman" w:hAnsi="Times New Roman" w:cs="Times New Roman"/>
          <w:b/>
          <w:bCs/>
          <w:sz w:val="24"/>
          <w:szCs w:val="26"/>
          <w:lang w:eastAsia="tr-TR"/>
        </w:rPr>
        <w:t xml:space="preserve">Karar </w:t>
      </w:r>
      <w:proofErr w:type="gramStart"/>
      <w:r w:rsidRPr="00AC3A8A">
        <w:rPr>
          <w:rFonts w:ascii="Times New Roman" w:eastAsia="Times New Roman" w:hAnsi="Times New Roman" w:cs="Times New Roman"/>
          <w:b/>
          <w:bCs/>
          <w:sz w:val="24"/>
          <w:szCs w:val="26"/>
          <w:lang w:eastAsia="tr-TR"/>
        </w:rPr>
        <w:t>Günü : 22</w:t>
      </w:r>
      <w:proofErr w:type="gramEnd"/>
      <w:r w:rsidRPr="00AC3A8A">
        <w:rPr>
          <w:rFonts w:ascii="Times New Roman" w:eastAsia="Times New Roman" w:hAnsi="Times New Roman" w:cs="Times New Roman"/>
          <w:b/>
          <w:bCs/>
          <w:sz w:val="24"/>
          <w:szCs w:val="26"/>
          <w:lang w:eastAsia="tr-TR"/>
        </w:rPr>
        <w:t>.11.2012</w:t>
      </w:r>
    </w:p>
    <w:p w:rsidR="00AC3A8A" w:rsidRPr="00AC3A8A" w:rsidRDefault="00AC3A8A" w:rsidP="00AC3A8A">
      <w:pPr>
        <w:shd w:val="clear" w:color="auto" w:fill="FFFFFF"/>
        <w:spacing w:after="0" w:line="240" w:lineRule="auto"/>
        <w:jc w:val="both"/>
        <w:rPr>
          <w:rFonts w:ascii="Times New Roman" w:eastAsia="Times New Roman" w:hAnsi="Times New Roman" w:cs="Times New Roman"/>
          <w:b/>
          <w:sz w:val="24"/>
          <w:szCs w:val="24"/>
          <w:lang w:eastAsia="tr-TR"/>
        </w:rPr>
      </w:pPr>
      <w:r w:rsidRPr="00AC3A8A">
        <w:rPr>
          <w:rFonts w:ascii="Times New Roman" w:eastAsia="Times New Roman" w:hAnsi="Times New Roman" w:cs="Times New Roman"/>
          <w:b/>
          <w:bCs/>
          <w:sz w:val="24"/>
          <w:szCs w:val="26"/>
          <w:lang w:eastAsia="tr-TR"/>
        </w:rPr>
        <w:t>R.G. Tarih-</w:t>
      </w:r>
      <w:proofErr w:type="gramStart"/>
      <w:r w:rsidRPr="00AC3A8A">
        <w:rPr>
          <w:rFonts w:ascii="Times New Roman" w:eastAsia="Times New Roman" w:hAnsi="Times New Roman" w:cs="Times New Roman"/>
          <w:b/>
          <w:bCs/>
          <w:sz w:val="24"/>
          <w:szCs w:val="26"/>
          <w:lang w:eastAsia="tr-TR"/>
        </w:rPr>
        <w:t>Sayı : 08</w:t>
      </w:r>
      <w:proofErr w:type="gramEnd"/>
      <w:r w:rsidRPr="00AC3A8A">
        <w:rPr>
          <w:rFonts w:ascii="Times New Roman" w:eastAsia="Times New Roman" w:hAnsi="Times New Roman" w:cs="Times New Roman"/>
          <w:b/>
          <w:bCs/>
          <w:sz w:val="24"/>
          <w:szCs w:val="26"/>
          <w:lang w:eastAsia="tr-TR"/>
        </w:rPr>
        <w:t>.10.2013-28789</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xml:space="preserve">İPTAL DAVASINI </w:t>
      </w:r>
      <w:proofErr w:type="gramStart"/>
      <w:r w:rsidRPr="00AC3A8A">
        <w:rPr>
          <w:rFonts w:ascii="Times New Roman" w:eastAsia="Times New Roman" w:hAnsi="Times New Roman" w:cs="Times New Roman"/>
          <w:b/>
          <w:bCs/>
          <w:sz w:val="24"/>
          <w:szCs w:val="26"/>
          <w:lang w:eastAsia="tr-TR"/>
        </w:rPr>
        <w:t>AÇANLAR : </w:t>
      </w:r>
      <w:r w:rsidRPr="00AC3A8A">
        <w:rPr>
          <w:rFonts w:ascii="Times New Roman" w:eastAsia="Times New Roman" w:hAnsi="Times New Roman" w:cs="Times New Roman"/>
          <w:sz w:val="24"/>
          <w:szCs w:val="26"/>
          <w:lang w:eastAsia="tr-TR"/>
        </w:rPr>
        <w:t>Türkiye</w:t>
      </w:r>
      <w:proofErr w:type="gramEnd"/>
      <w:r w:rsidRPr="00AC3A8A">
        <w:rPr>
          <w:rFonts w:ascii="Times New Roman" w:eastAsia="Times New Roman" w:hAnsi="Times New Roman" w:cs="Times New Roman"/>
          <w:b/>
          <w:bCs/>
          <w:sz w:val="24"/>
          <w:szCs w:val="26"/>
          <w:lang w:eastAsia="tr-TR"/>
        </w:rPr>
        <w:t> </w:t>
      </w:r>
      <w:r w:rsidRPr="00AC3A8A">
        <w:rPr>
          <w:rFonts w:ascii="Times New Roman" w:eastAsia="Times New Roman" w:hAnsi="Times New Roman" w:cs="Times New Roman"/>
          <w:sz w:val="24"/>
          <w:szCs w:val="26"/>
          <w:lang w:eastAsia="tr-TR"/>
        </w:rPr>
        <w:t>Büyük Millet Meclisi Üyeleri Emine Ülker TARHAN ve Muharrem İNCE ile birlikte 114 milletvekili</w:t>
      </w:r>
      <w:r w:rsidRPr="00AC3A8A">
        <w:rPr>
          <w:rFonts w:ascii="Times New Roman" w:eastAsia="Times New Roman" w:hAnsi="Times New Roman" w:cs="Times New Roman"/>
          <w:b/>
          <w:bCs/>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xml:space="preserve">DAVANIN </w:t>
      </w:r>
      <w:proofErr w:type="gramStart"/>
      <w:r w:rsidRPr="00AC3A8A">
        <w:rPr>
          <w:rFonts w:ascii="Times New Roman" w:eastAsia="Times New Roman" w:hAnsi="Times New Roman" w:cs="Times New Roman"/>
          <w:b/>
          <w:bCs/>
          <w:sz w:val="24"/>
          <w:szCs w:val="26"/>
          <w:lang w:eastAsia="tr-TR"/>
        </w:rPr>
        <w:t>KONUSU : </w:t>
      </w:r>
      <w:r w:rsidRPr="00AC3A8A">
        <w:rPr>
          <w:rFonts w:ascii="Times New Roman" w:eastAsia="Times New Roman" w:hAnsi="Times New Roman" w:cs="Times New Roman"/>
          <w:sz w:val="24"/>
          <w:szCs w:val="26"/>
          <w:lang w:eastAsia="tr-TR"/>
        </w:rPr>
        <w:t>24</w:t>
      </w:r>
      <w:proofErr w:type="gramEnd"/>
      <w:r w:rsidRPr="00AC3A8A">
        <w:rPr>
          <w:rFonts w:ascii="Times New Roman" w:eastAsia="Times New Roman" w:hAnsi="Times New Roman" w:cs="Times New Roman"/>
          <w:sz w:val="24"/>
          <w:szCs w:val="26"/>
          <w:lang w:eastAsia="tr-TR"/>
        </w:rPr>
        <w:t>.10.2011 günlü, 656 sayılı Türk İşbirliği ve Koordinasyon Ajansı Başkanlığının Teşkilat ve Görevleri Hakkında Kanun Hükmünde Kararname'nin:</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A</w:t>
      </w:r>
      <w:r w:rsidRPr="00AC3A8A">
        <w:rPr>
          <w:rFonts w:ascii="Times New Roman" w:eastAsia="Times New Roman" w:hAnsi="Times New Roman" w:cs="Times New Roman"/>
          <w:sz w:val="24"/>
          <w:szCs w:val="26"/>
          <w:lang w:eastAsia="tr-TR"/>
        </w:rPr>
        <w:t xml:space="preserve">- İlk ve esas incelemelerinde, 6216 sayılı Anayasa Mahkemesinin Kuruluşu ve Yargılama Usulleri Hakkında Kanun'un 59. ve 60. maddeleri uyarınca Anayasa Mahkemesi Başkanı Haşim </w:t>
      </w:r>
      <w:proofErr w:type="spellStart"/>
      <w:r w:rsidRPr="00AC3A8A">
        <w:rPr>
          <w:rFonts w:ascii="Times New Roman" w:eastAsia="Times New Roman" w:hAnsi="Times New Roman" w:cs="Times New Roman"/>
          <w:sz w:val="24"/>
          <w:szCs w:val="26"/>
          <w:lang w:eastAsia="tr-TR"/>
        </w:rPr>
        <w:t>KILIÇ'ın</w:t>
      </w:r>
      <w:proofErr w:type="spellEnd"/>
      <w:r w:rsidRPr="00AC3A8A">
        <w:rPr>
          <w:rFonts w:ascii="Times New Roman" w:eastAsia="Times New Roman" w:hAnsi="Times New Roman" w:cs="Times New Roman"/>
          <w:sz w:val="24"/>
          <w:szCs w:val="26"/>
          <w:lang w:eastAsia="tr-TR"/>
        </w:rPr>
        <w:t xml:space="preserve"> reddine,</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B-</w:t>
      </w:r>
      <w:r w:rsidRPr="00AC3A8A">
        <w:rPr>
          <w:rFonts w:ascii="Times New Roman" w:eastAsia="Times New Roman" w:hAnsi="Times New Roman" w:cs="Times New Roman"/>
          <w:sz w:val="24"/>
          <w:szCs w:val="26"/>
          <w:lang w:eastAsia="tr-TR"/>
        </w:rPr>
        <w:t> Tümünün ve ayrı ayrı tüm maddeleri ile eki (I) ve (II) sayılı cetveller ile (1) ve (2) sayılı listelerin Anayasa'nın Başlangıç'ı ile 2</w:t>
      </w:r>
      <w:proofErr w:type="gramStart"/>
      <w:r w:rsidRPr="00AC3A8A">
        <w:rPr>
          <w:rFonts w:ascii="Times New Roman" w:eastAsia="Times New Roman" w:hAnsi="Times New Roman" w:cs="Times New Roman"/>
          <w:sz w:val="24"/>
          <w:szCs w:val="26"/>
          <w:lang w:eastAsia="tr-TR"/>
        </w:rPr>
        <w:t>.,</w:t>
      </w:r>
      <w:proofErr w:type="gramEnd"/>
      <w:r w:rsidRPr="00AC3A8A">
        <w:rPr>
          <w:rFonts w:ascii="Times New Roman" w:eastAsia="Times New Roman" w:hAnsi="Times New Roman" w:cs="Times New Roman"/>
          <w:sz w:val="24"/>
          <w:szCs w:val="26"/>
          <w:lang w:eastAsia="tr-TR"/>
        </w:rPr>
        <w:t xml:space="preserve"> 7., 87., 91., 123. ve 163. maddelerine aykırılığı ileri sürülerek iptallerine ve yürürlüklerinin durdurulmasına,</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roofErr w:type="gramStart"/>
      <w:r w:rsidRPr="00AC3A8A">
        <w:rPr>
          <w:rFonts w:ascii="Times New Roman" w:eastAsia="Times New Roman" w:hAnsi="Times New Roman" w:cs="Times New Roman"/>
          <w:sz w:val="24"/>
          <w:szCs w:val="26"/>
          <w:lang w:eastAsia="tr-TR"/>
        </w:rPr>
        <w:t>karar</w:t>
      </w:r>
      <w:proofErr w:type="gramEnd"/>
      <w:r w:rsidRPr="00AC3A8A">
        <w:rPr>
          <w:rFonts w:ascii="Times New Roman" w:eastAsia="Times New Roman" w:hAnsi="Times New Roman" w:cs="Times New Roman"/>
          <w:sz w:val="24"/>
          <w:szCs w:val="26"/>
          <w:lang w:eastAsia="tr-TR"/>
        </w:rPr>
        <w:t xml:space="preserve"> verilmesi istemidir.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II- YASA METİNLERİ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A- İptali İstenilen Kanun Hükmünde Kararname Kuralları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24.10.2011 günlü, 656 sayılı Türk İşbirliği ve Koordinasyon Ajansı Başkanlığının Teşkilat ve Görevleri Hakkında Kanun Hükmünde Kararname'nin iptali istenen kuralları ile eki cetvel ve listeler şöyledir: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w:t>
      </w:r>
      <w:r w:rsidRPr="00AC3A8A">
        <w:rPr>
          <w:rFonts w:ascii="Times New Roman" w:eastAsia="Times New Roman" w:hAnsi="Times New Roman" w:cs="Times New Roman"/>
          <w:b/>
          <w:bCs/>
          <w:i/>
          <w:iCs/>
          <w:sz w:val="24"/>
          <w:szCs w:val="26"/>
          <w:lang w:eastAsia="tr-TR"/>
        </w:rPr>
        <w:t>MADDE 1-</w:t>
      </w:r>
      <w:r w:rsidRPr="00AC3A8A">
        <w:rPr>
          <w:rFonts w:ascii="Times New Roman" w:eastAsia="Times New Roman" w:hAnsi="Times New Roman" w:cs="Times New Roman"/>
          <w:i/>
          <w:iCs/>
          <w:sz w:val="24"/>
          <w:szCs w:val="26"/>
          <w:lang w:eastAsia="tr-TR"/>
        </w:rPr>
        <w:t> (1) Bu Kanun Hükmünde Kararnamenin amacı; Türk İşbirliği ve Koordinasyon Ajansı Başkanlığının kuruluş, teşkilat, görev, yetki ve sorumluluklarına ilişkin usul ve esasları düzenlemektir.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b/>
          <w:bCs/>
          <w:i/>
          <w:iCs/>
          <w:sz w:val="24"/>
          <w:szCs w:val="26"/>
          <w:lang w:eastAsia="tr-TR"/>
        </w:rPr>
        <w:t>MADDE 2-</w:t>
      </w:r>
      <w:r w:rsidRPr="00AC3A8A">
        <w:rPr>
          <w:rFonts w:ascii="Times New Roman" w:eastAsia="Times New Roman" w:hAnsi="Times New Roman" w:cs="Times New Roman"/>
          <w:i/>
          <w:iCs/>
          <w:sz w:val="24"/>
          <w:szCs w:val="26"/>
          <w:lang w:eastAsia="tr-TR"/>
        </w:rPr>
        <w:t xml:space="preserve">  (1) İşbirliğinde bulunulması hedeflenen devletler ve topluluklarla iktisadi, ticari, teknik, sosyal, kültürel ve eğitim alanlarındaki ilişkileri projeler, programlar ve faaliyetler aracılığıyla geliştirmek, yapılacak katkı, yardım ve ilgili süreçleri yürütmek ve kanunlarla verilen diğer görevleri yapmak üzere, Başbakanlığa bağlı, kamu tüzel kişiliğini haiz ve özel bütçeli Türk İşbirliği ve Koordinasyon Ajansı Başkanlığı kurulmuştur. </w:t>
      </w:r>
      <w:proofErr w:type="gramEnd"/>
      <w:r w:rsidRPr="00AC3A8A">
        <w:rPr>
          <w:rFonts w:ascii="Times New Roman" w:eastAsia="Times New Roman" w:hAnsi="Times New Roman" w:cs="Times New Roman"/>
          <w:i/>
          <w:iCs/>
          <w:sz w:val="24"/>
          <w:szCs w:val="26"/>
          <w:lang w:eastAsia="tr-TR"/>
        </w:rPr>
        <w:t>Kurumun kısa adı TİKA'dır.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 Başkanlığın teşkilatı ekli (I) sayılı cetvelde gösterilmiştir.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lastRenderedPageBreak/>
        <w:t>(3) Başbakan, Başkanlığın yönetimi ile ilgili yetkilerini gerekli gördüğü takdirde bir Bakan eliyle yürütebilir. Bu Kanun Hükmünde Kararnamede geçen Bakan deyiminden Başbakan veya ilgili Bakan anlaşılır.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3-</w:t>
      </w:r>
      <w:r w:rsidRPr="00AC3A8A">
        <w:rPr>
          <w:rFonts w:ascii="Times New Roman" w:eastAsia="Times New Roman" w:hAnsi="Times New Roman" w:cs="Times New Roman"/>
          <w:i/>
          <w:iCs/>
          <w:sz w:val="24"/>
          <w:szCs w:val="26"/>
          <w:lang w:eastAsia="tr-TR"/>
        </w:rPr>
        <w:t> (1) Başkanlığın görevleri, </w:t>
      </w:r>
      <w:proofErr w:type="gramStart"/>
      <w:r w:rsidRPr="00AC3A8A">
        <w:rPr>
          <w:rFonts w:ascii="Times New Roman" w:eastAsia="Times New Roman" w:hAnsi="Times New Roman" w:cs="Times New Roman"/>
          <w:i/>
          <w:iCs/>
          <w:sz w:val="24"/>
          <w:szCs w:val="26"/>
          <w:lang w:eastAsia="tr-TR"/>
        </w:rPr>
        <w:t>5/5/1969</w:t>
      </w:r>
      <w:proofErr w:type="gramEnd"/>
      <w:r w:rsidRPr="00AC3A8A">
        <w:rPr>
          <w:rFonts w:ascii="Times New Roman" w:eastAsia="Times New Roman" w:hAnsi="Times New Roman" w:cs="Times New Roman"/>
          <w:i/>
          <w:iCs/>
          <w:sz w:val="24"/>
          <w:szCs w:val="26"/>
          <w:lang w:eastAsia="tr-TR"/>
        </w:rPr>
        <w:t xml:space="preserve"> tarihli ve 1173 sayılı Milletlerarası Münasebetlerin Yürütülmesi ve Koordinasyonu Hakkında Kanun hükümleri saklı kalmak kaydıyla, şunlardır: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a) İşbirliğinde bulunulması hedeflenen ülke ve topluluklarla iktisadi, ticari, teknik, </w:t>
      </w:r>
      <w:proofErr w:type="gramStart"/>
      <w:r w:rsidRPr="00AC3A8A">
        <w:rPr>
          <w:rFonts w:ascii="Times New Roman" w:eastAsia="Times New Roman" w:hAnsi="Times New Roman" w:cs="Times New Roman"/>
          <w:i/>
          <w:iCs/>
          <w:sz w:val="24"/>
          <w:szCs w:val="26"/>
          <w:lang w:eastAsia="tr-TR"/>
        </w:rPr>
        <w:t>sosyal</w:t>
      </w:r>
      <w:proofErr w:type="gramEnd"/>
      <w:r w:rsidRPr="00AC3A8A">
        <w:rPr>
          <w:rFonts w:ascii="Times New Roman" w:eastAsia="Times New Roman" w:hAnsi="Times New Roman" w:cs="Times New Roman"/>
          <w:i/>
          <w:iCs/>
          <w:sz w:val="24"/>
          <w:szCs w:val="26"/>
          <w:lang w:eastAsia="tr-TR"/>
        </w:rPr>
        <w:t>, kültürel ve eğitim alanlarındaki ilişkileri karşılıklı kalkınmaya da katkıda bulunacak şekilde projeler ve faaliyetler temelinde geliştirmek, söz konusu ülke ve toplulukların kalkınma hedef ve ihtiyaçlarına uygun işbirliği program ve projelerini hazırlamak veya hazırlatmak, bununla ilgili gerekli düzenlemeleri ve takibi yapmak ve bunların uygulanmasında koordinasyonu sağlamak.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i/>
          <w:iCs/>
          <w:sz w:val="24"/>
          <w:szCs w:val="26"/>
          <w:lang w:eastAsia="tr-TR"/>
        </w:rPr>
        <w:t>b) İşbirliğinde bulunulması hedeflenen ülke ve toplulukların iktisadi gelişim sürecinde ihtiyaç duyacakları ekonomik altyapı araçlarını ve destek programlarını hazırlamak, ekonomik büyüme, yatırım ortamının hazırlanması ve geliştirilmesi, işsizliğin ve yoksulluğun azaltılması, eğitim seviyesinin yükseltilmesi, iyi yönetişim, kadın ve ailenin toplumsal yaşamda ve kalkınmadaki rolü, bilgi teknolojileri transferi, çevre ve doğal kaynakların yönetimi, enerji, altyapı, sürdürülebilir kalkınma gibi alanlarda katkı temin etmek, bu ülkelere kurumsal, insan kaynakları ve benzeri alanlarda kapasite geliştirme destekleri sağlamak.</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c) Gerektiğinde yabancı ülke ve topluluklara yapılacak insani yardım ve teknik desteklerin koordinasyonunu sağlamak.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ç) Kalkınma alanında ulusal ve yararlanıcı ülkelerin kamu kurumları, üniversiteleri, sivil toplum ve özel sektör kuruluşları ile işbirliği halinde program, proje ve faaliyetler gerçekleştirmek ve gerektiğinde uzman desteği sağlamak.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d) İşbirliği yapılması hedeflenen ülke ve topluluklarda kamu yönetimi, hukuk, eğitim, kültür ve diğer sosyal alanlardaki işbirliğini güçlendirmek amacıyla proje ve programlar hazırlamak, hazırlatmak ve uygulamak, bu ülke ve topluluklardan eğitim ve staj amacıyla Türkiye'ye gönderilecek kamu görevlileri ve diğer kişilere burs ve benzeri destek sağlamak.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e) Yurtdışında kültürel işbirliği programları yürütmek ve gerektiğinde Türk kültürüyle ilgili faaliyet gösteren merkezlerle işbirliği yapmak.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f) Kalkınma yardımları ve ülkemizin dış yardımlarıyla ilgili uygulama ve teknik koordinasyon ile takibi sağlamak, </w:t>
      </w:r>
      <w:proofErr w:type="gramStart"/>
      <w:r w:rsidRPr="00AC3A8A">
        <w:rPr>
          <w:rFonts w:ascii="Times New Roman" w:eastAsia="Times New Roman" w:hAnsi="Times New Roman" w:cs="Times New Roman"/>
          <w:i/>
          <w:iCs/>
          <w:sz w:val="24"/>
          <w:szCs w:val="26"/>
          <w:lang w:eastAsia="tr-TR"/>
        </w:rPr>
        <w:t>envanter</w:t>
      </w:r>
      <w:proofErr w:type="gramEnd"/>
      <w:r w:rsidRPr="00AC3A8A">
        <w:rPr>
          <w:rFonts w:ascii="Times New Roman" w:eastAsia="Times New Roman" w:hAnsi="Times New Roman" w:cs="Times New Roman"/>
          <w:i/>
          <w:iCs/>
          <w:sz w:val="24"/>
          <w:szCs w:val="26"/>
          <w:lang w:eastAsia="tr-TR"/>
        </w:rPr>
        <w:t xml:space="preserve"> hazırlamak ve raporlar yayınlamak.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 Yurtdışında bulunan ortak tarihi, kültürel ve toplumsal mirasın ve değerlerin korunmasına, toplumlar arası önyargıların giderilmesine ve medeniyetler arası diyaloğun güçlendirilmesine yönelik sosyal ve kültürel proje ve çalışmaları uygulamak.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ğ) Görev alanıyla ilgili olarak uluslararası işbirliğine ilişkin çalışmalarda yer almak ve koordinasyonu sağlamak, gerektiğinde uluslararası kuruluşlar ve bunların temsilcilikleriyle ortaklaşa projeler yürütmek.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lastRenderedPageBreak/>
        <w:t>h) İşbirliğinde bulunulması hedeflenen ülkelerin yanı sıra, özellikle tarihi, coğrafi, sosyal ve kültürel bağlarımızın bulunduğu ülkelere, ilgili ülkenin kalkınmışlık düzeyine bakılmaksızın, teknik katkı ve destekte bulunmak ve ortak projelere açık olan tüm ülkelerden gelecek talepleri değerlendirmek.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ı) Başkanlığın faaliyetleri kapsamında programa alınacak ülke ve topluluklara yönelik işbirliği ve yardım projeleri hakkında Danışma Kuruluna bilgi vermek.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i) Mevzuatla Başkanlığa verilen diğer görev ve hizmetleri yapmak.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4-</w:t>
      </w:r>
      <w:r w:rsidRPr="00AC3A8A">
        <w:rPr>
          <w:rFonts w:ascii="Times New Roman" w:eastAsia="Times New Roman" w:hAnsi="Times New Roman" w:cs="Times New Roman"/>
          <w:i/>
          <w:iCs/>
          <w:sz w:val="24"/>
          <w:szCs w:val="26"/>
          <w:lang w:eastAsia="tr-TR"/>
        </w:rPr>
        <w:t> (1) Başkan, Başkanlığın en üst amiri olup, Başkanlık hizmetlerini; mevzuata, hükümetin genel siyaseti, dış politikası ve Danışma Kurulu tavsiyeleri çerçevesinde Başkanlığın amaç ve politikaları ile işbirliği kapsamındaki ülkelerin ihtiyaçlarına uygun olarak yürütmek ve faaliyet alanına giren konularda diğer kamu kurum ve kuruluşlarıyla işbirliği ve koordinasyonu sağlamakla görevlidir. Başkan, Bakana karşı sorumludur.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 Başkana yardımcı olmak üzere üç Başkan Yardımcısı atanabilir. Başkan Yardımcıları, Başkan tarafından verilen görevleri yerine getirir ve Başkana karşı sorumludur.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5-</w:t>
      </w:r>
      <w:r w:rsidRPr="00AC3A8A">
        <w:rPr>
          <w:rFonts w:ascii="Times New Roman" w:eastAsia="Times New Roman" w:hAnsi="Times New Roman" w:cs="Times New Roman"/>
          <w:i/>
          <w:iCs/>
          <w:sz w:val="24"/>
          <w:szCs w:val="26"/>
          <w:lang w:eastAsia="tr-TR"/>
        </w:rPr>
        <w:t> (1) Başkanlığın hizmet birimleri şunlardır: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a) Orta Asya ve Kafkaslar Dairesi Başkanlığı.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b) Balkanlar ve Doğu Avrupa Dairesi Başkanlığı.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c) Ortadoğu ve Afrika Dairesi Başkanlığı.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ç) Doğu ve Güney Asya, Pasifik ve Latin Amerika Dairesi Başkanlığı.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d) Dış İlişkiler ve Ortaklıklar Dairesi Başkanlığı.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e) Hukuk Müşavirliği.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f) Strateji Geliştirme Dairesi Başkanlığı.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 İnsan Kaynakları ve Destek Hizmetleri Dairesi Başkanlığı.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 Birinci fıkranın (a), (b), (c) ve (ç) bentlerinde belirtilen Daire Başkanlıklarının görev alanına giren ülkeler Başkan tarafından belirlenir. Bu Daire Başkanlıkları, görev alanlarına giren ülkelerle sınırlı olarak 3 üncü maddede sayılan görevler ile Başkan tarafından verilen diğer görevleri yerine getirir.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 Dış İlişkiler ve Ortaklıklar Dairesi Başkanlığının görevleri şunlardır:</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a) Birden fazla ülke ve bölgeyi ilgilendiren program, proje ve faaliyetler için 3 üncü maddede sayılan görevleri, ilgili Daire Başkanlıkları ile işbirliği içinde yerine getirmek.</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lastRenderedPageBreak/>
        <w:t>b) Kalkınma yardımları ile teknik destek ve insani yardımları, sivil toplum kuruluşları ve gönüllü kuruluşlarla işbirliği halinde geliştirmek ve uygulamak.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c) Uluslararası kuruluşlar ve diğer ülkelerin kalkınma teşkilatları ile işbirliği yapmak, ortak finansman ve benzeri yöntemlerle program, proje ve faaliyetler geliştirmek ve uygulamak.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ç) Başkan tarafından verilen benzeri diğer görevleri yapmak.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(4) Hukuk Müşavirliğinin görevleri şunlardır: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a) </w:t>
      </w:r>
      <w:proofErr w:type="gramStart"/>
      <w:r w:rsidRPr="00AC3A8A">
        <w:rPr>
          <w:rFonts w:ascii="Times New Roman" w:eastAsia="Times New Roman" w:hAnsi="Times New Roman" w:cs="Times New Roman"/>
          <w:i/>
          <w:iCs/>
          <w:sz w:val="24"/>
          <w:szCs w:val="26"/>
          <w:lang w:eastAsia="tr-TR"/>
        </w:rPr>
        <w:t>26/9/2011</w:t>
      </w:r>
      <w:proofErr w:type="gramEnd"/>
      <w:r w:rsidRPr="00AC3A8A">
        <w:rPr>
          <w:rFonts w:ascii="Times New Roman" w:eastAsia="Times New Roman" w:hAnsi="Times New Roman" w:cs="Times New Roman"/>
          <w:i/>
          <w:iCs/>
          <w:sz w:val="24"/>
          <w:szCs w:val="26"/>
          <w:lang w:eastAsia="tr-TR"/>
        </w:rPr>
        <w:t xml:space="preserve"> tarihli ve 659 sayılı Genel ve Özel Bütçeli İdarelerde Hukuk Hizmetlerinin Yürütülmesine İlişkin Kanun Hükmünde Kararname hükümlerine göre hukuk birimlerine verilen görevleri yapmak.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b) Başkan tarafından verilen benzeri diğer görevleri yapmak.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 Strateji Geliştirme Dairesi Başkanlığının görevleri şunlardır: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a) </w:t>
      </w:r>
      <w:proofErr w:type="gramStart"/>
      <w:r w:rsidRPr="00AC3A8A">
        <w:rPr>
          <w:rFonts w:ascii="Times New Roman" w:eastAsia="Times New Roman" w:hAnsi="Times New Roman" w:cs="Times New Roman"/>
          <w:i/>
          <w:iCs/>
          <w:sz w:val="24"/>
          <w:szCs w:val="26"/>
          <w:lang w:eastAsia="tr-TR"/>
        </w:rPr>
        <w:t>10/12/2003</w:t>
      </w:r>
      <w:proofErr w:type="gramEnd"/>
      <w:r w:rsidRPr="00AC3A8A">
        <w:rPr>
          <w:rFonts w:ascii="Times New Roman" w:eastAsia="Times New Roman" w:hAnsi="Times New Roman" w:cs="Times New Roman"/>
          <w:i/>
          <w:iCs/>
          <w:sz w:val="24"/>
          <w:szCs w:val="26"/>
          <w:lang w:eastAsia="tr-TR"/>
        </w:rPr>
        <w:t xml:space="preserve"> tarihli ve 5018 sayılı Kamu Malî Yönetimi ve Kontrol Kanunu, 22/12/2005 tarihli ve 5436 sayılı Kanunun 15 inci maddesi ve diğer mevzuatla strateji geliştirme ve mali hizmetler birimlerine verilen görevleri yürütmek.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b) </w:t>
      </w:r>
      <w:proofErr w:type="gramStart"/>
      <w:r w:rsidRPr="00AC3A8A">
        <w:rPr>
          <w:rFonts w:ascii="Times New Roman" w:eastAsia="Times New Roman" w:hAnsi="Times New Roman" w:cs="Times New Roman"/>
          <w:i/>
          <w:iCs/>
          <w:sz w:val="24"/>
          <w:szCs w:val="26"/>
          <w:lang w:eastAsia="tr-TR"/>
        </w:rPr>
        <w:t>9/10/2003</w:t>
      </w:r>
      <w:proofErr w:type="gramEnd"/>
      <w:r w:rsidRPr="00AC3A8A">
        <w:rPr>
          <w:rFonts w:ascii="Times New Roman" w:eastAsia="Times New Roman" w:hAnsi="Times New Roman" w:cs="Times New Roman"/>
          <w:i/>
          <w:iCs/>
          <w:sz w:val="24"/>
          <w:szCs w:val="26"/>
          <w:lang w:eastAsia="tr-TR"/>
        </w:rPr>
        <w:t xml:space="preserve"> tarihli ve 4982 sayılı Bilgi Edinme Hakkı Kanununa göre Başkanlığa yapılacak başvuruların etkin, doğru ve süresinde sonuçlanmasını sağlamak için gerekli çalışmaları yapmak.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c) Başkan tarafından verilen benzeri diğer görevleri yapmak.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 İnsan Kaynakları ve Destek Hizmetleri Dairesi Başkanlığının görevleri şunlardır: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a) Başkanlığın insan kaynakları politikasını ve planlamasını yapmak.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b) Başkanlık personelinin atama, nakil, disiplin, terfi, ücret, sağlık, emeklilik ve benzeri özlük işlemlerini yürütmek.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c) Başkanlığın eğitim planını hazırlamak, hizmet öncesi ve hizmet içi eğitim programlarını düzenlemek, uygulamak ve değerlendirmek.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ç) 5018 sayılı Kanunda yer alan esaslar çerçevesinde Başkanlığın birimleri ile yurtdışındaki ofislerinin ihtiyacı olan her türlü yapım, satın alma, kiralama, bakım ve onarım, ulaştırma ve benzeri idari ve mali hizmetleri yürütmek.</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d) Evrak bilişim ve yönetim sistemini, e-Devlet uygulaması çerçevesinde genel evrak ve dokümantasyon hizmetlerini temin etmek, yürütmek, güncellemek ve yerine getirilmesini denetlemek.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e) Başkanlık kütüphane ve arşiv hizmetlerini yürütmek.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f) Başkanlık sivil savunma ve seferberlik hizmetlerini planlamak ve yürütmek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lastRenderedPageBreak/>
        <w:t>g) Başkanlığın birimleri ile yurtdışındaki ofislerinin bilgi teknolojileri altyapısını kurmak, işletmek, bakım ve onarımlarını yapmak veya yaptırmak, bunlara ait hizmetleri ilgili birimler ile yürütmek, bilgi işlem projeleri ile ilgili birimler arasında koordinasyon ve işbirliğini sağlamak, bilişim teknolojisindeki gelişmelere uygun yazılımları üretmek veya sağlamak.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ğ) Başkan tarafından verilen benzeri diğer görevleri yapmak.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6-</w:t>
      </w:r>
      <w:r w:rsidRPr="00AC3A8A">
        <w:rPr>
          <w:rFonts w:ascii="Times New Roman" w:eastAsia="Times New Roman" w:hAnsi="Times New Roman" w:cs="Times New Roman"/>
          <w:i/>
          <w:iCs/>
          <w:sz w:val="24"/>
          <w:szCs w:val="26"/>
          <w:lang w:eastAsia="tr-TR"/>
        </w:rPr>
        <w:t> (1) Başkanlığın yurtdışında yürüteceği program, proje, faaliyet ve yardım işlemlerinin gerektirdiği koordinasyonun sağlanması için Program Koordinasyon Ofisleri kurulabilir.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 Program Koordinasyon Ofislerinde, Başkanlık personelinden görevlendirilenler ile bunlara yardımcı olmak üzere mahallinden temin edilen ve Ofis hizmetlerinde çalışan personelin niteliği, sayısı, görev süresi ve bunlara ödenecek ücretlerin belirlenmesi, personele yapılacak ödemeler dışında kalan diğer harcamaların neler olacağı ve harcamaya ilişkin usul ve esaslar Bakanlar Kurulunca belirlenir.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7-</w:t>
      </w:r>
      <w:r w:rsidRPr="00AC3A8A">
        <w:rPr>
          <w:rFonts w:ascii="Times New Roman" w:eastAsia="Times New Roman" w:hAnsi="Times New Roman" w:cs="Times New Roman"/>
          <w:i/>
          <w:iCs/>
          <w:sz w:val="24"/>
          <w:szCs w:val="26"/>
          <w:lang w:eastAsia="tr-TR"/>
        </w:rPr>
        <w:t> (1) Danışma Kurulu; Bakanın başkanlığında, Bakanın belirleyeceği kamu kurum ve kuruluşlarının bağlı ya da ilgili bulundukları bakan tarafından görevlendirilen temsilcilerin katılımıyla oluşturulan bir istişare kuruludur. Başkan ve Dışişleri Bakanlığı Müsteşarı Danışma Kurulunun doğal üyesidir.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 Danışma Kurulunun istişare edeceği konuların nitelik ve özelliklerinin gerektirmesi halinde Başkan Yardımcıları ve ilgili Daire Başkanları da Kurul Başkanınca toplantıya çağırılır.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(3) Kurul yılda en az bir defa olmak üzere Bakanın daveti üzerine toplanır. Bakan bu yetkisini Başkana devredebilir. Başkan, Bakanın yetki vermesi halinde Kurula Başkanlık edebilir. Kurulun </w:t>
      </w:r>
      <w:proofErr w:type="spellStart"/>
      <w:r w:rsidRPr="00AC3A8A">
        <w:rPr>
          <w:rFonts w:ascii="Times New Roman" w:eastAsia="Times New Roman" w:hAnsi="Times New Roman" w:cs="Times New Roman"/>
          <w:i/>
          <w:iCs/>
          <w:sz w:val="24"/>
          <w:szCs w:val="26"/>
          <w:lang w:eastAsia="tr-TR"/>
        </w:rPr>
        <w:t>sekreterya</w:t>
      </w:r>
      <w:proofErr w:type="spellEnd"/>
      <w:r w:rsidRPr="00AC3A8A">
        <w:rPr>
          <w:rFonts w:ascii="Times New Roman" w:eastAsia="Times New Roman" w:hAnsi="Times New Roman" w:cs="Times New Roman"/>
          <w:i/>
          <w:iCs/>
          <w:sz w:val="24"/>
          <w:szCs w:val="26"/>
          <w:lang w:eastAsia="tr-TR"/>
        </w:rPr>
        <w:t xml:space="preserve"> hizmetleri Başkanlıkça yürütülür.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(4) Danışma Kurulu, Başkanlığın faaliyetlerinin kapsam, ilke ve önceliklerinin belirlenmesi ile bu faaliyetlerin hükümetin genel siyaseti ve dış politika hedefleri çerçevesinde gerçekleşmesi amacıyla tavsiye niteliğinde kararlar alır.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8-</w:t>
      </w:r>
      <w:r w:rsidRPr="00AC3A8A">
        <w:rPr>
          <w:rFonts w:ascii="Times New Roman" w:eastAsia="Times New Roman" w:hAnsi="Times New Roman" w:cs="Times New Roman"/>
          <w:i/>
          <w:iCs/>
          <w:sz w:val="24"/>
          <w:szCs w:val="26"/>
          <w:lang w:eastAsia="tr-TR"/>
        </w:rPr>
        <w:t> (1) Başkanlık, görev alanına giren konularla ilgili olarak çalışmalarda bulunmak üzere diğer bakanlıklar, kamu kurum ve kuruluşları, sivil toplum kuruluşları, özel sektör temsilcileri ve konu ile ilgili uzmanların katılımı ile geçici çalışma grupları oluşturabilir.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9-</w:t>
      </w:r>
      <w:r w:rsidRPr="00AC3A8A">
        <w:rPr>
          <w:rFonts w:ascii="Times New Roman" w:eastAsia="Times New Roman" w:hAnsi="Times New Roman" w:cs="Times New Roman"/>
          <w:i/>
          <w:iCs/>
          <w:sz w:val="24"/>
          <w:szCs w:val="26"/>
          <w:lang w:eastAsia="tr-TR"/>
        </w:rPr>
        <w:t> (1) Başkanlığın her kademedeki yöneticileri, görevlerini mevzuata, stratejik plan ve programlara, performans ölçütlerine ve hizmet kalite standartlarına uygun olarak yürütmekten üst kademelere karşı sorumludur.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10-</w:t>
      </w:r>
      <w:r w:rsidRPr="00AC3A8A">
        <w:rPr>
          <w:rFonts w:ascii="Times New Roman" w:eastAsia="Times New Roman" w:hAnsi="Times New Roman" w:cs="Times New Roman"/>
          <w:i/>
          <w:iCs/>
          <w:sz w:val="24"/>
          <w:szCs w:val="26"/>
          <w:lang w:eastAsia="tr-TR"/>
        </w:rPr>
        <w:t> (1) Başkan ve her kademedeki Başkanlık yöneticileri, sınırlarını yazılı olarak açıkça belirtmek ve yazılı olmak kaydıyla yetkilerinden bir kısmını alt kademelere devredebilirler. Yetki devri, uygun araçlarla ilgililere duyurulur.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11-</w:t>
      </w:r>
      <w:r w:rsidRPr="00AC3A8A">
        <w:rPr>
          <w:rFonts w:ascii="Times New Roman" w:eastAsia="Times New Roman" w:hAnsi="Times New Roman" w:cs="Times New Roman"/>
          <w:i/>
          <w:iCs/>
          <w:sz w:val="24"/>
          <w:szCs w:val="26"/>
          <w:lang w:eastAsia="tr-TR"/>
        </w:rPr>
        <w:t> (1) Başkanlık, hizmet ve görevleriyle ilgili konularda diğer kamu kurum ve kuruluşları ve mahalli idareler ile gerekli işbirliği ve koordinasyonu sağlamakla görevlidir.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lastRenderedPageBreak/>
        <w:t>(2) Yurtdışında teknik, kültürel, sosyal, insani ve benzeri yardım faaliyetlerinde bulunan kamu kurum ve kuruluşları ile kamu kaynağı kullanan diğer kuruluşlar, bu yardım faaliyetleriyle ilgili projelerini gerekli görülen hallerde Başkanlık kanalıyla gerçekleştirebilirler.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12-</w:t>
      </w:r>
      <w:r w:rsidRPr="00AC3A8A">
        <w:rPr>
          <w:rFonts w:ascii="Times New Roman" w:eastAsia="Times New Roman" w:hAnsi="Times New Roman" w:cs="Times New Roman"/>
          <w:i/>
          <w:iCs/>
          <w:sz w:val="24"/>
          <w:szCs w:val="26"/>
          <w:lang w:eastAsia="tr-TR"/>
        </w:rPr>
        <w:t> (1) Başkanlık; görev, yetki ve sorumluluk alanına giren ve önceden kanunla düzenlenmiş konularda idari düzenlemeler yapabilir.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13-</w:t>
      </w:r>
      <w:r w:rsidRPr="00AC3A8A">
        <w:rPr>
          <w:rFonts w:ascii="Times New Roman" w:eastAsia="Times New Roman" w:hAnsi="Times New Roman" w:cs="Times New Roman"/>
          <w:i/>
          <w:iCs/>
          <w:sz w:val="24"/>
          <w:szCs w:val="26"/>
          <w:lang w:eastAsia="tr-TR"/>
        </w:rPr>
        <w:t xml:space="preserve"> (1) Başkanlıkça yürütülecek projelerin belirlenmesi, uygulanması, takibi ve sonuçlandırılması, gerekli koordinasyonlarla bu proje ve faaliyetlerin </w:t>
      </w:r>
      <w:proofErr w:type="gramStart"/>
      <w:r w:rsidRPr="00AC3A8A">
        <w:rPr>
          <w:rFonts w:ascii="Times New Roman" w:eastAsia="Times New Roman" w:hAnsi="Times New Roman" w:cs="Times New Roman"/>
          <w:i/>
          <w:iCs/>
          <w:sz w:val="24"/>
          <w:szCs w:val="26"/>
          <w:lang w:eastAsia="tr-TR"/>
        </w:rPr>
        <w:t>sponsorlar</w:t>
      </w:r>
      <w:proofErr w:type="gramEnd"/>
      <w:r w:rsidRPr="00AC3A8A">
        <w:rPr>
          <w:rFonts w:ascii="Times New Roman" w:eastAsia="Times New Roman" w:hAnsi="Times New Roman" w:cs="Times New Roman"/>
          <w:i/>
          <w:iCs/>
          <w:sz w:val="24"/>
          <w:szCs w:val="26"/>
          <w:lang w:eastAsia="tr-TR"/>
        </w:rPr>
        <w:t xml:space="preserve"> aracılığıyla yapılmasının sağlanması, Başkanlığın faaliyet ve amaçlarına uygun yayın ve tanıtım yapılması ve bu yayınlarla ilgili olarak ödenecek ücretler ile bu alanda yazılı ve görsel basın organlarınca ve internet medyası aracılığıyla yapılacak yayınların desteklenmesine ilişkin usul ve esaslar yönetmelikle belirlenir.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14-</w:t>
      </w:r>
      <w:r w:rsidRPr="00AC3A8A">
        <w:rPr>
          <w:rFonts w:ascii="Times New Roman" w:eastAsia="Times New Roman" w:hAnsi="Times New Roman" w:cs="Times New Roman"/>
          <w:i/>
          <w:iCs/>
          <w:sz w:val="24"/>
          <w:szCs w:val="26"/>
          <w:lang w:eastAsia="tr-TR"/>
        </w:rPr>
        <w:t> (1) Başkanlıkta; Başkan müşterek kararla, Başkan Yardımcıları, Daire Başkanı ve I. Hukuk Müşaviri Başkanın teklifi ve Bakanın onayı ile atanır. Bakan, gerekli gördüğü hallerde atama yetkisini Başkana devredebilir. Bu kadrolar dışındaki diğer personel Başkan tarafından atanır.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15-</w:t>
      </w:r>
      <w:r w:rsidRPr="00AC3A8A">
        <w:rPr>
          <w:rFonts w:ascii="Times New Roman" w:eastAsia="Times New Roman" w:hAnsi="Times New Roman" w:cs="Times New Roman"/>
          <w:i/>
          <w:iCs/>
          <w:sz w:val="24"/>
          <w:szCs w:val="26"/>
          <w:lang w:eastAsia="tr-TR"/>
        </w:rPr>
        <w:t xml:space="preserve"> (1) Başkanlık kadrolarının tespiti, ihdası, kullanımı ve iptali ile kadrolara ilişkin diğer hususlar, </w:t>
      </w:r>
      <w:proofErr w:type="gramStart"/>
      <w:r w:rsidRPr="00AC3A8A">
        <w:rPr>
          <w:rFonts w:ascii="Times New Roman" w:eastAsia="Times New Roman" w:hAnsi="Times New Roman" w:cs="Times New Roman"/>
          <w:i/>
          <w:iCs/>
          <w:sz w:val="24"/>
          <w:szCs w:val="26"/>
          <w:lang w:eastAsia="tr-TR"/>
        </w:rPr>
        <w:t>13/12/1983</w:t>
      </w:r>
      <w:proofErr w:type="gramEnd"/>
      <w:r w:rsidRPr="00AC3A8A">
        <w:rPr>
          <w:rFonts w:ascii="Times New Roman" w:eastAsia="Times New Roman" w:hAnsi="Times New Roman" w:cs="Times New Roman"/>
          <w:i/>
          <w:iCs/>
          <w:sz w:val="24"/>
          <w:szCs w:val="26"/>
          <w:lang w:eastAsia="tr-TR"/>
        </w:rPr>
        <w:t xml:space="preserve"> tarihli ve 190 sayılı Genel Kadro ve Usulü Hakkında Kanun Hükmünde Kararname hükümlerine göre düzenlenir.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16-</w:t>
      </w:r>
      <w:r w:rsidRPr="00AC3A8A">
        <w:rPr>
          <w:rFonts w:ascii="Times New Roman" w:eastAsia="Times New Roman" w:hAnsi="Times New Roman" w:cs="Times New Roman"/>
          <w:i/>
          <w:iCs/>
          <w:sz w:val="24"/>
          <w:szCs w:val="26"/>
          <w:lang w:eastAsia="tr-TR"/>
        </w:rPr>
        <w:t xml:space="preserve"> (1) Başkanlık personeli, </w:t>
      </w:r>
      <w:proofErr w:type="gramStart"/>
      <w:r w:rsidRPr="00AC3A8A">
        <w:rPr>
          <w:rFonts w:ascii="Times New Roman" w:eastAsia="Times New Roman" w:hAnsi="Times New Roman" w:cs="Times New Roman"/>
          <w:i/>
          <w:iCs/>
          <w:sz w:val="24"/>
          <w:szCs w:val="26"/>
          <w:lang w:eastAsia="tr-TR"/>
        </w:rPr>
        <w:t>14/7/1965</w:t>
      </w:r>
      <w:proofErr w:type="gramEnd"/>
      <w:r w:rsidRPr="00AC3A8A">
        <w:rPr>
          <w:rFonts w:ascii="Times New Roman" w:eastAsia="Times New Roman" w:hAnsi="Times New Roman" w:cs="Times New Roman"/>
          <w:i/>
          <w:iCs/>
          <w:sz w:val="24"/>
          <w:szCs w:val="26"/>
          <w:lang w:eastAsia="tr-TR"/>
        </w:rPr>
        <w:t xml:space="preserve"> tarihli ve 657 sayılı Devlet Memurları Kanununa tabidir.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 Başkanlık, görev alanına giren konularda çalıştırılmak üzere TİKA Uzmanı ile TİKA Uzman Yardımcısı istihdam eder.</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 TİKA Uzman Yardımcılığına atanabilmek için 657 sayılı Kanunun 48 inci maddesinde sayılan genel şartlara ek olarak aşağıdaki şartlar aranır: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a) En az dört yıllık eğitim veren yükseköğretim kurumlarından veya bunlara denkliği Yükseköğretim Kurulunca kabul edilen yurtdışındaki yükseköğretim kurumlarından mezun olmak.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b) Yapılacak yarışma sınavında başarılı olmak.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c) Sınavın yapıldığı yılın Ocak ayının ilk günü itibarıyla </w:t>
      </w:r>
      <w:proofErr w:type="spellStart"/>
      <w:r w:rsidRPr="00AC3A8A">
        <w:rPr>
          <w:rFonts w:ascii="Times New Roman" w:eastAsia="Times New Roman" w:hAnsi="Times New Roman" w:cs="Times New Roman"/>
          <w:i/>
          <w:iCs/>
          <w:sz w:val="24"/>
          <w:szCs w:val="26"/>
          <w:lang w:eastAsia="tr-TR"/>
        </w:rPr>
        <w:t>otuzbeş</w:t>
      </w:r>
      <w:proofErr w:type="spellEnd"/>
      <w:r w:rsidRPr="00AC3A8A">
        <w:rPr>
          <w:rFonts w:ascii="Times New Roman" w:eastAsia="Times New Roman" w:hAnsi="Times New Roman" w:cs="Times New Roman"/>
          <w:i/>
          <w:iCs/>
          <w:sz w:val="24"/>
          <w:szCs w:val="26"/>
          <w:lang w:eastAsia="tr-TR"/>
        </w:rPr>
        <w:t xml:space="preserve"> yaşını doldurmamış olmak.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i/>
          <w:iCs/>
          <w:sz w:val="24"/>
          <w:szCs w:val="26"/>
          <w:lang w:eastAsia="tr-TR"/>
        </w:rPr>
        <w:t>ç) Başkanlıkça belirlenen yabancı dillerden Kamu Personeli Yabancı Dil Bilgisi Seviye Tespit Sınavından en az (B) düzeyinde puan almak veya Yükseköğretim Kurulunca buna denk kabul edilen ve uluslararası geçerliliği bulunan bir belgeye sahip olmak, Kamu Personeli Yabancı Dil Bilgisi Seviye Tespit Sınavı veya Yükseköğretim Kurulunca bu sınava denk kabul edilen ve uluslararası geçerliliği bulunan sınavlarla ölçülmeyen yabancı diller için; ilgili dilde en az üç yıllık ortaöğretim veya ön lisans, lisans veya yüksek lisans diploması almış olmak ya da o dilin resmi dil olarak konuşulduğu ülke resmi makamları tarafından düzenlenen sınavda %80 oranında başarılı olmak.</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lastRenderedPageBreak/>
        <w:t>(4) TİKA Uzman Yardımcılığında en az üç yıl çalışanlar, Başkanlıkça yapılacak yeterlik sınavında başarı göstermek şartıyla TİKA Uzmanı unvanını alırlar. Üst üste iki defa yeterlik sınavında başarı gösteremeyenler durumlarına uygun diğer kadrolara atanırlar.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 TİKA Uzmanı ile Uzman Yardımcılarının mesleğe alınmaları, yetiştirilmeleri, yarışma sınavı ve yeterlik sınavı ile diğer hususlar yönetmelikle düzenlenir.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 Başkanlıkta; Başkan, Başkan Yardımcısı, Daire Başkanı, I. Hukuk Müşaviri, Hukuk Müşaviri, TİKA Uzmanı ve TİKA Uzman Yardımcısı kadrolarına atanan personel bu kadrolar karşılık gösterilmek kaydıyla, 657 sayılı Kanun ve diğer kanunların sözleşmeli personel çalıştırılması hakkındaki hükümlerine bağlı olmaksızın, sözleşmeli olarak çalıştırılabilir. Bu suretle çalıştırılacak personele, atandığı kadronun unvan ve derecesine göre, bu Kanun Hükmünde Kararnameye ekli (II) sayılı cetvelde yer alan taban ve tavan ücretleri arasında kalmak üzere, Bakan tarafından belirlenecek tutarda aylık brüt sözleşme ücreti ödenir. Söz konusu personele, çalıştıkları günlerle orantılı olarak, hastalık ve yıllık izinleri dâhil, Ocak, Nisan, Temmuz ve Ekim aylarında birer aylık sözleşme ücreti tutarında ikramiye ödenir. Bunlardan üstün gayret ve çalışmaları sonucunda emsallerine göre başarılı çalışma yaptıkları tespit edilenlere, Başkanın teklifi üzerine bağlı bulunulan Bakan onayı ile Haziran ve Aralık aylarında birer aylık sözleşme ücreti tutarına kadar teşvik ikramiyesi ödenebilir. Bu fıkranın uygulanmasına ilişkin usul ve esaslar ile bu fıkra kapsamındaki personele yapılacak diğer ödemeler Bakanlar Kurulunca belirlenir.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(7) Başkanlıkta, 657 sayılı Kanuna ve diğer mevzuat hükümlerine bağlı kalmaksızın, sözleşme ile yerli veya yabancı uzman istihdam edilebilir. Sözleşmeli olarak istihdam edilecek personel, </w:t>
      </w:r>
      <w:proofErr w:type="gramStart"/>
      <w:r w:rsidRPr="00AC3A8A">
        <w:rPr>
          <w:rFonts w:ascii="Times New Roman" w:eastAsia="Times New Roman" w:hAnsi="Times New Roman" w:cs="Times New Roman"/>
          <w:i/>
          <w:iCs/>
          <w:sz w:val="24"/>
          <w:szCs w:val="26"/>
          <w:lang w:eastAsia="tr-TR"/>
        </w:rPr>
        <w:t>31/5/2006</w:t>
      </w:r>
      <w:proofErr w:type="gramEnd"/>
      <w:r w:rsidRPr="00AC3A8A">
        <w:rPr>
          <w:rFonts w:ascii="Times New Roman" w:eastAsia="Times New Roman" w:hAnsi="Times New Roman" w:cs="Times New Roman"/>
          <w:i/>
          <w:iCs/>
          <w:sz w:val="24"/>
          <w:szCs w:val="26"/>
          <w:lang w:eastAsia="tr-TR"/>
        </w:rPr>
        <w:t xml:space="preserve"> tarihli ve 5510 sayılı Sosyal Sigortalar ve Genel Sağlık Sigortası Kanununun 4 üncü  maddesinin  birinci  fıkrasının (a) bendi  kapsamında  sigortalı  sayılır. Bu personelin istihdam usul ve esasları yönetmelikle belirlenir. Bunlara ödenecek ücretin tutarı, birinci dereceli kadroda bulunan TİKA Uzmanına mali haklar kapsamında yapılan ödemeler tutarını geçmemek üzere Başkan tarafından tespit edilir. Bu fıkra uyarınca çalıştırılacakların sayısı elliyi geçemez. Başbakan onayı ile bu sayı iki katına kadar artırılabilir. Bu fıkraya göre istihdam edilecek sözleşmeli uzmanların yurtiçi ve yurtdışındaki üniversitelerin en az dört yıllık eğitim veren ve Başkanlıkça belirlenen bölümlerinden mezun olmaları şartı aranır.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17-</w:t>
      </w:r>
      <w:r w:rsidRPr="00AC3A8A">
        <w:rPr>
          <w:rFonts w:ascii="Times New Roman" w:eastAsia="Times New Roman" w:hAnsi="Times New Roman" w:cs="Times New Roman"/>
          <w:i/>
          <w:iCs/>
          <w:sz w:val="24"/>
          <w:szCs w:val="26"/>
          <w:lang w:eastAsia="tr-TR"/>
        </w:rPr>
        <w:t xml:space="preserve"> (1) </w:t>
      </w:r>
      <w:proofErr w:type="gramStart"/>
      <w:r w:rsidRPr="00AC3A8A">
        <w:rPr>
          <w:rFonts w:ascii="Times New Roman" w:eastAsia="Times New Roman" w:hAnsi="Times New Roman" w:cs="Times New Roman"/>
          <w:i/>
          <w:iCs/>
          <w:sz w:val="24"/>
          <w:szCs w:val="26"/>
          <w:lang w:eastAsia="tr-TR"/>
        </w:rPr>
        <w:t>8/6/1984</w:t>
      </w:r>
      <w:proofErr w:type="gramEnd"/>
      <w:r w:rsidRPr="00AC3A8A">
        <w:rPr>
          <w:rFonts w:ascii="Times New Roman" w:eastAsia="Times New Roman" w:hAnsi="Times New Roman" w:cs="Times New Roman"/>
          <w:i/>
          <w:iCs/>
          <w:sz w:val="24"/>
          <w:szCs w:val="26"/>
          <w:lang w:eastAsia="tr-TR"/>
        </w:rPr>
        <w:t xml:space="preserve"> tarihli ve 217 sayılı Devlet Personel Başkanlığı Kuruluş ve Görevleri Hakkında Kanun Hükmünde Kararnamenin 2 </w:t>
      </w:r>
      <w:proofErr w:type="spellStart"/>
      <w:r w:rsidRPr="00AC3A8A">
        <w:rPr>
          <w:rFonts w:ascii="Times New Roman" w:eastAsia="Times New Roman" w:hAnsi="Times New Roman" w:cs="Times New Roman"/>
          <w:i/>
          <w:iCs/>
          <w:sz w:val="24"/>
          <w:szCs w:val="26"/>
          <w:lang w:eastAsia="tr-TR"/>
        </w:rPr>
        <w:t>nci</w:t>
      </w:r>
      <w:proofErr w:type="spellEnd"/>
      <w:r w:rsidRPr="00AC3A8A">
        <w:rPr>
          <w:rFonts w:ascii="Times New Roman" w:eastAsia="Times New Roman" w:hAnsi="Times New Roman" w:cs="Times New Roman"/>
          <w:i/>
          <w:iCs/>
          <w:sz w:val="24"/>
          <w:szCs w:val="26"/>
          <w:lang w:eastAsia="tr-TR"/>
        </w:rPr>
        <w:t xml:space="preserve"> maddesinde sayılan kamu kurum ve kuruluşlarında çalışanlar kurumlarının, aylık, ödenek, her türlü zam ve tazminatlar ile diğer mali ve sosyal hak ve yardımları kurumlarınca ödenmek kaydıyla geçici olarak Başkanlıkta görevlendirilebilir. Bunların geçici görev yollukları Başkanlık tarafından ödenir. Başkanlığın bu konudaki talepleri, ilgili kurum ve kuruluşlarca öncelikle sonuçlandırılır. Bu personel, kurumlarından aylıklı izinli sayılır. İzinli oldukları sürece memuriyetleri ile ilgili özlük hakları devam eder ve bu süreler terfi ve emekliliklerinde hesaba katılır. Terfileri başkaca bir işleme gerek kalmaksızın süresinde yapılır.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(2) Üniversite öğretim elemanları, özel bilgi ve ihtisas gerektiren işler için </w:t>
      </w:r>
      <w:proofErr w:type="gramStart"/>
      <w:r w:rsidRPr="00AC3A8A">
        <w:rPr>
          <w:rFonts w:ascii="Times New Roman" w:eastAsia="Times New Roman" w:hAnsi="Times New Roman" w:cs="Times New Roman"/>
          <w:i/>
          <w:iCs/>
          <w:sz w:val="24"/>
          <w:szCs w:val="26"/>
          <w:lang w:eastAsia="tr-TR"/>
        </w:rPr>
        <w:t>4/11/1981</w:t>
      </w:r>
      <w:proofErr w:type="gramEnd"/>
      <w:r w:rsidRPr="00AC3A8A">
        <w:rPr>
          <w:rFonts w:ascii="Times New Roman" w:eastAsia="Times New Roman" w:hAnsi="Times New Roman" w:cs="Times New Roman"/>
          <w:i/>
          <w:iCs/>
          <w:sz w:val="24"/>
          <w:szCs w:val="26"/>
          <w:lang w:eastAsia="tr-TR"/>
        </w:rPr>
        <w:t xml:space="preserve"> tarihli ve 2547 sayılı Yükseköğretim Kanununun 38 inci maddesine göre Başkanlıkta görevlendirilebilir.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18-</w:t>
      </w:r>
      <w:r w:rsidRPr="00AC3A8A">
        <w:rPr>
          <w:rFonts w:ascii="Times New Roman" w:eastAsia="Times New Roman" w:hAnsi="Times New Roman" w:cs="Times New Roman"/>
          <w:i/>
          <w:iCs/>
          <w:sz w:val="24"/>
          <w:szCs w:val="26"/>
          <w:lang w:eastAsia="tr-TR"/>
        </w:rPr>
        <w:t> (1) Başkanlığın gelirleri şunlardır: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a) Genel bütçeden yapılacak yardımlar.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lastRenderedPageBreak/>
        <w:t>b) Başkanlığa yapılacak her türlü bağış, yardım ve vasiyetler.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c) Lüzumu halinde, Başbakan onayı ile diğer kaynaklardan yapılacak transferler.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ç) Başkanlık gelirlerinin değerlendirilmesinden elde edilen gelirler.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d) Diğer gelirler.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19-</w:t>
      </w:r>
      <w:r w:rsidRPr="00AC3A8A">
        <w:rPr>
          <w:rFonts w:ascii="Times New Roman" w:eastAsia="Times New Roman" w:hAnsi="Times New Roman" w:cs="Times New Roman"/>
          <w:i/>
          <w:iCs/>
          <w:sz w:val="24"/>
          <w:szCs w:val="26"/>
          <w:lang w:eastAsia="tr-TR"/>
        </w:rPr>
        <w:t> (1) Başkanlığa verilen görevlerden yurtdışında veya doğrudan yurtdışındaki faaliyetlere yönelik olarak kullanılmak üzere tefrik edilen ödeneklerden Bakan tarafından belirlenecek olan kısımlar Başkanlık bütçesine gider kaydedilmek suretiyle özel hesaba aktarılır. Bu hesaplardan yapılan harcamalar 5018 sayılı Kanun ve 4734 sayılı Kanun hükümlerine tabi değildir. Aktarılan tutarların harcanması, muhasebeleştirilmesi ve alımlarda kullanılacak ihale yöntemlerine ilişkin usul ve esaslar Maliye Bakanlığı ve Başkanlıkça müştereken belirlenir.</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20-</w:t>
      </w:r>
      <w:r w:rsidRPr="00AC3A8A">
        <w:rPr>
          <w:rFonts w:ascii="Times New Roman" w:eastAsia="Times New Roman" w:hAnsi="Times New Roman" w:cs="Times New Roman"/>
          <w:i/>
          <w:iCs/>
          <w:sz w:val="24"/>
          <w:szCs w:val="26"/>
          <w:lang w:eastAsia="tr-TR"/>
        </w:rPr>
        <w:t xml:space="preserve"> (1) </w:t>
      </w:r>
      <w:proofErr w:type="gramStart"/>
      <w:r w:rsidRPr="00AC3A8A">
        <w:rPr>
          <w:rFonts w:ascii="Times New Roman" w:eastAsia="Times New Roman" w:hAnsi="Times New Roman" w:cs="Times New Roman"/>
          <w:i/>
          <w:iCs/>
          <w:sz w:val="24"/>
          <w:szCs w:val="26"/>
          <w:lang w:eastAsia="tr-TR"/>
        </w:rPr>
        <w:t>2/5/2001</w:t>
      </w:r>
      <w:proofErr w:type="gramEnd"/>
      <w:r w:rsidRPr="00AC3A8A">
        <w:rPr>
          <w:rFonts w:ascii="Times New Roman" w:eastAsia="Times New Roman" w:hAnsi="Times New Roman" w:cs="Times New Roman"/>
          <w:i/>
          <w:iCs/>
          <w:sz w:val="24"/>
          <w:szCs w:val="26"/>
          <w:lang w:eastAsia="tr-TR"/>
        </w:rPr>
        <w:t xml:space="preserve"> tarihli ve 4668 sayılı Türk İşbirliği ve Kalkınma İdaresi Başkanlığının Teşkilat ve Görevleri Hakkında Kanun yürürlükten kaldırılmıştır.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i/>
          <w:iCs/>
          <w:sz w:val="24"/>
          <w:szCs w:val="26"/>
          <w:lang w:eastAsia="tr-TR"/>
        </w:rPr>
        <w:t>(2) Mevzuatta; 4668 sayılı Türk İşbirliği ve Kalkınma İdaresi Başkanlığının Teşkilat ve Görevleri Hakkında Kanuna yapılmış olan atıflar bu Kanun Hükmünde Kararnameye, Türk İşbirliği ve Kalkınma İdaresi Başkanlığına yapılan atıflar Türk İşbirliği ve Koordinasyon Ajansı Başkanlığına, Türk İşbirliği ve Kalkınma İdaresi Başkanlığının bağlı olduğu Bakana yapılan atıflar Türk İşbirliği ve Koordinasyon Ajansı Başkanlığının bağlı olduğu Bakana yapılmış sayılır.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(3) Türk İşbirliği ve Kalkınma İdaresi Başkanlığına ait kadrolar iptal edilerek </w:t>
      </w:r>
      <w:proofErr w:type="gramStart"/>
      <w:r w:rsidRPr="00AC3A8A">
        <w:rPr>
          <w:rFonts w:ascii="Times New Roman" w:eastAsia="Times New Roman" w:hAnsi="Times New Roman" w:cs="Times New Roman"/>
          <w:i/>
          <w:iCs/>
          <w:sz w:val="24"/>
          <w:szCs w:val="26"/>
          <w:lang w:eastAsia="tr-TR"/>
        </w:rPr>
        <w:t>13/12/1983</w:t>
      </w:r>
      <w:proofErr w:type="gramEnd"/>
      <w:r w:rsidRPr="00AC3A8A">
        <w:rPr>
          <w:rFonts w:ascii="Times New Roman" w:eastAsia="Times New Roman" w:hAnsi="Times New Roman" w:cs="Times New Roman"/>
          <w:i/>
          <w:iCs/>
          <w:sz w:val="24"/>
          <w:szCs w:val="26"/>
          <w:lang w:eastAsia="tr-TR"/>
        </w:rPr>
        <w:t xml:space="preserve"> tarihli ve 190 sayılı Genel Kadro ve Usulü Hakkında Kanun Hükmünde Kararnamenin eki cetvellerden çıkarılmış ve ekli (1) sayılı listede yer alan kadrolar ihdas edilerek 190 sayılı Kanun Hükmünde Kararnamenin eki (I) sayılı cetvele Türk İşbirliği ve Koordinasyon Ajansı Başkanlığı bölümü olarak eklenmiştir.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(4) </w:t>
      </w:r>
      <w:proofErr w:type="gramStart"/>
      <w:r w:rsidRPr="00AC3A8A">
        <w:rPr>
          <w:rFonts w:ascii="Times New Roman" w:eastAsia="Times New Roman" w:hAnsi="Times New Roman" w:cs="Times New Roman"/>
          <w:i/>
          <w:iCs/>
          <w:sz w:val="24"/>
          <w:szCs w:val="26"/>
          <w:lang w:eastAsia="tr-TR"/>
        </w:rPr>
        <w:t>10/12/2003</w:t>
      </w:r>
      <w:proofErr w:type="gramEnd"/>
      <w:r w:rsidRPr="00AC3A8A">
        <w:rPr>
          <w:rFonts w:ascii="Times New Roman" w:eastAsia="Times New Roman" w:hAnsi="Times New Roman" w:cs="Times New Roman"/>
          <w:i/>
          <w:iCs/>
          <w:sz w:val="24"/>
          <w:szCs w:val="26"/>
          <w:lang w:eastAsia="tr-TR"/>
        </w:rPr>
        <w:t xml:space="preserve"> tarihli ve 5018 sayılı Kamu Malî Yönetimi ve Kontrol Kanununun eki (II) sayılı cetvelin 'B) Özel Bütçeli Diğer İdareler' bölümünün 30 uncu sırası aşağıdaki şekilde değiştirilmiştir.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'30) Türk İşbirliği ve Koordinasyon Ajansı Başkanlığı'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 </w:t>
      </w:r>
      <w:proofErr w:type="gramStart"/>
      <w:r w:rsidRPr="00AC3A8A">
        <w:rPr>
          <w:rFonts w:ascii="Times New Roman" w:eastAsia="Times New Roman" w:hAnsi="Times New Roman" w:cs="Times New Roman"/>
          <w:i/>
          <w:iCs/>
          <w:sz w:val="24"/>
          <w:szCs w:val="26"/>
          <w:lang w:eastAsia="tr-TR"/>
        </w:rPr>
        <w:t>14/7/1965</w:t>
      </w:r>
      <w:proofErr w:type="gramEnd"/>
      <w:r w:rsidRPr="00AC3A8A">
        <w:rPr>
          <w:rFonts w:ascii="Times New Roman" w:eastAsia="Times New Roman" w:hAnsi="Times New Roman" w:cs="Times New Roman"/>
          <w:i/>
          <w:iCs/>
          <w:sz w:val="24"/>
          <w:szCs w:val="26"/>
          <w:lang w:eastAsia="tr-TR"/>
        </w:rPr>
        <w:t xml:space="preserve"> tarihli ve 657 sayılı Devlet Memurları Kanununun;</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a) 36 </w:t>
      </w:r>
      <w:proofErr w:type="spellStart"/>
      <w:r w:rsidRPr="00AC3A8A">
        <w:rPr>
          <w:rFonts w:ascii="Times New Roman" w:eastAsia="Times New Roman" w:hAnsi="Times New Roman" w:cs="Times New Roman"/>
          <w:i/>
          <w:iCs/>
          <w:sz w:val="24"/>
          <w:szCs w:val="26"/>
          <w:lang w:eastAsia="tr-TR"/>
        </w:rPr>
        <w:t>ncı</w:t>
      </w:r>
      <w:proofErr w:type="spellEnd"/>
      <w:r w:rsidRPr="00AC3A8A">
        <w:rPr>
          <w:rFonts w:ascii="Times New Roman" w:eastAsia="Times New Roman" w:hAnsi="Times New Roman" w:cs="Times New Roman"/>
          <w:i/>
          <w:iCs/>
          <w:sz w:val="24"/>
          <w:szCs w:val="26"/>
          <w:lang w:eastAsia="tr-TR"/>
        </w:rPr>
        <w:t xml:space="preserve"> maddesinin 'Ortak Hükümler' bölümünün (A) fıkrasının (11) numaralı bendinde yer alan 'Teknik Yardım Uzman Yardımcıları' ibaresi 'TİKA Uzman Yardımcıları' ve 'Teknik Yardım Uzmanlığına' ibaresi 'TİKA Uzmanlığına' şeklinde değiştirilmiştir.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b) 152 </w:t>
      </w:r>
      <w:proofErr w:type="spellStart"/>
      <w:r w:rsidRPr="00AC3A8A">
        <w:rPr>
          <w:rFonts w:ascii="Times New Roman" w:eastAsia="Times New Roman" w:hAnsi="Times New Roman" w:cs="Times New Roman"/>
          <w:i/>
          <w:iCs/>
          <w:sz w:val="24"/>
          <w:szCs w:val="26"/>
          <w:lang w:eastAsia="tr-TR"/>
        </w:rPr>
        <w:t>nci</w:t>
      </w:r>
      <w:proofErr w:type="spellEnd"/>
      <w:r w:rsidRPr="00AC3A8A">
        <w:rPr>
          <w:rFonts w:ascii="Times New Roman" w:eastAsia="Times New Roman" w:hAnsi="Times New Roman" w:cs="Times New Roman"/>
          <w:i/>
          <w:iCs/>
          <w:sz w:val="24"/>
          <w:szCs w:val="26"/>
          <w:lang w:eastAsia="tr-TR"/>
        </w:rPr>
        <w:t xml:space="preserve"> maddesinin 'II-Tazminatlar' kısmının 'A-Özel Hizmet Tazminatı' bölümünün (i) bendinde yer alan 'Teknik Yardım Uzmanları,' ibaresi yürürlükten kaldırılmış ve aynı bölümün (h) bendine 'Milli Eğitim Uzmanları' ibaresinden sonra gelmek üzere ', TİKA Uzmanları' ibaresi eklenmiştir.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c) Eki (I) sayılı Ek Gösterge Cetvelinin 'I ' Genel İdare Hizmetleri Sınıfı' bölümünün;</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lastRenderedPageBreak/>
        <w:t>1- (c) bendinde yer alan 'Türk İşbirliği ve Kalkınma İdaresi Başkanı' ibaresi 'Türk İşbirliği ve Koordinasyon Ajansı Başkanı' şeklinde değiştirilmiştir.</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 (f) bendinde yer alan 'Türk İşbirliği ve Kalkınma İdaresi Başkan Yardımcısı' ibaresi 'Türk İşbirliği ve Koordinasyon Ajansı Başkan Yardımcısı' şeklinde değiştirilmiştir.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3- (h) bendinde yer alan 'Teknik Yardım Uzmanları' ibaresi 'TİKA Uzmanları' şeklinde değiştirilmiştir.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ç) Eki (II) sayılı Ek Gösterge Cetvelinin '2. Yargı Kuruluşları, Bağlı ve İlgili Kuruluşlar ile Yüksek Öğretim Kuruluşlarında' bölümüne 'Türkiye İstatistik Kurumu Daire Başkanı,' ibaresinden sonra gelmek üzere 'Türk İşbirliği ve Koordinasyon Ajansı Daire Başkanı,' ibaresi eklenmiştir.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d) Eki (IV) sayılı Makam Tazminatı Cetvelinin 7 </w:t>
      </w:r>
      <w:proofErr w:type="spellStart"/>
      <w:r w:rsidRPr="00AC3A8A">
        <w:rPr>
          <w:rFonts w:ascii="Times New Roman" w:eastAsia="Times New Roman" w:hAnsi="Times New Roman" w:cs="Times New Roman"/>
          <w:i/>
          <w:iCs/>
          <w:sz w:val="24"/>
          <w:szCs w:val="26"/>
          <w:lang w:eastAsia="tr-TR"/>
        </w:rPr>
        <w:t>nci</w:t>
      </w:r>
      <w:proofErr w:type="spellEnd"/>
      <w:r w:rsidRPr="00AC3A8A">
        <w:rPr>
          <w:rFonts w:ascii="Times New Roman" w:eastAsia="Times New Roman" w:hAnsi="Times New Roman" w:cs="Times New Roman"/>
          <w:i/>
          <w:iCs/>
          <w:sz w:val="24"/>
          <w:szCs w:val="26"/>
          <w:lang w:eastAsia="tr-TR"/>
        </w:rPr>
        <w:t xml:space="preserve"> sırasına 'Daire Başkanı' ibaresinden sonra gelmek üzere ', Türk İşbirliği ve Koordinasyon Ajansı Daire Başkanı' ibaresi eklenmiştir.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 (6) </w:t>
      </w:r>
      <w:proofErr w:type="gramStart"/>
      <w:r w:rsidRPr="00AC3A8A">
        <w:rPr>
          <w:rFonts w:ascii="Times New Roman" w:eastAsia="Times New Roman" w:hAnsi="Times New Roman" w:cs="Times New Roman"/>
          <w:i/>
          <w:iCs/>
          <w:sz w:val="24"/>
          <w:szCs w:val="26"/>
          <w:lang w:eastAsia="tr-TR"/>
        </w:rPr>
        <w:t>15/7/1950</w:t>
      </w:r>
      <w:proofErr w:type="gramEnd"/>
      <w:r w:rsidRPr="00AC3A8A">
        <w:rPr>
          <w:rFonts w:ascii="Times New Roman" w:eastAsia="Times New Roman" w:hAnsi="Times New Roman" w:cs="Times New Roman"/>
          <w:i/>
          <w:iCs/>
          <w:sz w:val="24"/>
          <w:szCs w:val="26"/>
          <w:lang w:eastAsia="tr-TR"/>
        </w:rPr>
        <w:t> tarihli ve 5682 sayılı Pasaport Kanununun 13 üncü maddesinin üçüncü fıkrasına 'Yurtdışı Türkler ve Akraba Topluluklar Başkanına,' ibaresinden sonra gelmek üzere 'Türk İşbirliği ve Koordinasyon Ajansı Başkanına ve bu Başkanlığın yurtdışındaki Program Koordinasyon Ofisi sorumlusuna,' ibaresi eklenmiştir.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(7) </w:t>
      </w:r>
      <w:proofErr w:type="gramStart"/>
      <w:r w:rsidRPr="00AC3A8A">
        <w:rPr>
          <w:rFonts w:ascii="Times New Roman" w:eastAsia="Times New Roman" w:hAnsi="Times New Roman" w:cs="Times New Roman"/>
          <w:i/>
          <w:iCs/>
          <w:sz w:val="24"/>
          <w:szCs w:val="26"/>
          <w:lang w:eastAsia="tr-TR"/>
        </w:rPr>
        <w:t>27/6/1989</w:t>
      </w:r>
      <w:proofErr w:type="gramEnd"/>
      <w:r w:rsidRPr="00AC3A8A">
        <w:rPr>
          <w:rFonts w:ascii="Times New Roman" w:eastAsia="Times New Roman" w:hAnsi="Times New Roman" w:cs="Times New Roman"/>
          <w:i/>
          <w:iCs/>
          <w:sz w:val="24"/>
          <w:szCs w:val="26"/>
          <w:lang w:eastAsia="tr-TR"/>
        </w:rPr>
        <w:t xml:space="preserve"> tarihli ve 375 sayılı Kanun Hükmünde Kararnamenin ek 3 üncü maddesinin birinci fıkrasına 'Yurtdışı Türkler ve Akraba Topluluklar Başkanlığı,' ibaresinden sonra gelmek üzere 'Türk İşbirliği ve Koordinasyon Ajansı Başkanlığı,' ibaresi eklenmiştir.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GEÇİCİ MADDE 1-</w:t>
      </w:r>
      <w:r w:rsidRPr="00AC3A8A">
        <w:rPr>
          <w:rFonts w:ascii="Times New Roman" w:eastAsia="Times New Roman" w:hAnsi="Times New Roman" w:cs="Times New Roman"/>
          <w:i/>
          <w:iCs/>
          <w:sz w:val="24"/>
          <w:szCs w:val="26"/>
          <w:lang w:eastAsia="tr-TR"/>
        </w:rPr>
        <w:t> (1) Bu Kanun Hükmünde Kararnamenin uygulanmasına ilişkin düzenlemeler, bir yıl içinde yürürlüğe konulur. Bu düzenlemeler yürürlüğe girinceye kadar mevcut düzenlemelerin bu Kanun Hükmünde Kararnameye aykırı olmayan hükümlerinin uygulanmasına devam olunur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b/>
          <w:bCs/>
          <w:i/>
          <w:iCs/>
          <w:spacing w:val="-2"/>
          <w:sz w:val="24"/>
          <w:szCs w:val="26"/>
          <w:lang w:eastAsia="tr-TR"/>
        </w:rPr>
        <w:t>GEÇİCİ MADDE 2-</w:t>
      </w:r>
      <w:r w:rsidRPr="00AC3A8A">
        <w:rPr>
          <w:rFonts w:ascii="Times New Roman" w:eastAsia="Times New Roman" w:hAnsi="Times New Roman" w:cs="Times New Roman"/>
          <w:i/>
          <w:iCs/>
          <w:spacing w:val="-2"/>
          <w:sz w:val="24"/>
          <w:szCs w:val="26"/>
          <w:lang w:eastAsia="tr-TR"/>
        </w:rPr>
        <w:t>  </w:t>
      </w:r>
      <w:r w:rsidRPr="00AC3A8A">
        <w:rPr>
          <w:rFonts w:ascii="Times New Roman" w:eastAsia="Times New Roman" w:hAnsi="Times New Roman" w:cs="Times New Roman"/>
          <w:i/>
          <w:iCs/>
          <w:sz w:val="24"/>
          <w:szCs w:val="26"/>
          <w:lang w:eastAsia="tr-TR"/>
        </w:rPr>
        <w:t xml:space="preserve">(1) Bu Kanun Hükmünde Kararname yayımı tarihinde Türk İşbirliği ve Kalkınma İdaresi Başkanlığına ait her türlü taşınır, taşıt, araç, gereç, malzeme, demirbaş, borç ve alacaklar, yazılı ve elektronik ortamdaki kayıtlar ve diğer dokümanlar ile geçici süreli olarak görevlendirilenler de dâhil kadro ve pozisyonlarda bulunan personel hiçbir işleme gerek kalmaksızın Türk İşbirliği ve Koordinasyon Ajansı Başkanlığına devredilmiş sayılır. </w:t>
      </w:r>
      <w:proofErr w:type="gramEnd"/>
      <w:r w:rsidRPr="00AC3A8A">
        <w:rPr>
          <w:rFonts w:ascii="Times New Roman" w:eastAsia="Times New Roman" w:hAnsi="Times New Roman" w:cs="Times New Roman"/>
          <w:i/>
          <w:iCs/>
          <w:sz w:val="24"/>
          <w:szCs w:val="26"/>
          <w:lang w:eastAsia="tr-TR"/>
        </w:rPr>
        <w:t>Türk İşbirliği ve Kalkınma İdaresi Başkanlığının kullanımında bulunan veya mülkiyeti Hazineye ait olup da Türk İşbirliği ve Kalkınma İdaresi Başkanlığına tahsisli taşınmazlar hiçbir işleme gerek kalmaksızın Türk İşbirliği ve Koordinasyon Ajansı Başkanlığına tahsis edilmiş sayılır.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 Türk İşbirliği ve Koordinasyon Ajansı Başkanlığının 2011 mali yılı harcamaları, 6091 sayılı 2011 Yılı Merkezi Yönetim Bütçe Kanununa istinaden  Maliye Bakanlığınca yeni bir düzenleme yapılıncaya kadar Türk İşbirliği ve Kalkınma İdaresi Başkanlığının 2011 yılı bütçesinde yer alan ödeneklerden karşılanır.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pacing w:val="-2"/>
          <w:sz w:val="24"/>
          <w:szCs w:val="26"/>
          <w:lang w:eastAsia="tr-TR"/>
        </w:rPr>
        <w:lastRenderedPageBreak/>
        <w:t>GEÇİCİ MADDE 3-</w:t>
      </w:r>
      <w:r w:rsidRPr="00AC3A8A">
        <w:rPr>
          <w:rFonts w:ascii="Times New Roman" w:eastAsia="Times New Roman" w:hAnsi="Times New Roman" w:cs="Times New Roman"/>
          <w:i/>
          <w:iCs/>
          <w:spacing w:val="-2"/>
          <w:sz w:val="24"/>
          <w:szCs w:val="26"/>
          <w:lang w:eastAsia="tr-TR"/>
        </w:rPr>
        <w:t> (1) Bu </w:t>
      </w:r>
      <w:r w:rsidRPr="00AC3A8A">
        <w:rPr>
          <w:rFonts w:ascii="Times New Roman" w:eastAsia="Times New Roman" w:hAnsi="Times New Roman" w:cs="Times New Roman"/>
          <w:i/>
          <w:iCs/>
          <w:sz w:val="24"/>
          <w:szCs w:val="26"/>
          <w:lang w:eastAsia="tr-TR"/>
        </w:rPr>
        <w:t>Kanun Hükmünde Kararnamenin </w:t>
      </w:r>
      <w:r w:rsidRPr="00AC3A8A">
        <w:rPr>
          <w:rFonts w:ascii="Times New Roman" w:eastAsia="Times New Roman" w:hAnsi="Times New Roman" w:cs="Times New Roman"/>
          <w:i/>
          <w:iCs/>
          <w:spacing w:val="-2"/>
          <w:sz w:val="24"/>
          <w:szCs w:val="26"/>
          <w:lang w:eastAsia="tr-TR"/>
        </w:rPr>
        <w:t>yayımı tarihinde</w:t>
      </w:r>
      <w:r w:rsidRPr="00AC3A8A">
        <w:rPr>
          <w:rFonts w:ascii="Times New Roman" w:eastAsia="Times New Roman" w:hAnsi="Times New Roman" w:cs="Times New Roman"/>
          <w:i/>
          <w:iCs/>
          <w:sz w:val="24"/>
          <w:szCs w:val="26"/>
          <w:lang w:eastAsia="tr-TR"/>
        </w:rPr>
        <w:t> </w:t>
      </w:r>
      <w:r w:rsidRPr="00AC3A8A">
        <w:rPr>
          <w:rFonts w:ascii="Times New Roman" w:eastAsia="Times New Roman" w:hAnsi="Times New Roman" w:cs="Times New Roman"/>
          <w:i/>
          <w:iCs/>
          <w:spacing w:val="-2"/>
          <w:sz w:val="24"/>
          <w:szCs w:val="26"/>
          <w:lang w:eastAsia="tr-TR"/>
        </w:rPr>
        <w:t>Başkan, Başkan Yardımcısı, I. Hukuk Müşaviri, Daire Başkanı, Müdür ve Şube Müdürü kadrolarında bulunanların görevleri sona erer. Başkan, Başkan Yardımcısı, I. Hukuk Müşaviri ve Daire Başkanı kadrolarında bulunanlar ekli (2) sayılı liste ile ihdas edilen Başkanlık Müşaviri kadrolarına; Müdür ve Şube Müdürü kadrolarında bulunanlar aynı liste ile ihdas edilen Araştırmacı kadrolarına halen bulundukları kadro dereceleriyle atanmış sayılır. Bu fıkra ile ihdas edilen Başkanlık Müşaviri ve Araştırmacı kadroları, herhangi bir sebeple boşalması halinde hiçbir işleme gerek kalmaksızın iptal edilmiş sayılır.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(2) Bu Kanun Hükmünde Kararname ile kadroları kaldırılan personelden; Daktilograf ve </w:t>
      </w:r>
      <w:proofErr w:type="spellStart"/>
      <w:r w:rsidRPr="00AC3A8A">
        <w:rPr>
          <w:rFonts w:ascii="Times New Roman" w:eastAsia="Times New Roman" w:hAnsi="Times New Roman" w:cs="Times New Roman"/>
          <w:i/>
          <w:iCs/>
          <w:sz w:val="24"/>
          <w:szCs w:val="26"/>
          <w:lang w:eastAsia="tr-TR"/>
        </w:rPr>
        <w:t>Anbar</w:t>
      </w:r>
      <w:proofErr w:type="spellEnd"/>
      <w:r w:rsidRPr="00AC3A8A">
        <w:rPr>
          <w:rFonts w:ascii="Times New Roman" w:eastAsia="Times New Roman" w:hAnsi="Times New Roman" w:cs="Times New Roman"/>
          <w:i/>
          <w:iCs/>
          <w:sz w:val="24"/>
          <w:szCs w:val="26"/>
          <w:lang w:eastAsia="tr-TR"/>
        </w:rPr>
        <w:t xml:space="preserve"> Memuru kadrolarında bulunanlar mevcut kadro, derece ve kademeleri dikkate alınarak Memur unvanlı kadrolara, Şef ve Uzman kadrolarında bulunanlar mevcut kadro, derece ve kademeleri dikkate alınarak ekli (1) sayılı liste ile ihdas edilen Araştırmacı kadrolarına atanırlar.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 Yukarıdaki fıkralarda belirtilenler dışında kalanlardan kadro ve görev unvanı değişmeyenler Başkanlık için ihdas edilen aynı unvanlı kadrolara halen bulundukları kadro dereceleriyle başka bir işleme gerek kalmaksızın atanmış sayılır. Kadro ve görev unvanı değişenler en geç altı ay içinde derece ve kademelerine uygun kadrolara atanır.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pacing w:val="-2"/>
          <w:sz w:val="24"/>
          <w:szCs w:val="26"/>
          <w:lang w:eastAsia="tr-TR"/>
        </w:rPr>
        <w:t>(4) Teknik Yardım Uzmanı ve Teknik Yardım Uzman Yardımcıları kadrosunda bulunanlar TİKA Uzmanı ve TİKA Uzman Yardımcısı kadrolarına hiçbir işleme gerek kalmaksızın atanmış sayılır. Teknik Yardım Uzmanı ve Teknik Yardım Uzman Yardımcısı unvan ve kadrosunda geçirilen süreler, TİKA Uzmanı ve TİKA Uzman Yardımcısı unvan ve kadrolarında geçmiş sayılır.</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i/>
          <w:iCs/>
          <w:spacing w:val="-2"/>
          <w:sz w:val="24"/>
          <w:szCs w:val="26"/>
          <w:lang w:eastAsia="tr-TR"/>
        </w:rPr>
        <w:t xml:space="preserve">(5) Bu madde uyarınca atanan veya atanmış sayılan personelin yeni kadrolarına atandıkları veya atanmış sayıldıkları tarih itibarıyla eski kadrolarına ilişkin olarak en son ayda aldıkları aylık, ek gösterge, her türlü zam ve tazminatlar, makam, görev ve temsil tazminatları, ek ödeme, ikramiye (bir aya isabet eden tutar) ve sözleşme ücretleri ile diğer mali hakları (ilgili mevzuatı uyarınca fiili çalışmaya bağlı fazla mesai ücreti ile fiilen yapılan ders karşılığı ödenen ek ders ücreti hariç) toplamının net tutarının (bu tutar sabit bir değer olarak esas alınır), atandıkları veya atanmış sayıldıkları yeni kadroları için öngörülen aylık, ek gösterge, her türlü zam ve tazminatlar, makam, görev ve temsil tazminatları, ek ödeme, ikramiye (bir aya isabet eden tutar) ve ücretleri ile diğer mali hakları (ilgili mevzuatı uyarınca fiili çalışmaya bağlı fazla mesai ücreti ile fiilen yapılan ders karşılığı ödenen ek ders ücreti hariç) toplamının net tutarından fazla olması halinde aradaki fark tutarı, farklılık giderilinceye kadar atandıkları veya atanmış sayıldıkları kadrolarda kaldıkları sürece herhangi bir vergi ve kesintiye tabi tutulmaksızın tazminat olarak ödenir. </w:t>
      </w:r>
      <w:proofErr w:type="gramEnd"/>
      <w:r w:rsidRPr="00AC3A8A">
        <w:rPr>
          <w:rFonts w:ascii="Times New Roman" w:eastAsia="Times New Roman" w:hAnsi="Times New Roman" w:cs="Times New Roman"/>
          <w:i/>
          <w:iCs/>
          <w:spacing w:val="-2"/>
          <w:sz w:val="24"/>
          <w:szCs w:val="26"/>
          <w:lang w:eastAsia="tr-TR"/>
        </w:rPr>
        <w:t>Atandıkları veya atanmış sayıldıkları kadro unvanlarında isteğe bağlı olarak herhangi bir değişiklik olanlarla, kendi istekleriyle başka kurumlara atananlara fark tazminatı ödenmesine son verilir.</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pacing w:val="-2"/>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pacing w:val="-2"/>
          <w:sz w:val="24"/>
          <w:szCs w:val="26"/>
          <w:lang w:eastAsia="tr-TR"/>
        </w:rPr>
        <w:t>(6) Kapatılan Başkanlıkta, sözleşmeli statüde çalışanların sözleşmeleri, sözleşme süresi sonuna kadar devam eder.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(7) Bu Kanun Hükmünde Kararnameye göre yeniden düzenleme ve atamalar yapılıncaya kadar Başkanlığa verilen görevler, daha önce bu görevleri yapmakta olan personel </w:t>
      </w:r>
      <w:r w:rsidRPr="00AC3A8A">
        <w:rPr>
          <w:rFonts w:ascii="Times New Roman" w:eastAsia="Times New Roman" w:hAnsi="Times New Roman" w:cs="Times New Roman"/>
          <w:i/>
          <w:iCs/>
          <w:sz w:val="24"/>
          <w:szCs w:val="26"/>
          <w:lang w:eastAsia="tr-TR"/>
        </w:rPr>
        <w:lastRenderedPageBreak/>
        <w:t>ve birimler tarafından yürütülmeye devam edilir. Başkanlık, teşkilatını ve kadrolarını en geç altı ay içinde bu Kanun Hükmünde Kararnameye uygun hale getirir.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GEÇİCİ MADDE 4-</w:t>
      </w:r>
      <w:r w:rsidRPr="00AC3A8A">
        <w:rPr>
          <w:rFonts w:ascii="Times New Roman" w:eastAsia="Times New Roman" w:hAnsi="Times New Roman" w:cs="Times New Roman"/>
          <w:i/>
          <w:iCs/>
          <w:sz w:val="24"/>
          <w:szCs w:val="26"/>
          <w:lang w:eastAsia="tr-TR"/>
        </w:rPr>
        <w:t> (1) Bu Kanun Hükmünde Kararnamenin yayımı tarihinden itibaren bir yıl içinde;</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xml:space="preserve">a) Mesleğe özel yarışma sınavı ile girmiş ve belirli süreli meslek içi eğitimden sonra özel bir yeterlik sınavı sonunda 657 sayılı Kanunun 36 </w:t>
      </w:r>
      <w:proofErr w:type="spellStart"/>
      <w:r w:rsidRPr="00AC3A8A">
        <w:rPr>
          <w:rFonts w:ascii="Times New Roman" w:eastAsia="Times New Roman" w:hAnsi="Times New Roman" w:cs="Times New Roman"/>
          <w:i/>
          <w:iCs/>
          <w:sz w:val="24"/>
          <w:szCs w:val="26"/>
          <w:lang w:eastAsia="tr-TR"/>
        </w:rPr>
        <w:t>ncı</w:t>
      </w:r>
      <w:proofErr w:type="spellEnd"/>
      <w:r w:rsidRPr="00AC3A8A">
        <w:rPr>
          <w:rFonts w:ascii="Times New Roman" w:eastAsia="Times New Roman" w:hAnsi="Times New Roman" w:cs="Times New Roman"/>
          <w:i/>
          <w:iCs/>
          <w:sz w:val="24"/>
          <w:szCs w:val="26"/>
          <w:lang w:eastAsia="tr-TR"/>
        </w:rPr>
        <w:t xml:space="preserve"> maddesinin 'Ortak Hükümler' başlıklı bölümünün (A) fıkrasının (11) numaralı bendinde belirtilen kadrolara atanmış olanlar,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b) En az doktora diplomasına sahip öğretim elemanları,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i/>
          <w:iCs/>
          <w:sz w:val="24"/>
          <w:szCs w:val="26"/>
          <w:lang w:eastAsia="tr-TR"/>
        </w:rPr>
        <w:t xml:space="preserve">c) 657 sayılı Kanunun 48 inci maddesinde sayılan genel şartlar ile bu Kanun Hükmünde Kararnamenin 16 </w:t>
      </w:r>
      <w:proofErr w:type="spellStart"/>
      <w:r w:rsidRPr="00AC3A8A">
        <w:rPr>
          <w:rFonts w:ascii="Times New Roman" w:eastAsia="Times New Roman" w:hAnsi="Times New Roman" w:cs="Times New Roman"/>
          <w:i/>
          <w:iCs/>
          <w:sz w:val="24"/>
          <w:szCs w:val="26"/>
          <w:lang w:eastAsia="tr-TR"/>
        </w:rPr>
        <w:t>ncı</w:t>
      </w:r>
      <w:proofErr w:type="spellEnd"/>
      <w:r w:rsidRPr="00AC3A8A">
        <w:rPr>
          <w:rFonts w:ascii="Times New Roman" w:eastAsia="Times New Roman" w:hAnsi="Times New Roman" w:cs="Times New Roman"/>
          <w:i/>
          <w:iCs/>
          <w:sz w:val="24"/>
          <w:szCs w:val="26"/>
          <w:lang w:eastAsia="tr-TR"/>
        </w:rPr>
        <w:t xml:space="preserve"> maddesinin üçüncü fıkrasının (a) bendinde belirtilen eğitim şartını taşımaları ve Başkanlıkça belirlenecek yabancı dillerden Kamu Personeli Yabancı Dil Bilgisi Seviye Tespit Sınavından en az (C) düzeyinde puan almak veya Yükseköğretim Kurulunca buna denk kabul edilen ve uluslararası geçerliliği bulunan bir belgeye sahip olmak veya Kamu Personeli Yabancı Dil Bilgisi Seviye Tespit Sınavı veya Yükseköğretim Kurulunca bu sınava denk kabul edilen uluslararası geçerliliği bulunan sınavlarla ölçülmeyen yabancı diller için; ilgili dilde en az üç yıllık ortaöğretim veya ön lisans, lisans veya yüksek lisans diploması almış olmak ya da o dilin resmi dil olarak konuşulduğu ülke resmi makamları tarafından düzenlenen sınavda %70 oranında başarılı olmak kaydıyla yurtiçi ve yurtdışındaki üniversiteler, uluslararası kuruluşlar, ilgili meslek kuruluşları, araştırma merkezleri ve sivil toplum kuruluşlarında Başkanlığın görev alanıyla ilgili çalışan veya bu alanda eğitim almış kişiler ile kapatılan Başkanlıkta fiilen çalışmakta olan kişiler,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i/>
          <w:iCs/>
          <w:sz w:val="24"/>
          <w:szCs w:val="26"/>
          <w:lang w:eastAsia="tr-TR"/>
        </w:rPr>
        <w:t>kırk</w:t>
      </w:r>
      <w:proofErr w:type="gramEnd"/>
      <w:r w:rsidRPr="00AC3A8A">
        <w:rPr>
          <w:rFonts w:ascii="Times New Roman" w:eastAsia="Times New Roman" w:hAnsi="Times New Roman" w:cs="Times New Roman"/>
          <w:i/>
          <w:iCs/>
          <w:sz w:val="24"/>
          <w:szCs w:val="26"/>
          <w:lang w:eastAsia="tr-TR"/>
        </w:rPr>
        <w:t xml:space="preserve"> yaşından gün almamış olmak kaydıyla, Bakan onayı ile belirlenecek usul ve esaslara göre Bakan tarafından TİKA Uzmanı olarak atanabilir. Bu şekilde atanacakların sayısı elliyi geçemez.</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pacing w:val="-2"/>
          <w:sz w:val="24"/>
          <w:szCs w:val="26"/>
          <w:lang w:eastAsia="tr-TR"/>
        </w:rPr>
        <w:t>2) Bu </w:t>
      </w:r>
      <w:r w:rsidRPr="00AC3A8A">
        <w:rPr>
          <w:rFonts w:ascii="Times New Roman" w:eastAsia="Times New Roman" w:hAnsi="Times New Roman" w:cs="Times New Roman"/>
          <w:i/>
          <w:iCs/>
          <w:sz w:val="24"/>
          <w:szCs w:val="26"/>
          <w:lang w:eastAsia="tr-TR"/>
        </w:rPr>
        <w:t>Kanun Hükmünde Kararnamenin</w:t>
      </w:r>
      <w:r w:rsidRPr="00AC3A8A">
        <w:rPr>
          <w:rFonts w:ascii="Times New Roman" w:eastAsia="Times New Roman" w:hAnsi="Times New Roman" w:cs="Times New Roman"/>
          <w:i/>
          <w:iCs/>
          <w:spacing w:val="-2"/>
          <w:sz w:val="24"/>
          <w:szCs w:val="26"/>
          <w:lang w:eastAsia="tr-TR"/>
        </w:rPr>
        <w:t xml:space="preserve"> yayımı tarihinde Başkanlıkta mülga 4668 sayılı Kanunun 20 </w:t>
      </w:r>
      <w:proofErr w:type="spellStart"/>
      <w:r w:rsidRPr="00AC3A8A">
        <w:rPr>
          <w:rFonts w:ascii="Times New Roman" w:eastAsia="Times New Roman" w:hAnsi="Times New Roman" w:cs="Times New Roman"/>
          <w:i/>
          <w:iCs/>
          <w:spacing w:val="-2"/>
          <w:sz w:val="24"/>
          <w:szCs w:val="26"/>
          <w:lang w:eastAsia="tr-TR"/>
        </w:rPr>
        <w:t>nci</w:t>
      </w:r>
      <w:proofErr w:type="spellEnd"/>
      <w:r w:rsidRPr="00AC3A8A">
        <w:rPr>
          <w:rFonts w:ascii="Times New Roman" w:eastAsia="Times New Roman" w:hAnsi="Times New Roman" w:cs="Times New Roman"/>
          <w:i/>
          <w:iCs/>
          <w:spacing w:val="-2"/>
          <w:sz w:val="24"/>
          <w:szCs w:val="26"/>
          <w:lang w:eastAsia="tr-TR"/>
        </w:rPr>
        <w:t xml:space="preserve"> maddesine göre çalışmakta olanlardan birinci fıkraya göre TİKA Uzmanı kadrolarına atananların Başkanlıkta sözleşmeli personel pozisyonlarında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aybaşından itibaren hak kazanır ve önceki pozisyonlarında aldıkları mali ve sosyal haklar hakkında herhangi bir mahsuplaşma yapılmaz. Bu şekilde TİKA Uzmanı kadrolarına atananlara iş sonu tazminatı ödenmez. Bu personelin önceden iş sonu tazminatı ödenmiş süreleri hariç, iş sonu tazminatına esas olan toplam hizmet süreleri, </w:t>
      </w:r>
      <w:proofErr w:type="gramStart"/>
      <w:r w:rsidRPr="00AC3A8A">
        <w:rPr>
          <w:rFonts w:ascii="Times New Roman" w:eastAsia="Times New Roman" w:hAnsi="Times New Roman" w:cs="Times New Roman"/>
          <w:i/>
          <w:iCs/>
          <w:spacing w:val="-2"/>
          <w:sz w:val="24"/>
          <w:szCs w:val="26"/>
          <w:lang w:eastAsia="tr-TR"/>
        </w:rPr>
        <w:t>8/6/1949</w:t>
      </w:r>
      <w:proofErr w:type="gramEnd"/>
      <w:r w:rsidRPr="00AC3A8A">
        <w:rPr>
          <w:rFonts w:ascii="Times New Roman" w:eastAsia="Times New Roman" w:hAnsi="Times New Roman" w:cs="Times New Roman"/>
          <w:i/>
          <w:iCs/>
          <w:spacing w:val="-2"/>
          <w:sz w:val="24"/>
          <w:szCs w:val="26"/>
          <w:lang w:eastAsia="tr-TR"/>
        </w:rPr>
        <w:t xml:space="preserve"> tarihli ve 5434 sayılı Türkiye Cumhuriyeti Emekli Sandığı Kanunu uyarınca ödenecek emekli ikramiyesine esas toplam hizmet süresinin hesabında dikkate alınır. TİKA Uzmanı kadrolarına atananların pozisyonları başka bir işleme gerek kalmaksızın iptal edilmiş sayılır.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GEÇİCİ MADDE 5-</w:t>
      </w:r>
      <w:r w:rsidRPr="00AC3A8A">
        <w:rPr>
          <w:rFonts w:ascii="Times New Roman" w:eastAsia="Times New Roman" w:hAnsi="Times New Roman" w:cs="Times New Roman"/>
          <w:i/>
          <w:iCs/>
          <w:sz w:val="24"/>
          <w:szCs w:val="26"/>
          <w:lang w:eastAsia="tr-TR"/>
        </w:rPr>
        <w:t> (1) Bu Kanun Hükmünde Kararnamenin yayımı tarihinden itibaren bir yıl süreyle, 190 sayılı Kanun Hükmünde Kararnamenin 9 uncu maddesinin son fıkrasında yer alan sınırlama ile bağlı olmaksızın boş kadrolarda sınıf, unvan ve derece, dolu kadrolarda derece değişikliği yapmaya Bakanlar Kurulu yetkilidir.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lastRenderedPageBreak/>
        <w:t xml:space="preserve">(2) 2011 yılı için geçerli olmak üzere 6091 sayılı 2011 Yılı Merkezi Yönetim Bütçe Kanununun 22 </w:t>
      </w:r>
      <w:proofErr w:type="spellStart"/>
      <w:r w:rsidRPr="00AC3A8A">
        <w:rPr>
          <w:rFonts w:ascii="Times New Roman" w:eastAsia="Times New Roman" w:hAnsi="Times New Roman" w:cs="Times New Roman"/>
          <w:i/>
          <w:iCs/>
          <w:sz w:val="24"/>
          <w:szCs w:val="26"/>
          <w:lang w:eastAsia="tr-TR"/>
        </w:rPr>
        <w:t>nci</w:t>
      </w:r>
      <w:proofErr w:type="spellEnd"/>
      <w:r w:rsidRPr="00AC3A8A">
        <w:rPr>
          <w:rFonts w:ascii="Times New Roman" w:eastAsia="Times New Roman" w:hAnsi="Times New Roman" w:cs="Times New Roman"/>
          <w:i/>
          <w:iCs/>
          <w:sz w:val="24"/>
          <w:szCs w:val="26"/>
          <w:lang w:eastAsia="tr-TR"/>
        </w:rPr>
        <w:t xml:space="preserve"> maddesindeki sınırlamalara tabi olmaksızın Başkanlık kadrolarına atama yapılabilir.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21-</w:t>
      </w:r>
      <w:r w:rsidRPr="00AC3A8A">
        <w:rPr>
          <w:rFonts w:ascii="Times New Roman" w:eastAsia="Times New Roman" w:hAnsi="Times New Roman" w:cs="Times New Roman"/>
          <w:i/>
          <w:iCs/>
          <w:sz w:val="24"/>
          <w:szCs w:val="26"/>
          <w:lang w:eastAsia="tr-TR"/>
        </w:rPr>
        <w:t> (1) Bu Kanun Hükmünde Kararname yayımı tarihinde yürürlüğe girer.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MADDE 22-</w:t>
      </w:r>
      <w:r w:rsidRPr="00AC3A8A">
        <w:rPr>
          <w:rFonts w:ascii="Times New Roman" w:eastAsia="Times New Roman" w:hAnsi="Times New Roman" w:cs="Times New Roman"/>
          <w:i/>
          <w:iCs/>
          <w:sz w:val="24"/>
          <w:szCs w:val="26"/>
          <w:lang w:eastAsia="tr-TR"/>
        </w:rPr>
        <w:t> (1) Bu Kanun Hükmünde Kararnamenin hükümlerini Bakanlar Kurulu yürütür.'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b/>
          <w:bCs/>
          <w:i/>
          <w:iCs/>
          <w:color w:val="000000"/>
          <w:sz w:val="24"/>
          <w:szCs w:val="26"/>
          <w:lang w:eastAsia="tr-TR"/>
        </w:rPr>
        <w:t>(I) SAYILI CETVEL</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b/>
          <w:bCs/>
          <w:i/>
          <w:iCs/>
          <w:color w:val="000000"/>
          <w:sz w:val="24"/>
          <w:szCs w:val="26"/>
          <w:lang w:eastAsia="tr-TR"/>
        </w:rPr>
        <w:t>TÜRK İŞBİRLİĞİ VE KOORDİNASYON AJANSI BAŞKANLIĞI TEŞKİLATI</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bl>
      <w:tblPr>
        <w:tblW w:w="9665"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96"/>
        <w:gridCol w:w="2217"/>
        <w:gridCol w:w="5952"/>
      </w:tblGrid>
      <w:tr w:rsidR="00AC3A8A" w:rsidRPr="00AC3A8A" w:rsidTr="00AC3A8A">
        <w:trPr>
          <w:trHeight w:val="20"/>
          <w:tblCellSpacing w:w="0" w:type="dxa"/>
          <w:jc w:val="center"/>
        </w:trPr>
        <w:tc>
          <w:tcPr>
            <w:tcW w:w="1008"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Başkan</w:t>
            </w:r>
          </w:p>
        </w:tc>
        <w:tc>
          <w:tcPr>
            <w:tcW w:w="2303"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Başkan Yardımcıları</w:t>
            </w:r>
          </w:p>
        </w:tc>
        <w:tc>
          <w:tcPr>
            <w:tcW w:w="6354"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 Hizmet Birimleri</w:t>
            </w:r>
          </w:p>
        </w:tc>
      </w:tr>
      <w:tr w:rsidR="00AC3A8A" w:rsidRPr="00AC3A8A" w:rsidTr="00AC3A8A">
        <w:trPr>
          <w:trHeight w:val="20"/>
          <w:tblCellSpacing w:w="0" w:type="dxa"/>
          <w:jc w:val="center"/>
        </w:trPr>
        <w:tc>
          <w:tcPr>
            <w:tcW w:w="1008"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Başkan</w:t>
            </w:r>
          </w:p>
        </w:tc>
        <w:tc>
          <w:tcPr>
            <w:tcW w:w="2303"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Başkan Yardımcısı</w:t>
            </w:r>
          </w:p>
        </w:tc>
        <w:tc>
          <w:tcPr>
            <w:tcW w:w="6354"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1) Orta Asya ve Kafkaslar Dairesi Başkanlığı</w:t>
            </w:r>
          </w:p>
        </w:tc>
      </w:tr>
      <w:tr w:rsidR="00AC3A8A" w:rsidRPr="00AC3A8A" w:rsidTr="00AC3A8A">
        <w:trPr>
          <w:trHeight w:val="20"/>
          <w:tblCellSpacing w:w="0" w:type="dxa"/>
          <w:jc w:val="center"/>
        </w:trPr>
        <w:tc>
          <w:tcPr>
            <w:tcW w:w="1008"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2303"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Başkan Yardımcısı</w:t>
            </w:r>
          </w:p>
        </w:tc>
        <w:tc>
          <w:tcPr>
            <w:tcW w:w="6354"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2) Balkanlar ve Doğu Avrupa Dairesi Başkanlığı</w:t>
            </w:r>
          </w:p>
        </w:tc>
      </w:tr>
      <w:tr w:rsidR="00AC3A8A" w:rsidRPr="00AC3A8A" w:rsidTr="00AC3A8A">
        <w:trPr>
          <w:trHeight w:val="20"/>
          <w:tblCellSpacing w:w="0" w:type="dxa"/>
          <w:jc w:val="center"/>
        </w:trPr>
        <w:tc>
          <w:tcPr>
            <w:tcW w:w="1008"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2303"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Başkan Yardımcısı</w:t>
            </w:r>
          </w:p>
        </w:tc>
        <w:tc>
          <w:tcPr>
            <w:tcW w:w="6354"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3) Ortadoğu ve Afrika Dairesi Başkanlığı</w:t>
            </w:r>
          </w:p>
        </w:tc>
      </w:tr>
      <w:tr w:rsidR="00AC3A8A" w:rsidRPr="00AC3A8A" w:rsidTr="00AC3A8A">
        <w:trPr>
          <w:trHeight w:val="20"/>
          <w:tblCellSpacing w:w="0" w:type="dxa"/>
          <w:jc w:val="center"/>
        </w:trPr>
        <w:tc>
          <w:tcPr>
            <w:tcW w:w="1008"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2303"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6354"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4) Doğu ve Güney Asya, Pasifik ve Latin Amerika</w:t>
            </w:r>
          </w:p>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roofErr w:type="spellStart"/>
            <w:r w:rsidRPr="00AC3A8A">
              <w:rPr>
                <w:rFonts w:ascii="Times New Roman" w:eastAsia="Times New Roman" w:hAnsi="Times New Roman" w:cs="Times New Roman"/>
                <w:i/>
                <w:iCs/>
                <w:sz w:val="24"/>
                <w:szCs w:val="26"/>
                <w:lang w:eastAsia="tr-TR"/>
              </w:rPr>
              <w:t>DairesiBaşkanlığı</w:t>
            </w:r>
            <w:proofErr w:type="spellEnd"/>
          </w:p>
        </w:tc>
      </w:tr>
      <w:tr w:rsidR="00AC3A8A" w:rsidRPr="00AC3A8A" w:rsidTr="00AC3A8A">
        <w:trPr>
          <w:trHeight w:val="20"/>
          <w:tblCellSpacing w:w="0" w:type="dxa"/>
          <w:jc w:val="center"/>
        </w:trPr>
        <w:tc>
          <w:tcPr>
            <w:tcW w:w="1008"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2303"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6354"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5) Dış İlişkiler ve Ortaklıklar Dairesi Başkanlığı</w:t>
            </w:r>
          </w:p>
        </w:tc>
      </w:tr>
      <w:tr w:rsidR="00AC3A8A" w:rsidRPr="00AC3A8A" w:rsidTr="00AC3A8A">
        <w:trPr>
          <w:trHeight w:val="20"/>
          <w:tblCellSpacing w:w="0" w:type="dxa"/>
          <w:jc w:val="center"/>
        </w:trPr>
        <w:tc>
          <w:tcPr>
            <w:tcW w:w="1008"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2303"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6354"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6) Hukuk Müşavirliği</w:t>
            </w:r>
          </w:p>
        </w:tc>
      </w:tr>
      <w:tr w:rsidR="00AC3A8A" w:rsidRPr="00AC3A8A" w:rsidTr="00AC3A8A">
        <w:trPr>
          <w:trHeight w:val="20"/>
          <w:tblCellSpacing w:w="0" w:type="dxa"/>
          <w:jc w:val="center"/>
        </w:trPr>
        <w:tc>
          <w:tcPr>
            <w:tcW w:w="1008"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2303"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6354"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7) Strateji Geliştirme Dairesi Başkanlığı</w:t>
            </w:r>
          </w:p>
        </w:tc>
      </w:tr>
      <w:tr w:rsidR="00AC3A8A" w:rsidRPr="00AC3A8A" w:rsidTr="00AC3A8A">
        <w:trPr>
          <w:trHeight w:val="20"/>
          <w:tblCellSpacing w:w="0" w:type="dxa"/>
          <w:jc w:val="center"/>
        </w:trPr>
        <w:tc>
          <w:tcPr>
            <w:tcW w:w="1008"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2303"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6354" w:type="dxa"/>
            <w:tcBorders>
              <w:top w:val="single" w:sz="8" w:space="0" w:color="auto"/>
              <w:left w:val="single" w:sz="8" w:space="0" w:color="auto"/>
              <w:bottom w:val="single" w:sz="8" w:space="0" w:color="auto"/>
              <w:right w:val="single" w:sz="8" w:space="0" w:color="auto"/>
            </w:tcBorders>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8) İnsan Kaynakları ve Destek Hizmetleri</w:t>
            </w:r>
          </w:p>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Dairesi  Başkanlığı</w:t>
            </w:r>
          </w:p>
        </w:tc>
      </w:tr>
    </w:tbl>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b/>
          <w:bCs/>
          <w:i/>
          <w:iCs/>
          <w:color w:val="000000"/>
          <w:sz w:val="24"/>
          <w:szCs w:val="26"/>
          <w:lang w:eastAsia="tr-TR"/>
        </w:rPr>
        <w:t>(II) SAYILI CETVEL</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TÜRK İŞBİRLİĞİ VE KOORDİNASYON AJANSI BAŞKANLIĞI</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SÖZLEŞMELİ ÜCRET CETVELİ</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 (BRÜT TL)</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bl>
      <w:tblPr>
        <w:tblW w:w="8505" w:type="dxa"/>
        <w:jc w:val="center"/>
        <w:tblCellMar>
          <w:left w:w="0" w:type="dxa"/>
          <w:right w:w="0" w:type="dxa"/>
        </w:tblCellMar>
        <w:tblLook w:val="04A0" w:firstRow="1" w:lastRow="0" w:firstColumn="1" w:lastColumn="0" w:noHBand="0" w:noVBand="1"/>
      </w:tblPr>
      <w:tblGrid>
        <w:gridCol w:w="4771"/>
        <w:gridCol w:w="1867"/>
        <w:gridCol w:w="1867"/>
      </w:tblGrid>
      <w:tr w:rsidR="00AC3A8A" w:rsidRPr="00AC3A8A" w:rsidTr="00AC3A8A">
        <w:trPr>
          <w:trHeight w:val="20"/>
          <w:jc w:val="center"/>
        </w:trPr>
        <w:tc>
          <w:tcPr>
            <w:tcW w:w="4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GÖREV UNVANI</w:t>
            </w: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EN AZ</w:t>
            </w:r>
          </w:p>
        </w:tc>
        <w:tc>
          <w:tcPr>
            <w:tcW w:w="1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EN ÇOK</w:t>
            </w:r>
          </w:p>
        </w:tc>
      </w:tr>
      <w:tr w:rsidR="00AC3A8A" w:rsidRPr="00AC3A8A" w:rsidTr="00AC3A8A">
        <w:trPr>
          <w:trHeight w:val="20"/>
          <w:jc w:val="center"/>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Başkan</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0</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3.223,56</w:t>
            </w:r>
          </w:p>
        </w:tc>
      </w:tr>
      <w:tr w:rsidR="00AC3A8A" w:rsidRPr="00AC3A8A" w:rsidTr="00AC3A8A">
        <w:trPr>
          <w:trHeight w:val="20"/>
          <w:jc w:val="center"/>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Başkan Yardımcısı</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2.891,21</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3.027,08</w:t>
            </w:r>
          </w:p>
        </w:tc>
      </w:tr>
      <w:tr w:rsidR="00AC3A8A" w:rsidRPr="00AC3A8A" w:rsidTr="00AC3A8A">
        <w:trPr>
          <w:trHeight w:val="20"/>
          <w:jc w:val="center"/>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lastRenderedPageBreak/>
              <w:t>Daire Başkanı, I. Hukuk Müşaviri</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1.798,72</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2.475,77</w:t>
            </w:r>
          </w:p>
        </w:tc>
      </w:tr>
      <w:tr w:rsidR="00AC3A8A" w:rsidRPr="00AC3A8A" w:rsidTr="00AC3A8A">
        <w:trPr>
          <w:trHeight w:val="20"/>
          <w:jc w:val="center"/>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Uzmanı, Hukuk Müşaviri</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r>
      <w:tr w:rsidR="00AC3A8A" w:rsidRPr="00AC3A8A" w:rsidTr="00AC3A8A">
        <w:trPr>
          <w:trHeight w:val="20"/>
          <w:jc w:val="center"/>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Kadro derecesi 1</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1.798,72</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2.475,77</w:t>
            </w:r>
          </w:p>
        </w:tc>
      </w:tr>
      <w:tr w:rsidR="00AC3A8A" w:rsidRPr="00AC3A8A" w:rsidTr="00AC3A8A">
        <w:trPr>
          <w:trHeight w:val="20"/>
          <w:jc w:val="center"/>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Kadro derecesi 2</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1.766,16</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2.414,03</w:t>
            </w:r>
          </w:p>
        </w:tc>
      </w:tr>
      <w:tr w:rsidR="00AC3A8A" w:rsidRPr="00AC3A8A" w:rsidTr="00AC3A8A">
        <w:trPr>
          <w:trHeight w:val="20"/>
          <w:jc w:val="center"/>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Kadro derecesi 3</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1.747,08</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2.396,06</w:t>
            </w:r>
          </w:p>
        </w:tc>
      </w:tr>
      <w:tr w:rsidR="00AC3A8A" w:rsidRPr="00AC3A8A" w:rsidTr="00AC3A8A">
        <w:trPr>
          <w:trHeight w:val="20"/>
          <w:jc w:val="center"/>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Kadro derecesi 4</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1.729,11</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2.378,10</w:t>
            </w:r>
          </w:p>
        </w:tc>
      </w:tr>
      <w:tr w:rsidR="00AC3A8A" w:rsidRPr="00AC3A8A" w:rsidTr="00AC3A8A">
        <w:trPr>
          <w:trHeight w:val="20"/>
          <w:jc w:val="center"/>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Kadro derecesi 5</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1.711,14</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2.360,12</w:t>
            </w:r>
          </w:p>
        </w:tc>
      </w:tr>
      <w:tr w:rsidR="00AC3A8A" w:rsidRPr="00AC3A8A" w:rsidTr="00AC3A8A">
        <w:trPr>
          <w:trHeight w:val="20"/>
          <w:jc w:val="center"/>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Kadro derecesi 6</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1.692,06</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2.342,16</w:t>
            </w:r>
          </w:p>
        </w:tc>
      </w:tr>
      <w:tr w:rsidR="00AC3A8A" w:rsidRPr="00AC3A8A" w:rsidTr="00AC3A8A">
        <w:trPr>
          <w:trHeight w:val="20"/>
          <w:jc w:val="center"/>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Kadro derecesi 7</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1.674,10</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2.323,08</w:t>
            </w:r>
          </w:p>
        </w:tc>
      </w:tr>
      <w:tr w:rsidR="00AC3A8A" w:rsidRPr="00AC3A8A" w:rsidTr="00AC3A8A">
        <w:trPr>
          <w:trHeight w:val="20"/>
          <w:jc w:val="center"/>
        </w:trPr>
        <w:tc>
          <w:tcPr>
            <w:tcW w:w="4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 Yardımcısı</w:t>
            </w:r>
          </w:p>
        </w:tc>
        <w:tc>
          <w:tcPr>
            <w:tcW w:w="1310"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826,37</w:t>
            </w:r>
          </w:p>
        </w:tc>
        <w:tc>
          <w:tcPr>
            <w:tcW w:w="1566" w:type="dxa"/>
            <w:tcBorders>
              <w:top w:val="nil"/>
              <w:left w:val="nil"/>
              <w:bottom w:val="single" w:sz="8" w:space="0" w:color="auto"/>
              <w:right w:val="single" w:sz="8" w:space="0" w:color="auto"/>
            </w:tcBorders>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1.867,22</w:t>
            </w:r>
          </w:p>
        </w:tc>
      </w:tr>
    </w:tbl>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6"/>
          <w:lang w:eastAsia="tr-TR"/>
        </w:rPr>
      </w:pPr>
      <w:r w:rsidRPr="00AC3A8A">
        <w:rPr>
          <w:rFonts w:ascii="Times New Roman" w:eastAsia="Times New Roman" w:hAnsi="Times New Roman" w:cs="Times New Roman"/>
          <w:b/>
          <w:bCs/>
          <w:i/>
          <w:iCs/>
          <w:sz w:val="24"/>
          <w:szCs w:val="26"/>
          <w:lang w:eastAsia="tr-TR"/>
        </w:rPr>
        <w:t>(1 ) SAYILI LİSTE</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6"/>
          <w:lang w:eastAsia="tr-TR"/>
        </w:rPr>
      </w:pPr>
      <w:proofErr w:type="gramStart"/>
      <w:r w:rsidRPr="00AC3A8A">
        <w:rPr>
          <w:rFonts w:ascii="Times New Roman" w:eastAsia="Times New Roman" w:hAnsi="Times New Roman" w:cs="Times New Roman"/>
          <w:b/>
          <w:bCs/>
          <w:i/>
          <w:iCs/>
          <w:sz w:val="24"/>
          <w:szCs w:val="26"/>
          <w:lang w:eastAsia="tr-TR"/>
        </w:rPr>
        <w:t>KURUMU : TÜRK</w:t>
      </w:r>
      <w:proofErr w:type="gramEnd"/>
      <w:r w:rsidRPr="00AC3A8A">
        <w:rPr>
          <w:rFonts w:ascii="Times New Roman" w:eastAsia="Times New Roman" w:hAnsi="Times New Roman" w:cs="Times New Roman"/>
          <w:b/>
          <w:bCs/>
          <w:i/>
          <w:iCs/>
          <w:sz w:val="24"/>
          <w:szCs w:val="26"/>
          <w:lang w:eastAsia="tr-TR"/>
        </w:rPr>
        <w:t xml:space="preserve"> İŞBİRLİĞİ VE KOORDİNASYON AJANSI BAŞKANLIĞI</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6"/>
          <w:lang w:eastAsia="tr-TR"/>
        </w:rPr>
      </w:pPr>
      <w:proofErr w:type="gramStart"/>
      <w:r w:rsidRPr="00AC3A8A">
        <w:rPr>
          <w:rFonts w:ascii="Times New Roman" w:eastAsia="Times New Roman" w:hAnsi="Times New Roman" w:cs="Times New Roman"/>
          <w:b/>
          <w:bCs/>
          <w:i/>
          <w:iCs/>
          <w:sz w:val="24"/>
          <w:szCs w:val="26"/>
          <w:lang w:eastAsia="tr-TR"/>
        </w:rPr>
        <w:t>TEŞKİLATI : MERKEZ</w:t>
      </w:r>
      <w:proofErr w:type="gramEnd"/>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6"/>
          <w:lang w:eastAsia="tr-TR"/>
        </w:rPr>
      </w:pPr>
      <w:r w:rsidRPr="00AC3A8A">
        <w:rPr>
          <w:rFonts w:ascii="Times New Roman" w:eastAsia="Times New Roman" w:hAnsi="Times New Roman" w:cs="Times New Roman"/>
          <w:b/>
          <w:bCs/>
          <w:i/>
          <w:iCs/>
          <w:sz w:val="24"/>
          <w:szCs w:val="26"/>
          <w:lang w:eastAsia="tr-TR"/>
        </w:rPr>
        <w:t>İHDAS EDİLEN KADROLARIN</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bl>
      <w:tblPr>
        <w:tblW w:w="9026" w:type="dxa"/>
        <w:jc w:val="center"/>
        <w:tblCellMar>
          <w:left w:w="0" w:type="dxa"/>
          <w:right w:w="0" w:type="dxa"/>
        </w:tblCellMar>
        <w:tblLook w:val="04A0" w:firstRow="1" w:lastRow="0" w:firstColumn="1" w:lastColumn="0" w:noHBand="0" w:noVBand="1"/>
      </w:tblPr>
      <w:tblGrid>
        <w:gridCol w:w="1155"/>
        <w:gridCol w:w="3768"/>
        <w:gridCol w:w="1442"/>
        <w:gridCol w:w="1344"/>
        <w:gridCol w:w="1343"/>
      </w:tblGrid>
      <w:tr w:rsidR="00AC3A8A" w:rsidRPr="00AC3A8A" w:rsidTr="00AC3A8A">
        <w:trPr>
          <w:trHeight w:val="20"/>
          <w:jc w:val="center"/>
        </w:trPr>
        <w:tc>
          <w:tcPr>
            <w:tcW w:w="97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Sınıfı</w:t>
            </w:r>
          </w:p>
        </w:tc>
        <w:tc>
          <w:tcPr>
            <w:tcW w:w="44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Unvanı</w:t>
            </w:r>
          </w:p>
        </w:tc>
        <w:tc>
          <w:tcPr>
            <w:tcW w:w="105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Derecesi</w:t>
            </w:r>
          </w:p>
        </w:tc>
        <w:tc>
          <w:tcPr>
            <w:tcW w:w="158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Serbest Kadro</w:t>
            </w:r>
          </w:p>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Adedi</w:t>
            </w:r>
          </w:p>
        </w:tc>
        <w:tc>
          <w:tcPr>
            <w:tcW w:w="92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Toplam</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Başkan</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Başkan Yardımcısı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Orta Asya ve Kafkaslar Dairesi Başkanı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Balkanlar ve Doğu Avrupa Dairesi Başkanı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Ortadoğu ve Afrika Dairesi Başkanı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Doğu ve Güney Asya, Pasifik ve Latin Amerika Dairesi Başkanı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Dış İlişkiler ve Ortaklıklar Dairesi Başkanı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Strateji Geliştirme Dairesi Başkanı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İnsan Kaynakları ve Destek Hizmetleri Dairesi Başkanı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I. Hukuk Müşaviri</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lastRenderedPageBreak/>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Hukuk Müşaviri</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İç Denetçi</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AH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Avukat</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63</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63</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8</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8</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4</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34</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34</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13</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13</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37</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37</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15</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15</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4</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19</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19</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 Yardımcısı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9</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47</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47</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 Yardımcısı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TİKA Uzman Yardımcısı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9</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11</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Mali Hizmetler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Mali Hizmetler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Mali Hizmetler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Mali Hizmetler Uzmanı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Mali Hizmetler Uzman Yardımcısı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8</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7</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7</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Araştırmacı (Ö)</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1-13</w:t>
            </w:r>
          </w:p>
        </w:tc>
        <w:tc>
          <w:tcPr>
            <w:tcW w:w="1584"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10</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10</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Araştırmacı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1584"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Araştırmacı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c>
          <w:tcPr>
            <w:tcW w:w="1584"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2</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lastRenderedPageBreak/>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Veri Hazırlama ve Kontrol İşletmeni</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c>
          <w:tcPr>
            <w:tcW w:w="1584"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12</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12</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Veri Hazırlama ve Kontrol İşletmeni</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w:t>
            </w:r>
          </w:p>
        </w:tc>
        <w:tc>
          <w:tcPr>
            <w:tcW w:w="1584"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13</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13</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Veri Hazırlama ve Kontrol İşletmeni</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w:t>
            </w:r>
          </w:p>
        </w:tc>
        <w:tc>
          <w:tcPr>
            <w:tcW w:w="1584"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10</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10</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Veri Hazırlama ve Kontrol İşletmeni</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10</w:t>
            </w:r>
          </w:p>
        </w:tc>
        <w:tc>
          <w:tcPr>
            <w:tcW w:w="1584"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15</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15</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Programcı</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Çözümleyici</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Memur</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15</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15</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Sekreter</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Şoför</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5</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7</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7</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GİH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Şoför</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8</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YH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Bekçi</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YH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Hizmetli</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6</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3</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YH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Hizmetli</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7</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YH</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Hizmetli</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8</w:t>
            </w:r>
          </w:p>
        </w:tc>
        <w:tc>
          <w:tcPr>
            <w:tcW w:w="15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c>
          <w:tcPr>
            <w:tcW w:w="92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1</w:t>
            </w:r>
          </w:p>
        </w:tc>
      </w:tr>
      <w:tr w:rsidR="00AC3A8A" w:rsidRPr="00AC3A8A" w:rsidTr="00AC3A8A">
        <w:trPr>
          <w:trHeight w:val="20"/>
          <w:jc w:val="center"/>
        </w:trPr>
        <w:tc>
          <w:tcPr>
            <w:tcW w:w="970"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4491"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TOPLAM</w:t>
            </w:r>
          </w:p>
        </w:tc>
        <w:tc>
          <w:tcPr>
            <w:tcW w:w="105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c>
        <w:tc>
          <w:tcPr>
            <w:tcW w:w="158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400</w:t>
            </w:r>
          </w:p>
        </w:tc>
        <w:tc>
          <w:tcPr>
            <w:tcW w:w="927"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400</w:t>
            </w:r>
          </w:p>
        </w:tc>
      </w:tr>
    </w:tbl>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(2) SAYILI LİSTE</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C3A8A">
        <w:rPr>
          <w:rFonts w:ascii="Times New Roman" w:eastAsia="Times New Roman" w:hAnsi="Times New Roman" w:cs="Times New Roman"/>
          <w:b/>
          <w:bCs/>
          <w:i/>
          <w:iCs/>
          <w:color w:val="000000"/>
          <w:sz w:val="24"/>
          <w:szCs w:val="26"/>
          <w:lang w:eastAsia="tr-TR"/>
        </w:rPr>
        <w:t>KURUMU : TÜRK</w:t>
      </w:r>
      <w:proofErr w:type="gramEnd"/>
      <w:r w:rsidRPr="00AC3A8A">
        <w:rPr>
          <w:rFonts w:ascii="Times New Roman" w:eastAsia="Times New Roman" w:hAnsi="Times New Roman" w:cs="Times New Roman"/>
          <w:b/>
          <w:bCs/>
          <w:i/>
          <w:iCs/>
          <w:color w:val="000000"/>
          <w:sz w:val="24"/>
          <w:szCs w:val="26"/>
          <w:lang w:eastAsia="tr-TR"/>
        </w:rPr>
        <w:t xml:space="preserve"> İŞBİRLİĞİ VE KOORDİNASYON AJANSI BAŞKANLIĞI</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b/>
          <w:bCs/>
          <w:i/>
          <w:iCs/>
          <w:sz w:val="24"/>
          <w:szCs w:val="26"/>
          <w:lang w:eastAsia="tr-TR"/>
        </w:rPr>
        <w:t>TEŞKİLATI   : MERKEZ</w:t>
      </w:r>
      <w:proofErr w:type="gramEnd"/>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i/>
          <w:iCs/>
          <w:sz w:val="24"/>
          <w:szCs w:val="26"/>
          <w:lang w:eastAsia="tr-TR"/>
        </w:rPr>
        <w:t>İHDAS EDİLEN KADROLARIN</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 </w:t>
      </w:r>
    </w:p>
    <w:tbl>
      <w:tblPr>
        <w:tblW w:w="9396" w:type="dxa"/>
        <w:jc w:val="center"/>
        <w:tblCellMar>
          <w:left w:w="0" w:type="dxa"/>
          <w:right w:w="0" w:type="dxa"/>
        </w:tblCellMar>
        <w:tblLook w:val="04A0" w:firstRow="1" w:lastRow="0" w:firstColumn="1" w:lastColumn="0" w:noHBand="0" w:noVBand="1"/>
      </w:tblPr>
      <w:tblGrid>
        <w:gridCol w:w="1356"/>
        <w:gridCol w:w="4209"/>
        <w:gridCol w:w="1702"/>
        <w:gridCol w:w="1556"/>
        <w:gridCol w:w="1583"/>
      </w:tblGrid>
      <w:tr w:rsidR="00AC3A8A" w:rsidRPr="00AC3A8A" w:rsidTr="00AC3A8A">
        <w:trPr>
          <w:trHeight w:val="20"/>
          <w:jc w:val="center"/>
        </w:trPr>
        <w:tc>
          <w:tcPr>
            <w:tcW w:w="108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Sınıfı</w:t>
            </w:r>
          </w:p>
        </w:tc>
        <w:tc>
          <w:tcPr>
            <w:tcW w:w="420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Unvanı</w:t>
            </w:r>
          </w:p>
        </w:tc>
        <w:tc>
          <w:tcPr>
            <w:tcW w:w="105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Derecesi</w:t>
            </w:r>
          </w:p>
        </w:tc>
        <w:tc>
          <w:tcPr>
            <w:tcW w:w="15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Serbest Kadro Adedi</w:t>
            </w:r>
          </w:p>
        </w:tc>
        <w:tc>
          <w:tcPr>
            <w:tcW w:w="152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i/>
                <w:iCs/>
                <w:sz w:val="24"/>
                <w:szCs w:val="26"/>
                <w:lang w:eastAsia="tr-TR"/>
              </w:rPr>
              <w:t>Toplam</w:t>
            </w:r>
          </w:p>
        </w:tc>
      </w:tr>
      <w:tr w:rsidR="00AC3A8A" w:rsidRPr="00AC3A8A" w:rsidTr="00AC3A8A">
        <w:trPr>
          <w:trHeight w:val="20"/>
          <w:jc w:val="center"/>
        </w:trPr>
        <w:tc>
          <w:tcPr>
            <w:tcW w:w="108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GİH</w:t>
            </w:r>
          </w:p>
        </w:tc>
        <w:tc>
          <w:tcPr>
            <w:tcW w:w="4209"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Başkanlık Müşaviri</w:t>
            </w:r>
          </w:p>
        </w:tc>
        <w:tc>
          <w:tcPr>
            <w:tcW w:w="10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1</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7</w:t>
            </w:r>
          </w:p>
        </w:tc>
        <w:tc>
          <w:tcPr>
            <w:tcW w:w="152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7</w:t>
            </w:r>
          </w:p>
        </w:tc>
      </w:tr>
      <w:tr w:rsidR="00AC3A8A" w:rsidRPr="00AC3A8A" w:rsidTr="00AC3A8A">
        <w:trPr>
          <w:trHeight w:val="20"/>
          <w:jc w:val="center"/>
        </w:trPr>
        <w:tc>
          <w:tcPr>
            <w:tcW w:w="108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GİH</w:t>
            </w:r>
          </w:p>
        </w:tc>
        <w:tc>
          <w:tcPr>
            <w:tcW w:w="4209"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Araştırmacı</w:t>
            </w:r>
          </w:p>
        </w:tc>
        <w:tc>
          <w:tcPr>
            <w:tcW w:w="105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1</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10</w:t>
            </w:r>
          </w:p>
        </w:tc>
        <w:tc>
          <w:tcPr>
            <w:tcW w:w="152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10</w:t>
            </w:r>
          </w:p>
        </w:tc>
      </w:tr>
      <w:tr w:rsidR="00AC3A8A" w:rsidRPr="00AC3A8A" w:rsidTr="00AC3A8A">
        <w:trPr>
          <w:trHeight w:val="20"/>
          <w:jc w:val="center"/>
        </w:trPr>
        <w:tc>
          <w:tcPr>
            <w:tcW w:w="108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lastRenderedPageBreak/>
              <w:t> </w:t>
            </w:r>
          </w:p>
        </w:tc>
        <w:tc>
          <w:tcPr>
            <w:tcW w:w="4209"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TOPLAM</w:t>
            </w:r>
          </w:p>
        </w:tc>
        <w:tc>
          <w:tcPr>
            <w:tcW w:w="1058"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 </w:t>
            </w:r>
          </w:p>
        </w:tc>
        <w:tc>
          <w:tcPr>
            <w:tcW w:w="1524" w:type="dxa"/>
            <w:tcBorders>
              <w:top w:val="nil"/>
              <w:left w:val="nil"/>
              <w:bottom w:val="single" w:sz="8" w:space="0" w:color="auto"/>
              <w:right w:val="single" w:sz="8" w:space="0" w:color="auto"/>
            </w:tcBorders>
            <w:noWrap/>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17</w:t>
            </w:r>
          </w:p>
        </w:tc>
        <w:tc>
          <w:tcPr>
            <w:tcW w:w="1524" w:type="dxa"/>
            <w:tcBorders>
              <w:top w:val="nil"/>
              <w:left w:val="nil"/>
              <w:bottom w:val="single" w:sz="8" w:space="0" w:color="auto"/>
              <w:right w:val="single" w:sz="8" w:space="0" w:color="auto"/>
            </w:tcBorders>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17</w:t>
            </w:r>
          </w:p>
        </w:tc>
      </w:tr>
    </w:tbl>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B- Dayanılan Anayasa Kuralları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Dava dilekçesinde, Anayasa'nın Başlangıç'ı ile 2</w:t>
      </w:r>
      <w:proofErr w:type="gramStart"/>
      <w:r w:rsidRPr="00AC3A8A">
        <w:rPr>
          <w:rFonts w:ascii="Times New Roman" w:eastAsia="Times New Roman" w:hAnsi="Times New Roman" w:cs="Times New Roman"/>
          <w:sz w:val="24"/>
          <w:szCs w:val="26"/>
          <w:lang w:eastAsia="tr-TR"/>
        </w:rPr>
        <w:t>.,</w:t>
      </w:r>
      <w:proofErr w:type="gramEnd"/>
      <w:r w:rsidRPr="00AC3A8A">
        <w:rPr>
          <w:rFonts w:ascii="Times New Roman" w:eastAsia="Times New Roman" w:hAnsi="Times New Roman" w:cs="Times New Roman"/>
          <w:sz w:val="24"/>
          <w:szCs w:val="26"/>
          <w:lang w:eastAsia="tr-TR"/>
        </w:rPr>
        <w:t xml:space="preserve"> 7., 87., 91., 123. ve 163. maddelerine dayanılmıştır.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III- İLK İNCELEME</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b/>
          <w:bCs/>
          <w:sz w:val="24"/>
          <w:szCs w:val="26"/>
          <w:lang w:eastAsia="tr-TR"/>
        </w:rPr>
        <w:t>A- </w:t>
      </w:r>
      <w:r w:rsidRPr="00AC3A8A">
        <w:rPr>
          <w:rFonts w:ascii="Times New Roman" w:eastAsia="Times New Roman" w:hAnsi="Times New Roman" w:cs="Times New Roman"/>
          <w:sz w:val="24"/>
          <w:szCs w:val="26"/>
          <w:lang w:eastAsia="tr-TR"/>
        </w:rPr>
        <w:t xml:space="preserve">Anayasa Mahkemesi </w:t>
      </w:r>
      <w:proofErr w:type="spellStart"/>
      <w:r w:rsidRPr="00AC3A8A">
        <w:rPr>
          <w:rFonts w:ascii="Times New Roman" w:eastAsia="Times New Roman" w:hAnsi="Times New Roman" w:cs="Times New Roman"/>
          <w:sz w:val="24"/>
          <w:szCs w:val="26"/>
          <w:lang w:eastAsia="tr-TR"/>
        </w:rPr>
        <w:t>İçtüzüğü'nün</w:t>
      </w:r>
      <w:proofErr w:type="spellEnd"/>
      <w:r w:rsidRPr="00AC3A8A">
        <w:rPr>
          <w:rFonts w:ascii="Times New Roman" w:eastAsia="Times New Roman" w:hAnsi="Times New Roman" w:cs="Times New Roman"/>
          <w:sz w:val="24"/>
          <w:szCs w:val="26"/>
          <w:lang w:eastAsia="tr-TR"/>
        </w:rPr>
        <w:t xml:space="preserve"> 8. maddesi uyarınca </w:t>
      </w:r>
      <w:proofErr w:type="spellStart"/>
      <w:r w:rsidRPr="00AC3A8A">
        <w:rPr>
          <w:rFonts w:ascii="Times New Roman" w:eastAsia="Times New Roman" w:hAnsi="Times New Roman" w:cs="Times New Roman"/>
          <w:sz w:val="24"/>
          <w:szCs w:val="26"/>
          <w:lang w:eastAsia="tr-TR"/>
        </w:rPr>
        <w:t>Serruh</w:t>
      </w:r>
      <w:proofErr w:type="spellEnd"/>
      <w:r w:rsidRPr="00AC3A8A">
        <w:rPr>
          <w:rFonts w:ascii="Times New Roman" w:eastAsia="Times New Roman" w:hAnsi="Times New Roman" w:cs="Times New Roman"/>
          <w:sz w:val="24"/>
          <w:szCs w:val="26"/>
          <w:lang w:eastAsia="tr-TR"/>
        </w:rPr>
        <w:t xml:space="preserve"> KALELİ, Alparslan ALTAN, Fulya KANTARCIOĞLU, Mehmet ERTEN, Serdar ÖZGÜLDÜR, Osman </w:t>
      </w:r>
      <w:proofErr w:type="spellStart"/>
      <w:r w:rsidRPr="00AC3A8A">
        <w:rPr>
          <w:rFonts w:ascii="Times New Roman" w:eastAsia="Times New Roman" w:hAnsi="Times New Roman" w:cs="Times New Roman"/>
          <w:sz w:val="24"/>
          <w:szCs w:val="26"/>
          <w:lang w:eastAsia="tr-TR"/>
        </w:rPr>
        <w:t>Alifeyyaz</w:t>
      </w:r>
      <w:proofErr w:type="spellEnd"/>
      <w:r w:rsidRPr="00AC3A8A">
        <w:rPr>
          <w:rFonts w:ascii="Times New Roman" w:eastAsia="Times New Roman" w:hAnsi="Times New Roman" w:cs="Times New Roman"/>
          <w:sz w:val="24"/>
          <w:szCs w:val="26"/>
          <w:lang w:eastAsia="tr-TR"/>
        </w:rPr>
        <w:t xml:space="preserve"> PAKSÜT, Zehra Ayla PERKTAŞ, Recep KÖMÜRCÜ, Burhan ÜSTÜN, Engin YILDIRIM, Nuri NECİPOĞLU, </w:t>
      </w:r>
      <w:proofErr w:type="spellStart"/>
      <w:r w:rsidRPr="00AC3A8A">
        <w:rPr>
          <w:rFonts w:ascii="Times New Roman" w:eastAsia="Times New Roman" w:hAnsi="Times New Roman" w:cs="Times New Roman"/>
          <w:sz w:val="24"/>
          <w:szCs w:val="26"/>
          <w:lang w:eastAsia="tr-TR"/>
        </w:rPr>
        <w:t>Hicabi</w:t>
      </w:r>
      <w:proofErr w:type="spellEnd"/>
      <w:r w:rsidRPr="00AC3A8A">
        <w:rPr>
          <w:rFonts w:ascii="Times New Roman" w:eastAsia="Times New Roman" w:hAnsi="Times New Roman" w:cs="Times New Roman"/>
          <w:sz w:val="24"/>
          <w:szCs w:val="26"/>
          <w:lang w:eastAsia="tr-TR"/>
        </w:rPr>
        <w:t xml:space="preserve"> DURSUN, Celal Mümtaz AKINCI, Erdal </w:t>
      </w:r>
      <w:proofErr w:type="spellStart"/>
      <w:r w:rsidRPr="00AC3A8A">
        <w:rPr>
          <w:rFonts w:ascii="Times New Roman" w:eastAsia="Times New Roman" w:hAnsi="Times New Roman" w:cs="Times New Roman"/>
          <w:sz w:val="24"/>
          <w:szCs w:val="26"/>
          <w:lang w:eastAsia="tr-TR"/>
        </w:rPr>
        <w:t>TERCAN'ın</w:t>
      </w:r>
      <w:proofErr w:type="spellEnd"/>
      <w:r w:rsidRPr="00AC3A8A">
        <w:rPr>
          <w:rFonts w:ascii="Times New Roman" w:eastAsia="Times New Roman" w:hAnsi="Times New Roman" w:cs="Times New Roman"/>
          <w:sz w:val="24"/>
          <w:szCs w:val="26"/>
          <w:lang w:eastAsia="tr-TR"/>
        </w:rPr>
        <w:t xml:space="preserve"> katılımlarıyla 12.1.2012 günü yapılan ilk inceleme toplantısında, öncelikle Anayasa Mahkemesi Başkanı Haşim KILIÇ hakkındaki reddi hâkim talebi görüşülmüştür.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 xml:space="preserve">Dava dilekçesinde, Anayasa Mahkemesi Başkanı Haşim </w:t>
      </w:r>
      <w:proofErr w:type="spellStart"/>
      <w:r w:rsidRPr="00AC3A8A">
        <w:rPr>
          <w:rFonts w:ascii="Times New Roman" w:eastAsia="Times New Roman" w:hAnsi="Times New Roman" w:cs="Times New Roman"/>
          <w:sz w:val="24"/>
          <w:szCs w:val="26"/>
          <w:lang w:eastAsia="tr-TR"/>
        </w:rPr>
        <w:t>KILIÇ'ın</w:t>
      </w:r>
      <w:proofErr w:type="spellEnd"/>
      <w:r w:rsidRPr="00AC3A8A">
        <w:rPr>
          <w:rFonts w:ascii="Times New Roman" w:eastAsia="Times New Roman" w:hAnsi="Times New Roman" w:cs="Times New Roman"/>
          <w:sz w:val="24"/>
          <w:szCs w:val="26"/>
          <w:lang w:eastAsia="tr-TR"/>
        </w:rPr>
        <w:t xml:space="preserve">, kamuoyunda </w:t>
      </w:r>
      <w:proofErr w:type="spellStart"/>
      <w:r w:rsidRPr="00AC3A8A">
        <w:rPr>
          <w:rFonts w:ascii="Times New Roman" w:eastAsia="Times New Roman" w:hAnsi="Times New Roman" w:cs="Times New Roman"/>
          <w:sz w:val="24"/>
          <w:szCs w:val="26"/>
          <w:lang w:eastAsia="tr-TR"/>
        </w:rPr>
        <w:t>Wikileaks</w:t>
      </w:r>
      <w:proofErr w:type="spellEnd"/>
      <w:r w:rsidRPr="00AC3A8A">
        <w:rPr>
          <w:rFonts w:ascii="Times New Roman" w:eastAsia="Times New Roman" w:hAnsi="Times New Roman" w:cs="Times New Roman"/>
          <w:sz w:val="24"/>
          <w:szCs w:val="26"/>
          <w:lang w:eastAsia="tr-TR"/>
        </w:rPr>
        <w:t xml:space="preserve"> belgeleri olarak bilinen ve bir internet sitesinde yer alan bilgilere göre, 2003 yılında ABD Büyükelçisine Cumhuriyet Halk Partisi aleyhinde bir takım beyanlarda bulunduğu, 25.4.2011 tarihinde Anayasa Mahkemesinin 49. Kuruluş </w:t>
      </w:r>
      <w:proofErr w:type="spellStart"/>
      <w:r w:rsidRPr="00AC3A8A">
        <w:rPr>
          <w:rFonts w:ascii="Times New Roman" w:eastAsia="Times New Roman" w:hAnsi="Times New Roman" w:cs="Times New Roman"/>
          <w:sz w:val="24"/>
          <w:szCs w:val="26"/>
          <w:lang w:eastAsia="tr-TR"/>
        </w:rPr>
        <w:t>Yıldönümü'nde</w:t>
      </w:r>
      <w:proofErr w:type="spellEnd"/>
      <w:r w:rsidRPr="00AC3A8A">
        <w:rPr>
          <w:rFonts w:ascii="Times New Roman" w:eastAsia="Times New Roman" w:hAnsi="Times New Roman" w:cs="Times New Roman"/>
          <w:sz w:val="24"/>
          <w:szCs w:val="26"/>
          <w:lang w:eastAsia="tr-TR"/>
        </w:rPr>
        <w:t xml:space="preserve"> yaptığı açılış konuşmasında </w:t>
      </w:r>
      <w:r w:rsidRPr="00AC3A8A">
        <w:rPr>
          <w:rFonts w:ascii="Times New Roman" w:eastAsia="Times New Roman" w:hAnsi="Times New Roman" w:cs="Times New Roman"/>
          <w:i/>
          <w:iCs/>
          <w:sz w:val="24"/>
          <w:szCs w:val="26"/>
          <w:lang w:eastAsia="tr-TR"/>
        </w:rPr>
        <w:t>'Ümit ediyorum ki bu gayret, Anayasa Mahkemesine dava açmak suretiyle sorun çözme kolaycılığını da ortadan kaldıracaktır.'</w:t>
      </w:r>
      <w:r w:rsidRPr="00AC3A8A">
        <w:rPr>
          <w:rFonts w:ascii="Times New Roman" w:eastAsia="Times New Roman" w:hAnsi="Times New Roman" w:cs="Times New Roman"/>
          <w:sz w:val="24"/>
          <w:szCs w:val="26"/>
          <w:lang w:eastAsia="tr-TR"/>
        </w:rPr>
        <w:t> ifadelerine yer verdiği, ayrıca 6223 sayılı Yetki Kanunu'nun iptali istemiyle açılan davada verilen kararda açıklanan görüşünün daha önceki kararlarda yer alan görüşlerinden farklı olduğu, bu nedenlerle Cumhuriyet Halk Partisinin tarafı olduğu davalarda tarafsız olarak karar veremeyeceği ileri sürülerek 6216 sayılı Kanun'un 59. maddesinin (1) numaralı fıkrasının (d) bendi ile 60. maddesinin (1) numaralı fıkrası uyarınca reddi talep edilmiştir.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Hâkimin reddi kurumu, hâkimin bakacağı davada tarafsızlığını sağlamaya yönelik olup temel bir hak olan adil yargılanma hakkıyla ilişkilidir. Nitekim herkesin, kanuni ve tarafsız bir mahkeme önünde yargılanma hakkı bulunmaktadır. Bu nedenle hukukumuzda, hâkimin tarafsız kalamayacağı varsayılan veya tarafsızlığından kuşku duyulabilecek durumlarda, hâkimin kendi mahkemesinin yetki ve görevine giren belli bir davaya bakamayacağı veya reddedilebileceği kabul edilmiştir. Herkesin, tarafı olduğu davada hâkimin reddi talebinde bulunmak hakkı var ise de talebin incelenebilmesi için bazı </w:t>
      </w:r>
      <w:proofErr w:type="spellStart"/>
      <w:r w:rsidRPr="00AC3A8A">
        <w:rPr>
          <w:rFonts w:ascii="Times New Roman" w:eastAsia="Times New Roman" w:hAnsi="Times New Roman" w:cs="Times New Roman"/>
          <w:sz w:val="24"/>
          <w:szCs w:val="26"/>
          <w:lang w:eastAsia="tr-TR"/>
        </w:rPr>
        <w:t>usuli</w:t>
      </w:r>
      <w:proofErr w:type="spellEnd"/>
      <w:r w:rsidRPr="00AC3A8A">
        <w:rPr>
          <w:rFonts w:ascii="Times New Roman" w:eastAsia="Times New Roman" w:hAnsi="Times New Roman" w:cs="Times New Roman"/>
          <w:sz w:val="24"/>
          <w:szCs w:val="26"/>
          <w:lang w:eastAsia="tr-TR"/>
        </w:rPr>
        <w:t xml:space="preserve"> şartların yerine getirilmesi gerekmektedir. Bu şartların gerçekleşmesi durumunda talep içerik yönünden incelenebilecektir.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 xml:space="preserve">6216 sayılı Kanun'un 59. maddesinin (1) numaralı fıkrasının (d) bendinde, Anayasa Mahkemesi Başkanı ve üyelerinin, </w:t>
      </w:r>
      <w:proofErr w:type="spellStart"/>
      <w:r w:rsidRPr="00AC3A8A">
        <w:rPr>
          <w:rFonts w:ascii="Times New Roman" w:eastAsia="Times New Roman" w:hAnsi="Times New Roman" w:cs="Times New Roman"/>
          <w:sz w:val="24"/>
          <w:szCs w:val="26"/>
          <w:lang w:eastAsia="tr-TR"/>
        </w:rPr>
        <w:t>istişarî</w:t>
      </w:r>
      <w:proofErr w:type="spellEnd"/>
      <w:r w:rsidRPr="00AC3A8A">
        <w:rPr>
          <w:rFonts w:ascii="Times New Roman" w:eastAsia="Times New Roman" w:hAnsi="Times New Roman" w:cs="Times New Roman"/>
          <w:sz w:val="24"/>
          <w:szCs w:val="26"/>
          <w:lang w:eastAsia="tr-TR"/>
        </w:rPr>
        <w:t xml:space="preserve"> görüş ve düşüncelerini ifade etmiş olduğu dava ve işlere bakamayacakları; 60. maddesinin (1) numaralı fıkrasında, Anayasa Mahkemesi Başkanı ve üyelerinin tarafsız hareket edemeyecekleri kanısını haklı kılan hallerin olduğu iddiası ile </w:t>
      </w:r>
      <w:proofErr w:type="spellStart"/>
      <w:r w:rsidRPr="00AC3A8A">
        <w:rPr>
          <w:rFonts w:ascii="Times New Roman" w:eastAsia="Times New Roman" w:hAnsi="Times New Roman" w:cs="Times New Roman"/>
          <w:sz w:val="24"/>
          <w:szCs w:val="26"/>
          <w:lang w:eastAsia="tr-TR"/>
        </w:rPr>
        <w:t>reddolunabileceği</w:t>
      </w:r>
      <w:proofErr w:type="spellEnd"/>
      <w:r w:rsidRPr="00AC3A8A">
        <w:rPr>
          <w:rFonts w:ascii="Times New Roman" w:eastAsia="Times New Roman" w:hAnsi="Times New Roman" w:cs="Times New Roman"/>
          <w:sz w:val="24"/>
          <w:szCs w:val="26"/>
          <w:lang w:eastAsia="tr-TR"/>
        </w:rPr>
        <w:t xml:space="preserve">; (2) numaralı fıkrasında, bu takdirde, Genel Kurul ya da bölümlerde ilgili üye katılmaksızın ret konusu hakkında kesin karar verileceği; (5) numaralı fıkrasında ise ret talebinin kötü niyetle yapıldığının anlaşılması ve esas yönünden kabul edilmemesi hâlinde, talepte bulunanların her birine Mahkemece </w:t>
      </w:r>
      <w:proofErr w:type="spellStart"/>
      <w:r w:rsidRPr="00AC3A8A">
        <w:rPr>
          <w:rFonts w:ascii="Times New Roman" w:eastAsia="Times New Roman" w:hAnsi="Times New Roman" w:cs="Times New Roman"/>
          <w:sz w:val="24"/>
          <w:szCs w:val="26"/>
          <w:lang w:eastAsia="tr-TR"/>
        </w:rPr>
        <w:t>beşyüz</w:t>
      </w:r>
      <w:proofErr w:type="spellEnd"/>
      <w:r w:rsidRPr="00AC3A8A">
        <w:rPr>
          <w:rFonts w:ascii="Times New Roman" w:eastAsia="Times New Roman" w:hAnsi="Times New Roman" w:cs="Times New Roman"/>
          <w:sz w:val="24"/>
          <w:szCs w:val="26"/>
          <w:lang w:eastAsia="tr-TR"/>
        </w:rPr>
        <w:t xml:space="preserve"> Türk Lirasından </w:t>
      </w:r>
      <w:proofErr w:type="spellStart"/>
      <w:r w:rsidRPr="00AC3A8A">
        <w:rPr>
          <w:rFonts w:ascii="Times New Roman" w:eastAsia="Times New Roman" w:hAnsi="Times New Roman" w:cs="Times New Roman"/>
          <w:sz w:val="24"/>
          <w:szCs w:val="26"/>
          <w:lang w:eastAsia="tr-TR"/>
        </w:rPr>
        <w:t>beşbin</w:t>
      </w:r>
      <w:proofErr w:type="spellEnd"/>
      <w:r w:rsidRPr="00AC3A8A">
        <w:rPr>
          <w:rFonts w:ascii="Times New Roman" w:eastAsia="Times New Roman" w:hAnsi="Times New Roman" w:cs="Times New Roman"/>
          <w:sz w:val="24"/>
          <w:szCs w:val="26"/>
          <w:lang w:eastAsia="tr-TR"/>
        </w:rPr>
        <w:t xml:space="preserve"> Türk Lirasına kadar disiplin para cezası verileceği kurala bağlanmıştır.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Dava dilekçesinde hâkimin reddi talebi yönünden dayanılan hususlardan biri </w:t>
      </w:r>
      <w:proofErr w:type="spellStart"/>
      <w:r w:rsidRPr="00AC3A8A">
        <w:rPr>
          <w:rFonts w:ascii="Times New Roman" w:eastAsia="Times New Roman" w:hAnsi="Times New Roman" w:cs="Times New Roman"/>
          <w:sz w:val="24"/>
          <w:szCs w:val="26"/>
          <w:lang w:eastAsia="tr-TR"/>
        </w:rPr>
        <w:t>Wikileaks</w:t>
      </w:r>
      <w:proofErr w:type="spellEnd"/>
      <w:r w:rsidRPr="00AC3A8A">
        <w:rPr>
          <w:rFonts w:ascii="Times New Roman" w:eastAsia="Times New Roman" w:hAnsi="Times New Roman" w:cs="Times New Roman"/>
          <w:sz w:val="24"/>
          <w:szCs w:val="26"/>
          <w:lang w:eastAsia="tr-TR"/>
        </w:rPr>
        <w:t xml:space="preserve"> belgeleri olarak bilinen belgelerde yer aldığı ileri sürülen bilgilerdir. Ancak, bu belgelerin gerçekte var olup olmadığı kanıtlanamadığı gibi içerdiği bilgilerin doğru olup olmadığı da </w:t>
      </w:r>
      <w:r w:rsidRPr="00AC3A8A">
        <w:rPr>
          <w:rFonts w:ascii="Times New Roman" w:eastAsia="Times New Roman" w:hAnsi="Times New Roman" w:cs="Times New Roman"/>
          <w:sz w:val="24"/>
          <w:szCs w:val="26"/>
          <w:lang w:eastAsia="tr-TR"/>
        </w:rPr>
        <w:lastRenderedPageBreak/>
        <w:t xml:space="preserve">ortaya konulabilmiş değildir. Aksine, belgelerde ismi geçen birçok kişi gibi Anayasa Mahkemesi Başkanı Haşim KILIÇ tarafından da kamuoyunun bilgisine sunuldukları ilk andan itibaren anılan belgelerde var olduğu ileri sürülen bilgiler açıkça yalanlanmıştır. </w:t>
      </w:r>
      <w:proofErr w:type="gramStart"/>
      <w:r w:rsidRPr="00AC3A8A">
        <w:rPr>
          <w:rFonts w:ascii="Times New Roman" w:eastAsia="Times New Roman" w:hAnsi="Times New Roman" w:cs="Times New Roman"/>
          <w:sz w:val="24"/>
          <w:szCs w:val="26"/>
          <w:lang w:eastAsia="tr-TR"/>
        </w:rPr>
        <w:t xml:space="preserve">Ret talebi yönünden dayanılan hususlardan biri olan açılış konuşmasındaki sözler, Türk siyasal yaşamındaki uzlaşma kültürü eksikliğine ve temel siyasal sorunların siyasi arenada çözümü yerine yargı kurumlarına havale edilmesi eğilimine yönelik genel ve kişisel nitelikte bir eleştiri olup somut bir davaya ilişkin herhangi bir görüş veya düşünce içermediği gibi somut bir siyasi partiyi de hedef almamaktadır. </w:t>
      </w:r>
      <w:proofErr w:type="gramEnd"/>
      <w:r w:rsidRPr="00AC3A8A">
        <w:rPr>
          <w:rFonts w:ascii="Times New Roman" w:eastAsia="Times New Roman" w:hAnsi="Times New Roman" w:cs="Times New Roman"/>
          <w:sz w:val="24"/>
          <w:szCs w:val="26"/>
          <w:lang w:eastAsia="tr-TR"/>
        </w:rPr>
        <w:t xml:space="preserve">Ret talebine dayanak yapılan hususlardan biri olan Anayasa Mahkemesi Başkanı Haşim </w:t>
      </w:r>
      <w:proofErr w:type="spellStart"/>
      <w:r w:rsidRPr="00AC3A8A">
        <w:rPr>
          <w:rFonts w:ascii="Times New Roman" w:eastAsia="Times New Roman" w:hAnsi="Times New Roman" w:cs="Times New Roman"/>
          <w:sz w:val="24"/>
          <w:szCs w:val="26"/>
          <w:lang w:eastAsia="tr-TR"/>
        </w:rPr>
        <w:t>KILIÇ'ın</w:t>
      </w:r>
      <w:proofErr w:type="spellEnd"/>
      <w:r w:rsidRPr="00AC3A8A">
        <w:rPr>
          <w:rFonts w:ascii="Times New Roman" w:eastAsia="Times New Roman" w:hAnsi="Times New Roman" w:cs="Times New Roman"/>
          <w:sz w:val="24"/>
          <w:szCs w:val="26"/>
          <w:lang w:eastAsia="tr-TR"/>
        </w:rPr>
        <w:t xml:space="preserve"> geçmişte kimi dava dosyalarında kullandığı oylar, tamamen hâkimin yargısal görevine ilişkindir. Hâkimin geçmişte verdiği kararlar ve kullandığı oyların ret sebebi olarak kabul edilemeyeceği açıktır. Dolayısıyla, dava dilekçesinde hâkimin reddi nedeni olarak ileri sürülen hususlar, Kanun'da düzenlenen davaya bakılması yasak bir hâl veya ret sebebi olarak kabul edilemez.</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Öte yandan, her hak gibi hâkimin reddini talep etme hakkının da amacına uygun olarak kullanılması gerekir. Aksi halde hakkın kötüye kullanılması söz konusu olur. </w:t>
      </w:r>
      <w:proofErr w:type="gramStart"/>
      <w:r w:rsidRPr="00AC3A8A">
        <w:rPr>
          <w:rFonts w:ascii="Times New Roman" w:eastAsia="Times New Roman" w:hAnsi="Times New Roman" w:cs="Times New Roman"/>
          <w:sz w:val="24"/>
          <w:szCs w:val="26"/>
          <w:lang w:eastAsia="tr-TR"/>
        </w:rPr>
        <w:t xml:space="preserve">Somut dava dosyasında, varlığı ve içerdiği bilgilerin doğruluğu kanıtlanmamış aksine yalanlanmış olan ve hukuken delil değeri bulunmayan bir takım bilgi ve belgelere, yine ret sebebi olmadığı açık olan hâkimin önceki dava dosyalarında kullandığı oylara dayanılarak ret talebinde bulunulmuş olması, hâkimin reddini talep etme hakkının iyi niyetle ve amacına uygun olarak kullanılmadığını ortaya koymaktadır. </w:t>
      </w:r>
      <w:proofErr w:type="gramEnd"/>
      <w:r w:rsidRPr="00AC3A8A">
        <w:rPr>
          <w:rFonts w:ascii="Times New Roman" w:eastAsia="Times New Roman" w:hAnsi="Times New Roman" w:cs="Times New Roman"/>
          <w:sz w:val="24"/>
          <w:szCs w:val="26"/>
          <w:lang w:eastAsia="tr-TR"/>
        </w:rPr>
        <w:t xml:space="preserve">Buna göre, 6216 sayılı Kanun'un 60. maddesinin (5) numaralı fıkrası gereğince ret talebinde bulunanlara </w:t>
      </w:r>
      <w:proofErr w:type="spellStart"/>
      <w:r w:rsidRPr="00AC3A8A">
        <w:rPr>
          <w:rFonts w:ascii="Times New Roman" w:eastAsia="Times New Roman" w:hAnsi="Times New Roman" w:cs="Times New Roman"/>
          <w:sz w:val="24"/>
          <w:szCs w:val="26"/>
          <w:lang w:eastAsia="tr-TR"/>
        </w:rPr>
        <w:t>takdiren</w:t>
      </w:r>
      <w:proofErr w:type="spellEnd"/>
      <w:r w:rsidRPr="00AC3A8A">
        <w:rPr>
          <w:rFonts w:ascii="Times New Roman" w:eastAsia="Times New Roman" w:hAnsi="Times New Roman" w:cs="Times New Roman"/>
          <w:sz w:val="24"/>
          <w:szCs w:val="26"/>
          <w:lang w:eastAsia="tr-TR"/>
        </w:rPr>
        <w:t xml:space="preserve"> 500 Türk Lirası disiplin para cezası uygulanmasına karar verilmesi gerekmiştir.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Açıklanan nedenlerle;</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1- Hâkimin reddi talebinin esastan REDDİNE, OYBİRLİĞİYLE,</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2- Talebin kötü niyetle yapıldığının KABULÜNE ve 6216 sayılı Kanun'un 60. maddesinin (5) numaralı fıkrası gereğince DİSİPLİN PARA CEZASI UYGULANMASINA, Fulya KANTARCIOĞLU, Mehmet ERTEN, Osman </w:t>
      </w:r>
      <w:proofErr w:type="spellStart"/>
      <w:r w:rsidRPr="00AC3A8A">
        <w:rPr>
          <w:rFonts w:ascii="Times New Roman" w:eastAsia="Times New Roman" w:hAnsi="Times New Roman" w:cs="Times New Roman"/>
          <w:sz w:val="24"/>
          <w:szCs w:val="26"/>
          <w:lang w:eastAsia="tr-TR"/>
        </w:rPr>
        <w:t>Alifeyyaz</w:t>
      </w:r>
      <w:proofErr w:type="spellEnd"/>
      <w:r w:rsidRPr="00AC3A8A">
        <w:rPr>
          <w:rFonts w:ascii="Times New Roman" w:eastAsia="Times New Roman" w:hAnsi="Times New Roman" w:cs="Times New Roman"/>
          <w:sz w:val="24"/>
          <w:szCs w:val="26"/>
          <w:lang w:eastAsia="tr-TR"/>
        </w:rPr>
        <w:t xml:space="preserve"> PAKSÜT ile Zehra Ayla </w:t>
      </w:r>
      <w:proofErr w:type="spellStart"/>
      <w:r w:rsidRPr="00AC3A8A">
        <w:rPr>
          <w:rFonts w:ascii="Times New Roman" w:eastAsia="Times New Roman" w:hAnsi="Times New Roman" w:cs="Times New Roman"/>
          <w:sz w:val="24"/>
          <w:szCs w:val="26"/>
          <w:lang w:eastAsia="tr-TR"/>
        </w:rPr>
        <w:t>PERKTAŞ'ın</w:t>
      </w:r>
      <w:proofErr w:type="spellEnd"/>
      <w:r w:rsidRPr="00AC3A8A">
        <w:rPr>
          <w:rFonts w:ascii="Times New Roman" w:eastAsia="Times New Roman" w:hAnsi="Times New Roman" w:cs="Times New Roman"/>
          <w:sz w:val="24"/>
          <w:szCs w:val="26"/>
          <w:lang w:eastAsia="tr-TR"/>
        </w:rPr>
        <w:t xml:space="preserve"> </w:t>
      </w:r>
      <w:proofErr w:type="spellStart"/>
      <w:r w:rsidRPr="00AC3A8A">
        <w:rPr>
          <w:rFonts w:ascii="Times New Roman" w:eastAsia="Times New Roman" w:hAnsi="Times New Roman" w:cs="Times New Roman"/>
          <w:sz w:val="24"/>
          <w:szCs w:val="26"/>
          <w:lang w:eastAsia="tr-TR"/>
        </w:rPr>
        <w:t>karşıoyları</w:t>
      </w:r>
      <w:proofErr w:type="spellEnd"/>
      <w:r w:rsidRPr="00AC3A8A">
        <w:rPr>
          <w:rFonts w:ascii="Times New Roman" w:eastAsia="Times New Roman" w:hAnsi="Times New Roman" w:cs="Times New Roman"/>
          <w:sz w:val="24"/>
          <w:szCs w:val="26"/>
          <w:lang w:eastAsia="tr-TR"/>
        </w:rPr>
        <w:t xml:space="preserve"> ve OYÇOKLUĞUYLA,</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3- Disiplin para cezasının talepte bulunan davacıya verilmesine, </w:t>
      </w:r>
      <w:proofErr w:type="spellStart"/>
      <w:r w:rsidRPr="00AC3A8A">
        <w:rPr>
          <w:rFonts w:ascii="Times New Roman" w:eastAsia="Times New Roman" w:hAnsi="Times New Roman" w:cs="Times New Roman"/>
          <w:sz w:val="24"/>
          <w:szCs w:val="26"/>
          <w:lang w:eastAsia="tr-TR"/>
        </w:rPr>
        <w:t>Serruh</w:t>
      </w:r>
      <w:proofErr w:type="spellEnd"/>
      <w:r w:rsidRPr="00AC3A8A">
        <w:rPr>
          <w:rFonts w:ascii="Times New Roman" w:eastAsia="Times New Roman" w:hAnsi="Times New Roman" w:cs="Times New Roman"/>
          <w:sz w:val="24"/>
          <w:szCs w:val="26"/>
          <w:lang w:eastAsia="tr-TR"/>
        </w:rPr>
        <w:t xml:space="preserve"> KALELİ, Burhan ÜSTÜN ile Nuri </w:t>
      </w:r>
      <w:proofErr w:type="spellStart"/>
      <w:r w:rsidRPr="00AC3A8A">
        <w:rPr>
          <w:rFonts w:ascii="Times New Roman" w:eastAsia="Times New Roman" w:hAnsi="Times New Roman" w:cs="Times New Roman"/>
          <w:sz w:val="24"/>
          <w:szCs w:val="26"/>
          <w:lang w:eastAsia="tr-TR"/>
        </w:rPr>
        <w:t>NECİPOĞLU'nun</w:t>
      </w:r>
      <w:proofErr w:type="spellEnd"/>
      <w:r w:rsidRPr="00AC3A8A">
        <w:rPr>
          <w:rFonts w:ascii="Times New Roman" w:eastAsia="Times New Roman" w:hAnsi="Times New Roman" w:cs="Times New Roman"/>
          <w:sz w:val="24"/>
          <w:szCs w:val="26"/>
          <w:lang w:eastAsia="tr-TR"/>
        </w:rPr>
        <w:t xml:space="preserve"> '</w:t>
      </w:r>
      <w:r w:rsidRPr="00AC3A8A">
        <w:rPr>
          <w:rFonts w:ascii="Times New Roman" w:eastAsia="Times New Roman" w:hAnsi="Times New Roman" w:cs="Times New Roman"/>
          <w:i/>
          <w:iCs/>
          <w:sz w:val="24"/>
          <w:szCs w:val="26"/>
          <w:lang w:eastAsia="tr-TR"/>
        </w:rPr>
        <w:t>Para cezasının talepte bulunanların her birine verilmesi gerektiği</w:t>
      </w:r>
      <w:r w:rsidRPr="00AC3A8A">
        <w:rPr>
          <w:rFonts w:ascii="Times New Roman" w:eastAsia="Times New Roman" w:hAnsi="Times New Roman" w:cs="Times New Roman"/>
          <w:sz w:val="24"/>
          <w:szCs w:val="26"/>
          <w:lang w:eastAsia="tr-TR"/>
        </w:rPr>
        <w:t xml:space="preserve">' yolundaki </w:t>
      </w:r>
      <w:proofErr w:type="spellStart"/>
      <w:r w:rsidRPr="00AC3A8A">
        <w:rPr>
          <w:rFonts w:ascii="Times New Roman" w:eastAsia="Times New Roman" w:hAnsi="Times New Roman" w:cs="Times New Roman"/>
          <w:sz w:val="24"/>
          <w:szCs w:val="26"/>
          <w:lang w:eastAsia="tr-TR"/>
        </w:rPr>
        <w:t>karşıoyları</w:t>
      </w:r>
      <w:proofErr w:type="spellEnd"/>
      <w:r w:rsidRPr="00AC3A8A">
        <w:rPr>
          <w:rFonts w:ascii="Times New Roman" w:eastAsia="Times New Roman" w:hAnsi="Times New Roman" w:cs="Times New Roman"/>
          <w:sz w:val="24"/>
          <w:szCs w:val="26"/>
          <w:lang w:eastAsia="tr-TR"/>
        </w:rPr>
        <w:t xml:space="preserve"> ve OYÇOKLUĞUYLA,</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4- Para cezası miktarının 500 Türk Lirası olarak esas alınmasına, OYBİRLİĞİYLE,</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12.1.2012 gününde karar verilmiştir.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B-</w:t>
      </w:r>
      <w:r w:rsidRPr="00AC3A8A">
        <w:rPr>
          <w:rFonts w:ascii="Times New Roman" w:eastAsia="Times New Roman" w:hAnsi="Times New Roman" w:cs="Times New Roman"/>
          <w:sz w:val="24"/>
          <w:szCs w:val="26"/>
          <w:lang w:eastAsia="tr-TR"/>
        </w:rPr>
        <w:t xml:space="preserve"> Anayasa Mahkemesi </w:t>
      </w:r>
      <w:proofErr w:type="spellStart"/>
      <w:r w:rsidRPr="00AC3A8A">
        <w:rPr>
          <w:rFonts w:ascii="Times New Roman" w:eastAsia="Times New Roman" w:hAnsi="Times New Roman" w:cs="Times New Roman"/>
          <w:sz w:val="24"/>
          <w:szCs w:val="26"/>
          <w:lang w:eastAsia="tr-TR"/>
        </w:rPr>
        <w:t>İçtüzüğü'nün</w:t>
      </w:r>
      <w:proofErr w:type="spellEnd"/>
      <w:r w:rsidRPr="00AC3A8A">
        <w:rPr>
          <w:rFonts w:ascii="Times New Roman" w:eastAsia="Times New Roman" w:hAnsi="Times New Roman" w:cs="Times New Roman"/>
          <w:sz w:val="24"/>
          <w:szCs w:val="26"/>
          <w:lang w:eastAsia="tr-TR"/>
        </w:rPr>
        <w:t xml:space="preserve"> 8. maddesi uyarınca, dosyanın 12.1.2012 gününde yapılan ilk inceleme toplantılarında dosyada eksiklik bulunmadığından işin esasının incelenmesine, yürürlüğü durdurma isteminin esas inceleme aşamasında karara bağlanmasına OYBİRLİĞİYLE karar verilmiştir.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IV- ESASIN İNCELENMESİ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Dava dilekçesi ve ekleri, Raportör Abdullah ÇELİK tarafından hazırlanan işin esasına ilişkin rapor, dava konusu kanun hükmünde kararname kuralları, dayanılan Anayasa kuralları </w:t>
      </w:r>
      <w:r w:rsidRPr="00AC3A8A">
        <w:rPr>
          <w:rFonts w:ascii="Times New Roman" w:eastAsia="Times New Roman" w:hAnsi="Times New Roman" w:cs="Times New Roman"/>
          <w:sz w:val="24"/>
          <w:szCs w:val="26"/>
          <w:lang w:eastAsia="tr-TR"/>
        </w:rPr>
        <w:lastRenderedPageBreak/>
        <w:t>ve bunların gerekçeleri ile diğer yasama belgeleri okunup incelendikten sonra gereği görüşülüp düşünüldü:</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A- Kanun Hükmünde Kararnamelerin Yargısal Denetimi Hakkında Genel Açıklama</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Kanun hükmünde kararnamelerin Anayasa'ya uygunluk denetimi, kanunların denetiminden farklıdır. Anayasa'nın 11. maddesinde, '</w:t>
      </w:r>
      <w:r w:rsidRPr="00AC3A8A">
        <w:rPr>
          <w:rFonts w:ascii="Times New Roman" w:eastAsia="Times New Roman" w:hAnsi="Times New Roman" w:cs="Times New Roman"/>
          <w:i/>
          <w:iCs/>
          <w:sz w:val="24"/>
          <w:szCs w:val="26"/>
          <w:lang w:eastAsia="tr-TR"/>
        </w:rPr>
        <w:t>Kanunlar Anayasaya aykırı olamaz.</w:t>
      </w:r>
      <w:r w:rsidRPr="00AC3A8A">
        <w:rPr>
          <w:rFonts w:ascii="Times New Roman" w:eastAsia="Times New Roman" w:hAnsi="Times New Roman" w:cs="Times New Roman"/>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Anayasa'da kimi konuların kanun hükmünde kararnamelerle düzenlenmesi yasaklanmaktadır. Anayasa'nın 91. maddesinin birinci fıkrasında '</w:t>
      </w:r>
      <w:r w:rsidRPr="00AC3A8A">
        <w:rPr>
          <w:rFonts w:ascii="Times New Roman" w:eastAsia="Times New Roman" w:hAnsi="Times New Roman" w:cs="Times New Roman"/>
          <w:i/>
          <w:iCs/>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AC3A8A">
        <w:rPr>
          <w:rFonts w:ascii="Times New Roman" w:eastAsia="Times New Roman" w:hAnsi="Times New Roman" w:cs="Times New Roman"/>
          <w:sz w:val="24"/>
          <w:szCs w:val="26"/>
          <w:lang w:eastAsia="tr-TR"/>
        </w:rPr>
        <w:t>'in kanun hükmünde kararnamelerle düzenlenemeyeceği belirtilmiştir. Bu kural gereğince, Türkiye Büyük Millet Meclisi, '</w:t>
      </w:r>
      <w:r w:rsidRPr="00AC3A8A">
        <w:rPr>
          <w:rFonts w:ascii="Times New Roman" w:eastAsia="Times New Roman" w:hAnsi="Times New Roman" w:cs="Times New Roman"/>
          <w:i/>
          <w:iCs/>
          <w:sz w:val="24"/>
          <w:szCs w:val="26"/>
          <w:lang w:eastAsia="tr-TR"/>
        </w:rPr>
        <w:t>Bakanlar Kurulu</w:t>
      </w:r>
      <w:r w:rsidRPr="00AC3A8A">
        <w:rPr>
          <w:rFonts w:ascii="Times New Roman" w:eastAsia="Times New Roman" w:hAnsi="Times New Roman" w:cs="Times New Roman"/>
          <w:sz w:val="24"/>
          <w:szCs w:val="26"/>
          <w:lang w:eastAsia="tr-TR"/>
        </w:rPr>
        <w:t>'na ancak kanun hükmünde kararnameyle düzenlenmesi yasaklanmış alana girmeyen konularda kanun hükmünde kararname çıkarma yetkisi verebilir.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lastRenderedPageBreak/>
        <w:t xml:space="preserve">Öte yandan, Anayasanın 91. maddesinin ikinci fıkrası uyarınca, yetki kanununda, çıkarılacak kanun hükmünde kararnamenin, süresi ile süresi içinde birden fazla kararname çıkarılıp çıkarılamayacağının gösterilmesi gerekmektedir. TBMM </w:t>
      </w:r>
      <w:proofErr w:type="spellStart"/>
      <w:r w:rsidRPr="00AC3A8A">
        <w:rPr>
          <w:rFonts w:ascii="Times New Roman" w:eastAsia="Times New Roman" w:hAnsi="Times New Roman" w:cs="Times New Roman"/>
          <w:sz w:val="24"/>
          <w:szCs w:val="26"/>
          <w:lang w:eastAsia="tr-TR"/>
        </w:rPr>
        <w:t>İçtüzüğü'nün</w:t>
      </w:r>
      <w:proofErr w:type="spellEnd"/>
      <w:r w:rsidRPr="00AC3A8A">
        <w:rPr>
          <w:rFonts w:ascii="Times New Roman" w:eastAsia="Times New Roman" w:hAnsi="Times New Roman" w:cs="Times New Roman"/>
          <w:sz w:val="24"/>
          <w:szCs w:val="26"/>
          <w:lang w:eastAsia="tr-TR"/>
        </w:rPr>
        <w:t xml:space="preserve"> 90. maddesinin ikinci fıkrasında da kanun hükmünde kararnamelerin diğer bir kanun hükmünde kararname ile değiştirilebileceği veya yürürlükten kaldırılabileceği belirtilmiştir.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B-</w:t>
      </w:r>
      <w:r w:rsidRPr="00AC3A8A">
        <w:rPr>
          <w:rFonts w:ascii="Times New Roman" w:eastAsia="Times New Roman" w:hAnsi="Times New Roman" w:cs="Times New Roman"/>
          <w:sz w:val="24"/>
          <w:szCs w:val="26"/>
          <w:lang w:eastAsia="tr-TR"/>
        </w:rPr>
        <w:t> </w:t>
      </w:r>
      <w:r w:rsidRPr="00AC3A8A">
        <w:rPr>
          <w:rFonts w:ascii="Times New Roman" w:eastAsia="Times New Roman" w:hAnsi="Times New Roman" w:cs="Times New Roman"/>
          <w:b/>
          <w:bCs/>
          <w:sz w:val="24"/>
          <w:szCs w:val="26"/>
          <w:lang w:eastAsia="tr-TR"/>
        </w:rPr>
        <w:t>Kanun Hükmünde Kararname'nin Ayrı Ayrı Tüm Maddeleri ve Eki (I) ve (II) Sayılı Cetveller ile (1) ve (2) Sayılı Listelerin 6223 Sayılı Yetki Kanunu Kapsamında Olup Olmadığının İncelenmesi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Dava dilekçesinde, KHK'nin ayrı ayrı tüm maddeleri ve eki cetveller ile listelerin, 6223 sayılı Yetki Kanunu kapsamında olmadığı gibi acil, ivedi, önemli ve zorunlu konuları düzenlemediği belirtilerek Anayasa'nın Başlangıç'ı ile 2</w:t>
      </w:r>
      <w:proofErr w:type="gramStart"/>
      <w:r w:rsidRPr="00AC3A8A">
        <w:rPr>
          <w:rFonts w:ascii="Times New Roman" w:eastAsia="Times New Roman" w:hAnsi="Times New Roman" w:cs="Times New Roman"/>
          <w:sz w:val="24"/>
          <w:szCs w:val="26"/>
          <w:lang w:eastAsia="tr-TR"/>
        </w:rPr>
        <w:t>.,</w:t>
      </w:r>
      <w:proofErr w:type="gramEnd"/>
      <w:r w:rsidRPr="00AC3A8A">
        <w:rPr>
          <w:rFonts w:ascii="Times New Roman" w:eastAsia="Times New Roman" w:hAnsi="Times New Roman" w:cs="Times New Roman"/>
          <w:sz w:val="24"/>
          <w:szCs w:val="26"/>
          <w:lang w:eastAsia="tr-TR"/>
        </w:rPr>
        <w:t xml:space="preserve"> 7., 87., 91., 123. ve 163. maddelerine aykırı oldukları ileri sürülmüştür.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1- KHK'nin 16. Maddesinin (6) Numaralı Fıkrası</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KHK'nin 16. maddesinin (6) numaralı fıkrası, 11.10.2011 günlü, 666 sayılı Kamu Görevlilerinin Mali Haklarının Düzenlenmesi Amacıyla Bazı Kanun ve Kanun Hükmünde Kararnamelerde Değişiklik Yapılmasına Dair Kanun Hükmünde Kararname'nin 1. maddesiyle yürürlükten kaldırıldığından, konusu kalmayan bu fıkraya ilişkin iptal istemi hakkında karar verilmesine yer olmadığına karar vermek gerekir.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2- KHK'nin 20. Maddesinin (7) Numaralı Fıkrasıyla, 375 Sayılı KHK'nin Ek 3. Maddesinin Birinci Fıkrasına '</w:t>
      </w:r>
      <w:r w:rsidRPr="00AC3A8A">
        <w:rPr>
          <w:rFonts w:ascii="Times New Roman" w:eastAsia="Times New Roman" w:hAnsi="Times New Roman" w:cs="Times New Roman"/>
          <w:b/>
          <w:bCs/>
          <w:i/>
          <w:iCs/>
          <w:sz w:val="24"/>
          <w:szCs w:val="26"/>
          <w:lang w:eastAsia="tr-TR"/>
        </w:rPr>
        <w:t>Yurtdışı Türkler ve Akraba Topluluklar Başkanlığı,</w:t>
      </w:r>
      <w:r w:rsidRPr="00AC3A8A">
        <w:rPr>
          <w:rFonts w:ascii="Times New Roman" w:eastAsia="Times New Roman" w:hAnsi="Times New Roman" w:cs="Times New Roman"/>
          <w:b/>
          <w:bCs/>
          <w:sz w:val="24"/>
          <w:szCs w:val="26"/>
          <w:lang w:eastAsia="tr-TR"/>
        </w:rPr>
        <w:t>' İbaresinden Sonra Gelmek Üzere Eklenen '</w:t>
      </w:r>
      <w:r w:rsidRPr="00AC3A8A">
        <w:rPr>
          <w:rFonts w:ascii="Times New Roman" w:eastAsia="Times New Roman" w:hAnsi="Times New Roman" w:cs="Times New Roman"/>
          <w:b/>
          <w:bCs/>
          <w:i/>
          <w:iCs/>
          <w:sz w:val="24"/>
          <w:szCs w:val="26"/>
          <w:lang w:eastAsia="tr-TR"/>
        </w:rPr>
        <w:t>Türk İşbirliği ve Koordinasyon Ajansı Başkanlığı,</w:t>
      </w:r>
      <w:r w:rsidRPr="00AC3A8A">
        <w:rPr>
          <w:rFonts w:ascii="Times New Roman" w:eastAsia="Times New Roman" w:hAnsi="Times New Roman" w:cs="Times New Roman"/>
          <w:b/>
          <w:bCs/>
          <w:sz w:val="24"/>
          <w:szCs w:val="26"/>
          <w:lang w:eastAsia="tr-TR"/>
        </w:rPr>
        <w:t>' İbaresi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KHK'nin 20. maddesinin (7) numaralı fıkrasıyla, 375 sayılı KHK'nin ek 3. maddesinin birinci fıkrasına '</w:t>
      </w:r>
      <w:r w:rsidRPr="00AC3A8A">
        <w:rPr>
          <w:rFonts w:ascii="Times New Roman" w:eastAsia="Times New Roman" w:hAnsi="Times New Roman" w:cs="Times New Roman"/>
          <w:i/>
          <w:iCs/>
          <w:sz w:val="24"/>
          <w:szCs w:val="26"/>
          <w:lang w:eastAsia="tr-TR"/>
        </w:rPr>
        <w:t>Yurtdışı Türkler ve Akraba Topluluklar Başkanlığı,</w:t>
      </w:r>
      <w:r w:rsidRPr="00AC3A8A">
        <w:rPr>
          <w:rFonts w:ascii="Times New Roman" w:eastAsia="Times New Roman" w:hAnsi="Times New Roman" w:cs="Times New Roman"/>
          <w:sz w:val="24"/>
          <w:szCs w:val="26"/>
          <w:lang w:eastAsia="tr-TR"/>
        </w:rPr>
        <w:t>' ibaresinden sonra gelmek üzere eklenen '</w:t>
      </w:r>
      <w:r w:rsidRPr="00AC3A8A">
        <w:rPr>
          <w:rFonts w:ascii="Times New Roman" w:eastAsia="Times New Roman" w:hAnsi="Times New Roman" w:cs="Times New Roman"/>
          <w:i/>
          <w:iCs/>
          <w:sz w:val="24"/>
          <w:szCs w:val="26"/>
          <w:lang w:eastAsia="tr-TR"/>
        </w:rPr>
        <w:t>Türk İşbirliği ve Koordinasyon Ajansı Başkanlığı,</w:t>
      </w:r>
      <w:r w:rsidRPr="00AC3A8A">
        <w:rPr>
          <w:rFonts w:ascii="Times New Roman" w:eastAsia="Times New Roman" w:hAnsi="Times New Roman" w:cs="Times New Roman"/>
          <w:sz w:val="24"/>
          <w:szCs w:val="26"/>
          <w:lang w:eastAsia="tr-TR"/>
        </w:rPr>
        <w:t>' ibaresi, 666 sayılı KHK'nin 1. maddesiyle yürürlükten kaldırıldığından, konusu kalmayan bu ibareye ilişkin iptal istemi hakkında karar verilmesine yer olmadığına karar vermek gerekir.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3- KHK'nin Eki (II) Sayılı Cetvel</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KHK'nin eki (II) sayılı Cetvel, 666 sayılı KHK'nin 1. maddesiyle yürürlükten kaldırıldığından, konusu kalmayan bu cetvele ilişkin iptal istemi hakkında karar verilmesine yer olmadığına karar vermek gerekir.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4- KHK'nin 20. Maddesinin (5) Numaralı Fıkrasının (ç) Bendiyle, 657 sayılı Kanun'un Eki (II) Sayılı Ek Gösterge Cetvelinin '</w:t>
      </w:r>
      <w:r w:rsidRPr="00AC3A8A">
        <w:rPr>
          <w:rFonts w:ascii="Times New Roman" w:eastAsia="Times New Roman" w:hAnsi="Times New Roman" w:cs="Times New Roman"/>
          <w:b/>
          <w:bCs/>
          <w:i/>
          <w:iCs/>
          <w:sz w:val="24"/>
          <w:szCs w:val="26"/>
          <w:lang w:eastAsia="tr-TR"/>
        </w:rPr>
        <w:t>2. Yargı Kuruluşları, Bağlı ve İlgili Kuruluşlar ile Yüksek Öğretim Kuruluşlarında</w:t>
      </w:r>
      <w:r w:rsidRPr="00AC3A8A">
        <w:rPr>
          <w:rFonts w:ascii="Times New Roman" w:eastAsia="Times New Roman" w:hAnsi="Times New Roman" w:cs="Times New Roman"/>
          <w:b/>
          <w:bCs/>
          <w:sz w:val="24"/>
          <w:szCs w:val="26"/>
          <w:lang w:eastAsia="tr-TR"/>
        </w:rPr>
        <w:t>' Bölümüne '</w:t>
      </w:r>
      <w:r w:rsidRPr="00AC3A8A">
        <w:rPr>
          <w:rFonts w:ascii="Times New Roman" w:eastAsia="Times New Roman" w:hAnsi="Times New Roman" w:cs="Times New Roman"/>
          <w:b/>
          <w:bCs/>
          <w:i/>
          <w:iCs/>
          <w:sz w:val="24"/>
          <w:szCs w:val="26"/>
          <w:lang w:eastAsia="tr-TR"/>
        </w:rPr>
        <w:t>Türkiye İstatistik Kurumu Daire Başkanı</w:t>
      </w:r>
      <w:r w:rsidRPr="00AC3A8A">
        <w:rPr>
          <w:rFonts w:ascii="Times New Roman" w:eastAsia="Times New Roman" w:hAnsi="Times New Roman" w:cs="Times New Roman"/>
          <w:b/>
          <w:bCs/>
          <w:sz w:val="24"/>
          <w:szCs w:val="26"/>
          <w:lang w:eastAsia="tr-TR"/>
        </w:rPr>
        <w:t>' İbaresinden Sonra Gelmek Üzere Eklenen '</w:t>
      </w:r>
      <w:r w:rsidRPr="00AC3A8A">
        <w:rPr>
          <w:rFonts w:ascii="Times New Roman" w:eastAsia="Times New Roman" w:hAnsi="Times New Roman" w:cs="Times New Roman"/>
          <w:b/>
          <w:bCs/>
          <w:i/>
          <w:iCs/>
          <w:sz w:val="24"/>
          <w:szCs w:val="26"/>
          <w:lang w:eastAsia="tr-TR"/>
        </w:rPr>
        <w:t>Türk İşbirliği ve Koordinasyon Ajansı Daire Başkanı,</w:t>
      </w:r>
      <w:r w:rsidRPr="00AC3A8A">
        <w:rPr>
          <w:rFonts w:ascii="Times New Roman" w:eastAsia="Times New Roman" w:hAnsi="Times New Roman" w:cs="Times New Roman"/>
          <w:b/>
          <w:bCs/>
          <w:sz w:val="24"/>
          <w:szCs w:val="26"/>
          <w:lang w:eastAsia="tr-TR"/>
        </w:rPr>
        <w:t>' İbaresi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657 sayılı Kanun'un 43. maddesinin birinci fıkrasının (B) bendi uyarınca, anılan Kanun'a tâbi kurumların kadrolarında bulunan personelin aylıkları; hizmet sınıfları, görev türleri ve aylık alınan dereceler dikkate alınarak Kanun'a ekli (I) ve (II) sayılı Cetvellerde gösterilen ek gösterge rakamlarının eklenmesi suretiyle hesaplanır. KHK'nin 20. maddesinin </w:t>
      </w:r>
      <w:r w:rsidRPr="00AC3A8A">
        <w:rPr>
          <w:rFonts w:ascii="Times New Roman" w:eastAsia="Times New Roman" w:hAnsi="Times New Roman" w:cs="Times New Roman"/>
          <w:sz w:val="24"/>
          <w:szCs w:val="26"/>
          <w:lang w:eastAsia="tr-TR"/>
        </w:rPr>
        <w:lastRenderedPageBreak/>
        <w:t>(5) numaralı fıkrasının (ç) bendiyle, 657 sayılı Kanun'a ekli (II) sayılı Ek Gösterge Cetvelinin '</w:t>
      </w:r>
      <w:r w:rsidRPr="00AC3A8A">
        <w:rPr>
          <w:rFonts w:ascii="Times New Roman" w:eastAsia="Times New Roman" w:hAnsi="Times New Roman" w:cs="Times New Roman"/>
          <w:i/>
          <w:iCs/>
          <w:sz w:val="24"/>
          <w:szCs w:val="26"/>
          <w:lang w:eastAsia="tr-TR"/>
        </w:rPr>
        <w:t>2. Yargı Kuruluşları, Bağlı ve İlgili Kuruluşlar ile Yüksek Öğretim Kuruluşlarında</w:t>
      </w:r>
      <w:r w:rsidRPr="00AC3A8A">
        <w:rPr>
          <w:rFonts w:ascii="Times New Roman" w:eastAsia="Times New Roman" w:hAnsi="Times New Roman" w:cs="Times New Roman"/>
          <w:sz w:val="24"/>
          <w:szCs w:val="26"/>
          <w:lang w:eastAsia="tr-TR"/>
        </w:rPr>
        <w:t>' bölümüne '</w:t>
      </w:r>
      <w:r w:rsidRPr="00AC3A8A">
        <w:rPr>
          <w:rFonts w:ascii="Times New Roman" w:eastAsia="Times New Roman" w:hAnsi="Times New Roman" w:cs="Times New Roman"/>
          <w:i/>
          <w:iCs/>
          <w:sz w:val="24"/>
          <w:szCs w:val="26"/>
          <w:lang w:eastAsia="tr-TR"/>
        </w:rPr>
        <w:t>Türk İşbirliği ve Koordinasyon Ajansı Daire Başkanı,</w:t>
      </w:r>
      <w:r w:rsidRPr="00AC3A8A">
        <w:rPr>
          <w:rFonts w:ascii="Times New Roman" w:eastAsia="Times New Roman" w:hAnsi="Times New Roman" w:cs="Times New Roman"/>
          <w:sz w:val="24"/>
          <w:szCs w:val="26"/>
          <w:lang w:eastAsia="tr-TR"/>
        </w:rPr>
        <w:t>' ibaresi eklenerek TİKA daire başkanlarının 3600 ek gösterge rakamı üzerinden aylık almaları sağlanmıştır. Bu husus, KHK ile yürürlükten kaldırılan mevzuatta bulunmayan yeni bir mali imkândır.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hâlinde yeni bakanlıklar kurulması, var olan bakanlıkların birleştirilmesi, bakanlıkların bağlı, ilgili ve ilişkili kuruluşlarının yeniden belirlenmesi için kanun hükmünde kararname çıkarma yetkisi verilmiştir. Bu amaçla;</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1- Mevcut bakanlıkların birleştirilmesine veya kaldırılmasına, yeni bakanlıklar kurulmasına, anılan bakanlıkların bağlı, ilgili ve ilişkili kuruluşlarıyla hiyerarşik ilişkilerine,</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3- Mevcut bakanlıklar ile birleştirilen veya yeni kurulan bakanlıkların görev, yetki, teşkilat ve kadrolarının düzenlenmesine, taşrada ve yurt dışında teşkilatlanma esaslarına,</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ilişkin</w:t>
      </w:r>
      <w:proofErr w:type="gramEnd"/>
      <w:r w:rsidRPr="00AC3A8A">
        <w:rPr>
          <w:rFonts w:ascii="Times New Roman" w:eastAsia="Times New Roman" w:hAnsi="Times New Roman" w:cs="Times New Roman"/>
          <w:sz w:val="24"/>
          <w:szCs w:val="26"/>
          <w:lang w:eastAsia="tr-TR"/>
        </w:rPr>
        <w:t xml:space="preserve"> kanun hükmünde kararname çıkarılabilecektir.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color w:val="000000"/>
          <w:sz w:val="24"/>
          <w:szCs w:val="26"/>
          <w:lang w:eastAsia="tr-TR"/>
        </w:rPr>
        <w:t>6223 sayılı Yetki Kanunu'nda Bakanlar Kuruluna kamu personelinin mali ve sosyal haklarına ilişkin olarak doğrudan düzenleme yapma yetkisi verilmediği açıktır. Bununla birlikte anılan Kanun'un amaç ve kapsamına giren konularda yapılan düzenlemelerin doğal sonucu olması durumunda kamu personelinin mali ve sosyal haklarıyla ilgili düzenlemelerin yapılması mümkündür.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Dava konusu kuralla, TİKA daire başkanlarının önceki mevzuatta olmayan 3600 ek gösterge rakamı üzerinden aylık almalarının sağlanması, doğrudan kamu personelinin mali haklarına ilişkin olup, </w:t>
      </w:r>
      <w:r w:rsidRPr="00AC3A8A">
        <w:rPr>
          <w:rFonts w:ascii="Times New Roman" w:eastAsia="Times New Roman" w:hAnsi="Times New Roman" w:cs="Times New Roman"/>
          <w:color w:val="000000"/>
          <w:sz w:val="24"/>
          <w:szCs w:val="26"/>
          <w:lang w:eastAsia="tr-TR"/>
        </w:rPr>
        <w:t>6223 sayılı Yetki Kanunu'nun amaç ve kapsamına giren konularda yapılan düzenlemelerin doğal sonucu değildir.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Açıklanan nedenlerle, dava konusu kural 6223 sayılı Yetki Kanunu kapsamında değildir, iptali gerekir.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5- KHK'nin 20. Maddesinin (5) Numaralı Fıkrasının (d) Bendiyle 657 Sayılı Kanun'un Eki (IV) sayılı Makam Tazminatı Cetvelinin 7. Sırasına '</w:t>
      </w:r>
      <w:r w:rsidRPr="00AC3A8A">
        <w:rPr>
          <w:rFonts w:ascii="Times New Roman" w:eastAsia="Times New Roman" w:hAnsi="Times New Roman" w:cs="Times New Roman"/>
          <w:b/>
          <w:bCs/>
          <w:i/>
          <w:iCs/>
          <w:sz w:val="24"/>
          <w:szCs w:val="26"/>
          <w:lang w:eastAsia="tr-TR"/>
        </w:rPr>
        <w:t>Daire Başkanı</w:t>
      </w:r>
      <w:r w:rsidRPr="00AC3A8A">
        <w:rPr>
          <w:rFonts w:ascii="Times New Roman" w:eastAsia="Times New Roman" w:hAnsi="Times New Roman" w:cs="Times New Roman"/>
          <w:b/>
          <w:bCs/>
          <w:sz w:val="24"/>
          <w:szCs w:val="26"/>
          <w:lang w:eastAsia="tr-TR"/>
        </w:rPr>
        <w:t>' İbaresinden Sonra Gelmek Üzere Eklenen '</w:t>
      </w:r>
      <w:r w:rsidRPr="00AC3A8A">
        <w:rPr>
          <w:rFonts w:ascii="Times New Roman" w:eastAsia="Times New Roman" w:hAnsi="Times New Roman" w:cs="Times New Roman"/>
          <w:b/>
          <w:bCs/>
          <w:i/>
          <w:iCs/>
          <w:sz w:val="24"/>
          <w:szCs w:val="26"/>
          <w:lang w:eastAsia="tr-TR"/>
        </w:rPr>
        <w:t>, Türk İşbirliği ve Koordinasyon Ajansı Daire Başkanı</w:t>
      </w:r>
      <w:r w:rsidRPr="00AC3A8A">
        <w:rPr>
          <w:rFonts w:ascii="Times New Roman" w:eastAsia="Times New Roman" w:hAnsi="Times New Roman" w:cs="Times New Roman"/>
          <w:b/>
          <w:bCs/>
          <w:sz w:val="24"/>
          <w:szCs w:val="26"/>
          <w:lang w:eastAsia="tr-TR"/>
        </w:rPr>
        <w:t>' İbaresi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lastRenderedPageBreak/>
        <w:t>657 sayılı Kanun'un ek 26. maddesinin (a) bendi uyarınca, anılan Kanun'a ekli (IV) sayılı Cetvelde unvanları yazılı görevlerde bulunanlara hizalarında gösterilen gösterge rakamlarının memur aylıklarına uygulanan katsayı ile çarpımı sonucu bulunan miktarda makam tazminatı ödenir. KHK'nin 20. maddesinin (5) numaralı fıkrasının (d) bendiyle, 657 sayılı Kanun'a ekli (IV) sayılı Makam Tazminatı Cetvelinin 7. sırasına '</w:t>
      </w:r>
      <w:r w:rsidRPr="00AC3A8A">
        <w:rPr>
          <w:rFonts w:ascii="Times New Roman" w:eastAsia="Times New Roman" w:hAnsi="Times New Roman" w:cs="Times New Roman"/>
          <w:i/>
          <w:iCs/>
          <w:sz w:val="24"/>
          <w:szCs w:val="26"/>
          <w:lang w:eastAsia="tr-TR"/>
        </w:rPr>
        <w:t>, Türk İşbirliği ve Koordinasyon Ajansı Daire Başkanı</w:t>
      </w:r>
      <w:r w:rsidRPr="00AC3A8A">
        <w:rPr>
          <w:rFonts w:ascii="Times New Roman" w:eastAsia="Times New Roman" w:hAnsi="Times New Roman" w:cs="Times New Roman"/>
          <w:sz w:val="24"/>
          <w:szCs w:val="26"/>
          <w:lang w:eastAsia="tr-TR"/>
        </w:rPr>
        <w:t>' ibaresi eklenerek, TİKA daire başkanlarının 2000 gösterge rakamı üzerinden makam tazminatı almaları sağlanmıştır.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Dava konusu kuralla, TİKA daire başkanlarının önceki mevzuatta olmayan 2000 gösterge rakamı üzerinden makam tazminatı almalarının sağlanması, doğrudan kamu personelinin mali haklarına ilişkin olup, </w:t>
      </w:r>
      <w:r w:rsidRPr="00AC3A8A">
        <w:rPr>
          <w:rFonts w:ascii="Times New Roman" w:eastAsia="Times New Roman" w:hAnsi="Times New Roman" w:cs="Times New Roman"/>
          <w:color w:val="000000"/>
          <w:sz w:val="24"/>
          <w:szCs w:val="26"/>
          <w:lang w:eastAsia="tr-TR"/>
        </w:rPr>
        <w:t>6223 sayılı Yetki Kanunu'nun amaç ve kapsamına giren konularda yapılan düzenlemelerin doğal sonucu değildir.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Açıklanan nedenlerle, dava konusu kural 6223 sayılı Yetki Kanunu kapsamında değildir, iptali gerekir.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6- KHK'nin Diğer Kuralları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Yukarıdaki açıklamalar çerçevesinde yapılan inceleme sonucunda; KHK'nin, 6223 sayılı Yetki Kanunu kapsamında olmadığı gerekçesiyle iptal edilen kuralları ile hakkında karar verilmesine yer olmadığına karar verilenler dışında kalan diğer kurallarının 6223 sayılı Yetki Kanunu'nun kapsamında olduğu anlaşıldığından, bu maddelere, fıkralara, bölüme, ibareye, cetvele ve listelere ilişkin iptal isteminin reddi gerekir.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C- Kanun Hükmünde Kararname'nin Tüm Maddelerinin Anayasa'nın 91. Maddesi Yönünden İncelenmesi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Dava dilekçesinde, KHK'nin ayrı ayrı tüm maddelerinin ve eki cetvellerin ve listelerin, Anayasa'nın 91. maddesinin birinci fıkrası ile 163. maddesinde kanun hükmünde kararnameyle düzenlenmesi yasaklanmış alanlara ilişkin düzenleme içerdiği belirtilerek Anayasa'nın Başlangıç'ı ile 2</w:t>
      </w:r>
      <w:proofErr w:type="gramStart"/>
      <w:r w:rsidRPr="00AC3A8A">
        <w:rPr>
          <w:rFonts w:ascii="Times New Roman" w:eastAsia="Times New Roman" w:hAnsi="Times New Roman" w:cs="Times New Roman"/>
          <w:sz w:val="24"/>
          <w:szCs w:val="26"/>
          <w:lang w:eastAsia="tr-TR"/>
        </w:rPr>
        <w:t>.,</w:t>
      </w:r>
      <w:proofErr w:type="gramEnd"/>
      <w:r w:rsidRPr="00AC3A8A">
        <w:rPr>
          <w:rFonts w:ascii="Times New Roman" w:eastAsia="Times New Roman" w:hAnsi="Times New Roman" w:cs="Times New Roman"/>
          <w:sz w:val="24"/>
          <w:szCs w:val="26"/>
          <w:lang w:eastAsia="tr-TR"/>
        </w:rPr>
        <w:t xml:space="preserve"> 7., 87., 91., 123. ve 163. maddelerine aykırı oldukları ileri sürülmüştür.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1- KHK'nin 16. Maddesinin (3), (4) ve (5) Numaralı Fıkraları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KHK'nin 16. maddesiyle, daha önce düzenlenmemiş bulunan TİKA Uzmanlığı kadrosu kurulmuş ve bu kadroda görev yapacak kişilerin atanma usul ve esasları düzenlenmiştir. </w:t>
      </w:r>
      <w:proofErr w:type="gramStart"/>
      <w:r w:rsidRPr="00AC3A8A">
        <w:rPr>
          <w:rFonts w:ascii="Times New Roman" w:eastAsia="Times New Roman" w:hAnsi="Times New Roman" w:cs="Times New Roman"/>
          <w:sz w:val="24"/>
          <w:szCs w:val="26"/>
          <w:lang w:eastAsia="tr-TR"/>
        </w:rPr>
        <w:t>Anılan maddenin (3) numaralı fıkrasında, TİKA Uzman Yardımcılığına atanmanın koşulları; (4) numaralı fıkrasında, TİKA Uzman Yardımcılığında en az üç yıl çalışanların, Başkanlıkça yapılacak yeterlik sınavında başarı göstermek şartıyla TİKA Uzmanı unvanını alacakları, üst üste iki defa yeterlik sınavında başarı gösteremeyenlerin durumlarına uygun diğer kadrolara atanacakları; (5) numaralı fıkrasında, TİKA Uzmanı ile Uzman Yardımcılarının mesleğe alınmaları, yetiştirilmeleri, yarışma sınavı ve yeterlik sınavı ile diğer hususların yönetmelikle düzenleneceği kurala bağlanmıştır.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Anayasa'nın 91. maddesinin birinci fıkrasında '</w:t>
      </w:r>
      <w:r w:rsidRPr="00AC3A8A">
        <w:rPr>
          <w:rFonts w:ascii="Times New Roman" w:eastAsia="Times New Roman" w:hAnsi="Times New Roman" w:cs="Times New Roman"/>
          <w:i/>
          <w:iCs/>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AC3A8A">
        <w:rPr>
          <w:rFonts w:ascii="Times New Roman" w:eastAsia="Times New Roman" w:hAnsi="Times New Roman" w:cs="Times New Roman"/>
          <w:sz w:val="24"/>
          <w:szCs w:val="26"/>
          <w:lang w:eastAsia="tr-TR"/>
        </w:rPr>
        <w:t>'in kanun hükmünde kararnamelerle düzenlenemeyeceği belirtilmiştir. Öte yandan, Anayasa'nın '</w:t>
      </w:r>
      <w:r w:rsidRPr="00AC3A8A">
        <w:rPr>
          <w:rFonts w:ascii="Times New Roman" w:eastAsia="Times New Roman" w:hAnsi="Times New Roman" w:cs="Times New Roman"/>
          <w:i/>
          <w:iCs/>
          <w:sz w:val="24"/>
          <w:szCs w:val="26"/>
          <w:lang w:eastAsia="tr-TR"/>
        </w:rPr>
        <w:t>Kamu hizmetlerine girme hakkı</w:t>
      </w:r>
      <w:r w:rsidRPr="00AC3A8A">
        <w:rPr>
          <w:rFonts w:ascii="Times New Roman" w:eastAsia="Times New Roman" w:hAnsi="Times New Roman" w:cs="Times New Roman"/>
          <w:sz w:val="24"/>
          <w:szCs w:val="26"/>
          <w:lang w:eastAsia="tr-TR"/>
        </w:rPr>
        <w:t xml:space="preserve">' başlıklı 70. maddesinin birinci fıkrasında, her Türk'ün, kamu hizmetlerine girme hakkına sahip olduğu belirtildikten sonra ikinci fıkrasında hizmete </w:t>
      </w:r>
      <w:r w:rsidRPr="00AC3A8A">
        <w:rPr>
          <w:rFonts w:ascii="Times New Roman" w:eastAsia="Times New Roman" w:hAnsi="Times New Roman" w:cs="Times New Roman"/>
          <w:sz w:val="24"/>
          <w:szCs w:val="26"/>
          <w:lang w:eastAsia="tr-TR"/>
        </w:rPr>
        <w:lastRenderedPageBreak/>
        <w:t>alınmada, görevin gerektirdiği niteliklerden başka hiçbir ayırım gözetilemeyeceği kurala bağlanmıştır. Buna göre, Anayasa'nın '</w:t>
      </w:r>
      <w:r w:rsidRPr="00AC3A8A">
        <w:rPr>
          <w:rFonts w:ascii="Times New Roman" w:eastAsia="Times New Roman" w:hAnsi="Times New Roman" w:cs="Times New Roman"/>
          <w:i/>
          <w:iCs/>
          <w:sz w:val="24"/>
          <w:szCs w:val="26"/>
          <w:lang w:eastAsia="tr-TR"/>
        </w:rPr>
        <w:t>Siyasi Haklar ve Ödevler</w:t>
      </w:r>
      <w:r w:rsidRPr="00AC3A8A">
        <w:rPr>
          <w:rFonts w:ascii="Times New Roman" w:eastAsia="Times New Roman" w:hAnsi="Times New Roman" w:cs="Times New Roman"/>
          <w:sz w:val="24"/>
          <w:szCs w:val="26"/>
          <w:lang w:eastAsia="tr-TR"/>
        </w:rPr>
        <w:t>' başlıklı dördüncü bölümünde yer alan ve 70. maddesinde korunan kamu hizmetlerine girme hakkına ilişkin olarak kanun hükmünde kararname ile düzenleme yapılması mümkün değildir.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TİKA Uzmanlığı ve TİKA Uzman Yardımcılığı kadrolarına giriş koşullarının belirlenmesi, Anayasa'nın 70. maddesine göre kamu hizmetine girme hakkına ilişkin bir düzenleme olduğundan, KHK'nin 16. maddesinin (3), (4) ve (5) numaralı fıkraları, Anayasa'nın 91. maddesinin birinci fıkrasına aykırıdır, iptali gerekir.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Serdar ÖZGÜLDÜR ve Burhan ÜSTÜN farklı gerekçeyle bu görüşe katılmışlardır.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Haşim KILIÇ, Alparslan ALTAN, Engin YILDIRIM, Nuri NECİPOĞLU, </w:t>
      </w:r>
      <w:proofErr w:type="spellStart"/>
      <w:r w:rsidRPr="00AC3A8A">
        <w:rPr>
          <w:rFonts w:ascii="Times New Roman" w:eastAsia="Times New Roman" w:hAnsi="Times New Roman" w:cs="Times New Roman"/>
          <w:sz w:val="24"/>
          <w:szCs w:val="26"/>
          <w:lang w:eastAsia="tr-TR"/>
        </w:rPr>
        <w:t>Hicabi</w:t>
      </w:r>
      <w:proofErr w:type="spellEnd"/>
      <w:r w:rsidRPr="00AC3A8A">
        <w:rPr>
          <w:rFonts w:ascii="Times New Roman" w:eastAsia="Times New Roman" w:hAnsi="Times New Roman" w:cs="Times New Roman"/>
          <w:sz w:val="24"/>
          <w:szCs w:val="26"/>
          <w:lang w:eastAsia="tr-TR"/>
        </w:rPr>
        <w:t xml:space="preserve"> DURSUN, Celal Mümtaz AKINCI ile Muammer TOPAL bu görüşe katılmamışlardır.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b/>
          <w:bCs/>
          <w:sz w:val="24"/>
          <w:szCs w:val="26"/>
          <w:lang w:eastAsia="tr-TR"/>
        </w:rPr>
        <w:t>2- KHK'nin Geçici 4. Maddesinin (1) Numaralı Fıkrasının (c) Bendinin '</w:t>
      </w:r>
      <w:r w:rsidRPr="00AC3A8A">
        <w:rPr>
          <w:rFonts w:ascii="Times New Roman" w:eastAsia="Times New Roman" w:hAnsi="Times New Roman" w:cs="Times New Roman"/>
          <w:b/>
          <w:bCs/>
          <w:i/>
          <w:iCs/>
          <w:sz w:val="24"/>
          <w:szCs w:val="26"/>
          <w:lang w:eastAsia="tr-TR"/>
        </w:rPr>
        <w:t xml:space="preserve">657 sayılı Kanunun 48 inci maddesinde sayılan genel şartlar ile bu Kanun Hükmünde Kararnamenin 16 </w:t>
      </w:r>
      <w:proofErr w:type="spellStart"/>
      <w:r w:rsidRPr="00AC3A8A">
        <w:rPr>
          <w:rFonts w:ascii="Times New Roman" w:eastAsia="Times New Roman" w:hAnsi="Times New Roman" w:cs="Times New Roman"/>
          <w:b/>
          <w:bCs/>
          <w:i/>
          <w:iCs/>
          <w:sz w:val="24"/>
          <w:szCs w:val="26"/>
          <w:lang w:eastAsia="tr-TR"/>
        </w:rPr>
        <w:t>ncı</w:t>
      </w:r>
      <w:proofErr w:type="spellEnd"/>
      <w:r w:rsidRPr="00AC3A8A">
        <w:rPr>
          <w:rFonts w:ascii="Times New Roman" w:eastAsia="Times New Roman" w:hAnsi="Times New Roman" w:cs="Times New Roman"/>
          <w:b/>
          <w:bCs/>
          <w:i/>
          <w:iCs/>
          <w:sz w:val="24"/>
          <w:szCs w:val="26"/>
          <w:lang w:eastAsia="tr-TR"/>
        </w:rPr>
        <w:t xml:space="preserve"> maddesinin üçüncü fıkrasının (a) bendinde belirtilen eğitim şartını taşımaları ve Başkanlıkça belirlenecek yabancı dillerden Kamu Personeli Yabancı Dil Bilgisi Seviye Tespit Sınavından en az (C) düzeyinde puan almak veya Yükseköğretim Kurulunca buna denk kabul edilen ve uluslararası geçerliliği bulunan bir belgeye sahip olmak veya Kamu Personeli Yabancı Dil Bilgisi Seviye Tespit Sınavı veya Yükseköğretim Kurulunca bu sınava denk kabul edilen uluslararası geçerliliği bulunan sınavlarla ölçülmeyen yabancı diller için; ilgili dilde en az üç yıllık ortaöğretim veya ön lisans, lisans veya yüksek lisans diploması almış olmak ya da o dilin resmi dil olarak konuşulduğu ülke resmi makamları tarafından düzenlenen sınavda %70 oranında başarılı olmak kaydıyla yurtiçi ve yurtdışındaki üniversiteler, uluslararası kuruluşlar, ilgili meslek kuruluşları, araştırma merkezleri ve sivil toplum kuruluşlarında Başkanlığın görev alanıyla ilgili çalışan veya bu alanda eğitim almış kişiler ile'</w:t>
      </w:r>
      <w:r w:rsidRPr="00AC3A8A">
        <w:rPr>
          <w:rFonts w:ascii="Times New Roman" w:eastAsia="Times New Roman" w:hAnsi="Times New Roman" w:cs="Times New Roman"/>
          <w:b/>
          <w:bCs/>
          <w:sz w:val="24"/>
          <w:szCs w:val="26"/>
          <w:lang w:eastAsia="tr-TR"/>
        </w:rPr>
        <w:t>' Bölümü</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KHK'nin geçici 4. maddesinin (1) numaralı fıkrasıyla, bazı kişiler yönünden doğrudan TİKA Uzmanlığına atanma imkânı getirilmiş ve bunun koşulları düzenlenmiştir. Anılan fıkranın (c) bendinde, kapatılan Başkanlıkta fiilen çalışmakta olanlar dışında ilk defa kamu hizmetine girecek kişiler de kapsama dâhil edilmiştir.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color w:val="000000"/>
          <w:sz w:val="24"/>
          <w:szCs w:val="26"/>
          <w:lang w:eastAsia="tr-TR"/>
        </w:rPr>
        <w:t>TİKA Uzmanlığı kadrolarına giriş koşullarının belirlenmesi, Anayasa'nın 70. maddesine göre kamu hizmetine girme hakkına ilişkin bir düzenleme olduğundan, KHK'nin geçici 4. maddesinin (1) numaralı fıkrasının (c) bendinin kapatılan Başkanlıkta fiilen çalışmakta olanlar dışındakilere ilişkin dava konusu kural, Anayasa'nın 91. maddesinin birinci fıkrasına aykırıdır, iptali gerekir.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Haşim KILIÇ, Alparslan ALTAN, Engin YILDIRIM, Nuri NECİPOĞLU, </w:t>
      </w:r>
      <w:proofErr w:type="spellStart"/>
      <w:r w:rsidRPr="00AC3A8A">
        <w:rPr>
          <w:rFonts w:ascii="Times New Roman" w:eastAsia="Times New Roman" w:hAnsi="Times New Roman" w:cs="Times New Roman"/>
          <w:sz w:val="24"/>
          <w:szCs w:val="26"/>
          <w:lang w:eastAsia="tr-TR"/>
        </w:rPr>
        <w:t>Hicabi</w:t>
      </w:r>
      <w:proofErr w:type="spellEnd"/>
      <w:r w:rsidRPr="00AC3A8A">
        <w:rPr>
          <w:rFonts w:ascii="Times New Roman" w:eastAsia="Times New Roman" w:hAnsi="Times New Roman" w:cs="Times New Roman"/>
          <w:sz w:val="24"/>
          <w:szCs w:val="26"/>
          <w:lang w:eastAsia="tr-TR"/>
        </w:rPr>
        <w:t xml:space="preserve"> DURSUN, Celal Mümtaz AKINCI ile Muammer TOPAL bu görüşe katılmamışlardır.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3- KHK'nin Geçici 5. Maddesinin (2) Numaralı Fıkrası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KHK'nin geçici 5. maddesinin (2) numaralı fıkrasında, 2011 yılı için geçerli olmak üzere 6091 sayılı 2011 Yılı Merkezi Yönetim Bütçe Kanunu'nun 22. maddesindeki sınırlamalara tâbi olmaksızın Başkanlık kadrolarına atama yapılabileceği hükme bağlanmıştır.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lastRenderedPageBreak/>
        <w:t>Anayasa'nın 161. maddesinde, Devletin ve kamu iktisadi teşebbüsleri dışındaki kamu tüzel kişilerinin harcamalarının </w:t>
      </w:r>
      <w:r w:rsidRPr="00AC3A8A">
        <w:rPr>
          <w:rFonts w:ascii="Times New Roman" w:eastAsia="Times New Roman" w:hAnsi="Times New Roman" w:cs="Times New Roman"/>
          <w:i/>
          <w:iCs/>
          <w:sz w:val="24"/>
          <w:szCs w:val="26"/>
          <w:lang w:eastAsia="tr-TR"/>
        </w:rPr>
        <w:t>'yıllık bütçelerle'</w:t>
      </w:r>
      <w:r w:rsidRPr="00AC3A8A">
        <w:rPr>
          <w:rFonts w:ascii="Times New Roman" w:eastAsia="Times New Roman" w:hAnsi="Times New Roman" w:cs="Times New Roman"/>
          <w:sz w:val="24"/>
          <w:szCs w:val="26"/>
          <w:lang w:eastAsia="tr-TR"/>
        </w:rPr>
        <w:t> yapılacağı ve bütçenin </w:t>
      </w:r>
      <w:r w:rsidRPr="00AC3A8A">
        <w:rPr>
          <w:rFonts w:ascii="Times New Roman" w:eastAsia="Times New Roman" w:hAnsi="Times New Roman" w:cs="Times New Roman"/>
          <w:i/>
          <w:iCs/>
          <w:sz w:val="24"/>
          <w:szCs w:val="26"/>
          <w:lang w:eastAsia="tr-TR"/>
        </w:rPr>
        <w:t>'kanunla'</w:t>
      </w:r>
      <w:r w:rsidRPr="00AC3A8A">
        <w:rPr>
          <w:rFonts w:ascii="Times New Roman" w:eastAsia="Times New Roman" w:hAnsi="Times New Roman" w:cs="Times New Roman"/>
          <w:sz w:val="24"/>
          <w:szCs w:val="26"/>
          <w:lang w:eastAsia="tr-TR"/>
        </w:rPr>
        <w:t> düzenleneceği belirtilmiştir. Anayasa'nın 163. maddesinde bütçelerde değişiklik yapılmasının esasları düzenlenmiş, maddenin üçüncü cümlesinde ise </w:t>
      </w:r>
      <w:r w:rsidRPr="00AC3A8A">
        <w:rPr>
          <w:rFonts w:ascii="Times New Roman" w:eastAsia="Times New Roman" w:hAnsi="Times New Roman" w:cs="Times New Roman"/>
          <w:i/>
          <w:iCs/>
          <w:sz w:val="24"/>
          <w:szCs w:val="26"/>
          <w:lang w:eastAsia="tr-TR"/>
        </w:rPr>
        <w:t>'Bakanlar Kuruluna kanun hükmünde kararname ile bütçede değişiklik yapmak yetkisi verilemez.'</w:t>
      </w:r>
      <w:r w:rsidRPr="00AC3A8A">
        <w:rPr>
          <w:rFonts w:ascii="Times New Roman" w:eastAsia="Times New Roman" w:hAnsi="Times New Roman" w:cs="Times New Roman"/>
          <w:sz w:val="24"/>
          <w:szCs w:val="26"/>
          <w:lang w:eastAsia="tr-TR"/>
        </w:rPr>
        <w:t> hükmüne yer verilmiştir.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KHK'nin geçici 5. maddesinin (2) numaralı fıkrasıyla, 2011 yılı için geçerli olmak üzere 6091 sayılı Bütçe Kanunu'nun 22. maddesindeki sınırlamalara tâbi olmaksızın Başkanlık kadrolarına atama yapılabilmesinin olanaklı kılınması, 6091 sayılı Bütçe Kanunu'nun 22. maddesinin (1) numaralı fıkrasında öngörülen sınırlamaların, TİKA'ya tahsis edilen kadrolar yönünden uygulanmaması sonucunu doğurmakta ve bu durum, bütçe kanununda değişiklik yapılması anlamına gelmektedir.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Açıklanan nedenlerle, dava konusu kural Anayasa'nın 163. maddesine aykırıdır, iptali gerekir.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4- KHK'nin Diğer Kuralları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KHK'nin iptal edilen kuralları ile hakkında karar verilmesine yer olmadığına karar verilenler dışında kalan diğer kurallarında, Anayasa'nın 91. maddesinin birinci fıkrası ile 163. maddesi uyarınca kanun hükmünde kararname ile düzenlenmesi yasaklanmış alanlara ilişkin herhangi bir aykırılık saptanmadığından bu kurallara ilişkin iptal isteminin reddi gerekir.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KHK'nin 16. maddesinin (7) numaralı fıkrası yönünden </w:t>
      </w:r>
      <w:proofErr w:type="spellStart"/>
      <w:r w:rsidRPr="00AC3A8A">
        <w:rPr>
          <w:rFonts w:ascii="Times New Roman" w:eastAsia="Times New Roman" w:hAnsi="Times New Roman" w:cs="Times New Roman"/>
          <w:sz w:val="24"/>
          <w:szCs w:val="26"/>
          <w:lang w:eastAsia="tr-TR"/>
        </w:rPr>
        <w:t>Serruh</w:t>
      </w:r>
      <w:proofErr w:type="spellEnd"/>
      <w:r w:rsidRPr="00AC3A8A">
        <w:rPr>
          <w:rFonts w:ascii="Times New Roman" w:eastAsia="Times New Roman" w:hAnsi="Times New Roman" w:cs="Times New Roman"/>
          <w:sz w:val="24"/>
          <w:szCs w:val="26"/>
          <w:lang w:eastAsia="tr-TR"/>
        </w:rPr>
        <w:t xml:space="preserve"> KALELİ, Fulya KANTARCIOĞLU, Mehmet ERTEN, Serdar ÖZGÜLDÜR, Osman </w:t>
      </w:r>
      <w:proofErr w:type="spellStart"/>
      <w:r w:rsidRPr="00AC3A8A">
        <w:rPr>
          <w:rFonts w:ascii="Times New Roman" w:eastAsia="Times New Roman" w:hAnsi="Times New Roman" w:cs="Times New Roman"/>
          <w:sz w:val="24"/>
          <w:szCs w:val="26"/>
          <w:lang w:eastAsia="tr-TR"/>
        </w:rPr>
        <w:t>Alifeyyaz</w:t>
      </w:r>
      <w:proofErr w:type="spellEnd"/>
      <w:r w:rsidRPr="00AC3A8A">
        <w:rPr>
          <w:rFonts w:ascii="Times New Roman" w:eastAsia="Times New Roman" w:hAnsi="Times New Roman" w:cs="Times New Roman"/>
          <w:sz w:val="24"/>
          <w:szCs w:val="26"/>
          <w:lang w:eastAsia="tr-TR"/>
        </w:rPr>
        <w:t xml:space="preserve"> PAKSÜT ile Zehra Ayla PERKTAŞ bu görüşe katılmamışlardır.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V- YÜRÜRLÜĞÜN DURDURULMASI İSTEMİ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24.10.2011 günlü, 656 sayılı Türk İşbirliği ve Koordinasyon Ajansı Başkanlığının Teşkilat ve Görevleri Hakkında Kanun Hükmünde Kararname'nin:</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A) 1- 16. maddesinin (6) numaralı fıkrası,</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2- 20. maddesinin (7) numaralı fıkrasıyla 375 sayılı Kanun Hükmünde Kararname'nin ek 3. maddesinin birinci fıkrasına </w:t>
      </w:r>
      <w:r w:rsidRPr="00AC3A8A">
        <w:rPr>
          <w:rFonts w:ascii="Times New Roman" w:eastAsia="Times New Roman" w:hAnsi="Times New Roman" w:cs="Times New Roman"/>
          <w:i/>
          <w:iCs/>
          <w:color w:val="000000"/>
          <w:sz w:val="24"/>
          <w:szCs w:val="26"/>
          <w:lang w:eastAsia="tr-TR"/>
        </w:rPr>
        <w:t>'Yurtdışı Türkler ve Akraba Topluluklar Başkanlığı,'</w:t>
      </w:r>
      <w:r w:rsidRPr="00AC3A8A">
        <w:rPr>
          <w:rFonts w:ascii="Times New Roman" w:eastAsia="Times New Roman" w:hAnsi="Times New Roman" w:cs="Times New Roman"/>
          <w:color w:val="000000"/>
          <w:sz w:val="24"/>
          <w:szCs w:val="26"/>
          <w:lang w:eastAsia="tr-TR"/>
        </w:rPr>
        <w:t> ibaresinden sonra gelmek üzere eklenen </w:t>
      </w:r>
      <w:r w:rsidRPr="00AC3A8A">
        <w:rPr>
          <w:rFonts w:ascii="Times New Roman" w:eastAsia="Times New Roman" w:hAnsi="Times New Roman" w:cs="Times New Roman"/>
          <w:i/>
          <w:iCs/>
          <w:color w:val="000000"/>
          <w:sz w:val="24"/>
          <w:szCs w:val="26"/>
          <w:lang w:eastAsia="tr-TR"/>
        </w:rPr>
        <w:t>'Türk İşbirliği ve Koordinasyon Ajansı Başkanlığı,'</w:t>
      </w:r>
      <w:r w:rsidRPr="00AC3A8A">
        <w:rPr>
          <w:rFonts w:ascii="Times New Roman" w:eastAsia="Times New Roman" w:hAnsi="Times New Roman" w:cs="Times New Roman"/>
          <w:color w:val="000000"/>
          <w:sz w:val="24"/>
          <w:szCs w:val="26"/>
          <w:lang w:eastAsia="tr-TR"/>
        </w:rPr>
        <w:t> ibaresi,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 xml:space="preserve">3- Eki </w:t>
      </w:r>
      <w:proofErr w:type="spellStart"/>
      <w:r w:rsidRPr="00AC3A8A">
        <w:rPr>
          <w:rFonts w:ascii="Times New Roman" w:eastAsia="Times New Roman" w:hAnsi="Times New Roman" w:cs="Times New Roman"/>
          <w:color w:val="000000"/>
          <w:sz w:val="24"/>
          <w:szCs w:val="26"/>
          <w:lang w:eastAsia="tr-TR"/>
        </w:rPr>
        <w:t>ll</w:t>
      </w:r>
      <w:proofErr w:type="spellEnd"/>
      <w:r w:rsidRPr="00AC3A8A">
        <w:rPr>
          <w:rFonts w:ascii="Times New Roman" w:eastAsia="Times New Roman" w:hAnsi="Times New Roman" w:cs="Times New Roman"/>
          <w:color w:val="000000"/>
          <w:sz w:val="24"/>
          <w:szCs w:val="26"/>
          <w:lang w:eastAsia="tr-TR"/>
        </w:rPr>
        <w:t xml:space="preserve"> Sayılı </w:t>
      </w:r>
      <w:proofErr w:type="spellStart"/>
      <w:r w:rsidRPr="00AC3A8A">
        <w:rPr>
          <w:rFonts w:ascii="Times New Roman" w:eastAsia="Times New Roman" w:hAnsi="Times New Roman" w:cs="Times New Roman"/>
          <w:color w:val="000000"/>
          <w:sz w:val="24"/>
          <w:szCs w:val="26"/>
          <w:lang w:eastAsia="tr-TR"/>
        </w:rPr>
        <w:t>Cetvel'i</w:t>
      </w:r>
      <w:proofErr w:type="spellEnd"/>
      <w:r w:rsidRPr="00AC3A8A">
        <w:rPr>
          <w:rFonts w:ascii="Times New Roman" w:eastAsia="Times New Roman" w:hAnsi="Times New Roman" w:cs="Times New Roman"/>
          <w:color w:val="000000"/>
          <w:sz w:val="24"/>
          <w:szCs w:val="26"/>
          <w:lang w:eastAsia="tr-TR"/>
        </w:rPr>
        <w:t>,</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hakkında</w:t>
      </w:r>
      <w:proofErr w:type="gramEnd"/>
      <w:r w:rsidRPr="00AC3A8A">
        <w:rPr>
          <w:rFonts w:ascii="Times New Roman" w:eastAsia="Times New Roman" w:hAnsi="Times New Roman" w:cs="Times New Roman"/>
          <w:sz w:val="24"/>
          <w:szCs w:val="26"/>
          <w:lang w:eastAsia="tr-TR"/>
        </w:rPr>
        <w:t>, 22.11.2012 günlü, E. 2011/148, K. 2012/186 sayılı kararla karar verilmesine yer olmadığına karar verildiğinden, bu fıkraya, ibareye ve cetvele ilişkin yürürlüğün durdurulması istemi hakkında KARAR VERİLMESİNE YER OLMADIĞINA,</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color w:val="000000"/>
          <w:sz w:val="24"/>
          <w:szCs w:val="26"/>
          <w:lang w:eastAsia="tr-TR"/>
        </w:rPr>
        <w:t>B)  Kapsam yönünden;</w:t>
      </w: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1- 1</w:t>
      </w:r>
      <w:proofErr w:type="gramStart"/>
      <w:r w:rsidRPr="00AC3A8A">
        <w:rPr>
          <w:rFonts w:ascii="Times New Roman" w:eastAsia="Times New Roman" w:hAnsi="Times New Roman" w:cs="Times New Roman"/>
          <w:sz w:val="24"/>
          <w:szCs w:val="26"/>
          <w:lang w:eastAsia="tr-TR"/>
        </w:rPr>
        <w:t>.,</w:t>
      </w:r>
      <w:proofErr w:type="gramEnd"/>
      <w:r w:rsidRPr="00AC3A8A">
        <w:rPr>
          <w:rFonts w:ascii="Times New Roman" w:eastAsia="Times New Roman" w:hAnsi="Times New Roman" w:cs="Times New Roman"/>
          <w:sz w:val="24"/>
          <w:szCs w:val="26"/>
          <w:lang w:eastAsia="tr-TR"/>
        </w:rPr>
        <w:t xml:space="preserve"> 2., 3., 4., 5., 6., 7., 8., 9., 10., 11., 12., 13., 14., 15. maddeleri, 16. maddesinin (1), (2) ve (7) numaralı fıkraları, 17., 18., 19. maddeleri, 20. maddesinin (7) numaralı fıkrası ile (5) </w:t>
      </w:r>
      <w:r w:rsidRPr="00AC3A8A">
        <w:rPr>
          <w:rFonts w:ascii="Times New Roman" w:eastAsia="Times New Roman" w:hAnsi="Times New Roman" w:cs="Times New Roman"/>
          <w:sz w:val="24"/>
          <w:szCs w:val="26"/>
          <w:lang w:eastAsia="tr-TR"/>
        </w:rPr>
        <w:lastRenderedPageBreak/>
        <w:t>numaralı fıkrasının (ç) ve (d) bentleri dışında kalan bölümü, geçici 1., geçici 2., geçici 3. maddeleri, geçici 4. maddesinin (1) numaralı fıkrasının (c) bendinde yer alan </w:t>
      </w:r>
      <w:r w:rsidRPr="00AC3A8A">
        <w:rPr>
          <w:rFonts w:ascii="Times New Roman" w:eastAsia="Times New Roman" w:hAnsi="Times New Roman" w:cs="Times New Roman"/>
          <w:i/>
          <w:iCs/>
          <w:sz w:val="24"/>
          <w:szCs w:val="26"/>
          <w:lang w:eastAsia="tr-TR"/>
        </w:rPr>
        <w:t>''kapatılan Başkanlıkta fiilen çalışmakta olan kişiler,'</w:t>
      </w:r>
      <w:r w:rsidRPr="00AC3A8A">
        <w:rPr>
          <w:rFonts w:ascii="Times New Roman" w:eastAsia="Times New Roman" w:hAnsi="Times New Roman" w:cs="Times New Roman"/>
          <w:sz w:val="24"/>
          <w:szCs w:val="26"/>
          <w:lang w:eastAsia="tr-TR"/>
        </w:rPr>
        <w:t xml:space="preserve">  ibaresi, geçici 5. maddenin (1) numaralı fıkrası, 21., 22. maddeleri ile eki (I) Sayılı </w:t>
      </w:r>
      <w:proofErr w:type="spellStart"/>
      <w:r w:rsidRPr="00AC3A8A">
        <w:rPr>
          <w:rFonts w:ascii="Times New Roman" w:eastAsia="Times New Roman" w:hAnsi="Times New Roman" w:cs="Times New Roman"/>
          <w:sz w:val="24"/>
          <w:szCs w:val="26"/>
          <w:lang w:eastAsia="tr-TR"/>
        </w:rPr>
        <w:t>Cetvel'e</w:t>
      </w:r>
      <w:proofErr w:type="spellEnd"/>
      <w:r w:rsidRPr="00AC3A8A">
        <w:rPr>
          <w:rFonts w:ascii="Times New Roman" w:eastAsia="Times New Roman" w:hAnsi="Times New Roman" w:cs="Times New Roman"/>
          <w:sz w:val="24"/>
          <w:szCs w:val="26"/>
          <w:lang w:eastAsia="tr-TR"/>
        </w:rPr>
        <w:t>, (1) ve (2) sayılı listelere yönelik iptal istemleri, 22.11.2012 günlü, E. 2011/148,  K. 2012/186 sayılı kararla reddedildiğinden, bu maddelere, fıkralara, bölüme, ibareye, cetvele ve listelere ilişkin yürürlüğün durdurulması isteminin REDDİNE,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2- 20. maddesinin (5) numaralı fıkrasının;</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C3A8A">
        <w:rPr>
          <w:rFonts w:ascii="Times New Roman" w:eastAsia="Times New Roman" w:hAnsi="Times New Roman" w:cs="Times New Roman"/>
          <w:sz w:val="24"/>
          <w:szCs w:val="26"/>
          <w:lang w:eastAsia="tr-TR"/>
        </w:rPr>
        <w:t>a</w:t>
      </w:r>
      <w:proofErr w:type="gramEnd"/>
      <w:r w:rsidRPr="00AC3A8A">
        <w:rPr>
          <w:rFonts w:ascii="Times New Roman" w:eastAsia="Times New Roman" w:hAnsi="Times New Roman" w:cs="Times New Roman"/>
          <w:sz w:val="24"/>
          <w:szCs w:val="26"/>
          <w:lang w:eastAsia="tr-TR"/>
        </w:rPr>
        <w:t>- (ç) bendiyle, 14.7.1965 günlü, 657 sayılı Devlet Memurları Kanunu'nun Eki (</w:t>
      </w:r>
      <w:proofErr w:type="spellStart"/>
      <w:r w:rsidRPr="00AC3A8A">
        <w:rPr>
          <w:rFonts w:ascii="Times New Roman" w:eastAsia="Times New Roman" w:hAnsi="Times New Roman" w:cs="Times New Roman"/>
          <w:sz w:val="24"/>
          <w:szCs w:val="26"/>
          <w:lang w:eastAsia="tr-TR"/>
        </w:rPr>
        <w:t>ll</w:t>
      </w:r>
      <w:proofErr w:type="spellEnd"/>
      <w:r w:rsidRPr="00AC3A8A">
        <w:rPr>
          <w:rFonts w:ascii="Times New Roman" w:eastAsia="Times New Roman" w:hAnsi="Times New Roman" w:cs="Times New Roman"/>
          <w:sz w:val="24"/>
          <w:szCs w:val="26"/>
          <w:lang w:eastAsia="tr-TR"/>
        </w:rPr>
        <w:t>) sayılı Ek Gösterge Cetvelinin </w:t>
      </w:r>
      <w:r w:rsidRPr="00AC3A8A">
        <w:rPr>
          <w:rFonts w:ascii="Times New Roman" w:eastAsia="Times New Roman" w:hAnsi="Times New Roman" w:cs="Times New Roman"/>
          <w:i/>
          <w:iCs/>
          <w:sz w:val="24"/>
          <w:szCs w:val="26"/>
          <w:lang w:eastAsia="tr-TR"/>
        </w:rPr>
        <w:t>'2. Yargı Kuruşları, Bağlı ve İlgili Kuruluşlar ile Yüksek Öğretim Kuruluşlarında</w:t>
      </w:r>
      <w:r w:rsidRPr="00AC3A8A">
        <w:rPr>
          <w:rFonts w:ascii="Times New Roman" w:eastAsia="Times New Roman" w:hAnsi="Times New Roman" w:cs="Times New Roman"/>
          <w:sz w:val="24"/>
          <w:szCs w:val="26"/>
          <w:lang w:eastAsia="tr-TR"/>
        </w:rPr>
        <w:t>' bölümüne '</w:t>
      </w:r>
      <w:r w:rsidRPr="00AC3A8A">
        <w:rPr>
          <w:rFonts w:ascii="Times New Roman" w:eastAsia="Times New Roman" w:hAnsi="Times New Roman" w:cs="Times New Roman"/>
          <w:i/>
          <w:iCs/>
          <w:sz w:val="24"/>
          <w:szCs w:val="26"/>
          <w:lang w:eastAsia="tr-TR"/>
        </w:rPr>
        <w:t>Türkiye İstatistik Kurumu Daire Başkanı'</w:t>
      </w:r>
      <w:r w:rsidRPr="00AC3A8A">
        <w:rPr>
          <w:rFonts w:ascii="Times New Roman" w:eastAsia="Times New Roman" w:hAnsi="Times New Roman" w:cs="Times New Roman"/>
          <w:sz w:val="24"/>
          <w:szCs w:val="26"/>
          <w:lang w:eastAsia="tr-TR"/>
        </w:rPr>
        <w:t> ibaresinden sonra gelmek üzere eklenen </w:t>
      </w:r>
      <w:r w:rsidRPr="00AC3A8A">
        <w:rPr>
          <w:rFonts w:ascii="Times New Roman" w:eastAsia="Times New Roman" w:hAnsi="Times New Roman" w:cs="Times New Roman"/>
          <w:i/>
          <w:iCs/>
          <w:sz w:val="24"/>
          <w:szCs w:val="26"/>
          <w:lang w:eastAsia="tr-TR"/>
        </w:rPr>
        <w:t>'Türk İşbirliği ve Koordinasyon Ajansı Daire Başkanı,'</w:t>
      </w:r>
      <w:r w:rsidRPr="00AC3A8A">
        <w:rPr>
          <w:rFonts w:ascii="Times New Roman" w:eastAsia="Times New Roman" w:hAnsi="Times New Roman" w:cs="Times New Roman"/>
          <w:sz w:val="24"/>
          <w:szCs w:val="26"/>
          <w:lang w:eastAsia="tr-TR"/>
        </w:rPr>
        <w:t> ibaresine,</w:t>
      </w:r>
      <w:r w:rsidRPr="00AC3A8A">
        <w:rPr>
          <w:rFonts w:ascii="Times New Roman" w:eastAsia="Times New Roman" w:hAnsi="Times New Roman" w:cs="Times New Roman"/>
          <w:color w:val="000000"/>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C3A8A">
        <w:rPr>
          <w:rFonts w:ascii="Times New Roman" w:eastAsia="Times New Roman" w:hAnsi="Times New Roman" w:cs="Times New Roman"/>
          <w:color w:val="000000"/>
          <w:sz w:val="24"/>
          <w:szCs w:val="26"/>
          <w:lang w:eastAsia="tr-TR"/>
        </w:rPr>
        <w:t>b</w:t>
      </w:r>
      <w:proofErr w:type="gramEnd"/>
      <w:r w:rsidRPr="00AC3A8A">
        <w:rPr>
          <w:rFonts w:ascii="Times New Roman" w:eastAsia="Times New Roman" w:hAnsi="Times New Roman" w:cs="Times New Roman"/>
          <w:color w:val="000000"/>
          <w:sz w:val="24"/>
          <w:szCs w:val="26"/>
          <w:lang w:eastAsia="tr-TR"/>
        </w:rPr>
        <w:t xml:space="preserve">- (d) bendiyle 657 sayılı Kanun'un Eki (IV) sayılı Makam Tazminatı Cetvelinin 7. </w:t>
      </w:r>
      <w:proofErr w:type="spellStart"/>
      <w:r w:rsidRPr="00AC3A8A">
        <w:rPr>
          <w:rFonts w:ascii="Times New Roman" w:eastAsia="Times New Roman" w:hAnsi="Times New Roman" w:cs="Times New Roman"/>
          <w:color w:val="000000"/>
          <w:sz w:val="24"/>
          <w:szCs w:val="26"/>
          <w:lang w:eastAsia="tr-TR"/>
        </w:rPr>
        <w:t>nci</w:t>
      </w:r>
      <w:proofErr w:type="spellEnd"/>
      <w:r w:rsidRPr="00AC3A8A">
        <w:rPr>
          <w:rFonts w:ascii="Times New Roman" w:eastAsia="Times New Roman" w:hAnsi="Times New Roman" w:cs="Times New Roman"/>
          <w:color w:val="000000"/>
          <w:sz w:val="24"/>
          <w:szCs w:val="26"/>
          <w:lang w:eastAsia="tr-TR"/>
        </w:rPr>
        <w:t xml:space="preserve"> sırasına </w:t>
      </w:r>
      <w:r w:rsidRPr="00AC3A8A">
        <w:rPr>
          <w:rFonts w:ascii="Times New Roman" w:eastAsia="Times New Roman" w:hAnsi="Times New Roman" w:cs="Times New Roman"/>
          <w:i/>
          <w:iCs/>
          <w:color w:val="000000"/>
          <w:sz w:val="24"/>
          <w:szCs w:val="26"/>
          <w:lang w:eastAsia="tr-TR"/>
        </w:rPr>
        <w:t>'Daire Başkanı'</w:t>
      </w:r>
      <w:r w:rsidRPr="00AC3A8A">
        <w:rPr>
          <w:rFonts w:ascii="Times New Roman" w:eastAsia="Times New Roman" w:hAnsi="Times New Roman" w:cs="Times New Roman"/>
          <w:color w:val="000000"/>
          <w:sz w:val="24"/>
          <w:szCs w:val="26"/>
          <w:lang w:eastAsia="tr-TR"/>
        </w:rPr>
        <w:t> ibaresinden sonra gelmek üzere eklenen  </w:t>
      </w:r>
      <w:r w:rsidRPr="00AC3A8A">
        <w:rPr>
          <w:rFonts w:ascii="Times New Roman" w:eastAsia="Times New Roman" w:hAnsi="Times New Roman" w:cs="Times New Roman"/>
          <w:i/>
          <w:iCs/>
          <w:color w:val="000000"/>
          <w:sz w:val="24"/>
          <w:szCs w:val="26"/>
          <w:lang w:eastAsia="tr-TR"/>
        </w:rPr>
        <w:t>', Türk İşbirliği ve Koordinasyon Ajansı Daire Başkanı'</w:t>
      </w:r>
      <w:r w:rsidRPr="00AC3A8A">
        <w:rPr>
          <w:rFonts w:ascii="Times New Roman" w:eastAsia="Times New Roman" w:hAnsi="Times New Roman" w:cs="Times New Roman"/>
          <w:color w:val="000000"/>
          <w:sz w:val="24"/>
          <w:szCs w:val="26"/>
          <w:lang w:eastAsia="tr-TR"/>
        </w:rPr>
        <w:t> ibaresine,</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ilişkin</w:t>
      </w:r>
      <w:proofErr w:type="gramEnd"/>
      <w:r w:rsidRPr="00AC3A8A">
        <w:rPr>
          <w:rFonts w:ascii="Times New Roman" w:eastAsia="Times New Roman" w:hAnsi="Times New Roman" w:cs="Times New Roman"/>
          <w:sz w:val="24"/>
          <w:szCs w:val="26"/>
          <w:lang w:eastAsia="tr-TR"/>
        </w:rPr>
        <w:t xml:space="preserve"> iptal hükmünün yürürlüğe girmesinin ertelenmesi nedeniyle, bu ibarelerin YÜRÜRLÜĞÜNÜN DURDURULMASI İSTEMİNİN REDDİNE,</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color w:val="000000"/>
          <w:sz w:val="24"/>
          <w:szCs w:val="26"/>
          <w:lang w:eastAsia="tr-TR"/>
        </w:rPr>
        <w:t>C) Anayasa'nın 91. maddesinin birinci fıkrası ile 163. maddesi yönünden;</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1- 1</w:t>
      </w:r>
      <w:proofErr w:type="gramStart"/>
      <w:r w:rsidRPr="00AC3A8A">
        <w:rPr>
          <w:rFonts w:ascii="Times New Roman" w:eastAsia="Times New Roman" w:hAnsi="Times New Roman" w:cs="Times New Roman"/>
          <w:sz w:val="24"/>
          <w:szCs w:val="26"/>
          <w:lang w:eastAsia="tr-TR"/>
        </w:rPr>
        <w:t>.,</w:t>
      </w:r>
      <w:proofErr w:type="gramEnd"/>
      <w:r w:rsidRPr="00AC3A8A">
        <w:rPr>
          <w:rFonts w:ascii="Times New Roman" w:eastAsia="Times New Roman" w:hAnsi="Times New Roman" w:cs="Times New Roman"/>
          <w:sz w:val="24"/>
          <w:szCs w:val="26"/>
          <w:lang w:eastAsia="tr-TR"/>
        </w:rPr>
        <w:t xml:space="preserve"> 2., 3., 4., 5., 6., 7., 8., 9., 10., 11., 12., 13., 14., 15. maddeleri, 16. maddesinin (1), (2) ve (7) numaralı fıkraları, 17., 18., 19. maddeleri, 20. maddesinin (7) numaralı fıkrası ile (5) numaralı fıkrasının (ç) ve (d) bentleri dışında kalan bölümü, geçici 1., geçici 2., geçici 3. maddeleri, geçici 4. maddesinin (1) numaralı fıkrasının (c) bendinde yer alan </w:t>
      </w:r>
      <w:r w:rsidRPr="00AC3A8A">
        <w:rPr>
          <w:rFonts w:ascii="Times New Roman" w:eastAsia="Times New Roman" w:hAnsi="Times New Roman" w:cs="Times New Roman"/>
          <w:i/>
          <w:iCs/>
          <w:sz w:val="24"/>
          <w:szCs w:val="26"/>
          <w:lang w:eastAsia="tr-TR"/>
        </w:rPr>
        <w:t>''kapatılan Başkanlıkta fiilen çalışmakta olan kişiler,'</w:t>
      </w:r>
      <w:r w:rsidRPr="00AC3A8A">
        <w:rPr>
          <w:rFonts w:ascii="Times New Roman" w:eastAsia="Times New Roman" w:hAnsi="Times New Roman" w:cs="Times New Roman"/>
          <w:sz w:val="24"/>
          <w:szCs w:val="26"/>
          <w:lang w:eastAsia="tr-TR"/>
        </w:rPr>
        <w:t xml:space="preserve">  ibaresi, geçici 5. maddenin (1) numaralı fıkrası, 21., 22. maddeleri ile eki (I) Sayılı </w:t>
      </w:r>
      <w:proofErr w:type="spellStart"/>
      <w:r w:rsidRPr="00AC3A8A">
        <w:rPr>
          <w:rFonts w:ascii="Times New Roman" w:eastAsia="Times New Roman" w:hAnsi="Times New Roman" w:cs="Times New Roman"/>
          <w:sz w:val="24"/>
          <w:szCs w:val="26"/>
          <w:lang w:eastAsia="tr-TR"/>
        </w:rPr>
        <w:t>Cetvel'e</w:t>
      </w:r>
      <w:proofErr w:type="spellEnd"/>
      <w:r w:rsidRPr="00AC3A8A">
        <w:rPr>
          <w:rFonts w:ascii="Times New Roman" w:eastAsia="Times New Roman" w:hAnsi="Times New Roman" w:cs="Times New Roman"/>
          <w:sz w:val="24"/>
          <w:szCs w:val="26"/>
          <w:lang w:eastAsia="tr-TR"/>
        </w:rPr>
        <w:t>, (1) ve (2) sayılı listelere yönelik iptal istemleri, 22.11.2012 günlü, E. 2011/148,  K. 2012/186 sayılı kararla reddedildiğinden, bu maddelere, fıkralara, bölüme, ibareye, cetvele ve listelere ilişkin yürürlüğün durdurulması isteminin REDDİNE,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sz w:val="24"/>
          <w:szCs w:val="26"/>
          <w:lang w:eastAsia="tr-TR"/>
        </w:rPr>
        <w:t>2- 16. maddesinin (3), (4) ve (5) numaralı fıkralarına ilişkin iptal hükmünün yürürlüğe girmesinin ertelenmesi nedeniyle, bu fıkraların YÜRÜRLÜĞÜNÜN DURDURULMASI İSTEMİNİN REDDİNE,</w:t>
      </w:r>
      <w:r w:rsidRPr="00AC3A8A">
        <w:rPr>
          <w:rFonts w:ascii="Times New Roman" w:eastAsia="Times New Roman" w:hAnsi="Times New Roman" w:cs="Times New Roman"/>
          <w:color w:val="000000"/>
          <w:sz w:val="24"/>
          <w:szCs w:val="26"/>
          <w:lang w:eastAsia="tr-TR"/>
        </w:rPr>
        <w:t>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3- a- Geçici Madde 4'ün (1) numaralı fıkrasının (c) bendinin </w:t>
      </w:r>
      <w:r w:rsidRPr="00AC3A8A">
        <w:rPr>
          <w:rFonts w:ascii="Times New Roman" w:eastAsia="Times New Roman" w:hAnsi="Times New Roman" w:cs="Times New Roman"/>
          <w:i/>
          <w:iCs/>
          <w:color w:val="000000"/>
          <w:sz w:val="24"/>
          <w:szCs w:val="26"/>
          <w:lang w:eastAsia="tr-TR"/>
        </w:rPr>
        <w:t>''kapatılan Başkanlıkta fiilen çalışmakta olan kişiler,'</w:t>
      </w:r>
      <w:r w:rsidRPr="00AC3A8A">
        <w:rPr>
          <w:rFonts w:ascii="Times New Roman" w:eastAsia="Times New Roman" w:hAnsi="Times New Roman" w:cs="Times New Roman"/>
          <w:color w:val="000000"/>
          <w:sz w:val="24"/>
          <w:szCs w:val="26"/>
          <w:lang w:eastAsia="tr-TR"/>
        </w:rPr>
        <w:t>  ibaresi dışında kalan bölümüne,</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C3A8A">
        <w:rPr>
          <w:rFonts w:ascii="Times New Roman" w:eastAsia="Times New Roman" w:hAnsi="Times New Roman" w:cs="Times New Roman"/>
          <w:color w:val="000000"/>
          <w:sz w:val="24"/>
          <w:szCs w:val="26"/>
          <w:lang w:eastAsia="tr-TR"/>
        </w:rPr>
        <w:t>b</w:t>
      </w:r>
      <w:proofErr w:type="gramEnd"/>
      <w:r w:rsidRPr="00AC3A8A">
        <w:rPr>
          <w:rFonts w:ascii="Times New Roman" w:eastAsia="Times New Roman" w:hAnsi="Times New Roman" w:cs="Times New Roman"/>
          <w:color w:val="000000"/>
          <w:sz w:val="24"/>
          <w:szCs w:val="26"/>
          <w:lang w:eastAsia="tr-TR"/>
        </w:rPr>
        <w:t>-  Geçici Madde 5'in (2) numaralı fıkrasına,</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ilişkin</w:t>
      </w:r>
      <w:proofErr w:type="gramEnd"/>
      <w:r w:rsidRPr="00AC3A8A">
        <w:rPr>
          <w:rFonts w:ascii="Times New Roman" w:eastAsia="Times New Roman" w:hAnsi="Times New Roman" w:cs="Times New Roman"/>
          <w:sz w:val="24"/>
          <w:szCs w:val="26"/>
          <w:lang w:eastAsia="tr-TR"/>
        </w:rPr>
        <w:t xml:space="preserve"> iptal hükmünün yürürlüğe girmesinin ertelenmesi nedeniyle, bu fıkranın ve bölümün YÜRÜRLÜĞÜNÜN DURDURULMASI İSTEMİNİN REDDİNE,</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22.11.2012 gününde OYBİRLİĞİYLE karar verilmiştir.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VI- İPTAL HÜKMÜNÜN YÜRÜRLÜĞE GİRECEĞİ GÜN SORUNU</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lastRenderedPageBreak/>
        <w:t>Anayasa'nın 153. maddesinin üçüncü fıkrasında, '</w:t>
      </w:r>
      <w:r w:rsidRPr="00AC3A8A">
        <w:rPr>
          <w:rFonts w:ascii="Times New Roman" w:eastAsia="Times New Roman" w:hAnsi="Times New Roman" w:cs="Times New Roman"/>
          <w:i/>
          <w:iCs/>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AC3A8A">
        <w:rPr>
          <w:rFonts w:ascii="Times New Roman" w:eastAsia="Times New Roman" w:hAnsi="Times New Roman" w:cs="Times New Roman"/>
          <w:sz w:val="24"/>
          <w:szCs w:val="26"/>
          <w:lang w:eastAsia="tr-TR"/>
        </w:rPr>
        <w:t>' denilmekte, 6216 sayılı Kanun'un 66. maddesinin (3) numaralı fıkrasında da bu kural tekrarlanmaktadır.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24.10.2011 günlü, 656 sayılı Türk İşbirliği ve Koordinasyon Ajansı Başkanlığının Teşkilat ve Görevleri Hakkında Kanun Hükmünde Kararname'nin 16. maddesinin (3), (4) ve (5) numaralı fıkralarının; 20. maddesinin (5) numaralı fıkrasının (ç) ve (d) bentlerinin; geçici 4. maddesinin (1) numaralı fıkrasının (c) bendinin '</w:t>
      </w:r>
      <w:r w:rsidRPr="00AC3A8A">
        <w:rPr>
          <w:rFonts w:ascii="Times New Roman" w:eastAsia="Times New Roman" w:hAnsi="Times New Roman" w:cs="Times New Roman"/>
          <w:i/>
          <w:iCs/>
          <w:sz w:val="24"/>
          <w:szCs w:val="26"/>
          <w:lang w:eastAsia="tr-TR"/>
        </w:rPr>
        <w:t>'kapatılan Başkanlıkta fiilen çalışmakta olan kişiler,</w:t>
      </w:r>
      <w:r w:rsidRPr="00AC3A8A">
        <w:rPr>
          <w:rFonts w:ascii="Times New Roman" w:eastAsia="Times New Roman" w:hAnsi="Times New Roman" w:cs="Times New Roman"/>
          <w:sz w:val="24"/>
          <w:szCs w:val="26"/>
          <w:lang w:eastAsia="tr-TR"/>
        </w:rPr>
        <w:t xml:space="preserve">' ibaresi dışında kalan bölümü ile geçici 5. maddesinin (2) numaralı fıkrasının iptal edilmeleri nedeniyle doğacak hukuksal boşluk kamu yararını ihlal edecek nitelikte görüldüğünden, Anayasa'nın 153. maddesinin üçüncü fıkrasıyla 6216 sayılı Kanun'un 66. maddesinin (3) numaralı fıkrası gereğince bu fıkralar, bentler ve bölüme ilişkin iptal hükmünün, kararın Resmî </w:t>
      </w:r>
      <w:proofErr w:type="spellStart"/>
      <w:r w:rsidRPr="00AC3A8A">
        <w:rPr>
          <w:rFonts w:ascii="Times New Roman" w:eastAsia="Times New Roman" w:hAnsi="Times New Roman" w:cs="Times New Roman"/>
          <w:sz w:val="24"/>
          <w:szCs w:val="26"/>
          <w:lang w:eastAsia="tr-TR"/>
        </w:rPr>
        <w:t>Gazete'de</w:t>
      </w:r>
      <w:proofErr w:type="spellEnd"/>
      <w:r w:rsidRPr="00AC3A8A">
        <w:rPr>
          <w:rFonts w:ascii="Times New Roman" w:eastAsia="Times New Roman" w:hAnsi="Times New Roman" w:cs="Times New Roman"/>
          <w:sz w:val="24"/>
          <w:szCs w:val="26"/>
          <w:lang w:eastAsia="tr-TR"/>
        </w:rPr>
        <w:t xml:space="preserve"> yayımlanmasından başlayarak altı ay sonra yürürlüğe girmesi uygun görülmüştür.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VII- SONUÇ</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24.10.2011 günlü, 656 sayılı Türk İşbirliği ve Koordinasyon Ajansı Başkanlığının Teşkilat ve Görevleri Hakkında Kanun Hükmünde Kararname'nin:</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A) 1- 16. maddesinin (6) numaralı fıkrası,</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2- 20. maddesinin (7) numaralı fıkrasıyla, 27.6.1989 günlü,  375 sayılı Kanun Hükmünde Kararname'nin ek 3. maddesinin birinci fıkrasına </w:t>
      </w:r>
      <w:r w:rsidRPr="00AC3A8A">
        <w:rPr>
          <w:rFonts w:ascii="Times New Roman" w:eastAsia="Times New Roman" w:hAnsi="Times New Roman" w:cs="Times New Roman"/>
          <w:i/>
          <w:iCs/>
          <w:color w:val="000000"/>
          <w:sz w:val="24"/>
          <w:szCs w:val="26"/>
          <w:lang w:eastAsia="tr-TR"/>
        </w:rPr>
        <w:t xml:space="preserve">'Yurtdışı Türkler ve Akraba Topluluklar </w:t>
      </w:r>
      <w:proofErr w:type="spellStart"/>
      <w:r w:rsidRPr="00AC3A8A">
        <w:rPr>
          <w:rFonts w:ascii="Times New Roman" w:eastAsia="Times New Roman" w:hAnsi="Times New Roman" w:cs="Times New Roman"/>
          <w:i/>
          <w:iCs/>
          <w:color w:val="000000"/>
          <w:sz w:val="24"/>
          <w:szCs w:val="26"/>
          <w:lang w:eastAsia="tr-TR"/>
        </w:rPr>
        <w:t>Başkanlığı,'</w:t>
      </w:r>
      <w:r w:rsidRPr="00AC3A8A">
        <w:rPr>
          <w:rFonts w:ascii="Times New Roman" w:eastAsia="Times New Roman" w:hAnsi="Times New Roman" w:cs="Times New Roman"/>
          <w:color w:val="000000"/>
          <w:sz w:val="24"/>
          <w:szCs w:val="26"/>
          <w:lang w:eastAsia="tr-TR"/>
        </w:rPr>
        <w:t>ibaresinden</w:t>
      </w:r>
      <w:proofErr w:type="spellEnd"/>
      <w:r w:rsidRPr="00AC3A8A">
        <w:rPr>
          <w:rFonts w:ascii="Times New Roman" w:eastAsia="Times New Roman" w:hAnsi="Times New Roman" w:cs="Times New Roman"/>
          <w:color w:val="000000"/>
          <w:sz w:val="24"/>
          <w:szCs w:val="26"/>
          <w:lang w:eastAsia="tr-TR"/>
        </w:rPr>
        <w:t xml:space="preserve"> sonra gelmek üzere eklenen </w:t>
      </w:r>
      <w:r w:rsidRPr="00AC3A8A">
        <w:rPr>
          <w:rFonts w:ascii="Times New Roman" w:eastAsia="Times New Roman" w:hAnsi="Times New Roman" w:cs="Times New Roman"/>
          <w:i/>
          <w:iCs/>
          <w:color w:val="000000"/>
          <w:sz w:val="24"/>
          <w:szCs w:val="26"/>
          <w:lang w:eastAsia="tr-TR"/>
        </w:rPr>
        <w:t>'Türk İşbirliği ve Koordinasyon Ajansı Başkanlığı,'</w:t>
      </w:r>
      <w:r w:rsidRPr="00AC3A8A">
        <w:rPr>
          <w:rFonts w:ascii="Times New Roman" w:eastAsia="Times New Roman" w:hAnsi="Times New Roman" w:cs="Times New Roman"/>
          <w:color w:val="000000"/>
          <w:sz w:val="24"/>
          <w:szCs w:val="26"/>
          <w:lang w:eastAsia="tr-TR"/>
        </w:rPr>
        <w:t> ibaresi,</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3- Eki (</w:t>
      </w:r>
      <w:proofErr w:type="spellStart"/>
      <w:r w:rsidRPr="00AC3A8A">
        <w:rPr>
          <w:rFonts w:ascii="Times New Roman" w:eastAsia="Times New Roman" w:hAnsi="Times New Roman" w:cs="Times New Roman"/>
          <w:color w:val="000000"/>
          <w:sz w:val="24"/>
          <w:szCs w:val="26"/>
          <w:lang w:eastAsia="tr-TR"/>
        </w:rPr>
        <w:t>ll</w:t>
      </w:r>
      <w:proofErr w:type="spellEnd"/>
      <w:r w:rsidRPr="00AC3A8A">
        <w:rPr>
          <w:rFonts w:ascii="Times New Roman" w:eastAsia="Times New Roman" w:hAnsi="Times New Roman" w:cs="Times New Roman"/>
          <w:color w:val="000000"/>
          <w:sz w:val="24"/>
          <w:szCs w:val="26"/>
          <w:lang w:eastAsia="tr-TR"/>
        </w:rPr>
        <w:t>) Sayılı Cetvel,</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11.10.2011 günlü, 666 sayılı Kanun Hükmünde Kararname'nin 1. maddesiyle yürürlükten kaldırıldığından, konusu kalmayan bu fıkraya, ibareye ve cetvele ilişkin iptal istemi hakkında KARAR VERİLMESİNE YER OLMADIĞINA, OYBİRLİĞİYLE,</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color w:val="000000"/>
          <w:sz w:val="24"/>
          <w:szCs w:val="26"/>
          <w:lang w:eastAsia="tr-TR"/>
        </w:rPr>
        <w:t>B) 1- 1</w:t>
      </w:r>
      <w:proofErr w:type="gramStart"/>
      <w:r w:rsidRPr="00AC3A8A">
        <w:rPr>
          <w:rFonts w:ascii="Times New Roman" w:eastAsia="Times New Roman" w:hAnsi="Times New Roman" w:cs="Times New Roman"/>
          <w:color w:val="000000"/>
          <w:sz w:val="24"/>
          <w:szCs w:val="26"/>
          <w:lang w:eastAsia="tr-TR"/>
        </w:rPr>
        <w:t>.,</w:t>
      </w:r>
      <w:proofErr w:type="gramEnd"/>
      <w:r w:rsidRPr="00AC3A8A">
        <w:rPr>
          <w:rFonts w:ascii="Times New Roman" w:eastAsia="Times New Roman" w:hAnsi="Times New Roman" w:cs="Times New Roman"/>
          <w:color w:val="000000"/>
          <w:sz w:val="24"/>
          <w:szCs w:val="26"/>
          <w:lang w:eastAsia="tr-TR"/>
        </w:rPr>
        <w:t xml:space="preserve"> 2., 3., 4., 5., 6., 7., 8., 9., 10., 11., 12., 13., 14., 15. maddeleri, 16. maddesinin (1), (2) ve (7) numaralı fıkraları, 17., 18., 19. maddeleri, 20. maddesinin (7) numaralı fıkrası ile (5) numaralı fıkrasının (ç) ve (d) bentleri dışında kalan bölümü, geçici 1., geçici 2., geçici 3. maddeleri, geçici 4. maddesinin (1) numaralı fıkrasının (c) bendinde yer alan </w:t>
      </w:r>
      <w:r w:rsidRPr="00AC3A8A">
        <w:rPr>
          <w:rFonts w:ascii="Times New Roman" w:eastAsia="Times New Roman" w:hAnsi="Times New Roman" w:cs="Times New Roman"/>
          <w:i/>
          <w:iCs/>
          <w:color w:val="000000"/>
          <w:sz w:val="24"/>
          <w:szCs w:val="26"/>
          <w:lang w:eastAsia="tr-TR"/>
        </w:rPr>
        <w:t>''kapatılan Başkanlıkta fiilen çalışmakta olan kişiler,'</w:t>
      </w:r>
      <w:r w:rsidRPr="00AC3A8A">
        <w:rPr>
          <w:rFonts w:ascii="Times New Roman" w:eastAsia="Times New Roman" w:hAnsi="Times New Roman" w:cs="Times New Roman"/>
          <w:color w:val="000000"/>
          <w:sz w:val="24"/>
          <w:szCs w:val="26"/>
          <w:lang w:eastAsia="tr-TR"/>
        </w:rPr>
        <w:t xml:space="preserve">  ibaresi, geçici 5. maddenin (1) numaralı fıkrası, 21., 22. maddeleri ile eki (I) Sayılı </w:t>
      </w:r>
      <w:proofErr w:type="spellStart"/>
      <w:r w:rsidRPr="00AC3A8A">
        <w:rPr>
          <w:rFonts w:ascii="Times New Roman" w:eastAsia="Times New Roman" w:hAnsi="Times New Roman" w:cs="Times New Roman"/>
          <w:color w:val="000000"/>
          <w:sz w:val="24"/>
          <w:szCs w:val="26"/>
          <w:lang w:eastAsia="tr-TR"/>
        </w:rPr>
        <w:t>Cetvel'i</w:t>
      </w:r>
      <w:proofErr w:type="spellEnd"/>
      <w:r w:rsidRPr="00AC3A8A">
        <w:rPr>
          <w:rFonts w:ascii="Times New Roman" w:eastAsia="Times New Roman" w:hAnsi="Times New Roman" w:cs="Times New Roman"/>
          <w:color w:val="000000"/>
          <w:sz w:val="24"/>
          <w:szCs w:val="26"/>
          <w:lang w:eastAsia="tr-TR"/>
        </w:rPr>
        <w:t>, (1) ve (2) sayılı listeleri, 6223 sayılı Yetki Kanunu kapsamında olduğundan Anayasa'ya aykırı olmadığına ve bu maddelere, fıkralara, bölüme, ibareye, cetvele ve listelere ilişkin iptal isteminin REDDİNE, OYBİRLİĞİYLE,</w:t>
      </w: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2- 20. maddesinin (5) numaralı fıkrasının;</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C3A8A">
        <w:rPr>
          <w:rFonts w:ascii="Times New Roman" w:eastAsia="Times New Roman" w:hAnsi="Times New Roman" w:cs="Times New Roman"/>
          <w:sz w:val="24"/>
          <w:szCs w:val="26"/>
          <w:lang w:eastAsia="tr-TR"/>
        </w:rPr>
        <w:lastRenderedPageBreak/>
        <w:t>a</w:t>
      </w:r>
      <w:proofErr w:type="gramEnd"/>
      <w:r w:rsidRPr="00AC3A8A">
        <w:rPr>
          <w:rFonts w:ascii="Times New Roman" w:eastAsia="Times New Roman" w:hAnsi="Times New Roman" w:cs="Times New Roman"/>
          <w:sz w:val="24"/>
          <w:szCs w:val="26"/>
          <w:lang w:eastAsia="tr-TR"/>
        </w:rPr>
        <w:t>- (ç) bendiyle, 14.7.1965 günlü, 657 sayılı Devlet Memurları Kanunu'nun Eki (</w:t>
      </w:r>
      <w:proofErr w:type="spellStart"/>
      <w:r w:rsidRPr="00AC3A8A">
        <w:rPr>
          <w:rFonts w:ascii="Times New Roman" w:eastAsia="Times New Roman" w:hAnsi="Times New Roman" w:cs="Times New Roman"/>
          <w:sz w:val="24"/>
          <w:szCs w:val="26"/>
          <w:lang w:eastAsia="tr-TR"/>
        </w:rPr>
        <w:t>ll</w:t>
      </w:r>
      <w:proofErr w:type="spellEnd"/>
      <w:r w:rsidRPr="00AC3A8A">
        <w:rPr>
          <w:rFonts w:ascii="Times New Roman" w:eastAsia="Times New Roman" w:hAnsi="Times New Roman" w:cs="Times New Roman"/>
          <w:sz w:val="24"/>
          <w:szCs w:val="26"/>
          <w:lang w:eastAsia="tr-TR"/>
        </w:rPr>
        <w:t>) sayılı Ek Gösterge Cetvelinin </w:t>
      </w:r>
      <w:r w:rsidRPr="00AC3A8A">
        <w:rPr>
          <w:rFonts w:ascii="Times New Roman" w:eastAsia="Times New Roman" w:hAnsi="Times New Roman" w:cs="Times New Roman"/>
          <w:i/>
          <w:iCs/>
          <w:sz w:val="24"/>
          <w:szCs w:val="26"/>
          <w:lang w:eastAsia="tr-TR"/>
        </w:rPr>
        <w:t>'2. Yargı Kuruluşları, Bağlı ve İlgili Kuruluşlar ile Yüksek Öğretim Kuruluşlarında'</w:t>
      </w:r>
      <w:r w:rsidRPr="00AC3A8A">
        <w:rPr>
          <w:rFonts w:ascii="Times New Roman" w:eastAsia="Times New Roman" w:hAnsi="Times New Roman" w:cs="Times New Roman"/>
          <w:sz w:val="24"/>
          <w:szCs w:val="26"/>
          <w:lang w:eastAsia="tr-TR"/>
        </w:rPr>
        <w:t> bölümüne 'Türkiye İstatistik Kurumu Daire Başkanı' ibaresinden sonra gelmek üzere eklenen </w:t>
      </w:r>
      <w:r w:rsidRPr="00AC3A8A">
        <w:rPr>
          <w:rFonts w:ascii="Times New Roman" w:eastAsia="Times New Roman" w:hAnsi="Times New Roman" w:cs="Times New Roman"/>
          <w:i/>
          <w:iCs/>
          <w:sz w:val="24"/>
          <w:szCs w:val="26"/>
          <w:lang w:eastAsia="tr-TR"/>
        </w:rPr>
        <w:t>'Türk İşbirliği ve Koordinasyon Ajansı Daire Başkanı,'</w:t>
      </w:r>
      <w:r w:rsidRPr="00AC3A8A">
        <w:rPr>
          <w:rFonts w:ascii="Times New Roman" w:eastAsia="Times New Roman" w:hAnsi="Times New Roman" w:cs="Times New Roman"/>
          <w:sz w:val="24"/>
          <w:szCs w:val="26"/>
          <w:lang w:eastAsia="tr-TR"/>
        </w:rPr>
        <w:t> ibaresi,</w:t>
      </w:r>
      <w:r w:rsidRPr="00AC3A8A">
        <w:rPr>
          <w:rFonts w:ascii="Times New Roman" w:eastAsia="Times New Roman" w:hAnsi="Times New Roman" w:cs="Times New Roman"/>
          <w:color w:val="000000"/>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C3A8A">
        <w:rPr>
          <w:rFonts w:ascii="Times New Roman" w:eastAsia="Times New Roman" w:hAnsi="Times New Roman" w:cs="Times New Roman"/>
          <w:color w:val="000000"/>
          <w:sz w:val="24"/>
          <w:szCs w:val="26"/>
          <w:lang w:eastAsia="tr-TR"/>
        </w:rPr>
        <w:t>b</w:t>
      </w:r>
      <w:proofErr w:type="gramEnd"/>
      <w:r w:rsidRPr="00AC3A8A">
        <w:rPr>
          <w:rFonts w:ascii="Times New Roman" w:eastAsia="Times New Roman" w:hAnsi="Times New Roman" w:cs="Times New Roman"/>
          <w:color w:val="000000"/>
          <w:sz w:val="24"/>
          <w:szCs w:val="26"/>
          <w:lang w:eastAsia="tr-TR"/>
        </w:rPr>
        <w:t>- (d) bendiyle 657 sayılı Kanun'un Eki (IV) sayılı Makam Tazminatı Cetvelinin 7.nci sırasına </w:t>
      </w:r>
      <w:r w:rsidRPr="00AC3A8A">
        <w:rPr>
          <w:rFonts w:ascii="Times New Roman" w:eastAsia="Times New Roman" w:hAnsi="Times New Roman" w:cs="Times New Roman"/>
          <w:i/>
          <w:iCs/>
          <w:color w:val="000000"/>
          <w:sz w:val="24"/>
          <w:szCs w:val="26"/>
          <w:lang w:eastAsia="tr-TR"/>
        </w:rPr>
        <w:t>'Daire Başkanı'</w:t>
      </w:r>
      <w:r w:rsidRPr="00AC3A8A">
        <w:rPr>
          <w:rFonts w:ascii="Times New Roman" w:eastAsia="Times New Roman" w:hAnsi="Times New Roman" w:cs="Times New Roman"/>
          <w:color w:val="000000"/>
          <w:sz w:val="24"/>
          <w:szCs w:val="26"/>
          <w:lang w:eastAsia="tr-TR"/>
        </w:rPr>
        <w:t> ibaresinden sonra gelmek üzere eklenen </w:t>
      </w:r>
      <w:r w:rsidRPr="00AC3A8A">
        <w:rPr>
          <w:rFonts w:ascii="Times New Roman" w:eastAsia="Times New Roman" w:hAnsi="Times New Roman" w:cs="Times New Roman"/>
          <w:i/>
          <w:iCs/>
          <w:color w:val="000000"/>
          <w:sz w:val="24"/>
          <w:szCs w:val="26"/>
          <w:lang w:eastAsia="tr-TR"/>
        </w:rPr>
        <w:t>', Türk İşbirliği ve Koordinasyon Ajansı Daire Başkanı'</w:t>
      </w:r>
      <w:r w:rsidRPr="00AC3A8A">
        <w:rPr>
          <w:rFonts w:ascii="Times New Roman" w:eastAsia="Times New Roman" w:hAnsi="Times New Roman" w:cs="Times New Roman"/>
          <w:color w:val="000000"/>
          <w:sz w:val="24"/>
          <w:szCs w:val="26"/>
          <w:lang w:eastAsia="tr-TR"/>
        </w:rPr>
        <w:t> ibaresi,</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sz w:val="24"/>
          <w:szCs w:val="26"/>
          <w:lang w:eastAsia="tr-TR"/>
        </w:rPr>
        <w:t>6223 sayılı Kanun kapsamında olmadığından bu ibarelerin Anayasa'ya aykırı olduğuna ve İPTALİNE, OYBİRLİĞİYLE,</w:t>
      </w:r>
      <w:r w:rsidRPr="00AC3A8A">
        <w:rPr>
          <w:rFonts w:ascii="Times New Roman" w:eastAsia="Times New Roman" w:hAnsi="Times New Roman" w:cs="Times New Roman"/>
          <w:color w:val="000000"/>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3- 20. maddesinin (5) numaralı fıkrasının (ç) ve (d) bentlerinin iptal edilmesi nedeniyle, Anayasa'nın 153. maddesinin üçüncü fıkrasıyla 6216 sayılı Kanun'un 66. maddesinin (3) numaralı fıkrası gereğince bu bentlere ilişkin İPTAL HÜKMÜNÜN, KARARIN RESMÎ GAZETE'DE YAYIMLANMASINDAN BAŞLAYARAK ALTI AY SONRA YÜRÜRLÜĞE GİRMESİNE, OYBİRLİĞİYLE,</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C) 1- 1</w:t>
      </w:r>
      <w:proofErr w:type="gramStart"/>
      <w:r w:rsidRPr="00AC3A8A">
        <w:rPr>
          <w:rFonts w:ascii="Times New Roman" w:eastAsia="Times New Roman" w:hAnsi="Times New Roman" w:cs="Times New Roman"/>
          <w:color w:val="000000"/>
          <w:sz w:val="24"/>
          <w:szCs w:val="26"/>
          <w:lang w:eastAsia="tr-TR"/>
        </w:rPr>
        <w:t>.,</w:t>
      </w:r>
      <w:proofErr w:type="gramEnd"/>
      <w:r w:rsidRPr="00AC3A8A">
        <w:rPr>
          <w:rFonts w:ascii="Times New Roman" w:eastAsia="Times New Roman" w:hAnsi="Times New Roman" w:cs="Times New Roman"/>
          <w:color w:val="000000"/>
          <w:sz w:val="24"/>
          <w:szCs w:val="26"/>
          <w:lang w:eastAsia="tr-TR"/>
        </w:rPr>
        <w:t xml:space="preserve"> 2., 3., 4., 5., 6., 7., 8., 9., 10., 11., 12., 13., 14., 15. maddeleri, 16. maddesinin (1) ve (2) numaralı fıkraları, 17., 18., 19. maddeleri, 20. maddesinin (7) numaralı fıkrası ile (5) numaralı fıkrasının (ç) ve (d) bentleri dışında kalan bölümü, geçici 1., geçici 2., geçici 3. maddeleri, geçici 4. maddesinin (1) numaralı fıkrasının (c) bendinde yer alan </w:t>
      </w:r>
      <w:r w:rsidRPr="00AC3A8A">
        <w:rPr>
          <w:rFonts w:ascii="Times New Roman" w:eastAsia="Times New Roman" w:hAnsi="Times New Roman" w:cs="Times New Roman"/>
          <w:i/>
          <w:iCs/>
          <w:color w:val="000000"/>
          <w:sz w:val="24"/>
          <w:szCs w:val="26"/>
          <w:lang w:eastAsia="tr-TR"/>
        </w:rPr>
        <w:t>''kapatılan Başkanlıkta fiilen çalışmakta olan kişiler,'</w:t>
      </w:r>
      <w:r w:rsidRPr="00AC3A8A">
        <w:rPr>
          <w:rFonts w:ascii="Times New Roman" w:eastAsia="Times New Roman" w:hAnsi="Times New Roman" w:cs="Times New Roman"/>
          <w:color w:val="000000"/>
          <w:sz w:val="24"/>
          <w:szCs w:val="26"/>
          <w:lang w:eastAsia="tr-TR"/>
        </w:rPr>
        <w:t xml:space="preserve">  ibaresi, geçici 5. maddenin (1) numaralı fıkrası, 21., 22. maddeleri ile eki (I) Sayılı </w:t>
      </w:r>
      <w:proofErr w:type="spellStart"/>
      <w:r w:rsidRPr="00AC3A8A">
        <w:rPr>
          <w:rFonts w:ascii="Times New Roman" w:eastAsia="Times New Roman" w:hAnsi="Times New Roman" w:cs="Times New Roman"/>
          <w:color w:val="000000"/>
          <w:sz w:val="24"/>
          <w:szCs w:val="26"/>
          <w:lang w:eastAsia="tr-TR"/>
        </w:rPr>
        <w:t>Cetvel'i</w:t>
      </w:r>
      <w:proofErr w:type="spellEnd"/>
      <w:r w:rsidRPr="00AC3A8A">
        <w:rPr>
          <w:rFonts w:ascii="Times New Roman" w:eastAsia="Times New Roman" w:hAnsi="Times New Roman" w:cs="Times New Roman"/>
          <w:color w:val="000000"/>
          <w:sz w:val="24"/>
          <w:szCs w:val="26"/>
          <w:lang w:eastAsia="tr-TR"/>
        </w:rPr>
        <w:t>, (1) ve (2) sayılı  listelerin, Anayasa'nın 91. maddesinin birinci fıkrası ile 163. maddesi uyarınca Anayasa'ya aykırı olmadığına ve bu maddelere, fıkralara,  bölüme, ibareye, cetvele ve listelere ilişkin iptal isteminin REDDİNE, OYBİRLİĞİYLE,</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2- 16. maddesinin;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C3A8A">
        <w:rPr>
          <w:rFonts w:ascii="Times New Roman" w:eastAsia="Times New Roman" w:hAnsi="Times New Roman" w:cs="Times New Roman"/>
          <w:color w:val="000000"/>
          <w:sz w:val="24"/>
          <w:szCs w:val="26"/>
          <w:lang w:eastAsia="tr-TR"/>
        </w:rPr>
        <w:t>a</w:t>
      </w:r>
      <w:proofErr w:type="gramEnd"/>
      <w:r w:rsidRPr="00AC3A8A">
        <w:rPr>
          <w:rFonts w:ascii="Times New Roman" w:eastAsia="Times New Roman" w:hAnsi="Times New Roman" w:cs="Times New Roman"/>
          <w:color w:val="000000"/>
          <w:sz w:val="24"/>
          <w:szCs w:val="26"/>
          <w:lang w:eastAsia="tr-TR"/>
        </w:rPr>
        <w:t xml:space="preserve">-  (3), (4) ve (5) numaralı fıkralarının, Anayasa'nın 91. maddesinin birinci fıkrası uyarınca Anayasa'ya aykırı olduğuna ve İPTALİNE, Haşim KILIÇ, Alparslan ALTAN, Engin YILDIRIM, Nuri NECİPOĞLU, </w:t>
      </w:r>
      <w:proofErr w:type="spellStart"/>
      <w:r w:rsidRPr="00AC3A8A">
        <w:rPr>
          <w:rFonts w:ascii="Times New Roman" w:eastAsia="Times New Roman" w:hAnsi="Times New Roman" w:cs="Times New Roman"/>
          <w:color w:val="000000"/>
          <w:sz w:val="24"/>
          <w:szCs w:val="26"/>
          <w:lang w:eastAsia="tr-TR"/>
        </w:rPr>
        <w:t>Hicabi</w:t>
      </w:r>
      <w:proofErr w:type="spellEnd"/>
      <w:r w:rsidRPr="00AC3A8A">
        <w:rPr>
          <w:rFonts w:ascii="Times New Roman" w:eastAsia="Times New Roman" w:hAnsi="Times New Roman" w:cs="Times New Roman"/>
          <w:color w:val="000000"/>
          <w:sz w:val="24"/>
          <w:szCs w:val="26"/>
          <w:lang w:eastAsia="tr-TR"/>
        </w:rPr>
        <w:t xml:space="preserve"> DURSUN, Celal Mümtaz AKINCI ile Muammer </w:t>
      </w:r>
      <w:proofErr w:type="spellStart"/>
      <w:r w:rsidRPr="00AC3A8A">
        <w:rPr>
          <w:rFonts w:ascii="Times New Roman" w:eastAsia="Times New Roman" w:hAnsi="Times New Roman" w:cs="Times New Roman"/>
          <w:color w:val="000000"/>
          <w:sz w:val="24"/>
          <w:szCs w:val="26"/>
          <w:lang w:eastAsia="tr-TR"/>
        </w:rPr>
        <w:t>TOPAL'ın</w:t>
      </w:r>
      <w:proofErr w:type="spellEnd"/>
      <w:r w:rsidRPr="00AC3A8A">
        <w:rPr>
          <w:rFonts w:ascii="Times New Roman" w:eastAsia="Times New Roman" w:hAnsi="Times New Roman" w:cs="Times New Roman"/>
          <w:color w:val="000000"/>
          <w:sz w:val="24"/>
          <w:szCs w:val="26"/>
          <w:lang w:eastAsia="tr-TR"/>
        </w:rPr>
        <w:t xml:space="preserve"> </w:t>
      </w:r>
      <w:proofErr w:type="spellStart"/>
      <w:r w:rsidRPr="00AC3A8A">
        <w:rPr>
          <w:rFonts w:ascii="Times New Roman" w:eastAsia="Times New Roman" w:hAnsi="Times New Roman" w:cs="Times New Roman"/>
          <w:color w:val="000000"/>
          <w:sz w:val="24"/>
          <w:szCs w:val="26"/>
          <w:lang w:eastAsia="tr-TR"/>
        </w:rPr>
        <w:t>karşıoyları</w:t>
      </w:r>
      <w:proofErr w:type="spellEnd"/>
      <w:r w:rsidRPr="00AC3A8A">
        <w:rPr>
          <w:rFonts w:ascii="Times New Roman" w:eastAsia="Times New Roman" w:hAnsi="Times New Roman" w:cs="Times New Roman"/>
          <w:color w:val="000000"/>
          <w:sz w:val="24"/>
          <w:szCs w:val="26"/>
          <w:lang w:eastAsia="tr-TR"/>
        </w:rPr>
        <w:t xml:space="preserve"> ve OYÇOKLUĞUYLA,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C3A8A">
        <w:rPr>
          <w:rFonts w:ascii="Times New Roman" w:eastAsia="Times New Roman" w:hAnsi="Times New Roman" w:cs="Times New Roman"/>
          <w:color w:val="000000"/>
          <w:sz w:val="24"/>
          <w:szCs w:val="26"/>
          <w:lang w:eastAsia="tr-TR"/>
        </w:rPr>
        <w:t>b</w:t>
      </w:r>
      <w:proofErr w:type="gramEnd"/>
      <w:r w:rsidRPr="00AC3A8A">
        <w:rPr>
          <w:rFonts w:ascii="Times New Roman" w:eastAsia="Times New Roman" w:hAnsi="Times New Roman" w:cs="Times New Roman"/>
          <w:color w:val="000000"/>
          <w:sz w:val="24"/>
          <w:szCs w:val="26"/>
          <w:lang w:eastAsia="tr-TR"/>
        </w:rPr>
        <w:t xml:space="preserve">- (7) numaralı fıkrasının, Anayasa'nın 91. maddesinin birinci fıkrası ile 163. maddesi uyarınca Anayasa'ya aykırı olmadığına ve bu fıkraya  ilişkin iptal isteminin REDDİNE, </w:t>
      </w:r>
      <w:proofErr w:type="spellStart"/>
      <w:r w:rsidRPr="00AC3A8A">
        <w:rPr>
          <w:rFonts w:ascii="Times New Roman" w:eastAsia="Times New Roman" w:hAnsi="Times New Roman" w:cs="Times New Roman"/>
          <w:color w:val="000000"/>
          <w:sz w:val="24"/>
          <w:szCs w:val="26"/>
          <w:lang w:eastAsia="tr-TR"/>
        </w:rPr>
        <w:t>Serruh</w:t>
      </w:r>
      <w:proofErr w:type="spellEnd"/>
      <w:r w:rsidRPr="00AC3A8A">
        <w:rPr>
          <w:rFonts w:ascii="Times New Roman" w:eastAsia="Times New Roman" w:hAnsi="Times New Roman" w:cs="Times New Roman"/>
          <w:color w:val="000000"/>
          <w:sz w:val="24"/>
          <w:szCs w:val="26"/>
          <w:lang w:eastAsia="tr-TR"/>
        </w:rPr>
        <w:t xml:space="preserve"> KALELİ, Fulya KANTARCIOĞLU, Mehmet ERTEN, Serdar ÖZGÜLDÜR, Osman </w:t>
      </w:r>
      <w:proofErr w:type="spellStart"/>
      <w:r w:rsidRPr="00AC3A8A">
        <w:rPr>
          <w:rFonts w:ascii="Times New Roman" w:eastAsia="Times New Roman" w:hAnsi="Times New Roman" w:cs="Times New Roman"/>
          <w:color w:val="000000"/>
          <w:sz w:val="24"/>
          <w:szCs w:val="26"/>
          <w:lang w:eastAsia="tr-TR"/>
        </w:rPr>
        <w:t>Alifeyyaz</w:t>
      </w:r>
      <w:proofErr w:type="spellEnd"/>
      <w:r w:rsidRPr="00AC3A8A">
        <w:rPr>
          <w:rFonts w:ascii="Times New Roman" w:eastAsia="Times New Roman" w:hAnsi="Times New Roman" w:cs="Times New Roman"/>
          <w:color w:val="000000"/>
          <w:sz w:val="24"/>
          <w:szCs w:val="26"/>
          <w:lang w:eastAsia="tr-TR"/>
        </w:rPr>
        <w:t xml:space="preserve"> PAKSÜT ile Zehra Ayla </w:t>
      </w:r>
      <w:proofErr w:type="spellStart"/>
      <w:r w:rsidRPr="00AC3A8A">
        <w:rPr>
          <w:rFonts w:ascii="Times New Roman" w:eastAsia="Times New Roman" w:hAnsi="Times New Roman" w:cs="Times New Roman"/>
          <w:color w:val="000000"/>
          <w:sz w:val="24"/>
          <w:szCs w:val="26"/>
          <w:lang w:eastAsia="tr-TR"/>
        </w:rPr>
        <w:t>PERKTAŞ'ın</w:t>
      </w:r>
      <w:proofErr w:type="spellEnd"/>
      <w:r w:rsidRPr="00AC3A8A">
        <w:rPr>
          <w:rFonts w:ascii="Times New Roman" w:eastAsia="Times New Roman" w:hAnsi="Times New Roman" w:cs="Times New Roman"/>
          <w:color w:val="000000"/>
          <w:sz w:val="24"/>
          <w:szCs w:val="26"/>
          <w:lang w:eastAsia="tr-TR"/>
        </w:rPr>
        <w:t xml:space="preserve"> </w:t>
      </w:r>
      <w:proofErr w:type="spellStart"/>
      <w:r w:rsidRPr="00AC3A8A">
        <w:rPr>
          <w:rFonts w:ascii="Times New Roman" w:eastAsia="Times New Roman" w:hAnsi="Times New Roman" w:cs="Times New Roman"/>
          <w:color w:val="000000"/>
          <w:sz w:val="24"/>
          <w:szCs w:val="26"/>
          <w:lang w:eastAsia="tr-TR"/>
        </w:rPr>
        <w:t>karşıoyları</w:t>
      </w:r>
      <w:proofErr w:type="spellEnd"/>
      <w:r w:rsidRPr="00AC3A8A">
        <w:rPr>
          <w:rFonts w:ascii="Times New Roman" w:eastAsia="Times New Roman" w:hAnsi="Times New Roman" w:cs="Times New Roman"/>
          <w:color w:val="000000"/>
          <w:sz w:val="24"/>
          <w:szCs w:val="26"/>
          <w:lang w:eastAsia="tr-TR"/>
        </w:rPr>
        <w:t xml:space="preserve"> ve OYÇOKLUĞUYLA,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C3A8A">
        <w:rPr>
          <w:rFonts w:ascii="Times New Roman" w:eastAsia="Times New Roman" w:hAnsi="Times New Roman" w:cs="Times New Roman"/>
          <w:color w:val="000000"/>
          <w:sz w:val="24"/>
          <w:szCs w:val="26"/>
          <w:lang w:eastAsia="tr-TR"/>
        </w:rPr>
        <w:t>3- Geçici Madde 4'ün (1) numaralı fıkrasının (c) bendinin </w:t>
      </w:r>
      <w:r w:rsidRPr="00AC3A8A">
        <w:rPr>
          <w:rFonts w:ascii="Times New Roman" w:eastAsia="Times New Roman" w:hAnsi="Times New Roman" w:cs="Times New Roman"/>
          <w:i/>
          <w:iCs/>
          <w:color w:val="000000"/>
          <w:sz w:val="24"/>
          <w:szCs w:val="26"/>
          <w:lang w:eastAsia="tr-TR"/>
        </w:rPr>
        <w:t xml:space="preserve">'657 sayılı Kanunun 48 inci maddesinde sayılan genel şartlar ile bu Kanun Hükmünde Kararnamenin 16 </w:t>
      </w:r>
      <w:proofErr w:type="spellStart"/>
      <w:r w:rsidRPr="00AC3A8A">
        <w:rPr>
          <w:rFonts w:ascii="Times New Roman" w:eastAsia="Times New Roman" w:hAnsi="Times New Roman" w:cs="Times New Roman"/>
          <w:i/>
          <w:iCs/>
          <w:color w:val="000000"/>
          <w:sz w:val="24"/>
          <w:szCs w:val="26"/>
          <w:lang w:eastAsia="tr-TR"/>
        </w:rPr>
        <w:t>ncı</w:t>
      </w:r>
      <w:proofErr w:type="spellEnd"/>
      <w:r w:rsidRPr="00AC3A8A">
        <w:rPr>
          <w:rFonts w:ascii="Times New Roman" w:eastAsia="Times New Roman" w:hAnsi="Times New Roman" w:cs="Times New Roman"/>
          <w:i/>
          <w:iCs/>
          <w:color w:val="000000"/>
          <w:sz w:val="24"/>
          <w:szCs w:val="26"/>
          <w:lang w:eastAsia="tr-TR"/>
        </w:rPr>
        <w:t xml:space="preserve"> maddesinin üçüncü fıkrasının (a) bendinde belirtilen eğitim şartını taşımaları ve Başkanlıkça belirlenecek yabancı dillerden Kamu Personeli Yabancı Dil Bilgisi Seviye Tespit Sınavından en az (C) düzeyinde puan almak veya Yükseköğretim Kurulunca buna denk kabul edilen ve uluslararası geçerliliği bulunan bir belgeye sahip olmak veya Kamu Personeli Yabancı Dil Bilgisi Seviye Tespit Sınavı veya Yükseköğretim Kurulunca bu sınava denk kabul edilen uluslararası geçerliliği bulunan sınavlarla ölçülmeyen yabancı diller için; ilgili dilde en az üç yıllık ortaöğretim veya ön lisans, lisans veya yüksek lisans diploması almış olmak ya da o dilin resmi dil olarak konuşulduğu ülke resmi makamları tarafından düzenlenen sınavda %70 oranında </w:t>
      </w:r>
      <w:r w:rsidRPr="00AC3A8A">
        <w:rPr>
          <w:rFonts w:ascii="Times New Roman" w:eastAsia="Times New Roman" w:hAnsi="Times New Roman" w:cs="Times New Roman"/>
          <w:i/>
          <w:iCs/>
          <w:color w:val="000000"/>
          <w:sz w:val="24"/>
          <w:szCs w:val="26"/>
          <w:lang w:eastAsia="tr-TR"/>
        </w:rPr>
        <w:lastRenderedPageBreak/>
        <w:t>başarılı olmak kaydıyla yurtiçi ve yurtdışındaki üniversiteler, uluslararası kuruluşlar, ilgili meslek kuruluşları, araştırma merkezleri ve sivil toplum kuruluşlarında Başkanlığın görev alanıyla ilgili çalışan veya bu alanda eğitim almış kişiler ile''</w:t>
      </w:r>
      <w:r w:rsidRPr="00AC3A8A">
        <w:rPr>
          <w:rFonts w:ascii="Times New Roman" w:eastAsia="Times New Roman" w:hAnsi="Times New Roman" w:cs="Times New Roman"/>
          <w:color w:val="000000"/>
          <w:sz w:val="24"/>
          <w:szCs w:val="26"/>
          <w:lang w:eastAsia="tr-TR"/>
        </w:rPr>
        <w:t xml:space="preserve">  bölümünün, Anayasa'nın 91. maddesinin birinci fıkrası uyarınca Anayasa'ya aykırı olduğuna ve İPTALİNE, Haşim KILIÇ, Alparslan ALTAN, Engin YILDIRIM, Nuri NECİPOĞLU, </w:t>
      </w:r>
      <w:proofErr w:type="spellStart"/>
      <w:r w:rsidRPr="00AC3A8A">
        <w:rPr>
          <w:rFonts w:ascii="Times New Roman" w:eastAsia="Times New Roman" w:hAnsi="Times New Roman" w:cs="Times New Roman"/>
          <w:color w:val="000000"/>
          <w:sz w:val="24"/>
          <w:szCs w:val="26"/>
          <w:lang w:eastAsia="tr-TR"/>
        </w:rPr>
        <w:t>Hicabi</w:t>
      </w:r>
      <w:proofErr w:type="spellEnd"/>
      <w:r w:rsidRPr="00AC3A8A">
        <w:rPr>
          <w:rFonts w:ascii="Times New Roman" w:eastAsia="Times New Roman" w:hAnsi="Times New Roman" w:cs="Times New Roman"/>
          <w:color w:val="000000"/>
          <w:sz w:val="24"/>
          <w:szCs w:val="26"/>
          <w:lang w:eastAsia="tr-TR"/>
        </w:rPr>
        <w:t xml:space="preserve"> DURSUN, Celal Mümtaz AKINCI ile Muammer </w:t>
      </w:r>
      <w:proofErr w:type="spellStart"/>
      <w:r w:rsidRPr="00AC3A8A">
        <w:rPr>
          <w:rFonts w:ascii="Times New Roman" w:eastAsia="Times New Roman" w:hAnsi="Times New Roman" w:cs="Times New Roman"/>
          <w:color w:val="000000"/>
          <w:sz w:val="24"/>
          <w:szCs w:val="26"/>
          <w:lang w:eastAsia="tr-TR"/>
        </w:rPr>
        <w:t>TOPAL'ın</w:t>
      </w:r>
      <w:proofErr w:type="spellEnd"/>
      <w:r w:rsidRPr="00AC3A8A">
        <w:rPr>
          <w:rFonts w:ascii="Times New Roman" w:eastAsia="Times New Roman" w:hAnsi="Times New Roman" w:cs="Times New Roman"/>
          <w:color w:val="000000"/>
          <w:sz w:val="24"/>
          <w:szCs w:val="26"/>
          <w:lang w:eastAsia="tr-TR"/>
        </w:rPr>
        <w:t xml:space="preserve"> </w:t>
      </w:r>
      <w:proofErr w:type="spellStart"/>
      <w:r w:rsidRPr="00AC3A8A">
        <w:rPr>
          <w:rFonts w:ascii="Times New Roman" w:eastAsia="Times New Roman" w:hAnsi="Times New Roman" w:cs="Times New Roman"/>
          <w:color w:val="000000"/>
          <w:sz w:val="24"/>
          <w:szCs w:val="26"/>
          <w:lang w:eastAsia="tr-TR"/>
        </w:rPr>
        <w:t>karşıoyları</w:t>
      </w:r>
      <w:proofErr w:type="spellEnd"/>
      <w:r w:rsidRPr="00AC3A8A">
        <w:rPr>
          <w:rFonts w:ascii="Times New Roman" w:eastAsia="Times New Roman" w:hAnsi="Times New Roman" w:cs="Times New Roman"/>
          <w:color w:val="000000"/>
          <w:sz w:val="24"/>
          <w:szCs w:val="26"/>
          <w:lang w:eastAsia="tr-TR"/>
        </w:rPr>
        <w:t xml:space="preserve"> ve OYÇOKLUĞUYLA, </w:t>
      </w:r>
      <w:proofErr w:type="gramEnd"/>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4- Geçici Madde 5'in (2) numaralı fıkrasının Anayasa'nın 163. maddesi uyarınca Anayasa'ya aykırı olduğuna ve İPTALİNE, OYBİRLİĞİYLE,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color w:val="000000"/>
          <w:sz w:val="24"/>
          <w:szCs w:val="26"/>
          <w:lang w:eastAsia="tr-TR"/>
        </w:rPr>
        <w:t>5-  16. maddesinin  (3), (4) ve (5) numaralı fıkraları, Geçici Madde 4'ün (1) numaralı fıkrasının (c) bendinin </w:t>
      </w:r>
      <w:r w:rsidRPr="00AC3A8A">
        <w:rPr>
          <w:rFonts w:ascii="Times New Roman" w:eastAsia="Times New Roman" w:hAnsi="Times New Roman" w:cs="Times New Roman"/>
          <w:i/>
          <w:iCs/>
          <w:color w:val="000000"/>
          <w:sz w:val="24"/>
          <w:szCs w:val="26"/>
          <w:lang w:eastAsia="tr-TR"/>
        </w:rPr>
        <w:t>''kapatılan Başkanlıkta fiilen çalışmakta olan kişiler,' </w:t>
      </w:r>
      <w:r w:rsidRPr="00AC3A8A">
        <w:rPr>
          <w:rFonts w:ascii="Times New Roman" w:eastAsia="Times New Roman" w:hAnsi="Times New Roman" w:cs="Times New Roman"/>
          <w:color w:val="000000"/>
          <w:sz w:val="24"/>
          <w:szCs w:val="26"/>
          <w:lang w:eastAsia="tr-TR"/>
        </w:rPr>
        <w:t> ibaresi dışında kalan bölümü ile Geçici Madde 5'in (2) numaralı fıkrasının iptal edilmesi nedeniyle, Anayasa'nın 153. maddesinin üçüncü fıkrasıyla 6216 sayılı Kanun'un 66. maddesinin (3) numaralı fıkrası gereğince bu fıkralara ve bölüme ilişkin İPTAL HÜKMÜNÜN, KARARIN RESMÎ GAZETE'DE YAYIMLANMASINDAN BAŞLAYARAK ALTI AY SONRA YÜRÜRLÜĞE GİRMESİNE, OYBİRLİĞİYLE,</w:t>
      </w:r>
      <w:r w:rsidRPr="00AC3A8A">
        <w:rPr>
          <w:rFonts w:ascii="Times New Roman" w:eastAsia="Times New Roman" w:hAnsi="Times New Roman" w:cs="Times New Roman"/>
          <w:sz w:val="24"/>
          <w:szCs w:val="26"/>
          <w:lang w:eastAsia="tr-TR"/>
        </w:rPr>
        <w:t>   </w:t>
      </w:r>
      <w:proofErr w:type="gramEnd"/>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22.11.2012 gününde karar verildi.</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C3A8A" w:rsidRPr="00AC3A8A" w:rsidTr="00AC3A8A">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Başkan</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Başkanvekili</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3A8A">
              <w:rPr>
                <w:rFonts w:ascii="Times New Roman" w:eastAsia="Times New Roman" w:hAnsi="Times New Roman" w:cs="Times New Roman"/>
                <w:sz w:val="24"/>
                <w:szCs w:val="26"/>
                <w:lang w:eastAsia="tr-TR"/>
              </w:rPr>
              <w:t>Serruh</w:t>
            </w:r>
            <w:proofErr w:type="spellEnd"/>
            <w:r w:rsidRPr="00AC3A8A">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Başkanvekili</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Alparslan ALTAN</w:t>
            </w:r>
          </w:p>
        </w:tc>
      </w:tr>
    </w:tbl>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C3A8A" w:rsidRPr="00AC3A8A" w:rsidTr="00AC3A8A">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Serdar ÖZGÜLDÜR</w:t>
            </w:r>
          </w:p>
        </w:tc>
      </w:tr>
    </w:tbl>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C3A8A" w:rsidRPr="00AC3A8A" w:rsidTr="00AC3A8A">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Osman </w:t>
            </w:r>
            <w:proofErr w:type="spellStart"/>
            <w:r w:rsidRPr="00AC3A8A">
              <w:rPr>
                <w:rFonts w:ascii="Times New Roman" w:eastAsia="Times New Roman" w:hAnsi="Times New Roman" w:cs="Times New Roman"/>
                <w:sz w:val="24"/>
                <w:szCs w:val="26"/>
                <w:lang w:eastAsia="tr-TR"/>
              </w:rPr>
              <w:t>Alifeyyaz</w:t>
            </w:r>
            <w:proofErr w:type="spellEnd"/>
            <w:r w:rsidRPr="00AC3A8A">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Recep KÖMÜRCÜ</w:t>
            </w:r>
          </w:p>
        </w:tc>
      </w:tr>
    </w:tbl>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lastRenderedPageBreak/>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C3A8A" w:rsidRPr="00AC3A8A" w:rsidTr="00AC3A8A">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Nuri NECİPOĞLU</w:t>
            </w:r>
          </w:p>
        </w:tc>
      </w:tr>
    </w:tbl>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C3A8A" w:rsidRPr="00AC3A8A" w:rsidTr="00AC3A8A">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3A8A">
              <w:rPr>
                <w:rFonts w:ascii="Times New Roman" w:eastAsia="Times New Roman" w:hAnsi="Times New Roman" w:cs="Times New Roman"/>
                <w:sz w:val="24"/>
                <w:szCs w:val="26"/>
                <w:lang w:eastAsia="tr-TR"/>
              </w:rPr>
              <w:t>Hicabi</w:t>
            </w:r>
            <w:proofErr w:type="spellEnd"/>
            <w:r w:rsidRPr="00AC3A8A">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Erdal TERCAN</w:t>
            </w:r>
          </w:p>
        </w:tc>
      </w:tr>
    </w:tbl>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C3A8A" w:rsidRPr="00AC3A8A" w:rsidTr="00AC3A8A">
        <w:tc>
          <w:tcPr>
            <w:tcW w:w="2500"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Zühtü ARSLAN</w:t>
            </w:r>
          </w:p>
        </w:tc>
      </w:tr>
    </w:tbl>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i/>
          <w:iCs/>
          <w:color w:val="000000"/>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KARŞIOY YAZISI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24.10.2011 günlü, 656 sayılı Türk İşbirliği ve Koordinasyon Ajansı Başkanlığının Teşkilat ve Görevleri Hakkında Kanun Hükmünde Kararname'nin 16. maddesinin  (3), (4) ve (5) numaralı fıkraları ile Geçici Madde 4'ün (1) numaralı fıkrasının (c) bendinin bir bölümü çoğunluk kararıyla Anayasa'nın 91. maddesine aykırı bulunarak iptal edilmiştir.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lastRenderedPageBreak/>
        <w:t>656 sayılı KHK'nin 16. maddesinin  (3) numaralı fıkrasında TİKA Uzman Yardımcılığına atanabilmek için 657 sayılı Kanun'un 48. maddesinde sayılan genel şartlara ek olarak aranacak şartlar düzenlenmiştir. Buna göre TİKA Uzman Yardımcılığına atanabilmek için genel şartlara ek olarak: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a) En az dört yıllık eğitim veren yükseköğretim kurumlarından veya bunlara denkliği Yükseköğretim Kurulunca kabul edilen yurtdışındaki yükseköğretim kurumlarından mezun olmak,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b) Yapılacak yarışma sınavında başarılı olmak,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 xml:space="preserve">c) Sınavın yapıldığı yılın Ocak ayının ilk günü itibarıyla </w:t>
      </w:r>
      <w:proofErr w:type="spellStart"/>
      <w:r w:rsidRPr="00AC3A8A">
        <w:rPr>
          <w:rFonts w:ascii="Times New Roman" w:eastAsia="Times New Roman" w:hAnsi="Times New Roman" w:cs="Times New Roman"/>
          <w:color w:val="000000"/>
          <w:sz w:val="24"/>
          <w:szCs w:val="26"/>
          <w:lang w:eastAsia="tr-TR"/>
        </w:rPr>
        <w:t>otuzbeş</w:t>
      </w:r>
      <w:proofErr w:type="spellEnd"/>
      <w:r w:rsidRPr="00AC3A8A">
        <w:rPr>
          <w:rFonts w:ascii="Times New Roman" w:eastAsia="Times New Roman" w:hAnsi="Times New Roman" w:cs="Times New Roman"/>
          <w:color w:val="000000"/>
          <w:sz w:val="24"/>
          <w:szCs w:val="26"/>
          <w:lang w:eastAsia="tr-TR"/>
        </w:rPr>
        <w:t xml:space="preserve"> yaşını doldurmamış olmak,</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C3A8A">
        <w:rPr>
          <w:rFonts w:ascii="Times New Roman" w:eastAsia="Times New Roman" w:hAnsi="Times New Roman" w:cs="Times New Roman"/>
          <w:color w:val="000000"/>
          <w:sz w:val="24"/>
          <w:szCs w:val="26"/>
          <w:lang w:eastAsia="tr-TR"/>
        </w:rPr>
        <w:t>ç) Başkanlıkça belirlenen yabancı dillerden Kamu Personeli Yabancı Dil Bilgisi Seviye Tespit Sınavından en az (B) düzeyinde puan almak veya Yükseköğretim Kurulunca buna denk kabul edilen ve uluslararası geçerliliği bulunan bir belgeye sahip olmak, Kamu Personeli Yabancı Dil Bilgisi Seviye Tespit Sınavı veya Yükseköğretim Kurulunca bu sınava denk kabul edilen ve uluslararası geçerliliği bulunan sınavlarla ölçülmeyen yabancı diller için; ilgili dilde en az üç yıllık ortaöğretim veya ön lisans, lisans veya yüksek lisans diploması almış olmak ya da o dilin resmi dil olarak konuşulduğu ülke resmi makamları tarafından düzenlenen sınavda % 80 oranında başarılı olmak,</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C3A8A">
        <w:rPr>
          <w:rFonts w:ascii="Times New Roman" w:eastAsia="Times New Roman" w:hAnsi="Times New Roman" w:cs="Times New Roman"/>
          <w:color w:val="000000"/>
          <w:sz w:val="24"/>
          <w:szCs w:val="26"/>
          <w:lang w:eastAsia="tr-TR"/>
        </w:rPr>
        <w:t>şartlarının</w:t>
      </w:r>
      <w:proofErr w:type="gramEnd"/>
      <w:r w:rsidRPr="00AC3A8A">
        <w:rPr>
          <w:rFonts w:ascii="Times New Roman" w:eastAsia="Times New Roman" w:hAnsi="Times New Roman" w:cs="Times New Roman"/>
          <w:color w:val="000000"/>
          <w:sz w:val="24"/>
          <w:szCs w:val="26"/>
          <w:lang w:eastAsia="tr-TR"/>
        </w:rPr>
        <w:t xml:space="preserve"> aranacağı belirtilmiştir.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Maddenin  (4) numaralı fıkrasında TİKA Uzman Yardımcılığında en az üç yıl çalışanların, Başkanlıkça yapılacak yeterlik sınavında başarı göstermek şartıyla TİKA Uzmanı unvanını alacakları, üst üste iki defa yeterlik sınavında başarı gösteremeyenlerin durumlarına uygun diğer kadrolara atanacakları kurala bağlanmıştır.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3A8A">
        <w:rPr>
          <w:rFonts w:ascii="Times New Roman" w:eastAsia="Times New Roman" w:hAnsi="Times New Roman" w:cs="Times New Roman"/>
          <w:color w:val="000000"/>
          <w:sz w:val="24"/>
          <w:szCs w:val="26"/>
          <w:lang w:eastAsia="tr-TR"/>
        </w:rPr>
        <w:t>Maddenin  (5) numaralı fıkrasında ise, TİKA Uzmanı ile Uzman Yardımcılarının mesleğe alınmaları, yetiştirilmeleri, yarışma sınavı ve yeterlik sınavı ile diğer hususların yönetmelikle düzenleneceği belirtilmiştir.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C3A8A">
        <w:rPr>
          <w:rFonts w:ascii="Times New Roman" w:eastAsia="Times New Roman" w:hAnsi="Times New Roman" w:cs="Times New Roman"/>
          <w:color w:val="000000"/>
          <w:sz w:val="24"/>
          <w:szCs w:val="26"/>
          <w:lang w:eastAsia="tr-TR"/>
        </w:rPr>
        <w:t>Geçici Madde 4'ün (1) numaralı fıkrasının (c) bendinde iptaline karar verilen; </w:t>
      </w:r>
      <w:r w:rsidRPr="00AC3A8A">
        <w:rPr>
          <w:rFonts w:ascii="Times New Roman" w:eastAsia="Times New Roman" w:hAnsi="Times New Roman" w:cs="Times New Roman"/>
          <w:i/>
          <w:iCs/>
          <w:color w:val="000000"/>
          <w:sz w:val="24"/>
          <w:szCs w:val="26"/>
          <w:lang w:eastAsia="tr-TR"/>
        </w:rPr>
        <w:t xml:space="preserve">'657 sayılı Kanunun 48 inci maddesinde sayılan genel şartlar ile bu Kanun Hükmünde Kararnamenin 16 </w:t>
      </w:r>
      <w:proofErr w:type="spellStart"/>
      <w:r w:rsidRPr="00AC3A8A">
        <w:rPr>
          <w:rFonts w:ascii="Times New Roman" w:eastAsia="Times New Roman" w:hAnsi="Times New Roman" w:cs="Times New Roman"/>
          <w:i/>
          <w:iCs/>
          <w:color w:val="000000"/>
          <w:sz w:val="24"/>
          <w:szCs w:val="26"/>
          <w:lang w:eastAsia="tr-TR"/>
        </w:rPr>
        <w:t>ncı</w:t>
      </w:r>
      <w:proofErr w:type="spellEnd"/>
      <w:r w:rsidRPr="00AC3A8A">
        <w:rPr>
          <w:rFonts w:ascii="Times New Roman" w:eastAsia="Times New Roman" w:hAnsi="Times New Roman" w:cs="Times New Roman"/>
          <w:i/>
          <w:iCs/>
          <w:color w:val="000000"/>
          <w:sz w:val="24"/>
          <w:szCs w:val="26"/>
          <w:lang w:eastAsia="tr-TR"/>
        </w:rPr>
        <w:t xml:space="preserve"> maddesinin üçüncü fıkrasının (a) bendinde belirtilen eğitim şartını taşımaları ve Başkanlıkça belirlenecek yabancı dillerden Kamu Personeli Yabancı Dil Bilgisi Seviye Tespit Sınavından en az (C) düzeyinde puan almak veya Yükseköğretim Kurulunca buna denk kabul edilen ve uluslararası geçerliliği bulunan bir belgeye sahip olmak veya Kamu Personeli Yabancı Dil Bilgisi Seviye Tespit Sınavı veya Yükseköğretim Kurulunca bu sınava denk kabul edilen uluslararası geçerliliği bulunan sınavlarla ölçülmeyen yabancı diller için; ilgili dilde en az üç yıllık ortaöğretim veya ön lisans, lisans veya yüksek lisans diploması almış olmak ya da o dilin resmi dil olarak konuşulduğu ülke resmi makamları tarafından düzenlenen sınavda %70 oranında başarılı olmak kaydıyla yurtiçi ve yurtdışındaki üniversiteler, uluslararası kuruluşlar, ilgili meslek kuruluşları, araştırma merkezleri ve sivil toplum kuruluşlarında Başkanlığın görev alanıyla ilgili çalışan veya bu alanda eğitim almış kişiler(in)''</w:t>
      </w:r>
      <w:r w:rsidRPr="00AC3A8A">
        <w:rPr>
          <w:rFonts w:ascii="Times New Roman" w:eastAsia="Times New Roman" w:hAnsi="Times New Roman" w:cs="Times New Roman"/>
          <w:color w:val="000000"/>
          <w:sz w:val="24"/>
          <w:szCs w:val="26"/>
          <w:lang w:eastAsia="tr-TR"/>
        </w:rPr>
        <w:t>  şeklindeki ibarede belirtilen şartları taşıyan kimselerin, belirlenecek usul ve esaslara göre Bakan tarafından TİKA Uzmanı olarak atanabilmelerine olanak sağlanmıştır.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lastRenderedPageBreak/>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656 sayılı KHK'nin anılan hükümleriyle </w:t>
      </w:r>
      <w:r w:rsidRPr="00AC3A8A">
        <w:rPr>
          <w:rFonts w:ascii="Times New Roman" w:eastAsia="Times New Roman" w:hAnsi="Times New Roman" w:cs="Times New Roman"/>
          <w:color w:val="000000"/>
          <w:sz w:val="24"/>
          <w:szCs w:val="26"/>
          <w:lang w:eastAsia="tr-TR"/>
        </w:rPr>
        <w:t>TİKA Uzmanı ve TİKA Uzman Yardımcısı </w:t>
      </w:r>
      <w:r w:rsidRPr="00AC3A8A">
        <w:rPr>
          <w:rFonts w:ascii="Times New Roman" w:eastAsia="Times New Roman" w:hAnsi="Times New Roman" w:cs="Times New Roman"/>
          <w:sz w:val="24"/>
          <w:szCs w:val="26"/>
          <w:lang w:eastAsia="tr-TR"/>
        </w:rPr>
        <w:t>istihdamının öngörülmesi ve bunların kadrolarının oluşturulması teşkilat ve kadroların belirlenmesine ilişkin bir husus olduğundan Yetki Kanunu'na aykırılık bulunmamaktadır.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sz w:val="24"/>
          <w:szCs w:val="26"/>
          <w:lang w:eastAsia="tr-TR"/>
        </w:rPr>
      </w:pPr>
      <w:r w:rsidRPr="00AC3A8A">
        <w:rPr>
          <w:rFonts w:ascii="Times New Roman" w:eastAsia="Times New Roman" w:hAnsi="Times New Roman" w:cs="Times New Roman"/>
          <w:color w:val="000000"/>
          <w:sz w:val="24"/>
          <w:szCs w:val="26"/>
          <w:lang w:eastAsia="tr-TR"/>
        </w:rPr>
        <w:t>Kamu görevlilerinin kadrolarının ve </w:t>
      </w:r>
      <w:r w:rsidRPr="00AC3A8A">
        <w:rPr>
          <w:rFonts w:ascii="Times New Roman" w:eastAsia="Times New Roman" w:hAnsi="Times New Roman" w:cs="Times New Roman"/>
          <w:sz w:val="24"/>
          <w:szCs w:val="26"/>
          <w:lang w:eastAsia="tr-TR"/>
        </w:rPr>
        <w:t>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128'inci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sz w:val="24"/>
          <w:szCs w:val="26"/>
          <w:lang w:eastAsia="tr-TR"/>
        </w:rPr>
      </w:pPr>
      <w:r w:rsidRPr="00AC3A8A">
        <w:rPr>
          <w:rFonts w:ascii="Times New Roman" w:eastAsia="Times New Roman" w:hAnsi="Times New Roman" w:cs="Times New Roman"/>
          <w:sz w:val="24"/>
          <w:szCs w:val="26"/>
          <w:lang w:eastAsia="tr-TR"/>
        </w:rPr>
        <w:t>Anayasa'nın 70. maddesine göre</w:t>
      </w:r>
      <w:r w:rsidRPr="00AC3A8A">
        <w:rPr>
          <w:rFonts w:ascii="Times New Roman" w:eastAsia="Times New Roman" w:hAnsi="Times New Roman" w:cs="Times New Roman"/>
          <w:i/>
          <w:iCs/>
          <w:sz w:val="24"/>
          <w:szCs w:val="26"/>
          <w:lang w:eastAsia="tr-TR"/>
        </w:rPr>
        <w:t>, 'her Türk kamu hizmetine girme hakkına sahiptir. Hizmete alınmada görevin gerektirdiği niteliklerden başka hiçbir ayırım gözetilemez'</w:t>
      </w:r>
      <w:r w:rsidRPr="00AC3A8A">
        <w:rPr>
          <w:rFonts w:ascii="Times New Roman" w:eastAsia="Times New Roman" w:hAnsi="Times New Roman" w:cs="Times New Roman"/>
          <w:sz w:val="24"/>
          <w:szCs w:val="26"/>
          <w:lang w:eastAsia="tr-TR"/>
        </w:rPr>
        <w:t>.</w:t>
      </w:r>
      <w:r w:rsidRPr="00AC3A8A">
        <w:rPr>
          <w:rFonts w:ascii="Times New Roman" w:eastAsia="Times New Roman" w:hAnsi="Times New Roman" w:cs="Times New Roman"/>
          <w:i/>
          <w:iCs/>
          <w:sz w:val="24"/>
          <w:szCs w:val="26"/>
          <w:lang w:eastAsia="tr-TR"/>
        </w:rPr>
        <w:t> </w:t>
      </w:r>
      <w:r w:rsidRPr="00AC3A8A">
        <w:rPr>
          <w:rFonts w:ascii="Times New Roman" w:eastAsia="Times New Roman" w:hAnsi="Times New Roman" w:cs="Times New Roman"/>
          <w:sz w:val="24"/>
          <w:szCs w:val="26"/>
          <w:lang w:eastAsia="tr-TR"/>
        </w:rPr>
        <w:t>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w:t>
      </w:r>
      <w:r w:rsidRPr="00AC3A8A">
        <w:rPr>
          <w:rFonts w:ascii="Times New Roman" w:eastAsia="Times New Roman" w:hAnsi="Times New Roman" w:cs="Times New Roman"/>
          <w:i/>
          <w:iCs/>
          <w:sz w:val="24"/>
          <w:szCs w:val="26"/>
          <w:lang w:eastAsia="tr-TR"/>
        </w:rPr>
        <w:t> 'kamu hizmetlerine girme hakkı</w:t>
      </w:r>
      <w:r w:rsidRPr="00AC3A8A">
        <w:rPr>
          <w:rFonts w:ascii="Times New Roman" w:eastAsia="Times New Roman" w:hAnsi="Times New Roman" w:cs="Times New Roman"/>
          <w:sz w:val="24"/>
          <w:szCs w:val="26"/>
          <w:lang w:eastAsia="tr-TR"/>
        </w:rPr>
        <w:t xml:space="preserve">' siyasi hak ve ödevler kapsamında, vatandaşlık bağına bağlı olarak kullanılabilecek bir hak olarak düzenlenmiştir. Düzenlemenin temel hakka ilişkin niteliği bundan ibarettir. </w:t>
      </w:r>
      <w:proofErr w:type="gramStart"/>
      <w:r w:rsidRPr="00AC3A8A">
        <w:rPr>
          <w:rFonts w:ascii="Times New Roman" w:eastAsia="Times New Roman" w:hAnsi="Times New Roman" w:cs="Times New Roman"/>
          <w:sz w:val="24"/>
          <w:szCs w:val="26"/>
          <w:lang w:eastAsia="tr-TR"/>
        </w:rPr>
        <w:t>Yoksa,</w:t>
      </w:r>
      <w:proofErr w:type="gramEnd"/>
      <w:r w:rsidRPr="00AC3A8A">
        <w:rPr>
          <w:rFonts w:ascii="Times New Roman" w:eastAsia="Times New Roman" w:hAnsi="Times New Roman" w:cs="Times New Roman"/>
          <w:sz w:val="24"/>
          <w:szCs w:val="26"/>
          <w:lang w:eastAsia="tr-TR"/>
        </w:rPr>
        <w:t xml:space="preserve"> bunun dışında kamu görevlerine giriş, atanma, görev değişikliğine ilişkin tüm düzenleme ve uygulamaların temel hakkın düzenlenmesi ve 91. madde anlamında yasak alan kapsamında görülmesi yerinde değildir.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sz w:val="24"/>
          <w:szCs w:val="26"/>
          <w:lang w:eastAsia="tr-TR"/>
        </w:rPr>
      </w:pPr>
      <w:r w:rsidRPr="00AC3A8A">
        <w:rPr>
          <w:rFonts w:ascii="Times New Roman" w:eastAsia="Times New Roman" w:hAnsi="Times New Roman" w:cs="Times New Roman"/>
          <w:sz w:val="24"/>
          <w:szCs w:val="26"/>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AC3A8A">
        <w:rPr>
          <w:rFonts w:ascii="Times New Roman" w:eastAsia="Times New Roman" w:hAnsi="Times New Roman" w:cs="Times New Roman"/>
          <w:sz w:val="24"/>
          <w:szCs w:val="26"/>
          <w:lang w:eastAsia="tr-TR"/>
        </w:rPr>
        <w:t>Sözkonusu</w:t>
      </w:r>
      <w:proofErr w:type="spellEnd"/>
      <w:r w:rsidRPr="00AC3A8A">
        <w:rPr>
          <w:rFonts w:ascii="Times New Roman" w:eastAsia="Times New Roman" w:hAnsi="Times New Roman" w:cs="Times New Roman"/>
          <w:sz w:val="24"/>
          <w:szCs w:val="26"/>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sz w:val="24"/>
          <w:szCs w:val="26"/>
          <w:lang w:eastAsia="tr-TR"/>
        </w:rPr>
      </w:pPr>
      <w:r w:rsidRPr="00AC3A8A">
        <w:rPr>
          <w:rFonts w:ascii="Times New Roman" w:eastAsia="Times New Roman" w:hAnsi="Times New Roman" w:cs="Times New Roman"/>
          <w:sz w:val="24"/>
          <w:szCs w:val="26"/>
          <w:lang w:eastAsia="tr-TR"/>
        </w:rPr>
        <w:t>Anayasa Mahkemesi, 16.5.1989 günlü, E:1989/4 ve K:1989/24 sayılı kararında,  3.11.1988 günlü, 347 sayılı </w:t>
      </w:r>
      <w:r w:rsidRPr="00AC3A8A">
        <w:rPr>
          <w:rFonts w:ascii="Times New Roman" w:eastAsia="Times New Roman" w:hAnsi="Times New Roman" w:cs="Times New Roman"/>
          <w:i/>
          <w:iCs/>
          <w:sz w:val="24"/>
          <w:szCs w:val="26"/>
          <w:lang w:eastAsia="tr-TR"/>
        </w:rPr>
        <w:t xml:space="preserve">'233 Sayılı Kamu İktisadi Teşebbüsleri Hakkında Kanun </w:t>
      </w:r>
      <w:proofErr w:type="gramStart"/>
      <w:r w:rsidRPr="00AC3A8A">
        <w:rPr>
          <w:rFonts w:ascii="Times New Roman" w:eastAsia="Times New Roman" w:hAnsi="Times New Roman" w:cs="Times New Roman"/>
          <w:i/>
          <w:iCs/>
          <w:sz w:val="24"/>
          <w:szCs w:val="26"/>
          <w:lang w:eastAsia="tr-TR"/>
        </w:rPr>
        <w:lastRenderedPageBreak/>
        <w:t>Hükmünde Kararnamenin Bir Maddesinde Değişiklik Yapılmasına Dair Kanun Hükmünde Kararname'</w:t>
      </w:r>
      <w:r w:rsidRPr="00AC3A8A">
        <w:rPr>
          <w:rFonts w:ascii="Times New Roman" w:eastAsia="Times New Roman" w:hAnsi="Times New Roman" w:cs="Times New Roman"/>
          <w:sz w:val="24"/>
          <w:szCs w:val="26"/>
          <w:lang w:eastAsia="tr-TR"/>
        </w:rPr>
        <w:t>nin Genel Müdür olarak atanabilmek için,</w:t>
      </w:r>
      <w:r w:rsidRPr="00AC3A8A">
        <w:rPr>
          <w:rFonts w:ascii="Times New Roman" w:eastAsia="Times New Roman" w:hAnsi="Times New Roman" w:cs="Times New Roman"/>
          <w:i/>
          <w:iCs/>
          <w:sz w:val="24"/>
          <w:szCs w:val="26"/>
          <w:lang w:eastAsia="tr-TR"/>
        </w:rPr>
        <w:t xml:space="preserve"> 'yükseköğrenim görmüş olmak, dört yılı kamuda, altı yılı özel sektörde geçmek şartıyla en az on yıl hizmeti bulunmak, kamu hizmeti bulunmayanlarda ise özel sektörde asgari </w:t>
      </w:r>
      <w:proofErr w:type="spellStart"/>
      <w:r w:rsidRPr="00AC3A8A">
        <w:rPr>
          <w:rFonts w:ascii="Times New Roman" w:eastAsia="Times New Roman" w:hAnsi="Times New Roman" w:cs="Times New Roman"/>
          <w:i/>
          <w:iCs/>
          <w:sz w:val="24"/>
          <w:szCs w:val="26"/>
          <w:lang w:eastAsia="tr-TR"/>
        </w:rPr>
        <w:t>onbeş</w:t>
      </w:r>
      <w:proofErr w:type="spellEnd"/>
      <w:r w:rsidRPr="00AC3A8A">
        <w:rPr>
          <w:rFonts w:ascii="Times New Roman" w:eastAsia="Times New Roman" w:hAnsi="Times New Roman" w:cs="Times New Roman"/>
          <w:i/>
          <w:iCs/>
          <w:sz w:val="24"/>
          <w:szCs w:val="26"/>
          <w:lang w:eastAsia="tr-TR"/>
        </w:rPr>
        <w:t xml:space="preserve"> yıl çalışmış olmak, Genel müdürlük görevini yerine getirebilecek yetenek, bilgi ve tecrübeye sahip olmak" </w:t>
      </w:r>
      <w:r w:rsidRPr="00AC3A8A">
        <w:rPr>
          <w:rFonts w:ascii="Times New Roman" w:eastAsia="Times New Roman" w:hAnsi="Times New Roman" w:cs="Times New Roman"/>
          <w:sz w:val="24"/>
          <w:szCs w:val="26"/>
          <w:lang w:eastAsia="tr-TR"/>
        </w:rPr>
        <w:t>şartlarını getiren 1. maddesine yönelik iptal istemini reddetmiştir. </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sz w:val="24"/>
          <w:szCs w:val="26"/>
          <w:lang w:eastAsia="tr-TR"/>
        </w:rPr>
      </w:pPr>
      <w:r w:rsidRPr="00AC3A8A">
        <w:rPr>
          <w:rFonts w:ascii="Times New Roman" w:eastAsia="Times New Roman" w:hAnsi="Times New Roman" w:cs="Times New Roman"/>
          <w:sz w:val="24"/>
          <w:szCs w:val="26"/>
          <w:lang w:eastAsia="tr-TR"/>
        </w:rPr>
        <w:t>Anayasa'nın 91. maddesi kapsamına giren alanlarda düzenleme yapılmış olmasından söz edilebilmesi için 91.  maddede belirtilen hak ve alanlarla ilgili doğrudan bir düzenleme yapılmış olması gerekir.</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İptaline karar verilen kurallarda Yetki Kanunu kapsamında Türk İşbirliği ve Koordinasyon Ajansı Başkanlığında </w:t>
      </w:r>
      <w:r w:rsidRPr="00AC3A8A">
        <w:rPr>
          <w:rFonts w:ascii="Times New Roman" w:eastAsia="Times New Roman" w:hAnsi="Times New Roman" w:cs="Times New Roman"/>
          <w:color w:val="000000"/>
          <w:sz w:val="24"/>
          <w:szCs w:val="26"/>
          <w:lang w:eastAsia="tr-TR"/>
        </w:rPr>
        <w:t>TİKA Uzmanı ve TİKA Uzman Yardımcısı </w:t>
      </w:r>
      <w:r w:rsidRPr="00AC3A8A">
        <w:rPr>
          <w:rFonts w:ascii="Times New Roman" w:eastAsia="Times New Roman" w:hAnsi="Times New Roman" w:cs="Times New Roman"/>
          <w:sz w:val="24"/>
          <w:szCs w:val="26"/>
          <w:lang w:eastAsia="tr-TR"/>
        </w:rPr>
        <w:t>kadroları oluşturulduğundan, zorunlu olarak bu kadrolara girişin koşulları da düzenlenmiştir. Bu nedenle anılan kuralların Anayasa'nın 91. maddesinde belirtilen yasak alana ilişkin düzenlemeler içerdiğinden söz etmek mümkün değildir.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Belirtilen nedenlerle, itiraz konusu kurallara yönelik iptal isteminin reddine karar verilmesi gerektiği düşüncesiyle kuralın iptaline yönelik çoğunluk görüşüne katılmadık.</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C3A8A" w:rsidRPr="00AC3A8A" w:rsidTr="00AC3A8A">
        <w:tc>
          <w:tcPr>
            <w:tcW w:w="1667" w:type="pct"/>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Başkan</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Başkanvekili</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Alparslan ALTAN</w:t>
            </w:r>
          </w:p>
        </w:tc>
        <w:tc>
          <w:tcPr>
            <w:tcW w:w="1667" w:type="pct"/>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Engin YILDIRIM</w:t>
            </w:r>
          </w:p>
        </w:tc>
      </w:tr>
    </w:tbl>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C3A8A" w:rsidRPr="00AC3A8A" w:rsidTr="00AC3A8A">
        <w:tc>
          <w:tcPr>
            <w:tcW w:w="2500" w:type="pct"/>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Nuri NECİPOĞLU</w:t>
            </w:r>
          </w:p>
        </w:tc>
        <w:tc>
          <w:tcPr>
            <w:tcW w:w="2500" w:type="pct"/>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roofErr w:type="spellStart"/>
            <w:r w:rsidRPr="00AC3A8A">
              <w:rPr>
                <w:rFonts w:ascii="Times New Roman" w:eastAsia="Times New Roman" w:hAnsi="Times New Roman" w:cs="Times New Roman"/>
                <w:sz w:val="24"/>
                <w:szCs w:val="26"/>
                <w:lang w:eastAsia="tr-TR"/>
              </w:rPr>
              <w:t>Hicabi</w:t>
            </w:r>
            <w:proofErr w:type="spellEnd"/>
            <w:r w:rsidRPr="00AC3A8A">
              <w:rPr>
                <w:rFonts w:ascii="Times New Roman" w:eastAsia="Times New Roman" w:hAnsi="Times New Roman" w:cs="Times New Roman"/>
                <w:sz w:val="24"/>
                <w:szCs w:val="26"/>
                <w:lang w:eastAsia="tr-TR"/>
              </w:rPr>
              <w:t xml:space="preserve"> DURSUN</w:t>
            </w:r>
          </w:p>
        </w:tc>
      </w:tr>
    </w:tbl>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C3A8A" w:rsidRPr="00AC3A8A" w:rsidTr="00AC3A8A">
        <w:tc>
          <w:tcPr>
            <w:tcW w:w="2500" w:type="pct"/>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Celal Mümtaz AKINCI</w:t>
            </w:r>
          </w:p>
        </w:tc>
        <w:tc>
          <w:tcPr>
            <w:tcW w:w="2500" w:type="pct"/>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Muammer TOPAL</w:t>
            </w:r>
          </w:p>
        </w:tc>
      </w:tr>
    </w:tbl>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16"/>
          <w:lang w:eastAsia="tr-TR"/>
        </w:rPr>
      </w:pPr>
      <w:r w:rsidRPr="00AC3A8A">
        <w:rPr>
          <w:rFonts w:ascii="Times New Roman" w:eastAsia="Times New Roman" w:hAnsi="Times New Roman" w:cs="Times New Roman"/>
          <w:b/>
          <w:bCs/>
          <w:sz w:val="24"/>
          <w:szCs w:val="26"/>
          <w:lang w:eastAsia="tr-TR"/>
        </w:rPr>
        <w:lastRenderedPageBreak/>
        <w:t>KARŞIOY</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xml:space="preserve">(Reddi </w:t>
      </w:r>
      <w:proofErr w:type="gramStart"/>
      <w:r w:rsidRPr="00AC3A8A">
        <w:rPr>
          <w:rFonts w:ascii="Times New Roman" w:eastAsia="Times New Roman" w:hAnsi="Times New Roman" w:cs="Times New Roman"/>
          <w:b/>
          <w:bCs/>
          <w:sz w:val="24"/>
          <w:szCs w:val="26"/>
          <w:lang w:eastAsia="tr-TR"/>
        </w:rPr>
        <w:t>Hakim</w:t>
      </w:r>
      <w:proofErr w:type="gramEnd"/>
      <w:r w:rsidRPr="00AC3A8A">
        <w:rPr>
          <w:rFonts w:ascii="Times New Roman" w:eastAsia="Times New Roman" w:hAnsi="Times New Roman" w:cs="Times New Roman"/>
          <w:b/>
          <w:bCs/>
          <w:sz w:val="24"/>
          <w:szCs w:val="26"/>
          <w:lang w:eastAsia="tr-TR"/>
        </w:rPr>
        <w:t>)</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Mahkememize 2011/148 Esas sayısı ile T.B.M.M. üyesi 114 milletvekili tarafından açılan 24.10.2011 tarih ve 656 sayılı Kanun Hükmünde Kararname'nin iptali davasın da Anayasa Mahkemesi Başkanı Haşim </w:t>
      </w:r>
      <w:proofErr w:type="spellStart"/>
      <w:r w:rsidRPr="00AC3A8A">
        <w:rPr>
          <w:rFonts w:ascii="Times New Roman" w:eastAsia="Times New Roman" w:hAnsi="Times New Roman" w:cs="Times New Roman"/>
          <w:sz w:val="24"/>
          <w:szCs w:val="26"/>
          <w:lang w:eastAsia="tr-TR"/>
        </w:rPr>
        <w:t>KILIÇ'ın</w:t>
      </w:r>
      <w:proofErr w:type="spellEnd"/>
      <w:r w:rsidRPr="00AC3A8A">
        <w:rPr>
          <w:rFonts w:ascii="Times New Roman" w:eastAsia="Times New Roman" w:hAnsi="Times New Roman" w:cs="Times New Roman"/>
          <w:sz w:val="24"/>
          <w:szCs w:val="26"/>
          <w:lang w:eastAsia="tr-TR"/>
        </w:rPr>
        <w:t xml:space="preserve"> reddi talebi yer almış ise de, dosyanın 12.1.2012 tarihli ilk incelemesinde </w:t>
      </w:r>
      <w:proofErr w:type="gramStart"/>
      <w:r w:rsidRPr="00AC3A8A">
        <w:rPr>
          <w:rFonts w:ascii="Times New Roman" w:eastAsia="Times New Roman" w:hAnsi="Times New Roman" w:cs="Times New Roman"/>
          <w:sz w:val="24"/>
          <w:szCs w:val="26"/>
          <w:lang w:eastAsia="tr-TR"/>
        </w:rPr>
        <w:t>hakimin</w:t>
      </w:r>
      <w:proofErr w:type="gramEnd"/>
      <w:r w:rsidRPr="00AC3A8A">
        <w:rPr>
          <w:rFonts w:ascii="Times New Roman" w:eastAsia="Times New Roman" w:hAnsi="Times New Roman" w:cs="Times New Roman"/>
          <w:sz w:val="24"/>
          <w:szCs w:val="26"/>
          <w:lang w:eastAsia="tr-TR"/>
        </w:rPr>
        <w:t xml:space="preserve"> reddi talebi esastan reddedilmiş, talebin kötü niyetle yapıldığı oyçokluğu ile kabul edilmiş ise de, bu gibi hallerde uygulanacak para cezasının talepte bulunanlar dışında cezanın SOYUT bir niteleme ile sadece davacıya verilmesi yönündeki çoğunluk görüşüne aşağıdaki nedenler ile </w:t>
      </w:r>
      <w:proofErr w:type="spellStart"/>
      <w:r w:rsidRPr="00AC3A8A">
        <w:rPr>
          <w:rFonts w:ascii="Times New Roman" w:eastAsia="Times New Roman" w:hAnsi="Times New Roman" w:cs="Times New Roman"/>
          <w:sz w:val="24"/>
          <w:szCs w:val="26"/>
          <w:lang w:eastAsia="tr-TR"/>
        </w:rPr>
        <w:t>katılınmamıştır</w:t>
      </w:r>
      <w:proofErr w:type="spellEnd"/>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Reddi </w:t>
      </w:r>
      <w:proofErr w:type="gramStart"/>
      <w:r w:rsidRPr="00AC3A8A">
        <w:rPr>
          <w:rFonts w:ascii="Times New Roman" w:eastAsia="Times New Roman" w:hAnsi="Times New Roman" w:cs="Times New Roman"/>
          <w:sz w:val="24"/>
          <w:szCs w:val="26"/>
          <w:lang w:eastAsia="tr-TR"/>
        </w:rPr>
        <w:t>hakim</w:t>
      </w:r>
      <w:proofErr w:type="gramEnd"/>
      <w:r w:rsidRPr="00AC3A8A">
        <w:rPr>
          <w:rFonts w:ascii="Times New Roman" w:eastAsia="Times New Roman" w:hAnsi="Times New Roman" w:cs="Times New Roman"/>
          <w:sz w:val="24"/>
          <w:szCs w:val="26"/>
          <w:lang w:eastAsia="tr-TR"/>
        </w:rPr>
        <w:t xml:space="preserve"> talebinin kötü niyetle yapıldığının kabulü halinde, bu kasta yaptırım uygulanması hukuk düzenince makul kabul görmeyen bir fiilin cezalandırılması isteminin gereğidir. Nitekim hukukun temel ilkelerinden bakıldığında </w:t>
      </w:r>
      <w:proofErr w:type="spellStart"/>
      <w:r w:rsidRPr="00AC3A8A">
        <w:rPr>
          <w:rFonts w:ascii="Times New Roman" w:eastAsia="Times New Roman" w:hAnsi="Times New Roman" w:cs="Times New Roman"/>
          <w:sz w:val="24"/>
          <w:szCs w:val="26"/>
          <w:lang w:eastAsia="tr-TR"/>
        </w:rPr>
        <w:t>HMK'nun</w:t>
      </w:r>
      <w:proofErr w:type="spellEnd"/>
      <w:r w:rsidRPr="00AC3A8A">
        <w:rPr>
          <w:rFonts w:ascii="Times New Roman" w:eastAsia="Times New Roman" w:hAnsi="Times New Roman" w:cs="Times New Roman"/>
          <w:sz w:val="24"/>
          <w:szCs w:val="26"/>
          <w:lang w:eastAsia="tr-TR"/>
        </w:rPr>
        <w:t xml:space="preserve"> 42. maddesi hukuksuz eyleme meşruiyet kazandırmamak için ceza öngörüsünde bulunmuş ve başvuruda bulunanlara bunlar arasında nasıl bir hukuksal ilişki olduğuna bakmaksızın talepte </w:t>
      </w:r>
      <w:proofErr w:type="spellStart"/>
      <w:r w:rsidRPr="00AC3A8A">
        <w:rPr>
          <w:rFonts w:ascii="Times New Roman" w:eastAsia="Times New Roman" w:hAnsi="Times New Roman" w:cs="Times New Roman"/>
          <w:sz w:val="24"/>
          <w:szCs w:val="26"/>
          <w:lang w:eastAsia="tr-TR"/>
        </w:rPr>
        <w:t>bululanlar</w:t>
      </w:r>
      <w:proofErr w:type="spellEnd"/>
      <w:r w:rsidRPr="00AC3A8A">
        <w:rPr>
          <w:rFonts w:ascii="Times New Roman" w:eastAsia="Times New Roman" w:hAnsi="Times New Roman" w:cs="Times New Roman"/>
          <w:sz w:val="24"/>
          <w:szCs w:val="26"/>
          <w:lang w:eastAsia="tr-TR"/>
        </w:rPr>
        <w:t xml:space="preserve"> yönünden her birinin cezalandırılması gerektiğini ifade etmiştir.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Nitekim genel usul hukuku hükümleri yanında özel nitelik taşıyan 6216 sayılı Anayasa Mahkemesinin Kuruluşu ve Yargılama Usulleri Hakkında Kanun'un 60. maddesinin (5) numaralı fıkrasında Anayasa Mahkemesinde yapılacak </w:t>
      </w:r>
      <w:proofErr w:type="gramStart"/>
      <w:r w:rsidRPr="00AC3A8A">
        <w:rPr>
          <w:rFonts w:ascii="Times New Roman" w:eastAsia="Times New Roman" w:hAnsi="Times New Roman" w:cs="Times New Roman"/>
          <w:sz w:val="24"/>
          <w:szCs w:val="26"/>
          <w:lang w:eastAsia="tr-TR"/>
        </w:rPr>
        <w:t>hakimin</w:t>
      </w:r>
      <w:proofErr w:type="gramEnd"/>
      <w:r w:rsidRPr="00AC3A8A">
        <w:rPr>
          <w:rFonts w:ascii="Times New Roman" w:eastAsia="Times New Roman" w:hAnsi="Times New Roman" w:cs="Times New Roman"/>
          <w:sz w:val="24"/>
          <w:szCs w:val="26"/>
          <w:lang w:eastAsia="tr-TR"/>
        </w:rPr>
        <w:t xml:space="preserve"> reddi taleplerinin kötü niyetle yapıldığının anlaşılması halinde BAŞVURUCULARIN HER BİRİNE disiplin para cezası verileceği hükmü çok açıktır.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Davacılar; Anayasanın 150. maddesince siyasi parti kimliklerine bakılmaksızın kendilerine iptal davası açma hakkı tanınan meclis üye tamsayısının 1/5 oranındaki asgari 110 milletvekilidir. Açılan davaların kabul görebilmesi için alt sınır 110 olup beklenmeyip üstünde olması haline ilişkin bir sınırlama bulunmamaktadır. Nitekim Türkiye Büyük Milet Meclisi tarafından imzalanarak tasdik edilen belge ile görülen bu davayı açanların Meclis üyeleri oldukları teyit edilmiş ve görülen bu davayı da asgari 114 kişinin bir araya gelerek açtığı anlaşılmıştır.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Bir an için dava açma için bir araya gelen iradenin zorunlu bir birliktelik içinde oldukları kabul edilse bile bu beraberlik açılmış davanın mahkemece kabulünün ön şartıdır. Örneğin değişik siyasi gruplardan 140 kişinin bir araya gelmesi ile açılan bir davada dava açan belgeye imza atanlardan 40 kişinin diğer talepler yanında reddi </w:t>
      </w:r>
      <w:proofErr w:type="gramStart"/>
      <w:r w:rsidRPr="00AC3A8A">
        <w:rPr>
          <w:rFonts w:ascii="Times New Roman" w:eastAsia="Times New Roman" w:hAnsi="Times New Roman" w:cs="Times New Roman"/>
          <w:sz w:val="24"/>
          <w:szCs w:val="26"/>
          <w:lang w:eastAsia="tr-TR"/>
        </w:rPr>
        <w:t>hakim</w:t>
      </w:r>
      <w:proofErr w:type="gramEnd"/>
      <w:r w:rsidRPr="00AC3A8A">
        <w:rPr>
          <w:rFonts w:ascii="Times New Roman" w:eastAsia="Times New Roman" w:hAnsi="Times New Roman" w:cs="Times New Roman"/>
          <w:sz w:val="24"/>
          <w:szCs w:val="26"/>
          <w:lang w:eastAsia="tr-TR"/>
        </w:rPr>
        <w:t xml:space="preserve"> talebinde bulunmamış veya bilahare feragat olmaları halinde görülen davada dava, kalan 100 kişi davacı yönünden 110 kişilik dava açma şartını oluşturmadığı için açılmamış mı sayılacaktır' veya dava tüm diğer talepler yönünden düşmüş mü olacaktır'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Dava açanların iradesi açılmış davanın kabul şartından bağımsız nitelikte olup dava açanlar arasında ki hukuksal ilişkiden kaynaklı bir zorunluluk değildir. Reddi </w:t>
      </w:r>
      <w:proofErr w:type="gramStart"/>
      <w:r w:rsidRPr="00AC3A8A">
        <w:rPr>
          <w:rFonts w:ascii="Times New Roman" w:eastAsia="Times New Roman" w:hAnsi="Times New Roman" w:cs="Times New Roman"/>
          <w:sz w:val="24"/>
          <w:szCs w:val="26"/>
          <w:lang w:eastAsia="tr-TR"/>
        </w:rPr>
        <w:t>hakim</w:t>
      </w:r>
      <w:proofErr w:type="gramEnd"/>
      <w:r w:rsidRPr="00AC3A8A">
        <w:rPr>
          <w:rFonts w:ascii="Times New Roman" w:eastAsia="Times New Roman" w:hAnsi="Times New Roman" w:cs="Times New Roman"/>
          <w:sz w:val="24"/>
          <w:szCs w:val="26"/>
          <w:lang w:eastAsia="tr-TR"/>
        </w:rPr>
        <w:t xml:space="preserve"> talebinden çekilenler yönünden kötü niyet araştırması yapılamayacak ve para cezası verilemeyecek olması ' talepte bulunan ve bulunmayanlar arasında nasıl bir hukuki tespit yapmayı gerektiriyorsa da dava açıp hakimin reddi talebinde bulunanların bu yöndeki iradesi dava açma için bir araya gelme zorunluluğunda bağımsız bir fikir 'bir irade tezahürüdür.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lastRenderedPageBreak/>
        <w:t>Dava açanlar, açma yönünden gerekli biçimsel bir zorunluluk, dava konusu talepler yönünden ise ihtiyari bir birliktelik içindedirler. Davacılar arasında şekli bakımından mecburi dava arkadaşlığı vardır.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Mecburi dava arkadaşlığında; dava konusu hukuki ilişkide farklı davranmalarını önleyecek çok sıkı, iştirak halinde bir ortaklık olup, dava arkadaşları aynı şekilde ve birlikte hareket etmek zorundadırlar. İştirak halinde mülkiyet, adi ortaklık, miras şirketi gibi veya ilgililer hakkında tek bir karar verilmesi zorunluluğunu doğuran davalarda davacılar şekli bakımından mecbur dava arkadaşı durumundadırlar ve dava konusu hak ile aralarında zorunlu ilişki vardır.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Özel yasasına tabii olan Anayasa Mahkemesine iptal davası açma şeklinde izah edildiği anlamda dava açan asgari 110 kişinin hukuk usulü nitelemesi ile mecburi dava arkadaşı oldukları söylenemeyecektir. Aralarında şekli bakımından olan bu zorunlu birliktelik nedeniyle dava açma şartı yerine getirildikten sonra dava açanlar yönünden dava açmada asgari sayısal zorunluluk şartının altına düşmedikçe talep konusu haklar yönünden bağımsız ihtiyari davranmalarının önüne geçecek kısıtlayıcı bir hüküm mevzuatta yoktur.</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Kaldı ki, davanın konusu, dava açanlar arası şahsa bağlı sıkı bir medeni hukuk ilişkisinden değil Kamu hukukundan doğan ve toplumun tümünü ilgilendiren bir yasa uygulamasının, demokratik toplum öznelerinden Anayasal denetim talebine ilişkin olup bu yönüyle de mecburi dava arkadaşlığı nitelemesinden ayrıldığı düşünülmektedir.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Aktif süje olan davanın konusu, toplumun tümünü ilgilendiren içerik taşıdığından, pasif süje olan dava açanlar olup, dava açmada birliktelik zorunluluğu içinde iseler de hak,  yetki ve taleplerini hukuka uygun sorumluluk bilinci </w:t>
      </w:r>
      <w:proofErr w:type="gramStart"/>
      <w:r w:rsidRPr="00AC3A8A">
        <w:rPr>
          <w:rFonts w:ascii="Times New Roman" w:eastAsia="Times New Roman" w:hAnsi="Times New Roman" w:cs="Times New Roman"/>
          <w:sz w:val="24"/>
          <w:szCs w:val="26"/>
          <w:lang w:eastAsia="tr-TR"/>
        </w:rPr>
        <w:t>dahilinde</w:t>
      </w:r>
      <w:proofErr w:type="gramEnd"/>
      <w:r w:rsidRPr="00AC3A8A">
        <w:rPr>
          <w:rFonts w:ascii="Times New Roman" w:eastAsia="Times New Roman" w:hAnsi="Times New Roman" w:cs="Times New Roman"/>
          <w:sz w:val="24"/>
          <w:szCs w:val="26"/>
          <w:lang w:eastAsia="tr-TR"/>
        </w:rPr>
        <w:t xml:space="preserve"> kullanmak zorundadırlar, Aksine davranışın cezalandırılacağının öngörüldüğü hallerde ceza vermenin sınırını adaletle şekillendirilmiş toplumsal yarar düşüncesi oluşturur, ve cezaların önleme iyileştirme amaçları da göz önüne alınarak adaletli bir ölçü içinde biçimlenir. Hedef cezanın yaratacağı korkutuculuk ve caydırıcılıktan toplum adına yararlanma ilkesidir.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Ceza önlemi kimi suçlardan, niteliği, işleme biçimi, Devlet için zarar alanı, SUÇTAN ZARAR GÖRENİN KİMLİĞİ </w:t>
      </w:r>
      <w:proofErr w:type="spellStart"/>
      <w:r w:rsidRPr="00AC3A8A">
        <w:rPr>
          <w:rFonts w:ascii="Times New Roman" w:eastAsia="Times New Roman" w:hAnsi="Times New Roman" w:cs="Times New Roman"/>
          <w:sz w:val="24"/>
          <w:szCs w:val="26"/>
          <w:lang w:eastAsia="tr-TR"/>
        </w:rPr>
        <w:t>vb</w:t>
      </w:r>
      <w:proofErr w:type="spellEnd"/>
      <w:r w:rsidRPr="00AC3A8A">
        <w:rPr>
          <w:rFonts w:ascii="Times New Roman" w:eastAsia="Times New Roman" w:hAnsi="Times New Roman" w:cs="Times New Roman"/>
          <w:sz w:val="24"/>
          <w:szCs w:val="26"/>
          <w:lang w:eastAsia="tr-TR"/>
        </w:rPr>
        <w:t xml:space="preserve"> nedenler ile farklı düzenlemeler içerebilir.</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tbl>
      <w:tblPr>
        <w:tblW w:w="1724" w:type="dxa"/>
        <w:jc w:val="right"/>
        <w:tblCellSpacing w:w="15" w:type="dxa"/>
        <w:tblCellMar>
          <w:top w:w="15" w:type="dxa"/>
          <w:left w:w="15" w:type="dxa"/>
          <w:bottom w:w="15" w:type="dxa"/>
          <w:right w:w="15" w:type="dxa"/>
        </w:tblCellMar>
        <w:tblLook w:val="04A0" w:firstRow="1" w:lastRow="0" w:firstColumn="1" w:lastColumn="0" w:noHBand="0" w:noVBand="1"/>
      </w:tblPr>
      <w:tblGrid>
        <w:gridCol w:w="1724"/>
      </w:tblGrid>
      <w:tr w:rsidR="00AC3A8A" w:rsidRPr="00AC3A8A" w:rsidTr="00AC3A8A">
        <w:trPr>
          <w:tblCellSpacing w:w="15" w:type="dxa"/>
          <w:jc w:val="right"/>
        </w:trPr>
        <w:tc>
          <w:tcPr>
            <w:tcW w:w="1664" w:type="dxa"/>
            <w:vAlign w:val="cente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Başkanvekili</w:t>
            </w:r>
          </w:p>
        </w:tc>
      </w:tr>
      <w:tr w:rsidR="00AC3A8A" w:rsidRPr="00AC3A8A" w:rsidTr="00AC3A8A">
        <w:trPr>
          <w:tblCellSpacing w:w="15" w:type="dxa"/>
          <w:jc w:val="right"/>
        </w:trPr>
        <w:tc>
          <w:tcPr>
            <w:tcW w:w="1664" w:type="dxa"/>
            <w:vAlign w:val="center"/>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6"/>
                <w:lang w:eastAsia="tr-TR"/>
              </w:rPr>
            </w:pPr>
          </w:p>
        </w:tc>
      </w:tr>
      <w:tr w:rsidR="00AC3A8A" w:rsidRPr="00AC3A8A" w:rsidTr="00AC3A8A">
        <w:trPr>
          <w:tblCellSpacing w:w="15" w:type="dxa"/>
          <w:jc w:val="right"/>
        </w:trPr>
        <w:tc>
          <w:tcPr>
            <w:tcW w:w="1664" w:type="dxa"/>
            <w:vAlign w:val="cente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3A8A">
              <w:rPr>
                <w:rFonts w:ascii="Times New Roman" w:eastAsia="Times New Roman" w:hAnsi="Times New Roman" w:cs="Times New Roman"/>
                <w:sz w:val="24"/>
                <w:szCs w:val="26"/>
                <w:lang w:eastAsia="tr-TR"/>
              </w:rPr>
              <w:t>Serruh</w:t>
            </w:r>
            <w:proofErr w:type="spellEnd"/>
            <w:r w:rsidRPr="00AC3A8A">
              <w:rPr>
                <w:rFonts w:ascii="Times New Roman" w:eastAsia="Times New Roman" w:hAnsi="Times New Roman" w:cs="Times New Roman"/>
                <w:sz w:val="24"/>
                <w:szCs w:val="26"/>
                <w:lang w:eastAsia="tr-TR"/>
              </w:rPr>
              <w:t xml:space="preserve"> KALELİ</w:t>
            </w:r>
          </w:p>
        </w:tc>
      </w:tr>
    </w:tbl>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w:t>
      </w:r>
    </w:p>
    <w:p w:rsidR="00AC3A8A" w:rsidRDefault="00AC3A8A" w:rsidP="00AC3A8A">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6"/>
          <w:lang w:eastAsia="tr-TR"/>
        </w:rPr>
      </w:pPr>
    </w:p>
    <w:p w:rsidR="00AC3A8A" w:rsidRDefault="00AC3A8A" w:rsidP="00AC3A8A">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6"/>
          <w:lang w:eastAsia="tr-TR"/>
        </w:rPr>
      </w:pP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lastRenderedPageBreak/>
        <w:t>KARŞIOY GEREKÇESİ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6.4.2011 günlü, 6223 sayılı Yetki Kanunu'nun 1. maddesinin birinci fıkrasının (b) bendi '</w:t>
      </w:r>
      <w:r w:rsidRPr="00AC3A8A">
        <w:rPr>
          <w:rFonts w:ascii="Times New Roman" w:eastAsia="Times New Roman" w:hAnsi="Times New Roman" w:cs="Times New Roman"/>
          <w:b/>
          <w:bCs/>
          <w:sz w:val="24"/>
          <w:szCs w:val="26"/>
          <w:lang w:eastAsia="tr-TR"/>
        </w:rPr>
        <w:t>Kamu kurum ve kuruluşlarında istihdam edilen</w:t>
      </w:r>
      <w:r w:rsidRPr="00AC3A8A">
        <w:rPr>
          <w:rFonts w:ascii="Times New Roman" w:eastAsia="Times New Roman" w:hAnsi="Times New Roman" w:cs="Times New Roman"/>
          <w:sz w:val="24"/>
          <w:szCs w:val="26"/>
          <w:lang w:eastAsia="tr-TR"/>
        </w:rPr>
        <w:t> memurlar, işçiler, </w:t>
      </w:r>
      <w:r w:rsidRPr="00AC3A8A">
        <w:rPr>
          <w:rFonts w:ascii="Times New Roman" w:eastAsia="Times New Roman" w:hAnsi="Times New Roman" w:cs="Times New Roman"/>
          <w:b/>
          <w:bCs/>
          <w:sz w:val="24"/>
          <w:szCs w:val="26"/>
          <w:lang w:eastAsia="tr-TR"/>
        </w:rPr>
        <w:t>sözleşmeli personel</w:t>
      </w:r>
      <w:r w:rsidRPr="00AC3A8A">
        <w:rPr>
          <w:rFonts w:ascii="Times New Roman" w:eastAsia="Times New Roman" w:hAnsi="Times New Roman" w:cs="Times New Roman"/>
          <w:sz w:val="24"/>
          <w:szCs w:val="26"/>
          <w:lang w:eastAsia="tr-TR"/>
        </w:rPr>
        <w:t> ile diğer kamu görevlilerinin çalışmalarında etkinliği artırmak üzere, bunların atanma, nakil, görevlendirme, seçilme, terfi, yükselme, görevden alınma ve emekliye sevk edilme usul ve esaslarına' ilişkin konularda düzenlemelerde bulunmak üzere, Bakanlar Kurulu'na Kanun Hükmünde Kararname çıkarma yetkisi vermektedir.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656 sayılı KHK'nin 16. maddesinin (7) numaralı fıkrasında, Başkanlıkta (TİKA'da), 657 sayılı Kanun'a ve diğer mevzuat hükümlerine bağlı kalmaksızın, </w:t>
      </w:r>
      <w:r w:rsidRPr="00AC3A8A">
        <w:rPr>
          <w:rFonts w:ascii="Times New Roman" w:eastAsia="Times New Roman" w:hAnsi="Times New Roman" w:cs="Times New Roman"/>
          <w:b/>
          <w:bCs/>
          <w:sz w:val="24"/>
          <w:szCs w:val="26"/>
          <w:lang w:eastAsia="tr-TR"/>
        </w:rPr>
        <w:t>sözleşme ile yerli ve yabancı istihdam edilebileceği </w:t>
      </w:r>
      <w:r w:rsidRPr="00AC3A8A">
        <w:rPr>
          <w:rFonts w:ascii="Times New Roman" w:eastAsia="Times New Roman" w:hAnsi="Times New Roman" w:cs="Times New Roman"/>
          <w:sz w:val="24"/>
          <w:szCs w:val="26"/>
          <w:lang w:eastAsia="tr-TR"/>
        </w:rPr>
        <w:t>hüküm altına  alınmakta ve bu kişilerle ilgili diğer hususlar fıkrada düzenlenmektedir. Oysa yukarıda ifade edildiği üzere, 6223 sayılı Yetki Kanunu'nun belirtilen hükmü salt 'istihdam edilen' kamu görevliler bakımından bir düzenleme yapılabilmesi konusunda yetki vermektedir. Diğer bir deyişle iptali istenen düzenleme hem istihdam edilmeyen sözleşmeli personelle ilgili kurallar getirmesi hem de 'yabancı uzman' adı altında statüde bulunmayan ve açıkça Yetki Kanunu kapsamı dışında olan kişileri kapsama alması itibariyle Anayasa'nın 91. maddesine aykırı düşmektedir.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Açıklanan nedenle, anılan kuralın iptaline karar verilmesi gerektiği kanaatine vardığımızdan, aksi yöndeki çoğunluk kararına katılmıyoruz.</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C3A8A" w:rsidRPr="00AC3A8A" w:rsidTr="00AC3A8A">
        <w:tc>
          <w:tcPr>
            <w:tcW w:w="1667" w:type="pct"/>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Başkanvekili</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3A8A">
              <w:rPr>
                <w:rFonts w:ascii="Times New Roman" w:eastAsia="Times New Roman" w:hAnsi="Times New Roman" w:cs="Times New Roman"/>
                <w:sz w:val="24"/>
                <w:szCs w:val="26"/>
                <w:lang w:eastAsia="tr-TR"/>
              </w:rPr>
              <w:t>Serruh</w:t>
            </w:r>
            <w:proofErr w:type="spellEnd"/>
            <w:r w:rsidRPr="00AC3A8A">
              <w:rPr>
                <w:rFonts w:ascii="Times New Roman" w:eastAsia="Times New Roman" w:hAnsi="Times New Roman" w:cs="Times New Roman"/>
                <w:sz w:val="24"/>
                <w:szCs w:val="26"/>
                <w:lang w:eastAsia="tr-TR"/>
              </w:rPr>
              <w:t xml:space="preserve"> KALELİ</w:t>
            </w:r>
          </w:p>
        </w:tc>
        <w:tc>
          <w:tcPr>
            <w:tcW w:w="1667" w:type="pct"/>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Serdar ÖZGÜLDÜR</w:t>
            </w:r>
          </w:p>
        </w:tc>
        <w:tc>
          <w:tcPr>
            <w:tcW w:w="1667" w:type="pct"/>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Zehra Ayla PERKTAŞ</w:t>
            </w:r>
          </w:p>
        </w:tc>
      </w:tr>
    </w:tbl>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KARŞIOY GEREKÇESİ</w:t>
      </w: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24.10.2011 günlü, 656 sayılı Kanun Hükmünde Kararname (KHK)'</w:t>
      </w:r>
      <w:proofErr w:type="spellStart"/>
      <w:r w:rsidRPr="00AC3A8A">
        <w:rPr>
          <w:rFonts w:ascii="Times New Roman" w:eastAsia="Times New Roman" w:hAnsi="Times New Roman" w:cs="Times New Roman"/>
          <w:sz w:val="24"/>
          <w:szCs w:val="26"/>
          <w:lang w:eastAsia="tr-TR"/>
        </w:rPr>
        <w:t>nin</w:t>
      </w:r>
      <w:proofErr w:type="spellEnd"/>
      <w:r w:rsidRPr="00AC3A8A">
        <w:rPr>
          <w:rFonts w:ascii="Times New Roman" w:eastAsia="Times New Roman" w:hAnsi="Times New Roman" w:cs="Times New Roman"/>
          <w:sz w:val="24"/>
          <w:szCs w:val="26"/>
          <w:lang w:eastAsia="tr-TR"/>
        </w:rPr>
        <w:t xml:space="preserve"> 16. maddesinin iptali istenen (7) numaralı fıkrasının, idarenin yasama yetkisinin </w:t>
      </w:r>
      <w:proofErr w:type="spellStart"/>
      <w:r w:rsidRPr="00AC3A8A">
        <w:rPr>
          <w:rFonts w:ascii="Times New Roman" w:eastAsia="Times New Roman" w:hAnsi="Times New Roman" w:cs="Times New Roman"/>
          <w:sz w:val="24"/>
          <w:szCs w:val="26"/>
          <w:lang w:eastAsia="tr-TR"/>
        </w:rPr>
        <w:t>devredilmezliği</w:t>
      </w:r>
      <w:proofErr w:type="spellEnd"/>
      <w:r w:rsidRPr="00AC3A8A">
        <w:rPr>
          <w:rFonts w:ascii="Times New Roman" w:eastAsia="Times New Roman" w:hAnsi="Times New Roman" w:cs="Times New Roman"/>
          <w:sz w:val="24"/>
          <w:szCs w:val="26"/>
          <w:lang w:eastAsia="tr-TR"/>
        </w:rPr>
        <w:t xml:space="preserve"> ilkesiyle bağdaşmayacak biçimde geniş bir düzenleme yetkisi kullanması nedeniyle 18.7.2012 günlü, E: 2011/113; K: 2012/108 sayılı karara ilişkin </w:t>
      </w:r>
      <w:proofErr w:type="spellStart"/>
      <w:r w:rsidRPr="00AC3A8A">
        <w:rPr>
          <w:rFonts w:ascii="Times New Roman" w:eastAsia="Times New Roman" w:hAnsi="Times New Roman" w:cs="Times New Roman"/>
          <w:sz w:val="24"/>
          <w:szCs w:val="26"/>
          <w:lang w:eastAsia="tr-TR"/>
        </w:rPr>
        <w:t>karşıoy</w:t>
      </w:r>
      <w:proofErr w:type="spellEnd"/>
      <w:r w:rsidRPr="00AC3A8A">
        <w:rPr>
          <w:rFonts w:ascii="Times New Roman" w:eastAsia="Times New Roman" w:hAnsi="Times New Roman" w:cs="Times New Roman"/>
          <w:sz w:val="24"/>
          <w:szCs w:val="26"/>
          <w:lang w:eastAsia="tr-TR"/>
        </w:rPr>
        <w:t xml:space="preserve"> gerekçesinde belirtilen görüşler doğrultusunda iptali gerektiği düşüncesiyle çoğunluk görüşüne katılmıyorum.</w:t>
      </w:r>
      <w:r w:rsidRPr="00AC3A8A">
        <w:rPr>
          <w:rFonts w:ascii="Times New Roman" w:eastAsia="Times New Roman" w:hAnsi="Times New Roman" w:cs="Times New Roman"/>
          <w:b/>
          <w:bCs/>
          <w:sz w:val="24"/>
          <w:szCs w:val="26"/>
          <w:lang w:eastAsia="tr-TR"/>
        </w:rPr>
        <w:t> </w:t>
      </w:r>
      <w:proofErr w:type="gramEnd"/>
    </w:p>
    <w:tbl>
      <w:tblPr>
        <w:tblW w:w="1666" w:type="pct"/>
        <w:jc w:val="right"/>
        <w:tblCellMar>
          <w:left w:w="0" w:type="dxa"/>
          <w:right w:w="0" w:type="dxa"/>
        </w:tblCellMar>
        <w:tblLook w:val="04A0" w:firstRow="1" w:lastRow="0" w:firstColumn="1" w:lastColumn="0" w:noHBand="0" w:noVBand="1"/>
      </w:tblPr>
      <w:tblGrid>
        <w:gridCol w:w="3023"/>
      </w:tblGrid>
      <w:tr w:rsidR="00AC3A8A" w:rsidRPr="00AC3A8A" w:rsidTr="00AC3A8A">
        <w:trPr>
          <w:jc w:val="right"/>
        </w:trPr>
        <w:tc>
          <w:tcPr>
            <w:tcW w:w="5000" w:type="pct"/>
            <w:tcMar>
              <w:top w:w="0" w:type="dxa"/>
              <w:left w:w="108" w:type="dxa"/>
              <w:bottom w:w="0" w:type="dxa"/>
              <w:right w:w="108" w:type="dxa"/>
            </w:tcMar>
            <w:hideMark/>
          </w:tcPr>
          <w:p w:rsidR="00AC3A8A" w:rsidRPr="00AC3A8A" w:rsidRDefault="00AC3A8A" w:rsidP="00B44D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B44D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Fulya KANTARCIOĞLU</w:t>
            </w:r>
          </w:p>
        </w:tc>
      </w:tr>
    </w:tbl>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lastRenderedPageBreak/>
        <w:t>KARŞIOY GEREKÇESİ</w:t>
      </w: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xml:space="preserve">(Reddi </w:t>
      </w:r>
      <w:proofErr w:type="gramStart"/>
      <w:r w:rsidRPr="00AC3A8A">
        <w:rPr>
          <w:rFonts w:ascii="Times New Roman" w:eastAsia="Times New Roman" w:hAnsi="Times New Roman" w:cs="Times New Roman"/>
          <w:b/>
          <w:bCs/>
          <w:sz w:val="24"/>
          <w:szCs w:val="26"/>
          <w:lang w:eastAsia="tr-TR"/>
        </w:rPr>
        <w:t>Hakim</w:t>
      </w:r>
      <w:proofErr w:type="gramEnd"/>
      <w:r w:rsidRPr="00AC3A8A">
        <w:rPr>
          <w:rFonts w:ascii="Times New Roman" w:eastAsia="Times New Roman" w:hAnsi="Times New Roman" w:cs="Times New Roman"/>
          <w:b/>
          <w:bCs/>
          <w:sz w:val="24"/>
          <w:szCs w:val="26"/>
          <w:lang w:eastAsia="tr-TR"/>
        </w:rPr>
        <w:t>)</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6216 sayılı Kanun'un 60. maddesinin (5) numaralı fıkrasında ret talebinin </w:t>
      </w:r>
      <w:r w:rsidRPr="00AC3A8A">
        <w:rPr>
          <w:rFonts w:ascii="Times New Roman" w:eastAsia="Times New Roman" w:hAnsi="Times New Roman" w:cs="Times New Roman"/>
          <w:b/>
          <w:bCs/>
          <w:i/>
          <w:iCs/>
          <w:sz w:val="24"/>
          <w:szCs w:val="26"/>
          <w:lang w:eastAsia="tr-TR"/>
        </w:rPr>
        <w:t>'kötü niyetle yapıldığının anlaşılması'</w:t>
      </w:r>
      <w:r w:rsidRPr="00AC3A8A">
        <w:rPr>
          <w:rFonts w:ascii="Times New Roman" w:eastAsia="Times New Roman" w:hAnsi="Times New Roman" w:cs="Times New Roman"/>
          <w:sz w:val="24"/>
          <w:szCs w:val="26"/>
          <w:lang w:eastAsia="tr-TR"/>
        </w:rPr>
        <w:t> ve </w:t>
      </w:r>
      <w:r w:rsidRPr="00AC3A8A">
        <w:rPr>
          <w:rFonts w:ascii="Times New Roman" w:eastAsia="Times New Roman" w:hAnsi="Times New Roman" w:cs="Times New Roman"/>
          <w:b/>
          <w:bCs/>
          <w:i/>
          <w:iCs/>
          <w:sz w:val="24"/>
          <w:szCs w:val="26"/>
          <w:lang w:eastAsia="tr-TR"/>
        </w:rPr>
        <w:t>'esas yönünden kabul edilmemesi'</w:t>
      </w:r>
      <w:r w:rsidRPr="00AC3A8A">
        <w:rPr>
          <w:rFonts w:ascii="Times New Roman" w:eastAsia="Times New Roman" w:hAnsi="Times New Roman" w:cs="Times New Roman"/>
          <w:sz w:val="24"/>
          <w:szCs w:val="26"/>
          <w:lang w:eastAsia="tr-TR"/>
        </w:rPr>
        <w:t> hâlinde, </w:t>
      </w:r>
      <w:r w:rsidRPr="00AC3A8A">
        <w:rPr>
          <w:rFonts w:ascii="Times New Roman" w:eastAsia="Times New Roman" w:hAnsi="Times New Roman" w:cs="Times New Roman"/>
          <w:b/>
          <w:bCs/>
          <w:i/>
          <w:iCs/>
          <w:sz w:val="24"/>
          <w:szCs w:val="26"/>
          <w:lang w:eastAsia="tr-TR"/>
        </w:rPr>
        <w:t xml:space="preserve">'disiplin para </w:t>
      </w:r>
      <w:proofErr w:type="spellStart"/>
      <w:r w:rsidRPr="00AC3A8A">
        <w:rPr>
          <w:rFonts w:ascii="Times New Roman" w:eastAsia="Times New Roman" w:hAnsi="Times New Roman" w:cs="Times New Roman"/>
          <w:b/>
          <w:bCs/>
          <w:i/>
          <w:iCs/>
          <w:sz w:val="24"/>
          <w:szCs w:val="26"/>
          <w:lang w:eastAsia="tr-TR"/>
        </w:rPr>
        <w:t>cezası'</w:t>
      </w:r>
      <w:r w:rsidRPr="00AC3A8A">
        <w:rPr>
          <w:rFonts w:ascii="Times New Roman" w:eastAsia="Times New Roman" w:hAnsi="Times New Roman" w:cs="Times New Roman"/>
          <w:sz w:val="24"/>
          <w:szCs w:val="26"/>
          <w:lang w:eastAsia="tr-TR"/>
        </w:rPr>
        <w:t>verileceği</w:t>
      </w:r>
      <w:proofErr w:type="spellEnd"/>
      <w:r w:rsidRPr="00AC3A8A">
        <w:rPr>
          <w:rFonts w:ascii="Times New Roman" w:eastAsia="Times New Roman" w:hAnsi="Times New Roman" w:cs="Times New Roman"/>
          <w:sz w:val="24"/>
          <w:szCs w:val="26"/>
          <w:lang w:eastAsia="tr-TR"/>
        </w:rPr>
        <w:t xml:space="preserve"> öngörülmekte, (6) numaralı fıkrasında da ret talebinin </w:t>
      </w:r>
      <w:r w:rsidRPr="00AC3A8A">
        <w:rPr>
          <w:rFonts w:ascii="Times New Roman" w:eastAsia="Times New Roman" w:hAnsi="Times New Roman" w:cs="Times New Roman"/>
          <w:b/>
          <w:bCs/>
          <w:i/>
          <w:iCs/>
          <w:sz w:val="24"/>
          <w:szCs w:val="26"/>
          <w:lang w:eastAsia="tr-TR"/>
        </w:rPr>
        <w:t>'açıkça'</w:t>
      </w:r>
      <w:r w:rsidRPr="00AC3A8A">
        <w:rPr>
          <w:rFonts w:ascii="Times New Roman" w:eastAsia="Times New Roman" w:hAnsi="Times New Roman" w:cs="Times New Roman"/>
          <w:sz w:val="24"/>
          <w:szCs w:val="26"/>
          <w:lang w:eastAsia="tr-TR"/>
        </w:rPr>
        <w:t> kötüye kullanıldığının tespiti aranmaktadır.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Söz konusu kurallar uyarınca disiplin para cezasına hükmedilebilmesi için, ret talebinin kötü niyetle yapılması ve ret talebi olarak gösterilen sebeplerin esastan kabul edilmemesi şartlarının birlikte gerçekleşmesi gerekmektedir.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Bu şartlardan birinin gerçekleşmesi disiplin para cezası verilebilmesi için yeterli olamayacağı gibi ret talebinin açıkça kötüye kullanıldığının da tespit edilmesi gerekmektedir.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Davacı ret sebeplerini,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 Kamuoyunda </w:t>
      </w:r>
      <w:r w:rsidRPr="00AC3A8A">
        <w:rPr>
          <w:rFonts w:ascii="Times New Roman" w:eastAsia="Times New Roman" w:hAnsi="Times New Roman" w:cs="Times New Roman"/>
          <w:i/>
          <w:iCs/>
          <w:sz w:val="24"/>
          <w:szCs w:val="26"/>
          <w:lang w:eastAsia="tr-TR"/>
        </w:rPr>
        <w:t>'</w:t>
      </w:r>
      <w:proofErr w:type="spellStart"/>
      <w:r w:rsidRPr="00AC3A8A">
        <w:rPr>
          <w:rFonts w:ascii="Times New Roman" w:eastAsia="Times New Roman" w:hAnsi="Times New Roman" w:cs="Times New Roman"/>
          <w:i/>
          <w:iCs/>
          <w:sz w:val="24"/>
          <w:szCs w:val="26"/>
          <w:lang w:eastAsia="tr-TR"/>
        </w:rPr>
        <w:t>WikiLeaks</w:t>
      </w:r>
      <w:proofErr w:type="spellEnd"/>
      <w:r w:rsidRPr="00AC3A8A">
        <w:rPr>
          <w:rFonts w:ascii="Times New Roman" w:eastAsia="Times New Roman" w:hAnsi="Times New Roman" w:cs="Times New Roman"/>
          <w:i/>
          <w:iCs/>
          <w:sz w:val="24"/>
          <w:szCs w:val="26"/>
          <w:lang w:eastAsia="tr-TR"/>
        </w:rPr>
        <w:t xml:space="preserve"> Belgeleri'</w:t>
      </w:r>
      <w:r w:rsidRPr="00AC3A8A">
        <w:rPr>
          <w:rFonts w:ascii="Times New Roman" w:eastAsia="Times New Roman" w:hAnsi="Times New Roman" w:cs="Times New Roman"/>
          <w:sz w:val="24"/>
          <w:szCs w:val="26"/>
          <w:lang w:eastAsia="tr-TR"/>
        </w:rPr>
        <w:t> olarak bilinen belgelere göre, 2003 yılında ABD Büyükelçisine Cumhuriyet Halk Partisi aleyhinde bir takım beyanlarda bulunduğu iddiası,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 </w:t>
      </w:r>
      <w:r w:rsidRPr="00AC3A8A">
        <w:rPr>
          <w:rFonts w:ascii="Times New Roman" w:eastAsia="Times New Roman" w:hAnsi="Times New Roman" w:cs="Times New Roman"/>
          <w:i/>
          <w:iCs/>
          <w:sz w:val="24"/>
          <w:szCs w:val="26"/>
          <w:lang w:eastAsia="tr-TR"/>
        </w:rPr>
        <w:t>'Ümit ediyorum ki bu gayret, Anayasa Mahkemesine dava açmak suretiyle sorun çözme kolaycılığını da ortadan kaldıracaktır'</w:t>
      </w:r>
      <w:r w:rsidRPr="00AC3A8A">
        <w:rPr>
          <w:rFonts w:ascii="Times New Roman" w:eastAsia="Times New Roman" w:hAnsi="Times New Roman" w:cs="Times New Roman"/>
          <w:sz w:val="24"/>
          <w:szCs w:val="26"/>
          <w:lang w:eastAsia="tr-TR"/>
        </w:rPr>
        <w:t> biçimindeki 25 Nisan 2011 tarihli konuşma metninden yapılan alıntı,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w:t>
      </w:r>
      <w:proofErr w:type="gramStart"/>
      <w:r w:rsidRPr="00AC3A8A">
        <w:rPr>
          <w:rFonts w:ascii="Times New Roman" w:eastAsia="Times New Roman" w:hAnsi="Times New Roman" w:cs="Times New Roman"/>
          <w:sz w:val="24"/>
          <w:szCs w:val="26"/>
          <w:lang w:eastAsia="tr-TR"/>
        </w:rPr>
        <w:t>ve</w:t>
      </w:r>
      <w:proofErr w:type="gramEnd"/>
      <w:r w:rsidRPr="00AC3A8A">
        <w:rPr>
          <w:rFonts w:ascii="Times New Roman" w:eastAsia="Times New Roman" w:hAnsi="Times New Roman" w:cs="Times New Roman"/>
          <w:sz w:val="24"/>
          <w:szCs w:val="26"/>
          <w:lang w:eastAsia="tr-TR"/>
        </w:rPr>
        <w:t xml:space="preserve"> bunları pekiştiren</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- 6223 sayılı Yetki Kanunu'nun iptali başvurusunda istikrar kazanmış görüşünden vazgeçerek iptal isteminin reddi yönünde kullandığı oy,</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w:t>
      </w:r>
      <w:proofErr w:type="gramStart"/>
      <w:r w:rsidRPr="00AC3A8A">
        <w:rPr>
          <w:rFonts w:ascii="Times New Roman" w:eastAsia="Times New Roman" w:hAnsi="Times New Roman" w:cs="Times New Roman"/>
          <w:sz w:val="24"/>
          <w:szCs w:val="26"/>
          <w:lang w:eastAsia="tr-TR"/>
        </w:rPr>
        <w:t>olarak</w:t>
      </w:r>
      <w:proofErr w:type="gramEnd"/>
      <w:r w:rsidRPr="00AC3A8A">
        <w:rPr>
          <w:rFonts w:ascii="Times New Roman" w:eastAsia="Times New Roman" w:hAnsi="Times New Roman" w:cs="Times New Roman"/>
          <w:sz w:val="24"/>
          <w:szCs w:val="26"/>
          <w:lang w:eastAsia="tr-TR"/>
        </w:rPr>
        <w:t xml:space="preserve"> gösterdikten sonra, bu sebeplerin Cumhuriyet Halk Partisi'nin tarafı olduğu davalarda, reddedilenin tarafsız davranamayacağına ilişkin kuşkulara neden olduğunu ileri sürmüştür.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İleri sürülen bu iddia, 6216 sayılı Kanun'un 60. maddesinin (1) numaralı fıkrası çerçevesinde incelenerek, söz konusu sebeplerin tarafsız hareket edemeyeceği kanısını haklı kılan hâl kapsamında olmadığı düşüncesiyle Davacının ret talebi esastan reddedilmiştir.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Ret talebinin esastan reddedilmiş olması, talebin kötü niyetle yapıldığı anlamını taşımayacağı gibi salt reddedilme nedeniyle disiplin para cezası verilemeyeceği de açıktır. Disiplin para cezası verilebilmesi için kanunun tanıdığı bu hakkın açıkça kötüye kullanıldığının (kötü niyetle yapıldığının)  tespit edilmesi gerekmektedir.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w:t>
      </w:r>
      <w:proofErr w:type="gramStart"/>
      <w:r w:rsidRPr="00AC3A8A">
        <w:rPr>
          <w:rFonts w:ascii="Times New Roman" w:eastAsia="Times New Roman" w:hAnsi="Times New Roman" w:cs="Times New Roman"/>
          <w:sz w:val="24"/>
          <w:szCs w:val="26"/>
          <w:lang w:eastAsia="tr-TR"/>
        </w:rPr>
        <w:t>Ret talebinin, kimi internet sitelerinden elde edilebilmesi mümkün olan ret sebeplerine dayanması, belirtilen ret sebeplerinin içerikleri, ret talebinin sunuluş biçimi, anlatım düzeni ve yargılama sürecindeki ileri sürülüş zamanı, Davacı tarafından açılan ve ret taleplerini de içeren diğer iptal davalarının konuları arasındaki benzerlik ve bu iptal başvurularındaki ret taleplerinin başvuru yönteminin ve ret sebeplerinin ayırımsız aynı olması dikkatle incelendiğinde, </w:t>
      </w:r>
      <w:r w:rsidRPr="00AC3A8A">
        <w:rPr>
          <w:rFonts w:ascii="Times New Roman" w:eastAsia="Times New Roman" w:hAnsi="Times New Roman" w:cs="Times New Roman"/>
          <w:b/>
          <w:bCs/>
          <w:sz w:val="24"/>
          <w:szCs w:val="26"/>
          <w:lang w:eastAsia="tr-TR"/>
        </w:rPr>
        <w:t xml:space="preserve">ret talebi başvurusunun, kanunun tanıdığı bir hakkın kanuni sınırlar içinde kullanıldığını ve </w:t>
      </w:r>
      <w:r w:rsidRPr="00AC3A8A">
        <w:rPr>
          <w:rFonts w:ascii="Times New Roman" w:eastAsia="Times New Roman" w:hAnsi="Times New Roman" w:cs="Times New Roman"/>
          <w:b/>
          <w:bCs/>
          <w:sz w:val="24"/>
          <w:szCs w:val="26"/>
          <w:lang w:eastAsia="tr-TR"/>
        </w:rPr>
        <w:lastRenderedPageBreak/>
        <w:t>yargılamanın düzenli biçimde işleyişini önlemek ve kamu düzenini bozmak gibi bir amaç taşımadığını, dolayısıyla da bu hakkın açıkça kötüye kullanılmadığını göstermektedir.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Açıklanan nedenle Davacıya disiplin para cezası verilmesi yönündeki çoğunluk görüşüne katılmıyorum.</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1041" w:type="pct"/>
        <w:jc w:val="right"/>
        <w:tblCellMar>
          <w:left w:w="0" w:type="dxa"/>
          <w:right w:w="0" w:type="dxa"/>
        </w:tblCellMar>
        <w:tblLook w:val="04A0" w:firstRow="1" w:lastRow="0" w:firstColumn="1" w:lastColumn="0" w:noHBand="0" w:noVBand="1"/>
      </w:tblPr>
      <w:tblGrid>
        <w:gridCol w:w="1889"/>
      </w:tblGrid>
      <w:tr w:rsidR="00AC3A8A" w:rsidRPr="00AC3A8A" w:rsidTr="00AC3A8A">
        <w:trPr>
          <w:jc w:val="right"/>
        </w:trPr>
        <w:tc>
          <w:tcPr>
            <w:tcW w:w="5000" w:type="pct"/>
            <w:tcMar>
              <w:top w:w="0" w:type="dxa"/>
              <w:left w:w="108" w:type="dxa"/>
              <w:bottom w:w="0" w:type="dxa"/>
              <w:right w:w="108" w:type="dxa"/>
            </w:tcMar>
            <w:hideMark/>
          </w:tcPr>
          <w:p w:rsidR="00AC3A8A" w:rsidRPr="00AC3A8A" w:rsidRDefault="00AC3A8A" w:rsidP="00B44D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B44D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Mehmet ERTEN</w:t>
            </w:r>
          </w:p>
        </w:tc>
      </w:tr>
    </w:tbl>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KARŞIOY GEREKÇESİ</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6223 sayılı Yetki Yasası'na dayanılarak kararlaştırılan 656 sayılı Kanun Hükmünde Kararname'nin (KHK) 16. maddesinin iptali istenilen (7) fıkrasında </w:t>
      </w:r>
      <w:r w:rsidRPr="00AC3A8A">
        <w:rPr>
          <w:rFonts w:ascii="Times New Roman" w:eastAsia="Times New Roman" w:hAnsi="Times New Roman" w:cs="Times New Roman"/>
          <w:i/>
          <w:iCs/>
          <w:sz w:val="24"/>
          <w:szCs w:val="26"/>
          <w:lang w:eastAsia="tr-TR"/>
        </w:rPr>
        <w:t xml:space="preserve">'Başkanlıkta, 657 sayılı Kanuna ve diğer mevzuat hükümlerine bağlı kalmaksızın, sözleşme ile yerli veya yabancı uzman istihdam edilebilir. Sözleşmeli olarak istihdam edilecek personel, </w:t>
      </w:r>
      <w:proofErr w:type="gramStart"/>
      <w:r w:rsidRPr="00AC3A8A">
        <w:rPr>
          <w:rFonts w:ascii="Times New Roman" w:eastAsia="Times New Roman" w:hAnsi="Times New Roman" w:cs="Times New Roman"/>
          <w:i/>
          <w:iCs/>
          <w:sz w:val="24"/>
          <w:szCs w:val="26"/>
          <w:lang w:eastAsia="tr-TR"/>
        </w:rPr>
        <w:t>31/5/2006</w:t>
      </w:r>
      <w:proofErr w:type="gramEnd"/>
      <w:r w:rsidRPr="00AC3A8A">
        <w:rPr>
          <w:rFonts w:ascii="Times New Roman" w:eastAsia="Times New Roman" w:hAnsi="Times New Roman" w:cs="Times New Roman"/>
          <w:i/>
          <w:iCs/>
          <w:sz w:val="24"/>
          <w:szCs w:val="26"/>
          <w:lang w:eastAsia="tr-TR"/>
        </w:rPr>
        <w:t xml:space="preserve"> tarihli ve 5510 sayılı Sosyal Sigortalar ve Genel Sağlık Sigortası Kanununun 4 üncü  maddesinin  birinci  fıkrasının (a) bendi  kapsamında  sigortalı  sayılır. Bu personelin istihdam usul ve esasları yönetmelikle belirlenir. Bunlara ödenecek ücretin tutarı, birinci dereceli kadroda bulunan TİKA Uzmanına mali haklar kapsamında yapılan ödemeler tutarını geçmemek üzere Başkan tarafından tespit edilir. Bu fıkra uyarınca çalıştırılacakların sayısı elliyi geçemez. Başbakan onayı ile bu sayı iki katına kadar artırılabilir. Bu fıkraya göre istihdam edilecek sözleşmeli uzmanların yurtiçi ve yurtdışındaki üniversitelerin en az dört yıllık eğitim veren ve Başkanlıkça belirlenen bölümlerinden mezun olmaları şartı aranır.'</w:t>
      </w:r>
      <w:r w:rsidRPr="00AC3A8A">
        <w:rPr>
          <w:rFonts w:ascii="Times New Roman" w:eastAsia="Times New Roman" w:hAnsi="Times New Roman" w:cs="Times New Roman"/>
          <w:sz w:val="24"/>
          <w:szCs w:val="26"/>
          <w:lang w:eastAsia="tr-TR"/>
        </w:rPr>
        <w:t> denilmektedir</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Anayasa'nın 91. maddesinde, olağan dönemde çıkarılacak kanun hükmünde kararnameler ile Anayasa'nın ikinci kısmının birinci ve ikinci bölümlerinde yer alan temel haklar, kişi hakları ve ödevleri ile dördüncü bölümde yer alan siyasi haklar ve ödevlerin düzenlenemeyeceği öngörülmüştür.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Anayasa'nın </w:t>
      </w:r>
      <w:r w:rsidRPr="00AC3A8A">
        <w:rPr>
          <w:rFonts w:ascii="Times New Roman" w:eastAsia="Times New Roman" w:hAnsi="Times New Roman" w:cs="Times New Roman"/>
          <w:i/>
          <w:iCs/>
          <w:sz w:val="24"/>
          <w:szCs w:val="26"/>
          <w:lang w:eastAsia="tr-TR"/>
        </w:rPr>
        <w:t>'Hizmete girme'</w:t>
      </w:r>
      <w:r w:rsidRPr="00AC3A8A">
        <w:rPr>
          <w:rFonts w:ascii="Times New Roman" w:eastAsia="Times New Roman" w:hAnsi="Times New Roman" w:cs="Times New Roman"/>
          <w:sz w:val="24"/>
          <w:szCs w:val="26"/>
          <w:lang w:eastAsia="tr-TR"/>
        </w:rPr>
        <w:t> başlıklı 70. maddesinde </w:t>
      </w:r>
      <w:r w:rsidRPr="00AC3A8A">
        <w:rPr>
          <w:rFonts w:ascii="Times New Roman" w:eastAsia="Times New Roman" w:hAnsi="Times New Roman" w:cs="Times New Roman"/>
          <w:i/>
          <w:iCs/>
          <w:sz w:val="24"/>
          <w:szCs w:val="26"/>
          <w:lang w:eastAsia="tr-TR"/>
        </w:rPr>
        <w:t xml:space="preserve">'Her Türk, kamu hizmetlerine girme hakkına sahiptir. Hizmete alınmada, görevin gerektirdiği niteliklerden başka hiçbir ayırım </w:t>
      </w:r>
      <w:proofErr w:type="spellStart"/>
      <w:r w:rsidRPr="00AC3A8A">
        <w:rPr>
          <w:rFonts w:ascii="Times New Roman" w:eastAsia="Times New Roman" w:hAnsi="Times New Roman" w:cs="Times New Roman"/>
          <w:i/>
          <w:iCs/>
          <w:sz w:val="24"/>
          <w:szCs w:val="26"/>
          <w:lang w:eastAsia="tr-TR"/>
        </w:rPr>
        <w:t>gözetilemez.'</w:t>
      </w:r>
      <w:r w:rsidRPr="00AC3A8A">
        <w:rPr>
          <w:rFonts w:ascii="Times New Roman" w:eastAsia="Times New Roman" w:hAnsi="Times New Roman" w:cs="Times New Roman"/>
          <w:sz w:val="24"/>
          <w:szCs w:val="26"/>
          <w:lang w:eastAsia="tr-TR"/>
        </w:rPr>
        <w:t>denilmekte</w:t>
      </w:r>
      <w:proofErr w:type="spellEnd"/>
      <w:r w:rsidRPr="00AC3A8A">
        <w:rPr>
          <w:rFonts w:ascii="Times New Roman" w:eastAsia="Times New Roman" w:hAnsi="Times New Roman" w:cs="Times New Roman"/>
          <w:sz w:val="24"/>
          <w:szCs w:val="26"/>
          <w:lang w:eastAsia="tr-TR"/>
        </w:rPr>
        <w:t xml:space="preserve"> ve söz konusu kural, </w:t>
      </w:r>
      <w:r w:rsidRPr="00AC3A8A">
        <w:rPr>
          <w:rFonts w:ascii="Times New Roman" w:eastAsia="Times New Roman" w:hAnsi="Times New Roman" w:cs="Times New Roman"/>
          <w:sz w:val="24"/>
          <w:szCs w:val="26"/>
          <w:u w:val="single"/>
          <w:lang w:eastAsia="tr-TR"/>
        </w:rPr>
        <w:t>Anayasa'nın dördüncü bölümündeki siyasi haklar ve ödevler ile ilgi düzenlemeler içinde yer almaktadır</w:t>
      </w:r>
      <w:r w:rsidRPr="00AC3A8A">
        <w:rPr>
          <w:rFonts w:ascii="Times New Roman" w:eastAsia="Times New Roman" w:hAnsi="Times New Roman" w:cs="Times New Roman"/>
          <w:sz w:val="24"/>
          <w:szCs w:val="26"/>
          <w:lang w:eastAsia="tr-TR"/>
        </w:rPr>
        <w:t>.</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656 sayılı KHK'nin 16. maddesinin iptali istenilen (7) fıkrasında, 657 sayılı Kanun'a ve diğer mevzuat hükümlerine bağlı kalmaksızın, sözleşme ile yerli veya yabancı uzman istihdam edilebileceği, onlara ödenecek ücretle ilgili dikkate alınacak unsurlar ile miktarının belirlenmesi, çalıştırılacakların sayısı ve bunlarda aranacak nitelikler düzenlenmektedir. Söz konusu düzenlemenin, kamu hizmetine girme hakkına ilişkin olduğunda ve bu hakkın da </w:t>
      </w:r>
      <w:r w:rsidRPr="00AC3A8A">
        <w:rPr>
          <w:rFonts w:ascii="Times New Roman" w:eastAsia="Times New Roman" w:hAnsi="Times New Roman" w:cs="Times New Roman"/>
          <w:sz w:val="24"/>
          <w:szCs w:val="26"/>
          <w:lang w:eastAsia="tr-TR"/>
        </w:rPr>
        <w:lastRenderedPageBreak/>
        <w:t>Anayasa'nın dördüncü bölümündeki siyasi haklar ve ödevler ile ilgi yasaklanan alan içinde yer aldığında duraksama bulunmamaktadır.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Buna göre, 656 sayılı KHK'nin 16. maddesinin (7) fıkrası, Anayasa'nın 91. maddesi ile olağan dönemde çıkarılacak kanun hükmünde kararnameler için yasaklanan alanı düzenlemekte ve bu haliyle Anayasa'ya aykırılık oluşturmaktadır-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Ayrıca, 656 sayılı KHK'nin dayanağı olan 6.4.2011 günlü, 6223 sayılı 'Yetki Yasası', kamu hizmetlerinin bakanlıklar arasındaki dağılımının yeniden belirlenerek, bu hizmetlerin düzenli, süratli, etkin, verimli ve ekonomik bir şekilde yürütülmesinin; atanma, nakil, görevlendirilme, seçilme, terfi, yükselme, görevden alınma ve emekliye sevk edilme konularında düzenlemeler yapılmak suretiyle de kamu kurum ve kuruluşlarında istihdam edilen memur, işçi, sözleşmeli personel ile diğer kamu görevlilerinin çalışmalarında etkinliklerinin artırılmasının sağlanması için, Bakanlar Kuruluna kanun hükmünde kararname (KHK) çıkarma yetkisi verilmektedir.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656 sayılı KHK'nin 16. maddenin iptali istenilen (7) fıkrasında sözleşme ile yerli veya yabancı uzman istihdam edilebileceği, onlara ödenecek ücretin miktarı, çalıştırılacakların sayısı ve bunlarda aranacak nitelikler düzenlenmektedir.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6223 sayılı 'Yetki Yasası' ile kamu hizmetlerinin düzenli, süratli, etkin, verimli ve ekonomik bir şekilde yürütülmesi için sadece atanma, nakil, görevlendirilme, seçilme, terfi, yükselme, görevden alınma ve emekliye sevk edilme konularında düzenlemeler yapılmak suretiyle ve yine sadece istihdam edilen memur, işçi, sözleşmeli personel ile diğer kamu görevlilerinin çalışmalarında etkinliklerinin artırılmasını sağlamak için Bakanlar Kuruluna KHK çıkarma yetkisi verildiği, yerli ve yabancı uzmanların sözleşmeli olarak istihdam edebilecekleri ve onlara verilecek ücret miktarı ile bunun Başbakan tarafından saptanabileceğine ilişkin Bakanlar Kuruluna verilmiş bir KHK çıkartma yetkisinin bulunmadığı, dolayısıyla 656 sayılı KHK'nin 16. maddesinin (7)  fıkrasının 6223 sayılı 'Yetki Yasası'nın kapsamı dışındaki alanı düzenlediği, böylece kaynağını Anayasa'dan almayan bir Devlet yetkisinin Bakanlar Kurulunca kullanılarak düzenlemenin gerçekleştirildiği de anlaşılmaktadır.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Açıklanan nedenlerle kuralın iptali gerektiğinden, redde ilişkin çoğunluk görüşüne katılmadım.</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1041" w:type="pct"/>
        <w:jc w:val="right"/>
        <w:tblCellMar>
          <w:left w:w="0" w:type="dxa"/>
          <w:right w:w="0" w:type="dxa"/>
        </w:tblCellMar>
        <w:tblLook w:val="04A0" w:firstRow="1" w:lastRow="0" w:firstColumn="1" w:lastColumn="0" w:noHBand="0" w:noVBand="1"/>
      </w:tblPr>
      <w:tblGrid>
        <w:gridCol w:w="1889"/>
      </w:tblGrid>
      <w:tr w:rsidR="00AC3A8A" w:rsidRPr="00AC3A8A" w:rsidTr="00B44D6F">
        <w:trPr>
          <w:jc w:val="right"/>
        </w:trPr>
        <w:tc>
          <w:tcPr>
            <w:tcW w:w="5000" w:type="pct"/>
            <w:tcMar>
              <w:top w:w="0" w:type="dxa"/>
              <w:left w:w="108" w:type="dxa"/>
              <w:bottom w:w="0" w:type="dxa"/>
              <w:right w:w="108" w:type="dxa"/>
            </w:tcMar>
            <w:hideMark/>
          </w:tcPr>
          <w:p w:rsidR="00AC3A8A" w:rsidRPr="00AC3A8A" w:rsidRDefault="00AC3A8A" w:rsidP="00B44D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B44D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Mehmet ERTEN</w:t>
            </w:r>
          </w:p>
        </w:tc>
      </w:tr>
    </w:tbl>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lastRenderedPageBreak/>
        <w:t>DEĞİŞİK GEREKÇE</w:t>
      </w: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w:t>
      </w:r>
      <w:proofErr w:type="gramStart"/>
      <w:r w:rsidRPr="00AC3A8A">
        <w:rPr>
          <w:rFonts w:ascii="Times New Roman" w:eastAsia="Times New Roman" w:hAnsi="Times New Roman" w:cs="Times New Roman"/>
          <w:sz w:val="24"/>
          <w:szCs w:val="26"/>
          <w:lang w:eastAsia="tr-TR"/>
        </w:rPr>
        <w:t>6.4.2011 günlü, 6223 sayılı Yetki Kanunu'nun 1. maddesinin birinci fıkrasının (b) bendi 'kamu kurum ve kuruluşlarında </w:t>
      </w:r>
      <w:r w:rsidRPr="00AC3A8A">
        <w:rPr>
          <w:rFonts w:ascii="Times New Roman" w:eastAsia="Times New Roman" w:hAnsi="Times New Roman" w:cs="Times New Roman"/>
          <w:b/>
          <w:bCs/>
          <w:sz w:val="24"/>
          <w:szCs w:val="26"/>
          <w:lang w:eastAsia="tr-TR"/>
        </w:rPr>
        <w:t>istihdam edilen</w:t>
      </w:r>
      <w:r w:rsidRPr="00AC3A8A">
        <w:rPr>
          <w:rFonts w:ascii="Times New Roman" w:eastAsia="Times New Roman" w:hAnsi="Times New Roman" w:cs="Times New Roman"/>
          <w:sz w:val="24"/>
          <w:szCs w:val="26"/>
          <w:lang w:eastAsia="tr-TR"/>
        </w:rPr>
        <w:t xml:space="preserve"> memurlar, işçiler, sözleşmeli personel ile diğer kamu görevlilerinin çalışmalarında etkinliği arttırmak üzere, </w:t>
      </w:r>
      <w:proofErr w:type="spellStart"/>
      <w:r w:rsidRPr="00AC3A8A">
        <w:rPr>
          <w:rFonts w:ascii="Times New Roman" w:eastAsia="Times New Roman" w:hAnsi="Times New Roman" w:cs="Times New Roman"/>
          <w:sz w:val="24"/>
          <w:szCs w:val="26"/>
          <w:lang w:eastAsia="tr-TR"/>
        </w:rPr>
        <w:t>buların</w:t>
      </w:r>
      <w:proofErr w:type="spellEnd"/>
      <w:r w:rsidRPr="00AC3A8A">
        <w:rPr>
          <w:rFonts w:ascii="Times New Roman" w:eastAsia="Times New Roman" w:hAnsi="Times New Roman" w:cs="Times New Roman"/>
          <w:sz w:val="24"/>
          <w:szCs w:val="26"/>
          <w:lang w:eastAsia="tr-TR"/>
        </w:rPr>
        <w:t xml:space="preserve"> atanma, nakil, görevlendirme, seçilme, terfi, yükselme, görevden alınma ve emekliye sevk edilme usul ve esaslarına' ilişkin konularda düzenlemelerde bulunmak üzere, Bakanlar Kurulu'na Kanun Hükmünde Kararname çıkarma yetkisi vermektedir.</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656 sayılı KHK'nin  iptali istenen 16. maddesi memuriyet statüsüne alınmaya ilişkin bir düzenleme niteliğindedir. Oysa yukarıda ifade edildiği üzere 6223 sayılı Yetki Kanunu'nun belirtilen hükmü salt 'istihdam edilen' kamu görevlisi bakımından bir düzenleme yapılabilmesi konusunda yetki vermektedir. Diğer bir deyişle, iptali istenen düzenleme Yetki Kanunu kapsamı dışında kalmakta ve bu mahiyeti itibariyle de Anayasa'nın 91. maddesine aykırı düşmektedir.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Açıklanan nedenle, anılan maddenin iptaline bu gerekçeyle katılıyoruz.</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C3A8A" w:rsidRPr="00AC3A8A" w:rsidTr="00AC3A8A">
        <w:tc>
          <w:tcPr>
            <w:tcW w:w="2500" w:type="pct"/>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r w:rsidRPr="00AC3A8A">
              <w:rPr>
                <w:rFonts w:ascii="Times New Roman" w:eastAsia="Times New Roman" w:hAnsi="Times New Roman" w:cs="Times New Roman"/>
                <w:sz w:val="24"/>
                <w:szCs w:val="26"/>
                <w:lang w:eastAsia="tr-TR"/>
              </w:rPr>
              <w:br/>
              <w:t>Serdar ÖZGÜLDÜR</w:t>
            </w:r>
          </w:p>
        </w:tc>
        <w:tc>
          <w:tcPr>
            <w:tcW w:w="2500" w:type="pct"/>
            <w:tcMar>
              <w:top w:w="0" w:type="dxa"/>
              <w:left w:w="108" w:type="dxa"/>
              <w:bottom w:w="0" w:type="dxa"/>
              <w:right w:w="108" w:type="dxa"/>
            </w:tcMar>
            <w:hideMark/>
          </w:tcPr>
          <w:p w:rsidR="00AC3A8A" w:rsidRPr="00AC3A8A" w:rsidRDefault="00AC3A8A" w:rsidP="00AC3A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r w:rsidRPr="00AC3A8A">
              <w:rPr>
                <w:rFonts w:ascii="Times New Roman" w:eastAsia="Times New Roman" w:hAnsi="Times New Roman" w:cs="Times New Roman"/>
                <w:sz w:val="24"/>
                <w:szCs w:val="26"/>
                <w:lang w:eastAsia="tr-TR"/>
              </w:rPr>
              <w:br/>
              <w:t>Burhan ÜSTÜN</w:t>
            </w:r>
          </w:p>
        </w:tc>
      </w:tr>
    </w:tbl>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KARŞIOY YAZISI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xml:space="preserve">I- Reddi </w:t>
      </w:r>
      <w:proofErr w:type="gramStart"/>
      <w:r w:rsidRPr="00AC3A8A">
        <w:rPr>
          <w:rFonts w:ascii="Times New Roman" w:eastAsia="Times New Roman" w:hAnsi="Times New Roman" w:cs="Times New Roman"/>
          <w:b/>
          <w:bCs/>
          <w:sz w:val="24"/>
          <w:szCs w:val="26"/>
          <w:lang w:eastAsia="tr-TR"/>
        </w:rPr>
        <w:t>hakim</w:t>
      </w:r>
      <w:proofErr w:type="gramEnd"/>
      <w:r w:rsidRPr="00AC3A8A">
        <w:rPr>
          <w:rFonts w:ascii="Times New Roman" w:eastAsia="Times New Roman" w:hAnsi="Times New Roman" w:cs="Times New Roman"/>
          <w:b/>
          <w:bCs/>
          <w:sz w:val="24"/>
          <w:szCs w:val="26"/>
          <w:lang w:eastAsia="tr-TR"/>
        </w:rPr>
        <w:t xml:space="preserve"> talebinin kötü niyetle yapıldığı gerekçesiyle DİSİPLİN PARA CEZASI UYGULANMASINA yer olmadığına dair KARŞIOY:</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İptal davasını açan Parti tarafından Başkan Haşim </w:t>
      </w:r>
      <w:proofErr w:type="spellStart"/>
      <w:r w:rsidRPr="00AC3A8A">
        <w:rPr>
          <w:rFonts w:ascii="Times New Roman" w:eastAsia="Times New Roman" w:hAnsi="Times New Roman" w:cs="Times New Roman"/>
          <w:sz w:val="24"/>
          <w:szCs w:val="26"/>
          <w:lang w:eastAsia="tr-TR"/>
        </w:rPr>
        <w:t>KILIÇ'ın</w:t>
      </w:r>
      <w:proofErr w:type="spellEnd"/>
      <w:r w:rsidRPr="00AC3A8A">
        <w:rPr>
          <w:rFonts w:ascii="Times New Roman" w:eastAsia="Times New Roman" w:hAnsi="Times New Roman" w:cs="Times New Roman"/>
          <w:sz w:val="24"/>
          <w:szCs w:val="26"/>
          <w:lang w:eastAsia="tr-TR"/>
        </w:rPr>
        <w:t xml:space="preserve"> reddi talebinin kötü niyetle yapıldığına ve 6216 sayılı Kanun'un 60. maddesinin (5) numaralı fıkrası gereğince disiplin para cezası uygulanmasına ilişkin çoğunluk kararına aşağıdaki nedenlerle katılmıyorum:</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6216 sayılı Kanun'un 60. maddesinin (5) numaralı fıkrasında </w:t>
      </w:r>
      <w:r w:rsidRPr="00AC3A8A">
        <w:rPr>
          <w:rFonts w:ascii="Times New Roman" w:eastAsia="Times New Roman" w:hAnsi="Times New Roman" w:cs="Times New Roman"/>
          <w:i/>
          <w:iCs/>
          <w:sz w:val="24"/>
          <w:szCs w:val="26"/>
          <w:lang w:eastAsia="tr-TR"/>
        </w:rPr>
        <w:t xml:space="preserve">'Ret talebinin kötü niyetle yapıldığının anlaşılması ve esas yönünden kabul edilmemesi halinde, talepte bulunanların her birine Mahkemece </w:t>
      </w:r>
      <w:proofErr w:type="spellStart"/>
      <w:r w:rsidRPr="00AC3A8A">
        <w:rPr>
          <w:rFonts w:ascii="Times New Roman" w:eastAsia="Times New Roman" w:hAnsi="Times New Roman" w:cs="Times New Roman"/>
          <w:i/>
          <w:iCs/>
          <w:sz w:val="24"/>
          <w:szCs w:val="26"/>
          <w:lang w:eastAsia="tr-TR"/>
        </w:rPr>
        <w:t>beşyüz</w:t>
      </w:r>
      <w:proofErr w:type="spellEnd"/>
      <w:r w:rsidRPr="00AC3A8A">
        <w:rPr>
          <w:rFonts w:ascii="Times New Roman" w:eastAsia="Times New Roman" w:hAnsi="Times New Roman" w:cs="Times New Roman"/>
          <w:i/>
          <w:iCs/>
          <w:sz w:val="24"/>
          <w:szCs w:val="26"/>
          <w:lang w:eastAsia="tr-TR"/>
        </w:rPr>
        <w:t xml:space="preserve"> Türk Lirasından </w:t>
      </w:r>
      <w:proofErr w:type="spellStart"/>
      <w:r w:rsidRPr="00AC3A8A">
        <w:rPr>
          <w:rFonts w:ascii="Times New Roman" w:eastAsia="Times New Roman" w:hAnsi="Times New Roman" w:cs="Times New Roman"/>
          <w:i/>
          <w:iCs/>
          <w:sz w:val="24"/>
          <w:szCs w:val="26"/>
          <w:lang w:eastAsia="tr-TR"/>
        </w:rPr>
        <w:t>beşbin</w:t>
      </w:r>
      <w:proofErr w:type="spellEnd"/>
      <w:r w:rsidRPr="00AC3A8A">
        <w:rPr>
          <w:rFonts w:ascii="Times New Roman" w:eastAsia="Times New Roman" w:hAnsi="Times New Roman" w:cs="Times New Roman"/>
          <w:i/>
          <w:iCs/>
          <w:sz w:val="24"/>
          <w:szCs w:val="26"/>
          <w:lang w:eastAsia="tr-TR"/>
        </w:rPr>
        <w:t xml:space="preserve"> Türk Lirasına kadar disiplin para cezası verilir' </w:t>
      </w:r>
      <w:r w:rsidRPr="00AC3A8A">
        <w:rPr>
          <w:rFonts w:ascii="Times New Roman" w:eastAsia="Times New Roman" w:hAnsi="Times New Roman" w:cs="Times New Roman"/>
          <w:sz w:val="24"/>
          <w:szCs w:val="26"/>
          <w:lang w:eastAsia="tr-TR"/>
        </w:rPr>
        <w:t>denilmiş; (6) numaralı fıkrasında </w:t>
      </w:r>
      <w:r w:rsidRPr="00AC3A8A">
        <w:rPr>
          <w:rFonts w:ascii="Times New Roman" w:eastAsia="Times New Roman" w:hAnsi="Times New Roman" w:cs="Times New Roman"/>
          <w:i/>
          <w:iCs/>
          <w:sz w:val="24"/>
          <w:szCs w:val="26"/>
          <w:lang w:eastAsia="tr-TR"/>
        </w:rPr>
        <w:t>'Bu Kanun anlamında disiplin para cezasından maksat, bireysel başvuru hakkını veya ret talebini </w:t>
      </w:r>
      <w:r w:rsidRPr="00AC3A8A">
        <w:rPr>
          <w:rFonts w:ascii="Times New Roman" w:eastAsia="Times New Roman" w:hAnsi="Times New Roman" w:cs="Times New Roman"/>
          <w:b/>
          <w:bCs/>
          <w:i/>
          <w:iCs/>
          <w:sz w:val="24"/>
          <w:szCs w:val="26"/>
          <w:lang w:eastAsia="tr-TR"/>
        </w:rPr>
        <w:t>açıkça kötüye kullandığı</w:t>
      </w:r>
      <w:r w:rsidRPr="00AC3A8A">
        <w:rPr>
          <w:rFonts w:ascii="Times New Roman" w:eastAsia="Times New Roman" w:hAnsi="Times New Roman" w:cs="Times New Roman"/>
          <w:i/>
          <w:iCs/>
          <w:sz w:val="24"/>
          <w:szCs w:val="26"/>
          <w:lang w:eastAsia="tr-TR"/>
        </w:rPr>
        <w:t> tespit edilen başvurucular aleyhine verilen ' para cezası'</w:t>
      </w:r>
      <w:r w:rsidRPr="00AC3A8A">
        <w:rPr>
          <w:rFonts w:ascii="Times New Roman" w:eastAsia="Times New Roman" w:hAnsi="Times New Roman" w:cs="Times New Roman"/>
          <w:sz w:val="24"/>
          <w:szCs w:val="26"/>
          <w:lang w:eastAsia="tr-TR"/>
        </w:rPr>
        <w:t xml:space="preserve"> olduğu belirtilmiştir. </w:t>
      </w:r>
      <w:proofErr w:type="gramEnd"/>
      <w:r w:rsidRPr="00AC3A8A">
        <w:rPr>
          <w:rFonts w:ascii="Times New Roman" w:eastAsia="Times New Roman" w:hAnsi="Times New Roman" w:cs="Times New Roman"/>
          <w:sz w:val="24"/>
          <w:szCs w:val="26"/>
          <w:lang w:eastAsia="tr-TR"/>
        </w:rPr>
        <w:t>Buna göre para cezası verilebilmesi için öncelikle talebin esastan reddedilmesi gerekli olmakla birlikte yeterli değildir. Talepte kötü niyet olup olmadığı talebin yerinde olup olmadığı hususundan bağımsız olarak ayrıca incelenecek, varlığı </w:t>
      </w:r>
      <w:r w:rsidRPr="00AC3A8A">
        <w:rPr>
          <w:rFonts w:ascii="Times New Roman" w:eastAsia="Times New Roman" w:hAnsi="Times New Roman" w:cs="Times New Roman"/>
          <w:b/>
          <w:bCs/>
          <w:sz w:val="24"/>
          <w:szCs w:val="26"/>
          <w:lang w:eastAsia="tr-TR"/>
        </w:rPr>
        <w:t>açıkça</w:t>
      </w:r>
      <w:r w:rsidRPr="00AC3A8A">
        <w:rPr>
          <w:rFonts w:ascii="Times New Roman" w:eastAsia="Times New Roman" w:hAnsi="Times New Roman" w:cs="Times New Roman"/>
          <w:sz w:val="24"/>
          <w:szCs w:val="26"/>
          <w:lang w:eastAsia="tr-TR"/>
        </w:rPr>
        <w:t> saptanmışsa kötü niyete ilişkin para cezasına hükmedilebilecektir.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Reddi </w:t>
      </w:r>
      <w:proofErr w:type="gramStart"/>
      <w:r w:rsidRPr="00AC3A8A">
        <w:rPr>
          <w:rFonts w:ascii="Times New Roman" w:eastAsia="Times New Roman" w:hAnsi="Times New Roman" w:cs="Times New Roman"/>
          <w:sz w:val="24"/>
          <w:szCs w:val="26"/>
          <w:lang w:eastAsia="tr-TR"/>
        </w:rPr>
        <w:t>hakim</w:t>
      </w:r>
      <w:proofErr w:type="gramEnd"/>
      <w:r w:rsidRPr="00AC3A8A">
        <w:rPr>
          <w:rFonts w:ascii="Times New Roman" w:eastAsia="Times New Roman" w:hAnsi="Times New Roman" w:cs="Times New Roman"/>
          <w:sz w:val="24"/>
          <w:szCs w:val="26"/>
          <w:lang w:eastAsia="tr-TR"/>
        </w:rPr>
        <w:t xml:space="preserve"> talep etme hakkı Anayasa'nın 36. maddesinde yer alan hak arama hürriyetinin ve adil yargılanma hakkının gereğince kullanılmasını güvence altına alan bir hukuk müessesesidir. Temel hakların kötüye kullanılması gerekçesi, çoğu kez hakkın özüne </w:t>
      </w:r>
      <w:r w:rsidRPr="00AC3A8A">
        <w:rPr>
          <w:rFonts w:ascii="Times New Roman" w:eastAsia="Times New Roman" w:hAnsi="Times New Roman" w:cs="Times New Roman"/>
          <w:sz w:val="24"/>
          <w:szCs w:val="26"/>
          <w:lang w:eastAsia="tr-TR"/>
        </w:rPr>
        <w:lastRenderedPageBreak/>
        <w:t xml:space="preserve">dokunacak nitelikte kısıtlayıcı düşüncelere yönelebildiğinden, ihtiyatla kullanılmalı ve ancak açık, nesnel koşulların oluşması halinde başvurulmalıdır. Bu nedenle reddi </w:t>
      </w:r>
      <w:proofErr w:type="gramStart"/>
      <w:r w:rsidRPr="00AC3A8A">
        <w:rPr>
          <w:rFonts w:ascii="Times New Roman" w:eastAsia="Times New Roman" w:hAnsi="Times New Roman" w:cs="Times New Roman"/>
          <w:sz w:val="24"/>
          <w:szCs w:val="26"/>
          <w:lang w:eastAsia="tr-TR"/>
        </w:rPr>
        <w:t>hakim</w:t>
      </w:r>
      <w:proofErr w:type="gramEnd"/>
      <w:r w:rsidRPr="00AC3A8A">
        <w:rPr>
          <w:rFonts w:ascii="Times New Roman" w:eastAsia="Times New Roman" w:hAnsi="Times New Roman" w:cs="Times New Roman"/>
          <w:sz w:val="24"/>
          <w:szCs w:val="26"/>
          <w:lang w:eastAsia="tr-TR"/>
        </w:rPr>
        <w:t xml:space="preserve"> talepleri yönünden de kötü niyetin varlığı açık, somut ve nesnel delillere dayanmalıdır. Talebin gerekçelerinin yetersiz olması, davacının daha önce de benzeri nitelikte, kabul edilmeyen taleplerde bulunması, davacının mahkemeye ve </w:t>
      </w:r>
      <w:proofErr w:type="gramStart"/>
      <w:r w:rsidRPr="00AC3A8A">
        <w:rPr>
          <w:rFonts w:ascii="Times New Roman" w:eastAsia="Times New Roman" w:hAnsi="Times New Roman" w:cs="Times New Roman"/>
          <w:sz w:val="24"/>
          <w:szCs w:val="26"/>
          <w:lang w:eastAsia="tr-TR"/>
        </w:rPr>
        <w:t>hakime</w:t>
      </w:r>
      <w:proofErr w:type="gramEnd"/>
      <w:r w:rsidRPr="00AC3A8A">
        <w:rPr>
          <w:rFonts w:ascii="Times New Roman" w:eastAsia="Times New Roman" w:hAnsi="Times New Roman" w:cs="Times New Roman"/>
          <w:sz w:val="24"/>
          <w:szCs w:val="26"/>
          <w:lang w:eastAsia="tr-TR"/>
        </w:rPr>
        <w:t xml:space="preserve"> karşı itimatsızlığının bilinmesi, tek başına kötü niyetin kanıtlarını oluşturamazlar.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Olayda davacının reddi </w:t>
      </w:r>
      <w:proofErr w:type="gramStart"/>
      <w:r w:rsidRPr="00AC3A8A">
        <w:rPr>
          <w:rFonts w:ascii="Times New Roman" w:eastAsia="Times New Roman" w:hAnsi="Times New Roman" w:cs="Times New Roman"/>
          <w:sz w:val="24"/>
          <w:szCs w:val="26"/>
          <w:lang w:eastAsia="tr-TR"/>
        </w:rPr>
        <w:t>hakim</w:t>
      </w:r>
      <w:proofErr w:type="gramEnd"/>
      <w:r w:rsidRPr="00AC3A8A">
        <w:rPr>
          <w:rFonts w:ascii="Times New Roman" w:eastAsia="Times New Roman" w:hAnsi="Times New Roman" w:cs="Times New Roman"/>
          <w:sz w:val="24"/>
          <w:szCs w:val="26"/>
          <w:lang w:eastAsia="tr-TR"/>
        </w:rPr>
        <w:t xml:space="preserve"> talebinde bulunmasının kendi açısından hassasiyet yaratan bazı beyan ve olgulara dayandığı, bu bağlamda:</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 Başkan Haşim </w:t>
      </w:r>
      <w:proofErr w:type="spellStart"/>
      <w:r w:rsidRPr="00AC3A8A">
        <w:rPr>
          <w:rFonts w:ascii="Times New Roman" w:eastAsia="Times New Roman" w:hAnsi="Times New Roman" w:cs="Times New Roman"/>
          <w:sz w:val="24"/>
          <w:szCs w:val="26"/>
          <w:lang w:eastAsia="tr-TR"/>
        </w:rPr>
        <w:t>KILIÇ'ın</w:t>
      </w:r>
      <w:proofErr w:type="spellEnd"/>
      <w:r w:rsidRPr="00AC3A8A">
        <w:rPr>
          <w:rFonts w:ascii="Times New Roman" w:eastAsia="Times New Roman" w:hAnsi="Times New Roman" w:cs="Times New Roman"/>
          <w:sz w:val="24"/>
          <w:szCs w:val="26"/>
          <w:lang w:eastAsia="tr-TR"/>
        </w:rPr>
        <w:t xml:space="preserve"> aleni bir konuşmada kullandığı ifadeler siyaset alanına giren eleştirilerdir. İyi işleyen demokrasilerde yüksek yargı başkanlarının siyaset alanına yönelik, ifade özgürlüğü kapsamında da olsa, yorum veya değerlendirme yapmaları olağan değildir. Öte yandan, Anayasa'nın 150. maddesine göre iptal davası açma hakkı Cumhurbaşkanına, iktidar ve ana muhalefet partisi Meclis gruplarına ve TBMM üye tamsayısının en az beşte biri tutarındaki üyelere ait olup, bunlardan Cumhurbaşkanının dava açması uygulamasına uzun süredir rastlanmadığı, iktidar partisinin dava açtığının ise hiç görülmediği bilinmektedir. Bu durumda eleştirinin hedefinin ana muhalefet olduğu açıktır.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WIKILEAKS belgeleri her ne kadar hukuki bir işleme veya karara esas alınabilecek nitelikte değillerse de bunlarda geçen anlatımların davalı partide menfi yönde sübjektif kanaat veya kuşku uyandırmaya elverişli oldukları</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anlaşılmaktadır</w:t>
      </w:r>
      <w:proofErr w:type="gramEnd"/>
      <w:r w:rsidRPr="00AC3A8A">
        <w:rPr>
          <w:rFonts w:ascii="Times New Roman" w:eastAsia="Times New Roman" w:hAnsi="Times New Roman" w:cs="Times New Roman"/>
          <w:sz w:val="24"/>
          <w:szCs w:val="26"/>
          <w:lang w:eastAsia="tr-TR"/>
        </w:rPr>
        <w:t>.</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Başkan Haşim </w:t>
      </w:r>
      <w:proofErr w:type="spellStart"/>
      <w:r w:rsidRPr="00AC3A8A">
        <w:rPr>
          <w:rFonts w:ascii="Times New Roman" w:eastAsia="Times New Roman" w:hAnsi="Times New Roman" w:cs="Times New Roman"/>
          <w:sz w:val="24"/>
          <w:szCs w:val="26"/>
          <w:lang w:eastAsia="tr-TR"/>
        </w:rPr>
        <w:t>KILIÇ'ın</w:t>
      </w:r>
      <w:proofErr w:type="spellEnd"/>
      <w:r w:rsidRPr="00AC3A8A">
        <w:rPr>
          <w:rFonts w:ascii="Times New Roman" w:eastAsia="Times New Roman" w:hAnsi="Times New Roman" w:cs="Times New Roman"/>
          <w:sz w:val="24"/>
          <w:szCs w:val="26"/>
          <w:lang w:eastAsia="tr-TR"/>
        </w:rPr>
        <w:t>  derdest olan davada tarafsız hareket edemeyeceği yönünde somut bir ret nedeni bulunmamakla birlikte Sayın Başkan'dan kaynaklanan nedenlerle davacıda bir hassasiyet doğmuş olduğu, dosyadaki evraktan anlaşılmaktadır. Bu nedenle olayda açıkça kötü niyet bulunduğu söylenemez. Para cezasına hükmedilmemesi gerekir.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xml:space="preserve">II- KHK Kurallarına İlişkin </w:t>
      </w:r>
      <w:proofErr w:type="spellStart"/>
      <w:r w:rsidRPr="00AC3A8A">
        <w:rPr>
          <w:rFonts w:ascii="Times New Roman" w:eastAsia="Times New Roman" w:hAnsi="Times New Roman" w:cs="Times New Roman"/>
          <w:b/>
          <w:bCs/>
          <w:sz w:val="24"/>
          <w:szCs w:val="26"/>
          <w:lang w:eastAsia="tr-TR"/>
        </w:rPr>
        <w:t>Karşıoy</w:t>
      </w:r>
      <w:proofErr w:type="spellEnd"/>
      <w:r w:rsidRPr="00AC3A8A">
        <w:rPr>
          <w:rFonts w:ascii="Times New Roman" w:eastAsia="Times New Roman" w:hAnsi="Times New Roman" w:cs="Times New Roman"/>
          <w:b/>
          <w:bCs/>
          <w:sz w:val="24"/>
          <w:szCs w:val="26"/>
          <w:lang w:eastAsia="tr-TR"/>
        </w:rPr>
        <w:t xml:space="preserve"> Gerekçesi:</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AC3A8A">
        <w:rPr>
          <w:rFonts w:ascii="Times New Roman" w:eastAsia="Times New Roman" w:hAnsi="Times New Roman" w:cs="Times New Roman"/>
          <w:sz w:val="24"/>
          <w:szCs w:val="26"/>
          <w:lang w:eastAsia="tr-TR"/>
        </w:rPr>
        <w:t>656 sayılı Türk İşbirliği ve Koordinasyon Ajansı Başkanlığının Teşkilat ve Görevleri Hakkında Kanun Hükmünde Kararname'nin 16. maddesinin (7) numaralı fıkrasında, Başkanlıkta 657 sayılı kanuna ve diğer mevzuat hükümlerine bağlı kalmaksızın, sözleşme ile yerli veya yabancı uzman istihdam edilebileceği, bu personelin istihdam usul ve esaslarının yönetmelikle belirleneceği, bunlara ödenecek ücretin birinci dereceli kadroda bulunan TİKA uzmanına mali haklar kapsamında yapılan ödemeler tutarını geçmemek üzere Başkan tarafından tespit edileceği öngörülmektedir. </w:t>
      </w:r>
      <w:proofErr w:type="gramEnd"/>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AC3A8A">
        <w:rPr>
          <w:rFonts w:ascii="Times New Roman" w:eastAsia="Times New Roman" w:hAnsi="Times New Roman" w:cs="Times New Roman"/>
          <w:sz w:val="24"/>
          <w:szCs w:val="26"/>
          <w:lang w:eastAsia="tr-TR"/>
        </w:rPr>
        <w:t>Düzenlemenin, 16. maddenin (3), (4) ve (5) numaralı fıkralarının iptaline ilişkin gerekçelerle iptali gerektiği düşüncesindeyim.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1640" w:type="pct"/>
        <w:jc w:val="right"/>
        <w:tblCellMar>
          <w:left w:w="0" w:type="dxa"/>
          <w:right w:w="0" w:type="dxa"/>
        </w:tblCellMar>
        <w:tblLook w:val="04A0" w:firstRow="1" w:lastRow="0" w:firstColumn="1" w:lastColumn="0" w:noHBand="0" w:noVBand="1"/>
      </w:tblPr>
      <w:tblGrid>
        <w:gridCol w:w="2976"/>
      </w:tblGrid>
      <w:tr w:rsidR="00AC3A8A" w:rsidRPr="00AC3A8A" w:rsidTr="00AC3A8A">
        <w:trPr>
          <w:jc w:val="right"/>
        </w:trPr>
        <w:tc>
          <w:tcPr>
            <w:tcW w:w="5000" w:type="pct"/>
            <w:tcMar>
              <w:top w:w="0" w:type="dxa"/>
              <w:left w:w="108" w:type="dxa"/>
              <w:bottom w:w="0" w:type="dxa"/>
              <w:right w:w="108" w:type="dxa"/>
            </w:tcMar>
            <w:hideMark/>
          </w:tcPr>
          <w:p w:rsidR="00AC3A8A" w:rsidRDefault="00AC3A8A" w:rsidP="00B44D6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B44D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br/>
              <w:t xml:space="preserve">Osman </w:t>
            </w:r>
            <w:proofErr w:type="spellStart"/>
            <w:r w:rsidRPr="00AC3A8A">
              <w:rPr>
                <w:rFonts w:ascii="Times New Roman" w:eastAsia="Times New Roman" w:hAnsi="Times New Roman" w:cs="Times New Roman"/>
                <w:sz w:val="24"/>
                <w:szCs w:val="26"/>
                <w:lang w:eastAsia="tr-TR"/>
              </w:rPr>
              <w:t>Alifeyyaz</w:t>
            </w:r>
            <w:proofErr w:type="spellEnd"/>
            <w:r w:rsidRPr="00AC3A8A">
              <w:rPr>
                <w:rFonts w:ascii="Times New Roman" w:eastAsia="Times New Roman" w:hAnsi="Times New Roman" w:cs="Times New Roman"/>
                <w:sz w:val="24"/>
                <w:szCs w:val="26"/>
                <w:lang w:eastAsia="tr-TR"/>
              </w:rPr>
              <w:t xml:space="preserve"> PAKSÜT</w:t>
            </w:r>
          </w:p>
        </w:tc>
      </w:tr>
    </w:tbl>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lastRenderedPageBreak/>
        <w:t>KARŞIOY GEREKÇESİ</w:t>
      </w:r>
    </w:p>
    <w:p w:rsidR="00AC3A8A" w:rsidRPr="00AC3A8A" w:rsidRDefault="00AC3A8A" w:rsidP="00AC3A8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b/>
          <w:bCs/>
          <w:sz w:val="24"/>
          <w:szCs w:val="26"/>
          <w:lang w:eastAsia="tr-TR"/>
        </w:rPr>
        <w:t xml:space="preserve">(Reddi </w:t>
      </w:r>
      <w:proofErr w:type="gramStart"/>
      <w:r w:rsidRPr="00AC3A8A">
        <w:rPr>
          <w:rFonts w:ascii="Times New Roman" w:eastAsia="Times New Roman" w:hAnsi="Times New Roman" w:cs="Times New Roman"/>
          <w:b/>
          <w:bCs/>
          <w:sz w:val="24"/>
          <w:szCs w:val="26"/>
          <w:lang w:eastAsia="tr-TR"/>
        </w:rPr>
        <w:t>Hakim</w:t>
      </w:r>
      <w:proofErr w:type="gramEnd"/>
      <w:r w:rsidRPr="00AC3A8A">
        <w:rPr>
          <w:rFonts w:ascii="Times New Roman" w:eastAsia="Times New Roman" w:hAnsi="Times New Roman" w:cs="Times New Roman"/>
          <w:b/>
          <w:bCs/>
          <w:sz w:val="24"/>
          <w:szCs w:val="26"/>
          <w:lang w:eastAsia="tr-TR"/>
        </w:rPr>
        <w:t>) </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6216 sayılı Kanun'un 60. maddesinin (5) numaralı fıkrasında </w:t>
      </w:r>
      <w:proofErr w:type="spellStart"/>
      <w:r w:rsidRPr="00AC3A8A">
        <w:rPr>
          <w:rFonts w:ascii="Times New Roman" w:eastAsia="Times New Roman" w:hAnsi="Times New Roman" w:cs="Times New Roman"/>
          <w:sz w:val="24"/>
          <w:szCs w:val="26"/>
          <w:lang w:eastAsia="tr-TR"/>
        </w:rPr>
        <w:t>red</w:t>
      </w:r>
      <w:proofErr w:type="spellEnd"/>
      <w:r w:rsidRPr="00AC3A8A">
        <w:rPr>
          <w:rFonts w:ascii="Times New Roman" w:eastAsia="Times New Roman" w:hAnsi="Times New Roman" w:cs="Times New Roman"/>
          <w:sz w:val="24"/>
          <w:szCs w:val="26"/>
          <w:lang w:eastAsia="tr-TR"/>
        </w:rPr>
        <w:t xml:space="preserve"> talebinin 'kötü niyetle yapıldığının anlaşılması' ve 'esas yönünden kabul edilmemesi' halinde talepte bulunanların her birine </w:t>
      </w:r>
      <w:proofErr w:type="spellStart"/>
      <w:r w:rsidRPr="00AC3A8A">
        <w:rPr>
          <w:rFonts w:ascii="Times New Roman" w:eastAsia="Times New Roman" w:hAnsi="Times New Roman" w:cs="Times New Roman"/>
          <w:sz w:val="24"/>
          <w:szCs w:val="26"/>
          <w:lang w:eastAsia="tr-TR"/>
        </w:rPr>
        <w:t>beşyüz</w:t>
      </w:r>
      <w:proofErr w:type="spellEnd"/>
      <w:r w:rsidRPr="00AC3A8A">
        <w:rPr>
          <w:rFonts w:ascii="Times New Roman" w:eastAsia="Times New Roman" w:hAnsi="Times New Roman" w:cs="Times New Roman"/>
          <w:sz w:val="24"/>
          <w:szCs w:val="26"/>
          <w:lang w:eastAsia="tr-TR"/>
        </w:rPr>
        <w:t xml:space="preserve"> Türk Lirasından </w:t>
      </w:r>
      <w:proofErr w:type="spellStart"/>
      <w:r w:rsidRPr="00AC3A8A">
        <w:rPr>
          <w:rFonts w:ascii="Times New Roman" w:eastAsia="Times New Roman" w:hAnsi="Times New Roman" w:cs="Times New Roman"/>
          <w:sz w:val="24"/>
          <w:szCs w:val="26"/>
          <w:lang w:eastAsia="tr-TR"/>
        </w:rPr>
        <w:t>beşbin</w:t>
      </w:r>
      <w:proofErr w:type="spellEnd"/>
      <w:r w:rsidRPr="00AC3A8A">
        <w:rPr>
          <w:rFonts w:ascii="Times New Roman" w:eastAsia="Times New Roman" w:hAnsi="Times New Roman" w:cs="Times New Roman"/>
          <w:sz w:val="24"/>
          <w:szCs w:val="26"/>
          <w:lang w:eastAsia="tr-TR"/>
        </w:rPr>
        <w:t xml:space="preserve"> Türk Lirasına kadar 'disiplin para cezası' verileceği düzenlenmiştir. Aynı maddenin (6) numaralı fıkrasında ise, bu Kanun anlamında disiplin para cezasının bireysel başvuru hakkını veya </w:t>
      </w:r>
      <w:proofErr w:type="spellStart"/>
      <w:r w:rsidRPr="00AC3A8A">
        <w:rPr>
          <w:rFonts w:ascii="Times New Roman" w:eastAsia="Times New Roman" w:hAnsi="Times New Roman" w:cs="Times New Roman"/>
          <w:sz w:val="24"/>
          <w:szCs w:val="26"/>
          <w:lang w:eastAsia="tr-TR"/>
        </w:rPr>
        <w:t>red</w:t>
      </w:r>
      <w:proofErr w:type="spellEnd"/>
      <w:r w:rsidRPr="00AC3A8A">
        <w:rPr>
          <w:rFonts w:ascii="Times New Roman" w:eastAsia="Times New Roman" w:hAnsi="Times New Roman" w:cs="Times New Roman"/>
          <w:sz w:val="24"/>
          <w:szCs w:val="26"/>
          <w:lang w:eastAsia="tr-TR"/>
        </w:rPr>
        <w:t xml:space="preserve"> talebini 'açıkça kötüye kullandığı' </w:t>
      </w:r>
      <w:proofErr w:type="spellStart"/>
      <w:r w:rsidRPr="00AC3A8A">
        <w:rPr>
          <w:rFonts w:ascii="Times New Roman" w:eastAsia="Times New Roman" w:hAnsi="Times New Roman" w:cs="Times New Roman"/>
          <w:sz w:val="24"/>
          <w:szCs w:val="26"/>
          <w:lang w:eastAsia="tr-TR"/>
        </w:rPr>
        <w:t>tesbit</w:t>
      </w:r>
      <w:proofErr w:type="spellEnd"/>
      <w:r w:rsidRPr="00AC3A8A">
        <w:rPr>
          <w:rFonts w:ascii="Times New Roman" w:eastAsia="Times New Roman" w:hAnsi="Times New Roman" w:cs="Times New Roman"/>
          <w:sz w:val="24"/>
          <w:szCs w:val="26"/>
          <w:lang w:eastAsia="tr-TR"/>
        </w:rPr>
        <w:t xml:space="preserve"> edilen başvurucular aleyhine verilen para cezası olduğu belirtilmiştir.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Görüldüğü gibi disiplin para cezasına hükmedilebilmesi için </w:t>
      </w:r>
      <w:proofErr w:type="spellStart"/>
      <w:r w:rsidRPr="00AC3A8A">
        <w:rPr>
          <w:rFonts w:ascii="Times New Roman" w:eastAsia="Times New Roman" w:hAnsi="Times New Roman" w:cs="Times New Roman"/>
          <w:sz w:val="24"/>
          <w:szCs w:val="26"/>
          <w:lang w:eastAsia="tr-TR"/>
        </w:rPr>
        <w:t>red</w:t>
      </w:r>
      <w:proofErr w:type="spellEnd"/>
      <w:r w:rsidRPr="00AC3A8A">
        <w:rPr>
          <w:rFonts w:ascii="Times New Roman" w:eastAsia="Times New Roman" w:hAnsi="Times New Roman" w:cs="Times New Roman"/>
          <w:sz w:val="24"/>
          <w:szCs w:val="26"/>
          <w:lang w:eastAsia="tr-TR"/>
        </w:rPr>
        <w:t xml:space="preserve"> talebinin kötü niyetle yapılması (açıkça kötüye kullanılması) ve talebin esastan kabul edilmemesi koşullarının birlikte bulunması gerekmektedir.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Bu durumda  her somut olayda olayın özelliğine göre '</w:t>
      </w:r>
      <w:proofErr w:type="gramStart"/>
      <w:r w:rsidRPr="00AC3A8A">
        <w:rPr>
          <w:rFonts w:ascii="Times New Roman" w:eastAsia="Times New Roman" w:hAnsi="Times New Roman" w:cs="Times New Roman"/>
          <w:sz w:val="24"/>
          <w:szCs w:val="26"/>
          <w:lang w:eastAsia="tr-TR"/>
        </w:rPr>
        <w:t>hakimin</w:t>
      </w:r>
      <w:proofErr w:type="gramEnd"/>
      <w:r w:rsidRPr="00AC3A8A">
        <w:rPr>
          <w:rFonts w:ascii="Times New Roman" w:eastAsia="Times New Roman" w:hAnsi="Times New Roman" w:cs="Times New Roman"/>
          <w:sz w:val="24"/>
          <w:szCs w:val="26"/>
          <w:lang w:eastAsia="tr-TR"/>
        </w:rPr>
        <w:t xml:space="preserve"> reddi talebinin kötü niyetle yapıldığı' hususu mahkemece takdir edilecektir.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xml:space="preserve">Davada, davacının </w:t>
      </w:r>
      <w:proofErr w:type="gramStart"/>
      <w:r w:rsidRPr="00AC3A8A">
        <w:rPr>
          <w:rFonts w:ascii="Times New Roman" w:eastAsia="Times New Roman" w:hAnsi="Times New Roman" w:cs="Times New Roman"/>
          <w:sz w:val="24"/>
          <w:szCs w:val="26"/>
          <w:lang w:eastAsia="tr-TR"/>
        </w:rPr>
        <w:t>hakimin</w:t>
      </w:r>
      <w:proofErr w:type="gramEnd"/>
      <w:r w:rsidRPr="00AC3A8A">
        <w:rPr>
          <w:rFonts w:ascii="Times New Roman" w:eastAsia="Times New Roman" w:hAnsi="Times New Roman" w:cs="Times New Roman"/>
          <w:sz w:val="24"/>
          <w:szCs w:val="26"/>
          <w:lang w:eastAsia="tr-TR"/>
        </w:rPr>
        <w:t xml:space="preserve"> reddi talebinin reddedildiği açıktır. Ancak dosyanın incelenmesinden bu talebin kötü niyetle yapıldığı  konusunda herhangi bir belge ve bilgi bulunmadığı anlaşılmaktadır.</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Açıklanan nedenle kararın '</w:t>
      </w:r>
      <w:proofErr w:type="gramStart"/>
      <w:r w:rsidRPr="00AC3A8A">
        <w:rPr>
          <w:rFonts w:ascii="Times New Roman" w:eastAsia="Times New Roman" w:hAnsi="Times New Roman" w:cs="Times New Roman"/>
          <w:sz w:val="24"/>
          <w:szCs w:val="26"/>
          <w:lang w:eastAsia="tr-TR"/>
        </w:rPr>
        <w:t>hakimin</w:t>
      </w:r>
      <w:proofErr w:type="gramEnd"/>
      <w:r w:rsidRPr="00AC3A8A">
        <w:rPr>
          <w:rFonts w:ascii="Times New Roman" w:eastAsia="Times New Roman" w:hAnsi="Times New Roman" w:cs="Times New Roman"/>
          <w:sz w:val="24"/>
          <w:szCs w:val="26"/>
          <w:lang w:eastAsia="tr-TR"/>
        </w:rPr>
        <w:t xml:space="preserve"> reddi talebinin kötü niyetle yapıldığının kabulü ile talepte bulunanlar  hakkında disiplin para cezası uygulanması' yolundaki kısmına katılmıyorum.</w:t>
      </w:r>
    </w:p>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 </w:t>
      </w:r>
    </w:p>
    <w:tbl>
      <w:tblPr>
        <w:tblW w:w="1354" w:type="pct"/>
        <w:jc w:val="right"/>
        <w:tblCellMar>
          <w:left w:w="0" w:type="dxa"/>
          <w:right w:w="0" w:type="dxa"/>
        </w:tblCellMar>
        <w:tblLook w:val="04A0" w:firstRow="1" w:lastRow="0" w:firstColumn="1" w:lastColumn="0" w:noHBand="0" w:noVBand="1"/>
      </w:tblPr>
      <w:tblGrid>
        <w:gridCol w:w="2457"/>
      </w:tblGrid>
      <w:tr w:rsidR="00AC3A8A" w:rsidRPr="00AC3A8A" w:rsidTr="00AC3A8A">
        <w:trPr>
          <w:jc w:val="right"/>
        </w:trPr>
        <w:tc>
          <w:tcPr>
            <w:tcW w:w="5000" w:type="pct"/>
            <w:tcMar>
              <w:top w:w="0" w:type="dxa"/>
              <w:left w:w="108" w:type="dxa"/>
              <w:bottom w:w="0" w:type="dxa"/>
              <w:right w:w="108" w:type="dxa"/>
            </w:tcMar>
            <w:hideMark/>
          </w:tcPr>
          <w:p w:rsidR="00AC3A8A" w:rsidRPr="00AC3A8A" w:rsidRDefault="00AC3A8A" w:rsidP="00B44D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Üye</w:t>
            </w:r>
          </w:p>
          <w:p w:rsidR="00AC3A8A" w:rsidRPr="00AC3A8A" w:rsidRDefault="00AC3A8A" w:rsidP="00B44D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3A8A">
              <w:rPr>
                <w:rFonts w:ascii="Times New Roman" w:eastAsia="Times New Roman" w:hAnsi="Times New Roman" w:cs="Times New Roman"/>
                <w:sz w:val="24"/>
                <w:szCs w:val="26"/>
                <w:lang w:eastAsia="tr-TR"/>
              </w:rPr>
              <w:t>Zehra Ayla PERKTAŞ</w:t>
            </w:r>
          </w:p>
        </w:tc>
      </w:tr>
    </w:tbl>
    <w:p w:rsid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AC3A8A">
        <w:rPr>
          <w:rFonts w:ascii="Times New Roman" w:eastAsia="Times New Roman" w:hAnsi="Times New Roman" w:cs="Times New Roman"/>
          <w:sz w:val="24"/>
          <w:szCs w:val="26"/>
          <w:lang w:eastAsia="tr-TR"/>
        </w:rPr>
        <w:t> </w:t>
      </w:r>
    </w:p>
    <w:p w:rsidR="00AC3A8A" w:rsidRPr="00AC3A8A" w:rsidRDefault="00AC3A8A" w:rsidP="00AC3A8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CE1FB9" w:rsidRPr="00AC3A8A" w:rsidRDefault="00CE1FB9" w:rsidP="00AC3A8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C3A8A" w:rsidSect="00AC3A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D6E" w:rsidRDefault="00DE2D6E" w:rsidP="00AC3A8A">
      <w:pPr>
        <w:spacing w:after="0" w:line="240" w:lineRule="auto"/>
      </w:pPr>
      <w:r>
        <w:separator/>
      </w:r>
    </w:p>
  </w:endnote>
  <w:endnote w:type="continuationSeparator" w:id="0">
    <w:p w:rsidR="00DE2D6E" w:rsidRDefault="00DE2D6E" w:rsidP="00AC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A8A" w:rsidRDefault="00AC3A8A" w:rsidP="003813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3A8A" w:rsidRDefault="00AC3A8A" w:rsidP="00AC3A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A8A" w:rsidRPr="00AC3A8A" w:rsidRDefault="00AC3A8A" w:rsidP="0038137E">
    <w:pPr>
      <w:pStyle w:val="Altbilgi"/>
      <w:framePr w:wrap="around" w:vAnchor="text" w:hAnchor="margin" w:xAlign="right" w:y="1"/>
      <w:rPr>
        <w:rStyle w:val="SayfaNumaras"/>
      </w:rPr>
    </w:pPr>
    <w:r w:rsidRPr="00AC3A8A">
      <w:rPr>
        <w:rStyle w:val="SayfaNumaras"/>
      </w:rPr>
      <w:fldChar w:fldCharType="begin"/>
    </w:r>
    <w:r w:rsidRPr="00AC3A8A">
      <w:rPr>
        <w:rStyle w:val="SayfaNumaras"/>
      </w:rPr>
      <w:instrText xml:space="preserve">PAGE  </w:instrText>
    </w:r>
    <w:r w:rsidRPr="00AC3A8A">
      <w:rPr>
        <w:rStyle w:val="SayfaNumaras"/>
      </w:rPr>
      <w:fldChar w:fldCharType="separate"/>
    </w:r>
    <w:r>
      <w:rPr>
        <w:rStyle w:val="SayfaNumaras"/>
        <w:noProof/>
      </w:rPr>
      <w:t>39</w:t>
    </w:r>
    <w:r w:rsidRPr="00AC3A8A">
      <w:rPr>
        <w:rStyle w:val="SayfaNumaras"/>
      </w:rPr>
      <w:fldChar w:fldCharType="end"/>
    </w:r>
  </w:p>
  <w:p w:rsidR="00AC3A8A" w:rsidRPr="00AC3A8A" w:rsidRDefault="00AC3A8A" w:rsidP="00AC3A8A">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A8A" w:rsidRDefault="00AC3A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D6E" w:rsidRDefault="00DE2D6E" w:rsidP="00AC3A8A">
      <w:pPr>
        <w:spacing w:after="0" w:line="240" w:lineRule="auto"/>
      </w:pPr>
      <w:r>
        <w:separator/>
      </w:r>
    </w:p>
  </w:footnote>
  <w:footnote w:type="continuationSeparator" w:id="0">
    <w:p w:rsidR="00DE2D6E" w:rsidRDefault="00DE2D6E" w:rsidP="00AC3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A8A" w:rsidRDefault="00AC3A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A8A" w:rsidRDefault="00AC3A8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/148</w:t>
    </w:r>
  </w:p>
  <w:p w:rsidR="00AC3A8A" w:rsidRDefault="00AC3A8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/186</w:t>
    </w:r>
  </w:p>
  <w:p w:rsidR="00AC3A8A" w:rsidRPr="00AC3A8A" w:rsidRDefault="00AC3A8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A8A" w:rsidRDefault="00AC3A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C9"/>
    <w:rsid w:val="007711C9"/>
    <w:rsid w:val="00AC3A8A"/>
    <w:rsid w:val="00CE1FB9"/>
    <w:rsid w:val="00DE2D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59AF8-7817-4FE1-ABD7-6A65830E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AC3A8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AC3A8A"/>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AC3A8A"/>
    <w:rPr>
      <w:color w:val="0000FF"/>
      <w:u w:val="single"/>
    </w:rPr>
  </w:style>
  <w:style w:type="character" w:styleId="zlenenKpr">
    <w:name w:val="FollowedHyperlink"/>
    <w:basedOn w:val="VarsaylanParagrafYazTipi"/>
    <w:uiPriority w:val="99"/>
    <w:semiHidden/>
    <w:unhideWhenUsed/>
    <w:rsid w:val="00AC3A8A"/>
    <w:rPr>
      <w:color w:val="800080"/>
      <w:u w:val="single"/>
    </w:rPr>
  </w:style>
  <w:style w:type="character" w:customStyle="1" w:styleId="normal1">
    <w:name w:val="normal1"/>
    <w:basedOn w:val="VarsaylanParagrafYazTipi"/>
    <w:rsid w:val="00AC3A8A"/>
  </w:style>
  <w:style w:type="character" w:customStyle="1" w:styleId="apple-converted-space">
    <w:name w:val="apple-converted-space"/>
    <w:basedOn w:val="VarsaylanParagrafYazTipi"/>
    <w:rsid w:val="00AC3A8A"/>
  </w:style>
  <w:style w:type="paragraph" w:styleId="NormalWeb">
    <w:name w:val="Normal (Web)"/>
    <w:basedOn w:val="Normal"/>
    <w:uiPriority w:val="99"/>
    <w:semiHidden/>
    <w:unhideWhenUsed/>
    <w:rsid w:val="00AC3A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AC3A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0">
    <w:name w:val="normal10"/>
    <w:basedOn w:val="VarsaylanParagrafYazTipi"/>
    <w:rsid w:val="00AC3A8A"/>
  </w:style>
  <w:style w:type="paragraph" w:customStyle="1" w:styleId="charcharcharcharcharcharcharcharcharcharcharcharchar0">
    <w:name w:val="charcharcharcharcharcharcharcharcharcharcharcharchar0"/>
    <w:basedOn w:val="Normal"/>
    <w:rsid w:val="00AC3A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C3A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AC3A8A"/>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C3A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C3A8A"/>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AC3A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yaz">
    <w:name w:val="Subtitle"/>
    <w:basedOn w:val="Normal"/>
    <w:link w:val="AltyazChar"/>
    <w:uiPriority w:val="11"/>
    <w:qFormat/>
    <w:rsid w:val="00AC3A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AC3A8A"/>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AC3A8A"/>
  </w:style>
  <w:style w:type="paragraph" w:styleId="stbilgi">
    <w:name w:val="header"/>
    <w:basedOn w:val="Normal"/>
    <w:link w:val="stbilgiChar"/>
    <w:uiPriority w:val="99"/>
    <w:unhideWhenUsed/>
    <w:rsid w:val="00AC3A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3A8A"/>
  </w:style>
  <w:style w:type="character" w:styleId="SayfaNumaras">
    <w:name w:val="page number"/>
    <w:basedOn w:val="VarsaylanParagrafYazTipi"/>
    <w:uiPriority w:val="99"/>
    <w:semiHidden/>
    <w:unhideWhenUsed/>
    <w:rsid w:val="00AC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52573">
      <w:bodyDiv w:val="1"/>
      <w:marLeft w:val="0"/>
      <w:marRight w:val="0"/>
      <w:marTop w:val="0"/>
      <w:marBottom w:val="0"/>
      <w:divBdr>
        <w:top w:val="none" w:sz="0" w:space="0" w:color="auto"/>
        <w:left w:val="none" w:sz="0" w:space="0" w:color="auto"/>
        <w:bottom w:val="none" w:sz="0" w:space="0" w:color="auto"/>
        <w:right w:val="none" w:sz="0" w:space="0" w:color="auto"/>
      </w:divBdr>
      <w:divsChild>
        <w:div w:id="1541553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40</Pages>
  <Words>14865</Words>
  <Characters>84731</Characters>
  <Application>Microsoft Office Word</Application>
  <DocSecurity>0</DocSecurity>
  <Lines>706</Lines>
  <Paragraphs>198</Paragraphs>
  <ScaleCrop>false</ScaleCrop>
  <Company/>
  <LinksUpToDate>false</LinksUpToDate>
  <CharactersWithSpaces>99398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2019-02-11T08:18:00Z</dcterms:created>
  <dcterms:modified xsi:type="dcterms:W3CDTF">2019-02-11T08:32:00Z</dcterms:modified>
</cp:coreProperties>
</file>