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B8D" w:rsidRPr="00DD3B8D" w:rsidRDefault="00DD3B8D" w:rsidP="00DD3B8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30"/>
          <w:lang w:eastAsia="tr-TR"/>
        </w:rPr>
        <w:t>ANAYASA MAHKEMESİ KARARI</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19"/>
          <w:lang w:eastAsia="tr-TR"/>
        </w:rPr>
        <w:t> </w:t>
      </w:r>
    </w:p>
    <w:p w:rsidR="00DD3B8D" w:rsidRPr="00DD3B8D" w:rsidRDefault="00DD3B8D" w:rsidP="00DD3B8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 xml:space="preserve">Esas </w:t>
      </w:r>
      <w:proofErr w:type="gramStart"/>
      <w:r w:rsidRPr="00DD3B8D">
        <w:rPr>
          <w:rFonts w:ascii="Times New Roman" w:eastAsia="Times New Roman" w:hAnsi="Times New Roman" w:cs="Times New Roman"/>
          <w:b/>
          <w:bCs/>
          <w:color w:val="000000"/>
          <w:sz w:val="24"/>
          <w:lang w:eastAsia="tr-TR"/>
        </w:rPr>
        <w:t>Sayısı : 2011</w:t>
      </w:r>
      <w:proofErr w:type="gramEnd"/>
      <w:r w:rsidRPr="00DD3B8D">
        <w:rPr>
          <w:rFonts w:ascii="Times New Roman" w:eastAsia="Times New Roman" w:hAnsi="Times New Roman" w:cs="Times New Roman"/>
          <w:b/>
          <w:bCs/>
          <w:color w:val="000000"/>
          <w:sz w:val="24"/>
          <w:lang w:eastAsia="tr-TR"/>
        </w:rPr>
        <w:t>/107</w:t>
      </w:r>
    </w:p>
    <w:p w:rsidR="00DD3B8D" w:rsidRPr="00DD3B8D" w:rsidRDefault="00DD3B8D" w:rsidP="00DD3B8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 xml:space="preserve">Karar </w:t>
      </w:r>
      <w:proofErr w:type="gramStart"/>
      <w:r w:rsidRPr="00DD3B8D">
        <w:rPr>
          <w:rFonts w:ascii="Times New Roman" w:eastAsia="Times New Roman" w:hAnsi="Times New Roman" w:cs="Times New Roman"/>
          <w:b/>
          <w:bCs/>
          <w:color w:val="000000"/>
          <w:sz w:val="24"/>
          <w:lang w:eastAsia="tr-TR"/>
        </w:rPr>
        <w:t>Sayısı : 2012</w:t>
      </w:r>
      <w:proofErr w:type="gramEnd"/>
      <w:r w:rsidRPr="00DD3B8D">
        <w:rPr>
          <w:rFonts w:ascii="Times New Roman" w:eastAsia="Times New Roman" w:hAnsi="Times New Roman" w:cs="Times New Roman"/>
          <w:b/>
          <w:bCs/>
          <w:color w:val="000000"/>
          <w:sz w:val="24"/>
          <w:lang w:eastAsia="tr-TR"/>
        </w:rPr>
        <w:t>/184</w:t>
      </w:r>
    </w:p>
    <w:p w:rsidR="00DD3B8D" w:rsidRPr="00DD3B8D" w:rsidRDefault="00DD3B8D" w:rsidP="00DD3B8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 xml:space="preserve">Karar </w:t>
      </w:r>
      <w:proofErr w:type="gramStart"/>
      <w:r w:rsidRPr="00DD3B8D">
        <w:rPr>
          <w:rFonts w:ascii="Times New Roman" w:eastAsia="Times New Roman" w:hAnsi="Times New Roman" w:cs="Times New Roman"/>
          <w:b/>
          <w:bCs/>
          <w:color w:val="000000"/>
          <w:sz w:val="24"/>
          <w:lang w:eastAsia="tr-TR"/>
        </w:rPr>
        <w:t>Günü : 22</w:t>
      </w:r>
      <w:proofErr w:type="gramEnd"/>
      <w:r w:rsidRPr="00DD3B8D">
        <w:rPr>
          <w:rFonts w:ascii="Times New Roman" w:eastAsia="Times New Roman" w:hAnsi="Times New Roman" w:cs="Times New Roman"/>
          <w:b/>
          <w:bCs/>
          <w:color w:val="000000"/>
          <w:sz w:val="24"/>
          <w:lang w:eastAsia="tr-TR"/>
        </w:rPr>
        <w:t>.11.2012</w:t>
      </w:r>
    </w:p>
    <w:p w:rsidR="00DD3B8D" w:rsidRPr="00DD3B8D" w:rsidRDefault="00DD3B8D" w:rsidP="00DD3B8D">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DD3B8D">
        <w:rPr>
          <w:rFonts w:ascii="Times New Roman" w:eastAsia="Times New Roman" w:hAnsi="Times New Roman" w:cs="Times New Roman"/>
          <w:b/>
          <w:bCs/>
          <w:color w:val="000000"/>
          <w:sz w:val="24"/>
          <w:lang w:eastAsia="tr-TR"/>
        </w:rPr>
        <w:t>R.G. Tarih-</w:t>
      </w:r>
      <w:proofErr w:type="gramStart"/>
      <w:r w:rsidRPr="00DD3B8D">
        <w:rPr>
          <w:rFonts w:ascii="Times New Roman" w:eastAsia="Times New Roman" w:hAnsi="Times New Roman" w:cs="Times New Roman"/>
          <w:b/>
          <w:bCs/>
          <w:color w:val="000000"/>
          <w:sz w:val="24"/>
          <w:lang w:eastAsia="tr-TR"/>
        </w:rPr>
        <w:t>Sayı : 24</w:t>
      </w:r>
      <w:proofErr w:type="gramEnd"/>
      <w:r w:rsidRPr="00DD3B8D">
        <w:rPr>
          <w:rFonts w:ascii="Times New Roman" w:eastAsia="Times New Roman" w:hAnsi="Times New Roman" w:cs="Times New Roman"/>
          <w:b/>
          <w:bCs/>
          <w:color w:val="000000"/>
          <w:sz w:val="24"/>
          <w:lang w:eastAsia="tr-TR"/>
        </w:rPr>
        <w:t>.01.2014-28892</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 xml:space="preserve">İPTAL DAVASINI </w:t>
      </w:r>
      <w:proofErr w:type="gramStart"/>
      <w:r w:rsidRPr="00DD3B8D">
        <w:rPr>
          <w:rFonts w:ascii="Times New Roman" w:eastAsia="Times New Roman" w:hAnsi="Times New Roman" w:cs="Times New Roman"/>
          <w:b/>
          <w:bCs/>
          <w:color w:val="000000"/>
          <w:sz w:val="24"/>
          <w:lang w:eastAsia="tr-TR"/>
        </w:rPr>
        <w:t>AÇAN :</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Türkiye</w:t>
      </w:r>
      <w:proofErr w:type="gramEnd"/>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Büyük Millet Meclisi Üyeleri M. Akif HAMZAÇEBİ ve Emine Ülker TARHAN ile birlikte 116 milletvekili (E.2011/107)</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 xml:space="preserve">İTİRAZ YOLUNA </w:t>
      </w:r>
      <w:proofErr w:type="gramStart"/>
      <w:r w:rsidRPr="00DD3B8D">
        <w:rPr>
          <w:rFonts w:ascii="Times New Roman" w:eastAsia="Times New Roman" w:hAnsi="Times New Roman" w:cs="Times New Roman"/>
          <w:b/>
          <w:bCs/>
          <w:color w:val="000000"/>
          <w:sz w:val="24"/>
          <w:lang w:eastAsia="tr-TR"/>
        </w:rPr>
        <w:t>BAŞVURANLAR </w:t>
      </w:r>
      <w:r w:rsidRPr="00DD3B8D">
        <w:rPr>
          <w:rFonts w:ascii="Times New Roman" w:eastAsia="Times New Roman" w:hAnsi="Times New Roman" w:cs="Times New Roman"/>
          <w:color w:val="000000"/>
          <w:sz w:val="24"/>
          <w:lang w:eastAsia="tr-TR"/>
        </w:rPr>
        <w:t>:</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1- Aksaray İdare Mahkemesi (E.2012/47)</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 Diyarbakır 2. İdare Mahkemesi (E.2012/62)</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3- Yozgat İdare Mahkemesi (E.2012/85)</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4- Konya 1. İdare Mahkemesi (E.2012/89)</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 xml:space="preserve">DAVA ve İTİRAZLARIN </w:t>
      </w:r>
      <w:proofErr w:type="gramStart"/>
      <w:r w:rsidRPr="00DD3B8D">
        <w:rPr>
          <w:rFonts w:ascii="Times New Roman" w:eastAsia="Times New Roman" w:hAnsi="Times New Roman" w:cs="Times New Roman"/>
          <w:b/>
          <w:bCs/>
          <w:color w:val="000000"/>
          <w:sz w:val="24"/>
          <w:lang w:eastAsia="tr-TR"/>
        </w:rPr>
        <w:t>KONUSU :</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8</w:t>
      </w:r>
      <w:proofErr w:type="gramEnd"/>
      <w:r w:rsidRPr="00DD3B8D">
        <w:rPr>
          <w:rFonts w:ascii="Times New Roman" w:eastAsia="Times New Roman" w:hAnsi="Times New Roman" w:cs="Times New Roman"/>
          <w:color w:val="000000"/>
          <w:sz w:val="24"/>
          <w:szCs w:val="19"/>
          <w:lang w:eastAsia="tr-TR"/>
        </w:rPr>
        <w:t>.8.2011 günlü, 649 sayılı Avrupa Birliği Bakanlığının Teşkilat ve Görevleri Hakkında Kanun Hükmünde Kararname ile Bazı Kanun ve Kanun Hükmünde Kararnamelerde Değişiklik Yapılmasına Dair Kanun Hükmünde Kararname'nin;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b/>
          <w:bCs/>
          <w:color w:val="000000"/>
          <w:sz w:val="24"/>
          <w:szCs w:val="19"/>
          <w:lang w:val="x-none" w:eastAsia="tr-TR"/>
        </w:rPr>
        <w:t>1-</w:t>
      </w:r>
      <w:r w:rsidRPr="00DD3B8D">
        <w:rPr>
          <w:rFonts w:ascii="Times New Roman" w:eastAsia="Times New Roman" w:hAnsi="Times New Roman" w:cs="Times New Roman"/>
          <w:color w:val="000000"/>
          <w:sz w:val="24"/>
          <w:szCs w:val="19"/>
          <w:lang w:val="x-none" w:eastAsia="tr-TR"/>
        </w:rPr>
        <w:t> Tümünün ve ayrı ayrı tüm maddeleri ile eki (1), (2), (3) ve (4) sayılı listelerin,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b/>
          <w:bCs/>
          <w:color w:val="000000"/>
          <w:sz w:val="24"/>
          <w:szCs w:val="19"/>
          <w:lang w:val="x-none" w:eastAsia="tr-TR"/>
        </w:rPr>
        <w:t>2-</w:t>
      </w:r>
      <w:r w:rsidRPr="00DD3B8D">
        <w:rPr>
          <w:rFonts w:ascii="Times New Roman" w:eastAsia="Times New Roman" w:hAnsi="Times New Roman" w:cs="Times New Roman"/>
          <w:color w:val="000000"/>
          <w:sz w:val="24"/>
          <w:szCs w:val="19"/>
          <w:lang w:val="x-none" w:eastAsia="tr-TR"/>
        </w:rPr>
        <w:t> 24. maddesiyle değiştirilen 3.6.2011 günlü, 640 sayılı Gümrük ve Ticaret Bakanlığının Teşkilat ve Görevleri Hakkında Kanun Hükmünde Kararname'nin 16. maddesinin (1), (2), (3), (7), (8) ve (9) numaralı fıkralarının,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b/>
          <w:bCs/>
          <w:color w:val="000000"/>
          <w:sz w:val="24"/>
          <w:szCs w:val="19"/>
          <w:lang w:val="x-none" w:eastAsia="tr-TR"/>
        </w:rPr>
        <w:t>3- </w:t>
      </w:r>
      <w:r w:rsidRPr="00DD3B8D">
        <w:rPr>
          <w:rFonts w:ascii="Times New Roman" w:eastAsia="Times New Roman" w:hAnsi="Times New Roman" w:cs="Times New Roman"/>
          <w:color w:val="000000"/>
          <w:sz w:val="24"/>
          <w:szCs w:val="19"/>
          <w:lang w:val="x-none" w:eastAsia="tr-TR"/>
        </w:rPr>
        <w:t>28. maddesiyle 640 sayılı Kanun Hükmünde Kararname'nin geçici 3. maddesine eklenen (12), (13) ve (14) numaralı fıkraların,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b/>
          <w:bCs/>
          <w:color w:val="000000"/>
          <w:sz w:val="24"/>
          <w:szCs w:val="19"/>
          <w:lang w:val="x-none" w:eastAsia="tr-TR"/>
        </w:rPr>
        <w:t>4</w:t>
      </w:r>
      <w:r w:rsidRPr="00DD3B8D">
        <w:rPr>
          <w:rFonts w:ascii="Times New Roman" w:eastAsia="Times New Roman" w:hAnsi="Times New Roman" w:cs="Times New Roman"/>
          <w:color w:val="000000"/>
          <w:sz w:val="24"/>
          <w:szCs w:val="19"/>
          <w:lang w:val="x-none" w:eastAsia="tr-TR"/>
        </w:rPr>
        <w:t>- 54. maddesiyle 21.5.1986 günlü, 3289 sayılı Spor Genel Müdürlüğünün Teşkilat ve Görevleri Hakkında Kanun'a eklenen Geçici Madde 12'nin,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Anayasa'nın Başlangıç'ı ile 2., 6., 7., 8., 10., 11., 36., 49., 70., 91., 112., 113., 123., 125. ve 128. maddelerine aykırılığı ileri sürülerek iptallerine ve yürürlüklerinin durdurulmasına karar verilmesi istemidir.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II- YASA METİNLERİ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A- İptali İstenilen Kanun Hükmünde Kararname Kuralları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649 sayılı Kanun Hükmünde Kararname'nin iptali istenen kuralları ile eki listeler şöyledir: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634 sayılı Avrupa Birliği Bakanlığının Teşkilat ve Görevleri Hakkında Kanun Hükmünde Kararnamenin 26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maddesinin birinci fıkrasında yer alan “beş” ibaresi “</w:t>
      </w:r>
      <w:proofErr w:type="spellStart"/>
      <w:r w:rsidRPr="00DD3B8D">
        <w:rPr>
          <w:rFonts w:ascii="Times New Roman" w:eastAsia="Times New Roman" w:hAnsi="Times New Roman" w:cs="Times New Roman"/>
          <w:i/>
          <w:iCs/>
          <w:color w:val="000000"/>
          <w:sz w:val="24"/>
          <w:szCs w:val="19"/>
          <w:lang w:eastAsia="tr-TR"/>
        </w:rPr>
        <w:t>onbeş</w:t>
      </w:r>
      <w:proofErr w:type="spellEnd"/>
      <w:r w:rsidRPr="00DD3B8D">
        <w:rPr>
          <w:rFonts w:ascii="Times New Roman" w:eastAsia="Times New Roman" w:hAnsi="Times New Roman" w:cs="Times New Roman"/>
          <w:i/>
          <w:iCs/>
          <w:color w:val="000000"/>
          <w:sz w:val="24"/>
          <w:szCs w:val="19"/>
          <w:lang w:eastAsia="tr-TR"/>
        </w:rPr>
        <w:t>”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635 sayılı Bilim, Sanayi ve Teknoloji Bakanlığının Teşkilat ve Görevleri Hakkında Kanun Hükmünde Kararnamenin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(e) bendinden sonra gelmek üzere aşağıdaki bent eklenmiş ve mevcut (f) bendi (g) bendi olarak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Ekonominin verimlilik esaslarına uygun olarak gelişmesi amacıyla verimlilik politika ve stratejileri hazırlamak, sanayi işletmelerinin verimliliğini artırmak, geliştirmek ve temiz üretim projelerini desteklemek.”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w:t>
      </w:r>
      <w:r w:rsidRPr="00DD3B8D">
        <w:rPr>
          <w:rFonts w:ascii="Times New Roman" w:eastAsia="Times New Roman" w:hAnsi="Times New Roman" w:cs="Times New Roman"/>
          <w:i/>
          <w:iCs/>
          <w:color w:val="000000"/>
          <w:sz w:val="24"/>
          <w:szCs w:val="19"/>
          <w:lang w:eastAsia="tr-TR"/>
        </w:rPr>
        <w:t xml:space="preserve"> 635 sayılı Kanun Hükmünde Kararnamenin 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6- (1) Bakanlığın hizmet birimleri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Sanayi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Bilim ve Teknoloji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Sanayi Bölgeleri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Metroloji ve Standardizasyon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Sanayi Ürünleri Güvenliği ve Denetimi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Verimlilik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Avrupa Birliği ve Dış İlişkiler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 Rehberlik ve Teftiş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ğ) Strateji Geliştirme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h) Hukuk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ı) Personel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 Destek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j) 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k) Basın ve Halkla İlişkiler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l) Özel Kalem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lastRenderedPageBreak/>
        <w:t>MADDE 4-</w:t>
      </w:r>
      <w:r w:rsidRPr="00DD3B8D">
        <w:rPr>
          <w:rFonts w:ascii="Times New Roman" w:eastAsia="Times New Roman" w:hAnsi="Times New Roman" w:cs="Times New Roman"/>
          <w:i/>
          <w:iCs/>
          <w:color w:val="000000"/>
          <w:sz w:val="24"/>
          <w:szCs w:val="19"/>
          <w:lang w:eastAsia="tr-TR"/>
        </w:rPr>
        <w:t> 635 sayılı Kanun Hükmünde Kararnameye 11 inci maddesinden sonra gelmek üzere aşağıdaki madde eklenmiştir.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“Verimlilik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11/A- (1) Verimlilik Genel Müdürlüğünün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Verimlilik politika ve stratejilerini hazırlamak, uygulanmasını izlemek ve sonuçlarını değerlendirmek.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Verimlilikle ilgili konularda inceleme ve araştırmalar yapmak, tedbirler geliştirmek ve bu tedbirlerin uygulamaya konulmasına yönelik çalışmalar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İşletmelerin verimliliğini artırma ve geliştirme çalışmalarını desteklemek ve teşvik etmek.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İşletmelerin temiz üretim program ve projeleri hazırlamasına ve uygulamasına yönelik faaliyetlerde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İşletmelerde israfa yol açan sorunları tespit etmek, israfı önleyici, verimi artırıcı teknik ve yöntemleri araştırmak, izlemek, sonuçlarını değerlendirmek ve tavsiyelerde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Verimlilikle ilgili konularda teknik yardım sağlamak, araştırma, eğitim ve danışmanlık faaliyetlerinde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Verimliliği ölçmek için çalışmalar yapmak, konu ile ilgili kurum ve kuruluşlarla işbirliği yapmak, elde edilen sonuçları diğer ülkelerin verimlilik sonuçları ile karşılaştırmak, bu sonuçları belirli aralıklarla ve uygun araçlarla yayımlamak.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 Verimlilik konusunda belgelendirme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ğ) Verimlilikle ilgili dernek, vakıf, enstitü ve eğitim merkezlerinin kurulmasında gerçek ve tüzel kişileri yönlendirmek ve bunlarla işbirliği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h) Bakan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w:t>
      </w:r>
      <w:r w:rsidRPr="00DD3B8D">
        <w:rPr>
          <w:rFonts w:ascii="Times New Roman" w:eastAsia="Times New Roman" w:hAnsi="Times New Roman" w:cs="Times New Roman"/>
          <w:i/>
          <w:iCs/>
          <w:color w:val="000000"/>
          <w:sz w:val="24"/>
          <w:szCs w:val="19"/>
          <w:lang w:eastAsia="tr-TR"/>
        </w:rPr>
        <w:t xml:space="preserve"> 635 sayılı Kanun Hükmünde Kararnamenin geçici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dördüncü fıkrası yürürlükten kaldırılmıştır.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w:t>
      </w:r>
      <w:r w:rsidRPr="00DD3B8D">
        <w:rPr>
          <w:rFonts w:ascii="Times New Roman" w:eastAsia="Times New Roman" w:hAnsi="Times New Roman" w:cs="Times New Roman"/>
          <w:i/>
          <w:iCs/>
          <w:color w:val="000000"/>
          <w:sz w:val="24"/>
          <w:szCs w:val="19"/>
          <w:lang w:eastAsia="tr-TR"/>
        </w:rPr>
        <w:t> 635 sayılı Kanun Hükmünde Kararnameye aşağıdaki geçici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“Millî Prodüktivite Merkezine ilişkin devir hükümleri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GEÇİCİ MADDE 6- (1) Bu maddenin yürürlüğe girdiği tarihte Millî Prodüktivite Merkezine ait her türlü taşınır, taşıt, araç, gereç ve malzeme, varlık, borç ve alacaklar, hak ve yükümlülükler, yazılı ve elektronik ortamdaki kayıtlar ve dokümanlar hiçbir işleme gerek kalmaksızın Bakanlığa devredilmiş sayılır. Mülkiyeti Millî Prodüktivite Merkezine ait taşınmazlar ise bu maddenin yürürlüğe girdiği tarihten itibaren en geç bir ay içinde tapuda </w:t>
      </w:r>
      <w:r w:rsidRPr="00DD3B8D">
        <w:rPr>
          <w:rFonts w:ascii="Times New Roman" w:eastAsia="Times New Roman" w:hAnsi="Times New Roman" w:cs="Times New Roman"/>
          <w:i/>
          <w:iCs/>
          <w:color w:val="000000"/>
          <w:sz w:val="24"/>
          <w:szCs w:val="19"/>
          <w:lang w:eastAsia="tr-TR"/>
        </w:rPr>
        <w:lastRenderedPageBreak/>
        <w:t>resen Hazine adına tescil edildikten sonra, tahsis amacında kullanılmak üzere Bakanlığa tahsis edilmiş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Millî Prodüktivite Merkezinde istihdam edilen Genel Sekreter, Genel Sekreter Yardımcısı, Teknik Müşavir, Bölge Müdürü, Bölüm Başkanı, Müşavir, Muhasebe Müdürü ve Verimlilik Uzmanı unvanlı pozisyonlarda bulunan personel Verimlilik Uzmanı, diğer personel ise mevcut pozisyon unvanlarıyla Bakanlığa devredilmiş sayılır. Bunlar, Bakanlıkça uygun görülen birim ve görevlerde, bulundukları sözleşmeli personel pozisyonlarında, idari hizmet sözleşmeleriyle istihdam edilir ve bunların mali ve sosyal hakları ile istihdamına ilişkin diğer hususlar hakkında bu maddenin yürürlüğe girdiği tarihten önce yürürlükte olan mevzuat hükümlerinin uygulanmasına devam olunur. Bu pozisyonlar, herhangi bir nedenle boşalması halinde başka bir işleme gerek kalmaksızın iptal edilmiş sayılır. Genel Sekreter, Genel Sekreter Yardımcısı, Teknik Müşavir, Bölge Müdürü, Bölüm Başkanı, Müşavir ve Muhasebe Müdürü unvanlı pozisyonlarda geçirilen süreler Verimlilik Uzmanı unvanlı pozisyonlarda geçmiş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 xml:space="preserve">(3) Bu madde uyarınca Bakanlığa devredilen personele yeni pozisyonlarında istihdam edilmiş sayıldıkları tarih itibarıyla eski pozisyonlarına ilişkin olarak en son ayda aldıkları sözleşme ücreti, ikramiye (bir aya isabet eden net tutarı), her türlü zam ve tazminatlar ve benzeri adlarla yapılan her türlü ödemelerin (ilgili mevzuatı uyarınca fiili çalışmaya bağlı fazla mesai ücreti hariç) toplam net tutarının (bu tutar sabit bir değer olarak esas alınır); yeni istihdam edildikleri pozisyonlara ilişkin olarak yapılan sözleşme ücreti, ikramiye (bir aya isabet eden net tutarı), her türlü zam ve tazminatlar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w:t>
      </w:r>
      <w:proofErr w:type="gramEnd"/>
      <w:r w:rsidRPr="00DD3B8D">
        <w:rPr>
          <w:rFonts w:ascii="Times New Roman" w:eastAsia="Times New Roman" w:hAnsi="Times New Roman" w:cs="Times New Roman"/>
          <w:i/>
          <w:iCs/>
          <w:color w:val="000000"/>
          <w:sz w:val="24"/>
          <w:szCs w:val="19"/>
          <w:lang w:eastAsia="tr-TR"/>
        </w:rPr>
        <w:t>İstihdam edildikleri pozisyonlarda isteğe bağlı olarak herhangi bir değişiklik olanlarla, kendi istekleriyle başka kurumlarda istihdam edilenlere veya başka kurumlara atananlara fark tazminatı ödenmesine son verilir.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Verimlilik Genel Müdürlüğünün 2011 mali yılı harcamaları 6091 sayılı Kanuna istinaden Maliye Bakanlığınca yeni bir düzenleme yapılıncaya kadar kapatılan Millî Prodüktivite Merkezinin bütçe ödeneklerinden karşılanır.”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7-</w:t>
      </w:r>
      <w:r w:rsidRPr="00DD3B8D">
        <w:rPr>
          <w:rFonts w:ascii="Times New Roman" w:eastAsia="Times New Roman" w:hAnsi="Times New Roman" w:cs="Times New Roman"/>
          <w:i/>
          <w:iCs/>
          <w:color w:val="000000"/>
          <w:sz w:val="24"/>
          <w:szCs w:val="19"/>
          <w:lang w:eastAsia="tr-TR"/>
        </w:rPr>
        <w:t> 635 sayılı Kanun Hükmünde Kararnamenin eki (I) sayılı cetvelin “Hizmet Birimleri” başlıklı sütunu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Sanayi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Bilim ve Teknoloji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Sanayi Bölgeleri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Metroloji ve Standardizasyon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Sanayi Ürünleri Güvenliği ve Denetimi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Verimlilik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Avrupa Birliği ve Dış İlişkiler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8) Rehberlik ve Teftiş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9) Strateji Geliştirme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10) Hukuk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11) Personel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12) Destek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13) 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14) Basın ve Halkla İlişkiler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15) Özel Kalem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8-</w:t>
      </w:r>
      <w:r w:rsidRPr="00DD3B8D">
        <w:rPr>
          <w:rFonts w:ascii="Times New Roman" w:eastAsia="Times New Roman" w:hAnsi="Times New Roman" w:cs="Times New Roman"/>
          <w:i/>
          <w:iCs/>
          <w:color w:val="000000"/>
          <w:sz w:val="24"/>
          <w:szCs w:val="19"/>
          <w:lang w:eastAsia="tr-TR"/>
        </w:rPr>
        <w:t> 635 sayılı Kanun Hükmünde Kararnamenin eki (2) sayılı listede yer alan “140” ibareleri “154”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9-</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637 sayılı Ekonomi Bakanlığının Teşkilat ve Görevleri Hakkında Kanun Hükmünde Kararnamenin geçici 3 üncü maddesinin </w:t>
      </w:r>
      <w:proofErr w:type="spellStart"/>
      <w:r w:rsidRPr="00DD3B8D">
        <w:rPr>
          <w:rFonts w:ascii="Times New Roman" w:eastAsia="Times New Roman" w:hAnsi="Times New Roman" w:cs="Times New Roman"/>
          <w:i/>
          <w:iCs/>
          <w:color w:val="000000"/>
          <w:sz w:val="24"/>
          <w:szCs w:val="19"/>
          <w:lang w:eastAsia="tr-TR"/>
        </w:rPr>
        <w:t>onbeşinci</w:t>
      </w:r>
      <w:proofErr w:type="spellEnd"/>
      <w:r w:rsidRPr="00DD3B8D">
        <w:rPr>
          <w:rFonts w:ascii="Times New Roman" w:eastAsia="Times New Roman" w:hAnsi="Times New Roman" w:cs="Times New Roman"/>
          <w:i/>
          <w:iCs/>
          <w:color w:val="000000"/>
          <w:sz w:val="24"/>
          <w:szCs w:val="19"/>
          <w:lang w:eastAsia="tr-TR"/>
        </w:rPr>
        <w:t xml:space="preserve"> fıkrasına “Dış Ticaret Uzmanı unvanını” ibaresinden sonra gelmek üzere “, Hazine Kontrolörü unvanını ihraz etmiş olanlar, Bakanlık kadrolarına atandıkları tarihten itibaren Dış Ticaret Kontrolörü unvanını” ibaresi ve “Dış Ticaret Uzman Yardımcısı kadrosunda” ibaresinden sonra gelmek üzere “, Hazine Kontrolörü kadrosunda geçirdikleri süreler Dış Ticaret Kontrolörü kadrosunda, Stajyer Hazine Kontrolörü kadrosunda geçirdikleri süreler Stajyer Dış Ticaret Kontrolörü kadrosunda” ibaresi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10-</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638 sayılı Gençlik ve Spor Bakanlığının Teşkilat ve Görevleri Hakkında Kanun Hükmünde Kararnamenin 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6- (1) Bakanlığın hizmet birimleri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Gençlik Hizmetleri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Proje ve Koordinasyon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Eğitim, Kültür ve Araştırma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Spor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Dış İlişkiler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Hukuk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Strateji Geliştirme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 Personel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ğ) Destek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h) 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ı) Basın ve Halkla İlişkiler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 Özel Kalem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11-</w:t>
      </w:r>
      <w:r w:rsidRPr="00DD3B8D">
        <w:rPr>
          <w:rFonts w:ascii="Times New Roman" w:eastAsia="Times New Roman" w:hAnsi="Times New Roman" w:cs="Times New Roman"/>
          <w:i/>
          <w:iCs/>
          <w:color w:val="000000"/>
          <w:sz w:val="24"/>
          <w:szCs w:val="19"/>
          <w:lang w:eastAsia="tr-TR"/>
        </w:rPr>
        <w:t xml:space="preserve"> 638 sayılı Kanun Hükmünde Kararnamenin 7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(ğ) bendi aşağıdaki şekilde değiştirilmiş ve (h) ve (ı) bentleri yürürlükten kaldırılmıştır.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“ğ) Gençlik alanında faaliyet gösteren sivil toplum kuruluşları ile kamu kurum ve kuruluşları, mahalli idareler ve üniversitelerin ilgili birimleriyle ilişkileri yürütmek.”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12-</w:t>
      </w:r>
      <w:r w:rsidRPr="00DD3B8D">
        <w:rPr>
          <w:rFonts w:ascii="Times New Roman" w:eastAsia="Times New Roman" w:hAnsi="Times New Roman" w:cs="Times New Roman"/>
          <w:i/>
          <w:iCs/>
          <w:color w:val="000000"/>
          <w:sz w:val="24"/>
          <w:lang w:eastAsia="tr-TR"/>
        </w:rPr>
        <w:t> </w:t>
      </w:r>
      <w:r w:rsidRPr="00DD3B8D">
        <w:rPr>
          <w:rFonts w:ascii="Times New Roman" w:eastAsia="Times New Roman" w:hAnsi="Times New Roman" w:cs="Times New Roman"/>
          <w:i/>
          <w:iCs/>
          <w:color w:val="000000"/>
          <w:sz w:val="24"/>
          <w:szCs w:val="19"/>
          <w:lang w:eastAsia="tr-TR"/>
        </w:rPr>
        <w:t>638 sayılı Kanun Hükmünde Kararnameye 8 inci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“Eğitim, Kültür ve Araştırma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8/A- (1) Eğitim, Kültür ve Araştırma Genel Müdürlüğünün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Gençlere rehberlik ve danışmanlık hizmeti yapmak, eğitim hizmet ve imkânlarını geliştirici faaliyetlerde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Gençliğin gelişimine katkı sağlamak amacıyla eğitim ve kültür alanında yapılabilecek faaliyetleri planlamak.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Bakanlığın görev alanıyla ilgili yayınlar yapmak, yaptırmak ve yayınları takip etmek.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Yurtiçi ve yurtdışında gençlikle ilgili inceleme ve araştırmalar yapmak veya yaptırmak, bunların sonuçlarını ilgili kurum ve kuruluşlarla paylaşmak.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Gençlerin bilim, sanat ve kültürel alanlara ilgisini artırmaya yönelik faaliyetler yürütmek ve bu kapsamda yürütülen faaliyetleri desteklemek.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Bakan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13-</w:t>
      </w:r>
      <w:r w:rsidRPr="00DD3B8D">
        <w:rPr>
          <w:rFonts w:ascii="Times New Roman" w:eastAsia="Times New Roman" w:hAnsi="Times New Roman" w:cs="Times New Roman"/>
          <w:i/>
          <w:iCs/>
          <w:color w:val="000000"/>
          <w:sz w:val="24"/>
          <w:szCs w:val="19"/>
          <w:lang w:eastAsia="tr-TR"/>
        </w:rPr>
        <w:t> 638 sayılı Kanun Hükmünde Kararnameye 14 üncü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14/A- (1) Bilgi İşlem Dairesi Başkanlığının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Bakanlık projelerinin Bakanlık bilişim altyapısına uygun olarak tasarlanmasını ve uygulanmasını sağlamak, teknolojik gelişmeleri takip etmek, bilgi güvenliği ve güvenilirliği konusunun gerektirdiği önlemleri almak, politikaları ve ilkeleri belirlemek, kamu bilişim standartlarına uygun çözümler üretmek.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b) Bakanlığın bilgi işlem hizmetlerini yürütmek.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Bakanlığın internet sayfaları, elektronik imza ve elektronik belge uygulamaları ile ilgili teknik çalışmaları yapmak.</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Bakanlık hizmetleriyle ilgili bilgileri toplamak ve ilgili birimlerle işbirliği içinde veri tabanları oluşturmak.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Bakan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14-</w:t>
      </w:r>
      <w:r w:rsidRPr="00DD3B8D">
        <w:rPr>
          <w:rFonts w:ascii="Times New Roman" w:eastAsia="Times New Roman" w:hAnsi="Times New Roman" w:cs="Times New Roman"/>
          <w:i/>
          <w:iCs/>
          <w:color w:val="000000"/>
          <w:sz w:val="24"/>
          <w:szCs w:val="19"/>
          <w:lang w:eastAsia="tr-TR"/>
        </w:rPr>
        <w:t xml:space="preserve"> 638 sayılı Kanun Hükmünde Kararnamenin 17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fıkrasında yer alan “on” ibaresi “yirmi”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15-</w:t>
      </w:r>
      <w:r w:rsidRPr="00DD3B8D">
        <w:rPr>
          <w:rFonts w:ascii="Times New Roman" w:eastAsia="Times New Roman" w:hAnsi="Times New Roman" w:cs="Times New Roman"/>
          <w:i/>
          <w:iCs/>
          <w:color w:val="000000"/>
          <w:sz w:val="24"/>
          <w:szCs w:val="19"/>
          <w:lang w:eastAsia="tr-TR"/>
        </w:rPr>
        <w:t xml:space="preserve"> 638 sayılı Kanun Hükmünde Kararnameye 27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“Görevlendirme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MADDE 27/A- (1) </w:t>
      </w:r>
      <w:proofErr w:type="gramStart"/>
      <w:r w:rsidRPr="00DD3B8D">
        <w:rPr>
          <w:rFonts w:ascii="Times New Roman" w:eastAsia="Times New Roman" w:hAnsi="Times New Roman" w:cs="Times New Roman"/>
          <w:i/>
          <w:iCs/>
          <w:color w:val="000000"/>
          <w:sz w:val="24"/>
          <w:szCs w:val="19"/>
          <w:lang w:eastAsia="tr-TR"/>
        </w:rPr>
        <w:t>8/6/1984</w:t>
      </w:r>
      <w:proofErr w:type="gramEnd"/>
      <w:r w:rsidRPr="00DD3B8D">
        <w:rPr>
          <w:rFonts w:ascii="Times New Roman" w:eastAsia="Times New Roman" w:hAnsi="Times New Roman" w:cs="Times New Roman"/>
          <w:i/>
          <w:iCs/>
          <w:color w:val="000000"/>
          <w:sz w:val="24"/>
          <w:szCs w:val="19"/>
          <w:lang w:eastAsia="tr-TR"/>
        </w:rPr>
        <w:t xml:space="preserve"> tarihli ve 217 sayılı Devlet Personel Başkanlığı Kuruluş ve Görevleri Hakkında Kanun Hükmünde Kararnamenin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maddesinde sayılan kamu kurum ve kuruluşlarında çalışanlar kurumlarının, hâkim ve savcılar ise kendilerinin muvafakatiyle aylık, ödenek, her türlü zam ve tazminatlar ile diğer malî ve sosyal hak ve yardımları kurumlarınca ödenmek kaydıyla geçici olarak Bakanlıkta görevlendirilebilir. Bu personel, kurumlarından aylıklı izinli sayılır. İzinli oldukları sürece memuriyetleri ile ilgili özlük hakları devam eder ve bu süreler terfi ve emekliliklerinde hesaba katılır. Terfileri başkaca bir işleme gerek kalmaksızın süresinde yapılır.”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16-</w:t>
      </w:r>
      <w:r w:rsidRPr="00DD3B8D">
        <w:rPr>
          <w:rFonts w:ascii="Times New Roman" w:eastAsia="Times New Roman" w:hAnsi="Times New Roman" w:cs="Times New Roman"/>
          <w:i/>
          <w:iCs/>
          <w:color w:val="000000"/>
          <w:sz w:val="24"/>
          <w:szCs w:val="19"/>
          <w:lang w:eastAsia="tr-TR"/>
        </w:rPr>
        <w:t> 638 sayılı Kanun Hükmünde Kararnamenin 29 uncu maddesi başlığı ile birlikte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“İl ve ilçe düzeyinde yapılması gereken iş ve işlemler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29- (1) Bakanlığın görev alanıyla ilgili olarak il ve ilçe düzeyinde yapılması gereken iş ve işlemler Spor Genel Müdürlüğünün Gençlik Hizmetleri ve Spor İl ve İlçe Müdürlükleri aracılığıyla yürütülür. Bu amaçla Spor Genel Müdürlüğü bütçesine gerekli ödenek konulur.”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17-</w:t>
      </w:r>
      <w:r w:rsidRPr="00DD3B8D">
        <w:rPr>
          <w:rFonts w:ascii="Times New Roman" w:eastAsia="Times New Roman" w:hAnsi="Times New Roman" w:cs="Times New Roman"/>
          <w:i/>
          <w:iCs/>
          <w:color w:val="000000"/>
          <w:sz w:val="24"/>
          <w:szCs w:val="19"/>
          <w:lang w:eastAsia="tr-TR"/>
        </w:rPr>
        <w:t> 638 sayılı Kanun Hükmünde Kararnamenin geçici 4 üncü maddesinin birinci fıkrasında yer alan “yüzde otuzunu” ibaresi “yüzde ellisini” ve “beş yıllık” ibaresi “üç yıllık” şeklinde değiştirilmiş ve aynı Kanun Hükmünde Kararnameye aşağıdaki geçici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“Atama izni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GEÇİCİ MADDE 10- (1) Gençlik ve Spor Bakanlığı adına ihdas edilen kadroların yüzde ellisini geçmemek üzere, 6091 sayılı 2011 Yılı Merkezi Yönetim Bütçe Kanunundaki sınırlamalara tabi olmadan atama yapılabilir.”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18-</w:t>
      </w:r>
      <w:r w:rsidRPr="00DD3B8D">
        <w:rPr>
          <w:rFonts w:ascii="Times New Roman" w:eastAsia="Times New Roman" w:hAnsi="Times New Roman" w:cs="Times New Roman"/>
          <w:i/>
          <w:iCs/>
          <w:color w:val="000000"/>
          <w:sz w:val="24"/>
          <w:szCs w:val="19"/>
          <w:lang w:eastAsia="tr-TR"/>
        </w:rPr>
        <w:t> 638 sayılı Kanun Hükmünde Kararnamenin eki (I) sayılı cetvelin “Hizmet Birimleri” başlıklı sütunu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Gençlik Hizmetleri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Proje ve Koordinasyon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Eğitim, Kültür ve Araştırma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Spor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Dış İlişkiler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Hukuk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Strateji Geliştirme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8) Personel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9) Destek Hizmetleri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10) 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11) Basın ve Halkla İlişkiler Müşavirliği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12) Özel Kalem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19-</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640 sayılı Gümrük ve Ticaret Bakanlığının Teşkilat ve Görevleri Hakkında Kanun Hükmünde Kararnamenin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(e) bendinde yer alan “ambarlar,” ibaresinden sonra gelmek üzere “lojistik merkezleri,” ibaresi eklenmiş ve (ı) bendi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“ı) Teknik mevzuatı bulunmayan ve doğrudan tüketiciye sunulan ürünlerin piyasa gözetimi ve denetimini yapmak veya yaptırmak, denetimlere dair mevzuat, politika ve uygulamaların koordinasyonunu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20-</w:t>
      </w:r>
      <w:r w:rsidRPr="00DD3B8D">
        <w:rPr>
          <w:rFonts w:ascii="Times New Roman" w:eastAsia="Times New Roman" w:hAnsi="Times New Roman" w:cs="Times New Roman"/>
          <w:i/>
          <w:iCs/>
          <w:color w:val="000000"/>
          <w:sz w:val="24"/>
          <w:szCs w:val="19"/>
          <w:lang w:eastAsia="tr-TR"/>
        </w:rPr>
        <w:t> 640 sayılı Kanun Hükmünde Kararnamenin 5 inci maddesinin ikinci fıkrasında yer alan “üç” ibaresi “dört” şeklinde değiştirilmiş, aynı Kanun Hükmünde Kararnamenin eki (I) sayılı cetvelin Müsteşar Yardımcısı başlıklı sütununa yeni bir “Müsteşar Yardımcısı” sırası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21-</w:t>
      </w:r>
      <w:r w:rsidRPr="00DD3B8D">
        <w:rPr>
          <w:rFonts w:ascii="Times New Roman" w:eastAsia="Times New Roman" w:hAnsi="Times New Roman" w:cs="Times New Roman"/>
          <w:i/>
          <w:iCs/>
          <w:color w:val="000000"/>
          <w:sz w:val="24"/>
          <w:szCs w:val="19"/>
          <w:lang w:eastAsia="tr-TR"/>
        </w:rPr>
        <w:t xml:space="preserve"> 640 sayılı Kanun Hükmünde Kararnamenin 7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(ğ) bendinde yer alan “hükümlerinin” ibaresinden sonra gelmek üzere “uygulanmasına ilişkin usul ve esasları belirlemek ve” ibaresi eklenmiş ve aynı fıkranın (j) bendinde yer alan “Yatlar ve konteynerlere” ibaresi “Konteynerlere”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lastRenderedPageBreak/>
        <w:t>MADDE 22-</w:t>
      </w:r>
      <w:r w:rsidRPr="00DD3B8D">
        <w:rPr>
          <w:rFonts w:ascii="Times New Roman" w:eastAsia="Times New Roman" w:hAnsi="Times New Roman" w:cs="Times New Roman"/>
          <w:i/>
          <w:iCs/>
          <w:color w:val="000000"/>
          <w:sz w:val="24"/>
          <w:lang w:eastAsia="tr-TR"/>
        </w:rPr>
        <w:t> </w:t>
      </w:r>
      <w:r w:rsidRPr="00DD3B8D">
        <w:rPr>
          <w:rFonts w:ascii="Times New Roman" w:eastAsia="Times New Roman" w:hAnsi="Times New Roman" w:cs="Times New Roman"/>
          <w:i/>
          <w:iCs/>
          <w:color w:val="000000"/>
          <w:sz w:val="24"/>
          <w:szCs w:val="19"/>
          <w:lang w:eastAsia="tr-TR"/>
        </w:rPr>
        <w:t>640 sayılı Kanun Hükmünde Kararnamenin 8 inci maddesinin birinci fıkrasının (b) bendinden sonra gelmek üzere aşağıdaki bent eklenmiş ve diğer bentler buna göre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Yatlara ilişkin işlemlerin yürütülmesini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23-</w:t>
      </w:r>
      <w:r w:rsidRPr="00DD3B8D">
        <w:rPr>
          <w:rFonts w:ascii="Times New Roman" w:eastAsia="Times New Roman" w:hAnsi="Times New Roman" w:cs="Times New Roman"/>
          <w:i/>
          <w:iCs/>
          <w:color w:val="000000"/>
          <w:sz w:val="24"/>
          <w:szCs w:val="19"/>
          <w:lang w:eastAsia="tr-TR"/>
        </w:rPr>
        <w:t> 640 sayılı Kanun Hükmünde Kararnamenin 15 inci maddesinin birinci fıkrasının (ç) ve (e) bentleri aşağıdaki şekilde değiştirilmiş, aynı fıkraya (ğ) bendinden sonra gelmek üzere aşağıdaki bentler eklenmiş ve mevcut (h) bendi (k) bendi olarak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Yolcu beraberi eşya, kaçak veya kaçak zannı ile yakalanan eşya ve araç ile zorunlu hâllerde gümrük denetimine tâbi diğer eşya için geçici depolama yerleri ve antrepolar açmak, açılmasına ve işletilmesine izin vermek, işletmek veya işlettirmek.”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Laboratuvarlar kurmak, laboratuvarlarda yapılan tahlillerin ücretlerini tahsil etmek ve bu laboratuvarların faaliyetleri için ihtiyaç duyulan tüm giderleri karşılamak.”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“h) Bakanlığın faaliyet alanına giren gümrük denetimine ve iç ticarete konu eşya hareketinin etkili ve verimli bir şekilde planlanması ve uygulanması ile söz konusu eşyanın taşınması, depolanması ve kontrol altında tutulmasına yönelik çalışmalarda bulunmak, bu amaçla yapılacak çalışmaları koordine etmek, lojistik merkezleri kurulmasına, işletilmesine ve buralarda yapılacak işlemlere ilişkin usul ve esasları belirlemek.</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ı) Geçici depolama yeri ve antrepo açılmasına ve işletilmesine izin vermek, buraları denetlemek, gerekli hallerde izni geri almak ve bu yerlere ilişkin usul ve esasları belirlemek.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 Gümrük idaresinin ihtiyaç duyduğu her türlü mührün alımını, satımını veya bedelsiz dağıtımını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j) Gümrük hizmetlerinin geliştirilmesi ve kaçakçılıkla etkin mücadele edilmesine yönelik faaliyetler kapsamında, modernizasyon, otomasyon; araç-gereç ve teknik cihazların temini; kurs, konferans, toplantı ve seminer düzenlenmesi; </w:t>
      </w:r>
      <w:proofErr w:type="gramStart"/>
      <w:r w:rsidRPr="00DD3B8D">
        <w:rPr>
          <w:rFonts w:ascii="Times New Roman" w:eastAsia="Times New Roman" w:hAnsi="Times New Roman" w:cs="Times New Roman"/>
          <w:i/>
          <w:iCs/>
          <w:color w:val="000000"/>
          <w:sz w:val="24"/>
          <w:szCs w:val="19"/>
          <w:lang w:eastAsia="tr-TR"/>
        </w:rPr>
        <w:t>envanter</w:t>
      </w:r>
      <w:proofErr w:type="gramEnd"/>
      <w:r w:rsidRPr="00DD3B8D">
        <w:rPr>
          <w:rFonts w:ascii="Times New Roman" w:eastAsia="Times New Roman" w:hAnsi="Times New Roman" w:cs="Times New Roman"/>
          <w:i/>
          <w:iCs/>
          <w:color w:val="000000"/>
          <w:sz w:val="24"/>
          <w:szCs w:val="19"/>
          <w:lang w:eastAsia="tr-TR"/>
        </w:rPr>
        <w:t>, projelendirme, uygulama, araştırma-geliştirme, yayın, rehberlik, danışmanlık, yönetim, işletme, yurtdışı teşkilatının geliştirilmesi ve benzeri hizmetleri yapmak, yaptırmak veya bunlara katılmak; yap-işlet-devret sözleşmeleri kapsamında alınan Bakanlık payının bu fıkrada belirtilen alanlarda sözleşmelerde yer aldığı şekilde kullanımına yönelik işlemleri yapmak veya yaptırmak.”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24-</w:t>
      </w:r>
      <w:r w:rsidRPr="00DD3B8D">
        <w:rPr>
          <w:rFonts w:ascii="Times New Roman" w:eastAsia="Times New Roman" w:hAnsi="Times New Roman" w:cs="Times New Roman"/>
          <w:i/>
          <w:iCs/>
          <w:color w:val="000000"/>
          <w:sz w:val="24"/>
          <w:szCs w:val="19"/>
          <w:lang w:eastAsia="tr-TR"/>
        </w:rPr>
        <w:t xml:space="preserve"> 640 sayılı Kanun Hükmünde Kararnamenin 16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16- (1) Rehberlik ve Teftiş Başkanlığı; Başkan, Başkan Yardımcıları, Grup Başkanları ile Gümrük ve Ticaret Müfettişlerinden oluşur. Başkan Yardımcıları ile Grup Başkanları fiilen on yıldan fazla denetim görevi yapmış olanlar arasından Bakan tarafından görevlendirilir.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Başkanlığa verilen görevlerin yerine getirilmesinde, uzmanlaşma ve işbölümünün sağlanması amacıyla doğrudan Başkanlığa bağlı olmak üzere aşağıdaki grup başkanlıkları kurulur: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a) Teftiş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Gümrük İnceleme ve Soruşturma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Ticaret İnceleme ve Soruşturma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Rehberlik ve Teftiş Başkanlığı, Makamın emri ve onayı üzerine aşağıdaki görevleri yapar: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Teftiş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Bakanlık teşkilatının her türlü faaliyet ve işlemleriyle ilgili olarak teftiş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Bakanlık teşkilatının denetimi altındaki her türlü kuruluşun faaliyet ve işlemleri ile ilgili olarak Bakanlığın görev ve yetkileri çerçevesinde teftiş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Bakanlığın amaçlarının daha iyi gerçekleştirilmesini ve mevzuata, plan ve programa uygun çalışılmasını sağlamak üzere gerekli teklifleri hazırlamak ve Makama sunmak.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Yetkilendirilmiş gümrük müşavirleri ve gümrük müşavirlerinin her türlü faaliyet ve işlemlerini incelemek ve denetlemek.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Mevzuatın uygulanmasında görülen aksaklıklar hakkında görüş ve önerilerini bir rapor hâlinde Makama sunmak.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Makam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Gümrük İnceleme ve Soruşturma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Bakanlık teşkilatının gümrük konularındaki faaliyet ve işlemleriyle ilgili olarak inceleme ve soruşturma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Ticarî işletmelerde gümrük ve dış ticaret mevzuatı uygulamalarını incelemek, denetlemek, soruşturmak ve sonradan kontrole tabi tutmak.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Gümrük mevzuatına aykırı fiillerle ilgili inceleme, araştırma ve idari soruşturma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Gümrük yükümlülüklerine ilişkin ihbar ve şikâyetleri incelemek, araştırmak ve idarî yönden soruşturmak.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Yetkilendirilmiş gümrük müşavirleri ve gümrük müşavirlerinin her türlü faaliyet ve işlemlerini soruşturmak.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Mevzuatın uygulanmasında görülen aksaklıklar hakkında görüş ve önerilerini bir rapor hâlinde Makama sunmak.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Makam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Ticaret İnceleme ve Soruşturma Grup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1) Bakanlık teşkilatının ticaret konularındaki faaliyet ve işlemleriyle ilgili olarak inceleme ve soruşturma yapmak.</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2) Gözetim şirketlerinin ve firmalarının kuruluş, faaliyet ve işlemleri, ticaret odaları, sanayi odaları, ticaret ve sanayi odaları, deniz ticaret odaları, ticaret borsaları, ürün ihtisas borsası unvanını taşıyan ürün borsaları ile Türkiye Odalar ve Borsalar Birliği ve bunların bağlı ve ilgili kuruluşları, ticaret sicili memurluklarının faaliyet, hesap ve işlemleri, Bakanlığa verilen görevler çerçevesinde yerli ve yabancı şirketler, yurtiçinde düzenlenen fuarların kuruluş ve işleyişi, umumi mağazaların hesap, işlem, varlık ve faaliyetleri ile yaş sebze ve meyve toptancı hâlleri ile ilgili inceleme, denetim ve soruşturma yapmak.</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Tüketicinin sağlık ve güvenliği ile ekonomik çıkarlarını korumak amacıyla piyasa gözetim ve denetimi yapmak, inceleme ve soruşturma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Kooperatiflerin her türlü işlem, hesap ve mal varlıklarını incelemek, denetlemek ve soruşturmak.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Esnaf ve Sanatkârlar Genel Müdürlüğünün görev alanına giren hususlarda inceleme, denetim ve soruşturma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Mevzuatın uygulanmasında görülen aksaklıklar hakkında görüş ve önerilerini bir rapor hâlinde Makama sunmak.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Makam tarafından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(4) Gümrük ve Ticaret Müfettişleri, gümrük bölgesi içinde bulunan bütün nakil vasıtalarını, bunların yük ve eşyasını, personel ve yolcularını muayene etmeye, Bakanlığın denetimine tâbi gümrük ambar, antrepoları ve serbest bölgelerdeki mevcut mallar ile bunların kayıtlarını incelemeye, teftiş etmeye ve gerektiğinde Bakanlık ve Hazinenin haklarını koruyacak tedbirlerin alınmasını sağlayıcı önerilerde bulunmaya, acil ve gecikmesinde sakınca bulunan hâllerde Bakanlık ve Hazinenin haklarını koruyucu tedbirler almaya yetkilidir.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Denetime tâbi olan gerçek ve tüzel kişiler, gizli dahi olsa bütün belge, defter ve bilgileri ibraz etmek, para ve para hükmündeki evrakı ve ayniyatı ilk talep halinde Gümrük ve Ticaret Müfettişlerine göstermek, Gümrük ve Ticaret Müfettişlerinin saymasına ve incelemesine yardımcı olmak zorundadır. Gümrük ve Ticaret Müfettişleri, görevleri sırasında tüm resmî daire, kurum, kuruluş ve kamuya yararlı derneklerle, gerçek ve tüzel kişilerden gerekli yardım, bilgi, evrak, kayıt ve belgeleri istemeye yetkilidir; kanunî engel olmadıkça bu isteğin yerine getirilmesi zorunludur.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Gümrük ve Ticaret Müfettişleri tarafından düzenlenen raporlar, öncelikle Rehberlik ve Teftiş Başkanlığı bünyesinde oluşturulan Rapor Değerlendirme Komisyonlarına sunulur; Komisyonların yaptığı değerlendirme sonucunda hazırlanan rapor dikkate alınarak işlem yapılır. Rapor Değerlendirme Komisyonlarının teşekkülü ile çalışma usul ve esasları yönetmelikle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Gümrük ve Ticaret Müfettişlerinin hangi grup başkanlığı bünyesinde görev yapacağı Bakan tarafından belirlenir.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(8) Gümrük ve Ticaret Müfettişleri ve Müfettiş Yardımcılarının mesleğe alınmaları, yetiştirilmeleri, yeterlik sınavları, görev, yetki ve sorumlulukları ile Başkanlığın çalışma usul ve esasları yönetmelikle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(9) Bakan, bu maddede belirtilen yetkilerini alt kademelere devredebilir.”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25-</w:t>
      </w:r>
      <w:r w:rsidRPr="00DD3B8D">
        <w:rPr>
          <w:rFonts w:ascii="Times New Roman" w:eastAsia="Times New Roman" w:hAnsi="Times New Roman" w:cs="Times New Roman"/>
          <w:i/>
          <w:iCs/>
          <w:color w:val="000000"/>
          <w:sz w:val="24"/>
          <w:szCs w:val="19"/>
          <w:lang w:eastAsia="tr-TR"/>
        </w:rPr>
        <w:t> 640 sayılı Kanun Hükmünde Kararnamenin 18 inci maddesine aşağıdaki fıkra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“(5) Gümrük ve ticaret bölge müdürlükleri, gümrük müdürlükleri, işletme müdürlükleri ve gümrük muhafaza kaçakçılık ve istihbarat müdürlükleri, yetki alanı ve Bakanlıkça devredilen yetki çerçevesinde, idarî yargı mercilerinde Bakanlık adına dava açabilir, Bakanlığa karşı açılan idarî davalarda Bakanlığı temsil edebilir, bu davaları Bakanlık adına takip edebilir, adlî ve idarî yargı organları ile icra daireleri ve noterler tarafından gönderilen tebligatı Bakanlık adına alabilir ve Bakanlık adına işlem yapabilir.”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26-</w:t>
      </w:r>
      <w:r w:rsidRPr="00DD3B8D">
        <w:rPr>
          <w:rFonts w:ascii="Times New Roman" w:eastAsia="Times New Roman" w:hAnsi="Times New Roman" w:cs="Times New Roman"/>
          <w:i/>
          <w:iCs/>
          <w:color w:val="000000"/>
          <w:sz w:val="24"/>
          <w:szCs w:val="19"/>
          <w:lang w:eastAsia="tr-TR"/>
        </w:rPr>
        <w:t> 640 sayılı Kanun Hükmünde Kararnamenin 25 inci maddesinin birinci fıkrasında yer alan “yirmi” ibaresi “otuz”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27-</w:t>
      </w:r>
      <w:r w:rsidRPr="00DD3B8D">
        <w:rPr>
          <w:rFonts w:ascii="Times New Roman" w:eastAsia="Times New Roman" w:hAnsi="Times New Roman" w:cs="Times New Roman"/>
          <w:i/>
          <w:iCs/>
          <w:color w:val="000000"/>
          <w:sz w:val="24"/>
          <w:szCs w:val="19"/>
          <w:lang w:eastAsia="tr-TR"/>
        </w:rPr>
        <w:t> 640 sayılı Kanun Hükmünde Kararnamenin 38 inci maddesi başlığıyla birlikte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“Personel alım usulü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 xml:space="preserve">MADDE 38- (1) Bakanlıkça, 657 sayılı Devlet Memurları Kanununun 36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maddesinin “Ortak Hükümler” bölümünün (A) fıkrasının (11) numaralı bendinde yer alan Bakanlık kadroları dışındaki kadrolara ve sözleşmeli personel pozisyonlarına ilk defa atanacaklar; ilgili mevzuat uyarınca yapılan merkezî sınavdan yetmiş ve üzeri puan alanlar arasından, sınav komisyonlarınca yapılacak sözlü sınav sonucuna göre belirlenir. </w:t>
      </w:r>
      <w:proofErr w:type="gramEnd"/>
      <w:r w:rsidRPr="00DD3B8D">
        <w:rPr>
          <w:rFonts w:ascii="Times New Roman" w:eastAsia="Times New Roman" w:hAnsi="Times New Roman" w:cs="Times New Roman"/>
          <w:i/>
          <w:iCs/>
          <w:color w:val="000000"/>
          <w:sz w:val="24"/>
          <w:szCs w:val="19"/>
          <w:lang w:eastAsia="tr-TR"/>
        </w:rPr>
        <w:t>Bu fıkranın uygulanmasına ilişkin usul ve esaslar yönetmelikle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28-</w:t>
      </w:r>
      <w:r w:rsidRPr="00DD3B8D">
        <w:rPr>
          <w:rFonts w:ascii="Times New Roman" w:eastAsia="Times New Roman" w:hAnsi="Times New Roman" w:cs="Times New Roman"/>
          <w:i/>
          <w:iCs/>
          <w:color w:val="000000"/>
          <w:sz w:val="24"/>
          <w:szCs w:val="19"/>
          <w:lang w:eastAsia="tr-TR"/>
        </w:rPr>
        <w:t> 640 sayılı Kanun Hükmünde Kararnamenin geçici 3 üncü maddesine aşağıdaki fıkralar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“(12) 190 sayılı Kanun Hükmünde Kararnamenin eki (I) sayılı cetvelin Gümrük ve Ticaret Bakanlığına ait bölümünde yer alan boş ve dolu </w:t>
      </w:r>
      <w:proofErr w:type="spellStart"/>
      <w:r w:rsidRPr="00DD3B8D">
        <w:rPr>
          <w:rFonts w:ascii="Times New Roman" w:eastAsia="Times New Roman" w:hAnsi="Times New Roman" w:cs="Times New Roman"/>
          <w:i/>
          <w:iCs/>
          <w:color w:val="000000"/>
          <w:sz w:val="24"/>
          <w:szCs w:val="19"/>
          <w:lang w:eastAsia="tr-TR"/>
        </w:rPr>
        <w:t>Başkontrolör</w:t>
      </w:r>
      <w:proofErr w:type="spellEnd"/>
      <w:r w:rsidRPr="00DD3B8D">
        <w:rPr>
          <w:rFonts w:ascii="Times New Roman" w:eastAsia="Times New Roman" w:hAnsi="Times New Roman" w:cs="Times New Roman"/>
          <w:i/>
          <w:iCs/>
          <w:color w:val="000000"/>
          <w:sz w:val="24"/>
          <w:szCs w:val="19"/>
          <w:lang w:eastAsia="tr-TR"/>
        </w:rPr>
        <w:t>, Kontrolör ve Stajyer Kontrolör kadrolarının unvanı sırasıyla Gümrük ve Ticaret Başmüfettişi, Gümrük ve Ticaret Müfettişi ve Gümrük ve Ticaret Müfettiş Yardımcısı olarak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 xml:space="preserve">(13) Bu fıkranın yayımı tarihinde Bakanlıkta </w:t>
      </w:r>
      <w:proofErr w:type="spellStart"/>
      <w:r w:rsidRPr="00DD3B8D">
        <w:rPr>
          <w:rFonts w:ascii="Times New Roman" w:eastAsia="Times New Roman" w:hAnsi="Times New Roman" w:cs="Times New Roman"/>
          <w:i/>
          <w:iCs/>
          <w:color w:val="000000"/>
          <w:sz w:val="24"/>
          <w:szCs w:val="19"/>
          <w:lang w:eastAsia="tr-TR"/>
        </w:rPr>
        <w:t>Başkontrolör</w:t>
      </w:r>
      <w:proofErr w:type="spellEnd"/>
      <w:r w:rsidRPr="00DD3B8D">
        <w:rPr>
          <w:rFonts w:ascii="Times New Roman" w:eastAsia="Times New Roman" w:hAnsi="Times New Roman" w:cs="Times New Roman"/>
          <w:i/>
          <w:iCs/>
          <w:color w:val="000000"/>
          <w:sz w:val="24"/>
          <w:szCs w:val="19"/>
          <w:lang w:eastAsia="tr-TR"/>
        </w:rPr>
        <w:t xml:space="preserve">, Kontrolör ve Stajyer Kontrolör kadrolarında bulunanlar ile geçici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maddenin yedinci fıkrasına göre Başmüfettiş, Müfettiş ve Müfettiş Yardımcısı kadrosuna atananlar ilgisine göre Gümrük ve Ticaret Başmüfettişi, Gümrük ve Ticaret Müfettişi, Gümrük ve Ticaret Müfettiş Yardımcısı kadrolarına bulundukları kadro dereceleriyle herhangi bir işleme gerek kalmaksızın atanmış sayılır. </w:t>
      </w:r>
      <w:proofErr w:type="gramEnd"/>
      <w:r w:rsidRPr="00DD3B8D">
        <w:rPr>
          <w:rFonts w:ascii="Times New Roman" w:eastAsia="Times New Roman" w:hAnsi="Times New Roman" w:cs="Times New Roman"/>
          <w:i/>
          <w:iCs/>
          <w:color w:val="000000"/>
          <w:sz w:val="24"/>
          <w:szCs w:val="19"/>
          <w:lang w:eastAsia="tr-TR"/>
        </w:rPr>
        <w:t xml:space="preserve">Bu madde ve geçici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maddenin yedinci fıkrasına göre Bakanlık kadrolarına atanmış sayılan veya atanması öngörülen;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 Gümrük Müsteşarlığı </w:t>
      </w:r>
      <w:proofErr w:type="spellStart"/>
      <w:r w:rsidRPr="00DD3B8D">
        <w:rPr>
          <w:rFonts w:ascii="Times New Roman" w:eastAsia="Times New Roman" w:hAnsi="Times New Roman" w:cs="Times New Roman"/>
          <w:i/>
          <w:iCs/>
          <w:color w:val="000000"/>
          <w:sz w:val="24"/>
          <w:szCs w:val="19"/>
          <w:lang w:eastAsia="tr-TR"/>
        </w:rPr>
        <w:t>Başkontrolör</w:t>
      </w:r>
      <w:proofErr w:type="spellEnd"/>
      <w:r w:rsidRPr="00DD3B8D">
        <w:rPr>
          <w:rFonts w:ascii="Times New Roman" w:eastAsia="Times New Roman" w:hAnsi="Times New Roman" w:cs="Times New Roman"/>
          <w:i/>
          <w:iCs/>
          <w:color w:val="000000"/>
          <w:sz w:val="24"/>
          <w:szCs w:val="19"/>
          <w:lang w:eastAsia="tr-TR"/>
        </w:rPr>
        <w:t>, Kontrolör ve Stajyer Kontrolörlerinin,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 xml:space="preserve">b) Sanayi ve Ticaret Bakanlığı ile Bilim, Sanayi ve Teknoloji Bakanlığı Başmüfettiş, Müfettiş ve Müfettiş Yardımcıları ile </w:t>
      </w:r>
      <w:proofErr w:type="spellStart"/>
      <w:r w:rsidRPr="00DD3B8D">
        <w:rPr>
          <w:rFonts w:ascii="Times New Roman" w:eastAsia="Times New Roman" w:hAnsi="Times New Roman" w:cs="Times New Roman"/>
          <w:i/>
          <w:iCs/>
          <w:color w:val="000000"/>
          <w:sz w:val="24"/>
          <w:szCs w:val="19"/>
          <w:lang w:eastAsia="tr-TR"/>
        </w:rPr>
        <w:t>Başkontrolör</w:t>
      </w:r>
      <w:proofErr w:type="spellEnd"/>
      <w:r w:rsidRPr="00DD3B8D">
        <w:rPr>
          <w:rFonts w:ascii="Times New Roman" w:eastAsia="Times New Roman" w:hAnsi="Times New Roman" w:cs="Times New Roman"/>
          <w:i/>
          <w:iCs/>
          <w:color w:val="000000"/>
          <w:sz w:val="24"/>
          <w:szCs w:val="19"/>
          <w:lang w:eastAsia="tr-TR"/>
        </w:rPr>
        <w:t>, Kontrolör ve Stajyer Kontrolörlerinin,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anılan</w:t>
      </w:r>
      <w:proofErr w:type="gramEnd"/>
      <w:r w:rsidRPr="00DD3B8D">
        <w:rPr>
          <w:rFonts w:ascii="Times New Roman" w:eastAsia="Times New Roman" w:hAnsi="Times New Roman" w:cs="Times New Roman"/>
          <w:i/>
          <w:iCs/>
          <w:color w:val="000000"/>
          <w:sz w:val="24"/>
          <w:szCs w:val="19"/>
          <w:lang w:eastAsia="tr-TR"/>
        </w:rPr>
        <w:t xml:space="preserve"> kadrolarda geçirdikleri süreler, Bakanlıkta Gümrük ve Ticaret Başmüfettişi, Gümrük ve Ticaret Müfettişi ve Gümrük ve Ticaret Müfettiş Yardımcısı kadrolarında geçmiş sayılır. Bu Kanun Hükmünde Kararnameyle Rehberlik ve Teftiş Başkanlığı ile Gümrük ve Ticaret Müfettişlerine verilen görev ve yetkiler kapsamında olmak kaydıyla; mevzuatta Gümrük Müsteşarlığı Müfettişleri ve Kontrolörleri ile Sanayi ve Ticaret Bakanlığı Müfettişleri ve Kontrolörlerine yapılmış olan atıflar Gümrük ve Ticaret Müfettişlerine yapılmış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 xml:space="preserve">(14) Bu fıkranın yayımı tarihinden önce Müfettiş ve Kontrolör unvanını ihraz etmiş olanlardan, taşrada Bölge Müdürü veya İl Müdürü, merkezde ise Daire Başkanı ve üstü görevde bulunanlar ile Sanayi ve Ticaret Bakanlığından Bakanlığa devredilen birimlerde Müfettiş, Kontrolör ve Sanayi ve Ticaret Uzmanı unvanını ihraz etmiş olanlardan Daire Başkanı ve üstü görevlerde bulunanlar ilgisine göre Gümrük ve Ticaret Müfettişi ve Gümrük ve Ticaret Uzmanı unvanını ihraz etmiş sayılır. </w:t>
      </w:r>
      <w:proofErr w:type="gramEnd"/>
      <w:r w:rsidRPr="00DD3B8D">
        <w:rPr>
          <w:rFonts w:ascii="Times New Roman" w:eastAsia="Times New Roman" w:hAnsi="Times New Roman" w:cs="Times New Roman"/>
          <w:i/>
          <w:iCs/>
          <w:color w:val="000000"/>
          <w:sz w:val="24"/>
          <w:szCs w:val="19"/>
          <w:lang w:eastAsia="tr-TR"/>
        </w:rPr>
        <w:t>Bunların Müfettiş, Kontrolör ve Uzman kadrolarında geçirdikleri süreler ilgisine göre Gümrük ve Ticaret Müfettişi veya Gümrük ve Ticaret Uzmanı kadrolarında geçmiş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29-</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641 sayılı Kalkınma Bakanlığının Teşkilat ve Görevleri Hakkında Kanun Hükmünde Kararnamenin 11 inci maddesinin birinci fıkrasının (ç) bendinden sonra gelmek üzere aşağıdaki bent eklenmiş ve mevcut (d) bendi (e) bendi olarak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Bölgesel Gelişme Yüksek Kurulu ve Bölgesel Gelişme Komitesinin sekretarya işlemlerini yürütmek.”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30-</w:t>
      </w:r>
      <w:r w:rsidRPr="00DD3B8D">
        <w:rPr>
          <w:rFonts w:ascii="Times New Roman" w:eastAsia="Times New Roman" w:hAnsi="Times New Roman" w:cs="Times New Roman"/>
          <w:i/>
          <w:iCs/>
          <w:color w:val="000000"/>
          <w:sz w:val="24"/>
          <w:szCs w:val="19"/>
          <w:lang w:eastAsia="tr-TR"/>
        </w:rPr>
        <w:t> 641 sayılı Kanun Hükmünde Kararnameye 23 üncü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“Bölgesel Gelişme Yüksek Kurulu ve Bölgesel Gelişme Komitesi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23/A- (1) Bölgesel Gelişme Yüksek Kurulu; Başbakan ve Kalkınma Bakanı ile Başbakanın belirleyeceği bakanlardan oluşur. Kurul, Başbakanın başkanlığında, Başbakanın katılmadığı hâllerde ise Başbakanın belirleyeceği bakanın başkanlığında toplanır.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Bölgesel Gelişme Yüksek Kurulu, bölgesel kalkınmaya ilişkin konularda karar organı olup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Bölgesel gelişme alanında ulusal düzeyde genel politikaları ve öncelikleri tayin etmek, bu kapsamda bölgesel gelişme ulusal stratejisini onaylamak.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Tarım, sanayi, turizm, ulaştırma, mekânsal gelişme, kırsal kalkınma, girişimcilik, yenilik, küçük ve orta ölçekli işletmeler gibi ana politika alanlarıyla bölgesel gelişme politikalarının bütünlüğünü ve koordinasyonunu sağlayacak üst düzey kararlar almak.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Güneydoğu Anadolu Projesi, Doğu Anadolu Projesi, Doğu Karadeniz Projesi ve Konya Ovası Projesi gibi kalkınma projelerini, bölge planlarını, stratejileri ve eylem planlarını onaylamak.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ç) Güneydoğu Anadolu Projesi Bölge Kalkınma İdaresi Teşkilatı tarafından hazırlanacak her türlü plan, proje ve programları inceleyerek karara bağlamak.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Kanunlar ve diğer mevzuatla yetki verilen konularda karar vermek.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Bölgesel kalkınma konularının teknik düzeyde tartışıldığı ve Bölgesel Gelişme Yüksek Kurulunun karar almasına yönelik önerilerin geliştirildiği Bölgesel Gelişme Komitesi, Müsteşarın başkanlığında, Maliye Bakanlığı ve Hazine müsteşarları ile Bölgesel Gelişme Yüksek Kurulunda temsil edilen bakanlıkların müsteşarlarından oluşur. Ayrıca, Komitenin gündemine göre kamu kesimi, özel kesim veya sivil toplum kuruluşu temsilcileri de Komite toplantılarına davet edilebilir.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Komitenin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Bölgesel gelişme alanında ulusal düzeyde politika önerileri geliştirmek.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Bölgesel gelişmeyle ilgili konularda koordinasyonu ve işbirliğini geliştirmeye yönelik önerilerde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Bölgesel gelişme ulusal stratejisi çalışmalarını yönlendirmek, stratejinin hazırlık sürecine katkıda bulunmak, onay öncesi son değerlendirmeyi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ç) Bölgesel gelişme ulusal stratejisinin ve bölge planlarının </w:t>
      </w:r>
      <w:proofErr w:type="spellStart"/>
      <w:r w:rsidRPr="00DD3B8D">
        <w:rPr>
          <w:rFonts w:ascii="Times New Roman" w:eastAsia="Times New Roman" w:hAnsi="Times New Roman" w:cs="Times New Roman"/>
          <w:i/>
          <w:iCs/>
          <w:color w:val="000000"/>
          <w:sz w:val="24"/>
          <w:szCs w:val="19"/>
          <w:lang w:eastAsia="tr-TR"/>
        </w:rPr>
        <w:t>sektörel</w:t>
      </w:r>
      <w:proofErr w:type="spellEnd"/>
      <w:r w:rsidRPr="00DD3B8D">
        <w:rPr>
          <w:rFonts w:ascii="Times New Roman" w:eastAsia="Times New Roman" w:hAnsi="Times New Roman" w:cs="Times New Roman"/>
          <w:i/>
          <w:iCs/>
          <w:color w:val="000000"/>
          <w:sz w:val="24"/>
          <w:szCs w:val="19"/>
          <w:lang w:eastAsia="tr-TR"/>
        </w:rPr>
        <w:t xml:space="preserve"> ve tematik politikalarla uyum ve tamamlayıcılığını güçlendirecek tedbirler geliştirmek.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Ulusal politikaları bölgesel kalkınmaya etkileri açısından değerlendirmek.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Ulusal ve bölgesel düzeyde, mekânsal gelişme stratejileriyle kalkınma politikaları arasında bütünlük sağlamaya yönelik çalışmaları yönlendirmek.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Bölge planlarını, bölgesel programları ve bölgesel gelişme bakımından önemli olan program, proje ve destekleri inceleyerek görüş, değerlendirme ve önerilerde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g) Kalkınma ajansları ve diğer ilgili kuruluşların bölgesel gelişmeye yönelik uygulamalarını genel olarak izlemek ve değerlendirmek, performans değerlendirmesinde dikkate alınacak esas ve </w:t>
      </w:r>
      <w:proofErr w:type="gramStart"/>
      <w:r w:rsidRPr="00DD3B8D">
        <w:rPr>
          <w:rFonts w:ascii="Times New Roman" w:eastAsia="Times New Roman" w:hAnsi="Times New Roman" w:cs="Times New Roman"/>
          <w:i/>
          <w:iCs/>
          <w:color w:val="000000"/>
          <w:sz w:val="24"/>
          <w:szCs w:val="19"/>
          <w:lang w:eastAsia="tr-TR"/>
        </w:rPr>
        <w:t>kriterleri</w:t>
      </w:r>
      <w:proofErr w:type="gramEnd"/>
      <w:r w:rsidRPr="00DD3B8D">
        <w:rPr>
          <w:rFonts w:ascii="Times New Roman" w:eastAsia="Times New Roman" w:hAnsi="Times New Roman" w:cs="Times New Roman"/>
          <w:i/>
          <w:iCs/>
          <w:color w:val="000000"/>
          <w:sz w:val="24"/>
          <w:szCs w:val="19"/>
          <w:lang w:eastAsia="tr-TR"/>
        </w:rPr>
        <w:t xml:space="preserve"> önermek.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ğ) Kümelenme ve bölgesel yenilik gibi bölgesel nitelikli işletme politikalarının ulusal koordinasyonunu gerçekleştirmek, bu alanda hazırlanan strateji belgeleri hakkında görüş ve değerlendirmelerde bulunmak.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(5) Bölgesel Gelişme Yüksek Kurulunun ve Bölgesel Gelişme Komitesinin teşekkülü ile çalışma usul ve esasları Bakanlık tarafından çıkarılan yönetmelikle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31-</w:t>
      </w:r>
      <w:r w:rsidRPr="00DD3B8D">
        <w:rPr>
          <w:rFonts w:ascii="Times New Roman" w:eastAsia="Times New Roman" w:hAnsi="Times New Roman" w:cs="Times New Roman"/>
          <w:i/>
          <w:iCs/>
          <w:color w:val="000000"/>
          <w:sz w:val="24"/>
          <w:szCs w:val="19"/>
          <w:lang w:eastAsia="tr-TR"/>
        </w:rPr>
        <w:t> 641 sayılı Kanun Hükmünde Kararnamenin 43 üncü maddesinin birinci fıkrasının (b) bendinde yer alan “Devlet Planlama Teşkilatı Müsteşarlığına” ibaresinden önce gelmek üzere “Devlet Planlama Teşkilatına veya” ibaresi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lastRenderedPageBreak/>
        <w:t>MADDE 32-</w:t>
      </w:r>
      <w:r w:rsidRPr="00DD3B8D">
        <w:rPr>
          <w:rFonts w:ascii="Times New Roman" w:eastAsia="Times New Roman" w:hAnsi="Times New Roman" w:cs="Times New Roman"/>
          <w:i/>
          <w:iCs/>
          <w:color w:val="000000"/>
          <w:sz w:val="24"/>
          <w:szCs w:val="19"/>
          <w:lang w:eastAsia="tr-TR"/>
        </w:rPr>
        <w:t> 641 sayılı Kanun Hükmünde Kararnamenin eki (II) sayılı cetvelde yer alan “Strateji Geliştirme Dairesi Başkanı,” ibaresinden sonra gelmek üzere “Kurullar Sekretaryası Dairesi Başkanı,” ibaresi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szCs w:val="19"/>
          <w:lang w:eastAsia="tr-TR"/>
        </w:rPr>
        <w:t>MADDE 33-</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3/6/2011</w:t>
      </w:r>
      <w:proofErr w:type="gramEnd"/>
      <w:r w:rsidRPr="00DD3B8D">
        <w:rPr>
          <w:rFonts w:ascii="Times New Roman" w:eastAsia="Times New Roman" w:hAnsi="Times New Roman" w:cs="Times New Roman"/>
          <w:i/>
          <w:iCs/>
          <w:color w:val="000000"/>
          <w:sz w:val="24"/>
          <w:szCs w:val="19"/>
          <w:lang w:eastAsia="tr-TR"/>
        </w:rPr>
        <w:t xml:space="preserve"> tarihli ve 642 sayılı Doğu Anadolu Projesi Bölge Kalkınma İdaresi ile Konya Ovası Projesi Bölge Kalkınma İdaresi Başkanlıklarının Teşkilat ve Görevleri Hakkında Kanun Hükmünde Kararnamenin adı “Doğu Anadolu Projesi, Doğu Karadeniz Projesi ve Konya Ovası Projesi Bölge Kalkınma İdaresi Başkanlıklarının Teşkilat ve Görevleri Hakkında Kanun Hükmünde Kararname”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34-</w:t>
      </w:r>
      <w:r w:rsidRPr="00DD3B8D">
        <w:rPr>
          <w:rFonts w:ascii="Times New Roman" w:eastAsia="Times New Roman" w:hAnsi="Times New Roman" w:cs="Times New Roman"/>
          <w:i/>
          <w:iCs/>
          <w:color w:val="000000"/>
          <w:sz w:val="24"/>
          <w:szCs w:val="19"/>
          <w:lang w:eastAsia="tr-TR"/>
        </w:rPr>
        <w:t> 642 sayılı Kanun Hükmünde Kararnamenin 1 inci maddesi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“MADDE 1- (1) Bu Kanun Hükmünde Kararnamenin amacı; Doğu Anadolu Projesi, Doğu Karadeniz Projesi ve Konya Ovası Projesinin uygulamalarını yerinde koordine etmek ve bu kalkınma projelerinin uygulandığı illerdeki yatırımların gerektirdiği araştırma, planlama, programlama, projelendirme, izleme, değerlendirme ve koordinasyon hizmetlerinin yerine getirilmesi suretiyle bu projelerin kapsadığı bölgelerin kalkınmasını hızlandırmak üzere, Kalkınma Bakanlığına bağlı ve tüzel kişiliğe sahip,</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Doğu Anadolu Projesi Bölge Kalkınma İdaresi,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Doğu Karadeniz Projesi Bölge Kalkınma İdaresi,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Konya Ovası Projesi Bölge Kalkınma İdaresi,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başkanlıklarının</w:t>
      </w:r>
      <w:proofErr w:type="gramEnd"/>
      <w:r w:rsidRPr="00DD3B8D">
        <w:rPr>
          <w:rFonts w:ascii="Times New Roman" w:eastAsia="Times New Roman" w:hAnsi="Times New Roman" w:cs="Times New Roman"/>
          <w:i/>
          <w:iCs/>
          <w:color w:val="000000"/>
          <w:sz w:val="24"/>
          <w:szCs w:val="19"/>
          <w:lang w:eastAsia="tr-TR"/>
        </w:rPr>
        <w:t xml:space="preserve"> kuruluş, görev, yetki ve sorumluluklarını düzenlemektir.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Başkanlıkların merkezleri ve kapsadıkları iller, ekli (I) sayılı cetvelde gösterilmiştir. Başkanlıkların kapsadıkları illeri ve merkezlerini değiştirmeye Bakanlar Kurulu yetkilidir.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Başkanlıklar, bu Kanun Hükmünde Kararnamenin yayımı tarihinden itibaren beş yıllık süre için kurulmuştur. Bu süre, Bakanlar Kurulu kararıyla beş yıla kadar uzatılabilir.”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35-</w:t>
      </w:r>
      <w:r w:rsidRPr="00DD3B8D">
        <w:rPr>
          <w:rFonts w:ascii="Times New Roman" w:eastAsia="Times New Roman" w:hAnsi="Times New Roman" w:cs="Times New Roman"/>
          <w:i/>
          <w:iCs/>
          <w:color w:val="000000"/>
          <w:sz w:val="24"/>
          <w:szCs w:val="19"/>
          <w:lang w:eastAsia="tr-TR"/>
        </w:rPr>
        <w:t xml:space="preserve"> 642 sayılı Kanun Hükmünde Kararnamenin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2- (1) Başkanlıkların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Bölgelerin kalkınmasının hızlandırılması amacıyla ilgili kurum ve kuruluşların proje ve faaliyetlerinin uyum ve bütünlük içinde yürütülmesini sağlayacak eylem planları hazırlamak, bunların uygulanmasını koordine etmek, izlemek ve değerlendirmek.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Eylem planları kapsamındaki kamu yatırımlarının etkili ve verimli bir şekilde yürütülmesi için kurumlar arası koordinasyonu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c) Eylem planlarının gerektirdiği yatırımlara ilişkin teklifleri ilgili kurum ve kuruluşlarla işbirliği içinde hazırlamak, </w:t>
      </w:r>
      <w:proofErr w:type="spellStart"/>
      <w:r w:rsidRPr="00DD3B8D">
        <w:rPr>
          <w:rFonts w:ascii="Times New Roman" w:eastAsia="Times New Roman" w:hAnsi="Times New Roman" w:cs="Times New Roman"/>
          <w:i/>
          <w:iCs/>
          <w:color w:val="000000"/>
          <w:sz w:val="24"/>
          <w:szCs w:val="19"/>
          <w:lang w:eastAsia="tr-TR"/>
        </w:rPr>
        <w:t>önceliklendirmek</w:t>
      </w:r>
      <w:proofErr w:type="spellEnd"/>
      <w:r w:rsidRPr="00DD3B8D">
        <w:rPr>
          <w:rFonts w:ascii="Times New Roman" w:eastAsia="Times New Roman" w:hAnsi="Times New Roman" w:cs="Times New Roman"/>
          <w:i/>
          <w:iCs/>
          <w:color w:val="000000"/>
          <w:sz w:val="24"/>
          <w:szCs w:val="19"/>
          <w:lang w:eastAsia="tr-TR"/>
        </w:rPr>
        <w:t xml:space="preserve"> ve ilgili kurum ve kuruluşlar ile Kalkınma Bakanlığına göndermek.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ç) Bölgedeki kurum ve kuruluşlar tarafından yürütülen yatırım projelerini izlemek ve değerlendirmek.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İlgili kamu kurum ve kuruluşlarınca talep edilmesi hâlinde, yatırım projelerinin geliştirilmesine yardımcı olmak, bu sürece gerektiğinde Kalkınma Bakanlığının belirleyeceği usul ve esaslara göre malî ve teknik destek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Bölge planlarının tamamlayıcılığını ve bütünlüğünü gözeterek, kalkınma ajanslarının ortak ve daha etkili çalışmalarına yardımcı olmak ve bu konularda görüş ve öneriler geliştirmek.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Bölgelerinin gelişme potansiyeline, sorunlarına ve imkânlarına dair araştırma, etüt, proje ve incelemeler yapmak veya yaptırmak.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g) Kamu kesimi, özel kesim ve sivil toplum kuruluşları için başta kurumsal kapasite ve beşeri kaynak konuları olmak üzere, Kalkınma Bakanlığının belirleyeceği </w:t>
      </w:r>
      <w:proofErr w:type="spellStart"/>
      <w:r w:rsidRPr="00DD3B8D">
        <w:rPr>
          <w:rFonts w:ascii="Times New Roman" w:eastAsia="Times New Roman" w:hAnsi="Times New Roman" w:cs="Times New Roman"/>
          <w:i/>
          <w:iCs/>
          <w:color w:val="000000"/>
          <w:sz w:val="24"/>
          <w:szCs w:val="19"/>
          <w:lang w:eastAsia="tr-TR"/>
        </w:rPr>
        <w:t>usûl</w:t>
      </w:r>
      <w:proofErr w:type="spellEnd"/>
      <w:r w:rsidRPr="00DD3B8D">
        <w:rPr>
          <w:rFonts w:ascii="Times New Roman" w:eastAsia="Times New Roman" w:hAnsi="Times New Roman" w:cs="Times New Roman"/>
          <w:i/>
          <w:iCs/>
          <w:color w:val="000000"/>
          <w:sz w:val="24"/>
          <w:szCs w:val="19"/>
          <w:lang w:eastAsia="tr-TR"/>
        </w:rPr>
        <w:t xml:space="preserve"> ve esaslara göre mevcut proje ve programlarla mükerrerlik oluşturmayacak yenilikçi destek programları tasarlamak ve uygulamak.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ğ) Kalkınma Bakanlığı tarafından verilecek diğer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36-</w:t>
      </w:r>
      <w:r w:rsidRPr="00DD3B8D">
        <w:rPr>
          <w:rFonts w:ascii="Times New Roman" w:eastAsia="Times New Roman" w:hAnsi="Times New Roman" w:cs="Times New Roman"/>
          <w:i/>
          <w:iCs/>
          <w:color w:val="000000"/>
          <w:sz w:val="24"/>
          <w:szCs w:val="19"/>
          <w:lang w:eastAsia="tr-TR"/>
        </w:rPr>
        <w:t> 642 sayılı Kanun Hükmünde Kararnamenin 3 üncü maddesi başlığıyla birlikte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“Eylem planları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3- (1) Eylem planları, bölgedeki illerin tamamını kapsayacak şekilde, Düzey 2 İstatistikî Bölge Birimleri bazındaki bölge planları ve ilgili diğer plan ve programlar esas alınarak hazırlanır. Eylem planlarının hazırlanmasında bölgedeki kalkınma ajansları başta olmak üzere ilgili kurum ve kuruluşların görüş ve önerileri alınır. Eylem planları, Bölgesel Gelişme Yüksek Kurulunun onayına sunulmak üzere Başkanlıklar tarafından Kalkınma Bakanlığına gönderilir.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Eylem planlarının ilgili kuruluşlar nezdinde uygulanmasının takibi ve koordinasyonu Başkanlıklar tarafından yürütülür. Başkanlıklar bu kapsamdaki iş ve işlemlerin yürütülmesinden Kalkınma Bakanlığına karşı sorumludur.”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37-</w:t>
      </w:r>
      <w:r w:rsidRPr="00DD3B8D">
        <w:rPr>
          <w:rFonts w:ascii="Times New Roman" w:eastAsia="Times New Roman" w:hAnsi="Times New Roman" w:cs="Times New Roman"/>
          <w:i/>
          <w:iCs/>
          <w:color w:val="000000"/>
          <w:sz w:val="24"/>
          <w:szCs w:val="19"/>
          <w:lang w:eastAsia="tr-TR"/>
        </w:rPr>
        <w:t> 642 sayılı Kanun Hükmünde Kararnamenin 4 üncü maddesinin ikinci fıkrasının sonuna aşağıdaki cümle ile maddeye aşağıdaki fıkra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“Diğer personel Kalkınma Bakanı tarafından atanır.”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Başkanlıklar, İzleme ve Değerlendirme Koordinatörlüğü ve Yönetim Hizmetleri Koordinatörlüğü ile bölgelerinin özellikleri, ihtiyaçları ve eylem planlarının mahiyeti dikkate alınarak Kalkınma Bakanının onayıyla kurulan diğer koordinatörlüklerden oluşur. Başkanlıklardaki koordinatörlüklerin sayısı altıyı geçemez.”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38-</w:t>
      </w:r>
      <w:r w:rsidRPr="00DD3B8D">
        <w:rPr>
          <w:rFonts w:ascii="Times New Roman" w:eastAsia="Times New Roman" w:hAnsi="Times New Roman" w:cs="Times New Roman"/>
          <w:i/>
          <w:iCs/>
          <w:color w:val="000000"/>
          <w:sz w:val="24"/>
          <w:szCs w:val="19"/>
          <w:lang w:eastAsia="tr-TR"/>
        </w:rPr>
        <w:t xml:space="preserve"> 642 sayılı Kanun Hükmünde Kararnamenin 5 inci maddesinin; ikinci fıkrası aşağıdaki şekilde değiştirilmiş, üçüncü fıkrasına aşağıdaki cümle eklenmiş, beşinci fıkrasında yer alan “Başkanlıklarda sözleşmeli olarak istihdam edilebilirler” ibaresi “yedinci </w:t>
      </w:r>
      <w:r w:rsidRPr="00DD3B8D">
        <w:rPr>
          <w:rFonts w:ascii="Times New Roman" w:eastAsia="Times New Roman" w:hAnsi="Times New Roman" w:cs="Times New Roman"/>
          <w:i/>
          <w:iCs/>
          <w:color w:val="000000"/>
          <w:sz w:val="24"/>
          <w:szCs w:val="19"/>
          <w:lang w:eastAsia="tr-TR"/>
        </w:rPr>
        <w:lastRenderedPageBreak/>
        <w:t>fıkrada belirtilen nitelikleri taşımak kaydıyla, Başkanlıklarda sözleşmeli olarak istihdam edilebilir” şeklinde değiştirilmiş ve maddeye aşağıdaki fıkra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“(2) Başkanlıklarda, Başkan, Başkan Yardımcısı, Müşavir, Hukuk Müşaviri ve Uzman kadrolarına atananlar, kadroları karşılık gösterilmek suretiyle, 657 sayılı Kanun ve diğer kanunların sözleşmeli personel çalıştırılması hakkındaki hükümlerine bağlı olmaksızın sözleşmeli olarak çalıştırılabilir. Başkanın sözleşme ücreti GAP İdaresi Başkanının sözleşme ücretini, Başkan Yardımcısının sözleşme ücreti GAP İdaresi Başkan Yardımcısının sözleşme ücretini geçmeyecek şekilde belirlenir. Söz konusu personele, çalıştıkları günlerle orantılı olarak, hastalık ve yıllık izinleri dâhil, Ocak, Nisan, Temmuz ve Ekim aylarında birer aylık sözleşme ücreti tutarında ikramiye ödenir. Bunlardan üstün gayret ve çalışmaları sonucunda emsallerine göre başarılı çalışmalar yaptıkları tespit edilenlere, Kalkınma Bakanının onayı ile Haziran ve Aralık aylarında birer aylık sözleşme ücreti tutarında teşvik ikramiyesi ödenebilir. Başkan tarafından birimlerin eşgüdümü için koordinatör olarak görevlendirilecek azami altı Uzmana, kadroları için öngörülen sözleşme ücreti yüzde on artırımlı olarak ödenir. Bu fıkranın uygulanmasına ilişkin </w:t>
      </w:r>
      <w:proofErr w:type="spellStart"/>
      <w:r w:rsidRPr="00DD3B8D">
        <w:rPr>
          <w:rFonts w:ascii="Times New Roman" w:eastAsia="Times New Roman" w:hAnsi="Times New Roman" w:cs="Times New Roman"/>
          <w:i/>
          <w:iCs/>
          <w:color w:val="000000"/>
          <w:sz w:val="24"/>
          <w:szCs w:val="19"/>
          <w:lang w:eastAsia="tr-TR"/>
        </w:rPr>
        <w:t>usûl</w:t>
      </w:r>
      <w:proofErr w:type="spellEnd"/>
      <w:r w:rsidRPr="00DD3B8D">
        <w:rPr>
          <w:rFonts w:ascii="Times New Roman" w:eastAsia="Times New Roman" w:hAnsi="Times New Roman" w:cs="Times New Roman"/>
          <w:i/>
          <w:iCs/>
          <w:color w:val="000000"/>
          <w:sz w:val="24"/>
          <w:szCs w:val="19"/>
          <w:lang w:eastAsia="tr-TR"/>
        </w:rPr>
        <w:t xml:space="preserve"> ve esaslar ile bu fıkrada belirtilen personele yapılacak diğer ödemeler Bakanlar Kurulunca belirlenir.”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“Bunlara ödenecek ücretin net tutarı, birinci dereceli Uzmana ödenen aylık ortalama net tutarı aşmamak üzere Kalkınma Bakanı tarafından tespit edilir.”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Başkanlıklarda bu maddede belirtilen usullere göre çalıştırılacak uzman personel; en az dört yıllık fakülte ya da yüksekokullardan veya bunlara denkliği Yükseköğretim Kurulunca kabul edilen yurtdışındaki yükseköğretim kurumlarından en az lisans düzeyinde mezun olanlar arasından istihdam edilir.”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39-</w:t>
      </w:r>
      <w:r w:rsidRPr="00DD3B8D">
        <w:rPr>
          <w:rFonts w:ascii="Times New Roman" w:eastAsia="Times New Roman" w:hAnsi="Times New Roman" w:cs="Times New Roman"/>
          <w:i/>
          <w:iCs/>
          <w:color w:val="000000"/>
          <w:sz w:val="24"/>
          <w:szCs w:val="19"/>
          <w:lang w:eastAsia="tr-TR"/>
        </w:rPr>
        <w:t> 642 sayılı Kanun Hükmünde Kararnamenin 8 inci maddesinin ikinci fıkrası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Başkanlıklar, Doğu Anadolu Projesi, Doğu Karadeniz Projesi ve Konya Ovası Projesine ilişkin eylem planı, program ve projelerin hazırlanmasında, uygulamanın izlenmesinde ve değerlendirilmesinde, başta bölgedeki kalkınma ajansları olmak üzere ilgili kurum ve kuruluşlarla işbirliği tesis eder.”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40-</w:t>
      </w:r>
      <w:r w:rsidRPr="00DD3B8D">
        <w:rPr>
          <w:rFonts w:ascii="Times New Roman" w:eastAsia="Times New Roman" w:hAnsi="Times New Roman" w:cs="Times New Roman"/>
          <w:i/>
          <w:iCs/>
          <w:color w:val="000000"/>
          <w:sz w:val="24"/>
          <w:szCs w:val="19"/>
          <w:lang w:eastAsia="tr-TR"/>
        </w:rPr>
        <w:t> 642 sayılı Kanun Hükmünde Kararnameye aşağıdaki cetvel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 Sayılı Cetvel</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BAŞKANLIKLARIN MERKEZLERİ VE KAPSADIĞI İLLER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7312" w:type="dxa"/>
        <w:jc w:val="center"/>
        <w:tblCellMar>
          <w:left w:w="0" w:type="dxa"/>
          <w:right w:w="0" w:type="dxa"/>
        </w:tblCellMar>
        <w:tblLook w:val="04A0" w:firstRow="1" w:lastRow="0" w:firstColumn="1" w:lastColumn="0" w:noHBand="0" w:noVBand="1"/>
      </w:tblPr>
      <w:tblGrid>
        <w:gridCol w:w="2763"/>
        <w:gridCol w:w="1766"/>
        <w:gridCol w:w="2783"/>
      </w:tblGrid>
      <w:tr w:rsidR="00DD3B8D" w:rsidRPr="00DD3B8D" w:rsidTr="00DD3B8D">
        <w:trPr>
          <w:trHeight w:val="235"/>
          <w:jc w:val="center"/>
        </w:trPr>
        <w:tc>
          <w:tcPr>
            <w:tcW w:w="31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Başkanlık Adı</w:t>
            </w:r>
          </w:p>
        </w:tc>
        <w:tc>
          <w:tcPr>
            <w:tcW w:w="92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Merkez</w:t>
            </w:r>
          </w:p>
        </w:tc>
        <w:tc>
          <w:tcPr>
            <w:tcW w:w="31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Kapsadığı İller</w:t>
            </w:r>
          </w:p>
        </w:tc>
      </w:tr>
      <w:tr w:rsidR="00DD3B8D" w:rsidRPr="00DD3B8D" w:rsidTr="00DD3B8D">
        <w:trPr>
          <w:trHeight w:val="484"/>
          <w:jc w:val="center"/>
        </w:trPr>
        <w:tc>
          <w:tcPr>
            <w:tcW w:w="3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 Doğu Anadolu Projesi Bölge Kalkınma İdaresi Başkanlığı</w:t>
            </w:r>
          </w:p>
        </w:tc>
        <w:tc>
          <w:tcPr>
            <w:tcW w:w="9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Erzurum</w:t>
            </w:r>
          </w:p>
        </w:tc>
        <w:tc>
          <w:tcPr>
            <w:tcW w:w="31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Ağrı, Ardahan, Bingöl, Bitlis, Elazığ, Erzincan, Erzurum,</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DD3B8D">
              <w:rPr>
                <w:rFonts w:ascii="Times New Roman" w:eastAsia="Times New Roman" w:hAnsi="Times New Roman" w:cs="Times New Roman"/>
                <w:i/>
                <w:iCs/>
                <w:sz w:val="24"/>
                <w:szCs w:val="19"/>
                <w:lang w:eastAsia="tr-TR"/>
              </w:rPr>
              <w:t>Hakkari</w:t>
            </w:r>
            <w:proofErr w:type="gramEnd"/>
            <w:r w:rsidRPr="00DD3B8D">
              <w:rPr>
                <w:rFonts w:ascii="Times New Roman" w:eastAsia="Times New Roman" w:hAnsi="Times New Roman" w:cs="Times New Roman"/>
                <w:i/>
                <w:iCs/>
                <w:sz w:val="24"/>
                <w:szCs w:val="19"/>
                <w:lang w:eastAsia="tr-TR"/>
              </w:rPr>
              <w:t>, Iğdır, Kars, Malatya, Muş, Tunceli, Van</w:t>
            </w:r>
          </w:p>
        </w:tc>
      </w:tr>
      <w:tr w:rsidR="00DD3B8D" w:rsidRPr="00DD3B8D" w:rsidTr="00DD3B8D">
        <w:trPr>
          <w:trHeight w:val="484"/>
          <w:jc w:val="center"/>
        </w:trPr>
        <w:tc>
          <w:tcPr>
            <w:tcW w:w="3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2. Doğu Karadeniz Projesi Bölge Kalkınma İdaresi Başkanlığı</w:t>
            </w:r>
          </w:p>
        </w:tc>
        <w:tc>
          <w:tcPr>
            <w:tcW w:w="9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Giresun</w:t>
            </w:r>
          </w:p>
        </w:tc>
        <w:tc>
          <w:tcPr>
            <w:tcW w:w="31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Artvin, Bayburt, Giresun, Gümüşhane, Ordu,</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Rize, Samsun, Trabzon</w:t>
            </w:r>
          </w:p>
        </w:tc>
      </w:tr>
      <w:tr w:rsidR="00DD3B8D" w:rsidRPr="00DD3B8D" w:rsidTr="00DD3B8D">
        <w:trPr>
          <w:trHeight w:val="263"/>
          <w:jc w:val="center"/>
        </w:trPr>
        <w:tc>
          <w:tcPr>
            <w:tcW w:w="318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 Konya Ovası Projesi Bölge Kalkınma İdaresi Başkanlığı</w:t>
            </w:r>
          </w:p>
        </w:tc>
        <w:tc>
          <w:tcPr>
            <w:tcW w:w="925"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Konya</w:t>
            </w:r>
          </w:p>
        </w:tc>
        <w:tc>
          <w:tcPr>
            <w:tcW w:w="319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Aksaray, Karaman, Konya, Niğde</w:t>
            </w:r>
          </w:p>
        </w:tc>
      </w:tr>
    </w:tbl>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41-</w:t>
      </w:r>
      <w:r w:rsidRPr="00DD3B8D">
        <w:rPr>
          <w:rFonts w:ascii="Times New Roman" w:eastAsia="Times New Roman" w:hAnsi="Times New Roman" w:cs="Times New Roman"/>
          <w:b/>
          <w:bCs/>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8/4/1965</w:t>
      </w:r>
      <w:proofErr w:type="gramEnd"/>
      <w:r w:rsidRPr="00DD3B8D">
        <w:rPr>
          <w:rFonts w:ascii="Times New Roman" w:eastAsia="Times New Roman" w:hAnsi="Times New Roman" w:cs="Times New Roman"/>
          <w:i/>
          <w:iCs/>
          <w:color w:val="000000"/>
          <w:sz w:val="24"/>
          <w:szCs w:val="19"/>
          <w:lang w:eastAsia="tr-TR"/>
        </w:rPr>
        <w:t xml:space="preserve"> tarihli ve 580 sayılı Millî Prodüktivite Merkezi Kuruluş Kanunu yürürlükten kaldırılmıştır. Mevzuatta 580 sayılı Millî Prodüktivite Merkezi Kuruluş Kanununa yapılmış olan atıflar 635 sayılı Kanun Hükmünde Kararnameye, Millî Prodüktivite Merkezine yapılmış olan atıflar Bilim, Sanayi ve Teknoloji Bakanlığına yapılmış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42-</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14/7/1965</w:t>
      </w:r>
      <w:proofErr w:type="gramEnd"/>
      <w:r w:rsidRPr="00DD3B8D">
        <w:rPr>
          <w:rFonts w:ascii="Times New Roman" w:eastAsia="Times New Roman" w:hAnsi="Times New Roman" w:cs="Times New Roman"/>
          <w:i/>
          <w:iCs/>
          <w:color w:val="000000"/>
          <w:sz w:val="24"/>
          <w:szCs w:val="19"/>
          <w:lang w:eastAsia="tr-TR"/>
        </w:rPr>
        <w:t xml:space="preserve"> tarihli ve 657 sayılı Devlet Memurları Kanununun;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 36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maddesinin “Ortak Hükümler” bölümünün (A) fıkrasının (11) numaralı alt bendine “Aile ve Sosyal Politikalar Uzman Yardımcıları,” ibaresinden sonra gelmek üzere “Savunma Sanayii Uzman </w:t>
      </w:r>
      <w:proofErr w:type="gramStart"/>
      <w:r w:rsidRPr="00DD3B8D">
        <w:rPr>
          <w:rFonts w:ascii="Times New Roman" w:eastAsia="Times New Roman" w:hAnsi="Times New Roman" w:cs="Times New Roman"/>
          <w:i/>
          <w:iCs/>
          <w:color w:val="000000"/>
          <w:sz w:val="24"/>
          <w:szCs w:val="19"/>
          <w:lang w:eastAsia="tr-TR"/>
        </w:rPr>
        <w:t>Yardımcıları,</w:t>
      </w:r>
      <w:proofErr w:type="gramEnd"/>
      <w:r w:rsidRPr="00DD3B8D">
        <w:rPr>
          <w:rFonts w:ascii="Times New Roman" w:eastAsia="Times New Roman" w:hAnsi="Times New Roman" w:cs="Times New Roman"/>
          <w:i/>
          <w:iCs/>
          <w:color w:val="000000"/>
          <w:sz w:val="24"/>
          <w:szCs w:val="19"/>
          <w:lang w:eastAsia="tr-TR"/>
        </w:rPr>
        <w:t>” ve “Aile ve Sosyal Politikalar Uzmanlığına,” ibaresinden sonra gelmek üzere “Savunma Sanayii Uzmanlığına,” ibareleri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b) 59 uncu maddesinde yer alan “Savunma Sanayii Müsteşarlığı ile” ibaresi “Savunma Sanayii Müsteşarlığına ait Müsteşar, Müsteşar Yardımcısı, </w:t>
      </w:r>
      <w:proofErr w:type="spellStart"/>
      <w:r w:rsidRPr="00DD3B8D">
        <w:rPr>
          <w:rFonts w:ascii="Times New Roman" w:eastAsia="Times New Roman" w:hAnsi="Times New Roman" w:cs="Times New Roman"/>
          <w:i/>
          <w:iCs/>
          <w:color w:val="000000"/>
          <w:sz w:val="24"/>
          <w:szCs w:val="19"/>
          <w:lang w:eastAsia="tr-TR"/>
        </w:rPr>
        <w:t>I.Hukuk</w:t>
      </w:r>
      <w:proofErr w:type="spellEnd"/>
      <w:r w:rsidRPr="00DD3B8D">
        <w:rPr>
          <w:rFonts w:ascii="Times New Roman" w:eastAsia="Times New Roman" w:hAnsi="Times New Roman" w:cs="Times New Roman"/>
          <w:i/>
          <w:iCs/>
          <w:color w:val="000000"/>
          <w:sz w:val="24"/>
          <w:szCs w:val="19"/>
          <w:lang w:eastAsia="tr-TR"/>
        </w:rPr>
        <w:t xml:space="preserve"> Müşaviri, Daire Başkanı ve Müşavir Avukat kadrolarına,”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i/>
          <w:iCs/>
          <w:color w:val="000000"/>
          <w:sz w:val="24"/>
          <w:szCs w:val="19"/>
          <w:lang w:eastAsia="tr-TR"/>
        </w:rPr>
        <w:t>c) Eki (I) sayılı Ek Gösterge Cetvelinin “I – Genel İdare Hizmetleri Sınıfı” bölümünün; (d) bendine “Konya Ovası Projesi Bölge Kalkınma İdaresi Başkanı,” ibaresinden sonra gelmek üzere “Doğu Karadeniz Projesi Bölge Kalkınma İdaresi Başkanı, Kalkınma Araştırmaları Merkezi Başkanı,” ibaresi, (f) bendine “Konya Ovası Projesi Bölge Kalkınma İdaresi Başkan Yardımcısı,” ibaresinden sonra gelmek üzere “Doğu Karadeniz Projesi Bölge Kalkınma İdaresi Başkan Yardımcısı” ibaresi eklenmiş, aynı bentte yer alan “Kalkınma Araştırmaları Merkezi Başkanı,” ibaresi yürürlükten kaldırılmış ve (h) bendine “İhracatı Geliştirme Uzmanları,” ibaresinden sonra gelmek üzere “Savunma Sanayii Uzmanları,” ibaresi eklenmiştir.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43-</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31/7/1970</w:t>
      </w:r>
      <w:proofErr w:type="gramEnd"/>
      <w:r w:rsidRPr="00DD3B8D">
        <w:rPr>
          <w:rFonts w:ascii="Times New Roman" w:eastAsia="Times New Roman" w:hAnsi="Times New Roman" w:cs="Times New Roman"/>
          <w:i/>
          <w:iCs/>
          <w:color w:val="000000"/>
          <w:sz w:val="24"/>
          <w:szCs w:val="19"/>
          <w:lang w:eastAsia="tr-TR"/>
        </w:rPr>
        <w:t xml:space="preserve"> tarihli ve 1325 sayılı Millî Savunma Bakanlığı Görev ve Teşkilatı Hakkında Kanunun 1 inci maddesine aşağıdaki fıkra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“Bakanlıkta, sayısı yediyi geçmemek üzere Bakanlık Müşaviri, bir Basın ve Halkla İlişkiler Müşaviri ile bir Özel Kalem Müdürü atanabilir. Bunların kadroları Bakanlık merkez teşkilatında, Silahlı Kuvvetler kadrolarından ayrı olarak gösterilir.”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44-</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23/4/1981</w:t>
      </w:r>
      <w:proofErr w:type="gramEnd"/>
      <w:r w:rsidRPr="00DD3B8D">
        <w:rPr>
          <w:rFonts w:ascii="Times New Roman" w:eastAsia="Times New Roman" w:hAnsi="Times New Roman" w:cs="Times New Roman"/>
          <w:i/>
          <w:iCs/>
          <w:color w:val="000000"/>
          <w:sz w:val="24"/>
          <w:szCs w:val="19"/>
          <w:lang w:eastAsia="tr-TR"/>
        </w:rPr>
        <w:t xml:space="preserve"> tarihli ve 2451 sayılı Bakanlıklar ve Bağlı Kuruluşlarda Atama Usulüne İlişkin Kanunun eki (2) sayılı cetvelde yer alan “Bakanlık Müşavirleri” ibaresi “Bakanlık Müşavirleri (Millî Savunma Bakanlığı Bakanlık Müşavirleri dâhil)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lastRenderedPageBreak/>
        <w:t>MADDE 45-</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27/9/1984</w:t>
      </w:r>
      <w:proofErr w:type="gramEnd"/>
      <w:r w:rsidRPr="00DD3B8D">
        <w:rPr>
          <w:rFonts w:ascii="Times New Roman" w:eastAsia="Times New Roman" w:hAnsi="Times New Roman" w:cs="Times New Roman"/>
          <w:i/>
          <w:iCs/>
          <w:color w:val="000000"/>
          <w:sz w:val="24"/>
          <w:szCs w:val="19"/>
          <w:lang w:eastAsia="tr-TR"/>
        </w:rPr>
        <w:t xml:space="preserve"> tarihli ve 3046 sayılı Kanunun 19/A maddesinin birinci fıkrasına aşağıdaki cümle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“Bakan, bağlı, ilgili ve ilişkili kuruluşların (5018 sayılı Kanuna ekli (III) sayılı cetvelde yer alan kurumlar dâhil) her türlü faaliyet ve işlemlerini denetlemeye yetkilidir.”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46-</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14/2/1985</w:t>
      </w:r>
      <w:proofErr w:type="gramEnd"/>
      <w:r w:rsidRPr="00DD3B8D">
        <w:rPr>
          <w:rFonts w:ascii="Times New Roman" w:eastAsia="Times New Roman" w:hAnsi="Times New Roman" w:cs="Times New Roman"/>
          <w:i/>
          <w:iCs/>
          <w:color w:val="000000"/>
          <w:sz w:val="24"/>
          <w:szCs w:val="19"/>
          <w:lang w:eastAsia="tr-TR"/>
        </w:rPr>
        <w:t xml:space="preserve"> tarihli ve 3152 sayılı İçişleri Bakanlığı Teşkilat ve Görevleri Hakkında Kanunun 8 inci maddesinin birinci fıkrasına aşağıdaki bent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 Avrupa Birliği ve Dış İlişkiler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47-</w:t>
      </w:r>
      <w:r w:rsidRPr="00DD3B8D">
        <w:rPr>
          <w:rFonts w:ascii="Times New Roman" w:eastAsia="Times New Roman" w:hAnsi="Times New Roman" w:cs="Times New Roman"/>
          <w:i/>
          <w:iCs/>
          <w:color w:val="000000"/>
          <w:sz w:val="24"/>
          <w:szCs w:val="19"/>
          <w:lang w:eastAsia="tr-TR"/>
        </w:rPr>
        <w:t> 3152 sayılı Kanuna 13/A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“Avrupa Birliği ve Dış İlişkiler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13/B- Avrupa Birliği ve Dış İlişkiler Dairesi Başkanlığının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Bakanlığın Avrupa Birliği ile ilişkilerini yürütmek ve Avrupa Birliğine uyum çalışmalarında koordinasyonu sağlamak.</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Bakanlığın yabancı ülkeler ve uluslararası kuruluşlar ile ilişkilerini yürütmek ve bu konuda koordinasyonu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c) Avrupa Birliği, uluslararası kuruluşlar ve diğer ülkelerce sağlanan mali kaynakların proje </w:t>
      </w:r>
      <w:proofErr w:type="gramStart"/>
      <w:r w:rsidRPr="00DD3B8D">
        <w:rPr>
          <w:rFonts w:ascii="Times New Roman" w:eastAsia="Times New Roman" w:hAnsi="Times New Roman" w:cs="Times New Roman"/>
          <w:i/>
          <w:iCs/>
          <w:color w:val="000000"/>
          <w:sz w:val="24"/>
          <w:szCs w:val="19"/>
          <w:lang w:eastAsia="tr-TR"/>
        </w:rPr>
        <w:t>bazlı</w:t>
      </w:r>
      <w:proofErr w:type="gramEnd"/>
      <w:r w:rsidRPr="00DD3B8D">
        <w:rPr>
          <w:rFonts w:ascii="Times New Roman" w:eastAsia="Times New Roman" w:hAnsi="Times New Roman" w:cs="Times New Roman"/>
          <w:i/>
          <w:iCs/>
          <w:color w:val="000000"/>
          <w:sz w:val="24"/>
          <w:szCs w:val="19"/>
          <w:lang w:eastAsia="tr-TR"/>
        </w:rPr>
        <w:t xml:space="preserve"> kullanım sürecini yürütmek, Bakanlık merkez ve bağlı birimlerince yürütülen projelerin uygulanmasını izlemek ve koordinasyonunu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Bakanlığın görev alanına giren konularda insan haklarının korunması ve geliştirilmesine yönelik çalışmalar yapmak, bu konularda Bakanlık birimleri arasında koordinasyonu sağlamak, ülkemizin taraf olduğu uluslararası anlaşmaların denetim mekanizmaları ile ilgili çalışmaları yürütmek.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Bakanlıkça verilen benzeri görevleri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48-</w:t>
      </w:r>
      <w:r w:rsidRPr="00DD3B8D">
        <w:rPr>
          <w:rFonts w:ascii="Times New Roman" w:eastAsia="Times New Roman" w:hAnsi="Times New Roman" w:cs="Times New Roman"/>
          <w:i/>
          <w:iCs/>
          <w:color w:val="000000"/>
          <w:sz w:val="24"/>
          <w:szCs w:val="19"/>
          <w:lang w:eastAsia="tr-TR"/>
        </w:rPr>
        <w:t xml:space="preserve"> 3152 sayılı Kanunun 20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(c) bendinden sonra gelmek üzere aşağıdaki bent eklenmiş ve mevcut (d) bendi (e) bendi olarak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49-</w:t>
      </w:r>
      <w:r w:rsidRPr="00DD3B8D">
        <w:rPr>
          <w:rFonts w:ascii="Times New Roman" w:eastAsia="Times New Roman" w:hAnsi="Times New Roman" w:cs="Times New Roman"/>
          <w:i/>
          <w:iCs/>
          <w:color w:val="000000"/>
          <w:sz w:val="24"/>
          <w:szCs w:val="19"/>
          <w:lang w:eastAsia="tr-TR"/>
        </w:rPr>
        <w:t> 3152 sayılı Kanuna 23 üncü maddesinden sonra gelmek üzere aşağıdaki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“Bilgi İşlem Dairesi Başkanlığı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23/A- Bilgi İşlem Dairesi Başkanlığının görevleri şunlardır: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 Bakanlık projelerinin Bakanlık bilişim altyapısına uygun olarak tasarlanmasını ve uygulanmasını sağlamak, teknolojik gelişmeleri takip etmek, bilgi güvenliği ve güvenilirliği </w:t>
      </w:r>
      <w:r w:rsidRPr="00DD3B8D">
        <w:rPr>
          <w:rFonts w:ascii="Times New Roman" w:eastAsia="Times New Roman" w:hAnsi="Times New Roman" w:cs="Times New Roman"/>
          <w:i/>
          <w:iCs/>
          <w:color w:val="000000"/>
          <w:sz w:val="24"/>
          <w:szCs w:val="19"/>
          <w:lang w:eastAsia="tr-TR"/>
        </w:rPr>
        <w:lastRenderedPageBreak/>
        <w:t>konusunun gerektirdiği önlemleri almak, politikaları ve ilkeleri belirlemek, kamu bilişim standartlarına uygun çözümler üretmek.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Bakanlığın bilgi işlem hizmetlerini yürütmek.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Bakanlığın internet sayfaları, elektronik imza ve elektronik belge uygulamaları ile ilgili teknik çalışmaları yapmak.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d) Bakanlık hizmetleriyle ilgili bilgileri toplamak ve ilgili birimlerle işbirliği içinde veri tabanları oluşturmak.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Bakanlığın görev alanına giren bilişim konularında bağlı kuruluşlar ve mahalli idareler ile koordinasyonu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Bakanlığın mevcut bilişim altyapısının kurulumu, bakımı, ikmali, geliştirilmesi ve güncellenmesi ile ilgili işleri yürütmek, haberleşme güvenliğini sağlamak ve bu konularda görev üstlenen personelin bilgi teknolojilerindeki gelişmelere paralel olarak düzenli şekilde hizmet içi eğitim almalarını sağlamak.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g) Bakanlıkça verilen benzeri görevleri yapmak.”</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lang w:eastAsia="tr-TR"/>
        </w:rPr>
        <w:t>MADDE 50-</w:t>
      </w:r>
      <w:r w:rsidRPr="00DD3B8D">
        <w:rPr>
          <w:rFonts w:ascii="Times New Roman" w:eastAsia="Times New Roman" w:hAnsi="Times New Roman" w:cs="Times New Roman"/>
          <w:i/>
          <w:iCs/>
          <w:color w:val="000000"/>
          <w:sz w:val="24"/>
          <w:szCs w:val="19"/>
          <w:lang w:eastAsia="tr-TR"/>
        </w:rPr>
        <w:t> 3152 sayılı Kanunun eki (1) sayılı cetvelin “Ana Hizmet Birimleri” başlıklı sütununa “7 - Avrupa Birliği ve Dış İlişkiler Dairesi Başkanlığı” sırası, “Yardımcı Birimler” başlıklı sütununa 3 üncü sırasından sonra gelmek üzere “4 – Bilgi İşlem Dairesi Başkanlığı” sırası eklenmiş ve mevcut 4 üncü sıra 5 inci sıra olarak teselsül ettirilmiştir.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51-</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7/11/1985</w:t>
      </w:r>
      <w:proofErr w:type="gramEnd"/>
      <w:r w:rsidRPr="00DD3B8D">
        <w:rPr>
          <w:rFonts w:ascii="Times New Roman" w:eastAsia="Times New Roman" w:hAnsi="Times New Roman" w:cs="Times New Roman"/>
          <w:i/>
          <w:iCs/>
          <w:color w:val="000000"/>
          <w:sz w:val="24"/>
          <w:szCs w:val="19"/>
          <w:lang w:eastAsia="tr-TR"/>
        </w:rPr>
        <w:t xml:space="preserve"> tarihli ve 3238 sayılı Savunma Sanayii Müsteşarlığının Kurulması ve 11 Temmuz 1939 Tarih ve 3670 Sayılı Milli Piyango Teşkiline Dair Kanunun İki Maddesi ile 23 Ekim 1984 Tarih ve 3065 Sayılı Katma Değer Vergisi Kanununun Bir Maddesinde Değişiklik Yapılması Hakkında Kanunun;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 7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ikinci fıkrası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“Müsteşarlıkta, </w:t>
      </w:r>
      <w:proofErr w:type="gramStart"/>
      <w:r w:rsidRPr="00DD3B8D">
        <w:rPr>
          <w:rFonts w:ascii="Times New Roman" w:eastAsia="Times New Roman" w:hAnsi="Times New Roman" w:cs="Times New Roman"/>
          <w:i/>
          <w:iCs/>
          <w:color w:val="000000"/>
          <w:sz w:val="24"/>
          <w:szCs w:val="19"/>
          <w:lang w:eastAsia="tr-TR"/>
        </w:rPr>
        <w:t>23/4/1981</w:t>
      </w:r>
      <w:proofErr w:type="gramEnd"/>
      <w:r w:rsidRPr="00DD3B8D">
        <w:rPr>
          <w:rFonts w:ascii="Times New Roman" w:eastAsia="Times New Roman" w:hAnsi="Times New Roman" w:cs="Times New Roman"/>
          <w:i/>
          <w:iCs/>
          <w:color w:val="000000"/>
          <w:sz w:val="24"/>
          <w:szCs w:val="19"/>
          <w:lang w:eastAsia="tr-TR"/>
        </w:rPr>
        <w:t xml:space="preserve"> tarihli ve 2451 sayılı Kanun hükümleri dışında kalan memurlar Millî Savunma Bakanının onayı ile atanır. Bakan bu yetkisini Müsteşara devredebilir.”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8 inci maddesinin ikinci fıkrasında yer alan “ile Daire Tabibi Kadrosu” ibaresi “Savunma Sanayii Uzmanı ve Uzman Yardımcısı ile Daire Tabibi kadroları” şeklinde değiştirilmiş ve maddeye aşağıdaki fıkralar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“Müsteşarlık, görev alanına giren konularda çalıştırılmak üzere Savunma Sanayii Uzmanı ve Uzman Yardımcısı istihdam eder. Savunma Sanayii Uzman Yardımcılığına atanabilmek için 657 sayılı Devlet Memurları Kanununun 48 inci maddesinde sayılan genel şartlara ek olarak aşağıdaki şartlar aranır: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a) En az dört yıllık lisans eğitimi veren hukuk, siyasal bilgiler, iktisat, işletme, iktisadî ve idarî bilimler fakülteleri, Müsteşarlığın görev alanına giren ve yönetmelikle belirlenen mühendislik fakülteleri ile diğer yükseköğretim kurumlarından veya bunlara denkliği </w:t>
      </w:r>
      <w:r w:rsidRPr="00DD3B8D">
        <w:rPr>
          <w:rFonts w:ascii="Times New Roman" w:eastAsia="Times New Roman" w:hAnsi="Times New Roman" w:cs="Times New Roman"/>
          <w:i/>
          <w:iCs/>
          <w:color w:val="000000"/>
          <w:sz w:val="24"/>
          <w:szCs w:val="19"/>
          <w:lang w:eastAsia="tr-TR"/>
        </w:rPr>
        <w:lastRenderedPageBreak/>
        <w:t>Yükseköğretim Kurulu tarafından kabul edilen yurtiçindeki veya yurtdışındaki yükseköğretim kurumlarından mezun olmak,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Yönetmelikle belirlenen yabancı dillerden en az birini iyi derecede bilmek.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Yapılacak yarışma sınavında başarılı olmak.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Uzman Yardımcılığına atananlar, en az üç yıl çalışmak ve hazırlayacakları uzmanlık tezinin, oluşturulacak tez jürisi tarafından kabul edilmesi kaydıyla, yapılacak yeterlik sınavına girmeye hak kazanırlar. Süresi içinde tezlerini sunmayan veya tezleri kabul edilmeyenlere tezlerini sunmaları veya yeni bir tez hazırlamaları için altı ayı aşmamak üzere ilave süre verilir. Yeterlik sınavında başarılı olanların uzman kadrolarına atanabilmeleri, Kamu Personeli Yabancı Dil Bilgisi Seviye Tespit Sınavından asgarî (B) düzeyinde veya dil yeterliği bakımından buna denkliği kabul edilen ve uluslararası geçerliliği bulunan başka bir belgeye sahip olma şartına bağlıdır. Sınavda başarılı olamayanlar veya sınava girmeye hak kazandığı halde geçerli mazereti olmaksızın sınav hakkını kullanmayanlara, bir yıl içinde ikinci kez sınav hakkı verilir. Verilen ilave süre içinde tezlerini sunmayan veya ikinci defa hazırladıkları tezleri de kabul edilmeyenler, ikinci sınavda da başarı gösteremeyen veya sınav hakkını kullanmayanlar ile yabancı dil yeterliği şartını yerine getirmeyenler, Savunma Sanayii Uzman Yardımcısı unvanını kaybederler ve Müsteşarlıkta durumlarına uygun kadrolara atanırlar.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Savunma Sanayii Uzmanı ve Uzman Yardımcılarının mesleğe alınmaları, yetiştirilmeleri, yarışma sınavı, tez hazırlama ve yeterlik sınavı ile diğer hususlar yönetmelikle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Geçici 8 inci maddesinden sonra gelmek üzere aşağıdaki geçici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“GEÇİCİ MADDE 9- Bu maddenin yayımı tarihinde Müsteşarlıkta Şube Müdürü (Uzman) unvanıyla görev yapanlar Uzman kadrolarına bulundukları kadro dereceleriyle herhangi bir işleme gerek kalmaksızın atanmış sayılır. </w:t>
      </w:r>
      <w:proofErr w:type="gramStart"/>
      <w:r w:rsidRPr="00DD3B8D">
        <w:rPr>
          <w:rFonts w:ascii="Times New Roman" w:eastAsia="Times New Roman" w:hAnsi="Times New Roman" w:cs="Times New Roman"/>
          <w:i/>
          <w:iCs/>
          <w:color w:val="000000"/>
          <w:sz w:val="24"/>
          <w:szCs w:val="19"/>
          <w:lang w:eastAsia="tr-TR"/>
        </w:rPr>
        <w:t xml:space="preserve">Bunların yeni kadrolarına atanmış sayıldıkları tarih itibarıyla, eski kadrolarına ilişkin en son ayda aldıkları sözleşme ücreti, aylık, ek gösterge, ikramiye (bir aya isabet eden net tutarı), her türlü zam ve tazminatlar ve değişik adlar altında yapılan her türlü ödemelerin (ilgili mevzuatı uyarınca fiili çalışmaya bağlı fazla mesai ücreti hariç) toplam net tutarının (bu tutar sabit bir değer olarak esas alınır); atanmış sayıldıkları kadrolara ilişkin olarak yapılan sözleşme ücreti, aylık, ek gösterge, ikramiye (bir aya isabet eden net tutarı), her türlü zam ve tazminatlar ve değişik adlar altında yapılan her türlü ödemelerin (ilgili mevzuatı uyarınca fiili çalışmaya bağlı fazla mesai ücreti hariç) toplam net tutarından fazla olması hâlinde aradaki fark tutarı, herhangi bir vergi ve kesintiye tabi tutulmaksızın fark kapanıncaya kadar ayrıca tazminat olarak ödenir. </w:t>
      </w:r>
      <w:proofErr w:type="gramEnd"/>
      <w:r w:rsidRPr="00DD3B8D">
        <w:rPr>
          <w:rFonts w:ascii="Times New Roman" w:eastAsia="Times New Roman" w:hAnsi="Times New Roman" w:cs="Times New Roman"/>
          <w:i/>
          <w:iCs/>
          <w:color w:val="000000"/>
          <w:sz w:val="24"/>
          <w:szCs w:val="19"/>
          <w:lang w:eastAsia="tr-TR"/>
        </w:rPr>
        <w:t>Atanmış sayıldıkları kadro unvanlarında isteğe bağlı olarak herhangi bir değişiklik olanlarla, kendi istekleriyle başka kurumlara atananlara fark tazminatı ödenmesine son verilir.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Birinci fıkraya göre Şube Müdürlüğü (Uzman)'</w:t>
      </w:r>
      <w:proofErr w:type="spellStart"/>
      <w:r w:rsidRPr="00DD3B8D">
        <w:rPr>
          <w:rFonts w:ascii="Times New Roman" w:eastAsia="Times New Roman" w:hAnsi="Times New Roman" w:cs="Times New Roman"/>
          <w:i/>
          <w:iCs/>
          <w:color w:val="000000"/>
          <w:sz w:val="24"/>
          <w:szCs w:val="19"/>
          <w:lang w:eastAsia="tr-TR"/>
        </w:rPr>
        <w:t>nden</w:t>
      </w:r>
      <w:proofErr w:type="spellEnd"/>
      <w:r w:rsidRPr="00DD3B8D">
        <w:rPr>
          <w:rFonts w:ascii="Times New Roman" w:eastAsia="Times New Roman" w:hAnsi="Times New Roman" w:cs="Times New Roman"/>
          <w:i/>
          <w:iCs/>
          <w:color w:val="000000"/>
          <w:sz w:val="24"/>
          <w:szCs w:val="19"/>
          <w:lang w:eastAsia="tr-TR"/>
        </w:rPr>
        <w:t xml:space="preserve"> Uzman kadrolarına atanmış sayılanlardan boşalan Şube Müdürü kadrolarının kadro unvanı “Uzman”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52-</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21/5/1986</w:t>
      </w:r>
      <w:proofErr w:type="gramEnd"/>
      <w:r w:rsidRPr="00DD3B8D">
        <w:rPr>
          <w:rFonts w:ascii="Times New Roman" w:eastAsia="Times New Roman" w:hAnsi="Times New Roman" w:cs="Times New Roman"/>
          <w:i/>
          <w:iCs/>
          <w:color w:val="000000"/>
          <w:sz w:val="24"/>
          <w:szCs w:val="19"/>
          <w:lang w:eastAsia="tr-TR"/>
        </w:rPr>
        <w:t xml:space="preserve"> tarihli ve 3289 sayılı Spor Genel Müdürlüğünün Teşkilat ve Görevleri Hakkında Kanunun mülga 6 </w:t>
      </w:r>
      <w:proofErr w:type="spellStart"/>
      <w:r w:rsidRPr="00DD3B8D">
        <w:rPr>
          <w:rFonts w:ascii="Times New Roman" w:eastAsia="Times New Roman" w:hAnsi="Times New Roman" w:cs="Times New Roman"/>
          <w:i/>
          <w:iCs/>
          <w:color w:val="000000"/>
          <w:sz w:val="24"/>
          <w:szCs w:val="19"/>
          <w:lang w:eastAsia="tr-TR"/>
        </w:rPr>
        <w:t>ncı</w:t>
      </w:r>
      <w:proofErr w:type="spellEnd"/>
      <w:r w:rsidRPr="00DD3B8D">
        <w:rPr>
          <w:rFonts w:ascii="Times New Roman" w:eastAsia="Times New Roman" w:hAnsi="Times New Roman" w:cs="Times New Roman"/>
          <w:i/>
          <w:iCs/>
          <w:color w:val="000000"/>
          <w:sz w:val="24"/>
          <w:szCs w:val="19"/>
          <w:lang w:eastAsia="tr-TR"/>
        </w:rPr>
        <w:t xml:space="preserve"> maddesi başlığı ile birlikte aşağıdaki şekilde yeniden düzenlenmiştir.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“Taşra teşkilatı ile Bakanlığın il düzeyindeki iş ve işlemleri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6- Gençlik ve Spor Bakanlığı ile Spor Genel Müdürlüğünün taşradaki hizmetlerini yürütmek üzere illerde gençlik hizmetleri ve spor il müdürlüğü, ilçelerde gençlik hizmetleri ve spor ilçe müdürlüğü kurulur. Gençlik Hizmetleri ve Spor İl Müdürleri ile Gençlik Hizmetleri ve Spor İlçe Müdürleri Bakan tarafından atanır. İl teşkilatının bütçesi özel bütçedir. İl bütçesinden ilçelere valinin onayı ile ödenek tahsis edilir.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Spor Genel Müdürlüğüne bağlı federasyonların ilgili olduğu spor dallarında taşra bağlantılarını sağlamak amacıyla illerde fahri olarak görev yapmak üzere birer spor dalı temsilcisi bulunur.”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53-</w:t>
      </w:r>
      <w:r w:rsidRPr="00DD3B8D">
        <w:rPr>
          <w:rFonts w:ascii="Times New Roman" w:eastAsia="Times New Roman" w:hAnsi="Times New Roman" w:cs="Times New Roman"/>
          <w:i/>
          <w:iCs/>
          <w:color w:val="000000"/>
          <w:sz w:val="24"/>
          <w:szCs w:val="19"/>
          <w:lang w:eastAsia="tr-TR"/>
        </w:rPr>
        <w:t> 3289 sayılı Kanunda yer alan “Spor İl ve İlçe Müdürlükleri” ibareleri “Gençlik Hizmetleri ve Spor İl ve İlçe Müdürlükleri” şeklinde değiştirilmiştir. Mevzuatta Spor Genel Müdürlüğünün taşra teşkilatına yapılmış olan atıflar gençlik hizmetleri ve spor il ve ilçe müdürlüklerine yapılmış sayılır.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54-</w:t>
      </w:r>
      <w:r w:rsidRPr="00DD3B8D">
        <w:rPr>
          <w:rFonts w:ascii="Times New Roman" w:eastAsia="Times New Roman" w:hAnsi="Times New Roman" w:cs="Times New Roman"/>
          <w:i/>
          <w:iCs/>
          <w:color w:val="000000"/>
          <w:sz w:val="24"/>
          <w:szCs w:val="19"/>
          <w:lang w:eastAsia="tr-TR"/>
        </w:rPr>
        <w:t> 3289 sayılı Kanuna aşağıdaki geçici madde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“GEÇİCİ MADDE 12- Spor Genel Müdürlüğü taşra teşkilatında İl Spor Müdürü ve İlçe Spor Müdürü kadrolarında bulunanların görevleri bu maddenin yürürlüğe girdiği tarihte sona erer. Bunlar ekli (2) sayılı liste ile ihdas edilen Araştırmacı kadrolarına halen bulundukları kadro dereceleriyle atanmış sayılır. Bu madde uyarınca ihdas edilen Araştırmacı kadroları, herhangi bir sebeple boşalması halinde hiçbir işleme gerek kalmaksızın iptal edilmiş sayılır. </w:t>
      </w:r>
      <w:proofErr w:type="gramStart"/>
      <w:r w:rsidRPr="00DD3B8D">
        <w:rPr>
          <w:rFonts w:ascii="Times New Roman" w:eastAsia="Times New Roman" w:hAnsi="Times New Roman" w:cs="Times New Roman"/>
          <w:i/>
          <w:iCs/>
          <w:color w:val="000000"/>
          <w:sz w:val="24"/>
          <w:szCs w:val="19"/>
          <w:lang w:eastAsia="tr-TR"/>
        </w:rPr>
        <w:t xml:space="preserve">Bu madde uyarınca atanmış sayılan personelin yeni kadrolarına atanmış sayıldıkları tarih itibarıyla eski kadrolarına ilişkin olarak en son ayda aldıkları aylık, ek gösterge, her türlü zam ve tazminatları, ek ödeme ve benzeri adlarla yapılan her türlü ödemelerin (ilgili mevzuatı uyarınca fiili çalışmaya bağlı fazla mesai ücreti hariç) toplam net tutarının (bu tutar sabit bir değer olarak esas alınır); yeni atandıkları kadrolara ilişkin olarak yapılan aylık, ek gösterge, her türlü zam ve tazminatları, ek ödeme ve benzeri adlarla yapılan her türlü ödemelerin (ilgili mevzuatı uyarınca fiili çalışmaya bağlı fazla mesai ücreti hariç) toplam net tutarından fazla olması halinde aradaki fark tutarı, herhangi bir vergi ve kesintiye tabi tutulmaksızın fark kapanıncaya kadar ayrıca tazminat olarak ödenir. </w:t>
      </w:r>
      <w:proofErr w:type="gramEnd"/>
      <w:r w:rsidRPr="00DD3B8D">
        <w:rPr>
          <w:rFonts w:ascii="Times New Roman" w:eastAsia="Times New Roman" w:hAnsi="Times New Roman" w:cs="Times New Roman"/>
          <w:i/>
          <w:iCs/>
          <w:color w:val="000000"/>
          <w:sz w:val="24"/>
          <w:szCs w:val="19"/>
          <w:lang w:eastAsia="tr-TR"/>
        </w:rPr>
        <w:t>Atanmış sayıldıkları kadro unvanlarında isteğe bağlı olarak herhangi bir değişiklik olanlarla, kendi istekleriyle başka kurumlara atananlara fark tazminatı ödenmesine son verilir. Spor Genel Müdürlüğünün mevcut il ve ilçe müdürlükleri, gençlik hizmetleri ve spor il ve ilçe müdürlükleri olarak faaliyetlerine devam eder.”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55-</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27/6/1989</w:t>
      </w:r>
      <w:proofErr w:type="gramEnd"/>
      <w:r w:rsidRPr="00DD3B8D">
        <w:rPr>
          <w:rFonts w:ascii="Times New Roman" w:eastAsia="Times New Roman" w:hAnsi="Times New Roman" w:cs="Times New Roman"/>
          <w:i/>
          <w:iCs/>
          <w:color w:val="000000"/>
          <w:sz w:val="24"/>
          <w:szCs w:val="19"/>
          <w:lang w:eastAsia="tr-TR"/>
        </w:rPr>
        <w:t xml:space="preserve"> tarihli ve 375 sayılı Kanun Hükmünde Kararnamenin ek 3 üncü maddesinin birinci fıkrasına “Konya Ovası Projesi Bölge Kalkınma İdaresi Başkanlığı,” ibaresinden sonra gelmek üzere “Doğu Karadeniz Projesi Bölge Kalkınma İdaresi Başkanlığı,” ibaresi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56-</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27/10/1989</w:t>
      </w:r>
      <w:proofErr w:type="gramEnd"/>
      <w:r w:rsidRPr="00DD3B8D">
        <w:rPr>
          <w:rFonts w:ascii="Times New Roman" w:eastAsia="Times New Roman" w:hAnsi="Times New Roman" w:cs="Times New Roman"/>
          <w:i/>
          <w:iCs/>
          <w:color w:val="000000"/>
          <w:sz w:val="24"/>
          <w:szCs w:val="19"/>
          <w:lang w:eastAsia="tr-TR"/>
        </w:rPr>
        <w:t xml:space="preserve"> tarihli ve 388 sayılı Güneydoğu Anadolu Projesi Bölge Kalkınma İdaresi Teşkilatının Kuruluş ve Görevleri Hakkında Kanun Hükmünde Kararnamenin 1 inci maddesinin birinci fıkrasının sonuna aşağıdaki cümle eklenmiş, 2 </w:t>
      </w:r>
      <w:proofErr w:type="spellStart"/>
      <w:r w:rsidRPr="00DD3B8D">
        <w:rPr>
          <w:rFonts w:ascii="Times New Roman" w:eastAsia="Times New Roman" w:hAnsi="Times New Roman" w:cs="Times New Roman"/>
          <w:i/>
          <w:iCs/>
          <w:color w:val="000000"/>
          <w:sz w:val="24"/>
          <w:szCs w:val="19"/>
          <w:lang w:eastAsia="tr-TR"/>
        </w:rPr>
        <w:t>nci</w:t>
      </w:r>
      <w:proofErr w:type="spellEnd"/>
      <w:r w:rsidRPr="00DD3B8D">
        <w:rPr>
          <w:rFonts w:ascii="Times New Roman" w:eastAsia="Times New Roman" w:hAnsi="Times New Roman" w:cs="Times New Roman"/>
          <w:i/>
          <w:iCs/>
          <w:color w:val="000000"/>
          <w:sz w:val="24"/>
          <w:szCs w:val="19"/>
          <w:lang w:eastAsia="tr-TR"/>
        </w:rPr>
        <w:t xml:space="preserve"> maddesinin birinci fıkrasının (i) bendi aşağıdaki şekilde değiştirilmiş, 3 üncü ve 4 üncü maddeleri yürürlükten kaldırılmıştır.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“Güneydoğu Anadolu Projesi Bölge Kalkınma İdaresi Teşkilatının görev süresini uzatmaya Bakanlar Kurulu yetkilidir.”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 Bölge planlarının tamamlayıcılığını ve bütünlüğünü gözeterek, kalkınma ajanslarının ortak ve daha etkili çalışmalarına yardımcı olmak ve bu konularda görüş ve öneriler geliştirmek,”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57-</w:t>
      </w:r>
      <w:r w:rsidRPr="00DD3B8D">
        <w:rPr>
          <w:rFonts w:ascii="Times New Roman" w:eastAsia="Times New Roman" w:hAnsi="Times New Roman" w:cs="Times New Roman"/>
          <w:i/>
          <w:iCs/>
          <w:color w:val="000000"/>
          <w:sz w:val="24"/>
          <w:szCs w:val="19"/>
          <w:lang w:eastAsia="tr-TR"/>
        </w:rPr>
        <w:t> 388 sayılı Kanun Hükmünde Kararnamenin 13 üncü maddesinin birinci fıkrasında yer alan “23 yıl sonra” ibaresi “1 inci maddede belirtilen sürenin sonunda” olarak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58-</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23/2/1995</w:t>
      </w:r>
      <w:proofErr w:type="gramEnd"/>
      <w:r w:rsidRPr="00DD3B8D">
        <w:rPr>
          <w:rFonts w:ascii="Times New Roman" w:eastAsia="Times New Roman" w:hAnsi="Times New Roman" w:cs="Times New Roman"/>
          <w:i/>
          <w:iCs/>
          <w:color w:val="000000"/>
          <w:sz w:val="24"/>
          <w:szCs w:val="19"/>
          <w:lang w:eastAsia="tr-TR"/>
        </w:rPr>
        <w:t xml:space="preserve"> tarihli ve 4077 sayılı Tüketicinin Korunması Hakkında Kanunun mülga 29 uncu maddesi aşağıdaki şekilde yeniden düzenlenmiştir.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“MADDE 29- Reklam Kurulu, Tüketici Konseyi ve tüketici sorunları hakem heyetlerinin faaliyetlerine ilişkin masraflar, Bakanlığın tüketicinin korunması amacına yönelik masrafları ve sair harcamalar Bakanlık bütçesine konulacak ödenekten karşılanır.”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59-</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27/10/1999</w:t>
      </w:r>
      <w:proofErr w:type="gramEnd"/>
      <w:r w:rsidRPr="00DD3B8D">
        <w:rPr>
          <w:rFonts w:ascii="Times New Roman" w:eastAsia="Times New Roman" w:hAnsi="Times New Roman" w:cs="Times New Roman"/>
          <w:i/>
          <w:iCs/>
          <w:color w:val="000000"/>
          <w:sz w:val="24"/>
          <w:szCs w:val="19"/>
          <w:lang w:eastAsia="tr-TR"/>
        </w:rPr>
        <w:t xml:space="preserve"> tarihli ve 4458 sayılı Gümrük Kanununun;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221 inci maddesinin üçüncü fıkrasına aşağıdaki cümle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madde kapsamında personele ödenmesi gereken fazla mesai ücretinin Ankara Gümrük Muhasebe Birimi hesabına aktarılan tutarı aşması hâlinde, aradaki fark Maliye Bakanlığı tarafından personel giderlerini karşılama ödeneğinden Bakanlık bütçesine bu amaçla aktarılacak ödenekten karşılanır.”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244 üncü maddesine aşağıdaki fıkra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Uzlaşma komisyonlarının başkan ve üyelerine, bu komisyonlardaki çalışmaları dolayısıyla verilecek ücret Gümrük ve Ticaret Bakanlığının teklifi üzerine Bakanlar Kurulu kararıyla belirlenir.”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60-</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10/12/2003</w:t>
      </w:r>
      <w:proofErr w:type="gramEnd"/>
      <w:r w:rsidRPr="00DD3B8D">
        <w:rPr>
          <w:rFonts w:ascii="Times New Roman" w:eastAsia="Times New Roman" w:hAnsi="Times New Roman" w:cs="Times New Roman"/>
          <w:i/>
          <w:iCs/>
          <w:color w:val="000000"/>
          <w:sz w:val="24"/>
          <w:szCs w:val="19"/>
          <w:lang w:eastAsia="tr-TR"/>
        </w:rPr>
        <w:t xml:space="preserve"> tarihli ve 5018 sayılı Kamu Malî Yönetimi ve Kontrol Kanununun eki (II) sayılı cetvelin “B) ÖZEL BÜTÇELİ DİĞER İDARELER” bölümüne “41) Doğu Karadeniz Projesi Bölge Kalkınma İdaresi Başkanlığı” sırası eklenmiş ve “24) Millî Prodüktivite Merkezi” sırası yürürlükten kaldırılmıştır.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61-</w:t>
      </w:r>
      <w:r w:rsidRPr="00DD3B8D">
        <w:rPr>
          <w:rFonts w:ascii="Times New Roman" w:eastAsia="Times New Roman" w:hAnsi="Times New Roman" w:cs="Times New Roman"/>
          <w:i/>
          <w:iCs/>
          <w:color w:val="000000"/>
          <w:sz w:val="24"/>
          <w:szCs w:val="19"/>
          <w:lang w:eastAsia="tr-TR"/>
        </w:rPr>
        <w:t> </w:t>
      </w:r>
      <w:proofErr w:type="gramStart"/>
      <w:r w:rsidRPr="00DD3B8D">
        <w:rPr>
          <w:rFonts w:ascii="Times New Roman" w:eastAsia="Times New Roman" w:hAnsi="Times New Roman" w:cs="Times New Roman"/>
          <w:i/>
          <w:iCs/>
          <w:color w:val="000000"/>
          <w:sz w:val="24"/>
          <w:szCs w:val="19"/>
          <w:lang w:eastAsia="tr-TR"/>
        </w:rPr>
        <w:t>24/3/2010</w:t>
      </w:r>
      <w:proofErr w:type="gramEnd"/>
      <w:r w:rsidRPr="00DD3B8D">
        <w:rPr>
          <w:rFonts w:ascii="Times New Roman" w:eastAsia="Times New Roman" w:hAnsi="Times New Roman" w:cs="Times New Roman"/>
          <w:i/>
          <w:iCs/>
          <w:color w:val="000000"/>
          <w:sz w:val="24"/>
          <w:szCs w:val="19"/>
          <w:lang w:eastAsia="tr-TR"/>
        </w:rPr>
        <w:t xml:space="preserve"> tarihli ve 5978 sayılı Yurtdışı Türkler ve Akraba Topluluklar Başkanlığı Teşkilat ve Görevleri Hakkında Kanunun;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1 inci maddesinin birinci fıkrasının (c) bendinde yer alan “Avrupa Birliği çerçevesinde yürütülen projeler hariç olmak üzere” ibaresi “Avrupa Birliği çerçevesinde yürütülen projeler ile Yükseköğretim Kurulu ve üniversiteler hariç olmak üzere”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11 inci maddesinin birinci fıkrasına aşağıdaki bent eklenmiş ve mevcut (g) bendi (ğ) bendi olarak teselsül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“g) Türkiye'ye çeşitli alanlarda eğitim, öğretim, seminer, kurs ve benzeri faaliyetler için gelecek yabancı uyruklu öğrencilere ihtiyaçları doğrultusunda destek vermek.”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19 uncu maddesinin birinci fıkrasının (b) bendinde yer alan “Avrupa Birliği çerçevesinde yürütülen projeler hariç olmak üzere” ibaresi “Avrupa Birliği çerçevesinde yürütülen projeler ile Yükseköğretim Kurulu ve üniversiteler hariç olmak üzere” şeklinde, (c) bendinin (1) ve (4) numaralı alt bentleri aşağıdaki şekilde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 Yükseköğretim Kurulu ve üniversiteler aracılığıyla öğrenim görmek üzere getirilen yabancı öğrenciler hariç olmak kaydıyla, kamu kurum ve kuruluşlarınca temel eğitim giderleri karşılanmak suretiyle öğrenim görmek üzere Türkiye'ye gelecek olan ve Türkiye'de öğrenim gören öğrencilere ilişkin genel politikaları belirlemek.”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Yükseköğretim Kurulunun önerilerini dikkate alarak Yükseköğretim Kurulu ve üniversiteler hariç olmak üzere kamu kurum ve kuruluşlarınca temel eğitim giderleri karşılanmak suretiyle yükseköğretim kurumlarına alınacak öğrenci kontenjanlarını ve seçim esaslarına ilişkin ilkeleri belirlemek.”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62-</w:t>
      </w:r>
      <w:r w:rsidRPr="00DD3B8D">
        <w:rPr>
          <w:rFonts w:ascii="Times New Roman" w:eastAsia="Times New Roman" w:hAnsi="Times New Roman" w:cs="Times New Roman"/>
          <w:i/>
          <w:iCs/>
          <w:color w:val="000000"/>
          <w:sz w:val="24"/>
          <w:szCs w:val="19"/>
          <w:lang w:eastAsia="tr-TR"/>
        </w:rPr>
        <w:t> (1) EXPO 2020'ye ev sahipliği yapacak kentin belirlenmesi amacıyla 2013 yılında Uluslararası Sergiler Bürosu genel kurulunda yapılacak seçimlerde, İzmir İlinin ülkemiz adına sürdürdüğü adaylığının başarıyla sonuçlandırılmasına ilişkin iş ve işlemleri yürütmek üzere, özel hukuk hükümlerine tabi ve tüzelkişiliği haiz EXPO 2020 İzmir Yönlendirme Kurulu kurulmuştur.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(2) Yönlendirme Kurulunun organları Yürütme Komitesi ve Genel Sekreterliktir.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(3) Yönlendirme Kurulunun gelirleri şunlardır: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a) Genel bütçeden ayrılacak ödenek.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 İzmir Büyükşehir Belediyesinin 2012 ve 2013 bütçelerine her yıl bu amaçla konacak ödenek.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c) İzmir İl Özel İdaresinin 2012 ve 2013 bütçelerine her yıl bu amaçla konacak ödenek.</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ç) Türkiye Odalar ve Borsalar Birliği, İzmir Ticaret Odası, Ege İhracatçılar Birliği, Ege Bölgesi Sanayi Odası tarafından 2012 ve 2013 yıllarında aktarılacak tutarlar.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xml:space="preserve">d) Her türlü naklen yayın, reklam ve </w:t>
      </w:r>
      <w:proofErr w:type="gramStart"/>
      <w:r w:rsidRPr="00DD3B8D">
        <w:rPr>
          <w:rFonts w:ascii="Times New Roman" w:eastAsia="Times New Roman" w:hAnsi="Times New Roman" w:cs="Times New Roman"/>
          <w:i/>
          <w:iCs/>
          <w:color w:val="000000"/>
          <w:sz w:val="24"/>
          <w:szCs w:val="19"/>
          <w:lang w:eastAsia="tr-TR"/>
        </w:rPr>
        <w:t>sponsorluk</w:t>
      </w:r>
      <w:proofErr w:type="gramEnd"/>
      <w:r w:rsidRPr="00DD3B8D">
        <w:rPr>
          <w:rFonts w:ascii="Times New Roman" w:eastAsia="Times New Roman" w:hAnsi="Times New Roman" w:cs="Times New Roman"/>
          <w:i/>
          <w:iCs/>
          <w:color w:val="000000"/>
          <w:sz w:val="24"/>
          <w:szCs w:val="19"/>
          <w:lang w:eastAsia="tr-TR"/>
        </w:rPr>
        <w:t xml:space="preserve"> gelirleri.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 Gerçek ve tüzelkişilerden alınacak nakdi ve ayni bağış ve yardımlar.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f) Faiz ve diğer gelirler.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(4) Gelirler ulusal bankalardan birinde bu amaçla açılacak hesapta toplanır. Hesap açmaya, kapamaya veya hesapta toplanan tutarları nemalandırmaya Yürütme Komitesi Başkanı yetkilidir. Başkan, bu yetkilerini kısmen veya tamamen Yürütme Komitesinin diğer üyelerinden birine veya Genel Sekretere devredebilir.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 xml:space="preserve">(5) Bu madde kapsamına giren mal ve hizmet alımları ile her türlü işlemlerde </w:t>
      </w:r>
      <w:proofErr w:type="gramStart"/>
      <w:r w:rsidRPr="00DD3B8D">
        <w:rPr>
          <w:rFonts w:ascii="Times New Roman" w:eastAsia="Times New Roman" w:hAnsi="Times New Roman" w:cs="Times New Roman"/>
          <w:i/>
          <w:iCs/>
          <w:color w:val="000000"/>
          <w:sz w:val="24"/>
          <w:szCs w:val="19"/>
          <w:lang w:eastAsia="tr-TR"/>
        </w:rPr>
        <w:t>4/1/2002</w:t>
      </w:r>
      <w:proofErr w:type="gramEnd"/>
      <w:r w:rsidRPr="00DD3B8D">
        <w:rPr>
          <w:rFonts w:ascii="Times New Roman" w:eastAsia="Times New Roman" w:hAnsi="Times New Roman" w:cs="Times New Roman"/>
          <w:i/>
          <w:iCs/>
          <w:color w:val="000000"/>
          <w:sz w:val="24"/>
          <w:szCs w:val="19"/>
          <w:lang w:eastAsia="tr-TR"/>
        </w:rPr>
        <w:t xml:space="preserve"> tarihli ve 4734 sayılı Kamu İhale Kanunu hükümleri uygulanmaz. Alım, satım ve kiralama işlemleri ile yapılacak harcamalarda uygulanacak usul ve esaslar Yönlendirme Kurulunca belirlenir.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(6) Kurulun ve organlarının oluşumu ve çalışma esasları, Kurula ve Yürütme Komitesine üye olarak katılacak kamu kurum ve kuruluşları, sivil toplum kuruluşları ve diğer gerçek veya tüzelkişiler ile bu maddenin uygulanmasına ilişkin diğer hususlar Bakanlar Kurulu kararı ile belirlenir.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(7) İzmir'in adaylığının Uluslararası Sergiler Bürosu Genel Kurulunca kabulü halinde Yönlendirme Kurulu, EXPO 2020 İzmir ile ilgili işlemleri yürütmek üzere yeni bir düzenleme yapılıncaya kadar faaliyetlerine devam eder.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(8) İzmir'in adaylığının Uluslararası Sergiler Bürosu Genel Kurulunca kabul edilmemesi halinde Yönlendirme Kurulunun hesaplarında bulunan tutarlar ile taşınırlar Bakanlar Kurulu kararı ile belirlenen usul ve esaslar çerçevesinde tasfiye edilir.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63-</w:t>
      </w:r>
      <w:r w:rsidRPr="00DD3B8D">
        <w:rPr>
          <w:rFonts w:ascii="Times New Roman" w:eastAsia="Times New Roman" w:hAnsi="Times New Roman" w:cs="Times New Roman"/>
          <w:i/>
          <w:iCs/>
          <w:color w:val="000000"/>
          <w:sz w:val="24"/>
          <w:szCs w:val="19"/>
          <w:lang w:eastAsia="tr-TR"/>
        </w:rPr>
        <w:t> Ekli (1) sayılı listede yer alan kadrolar iptal edilerek 190 sayılı Kanun Hükmünde Kararnamenin eki (I) sayılı cetvelin Doğu Anadolu Projesi Bölge Kalkınma İdaresi Başkanlığı ve Konya Ovası Projesi Bölge Kalkınma İdaresi Başkanlığına ait bölümlerinden çıkarılmıştır.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Ekli (2) sayılı listede yer alan kadrolar ihdas edilerek 190 sayılı Kanun Hükmünde Kararnamenin eki (I) sayılı cetvelin ilgili bölümlerine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Ekli (3) sayılı listede yer alan kadrolar ihdas edilerek 190 sayılı Kanun Hükmünde Kararnamenin eki (I) sayılı cetvele Doğu Karadeniz Projesi Bölge Kalkınma İdaresi Başkanlığı bölümü olarak eklenmiştir.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Ekli (4) sayılı listede yer alan kadrolar ihdas edilerek Millî Savunma Bakanlığı merkez teşkilatı kadrolarının ilgili bölümüne eklenmiştir.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190 sayılı Kanun Hükmünde Kararnamenin eki (I) sayılı cetvelin, Spor Genel Müdürlüğüne ait bölümünde yer alan “İl Spor Müdürü” ve “İlçe Spor Müdürü” kadro unvanları sırasıyla “Gençlik Hizmetleri ve Spor İl Müdürü” ve “Gençlik Hizmetleri ve Spor İlçe Müdürü” şeklinde değiştirilmiştir.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Bu Kanun Hükmünde Kararname ile İçişleri Bakanlığı adına ihdas edilen kadrolara, 6091 sayılı 2011 Yılı Merkezi Yönetim Bütçe Kanunundaki sınırlamalara tabi olmadan atama yapılabilir.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64-</w:t>
      </w:r>
      <w:r w:rsidRPr="00DD3B8D">
        <w:rPr>
          <w:rFonts w:ascii="Times New Roman" w:eastAsia="Times New Roman" w:hAnsi="Times New Roman" w:cs="Times New Roman"/>
          <w:i/>
          <w:iCs/>
          <w:color w:val="000000"/>
          <w:sz w:val="24"/>
          <w:szCs w:val="19"/>
          <w:lang w:eastAsia="tr-TR"/>
        </w:rPr>
        <w:t xml:space="preserve"> Bu Kanun Hükmünde Kararnamenin 59 uncu maddesinin birinci fıkrasının (b) bendi </w:t>
      </w:r>
      <w:proofErr w:type="gramStart"/>
      <w:r w:rsidRPr="00DD3B8D">
        <w:rPr>
          <w:rFonts w:ascii="Times New Roman" w:eastAsia="Times New Roman" w:hAnsi="Times New Roman" w:cs="Times New Roman"/>
          <w:i/>
          <w:iCs/>
          <w:color w:val="000000"/>
          <w:sz w:val="24"/>
          <w:szCs w:val="19"/>
          <w:lang w:eastAsia="tr-TR"/>
        </w:rPr>
        <w:t>31/8/2011</w:t>
      </w:r>
      <w:proofErr w:type="gramEnd"/>
      <w:r w:rsidRPr="00DD3B8D">
        <w:rPr>
          <w:rFonts w:ascii="Times New Roman" w:eastAsia="Times New Roman" w:hAnsi="Times New Roman" w:cs="Times New Roman"/>
          <w:i/>
          <w:iCs/>
          <w:color w:val="000000"/>
          <w:sz w:val="24"/>
          <w:szCs w:val="19"/>
          <w:lang w:eastAsia="tr-TR"/>
        </w:rPr>
        <w:t xml:space="preserve"> tarihinde, diğer hükümleri yayımı tarihinde yürürlüğe girer.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MADDE 65-</w:t>
      </w:r>
      <w:r w:rsidRPr="00DD3B8D">
        <w:rPr>
          <w:rFonts w:ascii="Times New Roman" w:eastAsia="Times New Roman" w:hAnsi="Times New Roman" w:cs="Times New Roman"/>
          <w:i/>
          <w:iCs/>
          <w:color w:val="000000"/>
          <w:sz w:val="24"/>
          <w:szCs w:val="19"/>
          <w:lang w:eastAsia="tr-TR"/>
        </w:rPr>
        <w:t> Bu Kanun Hükmünde Kararname hükümlerini Bakanlar Kurulu yürütür.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(1) SAYILI LİSTE</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lastRenderedPageBreak/>
        <w:t>KURUMU :</w:t>
      </w:r>
      <w:r w:rsidRPr="00DD3B8D">
        <w:rPr>
          <w:rFonts w:ascii="Times New Roman" w:eastAsia="Times New Roman" w:hAnsi="Times New Roman" w:cs="Times New Roman"/>
          <w:i/>
          <w:iCs/>
          <w:color w:val="000000"/>
          <w:sz w:val="24"/>
          <w:szCs w:val="19"/>
          <w:lang w:eastAsia="tr-TR"/>
        </w:rPr>
        <w:t> DOĞU</w:t>
      </w:r>
      <w:proofErr w:type="gramEnd"/>
      <w:r w:rsidRPr="00DD3B8D">
        <w:rPr>
          <w:rFonts w:ascii="Times New Roman" w:eastAsia="Times New Roman" w:hAnsi="Times New Roman" w:cs="Times New Roman"/>
          <w:i/>
          <w:iCs/>
          <w:color w:val="000000"/>
          <w:sz w:val="24"/>
          <w:szCs w:val="19"/>
          <w:lang w:eastAsia="tr-TR"/>
        </w:rPr>
        <w:t xml:space="preserve"> ANADOLU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w:t>
      </w:r>
      <w:r w:rsidRPr="00DD3B8D">
        <w:rPr>
          <w:rFonts w:ascii="Times New Roman" w:eastAsia="Times New Roman" w:hAnsi="Times New Roman" w:cs="Times New Roman"/>
          <w:i/>
          <w:iCs/>
          <w:color w:val="000000"/>
          <w:sz w:val="24"/>
          <w:szCs w:val="19"/>
          <w:lang w:eastAsia="tr-TR"/>
        </w:rPr>
        <w:t> 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İPTAL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8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29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1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87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Müdür</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Mimar</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Şehir Plancısı</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Bölge Plancısı</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Jeolog</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Tekniker</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Teknisyen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87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29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1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c>
          <w:tcPr>
            <w:tcW w:w="87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w:t>
      </w:r>
      <w:r w:rsidRPr="00DD3B8D">
        <w:rPr>
          <w:rFonts w:ascii="Times New Roman" w:eastAsia="Times New Roman" w:hAnsi="Times New Roman" w:cs="Times New Roman"/>
          <w:i/>
          <w:iCs/>
          <w:color w:val="000000"/>
          <w:sz w:val="24"/>
          <w:szCs w:val="19"/>
          <w:lang w:eastAsia="tr-TR"/>
        </w:rPr>
        <w:t> </w:t>
      </w:r>
      <w:r w:rsidRPr="00DD3B8D">
        <w:rPr>
          <w:rFonts w:ascii="Times New Roman" w:eastAsia="Times New Roman" w:hAnsi="Times New Roman" w:cs="Times New Roman"/>
          <w:i/>
          <w:iCs/>
          <w:color w:val="000000"/>
          <w:spacing w:val="-6"/>
          <w:sz w:val="24"/>
          <w:szCs w:val="19"/>
          <w:lang w:eastAsia="tr-TR"/>
        </w:rPr>
        <w:t>KONYA</w:t>
      </w:r>
      <w:proofErr w:type="gramEnd"/>
      <w:r w:rsidRPr="00DD3B8D">
        <w:rPr>
          <w:rFonts w:ascii="Times New Roman" w:eastAsia="Times New Roman" w:hAnsi="Times New Roman" w:cs="Times New Roman"/>
          <w:i/>
          <w:iCs/>
          <w:color w:val="000000"/>
          <w:spacing w:val="-6"/>
          <w:sz w:val="24"/>
          <w:szCs w:val="19"/>
          <w:lang w:eastAsia="tr-TR"/>
        </w:rPr>
        <w:t xml:space="preserve"> OVASI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w:t>
      </w:r>
      <w:r w:rsidRPr="00DD3B8D">
        <w:rPr>
          <w:rFonts w:ascii="Times New Roman" w:eastAsia="Times New Roman" w:hAnsi="Times New Roman" w:cs="Times New Roman"/>
          <w:i/>
          <w:iCs/>
          <w:color w:val="000000"/>
          <w:sz w:val="24"/>
          <w:szCs w:val="19"/>
          <w:lang w:eastAsia="tr-TR"/>
        </w:rPr>
        <w:t> 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lastRenderedPageBreak/>
        <w:t>İPTAL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28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7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2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88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Müdür</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Mimar</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Şehir Plancısı</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Bölge Plancısı</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Jeolog</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Tekniker</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Teknisyen</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79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28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70"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2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c>
          <w:tcPr>
            <w:tcW w:w="889"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(2) SAYILI LİSTE</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w:t>
      </w:r>
      <w:r w:rsidRPr="00DD3B8D">
        <w:rPr>
          <w:rFonts w:ascii="Times New Roman" w:eastAsia="Times New Roman" w:hAnsi="Times New Roman" w:cs="Times New Roman"/>
          <w:i/>
          <w:iCs/>
          <w:color w:val="000000"/>
          <w:sz w:val="24"/>
          <w:szCs w:val="19"/>
          <w:lang w:eastAsia="tr-TR"/>
        </w:rPr>
        <w:t> AVRUPA</w:t>
      </w:r>
      <w:proofErr w:type="gramEnd"/>
      <w:r w:rsidRPr="00DD3B8D">
        <w:rPr>
          <w:rFonts w:ascii="Times New Roman" w:eastAsia="Times New Roman" w:hAnsi="Times New Roman" w:cs="Times New Roman"/>
          <w:i/>
          <w:iCs/>
          <w:color w:val="000000"/>
          <w:sz w:val="24"/>
          <w:szCs w:val="19"/>
          <w:lang w:eastAsia="tr-TR"/>
        </w:rPr>
        <w:t xml:space="preserve"> BİRLİĞİ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szCs w:val="19"/>
          <w:lang w:eastAsia="tr-TR"/>
        </w:rPr>
        <w:t xml:space="preserve">TEŞKİLAT </w:t>
      </w:r>
      <w:proofErr w:type="gramStart"/>
      <w:r w:rsidRPr="00DD3B8D">
        <w:rPr>
          <w:rFonts w:ascii="Times New Roman" w:eastAsia="Times New Roman" w:hAnsi="Times New Roman" w:cs="Times New Roman"/>
          <w:b/>
          <w:bCs/>
          <w:i/>
          <w:iCs/>
          <w:color w:val="000000"/>
          <w:sz w:val="24"/>
          <w:szCs w:val="19"/>
          <w:lang w:eastAsia="tr-TR"/>
        </w:rPr>
        <w:t>I :</w:t>
      </w:r>
      <w:r w:rsidRPr="00DD3B8D">
        <w:rPr>
          <w:rFonts w:ascii="Times New Roman" w:eastAsia="Times New Roman" w:hAnsi="Times New Roman" w:cs="Times New Roman"/>
          <w:i/>
          <w:iCs/>
          <w:color w:val="000000"/>
          <w:sz w:val="24"/>
          <w:szCs w:val="19"/>
          <w:lang w:eastAsia="tr-TR"/>
        </w:rPr>
        <w:t> 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6995" w:type="dxa"/>
        <w:jc w:val="center"/>
        <w:tblCellMar>
          <w:left w:w="0" w:type="dxa"/>
          <w:right w:w="0" w:type="dxa"/>
        </w:tblCellMar>
        <w:tblLook w:val="04A0" w:firstRow="1" w:lastRow="0" w:firstColumn="1" w:lastColumn="0" w:noHBand="0" w:noVBand="1"/>
      </w:tblPr>
      <w:tblGrid>
        <w:gridCol w:w="1354"/>
        <w:gridCol w:w="2860"/>
        <w:gridCol w:w="1701"/>
        <w:gridCol w:w="1555"/>
        <w:gridCol w:w="1582"/>
      </w:tblGrid>
      <w:tr w:rsidR="00DD3B8D" w:rsidRPr="00DD3B8D" w:rsidTr="00DD3B8D">
        <w:trPr>
          <w:trHeight w:val="900"/>
          <w:jc w:val="center"/>
        </w:trPr>
        <w:tc>
          <w:tcPr>
            <w:tcW w:w="89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Sınıfı</w:t>
            </w:r>
          </w:p>
        </w:tc>
        <w:tc>
          <w:tcPr>
            <w:tcW w:w="2863"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959"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 Adedi</w:t>
            </w:r>
          </w:p>
        </w:tc>
        <w:tc>
          <w:tcPr>
            <w:tcW w:w="100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300"/>
          <w:jc w:val="center"/>
        </w:trPr>
        <w:tc>
          <w:tcPr>
            <w:tcW w:w="8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8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Bakanlık Müşaviri</w:t>
            </w:r>
          </w:p>
        </w:tc>
        <w:tc>
          <w:tcPr>
            <w:tcW w:w="9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89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286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95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0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BİLİM</w:t>
      </w:r>
      <w:proofErr w:type="gramEnd"/>
      <w:r w:rsidRPr="00DD3B8D">
        <w:rPr>
          <w:rFonts w:ascii="Times New Roman" w:eastAsia="Times New Roman" w:hAnsi="Times New Roman" w:cs="Times New Roman"/>
          <w:i/>
          <w:iCs/>
          <w:color w:val="000000"/>
          <w:sz w:val="24"/>
          <w:szCs w:val="19"/>
          <w:lang w:eastAsia="tr-TR"/>
        </w:rPr>
        <w:t>, SANAYİ VE TEKNOLOJİ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7146" w:type="dxa"/>
        <w:jc w:val="center"/>
        <w:tblCellMar>
          <w:left w:w="0" w:type="dxa"/>
          <w:right w:w="0" w:type="dxa"/>
        </w:tblCellMar>
        <w:tblLook w:val="04A0" w:firstRow="1" w:lastRow="0" w:firstColumn="1" w:lastColumn="0" w:noHBand="0" w:noVBand="1"/>
      </w:tblPr>
      <w:tblGrid>
        <w:gridCol w:w="1298"/>
        <w:gridCol w:w="3122"/>
        <w:gridCol w:w="1628"/>
        <w:gridCol w:w="1489"/>
        <w:gridCol w:w="1515"/>
      </w:tblGrid>
      <w:tr w:rsidR="00DD3B8D" w:rsidRPr="00DD3B8D" w:rsidTr="00DD3B8D">
        <w:trPr>
          <w:trHeight w:val="900"/>
          <w:jc w:val="center"/>
        </w:trPr>
        <w:tc>
          <w:tcPr>
            <w:tcW w:w="798"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27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972"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0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 Adedi</w:t>
            </w:r>
          </w:p>
        </w:tc>
        <w:tc>
          <w:tcPr>
            <w:tcW w:w="9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0" w:name="_Hlk298336095"/>
            <w:r w:rsidRPr="00DD3B8D">
              <w:rPr>
                <w:rFonts w:ascii="Times New Roman" w:eastAsia="Times New Roman" w:hAnsi="Times New Roman" w:cs="Times New Roman"/>
                <w:i/>
                <w:iCs/>
                <w:sz w:val="24"/>
                <w:szCs w:val="19"/>
                <w:lang w:eastAsia="tr-TR"/>
              </w:rPr>
              <w:t>GİH</w:t>
            </w:r>
            <w:bookmarkEnd w:id="0"/>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Genel Müdür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Daire Başkanı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Sanayi ve Teknoloji Uzmanı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Sanayi ve Teknoloji Uzmanı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Sanayi ve Teknoloji Uzmanı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Sanayi ve Teknoloji Uzman Yardımcısı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Sanayi ve Teknoloji Uzman Yardımcısı</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Mühendis</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Mimar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Mimar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Tekniker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Tekniker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Sekreter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Şoför</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00"/>
          <w:jc w:val="center"/>
        </w:trPr>
        <w:tc>
          <w:tcPr>
            <w:tcW w:w="798"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2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972"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0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99</w:t>
            </w:r>
          </w:p>
        </w:tc>
        <w:tc>
          <w:tcPr>
            <w:tcW w:w="99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99</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GENÇLİK</w:t>
      </w:r>
      <w:proofErr w:type="gramEnd"/>
      <w:r w:rsidRPr="00DD3B8D">
        <w:rPr>
          <w:rFonts w:ascii="Times New Roman" w:eastAsia="Times New Roman" w:hAnsi="Times New Roman" w:cs="Times New Roman"/>
          <w:i/>
          <w:iCs/>
          <w:color w:val="000000"/>
          <w:sz w:val="24"/>
          <w:szCs w:val="19"/>
          <w:lang w:eastAsia="tr-TR"/>
        </w:rPr>
        <w:t xml:space="preserve"> VE SPOR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7166" w:type="dxa"/>
        <w:jc w:val="center"/>
        <w:tblCellMar>
          <w:left w:w="0" w:type="dxa"/>
          <w:right w:w="0" w:type="dxa"/>
        </w:tblCellMar>
        <w:tblLook w:val="04A0" w:firstRow="1" w:lastRow="0" w:firstColumn="1" w:lastColumn="0" w:noHBand="0" w:noVBand="1"/>
      </w:tblPr>
      <w:tblGrid>
        <w:gridCol w:w="1356"/>
        <w:gridCol w:w="2036"/>
        <w:gridCol w:w="1702"/>
        <w:gridCol w:w="1556"/>
        <w:gridCol w:w="1583"/>
      </w:tblGrid>
      <w:tr w:rsidR="00DD3B8D" w:rsidRPr="00DD3B8D" w:rsidTr="00DD3B8D">
        <w:trPr>
          <w:trHeight w:val="324"/>
          <w:jc w:val="center"/>
        </w:trPr>
        <w:tc>
          <w:tcPr>
            <w:tcW w:w="78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32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 Adedi</w:t>
            </w:r>
          </w:p>
        </w:tc>
        <w:tc>
          <w:tcPr>
            <w:tcW w:w="90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1" w:name="_Hlk300510142"/>
            <w:r w:rsidRPr="00DD3B8D">
              <w:rPr>
                <w:rFonts w:ascii="Times New Roman" w:eastAsia="Times New Roman" w:hAnsi="Times New Roman" w:cs="Times New Roman"/>
                <w:i/>
                <w:iCs/>
                <w:sz w:val="24"/>
                <w:szCs w:val="19"/>
                <w:lang w:eastAsia="tr-TR"/>
              </w:rPr>
              <w:t>GİH</w:t>
            </w:r>
            <w:bookmarkEnd w:id="1"/>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Genel Müdür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Genel Müdür Yardımcısı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 İşlem Dairesi Başkanı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Daire Başkanı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12</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12</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Bakanlık Müşaviri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 Yardımcısı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 Yardımcısı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Gençlik ve Spor Uzman Yardımcısı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Şube Müdürü</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Şube Müdürü</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Hukuk Müşaviri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Mütercim</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Mütercim</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Mütercim</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Mütercim</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Veri Hazırlama ve Kontrol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Programcı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Programcı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Programcı</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Çözümleyici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Çözümleyici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Çözümleyici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lastRenderedPageBreak/>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Bilgisayar İşletmeni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14</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14</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14</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14</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11</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Şef</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Şoför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Sekreter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Sekreter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Mühendis</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Mimar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İstatistikçi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Tekniker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Tekniker</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Teknisyen</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Teknisyen</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YH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Hizmetli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YH</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Hizmetli</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324"/>
          <w:jc w:val="center"/>
        </w:trPr>
        <w:tc>
          <w:tcPr>
            <w:tcW w:w="78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326"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469</w:t>
            </w:r>
          </w:p>
        </w:tc>
        <w:tc>
          <w:tcPr>
            <w:tcW w:w="90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469</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GÜMRÜK</w:t>
      </w:r>
      <w:proofErr w:type="gramEnd"/>
      <w:r w:rsidRPr="00DD3B8D">
        <w:rPr>
          <w:rFonts w:ascii="Times New Roman" w:eastAsia="Times New Roman" w:hAnsi="Times New Roman" w:cs="Times New Roman"/>
          <w:i/>
          <w:iCs/>
          <w:color w:val="000000"/>
          <w:sz w:val="24"/>
          <w:szCs w:val="19"/>
          <w:lang w:eastAsia="tr-TR"/>
        </w:rPr>
        <w:t xml:space="preserve"> VE TİCARET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tbl>
      <w:tblPr>
        <w:tblW w:w="6840" w:type="dxa"/>
        <w:tblInd w:w="70" w:type="dxa"/>
        <w:shd w:val="clear" w:color="auto" w:fill="FFFFFF"/>
        <w:tblCellMar>
          <w:left w:w="0" w:type="dxa"/>
          <w:right w:w="0" w:type="dxa"/>
        </w:tblCellMar>
        <w:tblLook w:val="04A0" w:firstRow="1" w:lastRow="0" w:firstColumn="1" w:lastColumn="0" w:noHBand="0" w:noVBand="1"/>
      </w:tblPr>
      <w:tblGrid>
        <w:gridCol w:w="1317"/>
        <w:gridCol w:w="2962"/>
        <w:gridCol w:w="1653"/>
        <w:gridCol w:w="1512"/>
        <w:gridCol w:w="1538"/>
      </w:tblGrid>
      <w:tr w:rsidR="00DD3B8D" w:rsidRPr="00DD3B8D" w:rsidTr="00DD3B8D">
        <w:trPr>
          <w:trHeight w:val="765"/>
        </w:trPr>
        <w:tc>
          <w:tcPr>
            <w:tcW w:w="727"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05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Adedi</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Toplam</w:t>
            </w:r>
          </w:p>
        </w:tc>
      </w:tr>
      <w:tr w:rsidR="00DD3B8D" w:rsidRPr="00DD3B8D" w:rsidTr="00DD3B8D">
        <w:trPr>
          <w:trHeight w:val="255"/>
        </w:trPr>
        <w:tc>
          <w:tcPr>
            <w:tcW w:w="7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GİH</w:t>
            </w:r>
          </w:p>
        </w:tc>
        <w:tc>
          <w:tcPr>
            <w:tcW w:w="30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Müsteşar Yardımcısı</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trHeight w:val="255"/>
        </w:trPr>
        <w:tc>
          <w:tcPr>
            <w:tcW w:w="7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Genel Müdür Yardımcısı</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trHeight w:val="255"/>
        </w:trPr>
        <w:tc>
          <w:tcPr>
            <w:tcW w:w="7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Daire Başkanı</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r>
      <w:tr w:rsidR="00DD3B8D" w:rsidRPr="00DD3B8D" w:rsidTr="00DD3B8D">
        <w:trPr>
          <w:trHeight w:val="255"/>
        </w:trPr>
        <w:tc>
          <w:tcPr>
            <w:tcW w:w="7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Bakanlık Müşaviri</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255"/>
        </w:trPr>
        <w:tc>
          <w:tcPr>
            <w:tcW w:w="727"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05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18</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18</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GÜMRÜK</w:t>
      </w:r>
      <w:proofErr w:type="gramEnd"/>
      <w:r w:rsidRPr="00DD3B8D">
        <w:rPr>
          <w:rFonts w:ascii="Times New Roman" w:eastAsia="Times New Roman" w:hAnsi="Times New Roman" w:cs="Times New Roman"/>
          <w:i/>
          <w:iCs/>
          <w:color w:val="000000"/>
          <w:sz w:val="24"/>
          <w:szCs w:val="19"/>
          <w:lang w:eastAsia="tr-TR"/>
        </w:rPr>
        <w:t xml:space="preserve"> VE TİCARET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TAŞRA</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tbl>
      <w:tblPr>
        <w:tblW w:w="6840" w:type="dxa"/>
        <w:tblInd w:w="70" w:type="dxa"/>
        <w:shd w:val="clear" w:color="auto" w:fill="FFFFFF"/>
        <w:tblCellMar>
          <w:left w:w="0" w:type="dxa"/>
          <w:right w:w="0" w:type="dxa"/>
        </w:tblCellMar>
        <w:tblLook w:val="04A0" w:firstRow="1" w:lastRow="0" w:firstColumn="1" w:lastColumn="0" w:noHBand="0" w:noVBand="1"/>
      </w:tblPr>
      <w:tblGrid>
        <w:gridCol w:w="1270"/>
        <w:gridCol w:w="3185"/>
        <w:gridCol w:w="1591"/>
        <w:gridCol w:w="1455"/>
        <w:gridCol w:w="1481"/>
      </w:tblGrid>
      <w:tr w:rsidR="00DD3B8D" w:rsidRPr="00DD3B8D" w:rsidTr="00DD3B8D">
        <w:trPr>
          <w:trHeight w:val="765"/>
        </w:trPr>
        <w:tc>
          <w:tcPr>
            <w:tcW w:w="542"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418"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8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900"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255"/>
        </w:trPr>
        <w:tc>
          <w:tcPr>
            <w:tcW w:w="54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Gümrük Muhafaza Kaçakçılık ve İstihbarat Müdürü</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trHeight w:val="255"/>
        </w:trPr>
        <w:tc>
          <w:tcPr>
            <w:tcW w:w="542"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418"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8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90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İÇİŞLERİ</w:t>
      </w:r>
      <w:proofErr w:type="gramEnd"/>
      <w:r w:rsidRPr="00DD3B8D">
        <w:rPr>
          <w:rFonts w:ascii="Times New Roman" w:eastAsia="Times New Roman" w:hAnsi="Times New Roman" w:cs="Times New Roman"/>
          <w:i/>
          <w:iCs/>
          <w:color w:val="000000"/>
          <w:sz w:val="24"/>
          <w:szCs w:val="19"/>
          <w:lang w:eastAsia="tr-TR"/>
        </w:rPr>
        <w:t xml:space="preserve">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tbl>
      <w:tblPr>
        <w:tblW w:w="4700" w:type="pct"/>
        <w:tblInd w:w="70" w:type="dxa"/>
        <w:shd w:val="clear" w:color="auto" w:fill="FFFFFF"/>
        <w:tblCellMar>
          <w:left w:w="0" w:type="dxa"/>
          <w:right w:w="0" w:type="dxa"/>
        </w:tblCellMar>
        <w:tblLook w:val="04A0" w:firstRow="1" w:lastRow="0" w:firstColumn="1" w:lastColumn="0" w:noHBand="0" w:noVBand="1"/>
      </w:tblPr>
      <w:tblGrid>
        <w:gridCol w:w="1449"/>
        <w:gridCol w:w="2219"/>
        <w:gridCol w:w="1702"/>
        <w:gridCol w:w="1556"/>
        <w:gridCol w:w="1583"/>
      </w:tblGrid>
      <w:tr w:rsidR="00DD3B8D" w:rsidRPr="00DD3B8D" w:rsidTr="00DD3B8D">
        <w:trPr>
          <w:trHeight w:val="738"/>
        </w:trPr>
        <w:tc>
          <w:tcPr>
            <w:tcW w:w="45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Sınıfı</w:t>
            </w:r>
          </w:p>
        </w:tc>
        <w:tc>
          <w:tcPr>
            <w:tcW w:w="25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Unvanı</w:t>
            </w:r>
          </w:p>
        </w:tc>
        <w:tc>
          <w:tcPr>
            <w:tcW w:w="6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Derecesi</w:t>
            </w:r>
          </w:p>
        </w:tc>
        <w:tc>
          <w:tcPr>
            <w:tcW w:w="70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Serbest Kadro Adedi</w:t>
            </w:r>
          </w:p>
        </w:tc>
        <w:tc>
          <w:tcPr>
            <w:tcW w:w="5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Toplam</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bookmarkStart w:id="2" w:name="_Hlk299009238"/>
            <w:r w:rsidRPr="00DD3B8D">
              <w:rPr>
                <w:rFonts w:ascii="Times New Roman" w:eastAsia="Times New Roman" w:hAnsi="Times New Roman" w:cs="Times New Roman"/>
                <w:i/>
                <w:iCs/>
                <w:color w:val="000000"/>
                <w:sz w:val="24"/>
                <w:szCs w:val="19"/>
                <w:lang w:eastAsia="tr-TR"/>
              </w:rPr>
              <w:t>MİAH</w:t>
            </w:r>
            <w:bookmarkEnd w:id="2"/>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Avrupa Birliği ve Dış İlişkiler Dairesi Başkanı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MİAH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Bilgi İşlem Dairesi Başkanı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MİAH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Şube Müdürü</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Şube Müdürü</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Uzman</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lastRenderedPageBreak/>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Uzman</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Avrupa Birliği Uzmanı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Avrupa Birliği Uzmanı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Avrupa Birliği Uzmanı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Avrupa Birliği Uzman Yardımcısı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Şef</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Şef</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19</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19</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Programcı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Programcı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Programcı</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Mütercim</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Mütercim</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Veri Hazırlama ve Kontrol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Veri Hazırlama ve Kontrol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11</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11</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Veri Hazırlama ve Kontrol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26</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26</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Veri Hazırlama ve Kontrol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26</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26</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Sekreter</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8</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Şoför</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Şoför</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4</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Çözümleyici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Çözümleyici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Bilgisayar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Bilgisayar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Bilgisayar İşletmeni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Mütercim</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Mütercim</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Mühendis</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50</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50</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İstatistikçi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lastRenderedPageBreak/>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İstatistikçi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2</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Teknisyen</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Teknisyen</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10</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Teknisyen</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YH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Hizmetli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9</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YH</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Hizmetli</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11</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5</w:t>
            </w:r>
          </w:p>
        </w:tc>
      </w:tr>
      <w:tr w:rsidR="00DD3B8D" w:rsidRPr="00DD3B8D" w:rsidTr="00DD3B8D">
        <w:trPr>
          <w:trHeight w:val="330"/>
        </w:trPr>
        <w:tc>
          <w:tcPr>
            <w:tcW w:w="450" w:type="pct"/>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 </w:t>
            </w:r>
          </w:p>
        </w:tc>
        <w:tc>
          <w:tcPr>
            <w:tcW w:w="2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TOPLAM</w:t>
            </w:r>
          </w:p>
        </w:tc>
        <w:tc>
          <w:tcPr>
            <w:tcW w:w="6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 </w:t>
            </w:r>
          </w:p>
        </w:tc>
        <w:tc>
          <w:tcPr>
            <w:tcW w:w="70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338</w:t>
            </w:r>
          </w:p>
        </w:tc>
        <w:tc>
          <w:tcPr>
            <w:tcW w:w="550"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338</w:t>
            </w:r>
          </w:p>
        </w:tc>
      </w:tr>
    </w:tbl>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İÇİŞLERİ</w:t>
      </w:r>
      <w:proofErr w:type="gramEnd"/>
      <w:r w:rsidRPr="00DD3B8D">
        <w:rPr>
          <w:rFonts w:ascii="Times New Roman" w:eastAsia="Times New Roman" w:hAnsi="Times New Roman" w:cs="Times New Roman"/>
          <w:i/>
          <w:iCs/>
          <w:color w:val="000000"/>
          <w:sz w:val="24"/>
          <w:szCs w:val="19"/>
          <w:lang w:eastAsia="tr-TR"/>
        </w:rPr>
        <w:t xml:space="preserve"> BAKANLIĞI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TAŞRA</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1356"/>
        <w:gridCol w:w="2855"/>
        <w:gridCol w:w="1702"/>
        <w:gridCol w:w="1556"/>
        <w:gridCol w:w="1583"/>
      </w:tblGrid>
      <w:tr w:rsidR="00DD3B8D" w:rsidRPr="00DD3B8D" w:rsidTr="00DD3B8D">
        <w:trPr>
          <w:trHeight w:val="1000"/>
        </w:trPr>
        <w:tc>
          <w:tcPr>
            <w:tcW w:w="400" w:type="pct"/>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250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7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65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 Adedi</w:t>
            </w:r>
          </w:p>
        </w:tc>
        <w:tc>
          <w:tcPr>
            <w:tcW w:w="600" w:type="pct"/>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300"/>
        </w:trPr>
        <w:tc>
          <w:tcPr>
            <w:tcW w:w="400"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Programcı</w:t>
            </w:r>
          </w:p>
        </w:tc>
        <w:tc>
          <w:tcPr>
            <w:tcW w:w="7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6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198</w:t>
            </w:r>
          </w:p>
        </w:tc>
        <w:tc>
          <w:tcPr>
            <w:tcW w:w="6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198</w:t>
            </w:r>
          </w:p>
        </w:tc>
      </w:tr>
      <w:tr w:rsidR="00DD3B8D" w:rsidRPr="00DD3B8D" w:rsidTr="00DD3B8D">
        <w:trPr>
          <w:trHeight w:val="300"/>
        </w:trPr>
        <w:tc>
          <w:tcPr>
            <w:tcW w:w="400"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GİH</w:t>
            </w:r>
          </w:p>
        </w:tc>
        <w:tc>
          <w:tcPr>
            <w:tcW w:w="25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Bilgisayar İşletmeni</w:t>
            </w:r>
          </w:p>
        </w:tc>
        <w:tc>
          <w:tcPr>
            <w:tcW w:w="7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7</w:t>
            </w:r>
          </w:p>
        </w:tc>
        <w:tc>
          <w:tcPr>
            <w:tcW w:w="6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1243</w:t>
            </w:r>
          </w:p>
        </w:tc>
        <w:tc>
          <w:tcPr>
            <w:tcW w:w="6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1243</w:t>
            </w:r>
          </w:p>
        </w:tc>
      </w:tr>
      <w:tr w:rsidR="00DD3B8D" w:rsidRPr="00DD3B8D" w:rsidTr="00DD3B8D">
        <w:trPr>
          <w:trHeight w:val="300"/>
        </w:trPr>
        <w:tc>
          <w:tcPr>
            <w:tcW w:w="400"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TH</w:t>
            </w:r>
          </w:p>
        </w:tc>
        <w:tc>
          <w:tcPr>
            <w:tcW w:w="25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Mühendis</w:t>
            </w:r>
          </w:p>
        </w:tc>
        <w:tc>
          <w:tcPr>
            <w:tcW w:w="7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6</w:t>
            </w:r>
          </w:p>
        </w:tc>
        <w:tc>
          <w:tcPr>
            <w:tcW w:w="6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175</w:t>
            </w:r>
          </w:p>
        </w:tc>
        <w:tc>
          <w:tcPr>
            <w:tcW w:w="6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175</w:t>
            </w:r>
          </w:p>
        </w:tc>
      </w:tr>
      <w:tr w:rsidR="00DD3B8D" w:rsidRPr="00DD3B8D" w:rsidTr="00DD3B8D">
        <w:trPr>
          <w:trHeight w:val="315"/>
        </w:trPr>
        <w:tc>
          <w:tcPr>
            <w:tcW w:w="400" w:type="pct"/>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 </w:t>
            </w:r>
          </w:p>
        </w:tc>
        <w:tc>
          <w:tcPr>
            <w:tcW w:w="25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TOPLAM</w:t>
            </w:r>
          </w:p>
        </w:tc>
        <w:tc>
          <w:tcPr>
            <w:tcW w:w="7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 </w:t>
            </w:r>
          </w:p>
        </w:tc>
        <w:tc>
          <w:tcPr>
            <w:tcW w:w="65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1616</w:t>
            </w:r>
          </w:p>
        </w:tc>
        <w:tc>
          <w:tcPr>
            <w:tcW w:w="600"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color w:val="000000"/>
                <w:sz w:val="24"/>
                <w:szCs w:val="19"/>
                <w:lang w:eastAsia="tr-TR"/>
              </w:rPr>
              <w:t>1616</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SAVUNMA</w:t>
      </w:r>
      <w:proofErr w:type="gramEnd"/>
      <w:r w:rsidRPr="00DD3B8D">
        <w:rPr>
          <w:rFonts w:ascii="Times New Roman" w:eastAsia="Times New Roman" w:hAnsi="Times New Roman" w:cs="Times New Roman"/>
          <w:i/>
          <w:iCs/>
          <w:color w:val="000000"/>
          <w:sz w:val="24"/>
          <w:szCs w:val="19"/>
          <w:lang w:eastAsia="tr-TR"/>
        </w:rPr>
        <w:t xml:space="preserve"> SANAYİİ MÜSTEŞARLIĞI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8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46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40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28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11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Müsteşar Yardımcısı</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GİH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Daire Başkanı</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Müşavir Avukat</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50</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 Yardımcısı</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TH</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 Yardımcısı</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50</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50</w:t>
            </w:r>
          </w:p>
        </w:tc>
      </w:tr>
      <w:tr w:rsidR="00DD3B8D" w:rsidRPr="00DD3B8D" w:rsidTr="00DD3B8D">
        <w:trPr>
          <w:jc w:val="center"/>
        </w:trPr>
        <w:tc>
          <w:tcPr>
            <w:tcW w:w="8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46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40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28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158</w:t>
            </w:r>
          </w:p>
        </w:tc>
        <w:tc>
          <w:tcPr>
            <w:tcW w:w="113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158</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SPOR</w:t>
      </w:r>
      <w:proofErr w:type="gramEnd"/>
      <w:r w:rsidRPr="00DD3B8D">
        <w:rPr>
          <w:rFonts w:ascii="Times New Roman" w:eastAsia="Times New Roman" w:hAnsi="Times New Roman" w:cs="Times New Roman"/>
          <w:i/>
          <w:iCs/>
          <w:color w:val="000000"/>
          <w:sz w:val="24"/>
          <w:szCs w:val="19"/>
          <w:lang w:eastAsia="tr-TR"/>
        </w:rPr>
        <w:t xml:space="preserve"> GENEL MÜDÜRLÜĞÜ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TAŞRA</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7204" w:type="dxa"/>
        <w:jc w:val="center"/>
        <w:tblCellMar>
          <w:left w:w="0" w:type="dxa"/>
          <w:right w:w="0" w:type="dxa"/>
        </w:tblCellMar>
        <w:tblLook w:val="04A0" w:firstRow="1" w:lastRow="0" w:firstColumn="1" w:lastColumn="0" w:noHBand="0" w:noVBand="1"/>
      </w:tblPr>
      <w:tblGrid>
        <w:gridCol w:w="1356"/>
        <w:gridCol w:w="1996"/>
        <w:gridCol w:w="1702"/>
        <w:gridCol w:w="1556"/>
        <w:gridCol w:w="1583"/>
      </w:tblGrid>
      <w:tr w:rsidR="00DD3B8D" w:rsidRPr="00DD3B8D" w:rsidTr="00DD3B8D">
        <w:trPr>
          <w:trHeight w:val="324"/>
          <w:jc w:val="center"/>
        </w:trPr>
        <w:tc>
          <w:tcPr>
            <w:tcW w:w="71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298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2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 Adedi</w:t>
            </w:r>
          </w:p>
        </w:tc>
        <w:tc>
          <w:tcPr>
            <w:tcW w:w="99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trHeight w:val="324"/>
          <w:jc w:val="center"/>
        </w:trPr>
        <w:tc>
          <w:tcPr>
            <w:tcW w:w="7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9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Araştırmacı</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240</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240</w:t>
            </w:r>
          </w:p>
        </w:tc>
      </w:tr>
      <w:tr w:rsidR="00DD3B8D" w:rsidRPr="00DD3B8D" w:rsidTr="00DD3B8D">
        <w:trPr>
          <w:trHeight w:val="324"/>
          <w:jc w:val="center"/>
        </w:trPr>
        <w:tc>
          <w:tcPr>
            <w:tcW w:w="7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9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Araştırmacı</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r>
      <w:tr w:rsidR="00DD3B8D" w:rsidRPr="00DD3B8D" w:rsidTr="00DD3B8D">
        <w:trPr>
          <w:trHeight w:val="324"/>
          <w:jc w:val="center"/>
        </w:trPr>
        <w:tc>
          <w:tcPr>
            <w:tcW w:w="710"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984" w:type="dxa"/>
            <w:tcBorders>
              <w:top w:val="nil"/>
              <w:left w:val="nil"/>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Araştırmacı</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6</w:t>
            </w:r>
          </w:p>
        </w:tc>
      </w:tr>
      <w:tr w:rsidR="00DD3B8D" w:rsidRPr="00DD3B8D" w:rsidTr="00DD3B8D">
        <w:trPr>
          <w:trHeight w:val="324"/>
          <w:jc w:val="center"/>
        </w:trPr>
        <w:tc>
          <w:tcPr>
            <w:tcW w:w="71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2984"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26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254</w:t>
            </w:r>
          </w:p>
        </w:tc>
        <w:tc>
          <w:tcPr>
            <w:tcW w:w="990"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254</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GÜNEYDOĞU</w:t>
      </w:r>
      <w:proofErr w:type="gramEnd"/>
      <w:r w:rsidRPr="00DD3B8D">
        <w:rPr>
          <w:rFonts w:ascii="Times New Roman" w:eastAsia="Times New Roman" w:hAnsi="Times New Roman" w:cs="Times New Roman"/>
          <w:i/>
          <w:iCs/>
          <w:color w:val="000000"/>
          <w:sz w:val="24"/>
          <w:szCs w:val="19"/>
          <w:lang w:eastAsia="tr-TR"/>
        </w:rPr>
        <w:t xml:space="preserve"> ANADOLU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1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269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92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118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Müşavir</w:t>
            </w:r>
          </w:p>
        </w:tc>
        <w:tc>
          <w:tcPr>
            <w:tcW w:w="92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71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269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92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8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lastRenderedPageBreak/>
        <w:t>KURUMU :</w:t>
      </w:r>
      <w:r w:rsidRPr="00DD3B8D">
        <w:rPr>
          <w:rFonts w:ascii="Times New Roman" w:eastAsia="Times New Roman" w:hAnsi="Times New Roman" w:cs="Times New Roman"/>
          <w:i/>
          <w:iCs/>
          <w:color w:val="000000"/>
          <w:sz w:val="24"/>
          <w:szCs w:val="19"/>
          <w:lang w:eastAsia="tr-TR"/>
        </w:rPr>
        <w:t> DOĞU</w:t>
      </w:r>
      <w:proofErr w:type="gramEnd"/>
      <w:r w:rsidRPr="00DD3B8D">
        <w:rPr>
          <w:rFonts w:ascii="Times New Roman" w:eastAsia="Times New Roman" w:hAnsi="Times New Roman" w:cs="Times New Roman"/>
          <w:i/>
          <w:iCs/>
          <w:color w:val="000000"/>
          <w:sz w:val="24"/>
          <w:szCs w:val="19"/>
          <w:lang w:eastAsia="tr-TR"/>
        </w:rPr>
        <w:t xml:space="preserve"> ANADOLU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5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07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25"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43"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1012"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59"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07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25"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43"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c>
          <w:tcPr>
            <w:tcW w:w="1012"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KONYA</w:t>
      </w:r>
      <w:proofErr w:type="gramEnd"/>
      <w:r w:rsidRPr="00DD3B8D">
        <w:rPr>
          <w:rFonts w:ascii="Times New Roman" w:eastAsia="Times New Roman" w:hAnsi="Times New Roman" w:cs="Times New Roman"/>
          <w:i/>
          <w:iCs/>
          <w:color w:val="000000"/>
          <w:sz w:val="24"/>
          <w:szCs w:val="19"/>
          <w:lang w:eastAsia="tr-TR"/>
        </w:rPr>
        <w:t xml:space="preserve"> OVASI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041"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3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87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15</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8</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6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041"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39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c>
          <w:tcPr>
            <w:tcW w:w="87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45</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(3) SAYILI LİSTE</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lastRenderedPageBreak/>
        <w:t>KURUMU : </w:t>
      </w:r>
      <w:r w:rsidRPr="00DD3B8D">
        <w:rPr>
          <w:rFonts w:ascii="Times New Roman" w:eastAsia="Times New Roman" w:hAnsi="Times New Roman" w:cs="Times New Roman"/>
          <w:i/>
          <w:iCs/>
          <w:color w:val="000000"/>
          <w:sz w:val="24"/>
          <w:szCs w:val="19"/>
          <w:lang w:eastAsia="tr-TR"/>
        </w:rPr>
        <w:t>DOĞU</w:t>
      </w:r>
      <w:proofErr w:type="gramEnd"/>
      <w:r w:rsidRPr="00DD3B8D">
        <w:rPr>
          <w:rFonts w:ascii="Times New Roman" w:eastAsia="Times New Roman" w:hAnsi="Times New Roman" w:cs="Times New Roman"/>
          <w:i/>
          <w:iCs/>
          <w:color w:val="000000"/>
          <w:sz w:val="24"/>
          <w:szCs w:val="19"/>
          <w:lang w:eastAsia="tr-TR"/>
        </w:rPr>
        <w:t xml:space="preserve"> KARADENİZ PROJESİ BÖLGE KALKINMA İDARESİ BAŞKANLIĞI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TEŞKİLATI : </w:t>
      </w:r>
      <w:r w:rsidRPr="00DD3B8D">
        <w:rPr>
          <w:rFonts w:ascii="Times New Roman" w:eastAsia="Times New Roman" w:hAnsi="Times New Roman" w:cs="Times New Roman"/>
          <w:i/>
          <w:iCs/>
          <w:color w:val="000000"/>
          <w:sz w:val="24"/>
          <w:szCs w:val="19"/>
          <w:lang w:eastAsia="tr-TR"/>
        </w:rPr>
        <w:t>MERKEZ</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268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101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7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102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Başkan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Başkan Yardımcısı</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Hukuk Müşaviri</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Müşavir</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16</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16</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3</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Uzman</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10</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5</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Memur</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Sekreter</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Sekreter</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11</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2</w:t>
            </w:r>
          </w:p>
        </w:tc>
      </w:tr>
      <w:tr w:rsidR="00DD3B8D" w:rsidRPr="00DD3B8D" w:rsidTr="00DD3B8D">
        <w:trPr>
          <w:jc w:val="center"/>
        </w:trPr>
        <w:tc>
          <w:tcPr>
            <w:tcW w:w="76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268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101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7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70</w:t>
            </w:r>
          </w:p>
        </w:tc>
        <w:tc>
          <w:tcPr>
            <w:tcW w:w="102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70</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i/>
          <w:iCs/>
          <w:color w:val="000000"/>
          <w:sz w:val="24"/>
          <w:lang w:eastAsia="tr-TR"/>
        </w:rPr>
        <w:t>(4) SAYILI LİSTE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b/>
          <w:bCs/>
          <w:i/>
          <w:iCs/>
          <w:color w:val="000000"/>
          <w:sz w:val="24"/>
          <w:szCs w:val="19"/>
          <w:lang w:eastAsia="tr-TR"/>
        </w:rPr>
        <w:t>KURUMU : </w:t>
      </w:r>
      <w:r w:rsidRPr="00DD3B8D">
        <w:rPr>
          <w:rFonts w:ascii="Times New Roman" w:eastAsia="Times New Roman" w:hAnsi="Times New Roman" w:cs="Times New Roman"/>
          <w:i/>
          <w:iCs/>
          <w:color w:val="000000"/>
          <w:sz w:val="24"/>
          <w:szCs w:val="19"/>
          <w:lang w:eastAsia="tr-TR"/>
        </w:rPr>
        <w:t>MİLLİ</w:t>
      </w:r>
      <w:proofErr w:type="gramEnd"/>
      <w:r w:rsidRPr="00DD3B8D">
        <w:rPr>
          <w:rFonts w:ascii="Times New Roman" w:eastAsia="Times New Roman" w:hAnsi="Times New Roman" w:cs="Times New Roman"/>
          <w:i/>
          <w:iCs/>
          <w:color w:val="000000"/>
          <w:sz w:val="24"/>
          <w:szCs w:val="19"/>
          <w:lang w:eastAsia="tr-TR"/>
        </w:rPr>
        <w:t xml:space="preserve"> SAVUNMA BAKANLIĞI</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İHDAS EDİLEN KADROLARIN</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 </w:t>
      </w:r>
    </w:p>
    <w:tbl>
      <w:tblPr>
        <w:tblW w:w="0" w:type="auto"/>
        <w:jc w:val="center"/>
        <w:tblCellMar>
          <w:left w:w="0" w:type="dxa"/>
          <w:right w:w="0" w:type="dxa"/>
        </w:tblCellMar>
        <w:tblLook w:val="04A0" w:firstRow="1" w:lastRow="0" w:firstColumn="1" w:lastColumn="0" w:noHBand="0" w:noVBand="1"/>
      </w:tblPr>
      <w:tblGrid>
        <w:gridCol w:w="1432"/>
        <w:gridCol w:w="2551"/>
        <w:gridCol w:w="1778"/>
        <w:gridCol w:w="1632"/>
        <w:gridCol w:w="1659"/>
      </w:tblGrid>
      <w:tr w:rsidR="00DD3B8D" w:rsidRPr="00DD3B8D" w:rsidTr="00DD3B8D">
        <w:trPr>
          <w:jc w:val="center"/>
        </w:trPr>
        <w:tc>
          <w:tcPr>
            <w:tcW w:w="74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Sınıfı</w:t>
            </w:r>
          </w:p>
        </w:tc>
        <w:tc>
          <w:tcPr>
            <w:tcW w:w="325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Unvanı</w:t>
            </w:r>
          </w:p>
        </w:tc>
        <w:tc>
          <w:tcPr>
            <w:tcW w:w="94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Derecesi</w:t>
            </w:r>
          </w:p>
        </w:tc>
        <w:tc>
          <w:tcPr>
            <w:tcW w:w="1146"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Serbest Kadro</w:t>
            </w:r>
          </w:p>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Adedi</w:t>
            </w:r>
          </w:p>
        </w:tc>
        <w:tc>
          <w:tcPr>
            <w:tcW w:w="808"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r>
      <w:tr w:rsidR="00DD3B8D" w:rsidRPr="00DD3B8D" w:rsidTr="00DD3B8D">
        <w:trPr>
          <w:jc w:val="center"/>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5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Bakanlık Müşaviri</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4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c>
          <w:tcPr>
            <w:tcW w:w="80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7</w:t>
            </w:r>
          </w:p>
        </w:tc>
      </w:tr>
      <w:tr w:rsidR="00DD3B8D" w:rsidRPr="00DD3B8D" w:rsidTr="00DD3B8D">
        <w:trPr>
          <w:jc w:val="center"/>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lastRenderedPageBreak/>
              <w:t>GİH</w:t>
            </w:r>
          </w:p>
        </w:tc>
        <w:tc>
          <w:tcPr>
            <w:tcW w:w="325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Basın ve Halkla İlişkiler Müşaviri</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4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0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GİH</w:t>
            </w:r>
          </w:p>
        </w:tc>
        <w:tc>
          <w:tcPr>
            <w:tcW w:w="325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Özel Kalem Müdürü</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114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c>
          <w:tcPr>
            <w:tcW w:w="80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1</w:t>
            </w:r>
          </w:p>
        </w:tc>
      </w:tr>
      <w:tr w:rsidR="00DD3B8D" w:rsidRPr="00DD3B8D" w:rsidTr="00DD3B8D">
        <w:trPr>
          <w:jc w:val="center"/>
        </w:trPr>
        <w:tc>
          <w:tcPr>
            <w:tcW w:w="747"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3254"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TOPLAM</w:t>
            </w:r>
          </w:p>
        </w:tc>
        <w:tc>
          <w:tcPr>
            <w:tcW w:w="947"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 </w:t>
            </w:r>
          </w:p>
        </w:tc>
        <w:tc>
          <w:tcPr>
            <w:tcW w:w="1146"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c>
          <w:tcPr>
            <w:tcW w:w="808" w:type="dxa"/>
            <w:tcBorders>
              <w:top w:val="nil"/>
              <w:left w:val="nil"/>
              <w:bottom w:val="single" w:sz="8" w:space="0" w:color="000000"/>
              <w:right w:val="single" w:sz="8" w:space="0" w:color="000000"/>
            </w:tcBorders>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DD3B8D">
              <w:rPr>
                <w:rFonts w:ascii="Times New Roman" w:eastAsia="Times New Roman" w:hAnsi="Times New Roman" w:cs="Times New Roman"/>
                <w:i/>
                <w:iCs/>
                <w:sz w:val="24"/>
                <w:szCs w:val="19"/>
                <w:lang w:eastAsia="tr-TR"/>
              </w:rPr>
              <w:t>9</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B- Dayanılan Anayasa Kuralları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 ve başvuru kararlarında, Anayasa'nın Başlangıç'ı ile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8., 10., 11., 36., 49., 70., 91., 112., 113., 123., 125. ve 128. maddelerine dayanılmıştır.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III- İLK İNCELEME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A- E.2011/107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Anayasa Mahkemesi </w:t>
      </w:r>
      <w:proofErr w:type="spellStart"/>
      <w:r w:rsidRPr="00DD3B8D">
        <w:rPr>
          <w:rFonts w:ascii="Times New Roman" w:eastAsia="Times New Roman" w:hAnsi="Times New Roman" w:cs="Times New Roman"/>
          <w:color w:val="000000"/>
          <w:sz w:val="24"/>
          <w:szCs w:val="19"/>
          <w:lang w:eastAsia="tr-TR"/>
        </w:rPr>
        <w:t>İçtüzüğü'nün</w:t>
      </w:r>
      <w:proofErr w:type="spellEnd"/>
      <w:r w:rsidRPr="00DD3B8D">
        <w:rPr>
          <w:rFonts w:ascii="Times New Roman" w:eastAsia="Times New Roman" w:hAnsi="Times New Roman" w:cs="Times New Roman"/>
          <w:color w:val="000000"/>
          <w:sz w:val="24"/>
          <w:szCs w:val="19"/>
          <w:lang w:eastAsia="tr-TR"/>
        </w:rPr>
        <w:t xml:space="preserve"> 8. maddesi uyarınca Haşim KILIÇ, </w:t>
      </w:r>
      <w:proofErr w:type="spellStart"/>
      <w:r w:rsidRPr="00DD3B8D">
        <w:rPr>
          <w:rFonts w:ascii="Times New Roman" w:eastAsia="Times New Roman" w:hAnsi="Times New Roman" w:cs="Times New Roman"/>
          <w:color w:val="000000"/>
          <w:sz w:val="24"/>
          <w:szCs w:val="19"/>
          <w:lang w:eastAsia="tr-TR"/>
        </w:rPr>
        <w:t>Serruh</w:t>
      </w:r>
      <w:proofErr w:type="spellEnd"/>
      <w:r w:rsidRPr="00DD3B8D">
        <w:rPr>
          <w:rFonts w:ascii="Times New Roman" w:eastAsia="Times New Roman" w:hAnsi="Times New Roman" w:cs="Times New Roman"/>
          <w:color w:val="000000"/>
          <w:sz w:val="24"/>
          <w:szCs w:val="19"/>
          <w:lang w:eastAsia="tr-TR"/>
        </w:rPr>
        <w:t xml:space="preserve"> KALELİ, Alparslan ALTAN, Fulya KANTARCIOĞLU, Mehmet ERTEN, Fettah OTO, Serdar ÖZGÜLDÜR, Osman </w:t>
      </w:r>
      <w:proofErr w:type="spellStart"/>
      <w:r w:rsidRPr="00DD3B8D">
        <w:rPr>
          <w:rFonts w:ascii="Times New Roman" w:eastAsia="Times New Roman" w:hAnsi="Times New Roman" w:cs="Times New Roman"/>
          <w:color w:val="000000"/>
          <w:sz w:val="24"/>
          <w:szCs w:val="19"/>
          <w:lang w:eastAsia="tr-TR"/>
        </w:rPr>
        <w:t>Alifeyyaz</w:t>
      </w:r>
      <w:proofErr w:type="spellEnd"/>
      <w:r w:rsidRPr="00DD3B8D">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ve Celal Mümtaz </w:t>
      </w:r>
      <w:proofErr w:type="spellStart"/>
      <w:r w:rsidRPr="00DD3B8D">
        <w:rPr>
          <w:rFonts w:ascii="Times New Roman" w:eastAsia="Times New Roman" w:hAnsi="Times New Roman" w:cs="Times New Roman"/>
          <w:color w:val="000000"/>
          <w:sz w:val="24"/>
          <w:szCs w:val="19"/>
          <w:lang w:eastAsia="tr-TR"/>
        </w:rPr>
        <w:t>AKINCI'nın</w:t>
      </w:r>
      <w:proofErr w:type="spellEnd"/>
      <w:r w:rsidRPr="00DD3B8D">
        <w:rPr>
          <w:rFonts w:ascii="Times New Roman" w:eastAsia="Times New Roman" w:hAnsi="Times New Roman" w:cs="Times New Roman"/>
          <w:color w:val="000000"/>
          <w:sz w:val="24"/>
          <w:szCs w:val="19"/>
          <w:lang w:eastAsia="tr-TR"/>
        </w:rPr>
        <w:t xml:space="preserve"> katılımlarıyla 27.10.2011 gününde yapılan ilk inceleme toplantısında;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1- Dosyada eksiklik bulunmadığından işin esasının incelenmesine,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2-Yürürlüğü durdurma isteminin esas inceleme aşamasında karara bağlanmasına,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OYBİRLİĞİYLE karar verilmiştir.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B- E.2012/47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Anayasa Mahkemesi </w:t>
      </w:r>
      <w:proofErr w:type="spellStart"/>
      <w:r w:rsidRPr="00DD3B8D">
        <w:rPr>
          <w:rFonts w:ascii="Times New Roman" w:eastAsia="Times New Roman" w:hAnsi="Times New Roman" w:cs="Times New Roman"/>
          <w:color w:val="000000"/>
          <w:sz w:val="24"/>
          <w:szCs w:val="19"/>
          <w:lang w:eastAsia="tr-TR"/>
        </w:rPr>
        <w:t>İçtüzüğü'nün</w:t>
      </w:r>
      <w:proofErr w:type="spellEnd"/>
      <w:r w:rsidRPr="00DD3B8D">
        <w:rPr>
          <w:rFonts w:ascii="Times New Roman" w:eastAsia="Times New Roman" w:hAnsi="Times New Roman" w:cs="Times New Roman"/>
          <w:color w:val="000000"/>
          <w:sz w:val="24"/>
          <w:szCs w:val="19"/>
          <w:lang w:eastAsia="tr-TR"/>
        </w:rPr>
        <w:t xml:space="preserve"> 8. maddesi hükmü uyarınca Haşim KILIÇ, </w:t>
      </w:r>
      <w:proofErr w:type="spellStart"/>
      <w:r w:rsidRPr="00DD3B8D">
        <w:rPr>
          <w:rFonts w:ascii="Times New Roman" w:eastAsia="Times New Roman" w:hAnsi="Times New Roman" w:cs="Times New Roman"/>
          <w:color w:val="000000"/>
          <w:sz w:val="24"/>
          <w:szCs w:val="19"/>
          <w:lang w:eastAsia="tr-TR"/>
        </w:rPr>
        <w:t>Serruh</w:t>
      </w:r>
      <w:proofErr w:type="spellEnd"/>
      <w:r w:rsidRPr="00DD3B8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DD3B8D">
        <w:rPr>
          <w:rFonts w:ascii="Times New Roman" w:eastAsia="Times New Roman" w:hAnsi="Times New Roman" w:cs="Times New Roman"/>
          <w:color w:val="000000"/>
          <w:sz w:val="24"/>
          <w:szCs w:val="19"/>
          <w:lang w:eastAsia="tr-TR"/>
        </w:rPr>
        <w:t>Alifeyyaz</w:t>
      </w:r>
      <w:proofErr w:type="spellEnd"/>
      <w:r w:rsidRPr="00DD3B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D3B8D">
        <w:rPr>
          <w:rFonts w:ascii="Times New Roman" w:eastAsia="Times New Roman" w:hAnsi="Times New Roman" w:cs="Times New Roman"/>
          <w:color w:val="000000"/>
          <w:sz w:val="24"/>
          <w:szCs w:val="19"/>
          <w:lang w:eastAsia="tr-TR"/>
        </w:rPr>
        <w:t>ARSLAN'ın</w:t>
      </w:r>
      <w:proofErr w:type="spellEnd"/>
      <w:r w:rsidRPr="00DD3B8D">
        <w:rPr>
          <w:rFonts w:ascii="Times New Roman" w:eastAsia="Times New Roman" w:hAnsi="Times New Roman" w:cs="Times New Roman"/>
          <w:color w:val="000000"/>
          <w:sz w:val="24"/>
          <w:szCs w:val="19"/>
          <w:lang w:eastAsia="tr-TR"/>
        </w:rPr>
        <w:t xml:space="preserve"> katılımlarıyla 17.5.2012 tarihinde yapılan ilk inceleme toplantısında, dosyada eksiklik bulunmadığından işin esasının incelenmesine 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C- E.2012/62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Anayasa Mahkemesi </w:t>
      </w:r>
      <w:proofErr w:type="spellStart"/>
      <w:r w:rsidRPr="00DD3B8D">
        <w:rPr>
          <w:rFonts w:ascii="Times New Roman" w:eastAsia="Times New Roman" w:hAnsi="Times New Roman" w:cs="Times New Roman"/>
          <w:color w:val="000000"/>
          <w:sz w:val="24"/>
          <w:szCs w:val="19"/>
          <w:lang w:eastAsia="tr-TR"/>
        </w:rPr>
        <w:t>İçtüzüğü'nün</w:t>
      </w:r>
      <w:proofErr w:type="spellEnd"/>
      <w:r w:rsidRPr="00DD3B8D">
        <w:rPr>
          <w:rFonts w:ascii="Times New Roman" w:eastAsia="Times New Roman" w:hAnsi="Times New Roman" w:cs="Times New Roman"/>
          <w:color w:val="000000"/>
          <w:sz w:val="24"/>
          <w:szCs w:val="19"/>
          <w:lang w:eastAsia="tr-TR"/>
        </w:rPr>
        <w:t xml:space="preserve"> 8. maddesi hükmü uyarınca Haşim KILIÇ, </w:t>
      </w:r>
      <w:proofErr w:type="spellStart"/>
      <w:r w:rsidRPr="00DD3B8D">
        <w:rPr>
          <w:rFonts w:ascii="Times New Roman" w:eastAsia="Times New Roman" w:hAnsi="Times New Roman" w:cs="Times New Roman"/>
          <w:color w:val="000000"/>
          <w:sz w:val="24"/>
          <w:szCs w:val="19"/>
          <w:lang w:eastAsia="tr-TR"/>
        </w:rPr>
        <w:t>Serruh</w:t>
      </w:r>
      <w:proofErr w:type="spellEnd"/>
      <w:r w:rsidRPr="00DD3B8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DD3B8D">
        <w:rPr>
          <w:rFonts w:ascii="Times New Roman" w:eastAsia="Times New Roman" w:hAnsi="Times New Roman" w:cs="Times New Roman"/>
          <w:color w:val="000000"/>
          <w:sz w:val="24"/>
          <w:szCs w:val="19"/>
          <w:lang w:eastAsia="tr-TR"/>
        </w:rPr>
        <w:t>Alifeyyaz</w:t>
      </w:r>
      <w:proofErr w:type="spellEnd"/>
      <w:r w:rsidRPr="00DD3B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Erdal TERCAN ve Muammer </w:t>
      </w:r>
      <w:proofErr w:type="spellStart"/>
      <w:r w:rsidRPr="00DD3B8D">
        <w:rPr>
          <w:rFonts w:ascii="Times New Roman" w:eastAsia="Times New Roman" w:hAnsi="Times New Roman" w:cs="Times New Roman"/>
          <w:color w:val="000000"/>
          <w:sz w:val="24"/>
          <w:szCs w:val="19"/>
          <w:lang w:eastAsia="tr-TR"/>
        </w:rPr>
        <w:t>TOPAL'ın</w:t>
      </w:r>
      <w:proofErr w:type="spellEnd"/>
      <w:r w:rsidRPr="00DD3B8D">
        <w:rPr>
          <w:rFonts w:ascii="Times New Roman" w:eastAsia="Times New Roman" w:hAnsi="Times New Roman" w:cs="Times New Roman"/>
          <w:color w:val="000000"/>
          <w:sz w:val="24"/>
          <w:szCs w:val="19"/>
          <w:lang w:eastAsia="tr-TR"/>
        </w:rPr>
        <w:t xml:space="preserve"> katılımlarıyla 15.6.2012 tarihinde yapılan </w:t>
      </w:r>
      <w:r w:rsidRPr="00DD3B8D">
        <w:rPr>
          <w:rFonts w:ascii="Times New Roman" w:eastAsia="Times New Roman" w:hAnsi="Times New Roman" w:cs="Times New Roman"/>
          <w:color w:val="000000"/>
          <w:sz w:val="24"/>
          <w:szCs w:val="19"/>
          <w:lang w:eastAsia="tr-TR"/>
        </w:rPr>
        <w:lastRenderedPageBreak/>
        <w:t>ilk inceleme toplantısında, dosyada eksiklik bulunmadığından işin esasının incelenmesine</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D- E.2012/85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DD3B8D">
        <w:rPr>
          <w:rFonts w:ascii="Times New Roman" w:eastAsia="Times New Roman" w:hAnsi="Times New Roman" w:cs="Times New Roman"/>
          <w:color w:val="000000"/>
          <w:sz w:val="24"/>
          <w:szCs w:val="19"/>
          <w:lang w:eastAsia="tr-TR"/>
        </w:rPr>
        <w:t>Serruh</w:t>
      </w:r>
      <w:proofErr w:type="spellEnd"/>
      <w:r w:rsidRPr="00DD3B8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DD3B8D">
        <w:rPr>
          <w:rFonts w:ascii="Times New Roman" w:eastAsia="Times New Roman" w:hAnsi="Times New Roman" w:cs="Times New Roman"/>
          <w:color w:val="000000"/>
          <w:sz w:val="24"/>
          <w:szCs w:val="19"/>
          <w:lang w:eastAsia="tr-TR"/>
        </w:rPr>
        <w:t>Alifeyyaz</w:t>
      </w:r>
      <w:proofErr w:type="spellEnd"/>
      <w:r w:rsidRPr="00DD3B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D3B8D">
        <w:rPr>
          <w:rFonts w:ascii="Times New Roman" w:eastAsia="Times New Roman" w:hAnsi="Times New Roman" w:cs="Times New Roman"/>
          <w:color w:val="000000"/>
          <w:sz w:val="24"/>
          <w:szCs w:val="19"/>
          <w:lang w:eastAsia="tr-TR"/>
        </w:rPr>
        <w:t>ARSLAN'ın</w:t>
      </w:r>
      <w:proofErr w:type="spellEnd"/>
      <w:r w:rsidRPr="00DD3B8D">
        <w:rPr>
          <w:rFonts w:ascii="Times New Roman" w:eastAsia="Times New Roman" w:hAnsi="Times New Roman" w:cs="Times New Roman"/>
          <w:color w:val="000000"/>
          <w:sz w:val="24"/>
          <w:szCs w:val="19"/>
          <w:lang w:eastAsia="tr-TR"/>
        </w:rPr>
        <w:t xml:space="preserve"> katılımlarıyla 12.9.2012 tarihinde yapılan ilk inceleme toplantısında, dosyada eksiklik bulunmadığından işin esasının incelenmesine</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E- E.2012/89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DD3B8D">
        <w:rPr>
          <w:rFonts w:ascii="Times New Roman" w:eastAsia="Times New Roman" w:hAnsi="Times New Roman" w:cs="Times New Roman"/>
          <w:color w:val="000000"/>
          <w:sz w:val="24"/>
          <w:szCs w:val="19"/>
          <w:lang w:eastAsia="tr-TR"/>
        </w:rPr>
        <w:t>Serruh</w:t>
      </w:r>
      <w:proofErr w:type="spellEnd"/>
      <w:r w:rsidRPr="00DD3B8D">
        <w:rPr>
          <w:rFonts w:ascii="Times New Roman" w:eastAsia="Times New Roman" w:hAnsi="Times New Roman" w:cs="Times New Roman"/>
          <w:color w:val="000000"/>
          <w:sz w:val="24"/>
          <w:szCs w:val="19"/>
          <w:lang w:eastAsia="tr-TR"/>
        </w:rPr>
        <w:t xml:space="preserve"> KALELİ, Alparslan ALTAN, Fulya KANTARCIOĞLU, Mehmet ERTEN, Serdar ÖZGÜLDÜR, Osman </w:t>
      </w:r>
      <w:proofErr w:type="spellStart"/>
      <w:r w:rsidRPr="00DD3B8D">
        <w:rPr>
          <w:rFonts w:ascii="Times New Roman" w:eastAsia="Times New Roman" w:hAnsi="Times New Roman" w:cs="Times New Roman"/>
          <w:color w:val="000000"/>
          <w:sz w:val="24"/>
          <w:szCs w:val="19"/>
          <w:lang w:eastAsia="tr-TR"/>
        </w:rPr>
        <w:t>Alifeyyaz</w:t>
      </w:r>
      <w:proofErr w:type="spellEnd"/>
      <w:r w:rsidRPr="00DD3B8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DD3B8D">
        <w:rPr>
          <w:rFonts w:ascii="Times New Roman" w:eastAsia="Times New Roman" w:hAnsi="Times New Roman" w:cs="Times New Roman"/>
          <w:color w:val="000000"/>
          <w:sz w:val="24"/>
          <w:szCs w:val="19"/>
          <w:lang w:eastAsia="tr-TR"/>
        </w:rPr>
        <w:t>ARSLAN'ın</w:t>
      </w:r>
      <w:proofErr w:type="spellEnd"/>
      <w:r w:rsidRPr="00DD3B8D">
        <w:rPr>
          <w:rFonts w:ascii="Times New Roman" w:eastAsia="Times New Roman" w:hAnsi="Times New Roman" w:cs="Times New Roman"/>
          <w:color w:val="000000"/>
          <w:sz w:val="24"/>
          <w:szCs w:val="19"/>
          <w:lang w:eastAsia="tr-TR"/>
        </w:rPr>
        <w:t xml:space="preserve"> katılımlarıyla 12.9.2012 tarihinde yapılan ilk inceleme toplantısında, dosyada eksiklik bulunmadığından işin esasının incelenmesine</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IV- BİRLEŞTİRME KARARLARI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A- E.2012/47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8.8.2011 günlü, 649 sayılı Avrupa Birliği Bakanlığının Teşkilat ve Görevleri Hakkında Kanun Hükmünde Kararname ile Bazı Kanun ve Kanun Hükmünde Kararnamelerde Değişiklik Yapılmasına Dair Kanun Hükmünde Kararname'nin 54. maddesi ile 21.5.1986 günlü, 3289 sayılı Spor Genel Müdürlüğünün Teşkilat ve Görevleri Hakkında Kanun'a eklenen Geçici Madde 12'nin iptaline karar verilmesi talebiyle yapılan itiraz başvurusuna ilişkin davanın aralarındaki hukuki irtibat nedeniyle E.2011/107 sayılı dava ile BİRLEŞTİRİLMESİNE, E.2012/47 sayılı dosyanın esasının kapatılmasına, esas incelemenin E.2011/107 sayılı dosya üzerinden yürütülmesine, 17.5.2012 gününde 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B- E.2012/62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8.8.2011 günlü, 649 sayılı Avrupa Birliği Bakanlığının Teşkilat ve Görevleri Hakkında Kanun Hükmünde Kararname ile Bazı Kanun ve Kanun Hükmünde Kararnamelerde Değişiklik Yapılmasına Dair Kanun Hükmünde Kararname'nin 54. maddesi ile 21.5.1986 günlü, 3289 sayılı Spor Genel Müdürlüğünün Teşkilat ve Görevleri Hakkında Kanun'a eklenen Geçici Madde 12'nin iptaline karar verilmesi talebiyle yapılan itiraz başvurusuna ilişkin davanın aralarındaki hukuki irtibat nedeniyle E.2011/107 sayılı dava ile BİRLEŞTİRİLMESİNE, E.2012/62 sayılı dosyanın esasının kapatılmasına, esas incelemenin E.2011/107 sayılı dosya üzerinden yürütülmesine, 15.6.2012 gününde 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C- E.2012/85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lastRenderedPageBreak/>
        <w:t>8.8.2011 günlü, 649 sayılı Avrupa Birliği Bakanlığının Teşkilat ve Görevleri Hakkında Kanun Hükmünde Kararname ile Bazı Kanun ve Kanun Hükmünde Kararnamelerde Değişiklik Yapılmasına Dair Kanun Hükmünde Kararname'nin 54. maddesi ile 21.5.1986 günlü, 3289 sayılı Spor Genel Müdürlüğünün Teşkilat ve Görevleri Hakkında Kanun'a eklenen Geçici Madde 12'nin iptaline karar verilmesi talebiyle yapılan itiraz başvurusuna ilişkin davanın aralarındaki hukuki irtibat nedeniyle E.2011/107 sayılı dava ile BİRLEŞTİRİLMESİNE, E.2012/85 sayılı dosyanın esasının kapatılmasına, esas incelemenin E.2011/107 sayılı dosya üzerinden yürütülmesine, 12.9.2012 gününde 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D- E.2012/89 Sayılı Başvuru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8.8.2011 günlü, 649 sayılı Avrupa Birliği Bakanlığı'nın Teşkilat ve Görevleri Hakkında Kanun Hükmünde Kararname ile Bazı Kanun ve Kanun Hükmünde Kararnamelerde Değişiklik Yapılmasına Dair Kanun Hükmünde Kararname'nin 54. maddesi ile 21.5.1986 günlü, 3289 sayılı Spor Genel Müdürlüğünün Teşkilat ve Görevleri Hakkında Kanun'a eklenen Geçici Madde 12'nin iptaline karar verilmesi talebiyle yapılan itiraz başvurusuna ilişkin davanın aralarındaki hukuki irtibat nedeniyle E.2011/107 sayılı dava ile BİRLEŞTİRİLMESİNE, E.2012/89 sayılı dosyanın esasının kapatılmasına, esas incelemenin E.2011/107 sayılı dosya üzerinden yürütülmesine, 12.9.2012 gününde OYBİRLİĞİYLE karar verilmiştir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V- ESASIN İNCELENMESİ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 başvuru kararları ve ekleri, Raportör Recep BENLİ tarafından hazırlanan işin esasına ilişkin rapor, dava konusu kanun hükmünde kararname kuralları, dayanılan Anayasa kuralları ve bunların gerekçeleri ile diğer yasama belgeleri okunup incelendikten sonra gereği görüşülüp düşünüldü: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A- Kanun Hükmünde Kararnamelerin Yargısal Denetimi Hakkında Genel Açıklama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91. maddesinde düzenlenen kanun hükmünde kararnameler, işlevsel yönden yasama işlemi niteliğinde olduğundan yargısal denetimlerinin yapılması görev ve yetkisi Anayasa'nın 148. maddesi ile Anayasa Mahkemesine verilmiştir. Yargısal denetimde kanun hükmünde kararnamenin, öncelikle yetki kanununa sonra da Anayasa'ya uygunluğu sorunlarının çözümlenmesi gerekir. Her ne kadar, Anayasa'nın 148. maddesinde kanun hükmünde kararnamelerin yetki kanunlarına uygunluğunun denetlenmesinden değil, yalnızca Anayasa'ya biçim ve esas bakımlarından uygunluğunun denetlenmesinden söz edilmekte ise de Anayasa'ya uygunluk denetiminin içerisine öncelikle kanun hükmünde kararnamenin yetki kanununa uygunluğunun denetimi de girer. Çünkü Anayasa'da, Bakanlar Kuruluna ancak yetki kanununda belirtilen sınırlar içerisinde kanun hükmünde kararname çıkarma yetkisi verilmesi öngörülmüştür. Yetkinin dışına çıkılması, kanun hükmünde kararnameyi Anayasa'ya aykırı duruma getirir.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Dayanaklarını doğrudan doğruya Anayasa'dan alan olağanüstü hal kanun hükmünde kararnamelerinden farklı olarak, olağan dönemlerdeki kanun hükmünde kararnamelerin bir yetki kanununa dayanması zorunludur. Bu nedenle, kanun hükmünde kararnameler ile dayandıkları yetki kanunu arasında çok sıkı bir bağ vardır. Kanun hükmünde kararnamenin yetki kanunu ile olan bağı, kanun hükmünde kararnameyi aynen ya da değiştirerek kabul eden kanun ile kesilir. Kanun hükmünde kararnamenin Anayasa'ya uygun bir yetki kanununa dayanması, geçerliliğinin ön koşuludur. Bir yetki kanununa dayanmadan çıkartılan veya </w:t>
      </w:r>
      <w:r w:rsidRPr="00DD3B8D">
        <w:rPr>
          <w:rFonts w:ascii="Times New Roman" w:eastAsia="Times New Roman" w:hAnsi="Times New Roman" w:cs="Times New Roman"/>
          <w:color w:val="000000"/>
          <w:sz w:val="24"/>
          <w:szCs w:val="19"/>
          <w:lang w:eastAsia="tr-TR"/>
        </w:rPr>
        <w:lastRenderedPageBreak/>
        <w:t>dayandığı yetki kanunu iptal edilen kanun hükmünde kararnamelerin içeriği Anayasa'ya aykırılık oluşturmasa bile bunların Anayasa'ya uygunluğundan söz edilemez.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Kanun hükmünde kararnamelerin Anayasa'ya uygunluk denetimi, kanunların denetiminden farklıdır. Anayasa'nın 11. maddesinde, “</w:t>
      </w:r>
      <w:r w:rsidRPr="00DD3B8D">
        <w:rPr>
          <w:rFonts w:ascii="Times New Roman" w:eastAsia="Times New Roman" w:hAnsi="Times New Roman" w:cs="Times New Roman"/>
          <w:i/>
          <w:iCs/>
          <w:color w:val="000000"/>
          <w:sz w:val="24"/>
          <w:szCs w:val="19"/>
          <w:lang w:eastAsia="tr-TR"/>
        </w:rPr>
        <w:t>Kanunlar Anayasaya aykırı olamaz.</w:t>
      </w:r>
      <w:r w:rsidRPr="00DD3B8D">
        <w:rPr>
          <w:rFonts w:ascii="Times New Roman" w:eastAsia="Times New Roman" w:hAnsi="Times New Roman" w:cs="Times New Roman"/>
          <w:color w:val="000000"/>
          <w:sz w:val="24"/>
          <w:szCs w:val="19"/>
          <w:lang w:eastAsia="tr-TR"/>
        </w:rPr>
        <w:t>” denilmektedir. Bu nedenle kanunların denetiminde, onların yalnızca Anayasa kurallarına uygun olup olmadıkları saptanır. Kanun hükmünde kararnameler ise konu, amaç, kapsam ve ilkeleri yönünden hem dayandıkları yetki kanununa hem de Anayasa'ya uygun olmak zorundadırlar.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Anayasa'da kimi konuların kanun hükmünde kararnamelerle düzenlenmesi yasaklanmaktadır. Anayasa'nın 91. maddesinin birinci fıkrasında “</w:t>
      </w:r>
      <w:r w:rsidRPr="00DD3B8D">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DD3B8D">
        <w:rPr>
          <w:rFonts w:ascii="Times New Roman" w:eastAsia="Times New Roman" w:hAnsi="Times New Roman" w:cs="Times New Roman"/>
          <w:color w:val="000000"/>
          <w:sz w:val="24"/>
          <w:szCs w:val="19"/>
          <w:lang w:eastAsia="tr-TR"/>
        </w:rPr>
        <w:t>”in kanun hükmünde kararnamelerle düzenlenemeyeceği belirtilmiştir. Bu kural gereğince, Türkiye Büyük Millet Meclisi, “</w:t>
      </w:r>
      <w:r w:rsidRPr="00DD3B8D">
        <w:rPr>
          <w:rFonts w:ascii="Times New Roman" w:eastAsia="Times New Roman" w:hAnsi="Times New Roman" w:cs="Times New Roman"/>
          <w:i/>
          <w:iCs/>
          <w:color w:val="000000"/>
          <w:sz w:val="24"/>
          <w:szCs w:val="19"/>
          <w:lang w:eastAsia="tr-TR"/>
        </w:rPr>
        <w:t xml:space="preserve">Bakanlar </w:t>
      </w:r>
      <w:proofErr w:type="spellStart"/>
      <w:r w:rsidRPr="00DD3B8D">
        <w:rPr>
          <w:rFonts w:ascii="Times New Roman" w:eastAsia="Times New Roman" w:hAnsi="Times New Roman" w:cs="Times New Roman"/>
          <w:i/>
          <w:iCs/>
          <w:color w:val="000000"/>
          <w:sz w:val="24"/>
          <w:szCs w:val="19"/>
          <w:lang w:eastAsia="tr-TR"/>
        </w:rPr>
        <w:t>Kurulu</w:t>
      </w:r>
      <w:r w:rsidRPr="00DD3B8D">
        <w:rPr>
          <w:rFonts w:ascii="Times New Roman" w:eastAsia="Times New Roman" w:hAnsi="Times New Roman" w:cs="Times New Roman"/>
          <w:color w:val="000000"/>
          <w:sz w:val="24"/>
          <w:szCs w:val="19"/>
          <w:lang w:eastAsia="tr-TR"/>
        </w:rPr>
        <w:t>”na</w:t>
      </w:r>
      <w:proofErr w:type="spellEnd"/>
      <w:r w:rsidRPr="00DD3B8D">
        <w:rPr>
          <w:rFonts w:ascii="Times New Roman" w:eastAsia="Times New Roman" w:hAnsi="Times New Roman" w:cs="Times New Roman"/>
          <w:color w:val="000000"/>
          <w:sz w:val="24"/>
          <w:szCs w:val="19"/>
          <w:lang w:eastAsia="tr-TR"/>
        </w:rPr>
        <w:t xml:space="preserve"> ancak kanun hükmünde kararnameyle düzenlenmesi yasaklanmış alana girmeyen konularda kanun hükmünde kararname çıkarma yetkisi verebilir.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herhangi bir maddesinde kanunla düzenleneceği öngörülen bir konunun, Anayasa'nın 91. maddesinin birinci fıkrasının açıkça yasakladığı hükümler ile ilgili olmadıkça ya da Anayasa'nın 163. maddesinde olduğu gibi kanun hükmünde kararname çıkarılamayacağı açıkça belirtilmedikçe kanun hükmünde kararname ile düzenlenmesi Anayasa'ya aykırılık oluşturmaz.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Öte yandan, Anayasanın 91. maddesinin ikinci fıkrası uyarınca, yetki kanununda, çıkarılacak kanun hükmünde kararnamenin, süresi ile süresi içinde birden fazla kararname çıkarılıp çıkarılamayacağının gösterilmesi gerekmektedir.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B- Kanun Hükmünde Kararname'nin Tümünün Anayasa'ya Aykırılığı İddiasının İncelenmesi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KHK'nin dayanağı olan 6.4.2011 günlü, 6223 sayılı Yetki Kanunu'nun Anayasa'ya aykırı olduğu ve iptali gerekeceği, iptal edilmesi hâlinde ise KHK'nin dayanaktan yoksun kalacağı belirtilerek, KHK'nin tümünün Anayasa'nın Başlangıç'ı ile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87. ve 91.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 Mahkemesinin 27.10.2011 günlü, E.2011/60, K.2011/147 sayılı kararı ile 6223 sayılı Yetki Kanunu'nun Anayasa'ya aykırılığı iddiasına dayalı iptal isteminin reddine karar verildiğinden KHK'nin tümüne yönelik Anayasa'ya aykırılık iddiası dayanaksız kalmıştır.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C- İptal Başvurusundan Sonra Yapılan Yasal Değişikliklerin Dava Konusu Kurallara Etkisi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27. maddesiyle, 640 sayılı Kanun Hükmünde Kararname'nin değiştirilen 38. maddesinin (1) numaralı fıkrasının ikinci cümlesi, 24.10.2011 günlü, 661 sayılı</w:t>
      </w:r>
      <w:r w:rsidRPr="00DD3B8D">
        <w:rPr>
          <w:rFonts w:ascii="Times New Roman" w:eastAsia="Times New Roman" w:hAnsi="Times New Roman" w:cs="Times New Roman"/>
          <w:b/>
          <w:bCs/>
          <w:color w:val="000000"/>
          <w:sz w:val="24"/>
          <w:szCs w:val="19"/>
          <w:lang w:val="x-none" w:eastAsia="tr-TR"/>
        </w:rPr>
        <w:t> </w:t>
      </w:r>
      <w:r w:rsidRPr="00DD3B8D">
        <w:rPr>
          <w:rFonts w:ascii="Times New Roman" w:eastAsia="Times New Roman" w:hAnsi="Times New Roman" w:cs="Times New Roman"/>
          <w:color w:val="000000"/>
          <w:sz w:val="24"/>
          <w:szCs w:val="19"/>
          <w:lang w:val="x-none" w:eastAsia="tr-TR"/>
        </w:rPr>
        <w:t>Kanun Hükmünde Kararname'nin 10. maddesiyle yürürlükten kaldırıldığından,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lastRenderedPageBreak/>
        <w:t>38. maddesiyle değiştirilen 642 sayılı Kanun Hükmünde Kararname'nin 5. maddesinin ikinci fıkrası, 11.10.2011 günlü, 666 sayılı Kanun Hükmünde Kararname'nin 1. maddesiyle 27.6.1989 günlü, 375 sayılı Kanun Hükmünde Kararname'ye eklenen Ek Madde 12'nin (3) numaralı fıkrasının (</w:t>
      </w:r>
      <w:proofErr w:type="spellStart"/>
      <w:r w:rsidRPr="00DD3B8D">
        <w:rPr>
          <w:rFonts w:ascii="Times New Roman" w:eastAsia="Times New Roman" w:hAnsi="Times New Roman" w:cs="Times New Roman"/>
          <w:color w:val="000000"/>
          <w:sz w:val="24"/>
          <w:szCs w:val="19"/>
          <w:lang w:val="x-none" w:eastAsia="tr-TR"/>
        </w:rPr>
        <w:t>aa</w:t>
      </w:r>
      <w:proofErr w:type="spellEnd"/>
      <w:r w:rsidRPr="00DD3B8D">
        <w:rPr>
          <w:rFonts w:ascii="Times New Roman" w:eastAsia="Times New Roman" w:hAnsi="Times New Roman" w:cs="Times New Roman"/>
          <w:color w:val="000000"/>
          <w:sz w:val="24"/>
          <w:szCs w:val="19"/>
          <w:lang w:val="x-none" w:eastAsia="tr-TR"/>
        </w:rPr>
        <w:t>) bendiyle yürürlükten kaldırıldığından,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51. maddesinin birinci fıkrasının (b) bendiyle değiştirilen, 3238 sayılı Kanun'un 8. maddesinin ikinci fıkrasındaki “</w:t>
      </w:r>
      <w:r w:rsidRPr="00DD3B8D">
        <w:rPr>
          <w:rFonts w:ascii="Times New Roman" w:eastAsia="Times New Roman" w:hAnsi="Times New Roman" w:cs="Times New Roman"/>
          <w:i/>
          <w:iCs/>
          <w:color w:val="000000"/>
          <w:sz w:val="24"/>
          <w:szCs w:val="19"/>
          <w:lang w:val="x-none" w:eastAsia="tr-TR"/>
        </w:rPr>
        <w:t>Savunma Sanayi Uzmanı ve Uzman Yardımcısı ile Daire Tabibi Kadroları</w:t>
      </w:r>
      <w:r w:rsidRPr="00DD3B8D">
        <w:rPr>
          <w:rFonts w:ascii="Times New Roman" w:eastAsia="Times New Roman" w:hAnsi="Times New Roman" w:cs="Times New Roman"/>
          <w:color w:val="000000"/>
          <w:sz w:val="24"/>
          <w:szCs w:val="19"/>
          <w:lang w:val="x-none" w:eastAsia="tr-TR"/>
        </w:rPr>
        <w:t>” ibaresi, 666 sayılı Kanun Hükmünde Kararname'nin 1. maddesiyle 375 sayılı Kanun Hükmünde Kararname' ye eklenen Ek Madde 12'nin (3) numaralı fıkrasının (g) bendiyle yürürlükten kaldırıldığından,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55. maddesiyle, 375 sayılı Kanun Hükmünde Kararname'nin ek 3. maddesinin birinci fıkrasına “</w:t>
      </w:r>
      <w:r w:rsidRPr="00DD3B8D">
        <w:rPr>
          <w:rFonts w:ascii="Times New Roman" w:eastAsia="Times New Roman" w:hAnsi="Times New Roman" w:cs="Times New Roman"/>
          <w:i/>
          <w:iCs/>
          <w:color w:val="000000"/>
          <w:sz w:val="24"/>
          <w:szCs w:val="19"/>
          <w:lang w:val="x-none" w:eastAsia="tr-TR"/>
        </w:rPr>
        <w:t>Konya Ovası Projesi Bölge Kalkınma İdaresi Başkanlığı,</w:t>
      </w:r>
      <w:r w:rsidRPr="00DD3B8D">
        <w:rPr>
          <w:rFonts w:ascii="Times New Roman" w:eastAsia="Times New Roman" w:hAnsi="Times New Roman" w:cs="Times New Roman"/>
          <w:color w:val="000000"/>
          <w:sz w:val="24"/>
          <w:szCs w:val="19"/>
          <w:lang w:val="x-none" w:eastAsia="tr-TR"/>
        </w:rPr>
        <w:t>” ibaresinden sonra gelmek üzere eklenen “</w:t>
      </w:r>
      <w:r w:rsidRPr="00DD3B8D">
        <w:rPr>
          <w:rFonts w:ascii="Times New Roman" w:eastAsia="Times New Roman" w:hAnsi="Times New Roman" w:cs="Times New Roman"/>
          <w:i/>
          <w:iCs/>
          <w:color w:val="000000"/>
          <w:sz w:val="24"/>
          <w:szCs w:val="19"/>
          <w:lang w:val="x-none" w:eastAsia="tr-TR"/>
        </w:rPr>
        <w:t>Doğu Karadeniz Projesi Bölge Kalkınma İdaresi Başkanlığı,</w:t>
      </w:r>
      <w:r w:rsidRPr="00DD3B8D">
        <w:rPr>
          <w:rFonts w:ascii="Times New Roman" w:eastAsia="Times New Roman" w:hAnsi="Times New Roman" w:cs="Times New Roman"/>
          <w:color w:val="000000"/>
          <w:sz w:val="24"/>
          <w:szCs w:val="19"/>
          <w:lang w:val="x-none" w:eastAsia="tr-TR"/>
        </w:rPr>
        <w:t>” ibaresi, 666 sayılı Kanun Hükmünde Kararname'nin 1. maddesiyle 375 sayılı Kanun Hükmünde Kararname'ye eklenen Ek Madde 12'nin (1) numaralı fıkrasının (m) bendiyle yürürlükten kaldırıldığından,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59. maddesinin birinci fıkrasının (a) bendi ile 27.10.1999 günlü, 4458 sayılı Gümrük Kanunu'nun 221. maddesinin üçüncü fıkrasına eklenen cümle, 666 sayılı Kanun Hükmünde Kararname'nin 5. maddesinin (j) fıkrası ile değiştirildiğinden,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konusu</w:t>
      </w:r>
      <w:proofErr w:type="gramEnd"/>
      <w:r w:rsidRPr="00DD3B8D">
        <w:rPr>
          <w:rFonts w:ascii="Times New Roman" w:eastAsia="Times New Roman" w:hAnsi="Times New Roman" w:cs="Times New Roman"/>
          <w:color w:val="000000"/>
          <w:sz w:val="24"/>
          <w:szCs w:val="19"/>
          <w:lang w:eastAsia="tr-TR"/>
        </w:rPr>
        <w:t xml:space="preserve"> kalmayan bu maddeye, fıkraya, cümlelere ve ibareye ilişkin iptal istemi hakkında karar verilmesine yer olmadığına karar vermek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D-</w:t>
      </w:r>
      <w:r w:rsidRPr="00DD3B8D">
        <w:rPr>
          <w:rFonts w:ascii="Times New Roman" w:eastAsia="Times New Roman" w:hAnsi="Times New Roman" w:cs="Times New Roman"/>
          <w:color w:val="000000"/>
          <w:sz w:val="24"/>
          <w:lang w:eastAsia="tr-TR"/>
        </w:rPr>
        <w:t> </w:t>
      </w:r>
      <w:r w:rsidRPr="00DD3B8D">
        <w:rPr>
          <w:rFonts w:ascii="Times New Roman" w:eastAsia="Times New Roman" w:hAnsi="Times New Roman" w:cs="Times New Roman"/>
          <w:b/>
          <w:bCs/>
          <w:color w:val="000000"/>
          <w:sz w:val="24"/>
          <w:lang w:eastAsia="tr-TR"/>
        </w:rPr>
        <w:t>Kanun Hükmünde Kararname'nin Ayrı Ayrı Tüm Maddeleri ile Eki Listelerin 6223 Sayılı Yetki Kanunu Kapsamında Olup Olmadığının İncelenmesi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KHK'nin ayrı ayrı tüm maddeleri ile eki listelerin, 6223 sayılı Yetki Kanunu kapsamında olmadığı gibi acil, ivedi, önemli ve zorunlu konuları da düzenlemediği belirtilerek Anayasa'nın Başlangıç'ı ile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ve 91. maddelerine aykırı oldukları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6223 sayılı Yetki Kanunu'nun amaç ve kapsamını düzenleyen 1. maddesinde Kanun'un amacı, kamu hizmetlerinin düzenli, süratli, etkin, verimli ve ekonomik bir şekilde yürütülmesini sağlamak olarak belirlenmiş ve yetkinin kapsamı iki başlık altında tespit edilmiştir. Yetkinin kapsamına ilk olarak kamu hizmetlerinin bakanlıklar arasındaki dağılımının yeniden belirlenmesi girmektedir. Bu çerçevede gerekli görülmesi hâlinde yeni bakanlıklar kurulması, var olan bakanlıkların birleştirilmesi, bakanlıkların bağlı, ilgili ve ilişkili kuruluşlarının yeniden belirlenmesi için kanun hükmünde kararname çıkarma yetkisi verilmiştir. Bu amaçla;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1- Mevcut bakanlıkların birleştirilmesine veya kaldırılmasına, yeni bakanlıklar kurulmasına, anılan bakanlıkların bağlı, ilgili ve ilişkili kuruluşlarıyla hiyerarşik ilişkilerine,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 Mevcut bağlı, ilgili ve ilişkili kuruluşların bağlılık ve ilgilerinin yeniden belirlenmesine veya bunların mevcut, birleştirilen veya yeni kurulan bakanlıklar bünyesinde hizmet birimi olarak yeniden düzenlenmesine,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3- Mevcut bakanlıklar ile birleştirilen veya yeni kurulan bakanlıkların görev, yetki, teşkilat ve kadrolarının düzenlenmesine, taşrada ve yurt dışında teşkilatlanma esaslarına, ilişkin kanun hükmünde kararname çıkarılabilecektir.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İkinci olarak kamu kurum ve kuruluşlarında istihdam edilen memurlar, işçiler, sözleşmeli personel ile diğer kamu görevlilerinin atanma, nakil, görevlendirilme, seçilme, terfi, yükselme, görevden alınma ve emekliye sevk edilme usul ve esaslarına ilişkin olarak değişiklikler ve yeni düzenlemeler yapılması için kanun hükmünde kararname çıkarma yetkisi verilmiştir.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1- KHK'nın 62. Maddesi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KHK'nın 62. maddesinin (1) numaralı fıkrasıyla, EXPO 2020'ye ev sahipliği yapacak kentin belirlenmesi amacıyla 2013 yılında Uluslararası Sergiler Bürosu Genel Kurulunda yapılacak seçimlerde İzmir ilinin adaylığına ilişkin işlemleri yürütmek üzere özel hukuk hükümlerine tabi ve tüzelkişiliği haiz EXPO 2020 İzmir Yönlendirme Kurulu kurulmuştur. </w:t>
      </w:r>
      <w:proofErr w:type="gramStart"/>
      <w:r w:rsidRPr="00DD3B8D">
        <w:rPr>
          <w:rFonts w:ascii="Times New Roman" w:eastAsia="Times New Roman" w:hAnsi="Times New Roman" w:cs="Times New Roman"/>
          <w:color w:val="000000"/>
          <w:sz w:val="24"/>
          <w:szCs w:val="19"/>
          <w:lang w:eastAsia="tr-TR"/>
        </w:rPr>
        <w:t>(2) numaralı fıkrada, Kurulun organları; (3) numaralı fıkrada, Yönlendirme Kurulunun gelir kaynakları; (4) numaralı fıkrada, gelirlerin nasıl muhafaza edileceği; (5) numaralı fıkrada, mal ve hizmet alımlarının 4734 sayılı Kamu İhale Kanunu hükümlerine tabi olmadığı; (6) numaralı fıkrada, Kurulun ve organlarının oluşumu ile çalışma esaslarının ne şekilde belirleneceği; (7) numaralı fıkrada, İzmir'in adaylığı kabul edilirse Kurulun görevine devam edeceği; (8) numaralı fıkrada ise adaylık kabul edilmezse tasfiyenin nasıl yapılacağı düzenlenmiştir.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EXPO 2020'ye ilişkin olarak İzmir ilinin adaylığı için çalışmalar yapmak amacıyla kurulan Yönlendirme Kurulu özel hukuk hükümlerine tabi ve tüzelkişiliği haiz olup herhangi bir bakanlığın bağlı, ilgili veya ilişkili kuruluşu değildir. Bu özelliği nedeniyle 6223 sayılı Yetki Kanunu'nun amaç ve kapsamına ilişkin 1. maddesinin (1) numaralı fıkrasının (a) bendi anlamında bir kuruluş olarak değerlendirilemez.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 6223 sayılı Yetki Kanunu kapsamında kalmadığından dolayı Anayasa'nın 91. maddesine aykırıdır. İptali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2- KHK'nin Diğer Kuralları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Yukarıdaki açıklamalar çerçevesinde yapılan inceleme sonucunda; KHK'nin, hakkında karar verilmesine yer olmadığına karar verilenler ile Anayasa'nın 91. maddesinin birinci fıkrası uyarınca iptal edilenler dışında kalan diğer kurallar 6223 sayılı Yetki Kanunu'nun kapsamında kaldığından Anayasa'nın 91. maddesine aykırı değildir. İptal istemlerinin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KHK'nın 59. maddesinin birinci fıkrasının (b) bendi İle 4458 sayılı Kanun'un 244. maddesine eklenen (7) numaralı fıkra yönünden 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E- Kanun Hükmünde Kararname'nin Tüm Maddelerinin ve Eki Listelerin Anayasa'nın 91. Maddesi Yönünden İncelenmesi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KHK'nin ayrı ayrı tüm maddelerinin ve eki listelerin Anayasa'nın 91. maddesinin birinci fıkrasında kanun hükmünde kararnameyle düzenlenmesi yasaklanmış alanlara ilişkin düzenleme içerdiği, bu nedenle Anayasa'nın 91. maddesine aykırı oldukları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lastRenderedPageBreak/>
        <w:t>1- KHK'nin 24. Maddesiyle 640 sayılı KHK'nin Değiştirilen 16. Maddesinin (5) Numaralı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24. maddesiyle, 640 sayılı KHK'de düzenlenen Rehberlik ve Teftiş Başkanlığına ilişkin daha ayrıntılı bir düzenleme yapılmıştır. Bu kapsamda Gümrük ve Ticaret Müfettişlerinin görev ve yetkileri yeniden düzenlenmiştir. </w:t>
      </w:r>
      <w:proofErr w:type="gramStart"/>
      <w:r w:rsidRPr="00DD3B8D">
        <w:rPr>
          <w:rFonts w:ascii="Times New Roman" w:eastAsia="Times New Roman" w:hAnsi="Times New Roman" w:cs="Times New Roman"/>
          <w:color w:val="000000"/>
          <w:sz w:val="24"/>
          <w:szCs w:val="19"/>
          <w:lang w:eastAsia="tr-TR"/>
        </w:rPr>
        <w:t xml:space="preserve">24. maddeyle 640 sayılı KHK'nin değiştirilen 16. maddesinin (5) numaralı fıkrasında, denetime tâbi olan gerçek ve tüzel kişilerin, gizli dahi olsa bütün belge, defter ve bilgileri ibraz etme, para ve para hükmündeki evrakı ve ayniyatı ilk talep halinde Gümrük ve Ticaret Müfettişlerine gösterme, Gümrük ve Ticaret Müfettişlerinin saymasına ve incelemesine yardımcı olma zorunlulukları olduğu kuralına yer verilmiştir. </w:t>
      </w:r>
      <w:proofErr w:type="gramEnd"/>
      <w:r w:rsidRPr="00DD3B8D">
        <w:rPr>
          <w:rFonts w:ascii="Times New Roman" w:eastAsia="Times New Roman" w:hAnsi="Times New Roman" w:cs="Times New Roman"/>
          <w:color w:val="000000"/>
          <w:sz w:val="24"/>
          <w:szCs w:val="19"/>
          <w:lang w:eastAsia="tr-TR"/>
        </w:rPr>
        <w:t>Ayrıca bu kural uyarınca Gümrük ve Ticaret Müfettişleri, görevleri sırasında tüm resmî daire, kurum, kuruluş ve kamuya yararlı derneklerle, gerçek ve tüzel kişilerden gerekli yardım, bilgi, evrak, kayıt ve belgeleri istemeye yetkilidirler, kanunî engel olmadıkça bu isteğin yerine getirilmesi zorunludur.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Anayasa'nın 91. maddesinin birinci fıkrasında “</w:t>
      </w:r>
      <w:r w:rsidRPr="00DD3B8D">
        <w:rPr>
          <w:rFonts w:ascii="Times New Roman" w:eastAsia="Times New Roman" w:hAnsi="Times New Roman" w:cs="Times New Roman"/>
          <w:i/>
          <w:iCs/>
          <w:color w:val="000000"/>
          <w:sz w:val="24"/>
          <w:szCs w:val="19"/>
          <w:lang w:val="x-none" w:eastAsia="tr-TR"/>
        </w:rPr>
        <w:t>Sıkıyönetim ve olağanüstü haller saklı kalmak üzere, Anayasanın ikinci kısmının birinci ve ikinci bölümlerinde yer alan temel haklar, kişi hakları ve ödevleri ile dördüncü bölümde yer alan siyasî haklar ve ödevler...</w:t>
      </w:r>
      <w:r w:rsidRPr="00DD3B8D">
        <w:rPr>
          <w:rFonts w:ascii="Times New Roman" w:eastAsia="Times New Roman" w:hAnsi="Times New Roman" w:cs="Times New Roman"/>
          <w:color w:val="000000"/>
          <w:sz w:val="24"/>
          <w:szCs w:val="19"/>
          <w:lang w:val="x-none" w:eastAsia="tr-TR"/>
        </w:rPr>
        <w:t xml:space="preserve">”in kanun hükmünde kararnamelerle düzenlenemeyeceği belirtilmiştir. </w:t>
      </w:r>
      <w:proofErr w:type="spellStart"/>
      <w:r w:rsidRPr="00DD3B8D">
        <w:rPr>
          <w:rFonts w:ascii="Times New Roman" w:eastAsia="Times New Roman" w:hAnsi="Times New Roman" w:cs="Times New Roman"/>
          <w:color w:val="000000"/>
          <w:sz w:val="24"/>
          <w:szCs w:val="19"/>
          <w:lang w:val="x-none" w:eastAsia="tr-TR"/>
        </w:rPr>
        <w:t>Öteyandan</w:t>
      </w:r>
      <w:proofErr w:type="spellEnd"/>
      <w:r w:rsidRPr="00DD3B8D">
        <w:rPr>
          <w:rFonts w:ascii="Times New Roman" w:eastAsia="Times New Roman" w:hAnsi="Times New Roman" w:cs="Times New Roman"/>
          <w:color w:val="000000"/>
          <w:sz w:val="24"/>
          <w:szCs w:val="19"/>
          <w:lang w:val="x-none" w:eastAsia="tr-TR"/>
        </w:rPr>
        <w:t>, Anayasa'nın “</w:t>
      </w:r>
      <w:r w:rsidRPr="00DD3B8D">
        <w:rPr>
          <w:rFonts w:ascii="Times New Roman" w:eastAsia="Times New Roman" w:hAnsi="Times New Roman" w:cs="Times New Roman"/>
          <w:i/>
          <w:iCs/>
          <w:color w:val="000000"/>
          <w:sz w:val="24"/>
          <w:szCs w:val="19"/>
          <w:lang w:val="x-none" w:eastAsia="tr-TR"/>
        </w:rPr>
        <w:t>Özel hayatın gizliliği </w:t>
      </w:r>
      <w:r w:rsidRPr="00DD3B8D">
        <w:rPr>
          <w:rFonts w:ascii="Times New Roman" w:eastAsia="Times New Roman" w:hAnsi="Times New Roman" w:cs="Times New Roman"/>
          <w:color w:val="000000"/>
          <w:sz w:val="24"/>
          <w:szCs w:val="19"/>
          <w:lang w:val="x-none" w:eastAsia="tr-TR"/>
        </w:rPr>
        <w:t>“ başlıklı 20. maddesinin birinci fıkrasında, herkesin, özel hayatına ve aile hayatına saygı gösterilmesini isteme hakkına sahip olduğu, özel hayatın ve aile hayatının gizliliğine dokunulamayacağı belirtildikten sonra ikinci fıkrasında hangi hâllerde kişilerin üstünün, özel kâğıtları ve eşyasının aranıp el konulabileceği, üçüncü fıkrasında ise herkesin kendisiyle ilgili kişisel verilerin korunmasını isteme hakkına sahip olduğu, kişisel verilerin ancak kanunda öngörülen hâllerde ve kişinin rızasıyla işlenebileceği kurala bağlanmıştır. Buna göre, Anayasa'nın ikinci kısmının “</w:t>
      </w:r>
      <w:r w:rsidRPr="00DD3B8D">
        <w:rPr>
          <w:rFonts w:ascii="Times New Roman" w:eastAsia="Times New Roman" w:hAnsi="Times New Roman" w:cs="Times New Roman"/>
          <w:i/>
          <w:iCs/>
          <w:color w:val="000000"/>
          <w:sz w:val="24"/>
          <w:szCs w:val="19"/>
          <w:lang w:val="x-none" w:eastAsia="tr-TR"/>
        </w:rPr>
        <w:t>Kişinin Hakları ve Ödevleri</w:t>
      </w:r>
      <w:r w:rsidRPr="00DD3B8D">
        <w:rPr>
          <w:rFonts w:ascii="Times New Roman" w:eastAsia="Times New Roman" w:hAnsi="Times New Roman" w:cs="Times New Roman"/>
          <w:color w:val="000000"/>
          <w:sz w:val="24"/>
          <w:szCs w:val="19"/>
          <w:lang w:val="x-none" w:eastAsia="tr-TR"/>
        </w:rPr>
        <w:t>” başlıklı ikinci bölümünde yer alan ve 20. maddesinde korunan özel hayatın gizliliği ve korunması hakkına ilişkin olarak kanun hükmünde kararname ile düzenleme yapılması mümkün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Gümrük ve Ticaret Müfettişlerinin yaptıkları denetimler esnasında talep etmeleri hâlinde her türlü bilgi ve belgenin kendilerine verilmesi zorunluluğu getiren kural, Anayasa'nın 20. maddesine göre özel hayatın gizliliği ve korunması hakkına ilişkin olduğundan, bu hususu düzenleyen KHK'nin 24. maddesiyle 640 sayılı KHK'nın değiştirilen 16. maddesinin (5) numaralı fıkrası Anayasa'nın 91. maddesinin birinci fıkrasına aykırıdır. </w:t>
      </w:r>
      <w:proofErr w:type="gramEnd"/>
      <w:r w:rsidRPr="00DD3B8D">
        <w:rPr>
          <w:rFonts w:ascii="Times New Roman" w:eastAsia="Times New Roman" w:hAnsi="Times New Roman" w:cs="Times New Roman"/>
          <w:color w:val="000000"/>
          <w:sz w:val="24"/>
          <w:szCs w:val="19"/>
          <w:lang w:eastAsia="tr-TR"/>
        </w:rPr>
        <w:t>İptali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Serdar ÖZGÜLDÜR ile Burhan ÜSTÜN bu görüşe değişik gerekçeyle katılmışlardır.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2- KHK'nin 24. Maddesiyle 640 sayılı KHK'nin Değiştirilen 16. Maddesinin (8) Numaralı Fıkrasında Yer Alan “</w:t>
      </w:r>
      <w:r w:rsidRPr="00DD3B8D">
        <w:rPr>
          <w:rFonts w:ascii="Times New Roman" w:eastAsia="Times New Roman" w:hAnsi="Times New Roman" w:cs="Times New Roman"/>
          <w:b/>
          <w:bCs/>
          <w:i/>
          <w:iCs/>
          <w:color w:val="000000"/>
          <w:sz w:val="24"/>
          <w:lang w:eastAsia="tr-TR"/>
        </w:rPr>
        <w:t>…mesleğe alınmaları…</w:t>
      </w:r>
      <w:r w:rsidRPr="00DD3B8D">
        <w:rPr>
          <w:rFonts w:ascii="Times New Roman" w:eastAsia="Times New Roman" w:hAnsi="Times New Roman" w:cs="Times New Roman"/>
          <w:b/>
          <w:bCs/>
          <w:color w:val="000000"/>
          <w:sz w:val="24"/>
          <w:lang w:eastAsia="tr-TR"/>
        </w:rPr>
        <w:t>” İbaresi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KHK'nin </w:t>
      </w:r>
      <w:bookmarkStart w:id="3" w:name="_Toc318645394"/>
      <w:r w:rsidRPr="00DD3B8D">
        <w:rPr>
          <w:rFonts w:ascii="Times New Roman" w:eastAsia="Times New Roman" w:hAnsi="Times New Roman" w:cs="Times New Roman"/>
          <w:color w:val="000000"/>
          <w:sz w:val="24"/>
          <w:szCs w:val="19"/>
          <w:lang w:eastAsia="tr-TR"/>
        </w:rPr>
        <w:t xml:space="preserve">24. maddesiyle 640 sayılı KHK'nın değiştirilen 16. maddesiyle Gümrük ve Ticaret Bakanlığı birimlerinden olan Rehberlik ve Teftiş Başkanlığı yeniden düzenlenirken (8) numaralı fıkrada da Başkanlığa bağlı olarak görev yapacak olan Gümrük ve Ticaret Müfettişleri ve </w:t>
      </w:r>
      <w:proofErr w:type="spellStart"/>
      <w:r w:rsidRPr="00DD3B8D">
        <w:rPr>
          <w:rFonts w:ascii="Times New Roman" w:eastAsia="Times New Roman" w:hAnsi="Times New Roman" w:cs="Times New Roman"/>
          <w:color w:val="000000"/>
          <w:sz w:val="24"/>
          <w:szCs w:val="19"/>
          <w:lang w:eastAsia="tr-TR"/>
        </w:rPr>
        <w:t>Müfettiş</w:t>
      </w:r>
      <w:bookmarkEnd w:id="3"/>
      <w:r w:rsidRPr="00DD3B8D">
        <w:rPr>
          <w:rFonts w:ascii="Times New Roman" w:eastAsia="Times New Roman" w:hAnsi="Times New Roman" w:cs="Times New Roman"/>
          <w:color w:val="000000"/>
          <w:sz w:val="24"/>
          <w:szCs w:val="19"/>
          <w:lang w:eastAsia="tr-TR"/>
        </w:rPr>
        <w:t>yardımcılarının</w:t>
      </w:r>
      <w:proofErr w:type="spellEnd"/>
      <w:r w:rsidRPr="00DD3B8D">
        <w:rPr>
          <w:rFonts w:ascii="Times New Roman" w:eastAsia="Times New Roman" w:hAnsi="Times New Roman" w:cs="Times New Roman"/>
          <w:color w:val="000000"/>
          <w:sz w:val="24"/>
          <w:szCs w:val="19"/>
          <w:lang w:eastAsia="tr-TR"/>
        </w:rPr>
        <w:t xml:space="preserve"> mesleğe alınmaları, yetiştirilmeleri, yeterlik sınavları, görev, yetki ve sorumlulukları ile Başkanlığın çalışma usul ve esaslarının yönetmelikle belirleneceği kurala bağlanmıştır.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Anayasa'nın 91. maddesinin birinci fıkrasında “</w:t>
      </w:r>
      <w:r w:rsidRPr="00DD3B8D">
        <w:rPr>
          <w:rFonts w:ascii="Times New Roman" w:eastAsia="Times New Roman" w:hAnsi="Times New Roman" w:cs="Times New Roman"/>
          <w:i/>
          <w:iCs/>
          <w:color w:val="000000"/>
          <w:sz w:val="24"/>
          <w:szCs w:val="19"/>
          <w:lang w:eastAsia="tr-TR"/>
        </w:rPr>
        <w:t>Sıkıyönetim ve olağanüstü haller saklı kalmak üzere, Anayasanın ikinci kısmının birinci ve ikinci bölümlerinde yer alan temel haklar, kişi hakları ve ödevleri ile dördüncü bölümde yer alan siyasî haklar ve ödevler...</w:t>
      </w:r>
      <w:r w:rsidRPr="00DD3B8D">
        <w:rPr>
          <w:rFonts w:ascii="Times New Roman" w:eastAsia="Times New Roman" w:hAnsi="Times New Roman" w:cs="Times New Roman"/>
          <w:color w:val="000000"/>
          <w:sz w:val="24"/>
          <w:szCs w:val="19"/>
          <w:lang w:eastAsia="tr-TR"/>
        </w:rPr>
        <w:t>”in kanun hükmünde kararnamelerle düzenlenemeyeceği belirtilmiştir. Öte yandan, Anayasa'nın “</w:t>
      </w:r>
      <w:r w:rsidRPr="00DD3B8D">
        <w:rPr>
          <w:rFonts w:ascii="Times New Roman" w:eastAsia="Times New Roman" w:hAnsi="Times New Roman" w:cs="Times New Roman"/>
          <w:i/>
          <w:iCs/>
          <w:color w:val="000000"/>
          <w:sz w:val="24"/>
          <w:szCs w:val="19"/>
          <w:lang w:eastAsia="tr-TR"/>
        </w:rPr>
        <w:t>Kamu hizmetlerine girme hakkı</w:t>
      </w:r>
      <w:r w:rsidRPr="00DD3B8D">
        <w:rPr>
          <w:rFonts w:ascii="Times New Roman" w:eastAsia="Times New Roman" w:hAnsi="Times New Roman" w:cs="Times New Roman"/>
          <w:color w:val="000000"/>
          <w:sz w:val="24"/>
          <w:szCs w:val="19"/>
          <w:lang w:eastAsia="tr-TR"/>
        </w:rPr>
        <w:t>” başlıklı 70. maddesinin birinci fıkrasında, her Türk'ün, kamu hizmetlerine girme hakkına sahip olduğu belirtildikten sonra ikinci fıkrasında hizmete alınmada, görevin gerektirdiği niteliklerden başka hiçbir ayırım gözetilemeyeceği kurala bağlanmıştır. Buna göre, Anayasa'nın 70. maddesinde düzenlenen ve “</w:t>
      </w:r>
      <w:r w:rsidRPr="00DD3B8D">
        <w:rPr>
          <w:rFonts w:ascii="Times New Roman" w:eastAsia="Times New Roman" w:hAnsi="Times New Roman" w:cs="Times New Roman"/>
          <w:i/>
          <w:iCs/>
          <w:color w:val="000000"/>
          <w:sz w:val="24"/>
          <w:szCs w:val="19"/>
          <w:lang w:eastAsia="tr-TR"/>
        </w:rPr>
        <w:t>Siyasi Haklar ve Ödevler</w:t>
      </w:r>
      <w:r w:rsidRPr="00DD3B8D">
        <w:rPr>
          <w:rFonts w:ascii="Times New Roman" w:eastAsia="Times New Roman" w:hAnsi="Times New Roman" w:cs="Times New Roman"/>
          <w:color w:val="000000"/>
          <w:sz w:val="24"/>
          <w:szCs w:val="19"/>
          <w:lang w:eastAsia="tr-TR"/>
        </w:rPr>
        <w:t>” başlıklı dördüncü bölümünde yer alan kamu hizmetlerine girme hakkına ilişkin olarak kanun hükmünde kararname ile düzenleme yapılması mümkün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KHK'nin 24. maddesiyle 640 sayılı KHK'nın değiştirilen 16. maddesinin (8) numaralı fıkrasında yer alan “</w:t>
      </w:r>
      <w:r w:rsidRPr="00DD3B8D">
        <w:rPr>
          <w:rFonts w:ascii="Times New Roman" w:eastAsia="Times New Roman" w:hAnsi="Times New Roman" w:cs="Times New Roman"/>
          <w:i/>
          <w:iCs/>
          <w:color w:val="000000"/>
          <w:sz w:val="24"/>
          <w:szCs w:val="19"/>
          <w:lang w:eastAsia="tr-TR"/>
        </w:rPr>
        <w:t>…mesleğe alınmaları…</w:t>
      </w:r>
      <w:r w:rsidRPr="00DD3B8D">
        <w:rPr>
          <w:rFonts w:ascii="Times New Roman" w:eastAsia="Times New Roman" w:hAnsi="Times New Roman" w:cs="Times New Roman"/>
          <w:color w:val="000000"/>
          <w:sz w:val="24"/>
          <w:szCs w:val="19"/>
          <w:lang w:eastAsia="tr-TR"/>
        </w:rPr>
        <w:t>” ibaresi kamu hizmetine girme hakkına ilişkin bir düzenleme olduğundan kural, Anayasa'nın 91. maddesinin birinci fıkrasına aykırıdır. İptali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Serdar ÖZGÜLDÜR ile Burhan ÜSTÜN bu görüşe değişik gerekçeyle katılmışlardır.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3- KHK'nin 27. Maddesiyle 640 sayılı KHK'nin Değiştirilen 38. Maddesinin (1) Numaralı Fıkrasının Birinci Cümlesi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27. maddesiyle 640 sayılı KHK'nin değiştirilen 38. maddesi başlığıyla birlikte değiştirilmiştir. </w:t>
      </w:r>
      <w:proofErr w:type="gramStart"/>
      <w:r w:rsidRPr="00DD3B8D">
        <w:rPr>
          <w:rFonts w:ascii="Times New Roman" w:eastAsia="Times New Roman" w:hAnsi="Times New Roman" w:cs="Times New Roman"/>
          <w:color w:val="000000"/>
          <w:sz w:val="24"/>
          <w:szCs w:val="19"/>
          <w:lang w:eastAsia="tr-TR"/>
        </w:rPr>
        <w:t>Personel alım usulünü düzenleyen kuralın (1) numaralı fıkrasının birinci cümlesiyle Gümrük ve Ticaret Bakanlığınca 657 sayılı Devlet Memurları Kanunu'nun 36. maddesinin “</w:t>
      </w:r>
      <w:r w:rsidRPr="00DD3B8D">
        <w:rPr>
          <w:rFonts w:ascii="Times New Roman" w:eastAsia="Times New Roman" w:hAnsi="Times New Roman" w:cs="Times New Roman"/>
          <w:i/>
          <w:iCs/>
          <w:color w:val="000000"/>
          <w:sz w:val="24"/>
          <w:szCs w:val="19"/>
          <w:lang w:eastAsia="tr-TR"/>
        </w:rPr>
        <w:t>Ortak Hükümler</w:t>
      </w:r>
      <w:r w:rsidRPr="00DD3B8D">
        <w:rPr>
          <w:rFonts w:ascii="Times New Roman" w:eastAsia="Times New Roman" w:hAnsi="Times New Roman" w:cs="Times New Roman"/>
          <w:color w:val="000000"/>
          <w:sz w:val="24"/>
          <w:szCs w:val="19"/>
          <w:lang w:eastAsia="tr-TR"/>
        </w:rPr>
        <w:t>” bölümünün (A) fıkrasının (11) numaralı bendinde yer alan Bakanlık kadroları dışındaki kadrolara ve sözleşmeli personel pozisyonlarına ilk defa atanacakların ilgili mevzuat uyarınca yapılan merkezi sınavdan yetmiş ve üzeri puan alanlar arasından, sınav komisyonlarınca yapılacak sözlü sınav sonucuna göre belirleneceği kurala bağlanmıştır.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27. maddesiyle 640 sayılı KHK'nin değiştirilen 38. maddesinin (1) numaralı fıkrasının birinci cümlesinin, söz konusu Bakanlığa personel alımına ilişkin bir </w:t>
      </w:r>
      <w:proofErr w:type="gramStart"/>
      <w:r w:rsidRPr="00DD3B8D">
        <w:rPr>
          <w:rFonts w:ascii="Times New Roman" w:eastAsia="Times New Roman" w:hAnsi="Times New Roman" w:cs="Times New Roman"/>
          <w:color w:val="000000"/>
          <w:sz w:val="24"/>
          <w:szCs w:val="19"/>
          <w:lang w:eastAsia="tr-TR"/>
        </w:rPr>
        <w:t>kriter</w:t>
      </w:r>
      <w:proofErr w:type="gramEnd"/>
      <w:r w:rsidRPr="00DD3B8D">
        <w:rPr>
          <w:rFonts w:ascii="Times New Roman" w:eastAsia="Times New Roman" w:hAnsi="Times New Roman" w:cs="Times New Roman"/>
          <w:color w:val="000000"/>
          <w:sz w:val="24"/>
          <w:szCs w:val="19"/>
          <w:lang w:eastAsia="tr-TR"/>
        </w:rPr>
        <w:t xml:space="preserve"> getirmesi nedeniyle kamu hizmetine girme hakkına ilişkin bir düzenleme niteliği taşıdığı görülmektedir. Bu nedenle, dava konusu kural Anayasa'nın 91. maddesinin birinci fıkrasına aykırıdır. İptali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Serdar ÖZGÜLDÜR ile Burhan ÜSTÜN bu görüşe değişik gerekçeyle katılmışlardır.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4- KHK'nin 51. Maddesinin Birinci Fıkrasının (b) Bendi ile 3238 Sayılı Kanun'un 8. Maddesine Eklenen Altıncı Fıkranın İkinci Cümlesi ve (a), (b), (c) Bentleri ile Yedinci ve Sekizinci Fıkraları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51. maddesinin birinci fıkrasının (b) bendi ile 3238 sayılı Kanun'un personel rejimi kenar başlıklı 8. maddesine eklenen altıncı fıkranın ikinci cümlesi ve devamındaki (a), </w:t>
      </w:r>
      <w:r w:rsidRPr="00DD3B8D">
        <w:rPr>
          <w:rFonts w:ascii="Times New Roman" w:eastAsia="Times New Roman" w:hAnsi="Times New Roman" w:cs="Times New Roman"/>
          <w:color w:val="000000"/>
          <w:sz w:val="24"/>
          <w:szCs w:val="19"/>
          <w:lang w:eastAsia="tr-TR"/>
        </w:rPr>
        <w:lastRenderedPageBreak/>
        <w:t>(b) ve (c) bentlerinde Savunma Sanayi Uzman Yardımcılığına atanabilme koşulları düzenlenmiştir. 8. maddeye eklenen yedinci fıkrada Savunma Sanayi Uzman Yardımcılarının Uzman kadrolarına atanabilme koşulları belirlendikten sonra, sınavlarda başarılı olamayanların ve hazırladıkları tez kabul edilmeyenlerin durumlarına uygun başka bir kadroya atanacakları kuralı getirilmiştir. Maddeye eklenen sekizinci fıkrada ise Savunma Sanayi Uzmanı ve Uzman Yardımcılarının mesleğe alınmaları, yetiştirilmeleri, yarışma sınavı, tez hazırlama ve yeterlik sınavı ile diğer hususların yönetmelikle düzenleneceği kurala bağlanmıştır.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Savunma Sanayi Uzmanlığı ve Uzman Yardımcılığı kadrolarına giriş koşullarının belirlenmesi, Anayasa'nın 70. maddesine göre kamu hizmetine girme hakkına ilişkin olduğundan, bu hususu düzenleyen KHK'nin 51. maddesinin birinci fıkrasının (b) bendi ile 3238 sayılı Kanun'un 8. maddesine eklenen altıncı fıkranın ikinci cümlesi ve (a), (b), (c) bentleri ile yedinci ve sekizinci fıkralar Anayasa'nın 91. maddesinin birinci fıkrasına aykırıdır. </w:t>
      </w:r>
      <w:proofErr w:type="gramEnd"/>
      <w:r w:rsidRPr="00DD3B8D">
        <w:rPr>
          <w:rFonts w:ascii="Times New Roman" w:eastAsia="Times New Roman" w:hAnsi="Times New Roman" w:cs="Times New Roman"/>
          <w:color w:val="000000"/>
          <w:sz w:val="24"/>
          <w:szCs w:val="19"/>
          <w:lang w:eastAsia="tr-TR"/>
        </w:rPr>
        <w:t>İptalleri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Serdar ÖZGÜLDÜR ile Burhan ÜSTÜN bu görüşlere değişik gerekçeyle katılmışlardır.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Haşim KILIÇ, Alparslan ALTAN,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ile Muammer TOPAL bu görüşe katılmamışlardır.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5- KHK'nin Diğer Kuralları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KHK'nin iptal edilen kuralları ile hakkında karar verilmesine yer olmadığına karar verilenler dışında kalan diğer kurallarında, Anayasa'nın 91. maddesinin birinci fıkrası uyarınca kanun hükmünde kararname ile düzenlenmesi yasaklanmış alanlara ilişkin herhangi bir aykırılık saptanmadığından bu kurallar, Anayasa'nın 91. maddesinin birinci fıkrasına aykırı değildir. İptal istemlerinin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F- Kanun Hükmünde Kararname'nin İçerik Yönünden İncelenmesi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1- KHK'nin 24. Maddesiyle Değiştirilen 640 Sayılı KHK'nin 16. Maddesinin (1) Numaralı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Rehberlik ve Teftiş Başkanı'nın ne şekilde atanacağı, bu göreve atanacak kişinin daha önce gümrük ve ticaret müfettişi sıfat ve yetkisine sahip olup olmadığı veya başkanlık görevine atanacak kamu görevlisinin ne kadar süre görev yapmış olması gerektiği konusunda bir düzenleme bulunmadığı, bu nedenle bu göreve müfettiş sıfat ve yetkisini haiz olmayan idari görevlilerin de atanmasının önünün açıldığı, diğer Bakanlık Teftiş Kurulu Başkanlarının müfettiş sıfat ve yetkisine sahip kişiler arasından müşterek kararname ile atanması yönündeki yönetmelik, tüzük gibi idari düzenlemeler dikkate alındığında bu durumun eşitlik kuralına aykırı olduğu, ayrıca fıkranın ikinci cümlesi uyarınca Rehberlik ve Teftiş Başkan Yardımcıları ile Grup Başkanlarının müşterek kararname ile görevlendirilmeyip, Bakan tarafından görevlendirilmelerinin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10., 11. ve 128.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KHK'nin 24. maddesiyle değiştirilen 640 sayılı KHK'nin 16. maddesinin (1) numaralı fıkrasının ilk cümlesinde, Rehberlik ve Teftiş Başkanlığının, Başkan, başkan yardımcıları, grup başkanları ile gümrük ve ticaret müfettişlerinden oluşacağı; ikinci cümle uyarınca da başkan yardımcıları ile grup başkanlarının fiilen on yıldan fazla denetim görevi yapmış olanlar arasından Bakan tarafından görevlendirileceği ifade edilmiştir.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İptali istenen kuralda Rehberlik ve Teftiş Başkanı'nın hangi niteliklere sahip olacağı ve ne şekilde atanacağına ilişkin bir belirleme yapılmayarak “</w:t>
      </w:r>
      <w:r w:rsidRPr="00DD3B8D">
        <w:rPr>
          <w:rFonts w:ascii="Times New Roman" w:eastAsia="Times New Roman" w:hAnsi="Times New Roman" w:cs="Times New Roman"/>
          <w:i/>
          <w:iCs/>
          <w:color w:val="000000"/>
          <w:sz w:val="24"/>
          <w:szCs w:val="19"/>
          <w:lang w:eastAsia="tr-TR"/>
        </w:rPr>
        <w:t>eksik düzenleme</w:t>
      </w:r>
      <w:r w:rsidRPr="00DD3B8D">
        <w:rPr>
          <w:rFonts w:ascii="Times New Roman" w:eastAsia="Times New Roman" w:hAnsi="Times New Roman" w:cs="Times New Roman"/>
          <w:color w:val="000000"/>
          <w:sz w:val="24"/>
          <w:szCs w:val="19"/>
          <w:lang w:eastAsia="tr-TR"/>
        </w:rPr>
        <w:t>” yapıldığı ve diğer Bakanlık Teftiş Kurulu Başkanlarının müfettiş sıfat ve yetkisine sahip kişiler arasından atanması nedeniyle bu durumun eşitlik ilkesine aykırı olduğu iddia edilmiştir.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Anayasa'nın 10. maddesinde, “</w:t>
      </w:r>
      <w:r w:rsidRPr="00DD3B8D">
        <w:rPr>
          <w:rFonts w:ascii="Times New Roman" w:eastAsia="Times New Roman" w:hAnsi="Times New Roman" w:cs="Times New Roman"/>
          <w:i/>
          <w:iCs/>
          <w:color w:val="000000"/>
          <w:sz w:val="24"/>
          <w:szCs w:val="19"/>
          <w:lang w:val="x-none" w:eastAsia="tr-TR"/>
        </w:rPr>
        <w:t>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w:t>
      </w:r>
      <w:r w:rsidRPr="00DD3B8D">
        <w:rPr>
          <w:rFonts w:ascii="Times New Roman" w:eastAsia="Times New Roman" w:hAnsi="Times New Roman" w:cs="Times New Roman"/>
          <w:color w:val="000000"/>
          <w:sz w:val="24"/>
          <w:szCs w:val="19"/>
          <w:lang w:val="x-none" w:eastAsia="tr-TR"/>
        </w:rPr>
        <w:t>” denilmiştir.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w:t>
      </w:r>
      <w:r w:rsidRPr="00DD3B8D">
        <w:rPr>
          <w:rFonts w:ascii="Times New Roman" w:eastAsia="Times New Roman" w:hAnsi="Times New Roman" w:cs="Times New Roman"/>
          <w:i/>
          <w:iCs/>
          <w:color w:val="000000"/>
          <w:sz w:val="24"/>
          <w:szCs w:val="19"/>
          <w:lang w:eastAsia="tr-TR"/>
        </w:rPr>
        <w:t>Kanun önünde eşitlik ilkesi</w:t>
      </w:r>
      <w:r w:rsidRPr="00DD3B8D">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eşitlik ilkesi ihlal edilmiş olmaz.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 Mahkemesi, Anayasa'ya aykırı bulduğu kuralları iptal ederek yürürlükten kalkmasını sağlar, ancak kanun koyucu gibi davranarak yeni bir uygulamaya yol açacak biçimde hüküm kuramaz. Anayasa'nın öngördüğü ve mutlaka düzenlenmesini istediği hususlara yer vermeme durumu dışında, kanun koyucunun anayasal ilkelere aykırı olmamak kaydıyla takdir yetkisi kapsamında getirebileceği bir kuralı getirmemesi iptal nedeni olamaz.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Kaldı ki, 11.10.2011 günlü, 662 sayılı KHK'nin 76. maddesiyle, 2451 sayılı Bakanlıklar ve Bağlı Kuruluşlarda Atama Usulüne İlişkin Kanun'un (2) sayılı </w:t>
      </w:r>
      <w:proofErr w:type="spellStart"/>
      <w:r w:rsidRPr="00DD3B8D">
        <w:rPr>
          <w:rFonts w:ascii="Times New Roman" w:eastAsia="Times New Roman" w:hAnsi="Times New Roman" w:cs="Times New Roman"/>
          <w:color w:val="000000"/>
          <w:sz w:val="24"/>
          <w:szCs w:val="19"/>
          <w:lang w:eastAsia="tr-TR"/>
        </w:rPr>
        <w:t>Cetveli'ne</w:t>
      </w:r>
      <w:proofErr w:type="spellEnd"/>
      <w:r w:rsidRPr="00DD3B8D">
        <w:rPr>
          <w:rFonts w:ascii="Times New Roman" w:eastAsia="Times New Roman" w:hAnsi="Times New Roman" w:cs="Times New Roman"/>
          <w:color w:val="000000"/>
          <w:sz w:val="24"/>
          <w:szCs w:val="19"/>
          <w:lang w:eastAsia="tr-TR"/>
        </w:rPr>
        <w:t xml:space="preserve"> “</w:t>
      </w:r>
      <w:r w:rsidRPr="00DD3B8D">
        <w:rPr>
          <w:rFonts w:ascii="Times New Roman" w:eastAsia="Times New Roman" w:hAnsi="Times New Roman" w:cs="Times New Roman"/>
          <w:i/>
          <w:iCs/>
          <w:color w:val="000000"/>
          <w:sz w:val="24"/>
          <w:szCs w:val="19"/>
          <w:lang w:eastAsia="tr-TR"/>
        </w:rPr>
        <w:t>Bakanlıkların Rehberlik ve Teftiş, Rehberlik ve Denetim, Denetim Hizmetleri başkanları</w:t>
      </w:r>
      <w:r w:rsidRPr="00DD3B8D">
        <w:rPr>
          <w:rFonts w:ascii="Times New Roman" w:eastAsia="Times New Roman" w:hAnsi="Times New Roman" w:cs="Times New Roman"/>
          <w:color w:val="000000"/>
          <w:sz w:val="24"/>
          <w:szCs w:val="19"/>
          <w:lang w:eastAsia="tr-TR"/>
        </w:rPr>
        <w:t>,” sırası eklenmiştir. Bu düzenlemeye göre Gümrük ve Ticaret Bakanlığı Rehberlik ve Teftiş Başkanı'nın atamasının da müşterek kararname ile yapılması gerekmektedir.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ayrıca, Rehberlik ve Teftiş Başkan Yardımcıları ile Grup Başkanlarının müşterek kararname ile görevlendirilmeyip, Bakan tarafından görevlendirilmelerinin Anayasa'ya aykırı olduğu iddia edilmiştir.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 ile yapılan değişiklik ile başkan yardımcıları ve grup başkanları fiilen on yıldan fazla denetim görevi yapmış olanlar arasından Bakan tarafından görevlendirilecektir. Burada yeni bir atama işleminden bahsedilmemekte, on yıldan fazla denetim görevinde bulunmuş olanlar arasından görevlendirme yapılması öngörülmektedir. Bakanlığın en üst amiri olan, bakanlık icraatından ve emri altındakilerin faaliyet ve işlemlerinden Başbakana karşı sorumlu olan Bakanın böyle bir görevlendirme yapabilmesinin görev ve sorumluluğu ile çelişmediği açıktır.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Hukuk devletinde kanun koyucu, Anayasa kurallarına bağlı olmak koşuluyla ihtiyaç duyduğu düzenlemeyi yapma yetkisine sahiptir. Kanun koyucunun, memur ve diğer kamu görevlileri ile bunların dışındaki çalışanlarla ilgili olarak, Anayasa'da belirlenen kurallara bağlı kalmak, adalet, hakkaniyet ve kamu yararı ölçütlerini gözetmek koşuluyla düzenleme yapma </w:t>
      </w:r>
      <w:r w:rsidRPr="00DD3B8D">
        <w:rPr>
          <w:rFonts w:ascii="Times New Roman" w:eastAsia="Times New Roman" w:hAnsi="Times New Roman" w:cs="Times New Roman"/>
          <w:color w:val="000000"/>
          <w:sz w:val="24"/>
          <w:szCs w:val="19"/>
          <w:lang w:eastAsia="tr-TR"/>
        </w:rPr>
        <w:lastRenderedPageBreak/>
        <w:t>yetkisi bulunmaktadır. Kanun koyucunun görevin gereklerini ve yapılan işin özelliğini gözeterek farklı kurallar öngörmesinde eşitlik ve hukuk devleti ilkelerine aykırılık yoktur.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 Anayasa'nın 2. ve 10.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Kuralların, Anayasa'nın 6</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7., 11. ve 128. maddeleriyle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2- KHK'nin 24. Maddesiyle Değiştirilen 640 Sayılı KHK'nin 16. Maddesinin (2) Numaralı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Rehberlik ve Teftiş Başkanlığının kendi içinde gruplara ayrılmasının teftiş sistemini işlevsizleştireceği ve etkisini azaltacağı, bir grupta görev yapan müfettişin diğer grubun görev alanına giren bir konuyla karşılaştığında bu konuyu diğer gruptaki müfettişlerin araştırması zorunluluğundan dolayı denetim hizmetlerinde gecikmeler olacağı ve zafiyete neden olunacağı, ayrıca diğer bakanlık teşkilat kanunlarında böyle bir düzenlemeye gidilmemesi nedeniyle bu durumun eşitlik ilkesini zedelediği, bu nedenle kuralın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10., 11. ve 128.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KHK'nın 24. maddesiyle 640 sayılı KHK'nin 16. maddesinin (2) numaralı fıkrasında yapılan değişiklik ile Rehberlik ve Teftiş Başkanlığının yapısı yeniden düzenlenmiştir. Bu doğrultuda uzmanlaşma ve iş bölümünün sağlanması amacıyla Başkanlık bünyesinde Teftiş Grup Başkanlığı, Gümrük İnceleme ve Soruşturma Grup Başkanlığı ve Ticaret İnceleme ve Soruşturma Grup Başkanlığı olmak üzere üç grup başkanlığı teşekkül ettirilmiştir.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Anayasa'nın 113. maddesinde bakanlıkların kurulması, kaldırılması, görevleri, yetkileri ve teşkilatının kanunla düzenleneceği belirtilmek suretiyle bu konuda yasama organına takdir yetkisi tanınmıştır.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Hukuk devletinde kanunların kamu yararı gözetilerek çıkarılması zorunludur. 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 Kanun koyucunun görevin gereklerini ve yapılan işin özelliğini gözeterek farklı kurallar öngörmesinde eşitlik ve hukuk devleti ilkelerine aykırılık yoktur. Dolayısıyla, Rehberlik ve Teftiş Başkanlığına ilişkin olarak yapılan ayrıntılı düzenleme doğrultusunda Başkanlığın alt birimi olarak grup başkanlıklarının oluşturulmasında hukuk devleti ile eşitlik ilkesine aykırılık bulunmamaktadır.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Açıklanan nedenlerle, dava konusu kural Anayasa'nın 2. ve 10.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Kuralların, Anayasa'nın 6</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7., 11. ve 128. maddeleriyle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3- KHK'nin 24. Maddesiyle Değiştirilen 640 Sayılı KHK'nin 16. Maddesinin (3) Numaralı Fıkrasında Yer Alan “</w:t>
      </w:r>
      <w:r w:rsidRPr="00DD3B8D">
        <w:rPr>
          <w:rFonts w:ascii="Times New Roman" w:eastAsia="Times New Roman" w:hAnsi="Times New Roman" w:cs="Times New Roman"/>
          <w:b/>
          <w:bCs/>
          <w:i/>
          <w:iCs/>
          <w:color w:val="000000"/>
          <w:sz w:val="24"/>
          <w:lang w:eastAsia="tr-TR"/>
        </w:rPr>
        <w:t>Rehberlik ve Teftiş Başkanlığı, Makamın emri ve onayı üzerine aşağıdaki görevleri yapar:</w:t>
      </w:r>
      <w:r w:rsidRPr="00DD3B8D">
        <w:rPr>
          <w:rFonts w:ascii="Times New Roman" w:eastAsia="Times New Roman" w:hAnsi="Times New Roman" w:cs="Times New Roman"/>
          <w:b/>
          <w:bCs/>
          <w:color w:val="000000"/>
          <w:sz w:val="24"/>
          <w:lang w:eastAsia="tr-TR"/>
        </w:rPr>
        <w:t>” İbaresi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Bakanlık müfettişlerinin en üst amir olan Bakan adına inceleme ve soruşturma görevini icra etmeleri nedeniyle iptali istenen “</w:t>
      </w:r>
      <w:r w:rsidRPr="00DD3B8D">
        <w:rPr>
          <w:rFonts w:ascii="Times New Roman" w:eastAsia="Times New Roman" w:hAnsi="Times New Roman" w:cs="Times New Roman"/>
          <w:i/>
          <w:iCs/>
          <w:color w:val="000000"/>
          <w:sz w:val="24"/>
          <w:szCs w:val="19"/>
          <w:lang w:eastAsia="tr-TR"/>
        </w:rPr>
        <w:t>Rehberlik ve Teftiş Başkanlığı Makamın emri ve onayı üzerine aşağıdaki görevleri yapar” </w:t>
      </w:r>
      <w:r w:rsidRPr="00DD3B8D">
        <w:rPr>
          <w:rFonts w:ascii="Times New Roman" w:eastAsia="Times New Roman" w:hAnsi="Times New Roman" w:cs="Times New Roman"/>
          <w:color w:val="000000"/>
          <w:sz w:val="24"/>
          <w:szCs w:val="19"/>
          <w:lang w:eastAsia="tr-TR"/>
        </w:rPr>
        <w:t>ibaresinde “</w:t>
      </w:r>
      <w:r w:rsidRPr="00DD3B8D">
        <w:rPr>
          <w:rFonts w:ascii="Times New Roman" w:eastAsia="Times New Roman" w:hAnsi="Times New Roman" w:cs="Times New Roman"/>
          <w:i/>
          <w:iCs/>
          <w:color w:val="000000"/>
          <w:sz w:val="24"/>
          <w:szCs w:val="19"/>
          <w:lang w:eastAsia="tr-TR"/>
        </w:rPr>
        <w:t>Bakan adına</w:t>
      </w:r>
      <w:r w:rsidRPr="00DD3B8D">
        <w:rPr>
          <w:rFonts w:ascii="Times New Roman" w:eastAsia="Times New Roman" w:hAnsi="Times New Roman" w:cs="Times New Roman"/>
          <w:color w:val="000000"/>
          <w:sz w:val="24"/>
          <w:szCs w:val="19"/>
          <w:lang w:eastAsia="tr-TR"/>
        </w:rPr>
        <w:t>” bu görevleri yerine getirecekleri ifadesinin geçmemesinin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8., 112., 113. ve 123.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112. maddesine göre, “</w:t>
      </w:r>
      <w:r w:rsidRPr="00DD3B8D">
        <w:rPr>
          <w:rFonts w:ascii="Times New Roman" w:eastAsia="Times New Roman" w:hAnsi="Times New Roman" w:cs="Times New Roman"/>
          <w:i/>
          <w:iCs/>
          <w:color w:val="000000"/>
          <w:sz w:val="24"/>
          <w:szCs w:val="19"/>
          <w:lang w:eastAsia="tr-TR"/>
        </w:rPr>
        <w:t>Her bakan, Başbakana karşı sorumlu olup ayrıca kendi yetkisi içindeki işlerden ve emri altındakilerin eylem ve işlemlerinden de sorumludur.</w:t>
      </w:r>
      <w:r w:rsidRPr="00DD3B8D">
        <w:rPr>
          <w:rFonts w:ascii="Times New Roman" w:eastAsia="Times New Roman" w:hAnsi="Times New Roman" w:cs="Times New Roman"/>
          <w:color w:val="000000"/>
          <w:sz w:val="24"/>
          <w:szCs w:val="19"/>
          <w:lang w:eastAsia="tr-TR"/>
        </w:rPr>
        <w:t>”;113. maddesine göre, “</w:t>
      </w:r>
      <w:r w:rsidRPr="00DD3B8D">
        <w:rPr>
          <w:rFonts w:ascii="Times New Roman" w:eastAsia="Times New Roman" w:hAnsi="Times New Roman" w:cs="Times New Roman"/>
          <w:i/>
          <w:iCs/>
          <w:color w:val="000000"/>
          <w:sz w:val="24"/>
          <w:szCs w:val="19"/>
          <w:lang w:eastAsia="tr-TR"/>
        </w:rPr>
        <w:t>Bakanlıkların kurulması, kaldırılması, görevleri, yetkileri ve teşkilatı kanunla düzenlenir.</w:t>
      </w:r>
      <w:r w:rsidRPr="00DD3B8D">
        <w:rPr>
          <w:rFonts w:ascii="Times New Roman" w:eastAsia="Times New Roman" w:hAnsi="Times New Roman" w:cs="Times New Roman"/>
          <w:color w:val="000000"/>
          <w:sz w:val="24"/>
          <w:szCs w:val="19"/>
          <w:lang w:eastAsia="tr-TR"/>
        </w:rPr>
        <w:t>”; 123. maddesine göre ise </w:t>
      </w:r>
      <w:r w:rsidRPr="00DD3B8D">
        <w:rPr>
          <w:rFonts w:ascii="Times New Roman" w:eastAsia="Times New Roman" w:hAnsi="Times New Roman" w:cs="Times New Roman"/>
          <w:i/>
          <w:iCs/>
          <w:color w:val="000000"/>
          <w:sz w:val="24"/>
          <w:szCs w:val="19"/>
          <w:lang w:eastAsia="tr-TR"/>
        </w:rPr>
        <w:t>“İdare, kuruluş ve görevleriyle bir bütündür ve kanunla düzenlenir.”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İptali istenen ibarede “</w:t>
      </w:r>
      <w:r w:rsidRPr="00DD3B8D">
        <w:rPr>
          <w:rFonts w:ascii="Times New Roman" w:eastAsia="Times New Roman" w:hAnsi="Times New Roman" w:cs="Times New Roman"/>
          <w:i/>
          <w:iCs/>
          <w:color w:val="000000"/>
          <w:sz w:val="24"/>
          <w:szCs w:val="19"/>
          <w:lang w:eastAsia="tr-TR"/>
        </w:rPr>
        <w:t>Bakan adına</w:t>
      </w:r>
      <w:r w:rsidRPr="00DD3B8D">
        <w:rPr>
          <w:rFonts w:ascii="Times New Roman" w:eastAsia="Times New Roman" w:hAnsi="Times New Roman" w:cs="Times New Roman"/>
          <w:color w:val="000000"/>
          <w:sz w:val="24"/>
          <w:szCs w:val="19"/>
          <w:lang w:eastAsia="tr-TR"/>
        </w:rPr>
        <w:t>” ifadesi kullanılmamış olsa da Rehberlik ve Teftiş Başkanlığı makamının emri ve onayı üzerine verilen görevleri yapacağı açıkça belirtilmiştir. Rehberlik ve Teftiş Başkanlığını yeniden düzenleyen KHK'nin 24. maddesiyle değiştirilen 640 sayılı KHK'nin 16. maddesi bütün olarak incelendiğinde “</w:t>
      </w:r>
      <w:r w:rsidRPr="00DD3B8D">
        <w:rPr>
          <w:rFonts w:ascii="Times New Roman" w:eastAsia="Times New Roman" w:hAnsi="Times New Roman" w:cs="Times New Roman"/>
          <w:i/>
          <w:iCs/>
          <w:color w:val="000000"/>
          <w:sz w:val="24"/>
          <w:szCs w:val="19"/>
          <w:lang w:eastAsia="tr-TR"/>
        </w:rPr>
        <w:t>makam</w:t>
      </w:r>
      <w:r w:rsidRPr="00DD3B8D">
        <w:rPr>
          <w:rFonts w:ascii="Times New Roman" w:eastAsia="Times New Roman" w:hAnsi="Times New Roman" w:cs="Times New Roman"/>
          <w:color w:val="000000"/>
          <w:sz w:val="24"/>
          <w:szCs w:val="19"/>
          <w:lang w:eastAsia="tr-TR"/>
        </w:rPr>
        <w:t>” ifadesiyle Bakanın kastedildiği anlaşılmaktadır. Diğer bakanlık teşkilat kanunlarında da “</w:t>
      </w:r>
      <w:r w:rsidRPr="00DD3B8D">
        <w:rPr>
          <w:rFonts w:ascii="Times New Roman" w:eastAsia="Times New Roman" w:hAnsi="Times New Roman" w:cs="Times New Roman"/>
          <w:i/>
          <w:iCs/>
          <w:color w:val="000000"/>
          <w:sz w:val="24"/>
          <w:szCs w:val="19"/>
          <w:lang w:eastAsia="tr-TR"/>
        </w:rPr>
        <w:t>makam</w:t>
      </w:r>
      <w:r w:rsidRPr="00DD3B8D">
        <w:rPr>
          <w:rFonts w:ascii="Times New Roman" w:eastAsia="Times New Roman" w:hAnsi="Times New Roman" w:cs="Times New Roman"/>
          <w:color w:val="000000"/>
          <w:sz w:val="24"/>
          <w:szCs w:val="19"/>
          <w:lang w:eastAsia="tr-TR"/>
        </w:rPr>
        <w:t>” kelimesi kullanılmaktadır. Bu kanunlarda da makam ifadesiyle bakanlığın en üst amiri olan bakanın kastedildiği açıktır. Dolayısıyla, kuralda makam ifadesinin kullanılması ve Bakan adına ifadesinin madde metninde yer almaması herhangi bir tereddüt oluşturmamaktadır.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 Anayasa'nın 112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113. ve 123. maddelerine aykırı değildir. İptal isteminin reddi gerekir.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ve 8. maddeleriyle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4- KHK'nin 24. Maddesiyle Değiştirilen 640 Sayılı KHK'nin 16. Maddesinin (7) Numaralı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Dava dilekçesinde, iptali istenen kuralda gümrük ve ticaret müfettişlerinin hangi grup başkanlığı bünyesinde görev yapacağının Bakan tarafından belirleneceği kuralı yer almışsa da, bu belirlemenin hangi nesnel ve objektif </w:t>
      </w:r>
      <w:proofErr w:type="gramStart"/>
      <w:r w:rsidRPr="00DD3B8D">
        <w:rPr>
          <w:rFonts w:ascii="Times New Roman" w:eastAsia="Times New Roman" w:hAnsi="Times New Roman" w:cs="Times New Roman"/>
          <w:color w:val="000000"/>
          <w:sz w:val="24"/>
          <w:szCs w:val="19"/>
          <w:lang w:eastAsia="tr-TR"/>
        </w:rPr>
        <w:t>kriterlere</w:t>
      </w:r>
      <w:proofErr w:type="gramEnd"/>
      <w:r w:rsidRPr="00DD3B8D">
        <w:rPr>
          <w:rFonts w:ascii="Times New Roman" w:eastAsia="Times New Roman" w:hAnsi="Times New Roman" w:cs="Times New Roman"/>
          <w:color w:val="000000"/>
          <w:sz w:val="24"/>
          <w:szCs w:val="19"/>
          <w:lang w:eastAsia="tr-TR"/>
        </w:rPr>
        <w:t xml:space="preserve"> göre yapılacağının belirtilmediği, bu yetkinin denetim görevini yerine getirecek müfettiş üzerinde baskı aracı olarak kullanılabileceği, Anayasa'nın 128. maddesi uyarınca görevlendirmede esas alınacak nesnel ölçütlerin yasal düzenleme ile belirlenmesi gerektiği, görevlendirmenin herhangi bir nesnel ölçüt belirtilmeksizin Bakan tarafından yapılacağının belirtilmesiyle yetinilmesinin yasama </w:t>
      </w:r>
      <w:r w:rsidRPr="00DD3B8D">
        <w:rPr>
          <w:rFonts w:ascii="Times New Roman" w:eastAsia="Times New Roman" w:hAnsi="Times New Roman" w:cs="Times New Roman"/>
          <w:color w:val="000000"/>
          <w:sz w:val="24"/>
          <w:szCs w:val="19"/>
          <w:lang w:eastAsia="tr-TR"/>
        </w:rPr>
        <w:lastRenderedPageBreak/>
        <w:t>yetkisinin devri anlamı taşıdığı, bu nedenle kuralın Anayasa'nın 7. ve 128.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KHK'nin 24. maddesiyle değiştirilen</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640 sayılı KHK'nin 16. maddesinin (2) numaralı fıkrasında yapılan değişiklik ile grup başkanlıkları teşekkül ettirildikten sonra, (7) numaralı fıkrada yapılan değişiklik ile “</w:t>
      </w:r>
      <w:r w:rsidRPr="00DD3B8D">
        <w:rPr>
          <w:rFonts w:ascii="Times New Roman" w:eastAsia="Times New Roman" w:hAnsi="Times New Roman" w:cs="Times New Roman"/>
          <w:i/>
          <w:iCs/>
          <w:color w:val="000000"/>
          <w:sz w:val="24"/>
          <w:szCs w:val="19"/>
          <w:lang w:eastAsia="tr-TR"/>
        </w:rPr>
        <w:t>Gümrük ve ticaret müfettişlerinin hangi grup başkanlığı bünyesinde görev yapacağı Bakan tarafından belirlenir.</w:t>
      </w:r>
      <w:r w:rsidRPr="00DD3B8D">
        <w:rPr>
          <w:rFonts w:ascii="Times New Roman" w:eastAsia="Times New Roman" w:hAnsi="Times New Roman" w:cs="Times New Roman"/>
          <w:color w:val="000000"/>
          <w:sz w:val="24"/>
          <w:szCs w:val="19"/>
          <w:lang w:eastAsia="tr-TR"/>
        </w:rPr>
        <w:t>” kuralı getirilmiştir.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128. maddesinde, “</w:t>
      </w:r>
      <w:r w:rsidRPr="00DD3B8D">
        <w:rPr>
          <w:rFonts w:ascii="Times New Roman" w:eastAsia="Times New Roman" w:hAnsi="Times New Roman" w:cs="Times New Roman"/>
          <w:i/>
          <w:iCs/>
          <w:color w:val="000000"/>
          <w:sz w:val="24"/>
          <w:szCs w:val="19"/>
          <w:lang w:eastAsia="tr-TR"/>
        </w:rPr>
        <w:t>Devletin, kamu iktisadî teşebbüsleri ve diğer kamu tüzelkişilerinin genel idare esaslarına göre yürütmekle yükümlü oldukları kamu hizmetlerinin gerektirdiği aslî ve sürekli görevler, memurlar ve diğer kamu görevlileri eliyle görülür.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Memurların ve diğer kamu görevlilerinin nitelikleri, atanmaları, görev ve yetkileri, hakları ve yükümlülükleri, aylık ve ödenekleri ve diğer özlük işleri kanunla düzenlenir. Ancak, malî ve sosyal haklara ilişkin toplu sözleşme hükümleri saklıdır.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i/>
          <w:iCs/>
          <w:color w:val="000000"/>
          <w:sz w:val="24"/>
          <w:szCs w:val="19"/>
          <w:lang w:eastAsia="tr-TR"/>
        </w:rPr>
        <w:t>Üst kademe yöneticilerinin yetiştirilme usul ve esasları, kanunla özel olarak düzenlenir.</w:t>
      </w:r>
      <w:r w:rsidRPr="00DD3B8D">
        <w:rPr>
          <w:rFonts w:ascii="Times New Roman" w:eastAsia="Times New Roman" w:hAnsi="Times New Roman" w:cs="Times New Roman"/>
          <w:color w:val="000000"/>
          <w:sz w:val="24"/>
          <w:szCs w:val="19"/>
          <w:lang w:eastAsia="tr-TR"/>
        </w:rPr>
        <w:t>” denilmiştir. Buna göre, Anayasa'nın 128. maddesinin birinci fıkrası kapsamındaki görevleri yürüten bütün personelin nitelikleri, atanmaları, görev ve yetkileri, hakları ve yükümlülüklerinin kanunla düzenlenmesi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7. maddesindeki “</w:t>
      </w:r>
      <w:r w:rsidRPr="00DD3B8D">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DD3B8D">
        <w:rPr>
          <w:rFonts w:ascii="Times New Roman" w:eastAsia="Times New Roman" w:hAnsi="Times New Roman" w:cs="Times New Roman"/>
          <w:color w:val="000000"/>
          <w:sz w:val="24"/>
          <w:szCs w:val="19"/>
          <w:lang w:eastAsia="tr-TR"/>
        </w:rPr>
        <w:t>” kuralına göre, kanun koyucunun temel ilkeleri koymadan, çerçeveyi çizmeden yürütmeye yetki vermemesi, sınırsız, belirsiz bir alanı, yönetimin düzenlemesine bırakmaması gerekir. Belirtilen konuların kanunla düzenlenmesi gerekmekte ise de tüm ayrıntılarının sadece kanunla düzenlenmesi beklenemez ve bu konuda idari düzenlemeler yapılması Anayasa'nın 7. ve 128. maddesine aykırılık teşkil etmez.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Bakanlık müfettişlerinin atanmaları 2451 sayılı Bakanlıklar ve Bağlı Kuruluşlarda Atama Usulüne İlişkin Kanun'un 2. maddesi uyarınca müşterek kararname ile yapılmaktadır. KHK'nin 24. maddesiyle değiştirilen 16. maddenin (3) numaralı fıkrasında ise Rehberlik ve Teftiş Başkanlığı bünyesindeki grup başkanlıklarının görevleri ayrıntılı bir şekilde sayılmıştır. Dolayısıyla, bu yasal düzenlemelerden sonra müfettişlerin hangi grupta görev yapacağının bakanlığın en üst amiri olan Bakan tarafından belirlenmesi olağandır. Burada olduğu gibi yasama organı, temel ilkeleri kanunla belirleyip, teknik ve uzmanlık gerektiren konuların düzenlenmesini yürütme organının görev alanına bırakabilir. Sonuç olarak bu konuda bir organın karar vermesi gerekmektedir. Bu organın da en üst amir olması yasama yetkisinin yürütmeye devri anlamına gelmez.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 Anayasa'nın 7. ve 128.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5- KHK'nin 24. Maddesiyle Değiştirilen 640 Sayılı KHK'nin 16. Maddesinin (8) Numaralı Fıkrasının “</w:t>
      </w:r>
      <w:r w:rsidRPr="00DD3B8D">
        <w:rPr>
          <w:rFonts w:ascii="Times New Roman" w:eastAsia="Times New Roman" w:hAnsi="Times New Roman" w:cs="Times New Roman"/>
          <w:b/>
          <w:bCs/>
          <w:i/>
          <w:iCs/>
          <w:color w:val="000000"/>
          <w:sz w:val="24"/>
          <w:lang w:eastAsia="tr-TR"/>
        </w:rPr>
        <w:t>…mesleğe alınmaları…</w:t>
      </w:r>
      <w:r w:rsidRPr="00DD3B8D">
        <w:rPr>
          <w:rFonts w:ascii="Times New Roman" w:eastAsia="Times New Roman" w:hAnsi="Times New Roman" w:cs="Times New Roman"/>
          <w:b/>
          <w:bCs/>
          <w:color w:val="000000"/>
          <w:sz w:val="24"/>
          <w:lang w:eastAsia="tr-TR"/>
        </w:rPr>
        <w:t>” İbaresi Dışında Kalan Bölümü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w:t>
      </w:r>
      <w:bookmarkStart w:id="4" w:name="_Toc315639520"/>
      <w:bookmarkStart w:id="5" w:name="_Toc315938735"/>
      <w:bookmarkStart w:id="6" w:name="_Toc316284273"/>
      <w:bookmarkStart w:id="7" w:name="_Toc318645115"/>
      <w:bookmarkEnd w:id="4"/>
      <w:bookmarkEnd w:id="5"/>
      <w:bookmarkEnd w:id="6"/>
      <w:bookmarkEnd w:id="7"/>
      <w:r w:rsidRPr="00DD3B8D">
        <w:rPr>
          <w:rFonts w:ascii="Times New Roman" w:eastAsia="Times New Roman" w:hAnsi="Times New Roman" w:cs="Times New Roman"/>
          <w:color w:val="000000"/>
          <w:sz w:val="24"/>
          <w:szCs w:val="19"/>
          <w:lang w:eastAsia="tr-TR"/>
        </w:rPr>
        <w:t xml:space="preserve">gümrük ve ticaret müfettişleri ile müfettiş yardımcılarının yetiştirilmeleri, yeterlik sınavları, görev, yetki ve sorumlulukları ile Başkanlığın çalışma usul ve esaslarının yönetmelikle belirleneceğinin öngörülmesinin yasama yetkisinin devri </w:t>
      </w:r>
      <w:r w:rsidRPr="00DD3B8D">
        <w:rPr>
          <w:rFonts w:ascii="Times New Roman" w:eastAsia="Times New Roman" w:hAnsi="Times New Roman" w:cs="Times New Roman"/>
          <w:color w:val="000000"/>
          <w:sz w:val="24"/>
          <w:szCs w:val="19"/>
          <w:lang w:eastAsia="tr-TR"/>
        </w:rPr>
        <w:lastRenderedPageBreak/>
        <w:t>niteliğinde olduğu, yürütmeye asli düzenleme yapma imkanı tanıdığı, Anayasanın 128. maddesi uyarınca kanun ile düzenlenmesi zorunlu görülen hususların yürütmenin çıkaracağı bir yönetmeliğe bırakılmasının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7., 8., 11. ve 128.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konusu kuralla, Rehberlik ve Teftiş Başkanlığının görevlerini düzenleyen, KHK'nin 24. maddesiyle değiştirilen</w:t>
      </w:r>
      <w:r w:rsidRPr="00DD3B8D">
        <w:rPr>
          <w:rFonts w:ascii="Times New Roman" w:eastAsia="Times New Roman" w:hAnsi="Times New Roman" w:cs="Times New Roman"/>
          <w:b/>
          <w:bCs/>
          <w:color w:val="000000"/>
          <w:sz w:val="24"/>
          <w:szCs w:val="19"/>
          <w:lang w:eastAsia="tr-TR"/>
        </w:rPr>
        <w:t> </w:t>
      </w:r>
      <w:r w:rsidRPr="00DD3B8D">
        <w:rPr>
          <w:rFonts w:ascii="Times New Roman" w:eastAsia="Times New Roman" w:hAnsi="Times New Roman" w:cs="Times New Roman"/>
          <w:color w:val="000000"/>
          <w:sz w:val="24"/>
          <w:szCs w:val="19"/>
          <w:lang w:eastAsia="tr-TR"/>
        </w:rPr>
        <w:t>640 sayılı KHK'nin 16. maddesinin (8) numaralı fıkrasında yapılan değişiklikle, müfettiş ve müfettiş yardımcılarının yetiştirilmeleri, yeterlik sınavları, görev, yetki ve sorumlulukları ile Rehberlik ve Teftiş Başkanlığının çalışma usul ve esaslarının yönetmelikle düzenlenmesi öngörülmüştür.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7. maddesinde, yasama yetkisinin Türk Milleti adına Türkiye Büyük Millet Meclisinin olduğu ve bu yetkinin devredilemeyeceği belirtilmektedir. Farklı koşul ve durumlara göre sık sık değişik önlemler alma, bunları kaldırma ve süratli biçimde hareket etme zorunluluğunun bulunduğu alanlarda, yasama organının temel kuralları saptadıktan sonra, uzmanlık ve teknik konulara ilişkin hususları yürütmeye bırakması, yasama yetkisinin devri olarak yorumlanamaz.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Rehberlik ve Teftiş Başkanlığı, Gümrük ve Ticaret Bakanlığının hizmet birimleri arasında yer almaktadır. KHK'nin 24. maddesiyle yapılan değişiklik ile Rehberlik ve Teftiş Başkanlığı altında Teftiş Grup Başkanlığı, Gümrük İnceleme ve Soruşturma Grup Başkanlığı ve Ticaret İnceleme ve Soruşturma Grup Başkanlığı olmak üzere üç ayrı grup teşekkül ettirilmiştir. </w:t>
      </w:r>
      <w:proofErr w:type="gramStart"/>
      <w:r w:rsidRPr="00DD3B8D">
        <w:rPr>
          <w:rFonts w:ascii="Times New Roman" w:eastAsia="Times New Roman" w:hAnsi="Times New Roman" w:cs="Times New Roman"/>
          <w:color w:val="000000"/>
          <w:sz w:val="24"/>
          <w:szCs w:val="19"/>
          <w:lang w:eastAsia="tr-TR"/>
        </w:rPr>
        <w:t>Teftiş Grup Başkanlığının görevleri; Bakanlık teşkilatının her türlü faaliyet ve işlemleriyle ilgili olarak teftiş yapma, Bakanlık teşkilatının denetimi altındaki her türlü kuruluşun faaliyet ve işlemleri ile ilgili olarak Bakanlığın görev ve yetkileri çerçevesinde teftiş yapma, Bakanlığın amaçlarının daha iyi gerçekleştirilmesini ve mevzuata, plan ve programa uygun çalışılmasını sağlamak üzere gerekli teklifleri hazırlama ve makama sunma, yetkilendirilmiş gümrük müşavirleri ve gümrük müşavirlerinin her türlü faaliyet ve işlemlerini inceleme ve denetleme, mevzuatın uygulanmasında görülen aksaklıklar hakkında görüş ve önerilerini bir rapor hâlinde Makama sunma, Makam tarafından verilen benzeri görevleri yapma gibi ayrıntılı bir şekilde düzenlenme yapılmak suretiyle konunun sınırları çizilmiştir.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Bu görevleri yapacak olan gümrük ve ticaret müfettişleri ve müfettiş yardımcılarının yetiştirilmeleri, yeterlik sınavları, görev, yetki ve sorumlulukları ile Rehberlik ve Teftiş Başkanlığının çalışma usul ve esasları konularıyla ilgili idari ve teknik ayrıntıların düzenlenmesi hususunda Bakanlığın yetkisini yönetmelik düzenleyerek kullanması, idari ve teknik bir mesele olup gelişen koşul ve durumlar dikkate alınarak süratli bir şekilde karar alınabilmesini sağlamak amacıyla bu konudaki yetkinin Gümrük ve Ticaret Bakanlığına bırakılması yasama yetkisinin devri anlamı taşımaz.</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Kamu görevlilerinin kadrolarının ve bu kadrolara atanacak kişilerde bulunması gereken niteliklerin de kanunla düzenlenmesi gerekmektedir. Ancak, kamu görevlisi olarak atanacak kişilerle ilgili tüm ayrıntıların sadece kanunla düzenlenmesi gerektiği ve bu konuda idari düzenlemeler yapılmasının Anayasa'nın 128. maddesinin ikinci fıkrasına aykırı olacağı söylenemez. </w:t>
      </w:r>
      <w:proofErr w:type="gramStart"/>
      <w:r w:rsidRPr="00DD3B8D">
        <w:rPr>
          <w:rFonts w:ascii="Times New Roman" w:eastAsia="Times New Roman" w:hAnsi="Times New Roman" w:cs="Times New Roman"/>
          <w:color w:val="000000"/>
          <w:sz w:val="24"/>
          <w:szCs w:val="19"/>
          <w:lang w:eastAsia="tr-TR"/>
        </w:rPr>
        <w:t>KHK'nin 24. maddesiyle değiştirilen 640 sayılı KHK'nin 16. maddesiyle gümrük ve ticaret müfettişlerinin görevleri ayrıntılı şekilde düzenlendiğinden, KHK ile kadroları ihdas edilen gümrük ve ticaret müfettişleri ile müfettiş yardımcılarının “</w:t>
      </w:r>
      <w:r w:rsidRPr="00DD3B8D">
        <w:rPr>
          <w:rFonts w:ascii="Times New Roman" w:eastAsia="Times New Roman" w:hAnsi="Times New Roman" w:cs="Times New Roman"/>
          <w:i/>
          <w:iCs/>
          <w:color w:val="000000"/>
          <w:sz w:val="24"/>
          <w:szCs w:val="19"/>
          <w:lang w:eastAsia="tr-TR"/>
        </w:rPr>
        <w:t>yetiştirilmeleri</w:t>
      </w:r>
      <w:r w:rsidRPr="00DD3B8D">
        <w:rPr>
          <w:rFonts w:ascii="Times New Roman" w:eastAsia="Times New Roman" w:hAnsi="Times New Roman" w:cs="Times New Roman"/>
          <w:color w:val="000000"/>
          <w:sz w:val="24"/>
          <w:szCs w:val="19"/>
          <w:lang w:eastAsia="tr-TR"/>
        </w:rPr>
        <w:t>”, “</w:t>
      </w:r>
      <w:r w:rsidRPr="00DD3B8D">
        <w:rPr>
          <w:rFonts w:ascii="Times New Roman" w:eastAsia="Times New Roman" w:hAnsi="Times New Roman" w:cs="Times New Roman"/>
          <w:i/>
          <w:iCs/>
          <w:color w:val="000000"/>
          <w:sz w:val="24"/>
          <w:szCs w:val="19"/>
          <w:lang w:eastAsia="tr-TR"/>
        </w:rPr>
        <w:t>yeterlik sınavları</w:t>
      </w:r>
      <w:r w:rsidRPr="00DD3B8D">
        <w:rPr>
          <w:rFonts w:ascii="Times New Roman" w:eastAsia="Times New Roman" w:hAnsi="Times New Roman" w:cs="Times New Roman"/>
          <w:color w:val="000000"/>
          <w:sz w:val="24"/>
          <w:szCs w:val="19"/>
          <w:lang w:eastAsia="tr-TR"/>
        </w:rPr>
        <w:t>”, “</w:t>
      </w:r>
      <w:r w:rsidRPr="00DD3B8D">
        <w:rPr>
          <w:rFonts w:ascii="Times New Roman" w:eastAsia="Times New Roman" w:hAnsi="Times New Roman" w:cs="Times New Roman"/>
          <w:i/>
          <w:iCs/>
          <w:color w:val="000000"/>
          <w:sz w:val="24"/>
          <w:szCs w:val="19"/>
          <w:lang w:eastAsia="tr-TR"/>
        </w:rPr>
        <w:t>görev, yetki ve sorumlulukları</w:t>
      </w:r>
      <w:r w:rsidRPr="00DD3B8D">
        <w:rPr>
          <w:rFonts w:ascii="Times New Roman" w:eastAsia="Times New Roman" w:hAnsi="Times New Roman" w:cs="Times New Roman"/>
          <w:color w:val="000000"/>
          <w:sz w:val="24"/>
          <w:szCs w:val="19"/>
          <w:lang w:eastAsia="tr-TR"/>
        </w:rPr>
        <w:t>” ile “ </w:t>
      </w:r>
      <w:r w:rsidRPr="00DD3B8D">
        <w:rPr>
          <w:rFonts w:ascii="Times New Roman" w:eastAsia="Times New Roman" w:hAnsi="Times New Roman" w:cs="Times New Roman"/>
          <w:i/>
          <w:iCs/>
          <w:color w:val="000000"/>
          <w:sz w:val="24"/>
          <w:szCs w:val="19"/>
          <w:lang w:eastAsia="tr-TR"/>
        </w:rPr>
        <w:t>Başkanlığın</w:t>
      </w:r>
      <w:r w:rsidRPr="00DD3B8D">
        <w:rPr>
          <w:rFonts w:ascii="Times New Roman" w:eastAsia="Times New Roman" w:hAnsi="Times New Roman" w:cs="Times New Roman"/>
          <w:color w:val="000000"/>
          <w:sz w:val="24"/>
          <w:szCs w:val="19"/>
          <w:lang w:eastAsia="tr-TR"/>
        </w:rPr>
        <w:t> </w:t>
      </w:r>
      <w:r w:rsidRPr="00DD3B8D">
        <w:rPr>
          <w:rFonts w:ascii="Times New Roman" w:eastAsia="Times New Roman" w:hAnsi="Times New Roman" w:cs="Times New Roman"/>
          <w:i/>
          <w:iCs/>
          <w:color w:val="000000"/>
          <w:sz w:val="24"/>
          <w:szCs w:val="19"/>
          <w:lang w:eastAsia="tr-TR"/>
        </w:rPr>
        <w:t>çalışma usul ve esasları</w:t>
      </w:r>
      <w:r w:rsidRPr="00DD3B8D">
        <w:rPr>
          <w:rFonts w:ascii="Times New Roman" w:eastAsia="Times New Roman" w:hAnsi="Times New Roman" w:cs="Times New Roman"/>
          <w:color w:val="000000"/>
          <w:sz w:val="24"/>
          <w:szCs w:val="19"/>
          <w:lang w:eastAsia="tr-TR"/>
        </w:rPr>
        <w:t xml:space="preserve">” </w:t>
      </w:r>
      <w:proofErr w:type="spellStart"/>
      <w:r w:rsidRPr="00DD3B8D">
        <w:rPr>
          <w:rFonts w:ascii="Times New Roman" w:eastAsia="Times New Roman" w:hAnsi="Times New Roman" w:cs="Times New Roman"/>
          <w:color w:val="000000"/>
          <w:sz w:val="24"/>
          <w:szCs w:val="19"/>
          <w:lang w:eastAsia="tr-TR"/>
        </w:rPr>
        <w:t>na</w:t>
      </w:r>
      <w:proofErr w:type="spellEnd"/>
      <w:r w:rsidRPr="00DD3B8D">
        <w:rPr>
          <w:rFonts w:ascii="Times New Roman" w:eastAsia="Times New Roman" w:hAnsi="Times New Roman" w:cs="Times New Roman"/>
          <w:color w:val="000000"/>
          <w:sz w:val="24"/>
          <w:szCs w:val="19"/>
          <w:lang w:eastAsia="tr-TR"/>
        </w:rPr>
        <w:t xml:space="preserve"> ilişkin konuların zaman ve uygulama ile ortaya çıkan koşullara uygun ayrıntılarının düzenlenmesi hususunun yönetmeliğe bırakılmasında Anayasa'ya aykırı bir yön yoktur.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Açıklanan nedenlerle, dava konusu kural Anayasa'nın 7. ve 128.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6., 8. ve 11. maddeleriyle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6- KHK'nin 24. Maddesiyle Değiştirilen 640 Sayılı KHK'nin 16. Maddesinin (9) Numaralı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dilekçesinde, dava konusu kural ile Bakan'ın Rehberlik ve Teftiş Başkanlığına ilişkin yetkilerini alt kademelere devredebileceği hususunun düzenlendiği, 640 sayılı KHK'nin değişen 16. maddesine dayanılarak 19.8.2011 tarihinde yürürlüğe konulan Gümrük ve Ticaret Bakanlığı İmza Yetkileri Yönergesi ile Gümrük ve Ticaret Bakanı'nın, Rehberlik ve Teftiş Başkanlığına inceleme, soruşturma emir ve onayı verme yetkisini müsteşara devrettiği, 3046 sayılı Kanun'a göre kurumun en üst amiri, bakan olduğuna göre bakanlık müfettişlerinin bakan dışında müsteşar gibi idari bir görevliden emir ve talimat almalarının hukuken mümkün olmadığı, bakanın Anayasa'nın 112. maddesi uyarınca kendi yetkisi içindeki işlerden ve emri altındakilerin eylem ve işlemlerinden de sorumlu olduğu bu kapsamda bakanın denetim ve gözetim yetkisi olduğu, bakanın bu yetkisini müfettişler vasıtasıyla kullandığı, teftişe ilişkin bu yetkilerini alt kademelere devretmesinin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7., 112., 113. ve 123.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Dava konusu KHK'nin 24. maddesiyle değiştirilen 640 sayılı KHK'nin 16. maddesinin (9) numaralı fıkra uyarınca Bakan, Rehberlik ve Teftiş Başkanlığını düzenleyen 16. maddedeki yetkilerini alt kademelere devredebilecektir.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Bakanlığın idari teşkilatının bütün işlemlerini bakanın bizzat yapması beklenemeyeceğinden kimi konulara ilişkin yetkilerini, sorumluluk kendi üzerinde kalmak üzere emrinde çalışan kamu görevlilerine devretmesi gerektiği açıktır.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640 sayılı KHK'nin 32. maddesinde yetki devrine ilişkin genel bir hüküm mevcuttur. Buna göre “</w:t>
      </w:r>
      <w:r w:rsidRPr="00DD3B8D">
        <w:rPr>
          <w:rFonts w:ascii="Times New Roman" w:eastAsia="Times New Roman" w:hAnsi="Times New Roman" w:cs="Times New Roman"/>
          <w:i/>
          <w:iCs/>
          <w:color w:val="000000"/>
          <w:sz w:val="24"/>
          <w:szCs w:val="19"/>
          <w:lang w:eastAsia="tr-TR"/>
        </w:rPr>
        <w:t>Bakan, Müsteşar ve her kademedeki Bakanlık yöneticileri sınırlarını açıkça belirtmek ve yazılı olmak şartıyla yetkilerinden bir kısmını alt kademelere devredebilir. Yetki devri, uygun araçlarla ilgililere duyurulur.” </w:t>
      </w:r>
      <w:r w:rsidRPr="00DD3B8D">
        <w:rPr>
          <w:rFonts w:ascii="Times New Roman" w:eastAsia="Times New Roman" w:hAnsi="Times New Roman" w:cs="Times New Roman"/>
          <w:color w:val="000000"/>
          <w:sz w:val="24"/>
          <w:szCs w:val="19"/>
          <w:lang w:eastAsia="tr-TR"/>
        </w:rPr>
        <w:t>Bu genel düzenlemeye rağmen 16. maddenin (9) numaralı fıkrasında Bakanın bu maddedeki yetkilerini alt kademelere devredebileceği kuralı getirilmiştir. Anılan 32. maddedeki yetki devrini ayrıntılı olarak düzenleyen kural tüm KHK'yi ve dolayısıyla Rehberlik ve Teftiş Başkanlığını da kapsamaktadır. İptali istenen kural olmasa dahi 32. madde uyarınca Bakan, 16. maddedeki yetkilerini devredebilir.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Yukarıda yapılan açıklamalar ışığında dava konusu kural değerlendirildiğinde, biçimi ve sınırları belirli bir yetki devri öngörüldüğüne göre, bunun Anayasa'ya aykırılık oluşturmadığı açıktır.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7., 112., 113. ve 123.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lastRenderedPageBreak/>
        <w:t>7- KHK'nin 28. Maddesiyle 640 Sayılı KHK'nin Geçici 3. Maddesine Eklenen (12), (13) ve (14) Numaralı Fıkralar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Dava dilekçesinde temel olarak, daha önce genel müdürlük bünyesinde görev yapmakta olan </w:t>
      </w:r>
      <w:proofErr w:type="spellStart"/>
      <w:r w:rsidRPr="00DD3B8D">
        <w:rPr>
          <w:rFonts w:ascii="Times New Roman" w:eastAsia="Times New Roman" w:hAnsi="Times New Roman" w:cs="Times New Roman"/>
          <w:color w:val="000000"/>
          <w:sz w:val="24"/>
          <w:szCs w:val="19"/>
          <w:lang w:eastAsia="tr-TR"/>
        </w:rPr>
        <w:t>başkontrolör</w:t>
      </w:r>
      <w:proofErr w:type="spellEnd"/>
      <w:r w:rsidRPr="00DD3B8D">
        <w:rPr>
          <w:rFonts w:ascii="Times New Roman" w:eastAsia="Times New Roman" w:hAnsi="Times New Roman" w:cs="Times New Roman"/>
          <w:color w:val="000000"/>
          <w:sz w:val="24"/>
          <w:szCs w:val="19"/>
          <w:lang w:eastAsia="tr-TR"/>
        </w:rPr>
        <w:t>, kontrolör ve stajyer kontrolörlerin, Bakana bağlı olarak görev yapan başmüfettiş, müfettiş ve müfettiş yardımcıları ile aynı seviyeye getirilmelerinin eşitlik ilkesine, kazanılmış haklara saygı ilkesine, hukuk güvenliği ilkesine aykırı olduğu, yapılan düzenlemede kamu yararı gözetilmediği belirtilerek kuralların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10. ve 49.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Bilindiği üzere 640 sayılı KHK </w:t>
      </w:r>
      <w:proofErr w:type="gramStart"/>
      <w:r w:rsidRPr="00DD3B8D">
        <w:rPr>
          <w:rFonts w:ascii="Times New Roman" w:eastAsia="Times New Roman" w:hAnsi="Times New Roman" w:cs="Times New Roman"/>
          <w:color w:val="000000"/>
          <w:sz w:val="24"/>
          <w:szCs w:val="19"/>
          <w:lang w:eastAsia="tr-TR"/>
        </w:rPr>
        <w:t>ile,</w:t>
      </w:r>
      <w:proofErr w:type="gramEnd"/>
      <w:r w:rsidRPr="00DD3B8D">
        <w:rPr>
          <w:rFonts w:ascii="Times New Roman" w:eastAsia="Times New Roman" w:hAnsi="Times New Roman" w:cs="Times New Roman"/>
          <w:color w:val="000000"/>
          <w:sz w:val="24"/>
          <w:szCs w:val="19"/>
          <w:lang w:eastAsia="tr-TR"/>
        </w:rPr>
        <w:t xml:space="preserve"> Gümrük Müsteşarlığının tamamı, Sanayi ve Ticaret Bakanlığı ile Bilim, Sanayi ve Teknoloji Bakanlıklarının bazı birimleri ile birleştirilerek Gümrük ve Ticaret Bakanlığı kurulmuştur. KHK'nin 28. maddesiyle 640 sayılı KHK'nin geçici 3. maddesine eklenen (12) numaralı fıkra ile Gümrük ve Ticaret Bakanlığına ait </w:t>
      </w:r>
      <w:proofErr w:type="spellStart"/>
      <w:r w:rsidRPr="00DD3B8D">
        <w:rPr>
          <w:rFonts w:ascii="Times New Roman" w:eastAsia="Times New Roman" w:hAnsi="Times New Roman" w:cs="Times New Roman"/>
          <w:color w:val="000000"/>
          <w:sz w:val="24"/>
          <w:szCs w:val="19"/>
          <w:lang w:eastAsia="tr-TR"/>
        </w:rPr>
        <w:t>başkontrolör</w:t>
      </w:r>
      <w:proofErr w:type="spellEnd"/>
      <w:r w:rsidRPr="00DD3B8D">
        <w:rPr>
          <w:rFonts w:ascii="Times New Roman" w:eastAsia="Times New Roman" w:hAnsi="Times New Roman" w:cs="Times New Roman"/>
          <w:color w:val="000000"/>
          <w:sz w:val="24"/>
          <w:szCs w:val="19"/>
          <w:lang w:eastAsia="tr-TR"/>
        </w:rPr>
        <w:t xml:space="preserve">, kontrolör ve stajyer kontrolör kadro unvanları gümrük ve ticaret başmüfettişi, gümrük ve ticaret müfettişi, gümrük ve ticaret müfettiş yardımcısı olarak değiştirilmiştir. (13) numaralı fıkra ile Bakanlıkta </w:t>
      </w:r>
      <w:proofErr w:type="spellStart"/>
      <w:r w:rsidRPr="00DD3B8D">
        <w:rPr>
          <w:rFonts w:ascii="Times New Roman" w:eastAsia="Times New Roman" w:hAnsi="Times New Roman" w:cs="Times New Roman"/>
          <w:color w:val="000000"/>
          <w:sz w:val="24"/>
          <w:szCs w:val="19"/>
          <w:lang w:eastAsia="tr-TR"/>
        </w:rPr>
        <w:t>başkontrolör</w:t>
      </w:r>
      <w:proofErr w:type="spellEnd"/>
      <w:r w:rsidRPr="00DD3B8D">
        <w:rPr>
          <w:rFonts w:ascii="Times New Roman" w:eastAsia="Times New Roman" w:hAnsi="Times New Roman" w:cs="Times New Roman"/>
          <w:color w:val="000000"/>
          <w:sz w:val="24"/>
          <w:szCs w:val="19"/>
          <w:lang w:eastAsia="tr-TR"/>
        </w:rPr>
        <w:t xml:space="preserve">, kontrolör ve stajyer kontrolör kadrolarında bulunanlar ile birleşen diğer Bakanlıklarda başmüfettiş, müfettiş ve müfettiş yardımcısı kadrosuna atananlar ilgisine göre gümrük ve ticaret başmüfettişi, gümrük ve ticaret müfettişi, gümrük ve ticaret müfettiş yardımcısı kadrolarına atanmış sayılmışlardır. Ayrıca bunların daha önceki görev yerlerinde anılan kadrolarda geçirdikleri süreler Bakanlıkta gümrük ve ticaret başmüfettişi, gümrük ve ticaret müfettişi, gümrük ve ticaret müfettiş yardımcısı kadrolarında geçmiş sayılmıştır. </w:t>
      </w:r>
      <w:proofErr w:type="gramStart"/>
      <w:r w:rsidRPr="00DD3B8D">
        <w:rPr>
          <w:rFonts w:ascii="Times New Roman" w:eastAsia="Times New Roman" w:hAnsi="Times New Roman" w:cs="Times New Roman"/>
          <w:color w:val="000000"/>
          <w:sz w:val="24"/>
          <w:szCs w:val="19"/>
          <w:lang w:eastAsia="tr-TR"/>
        </w:rPr>
        <w:t>(14) numaralı fıkra ile de daha önce müfettiş ve kontrolör unvanını kazanmış olanlardan taşrada bölge müdürü veya il müdürü, merkezde ise daire başkanı ve üstü görevde bulunanlar ile Sanayi ve Ticaret Bakanlığından devredilen birimlerde müfettiş, kontrolör ve sanayi ve ticaret uzmanı unvanını kazanıp da daire başkanı ve üstü görevde bulunanların ilgisine göre gümrük ve ticaret müfettişi ve gümrük ve ticaret uzmanı unvanını kazanmış sayılacakları hükmü getirilmiştir.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KHK'nin 28. maddesiyle 640 sayılı KHK'nin 16. maddesinde yapılan değişiklik ile Gümrük Müsteşarlığından gelen müfettiş ve kontrolörler, Sanayi ve Ticaret Bakanlığından gelen müfettiş ve kontrolörler ve Bilim, Sanayi ve Teknoloji Bakanlığından gelen müfettişlerin unvanları gümrük ve ticaret müfettişi olarak belirlenmiştir. KHK'nin 28. maddesine ilişkin gerekçede, Bakanlık bünyesindeki denetim kadrolarının gümrük ve ticaret müfettişi unvanı altında birleştirilmesine yönelik geçiş hükümlerinin düzenlendiği belirtilmiştir. Söz konusu düzenleme ile tüm denetim birimlerinin tek çatı altında toplanması amaçlanmış, böylece kontrolör kadroları kaldırılarak, denetim elemanı olarak sadece müfettişlik kadrosuna yer verilmiştir.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Hukuk devletinde kanunların kamu yararı gözetilerek çıkarılması zorunludur. Kanun koyucu, Anayasa'ya ve hukukun genel ilkelerine aykırı olmamak kaydıyla her türlü düzenlemeyi yapmak yetkisine sahip olup, düzenlemenin kamu yararına, başka bir anlatımla ülke koşullarına uygun olup olmadığının belirlenerek takdir edilmesi kanun koyucuya aittir. Anayasa'ya uygunluk denetiminde, kanun koyucunun kamu yararı anlayışının isabetli olup olmadığı değil, incelenen kuralın kamu yararı dışında belli bireylerin ya da grupların çıkarları gözetilerek yasalaştırılmış olup olmadığının incelenebileceği açıktır.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KHK'nin 28. maddesine ilişkin gerekçede, Bakanlık bünyesindeki denetim kadrolarının gümrük ve ticaret müfettişi unvanı altında birleştirilmesine yönelik geçiş hükümlerinin düzenlendiği belirtilmiştir. Ancak somut düzenlemenin amaçlanan hedefi sağlamada etkin ve elverişli olup olmadığı yönündeki değerlendirme anayasallık denetiminin kapsamı dışında kalmaktadır.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Hukuk devletinde olması gereken temel unsurlardan biri de hukuk güvenliği ilkesidir. Hukuk güvenliği bireyin hukukî durumunun sürece</w:t>
      </w:r>
      <w:r w:rsidRPr="00DD3B8D">
        <w:rPr>
          <w:rFonts w:ascii="Times New Roman" w:eastAsia="Times New Roman" w:hAnsi="Times New Roman" w:cs="Times New Roman"/>
          <w:color w:val="000000"/>
          <w:sz w:val="24"/>
          <w:szCs w:val="19"/>
          <w:lang w:eastAsia="tr-TR"/>
        </w:rPr>
        <w:softHyphen/>
        <w:t>ği yönündeki beklentilerinin belli koşullar içinde güvence altına alınması anlamına gelir. Kamu görevlilerinin de hukukî güvenlik içerisinde çalışmaları gerektiği şüphesizdir. Ancak hukuk güvenliği ilkesi, zaman içinde değişen koşul ve ihtiyaçlara göre kanunlarda değişiklik yapılmasına da engel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Kazanılmış hak, kişinin bulunduğu statüden doğan, tahakkuk etmiş, kendisi yönünden kesinleşmiş kişisel alacak niteliğine dönüşmüş haktır. Kazanılmış haklara saygı gösterilmesi hukuk devleti ilkesinin temel gereklerinden biridir. Dava konusu kuralda, kişilerin bulunduğu statülerden doğan, tahakkuk etmiş, kendileri yönünden kesinleşmiş ve kişisel alacak niteliğine dönüşmüş haklara yönelik bir düzenleme öngörülmediğinden kazanılmış hakları ihlal eden bir müdahale de söz konusu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Yapılan açıklamalar doğrultusunda dava konusu kurallara bakıldığında genel müdürlük bünyesinde görev yapmakta olan kontrolörlerin statüleri bakanlık müfettişi olarak değiştirilmiştir. Bu düzenlemeyle kontrolörlerin kazanılmış haklarının ihlal edildiği söylenemeyeceği gibi, mevcut bakanlık müfettişlerinin statülerini muhafaza ettikleri anlaşıldığından onlar yönünden de bir hak kaybı oluşmamıştır. Dolayısıyla kontrolör unvanlarının müfettiş unvanına dönüştürülmesi hukuki güvenliğin önemli bir unsuru olan kazanılmış haklara saygı ilkesini ihlal etmemektedir.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Kanun önünde eşitlik ilkesi, hukuksal durumları aynı olanlar için söz konusu olan, eylemli değil, hukuksal eşitliği öngören bir ilkedir. Bu ilkenin amacı, aynı durumda bulunan kişilerin kanunlar karşısında aynı işleme bağlı tutulmalarını sağlamak ve ayrım yapılması ile ayrıcalık tanınmasını önlemektir. Bu ilkeyle, aynı durumda bulunanlara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D3B8D" w:rsidRDefault="00DD3B8D" w:rsidP="00DD3B8D">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Burada aynı durumda olanlar arasında herhangi bir ayrım yapılmamıştır. Tüm kontrolörler istisnasız müfettiş unvanı almıştır. Bu nedenle eşitlik ilkesini ihlal eden bir durum da söz konusu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kurallar Anayasa'nın 2. ve 10.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Kuralın, Anayasa'nın 49. maddesiyle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textAlignment w:val="top"/>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8- KHK'nin 54. Maddesiyle 3289 Sayılı Spor Genel Müdürlüğünün Teşkilat ve Görevleri Hakkında Kanun'a Eklenen Geçici Madde 12</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Dava dilekçesi ve başvuru kararlarında, il ve ilçe spor müdürlerinin KHK ile, “</w:t>
      </w:r>
      <w:r w:rsidRPr="00DD3B8D">
        <w:rPr>
          <w:rFonts w:ascii="Times New Roman" w:eastAsia="Times New Roman" w:hAnsi="Times New Roman" w:cs="Times New Roman"/>
          <w:i/>
          <w:iCs/>
          <w:color w:val="000000"/>
          <w:sz w:val="24"/>
          <w:szCs w:val="19"/>
          <w:lang w:eastAsia="tr-TR"/>
        </w:rPr>
        <w:t>Araştırmacı</w:t>
      </w:r>
      <w:r w:rsidRPr="00DD3B8D">
        <w:rPr>
          <w:rFonts w:ascii="Times New Roman" w:eastAsia="Times New Roman" w:hAnsi="Times New Roman" w:cs="Times New Roman"/>
          <w:color w:val="000000"/>
          <w:sz w:val="24"/>
          <w:szCs w:val="19"/>
          <w:lang w:eastAsia="tr-TR"/>
        </w:rPr>
        <w:t>” gibi pasif bir göreve atanmalarının kazanılmış haklarının ellerinden alınması anlamına geldiği, yeni bir göreve atanma işlemi idari bir tasarrufla değil kanun hükmünde kararname ile tesis edildiğinden bu durumun kanunların genel, soyut, sürekli, düzenleyici ve nesnel olması ilkesine uymaması nedeniyle hukuk devleti ilkesiyle bağdaşmadığı, il müdürü ile ilçe müdürü farklı hiyerarşik kademe ve kadro unvanlarına karşılık geldiği hâlde, bunlar bir, aynı ve eşitlermiş gibi il müdürünün de ilçe müdürünün de “</w:t>
      </w:r>
      <w:r w:rsidRPr="00DD3B8D">
        <w:rPr>
          <w:rFonts w:ascii="Times New Roman" w:eastAsia="Times New Roman" w:hAnsi="Times New Roman" w:cs="Times New Roman"/>
          <w:i/>
          <w:iCs/>
          <w:color w:val="000000"/>
          <w:sz w:val="24"/>
          <w:szCs w:val="19"/>
          <w:lang w:eastAsia="tr-TR"/>
        </w:rPr>
        <w:t>Araştırmacı</w:t>
      </w:r>
      <w:r w:rsidRPr="00DD3B8D">
        <w:rPr>
          <w:rFonts w:ascii="Times New Roman" w:eastAsia="Times New Roman" w:hAnsi="Times New Roman" w:cs="Times New Roman"/>
          <w:color w:val="000000"/>
          <w:sz w:val="24"/>
          <w:szCs w:val="19"/>
          <w:lang w:eastAsia="tr-TR"/>
        </w:rPr>
        <w:t>” kadrolarına atanmalarının eşitlik ilkesi ile bağdaşmadığı, bu kişilerin “</w:t>
      </w:r>
      <w:r w:rsidRPr="00DD3B8D">
        <w:rPr>
          <w:rFonts w:ascii="Times New Roman" w:eastAsia="Times New Roman" w:hAnsi="Times New Roman" w:cs="Times New Roman"/>
          <w:i/>
          <w:iCs/>
          <w:color w:val="000000"/>
          <w:sz w:val="24"/>
          <w:szCs w:val="19"/>
          <w:lang w:eastAsia="tr-TR"/>
        </w:rPr>
        <w:t>Araştırmacı</w:t>
      </w:r>
      <w:r w:rsidRPr="00DD3B8D">
        <w:rPr>
          <w:rFonts w:ascii="Times New Roman" w:eastAsia="Times New Roman" w:hAnsi="Times New Roman" w:cs="Times New Roman"/>
          <w:color w:val="000000"/>
          <w:sz w:val="24"/>
          <w:szCs w:val="19"/>
          <w:lang w:eastAsia="tr-TR"/>
        </w:rPr>
        <w:t>” görevine olağan hukuki yol olan idari işlemle atamalarının yapılması durumunda kullanabilecekleri anayasal güvence altındaki hak arama özgürlüğü ile yetkili yargı mercilerine dava açma haklarının, kanun hükmünde kararnameyle atanmaları suretiyle ellerinden alındığı, bu kadroya atanmış sayılan il ve ilçe spor müdürlerinin maaşı sabitlenerek, il ve ilçe müdürleri ile arasında bir dengesizlik oluşturulduğu, bu durumun çalışma barışını bozucu bir duruma sebep olduğu belirtilerek kuralların,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10. 36., 49. ve 125. maddelerine aykırı olduğu ileri sürülmüştür.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KHK'nın 52. maddesiyle 3289 sayılı Spor Genel Müdürlüğünün Teşkilat ve Görevleri Hakkında Kanun'un mülga 6. maddesi yeniden düzenlenmiş ve Gençlik ve Spor Bakanlığı ile Spor Genel Müdürlüğünün taşradaki hizmetlerini yürütmek üzere illerde Gençlik Hizmetleri ve Spor İl Müdürlüğü, ilçelerde Gençlik Hizmetleri ve Spor İlçe Müdürlüğü kurulmuştur. Bu doğrultuda dava konusu kuralla Spor Genel Müdürlüğü taşra teşkilatında İl Spor Müdürü ve İlçe Spor Müdürü kadrolarında bulunanların görevlerine son verilerek hâlen bulundukları kadro dereceleriyle araştırmacı kadrolarına atanmış sayılmışlardır. </w:t>
      </w:r>
      <w:proofErr w:type="gramStart"/>
      <w:r w:rsidRPr="00DD3B8D">
        <w:rPr>
          <w:rFonts w:ascii="Times New Roman" w:eastAsia="Times New Roman" w:hAnsi="Times New Roman" w:cs="Times New Roman"/>
          <w:color w:val="000000"/>
          <w:sz w:val="24"/>
          <w:szCs w:val="19"/>
          <w:lang w:eastAsia="tr-TR"/>
        </w:rPr>
        <w:t>Daha önce İl Spor Müdürlüğü ve İlçe Spor Müdürlüğü kadrolarında müdür olarak görev yapan kamu görevlilerinin Spor Genel Müdürlüğü araştırmacı kadrolarına atanmış sayılmalarının öngörülmesi, İl Spor Müdürlükleri ile İlçe Spor Müdürlüklerinin kaldırılarak Gençlik ve Spor Bakanlığı ile Spor Genel Müdürlüğünün taşradaki hizmetlerini yürütmek üzere illerde Gençlik Hizmetleri ve Spor İl Müdürlüğü, ilçelerde Gençlik Hizmetleri ve Spor İlçe Müdürlüğü kurulması sonucu ortaya çıkan hukuki ve fiili zorunluluklar nedeniyledir.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pacing w:val="-2"/>
          <w:sz w:val="24"/>
          <w:szCs w:val="19"/>
          <w:lang w:eastAsia="tr-TR"/>
        </w:rPr>
        <w:t xml:space="preserve">Hukuk </w:t>
      </w:r>
      <w:proofErr w:type="gramStart"/>
      <w:r w:rsidRPr="00DD3B8D">
        <w:rPr>
          <w:rFonts w:ascii="Times New Roman" w:eastAsia="Times New Roman" w:hAnsi="Times New Roman" w:cs="Times New Roman"/>
          <w:color w:val="000000"/>
          <w:spacing w:val="-2"/>
          <w:sz w:val="24"/>
          <w:szCs w:val="19"/>
          <w:lang w:eastAsia="tr-TR"/>
        </w:rPr>
        <w:t>aleminde</w:t>
      </w:r>
      <w:proofErr w:type="gramEnd"/>
      <w:r w:rsidRPr="00DD3B8D">
        <w:rPr>
          <w:rFonts w:ascii="Times New Roman" w:eastAsia="Times New Roman" w:hAnsi="Times New Roman" w:cs="Times New Roman"/>
          <w:color w:val="000000"/>
          <w:spacing w:val="-2"/>
          <w:sz w:val="24"/>
          <w:szCs w:val="19"/>
          <w:lang w:eastAsia="tr-TR"/>
        </w:rPr>
        <w:t xml:space="preserve"> meydana gelebilecek bu değişiklik, daha önce kural tasarrufların doğurmuş olduğu objektif ve genel hukuki durumlara da uygulanabilecektir. Soyut ve genel hukuki durumların (statülerin) en önemli özelliği bunların daima değişebilmesi ve bu değişikliğin de herkese karşı geçerli olmasıdır. Hukuk alanında meydana gelen ve hukuki statüde değişiklik yapan bu düzenlemeler, eski düzenleme uyarınca statü kazanmış ve statüsü devam eden bireyleri de kapsar. Dolayısıyla, nesnel hukuki durumların (statülerin) kazanılmış hak bahşetmesi mümkün değildir. Araştırmacı unvanlı kadrolara atanmış sayılmaya ilişkin kuralda, anılan kişilerin </w:t>
      </w:r>
      <w:r w:rsidRPr="00DD3B8D">
        <w:rPr>
          <w:rFonts w:ascii="Times New Roman" w:eastAsia="Times New Roman" w:hAnsi="Times New Roman" w:cs="Times New Roman"/>
          <w:color w:val="000000"/>
          <w:sz w:val="24"/>
          <w:szCs w:val="19"/>
          <w:lang w:eastAsia="tr-TR"/>
        </w:rPr>
        <w:t>bulunduğu statülerden doğan, tahakkuk etmiş ve kendileri yönünden kesinleşmiş ve kişisel alacak niteliğine dönüşmüş haklara ilişkin bir düzenleme öngörülmediğinden kazanılmış hakları ihlal eden bir müdahale söz konusu değildir. Bu kişilerin yeni atandıkları kadrodaki mali haklarında h</w:t>
      </w:r>
      <w:r w:rsidRPr="00DD3B8D">
        <w:rPr>
          <w:rFonts w:ascii="Times New Roman" w:eastAsia="Times New Roman" w:hAnsi="Times New Roman" w:cs="Times New Roman"/>
          <w:color w:val="000000"/>
          <w:spacing w:val="-2"/>
          <w:sz w:val="24"/>
          <w:szCs w:val="19"/>
          <w:lang w:eastAsia="tr-TR"/>
        </w:rPr>
        <w:t>erhangi bir değişiklik olmamış, bunların önceki maaş ve diğer özlük hakları aynen korunmuştur.</w:t>
      </w:r>
      <w:r w:rsidRPr="00DD3B8D">
        <w:rPr>
          <w:rFonts w:ascii="Times New Roman" w:eastAsia="Times New Roman" w:hAnsi="Times New Roman" w:cs="Times New Roman"/>
          <w:color w:val="000000"/>
          <w:sz w:val="24"/>
          <w:szCs w:val="19"/>
          <w:lang w:eastAsia="tr-TR"/>
        </w:rPr>
        <w:t> Bu nedenle, maddede sayılan görevlerde bulunanların yeni kurulan Bakanlık bünyesinde ihdas edilen kadrolara atanmış sayılmalarını öngören kuralın kazanılmış hakları ihlal ettiği söylenemez.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Diğer taraftan, dava konusu kuralla tek kişi hakkında bireysel nitelikte bir yürütme işlemi tesis edilmeyip, aksine genel ve soyut bir norm getirilmektedir. Zira soyut bir kuralın gerçekte tek kişiyi ya da sınırlı sayıda kişiyi ilgilendiriyor olması onun soyut niteliğini ortadan kaldırmaz. Bireysel nitelikte bir işlemden söz edilebilmesi için somut olarak bir kişinin hukuki durumunda değişiklik yapan bir irade açıklamasının bulunması gerekir. Dava konusu kurallarla doğrudan somut bazı kişilerin hukuki durumunda değişiklik yapılmasına yönelik bir </w:t>
      </w:r>
      <w:r w:rsidRPr="00DD3B8D">
        <w:rPr>
          <w:rFonts w:ascii="Times New Roman" w:eastAsia="Times New Roman" w:hAnsi="Times New Roman" w:cs="Times New Roman"/>
          <w:color w:val="000000"/>
          <w:sz w:val="24"/>
          <w:szCs w:val="19"/>
          <w:lang w:eastAsia="tr-TR"/>
        </w:rPr>
        <w:lastRenderedPageBreak/>
        <w:t>düzenlemede bulunulmadığından bireysel işlemin varlığından söz edilemez. Kuralda belirtilen kadrolarda görev yapan kişilerin dava konusu düzenlemeden etkilenmeleri, bu neticeyi değiştirmez.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Kuralın dolaylı şekilde hak arama özgürlüğüyle ilgili olması nedeniyle Anayasa'nın 36. maddesi yönünden de inceleme yapılmıştır.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Anayasa'nın “</w:t>
      </w:r>
      <w:r w:rsidRPr="00DD3B8D">
        <w:rPr>
          <w:rFonts w:ascii="Times New Roman" w:eastAsia="Times New Roman" w:hAnsi="Times New Roman" w:cs="Times New Roman"/>
          <w:i/>
          <w:iCs/>
          <w:color w:val="000000"/>
          <w:sz w:val="24"/>
          <w:szCs w:val="19"/>
          <w:lang w:eastAsia="tr-TR"/>
        </w:rPr>
        <w:t>Hak arama hürriyeti</w:t>
      </w:r>
      <w:r w:rsidRPr="00DD3B8D">
        <w:rPr>
          <w:rFonts w:ascii="Times New Roman" w:eastAsia="Times New Roman" w:hAnsi="Times New Roman" w:cs="Times New Roman"/>
          <w:color w:val="000000"/>
          <w:sz w:val="24"/>
          <w:szCs w:val="19"/>
          <w:lang w:eastAsia="tr-TR"/>
        </w:rPr>
        <w:t>” başlıklı 36. maddesinin birinci fıkrasında, “</w:t>
      </w:r>
      <w:r w:rsidRPr="00DD3B8D">
        <w:rPr>
          <w:rFonts w:ascii="Times New Roman" w:eastAsia="Times New Roman" w:hAnsi="Times New Roman" w:cs="Times New Roman"/>
          <w:i/>
          <w:iCs/>
          <w:color w:val="000000"/>
          <w:sz w:val="24"/>
          <w:szCs w:val="19"/>
          <w:lang w:eastAsia="tr-TR"/>
        </w:rPr>
        <w:t xml:space="preserve">Herkes </w:t>
      </w:r>
      <w:proofErr w:type="spellStart"/>
      <w:r w:rsidRPr="00DD3B8D">
        <w:rPr>
          <w:rFonts w:ascii="Times New Roman" w:eastAsia="Times New Roman" w:hAnsi="Times New Roman" w:cs="Times New Roman"/>
          <w:i/>
          <w:iCs/>
          <w:color w:val="000000"/>
          <w:sz w:val="24"/>
          <w:szCs w:val="19"/>
          <w:lang w:eastAsia="tr-TR"/>
        </w:rPr>
        <w:t>meşrû</w:t>
      </w:r>
      <w:proofErr w:type="spellEnd"/>
      <w:r w:rsidRPr="00DD3B8D">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DD3B8D">
        <w:rPr>
          <w:rFonts w:ascii="Times New Roman" w:eastAsia="Times New Roman" w:hAnsi="Times New Roman" w:cs="Times New Roman"/>
          <w:color w:val="000000"/>
          <w:sz w:val="24"/>
          <w:szCs w:val="19"/>
          <w:lang w:eastAsia="tr-TR"/>
        </w:rPr>
        <w:t xml:space="preserve">.” denilerek yargı organlarına davacı ve davalı olarak başvurabilme ve bunun doğal sonucu olarak da iddia, savunma ve adil yargılanma hakkı güvence altına alınmıştır. </w:t>
      </w:r>
      <w:proofErr w:type="gramEnd"/>
      <w:r w:rsidRPr="00DD3B8D">
        <w:rPr>
          <w:rFonts w:ascii="Times New Roman" w:eastAsia="Times New Roman" w:hAnsi="Times New Roman" w:cs="Times New Roman"/>
          <w:color w:val="000000"/>
          <w:sz w:val="24"/>
          <w:szCs w:val="19"/>
          <w:lang w:eastAsia="tr-TR"/>
        </w:rPr>
        <w:t>Anayasa'nın 125. maddesinde ise “</w:t>
      </w:r>
      <w:r w:rsidRPr="00DD3B8D">
        <w:rPr>
          <w:rFonts w:ascii="Times New Roman" w:eastAsia="Times New Roman" w:hAnsi="Times New Roman" w:cs="Times New Roman"/>
          <w:i/>
          <w:iCs/>
          <w:color w:val="000000"/>
          <w:sz w:val="24"/>
          <w:szCs w:val="19"/>
          <w:lang w:eastAsia="tr-TR"/>
        </w:rPr>
        <w:t>İdarenin her türlü eylem ve işlemlerine karşı yargı yolu açıktır.</w:t>
      </w:r>
      <w:r w:rsidRPr="00DD3B8D">
        <w:rPr>
          <w:rFonts w:ascii="Times New Roman" w:eastAsia="Times New Roman" w:hAnsi="Times New Roman" w:cs="Times New Roman"/>
          <w:color w:val="000000"/>
          <w:sz w:val="24"/>
          <w:szCs w:val="19"/>
          <w:lang w:eastAsia="tr-TR"/>
        </w:rPr>
        <w:t>” denilmektedir. Her iki maddeyle güvence altına alınan dava yoluyla hak arama özgürlüğü, kendisi bir temel hak niteliği taşımasının ötesinde diğer temel hak ve özgürlüklerden gereken şekilde yararlanılmasını ve bunların korunmasını sağlayan en etkili güvencelerden biridir. Kişilere yargı mercileri önünde dava hakkı tanınması adil bir yargılamanın ön koşulunu oluşturur.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Dava konusu kuralla yapılan değişiklikler, İl Spor Müdürlükleri ile İlçe Spor Müdürlüklerinin kaldırılarak Gençlik ve Spor Bakanlığı ile Spor Genel Müdürlüğünün taşradaki hizmetlerini yürütmek üzere illerde Gençlik Hizmetleri ve Spor İl Müdürlüğü, ilçelerde Gençlik Hizmetleri ve Spor İlçe Müdürlüğü kurulmasının sonucudur. Buna göre söz konusu işlemin sebep unsuru, il ve ilçe spor müdürlüklerinin kaldırılması olup yürürlükte bulunan kanunlara dayanılarak ve kamu görevlisinin öznel durumu dikkate alınarak idarece tesis edilen naklen atama işlemlerinden farklıdır. Genel nitelikte olduğu sonucuna ulaşılan yasal düzenlemeyle oluşturulan bu durumun, sebep unsuru yönünden hukuka uygun olup olmadığının tespitinin anayasal bir sorun olduğu ve bu yöndeki denetimin Anayasa Mahkemesince yapılması gerektiği açıktır. </w:t>
      </w:r>
      <w:proofErr w:type="gramStart"/>
      <w:r w:rsidRPr="00DD3B8D">
        <w:rPr>
          <w:rFonts w:ascii="Times New Roman" w:eastAsia="Times New Roman" w:hAnsi="Times New Roman" w:cs="Times New Roman"/>
          <w:color w:val="000000"/>
          <w:sz w:val="24"/>
          <w:szCs w:val="19"/>
          <w:lang w:eastAsia="tr-TR"/>
        </w:rPr>
        <w:t>Anılan atama işleminin doğrudan kanunla değil, idari işlemle yapılmasının öngörülmesi durumunda dahi kanunlara uygunluk denetimi yapmakla sınırlı bir yetkiyi haiz olan idari yargı yerlerinin, işlemin sebep unsurunun Anayasa'ya uygun olup olmadığını tartışması ve bu yönde bir denetim yapması mümkün olmadığından bu işlemin doğrudan kanun hükmünde kararnameyle yapılmasının hak arama hürriyetini sınırladığı söylenemez.</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nedenlerle, dava konusu kurallar Anayasa'nın 2</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36. ve 125. maddelerine aykırı değildir. İptal isteminin reddi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Kuralın, Anayasa'nın 10. ve 49. maddeleriyle ilgisi görülmemiştir.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Fulya KANTARCIOĞLU bu görüşe katılmamıştır.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VI- YÜRÜRLÜĞÜN DURDURULMASI İSTEMİ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8.8.2011 günlü, 649 sayılı Avrupa Birliği Bakanlığının Teşkilat ve Görevleri Hakkında Kanun Hükmünde Kararname ile Bazı Kanun ve Kanun Hükmünde Kararnamelerde Değişiklik Yapılmasına Dair Kanun Hükmünde Kararname'nin: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 xml:space="preserve">A) 6.4.2011 günlü, 6223 sayılı Kamu Hizmetlerinin Düzenli, Etkin ve Verimli Bir Şekilde Yürütülmesini Sağlamak Üzere Kamu Kurum ve Kuruluşlarının Teşkilat, Görev ve Yetkileri ile Kamu Görevlilerine İlişkin Konularda Yetki Kanunu'nun iptal edilmesi halinde </w:t>
      </w:r>
      <w:r w:rsidRPr="00DD3B8D">
        <w:rPr>
          <w:rFonts w:ascii="Times New Roman" w:eastAsia="Times New Roman" w:hAnsi="Times New Roman" w:cs="Times New Roman"/>
          <w:color w:val="000000"/>
          <w:sz w:val="24"/>
          <w:szCs w:val="19"/>
          <w:lang w:val="x-none" w:eastAsia="tr-TR"/>
        </w:rPr>
        <w:lastRenderedPageBreak/>
        <w:t>dayanaksız hale geleceği yönünden ileri sürülen iptal istemi, 22.11.2012 günlü, E.2011/107, K.2012/184 sayılı kararla reddedildiğinden, Kararname'nin tümünün yürürlüğünün durdurulması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B) Kapsam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1- 1., 2., 3., 4., 5., 6., 7., 8., 9., 10., 11., 12., 13., 14., 15., 16., 17., 18., 19., 20., 21., 22., 23. maddeleri, 24. maddesiyle, 3.6.2011 günlü, 640 sayılı Kanun Hükmünde Kararname'nin değiştirilen 16. maddesinin (8) numaralı fıkrasının “</w:t>
      </w:r>
      <w:r w:rsidRPr="00DD3B8D">
        <w:rPr>
          <w:rFonts w:ascii="Times New Roman" w:eastAsia="Times New Roman" w:hAnsi="Times New Roman" w:cs="Times New Roman"/>
          <w:i/>
          <w:iCs/>
          <w:color w:val="000000"/>
          <w:sz w:val="24"/>
          <w:szCs w:val="19"/>
          <w:lang w:val="x-none" w:eastAsia="tr-TR"/>
        </w:rPr>
        <w:t>…mesleğe alınmaları…</w:t>
      </w:r>
      <w:r w:rsidRPr="00DD3B8D">
        <w:rPr>
          <w:rFonts w:ascii="Times New Roman" w:eastAsia="Times New Roman" w:hAnsi="Times New Roman" w:cs="Times New Roman"/>
          <w:color w:val="000000"/>
          <w:sz w:val="24"/>
          <w:szCs w:val="19"/>
          <w:lang w:val="x-none" w:eastAsia="tr-TR"/>
        </w:rPr>
        <w:t>” ibaresi dışında kalan bölümü ile (1), (2), (3), (4), (6), (7) ve (9) numaralı fıkraları, 25., 26., 28., 29., 30., 31., 32., 33., 34., 35., 36., 37. maddeleri, 38. maddesiyle, 3.6.2011 günlü, 642 sayılı Kanun Hükmünde Kararname'nin 5. maddesinin ikinci fıkrası dışında yapılan değişiklikler, 39., 40., 41., 42., 43., 44., 45., 46., 47., 48., 49., 50. maddeleri, 51. maddesinin birinci fıkrasının (a) ve (c) bentleri, (b) bendi ile 7.11.1985 günlü, 3238 sayılı </w:t>
      </w:r>
      <w:r w:rsidRPr="00DD3B8D">
        <w:rPr>
          <w:rFonts w:ascii="Times New Roman" w:eastAsia="Times New Roman" w:hAnsi="Times New Roman" w:cs="Times New Roman"/>
          <w:color w:val="2A323F"/>
          <w:sz w:val="24"/>
          <w:szCs w:val="19"/>
          <w:lang w:val="x-none" w:eastAsia="tr-TR"/>
        </w:rPr>
        <w:t>Savunma Sanayii Müsteşarlığının Kurulması ve 11 Temmuz 1939 Tarih ve 3670 Sayılı Milli Piyango Teşkiline Dair Kanunun İki Maddesi ile 23 Ekim 1984 Tarih ve 3065 Sayılı Katma Değer Vergisi Kanununun Bir Maddesinde Değişiklik Yapılması Hakkında </w:t>
      </w:r>
      <w:r w:rsidRPr="00DD3B8D">
        <w:rPr>
          <w:rFonts w:ascii="Times New Roman" w:eastAsia="Times New Roman" w:hAnsi="Times New Roman" w:cs="Times New Roman"/>
          <w:color w:val="000000"/>
          <w:sz w:val="24"/>
          <w:szCs w:val="19"/>
          <w:lang w:val="x-none" w:eastAsia="tr-TR"/>
        </w:rPr>
        <w:t>Kanun'un 8. maddesine eklenen altıncı fıkranın birinci cümlesi, 52., 53., 54., 56., 57., 58. maddeleri, 59. maddesinin birinci fıkrasının (b) bendi, 60., 61., 63., 64., 65. maddeleri ile (1), (2), (3) ve (4) sayılı listelere yönelik iptal istemleri, 22.11.2012 günlü, E.2011/107, K.2012/184 sayılı kararla reddedildiğinden, bu maddelere, fıkralara, bentlere, cümleye, bölüme ve listelere ilişkin yürürlüğün durdurulması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2- 27. maddesiyle, 640 sayılı Kanun Hükmünde Kararname'nin değiştirilen 38. maddesinin (1) numaralı fıkrasının ikinci cümlesi,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3- 38. maddesiyle değiştirilen 642 sayılı Kanun Hükmünde Kararname'nin 5. maddesinin ikinci fıkrası,</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4- 51. maddesinin birinci fıkrasının (b) bendiyle değiştirilen, 3238 sayılı Kanun'un 8. maddesinin ikinci fıkrasındaki “</w:t>
      </w:r>
      <w:r w:rsidRPr="00DD3B8D">
        <w:rPr>
          <w:rFonts w:ascii="Times New Roman" w:eastAsia="Times New Roman" w:hAnsi="Times New Roman" w:cs="Times New Roman"/>
          <w:i/>
          <w:iCs/>
          <w:color w:val="000000"/>
          <w:sz w:val="24"/>
          <w:szCs w:val="19"/>
          <w:lang w:val="x-none" w:eastAsia="tr-TR"/>
        </w:rPr>
        <w:t>Savunma Sanayii Uzmanı ve Uzman Yardımcısı ile Daire Tabibi kadroları</w:t>
      </w:r>
      <w:r w:rsidRPr="00DD3B8D">
        <w:rPr>
          <w:rFonts w:ascii="Times New Roman" w:eastAsia="Times New Roman" w:hAnsi="Times New Roman" w:cs="Times New Roman"/>
          <w:color w:val="000000"/>
          <w:sz w:val="24"/>
          <w:szCs w:val="19"/>
          <w:lang w:val="x-none" w:eastAsia="tr-TR"/>
        </w:rPr>
        <w:t>” ibaresi,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5- 55. maddesiyle, 27.6.1989 günlü, 375 sayılı Kanun Hükmünde Kararname'nin ek 3. maddesinin birinci fıkrasına “</w:t>
      </w:r>
      <w:r w:rsidRPr="00DD3B8D">
        <w:rPr>
          <w:rFonts w:ascii="Times New Roman" w:eastAsia="Times New Roman" w:hAnsi="Times New Roman" w:cs="Times New Roman"/>
          <w:i/>
          <w:iCs/>
          <w:color w:val="000000"/>
          <w:sz w:val="24"/>
          <w:szCs w:val="19"/>
          <w:lang w:val="x-none" w:eastAsia="tr-TR"/>
        </w:rPr>
        <w:t>Konya Ovası Projesi Bölge Kalkınma İdaresi Başkanlığı,</w:t>
      </w:r>
      <w:r w:rsidRPr="00DD3B8D">
        <w:rPr>
          <w:rFonts w:ascii="Times New Roman" w:eastAsia="Times New Roman" w:hAnsi="Times New Roman" w:cs="Times New Roman"/>
          <w:color w:val="000000"/>
          <w:sz w:val="24"/>
          <w:szCs w:val="19"/>
          <w:lang w:val="x-none" w:eastAsia="tr-TR"/>
        </w:rPr>
        <w:t>” ibaresinden sonra gelmek üzere eklenen “</w:t>
      </w:r>
      <w:r w:rsidRPr="00DD3B8D">
        <w:rPr>
          <w:rFonts w:ascii="Times New Roman" w:eastAsia="Times New Roman" w:hAnsi="Times New Roman" w:cs="Times New Roman"/>
          <w:i/>
          <w:iCs/>
          <w:color w:val="000000"/>
          <w:sz w:val="24"/>
          <w:szCs w:val="19"/>
          <w:lang w:val="x-none" w:eastAsia="tr-TR"/>
        </w:rPr>
        <w:t>Doğu Karadeniz Projesi Bölge Kalkınma İdaresi Başkanlığı,</w:t>
      </w:r>
      <w:r w:rsidRPr="00DD3B8D">
        <w:rPr>
          <w:rFonts w:ascii="Times New Roman" w:eastAsia="Times New Roman" w:hAnsi="Times New Roman" w:cs="Times New Roman"/>
          <w:color w:val="000000"/>
          <w:sz w:val="24"/>
          <w:szCs w:val="19"/>
          <w:lang w:val="x-none" w:eastAsia="tr-TR"/>
        </w:rPr>
        <w:t>” ibaresi,</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6- 59. maddesinin birinci fıkrasının (a) bendi ile 27.10.1999 günlü, 4458 sayılı Gümrük Kanunu'nun 221. maddesinin üçüncü fıkrasına eklenen cümle,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hakkında, 22.11.2012 günlü, E.2011/107, K.2012/184 sayılı kararla karar verilmesine yer olmadığına karar verildiğinden, bu cümlelere ve ibarelere ilişkin yürürlüğün durdurulması istemi hakkında KARAR VERİLMESİNE YER OLMADIĞINA,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7- 62. maddesine ilişkin iptal hükmünün yürürlüğe girmesinin ertelenmesi nedeniyle, bu maddenin YÜRÜRLÜĞÜNÜN DURDURULMASI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C) Anayasa'nın 91. maddesinin birinci fıkrası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lastRenderedPageBreak/>
        <w:t>1- 1., 2., 3., 4., 5., 6., 7., 8., 9., 10., 11., 12., 13., 14., 15., 16., 17., 18., 19., 20., 21., 22., 23. maddeleri, 24. maddesiyle 640 sayılı Kanun Hükmünde Kararname'nin değiştirilen 16. maddesinin (8) numaralı fıkrasının “</w:t>
      </w:r>
      <w:r w:rsidRPr="00DD3B8D">
        <w:rPr>
          <w:rFonts w:ascii="Times New Roman" w:eastAsia="Times New Roman" w:hAnsi="Times New Roman" w:cs="Times New Roman"/>
          <w:i/>
          <w:iCs/>
          <w:color w:val="000000"/>
          <w:sz w:val="24"/>
          <w:szCs w:val="19"/>
          <w:lang w:val="x-none" w:eastAsia="tr-TR"/>
        </w:rPr>
        <w:t>…mesleğe alınmaları…</w:t>
      </w:r>
      <w:r w:rsidRPr="00DD3B8D">
        <w:rPr>
          <w:rFonts w:ascii="Times New Roman" w:eastAsia="Times New Roman" w:hAnsi="Times New Roman" w:cs="Times New Roman"/>
          <w:color w:val="000000"/>
          <w:sz w:val="24"/>
          <w:szCs w:val="19"/>
          <w:lang w:val="x-none" w:eastAsia="tr-TR"/>
        </w:rPr>
        <w:t>” ibaresi dışında kalan bölümü ile (1), (2), (3), (4), (6), (7) ve (9) numaralı fıkraları, 25., 26., 28., 29., 30., 31., 32., 33., 34., 35., 36., 37. maddeleri, 38. maddesiyle, 642 sayılı Kanun Hükmünde Kararname'nin 5. maddesinin ikinci fıkrası dışında yapılan değişiklikler, 39., 40., 41., 42., 43., 44., 45., 46., 47., 48., 49., 50. maddeleri, 51. maddesinin birinci fıkrasının (a) ve (c) bentleri, (b) bendi ile 3238 sayılı Kanun'un 8. maddesine eklenen altıncı fıkranın birinci cümlesi, 52., 53., 54., 56., 57., 58. maddeleri, 59. maddesinin birinci fıkrasının (b) bendi, 60., 61., 63., 64., 65. maddeleri ile (1), (2), (3) ve (4) sayılı listelere yönelik iptal istemleri, 22.11.2012 günlü, E.2011/107, K.2012/184 sayılı kararla reddedildiğinden, ve bu maddelere, fıkralara, bentlere, cümleye, bölüme, listelere ve değişikliklere ilişkin yürürlüğün durdurulması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 a- 24. maddesiyle 640 sayılı Kanun Hükmünde Kararname'nin değiştirilen 16. maddesinin (5) numaralı fıkrasının ve (8) numaralı fıkrasında yer alan “</w:t>
      </w:r>
      <w:r w:rsidRPr="00DD3B8D">
        <w:rPr>
          <w:rFonts w:ascii="Times New Roman" w:eastAsia="Times New Roman" w:hAnsi="Times New Roman" w:cs="Times New Roman"/>
          <w:i/>
          <w:iCs/>
          <w:color w:val="000000"/>
          <w:sz w:val="24"/>
          <w:szCs w:val="19"/>
          <w:lang w:val="x-none" w:eastAsia="tr-TR"/>
        </w:rPr>
        <w:t>…mesleğe alınmaları…</w:t>
      </w:r>
      <w:r w:rsidRPr="00DD3B8D">
        <w:rPr>
          <w:rFonts w:ascii="Times New Roman" w:eastAsia="Times New Roman" w:hAnsi="Times New Roman" w:cs="Times New Roman"/>
          <w:color w:val="000000"/>
          <w:sz w:val="24"/>
          <w:szCs w:val="19"/>
          <w:lang w:val="x-none" w:eastAsia="tr-TR"/>
        </w:rPr>
        <w:t>” ibaresine,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b- 27. maddesiyle 640 sayılı Kanun Hükmünde Kararname'nin değiştirilen 38. maddesinin (1) numaralı fıkrasının birinci cümlesine,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c- 51. maddesinin birinci fıkrasının (b) bendi ile 3238 sayılı Kanun'un 8. maddesine eklenen;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DD3B8D">
        <w:rPr>
          <w:rFonts w:ascii="Times New Roman" w:eastAsia="Times New Roman" w:hAnsi="Times New Roman" w:cs="Times New Roman"/>
          <w:color w:val="000000"/>
          <w:sz w:val="24"/>
          <w:szCs w:val="19"/>
          <w:lang w:val="x-none" w:eastAsia="tr-TR"/>
        </w:rPr>
        <w:t>aa</w:t>
      </w:r>
      <w:proofErr w:type="spellEnd"/>
      <w:r w:rsidRPr="00DD3B8D">
        <w:rPr>
          <w:rFonts w:ascii="Times New Roman" w:eastAsia="Times New Roman" w:hAnsi="Times New Roman" w:cs="Times New Roman"/>
          <w:color w:val="000000"/>
          <w:sz w:val="24"/>
          <w:szCs w:val="19"/>
          <w:lang w:val="x-none" w:eastAsia="tr-TR"/>
        </w:rPr>
        <w:t>- Altıncı fıkranın ikinci cümlesi ile (a), (b) ve (c) bentlerine,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DD3B8D">
        <w:rPr>
          <w:rFonts w:ascii="Times New Roman" w:eastAsia="Times New Roman" w:hAnsi="Times New Roman" w:cs="Times New Roman"/>
          <w:color w:val="000000"/>
          <w:sz w:val="24"/>
          <w:szCs w:val="19"/>
          <w:lang w:val="x-none" w:eastAsia="tr-TR"/>
        </w:rPr>
        <w:t>bb</w:t>
      </w:r>
      <w:proofErr w:type="spellEnd"/>
      <w:r w:rsidRPr="00DD3B8D">
        <w:rPr>
          <w:rFonts w:ascii="Times New Roman" w:eastAsia="Times New Roman" w:hAnsi="Times New Roman" w:cs="Times New Roman"/>
          <w:color w:val="000000"/>
          <w:sz w:val="24"/>
          <w:szCs w:val="19"/>
          <w:lang w:val="x-none" w:eastAsia="tr-TR"/>
        </w:rPr>
        <w:t>- Yedinci ve sekizinci fıkralarına,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ilişkin</w:t>
      </w:r>
      <w:proofErr w:type="gramEnd"/>
      <w:r w:rsidRPr="00DD3B8D">
        <w:rPr>
          <w:rFonts w:ascii="Times New Roman" w:eastAsia="Times New Roman" w:hAnsi="Times New Roman" w:cs="Times New Roman"/>
          <w:color w:val="000000"/>
          <w:sz w:val="24"/>
          <w:szCs w:val="19"/>
          <w:lang w:eastAsia="tr-TR"/>
        </w:rPr>
        <w:t xml:space="preserve"> iptal hükmünün yürürlüğe girmesinin ertelenmesi nedeniyle, bu fıkraların, bentlerin ve cümlenin YÜRÜRLÜĞÜNÜN DURDURULMASI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D) İçerikleri itibariyle Anayasa'ya aykırılığı ileri sürülen;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1- 24. maddesiyle değiştirilen 640 sayılı Kanun Hükmünde Kararname'nin 16. maddesinin: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a- (1) ve (2) numaralı fıkralarına,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b- (3) numaralı fıkrasında yer alan “</w:t>
      </w:r>
      <w:r w:rsidRPr="00DD3B8D">
        <w:rPr>
          <w:rFonts w:ascii="Times New Roman" w:eastAsia="Times New Roman" w:hAnsi="Times New Roman" w:cs="Times New Roman"/>
          <w:i/>
          <w:iCs/>
          <w:color w:val="000000"/>
          <w:sz w:val="24"/>
          <w:szCs w:val="19"/>
          <w:lang w:val="x-none" w:eastAsia="tr-TR"/>
        </w:rPr>
        <w:t>Rehberlik ve Teftiş Başkanlığı, Makamın emri ve onayı üzerine aşağıdaki görevleri yapar:</w:t>
      </w:r>
      <w:r w:rsidRPr="00DD3B8D">
        <w:rPr>
          <w:rFonts w:ascii="Times New Roman" w:eastAsia="Times New Roman" w:hAnsi="Times New Roman" w:cs="Times New Roman"/>
          <w:color w:val="000000"/>
          <w:sz w:val="24"/>
          <w:szCs w:val="19"/>
          <w:lang w:val="x-none" w:eastAsia="tr-TR"/>
        </w:rPr>
        <w:t>” ibaresine,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c- (7) numaralı fıkrasına,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d- (8) numaralı fıkrasının “</w:t>
      </w:r>
      <w:r w:rsidRPr="00DD3B8D">
        <w:rPr>
          <w:rFonts w:ascii="Times New Roman" w:eastAsia="Times New Roman" w:hAnsi="Times New Roman" w:cs="Times New Roman"/>
          <w:i/>
          <w:iCs/>
          <w:color w:val="000000"/>
          <w:sz w:val="24"/>
          <w:szCs w:val="19"/>
          <w:lang w:val="x-none" w:eastAsia="tr-TR"/>
        </w:rPr>
        <w:t>…mesleğe alınmaları…</w:t>
      </w:r>
      <w:r w:rsidRPr="00DD3B8D">
        <w:rPr>
          <w:rFonts w:ascii="Times New Roman" w:eastAsia="Times New Roman" w:hAnsi="Times New Roman" w:cs="Times New Roman"/>
          <w:color w:val="000000"/>
          <w:sz w:val="24"/>
          <w:szCs w:val="19"/>
          <w:lang w:val="x-none" w:eastAsia="tr-TR"/>
        </w:rPr>
        <w:t>” ibaresi dışında kalan bölümüne,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e- (9) numaralı fıkrasına,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2- 28. maddesiyle 640 sayılı Kanun Hükmünde Kararname'nin geçici 3. maddesine eklenen (12), (13) ve (14) numaralı fıkralarına,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lastRenderedPageBreak/>
        <w:t>3- 54. maddesiyle, 21.5.1986 günlü, 3289 sayılı Spor Genel Müdürlüğünün Teşkilat ve Görevleri Hakkında Kanun'a eklenen Geçici Madde 12'ye,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yönelik iptal istemleri, 22.11.2012 günlü, E.2011/107, K.2012/184 sayılı kararla reddedildiğinden, bu maddeye, fıkralara, bölüme ve ibareye ilişkin yürürlüğün durdurulması isteminin REDDİNE,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22.11.2012 gününde OYBİRLİĞİYLE karar verilmiştir.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VII- İPTAL HÜKMÜNÜN YÜRÜRLÜĞE GİRECEĞİ GÜN SORUNU</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153. maddesinin üçüncü fıkrasında, “</w:t>
      </w:r>
      <w:r w:rsidRPr="00DD3B8D">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DD3B8D">
        <w:rPr>
          <w:rFonts w:ascii="Times New Roman" w:eastAsia="Times New Roman" w:hAnsi="Times New Roman" w:cs="Times New Roman"/>
          <w:color w:val="000000"/>
          <w:sz w:val="24"/>
          <w:szCs w:val="19"/>
          <w:lang w:eastAsia="tr-TR"/>
        </w:rPr>
        <w:t>.” denilmekte, 6216 sayılı Anayasa Mahkemesinin Kuruluşu ve Yargılama Usulleri Hakkında Kanun'un 66. maddesinin (3) numaralı fıkrasında da bu kural tekrarlanmaktadır.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8.8.2011 günlü, 649 sayılı Avrupa Birliği Bakanlığının Teşkilat ve Görevleri Hakkında Kanun Hükmünde Kararname ile Bazı Kanun ve Kanun Hükmünde Kararnamelerde Değişiklik Yapılmasına Dair Kanun Hükmünde Kararname'nin;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1- 24. maddesiyle 640 sayılı Kanun Hükmünde Kararname'nin değiştirilen 16. maddesinin (5) numaralı fıkrasının ve (8) numaralı fıkrasında yer alan “</w:t>
      </w:r>
      <w:r w:rsidRPr="00DD3B8D">
        <w:rPr>
          <w:rFonts w:ascii="Times New Roman" w:eastAsia="Times New Roman" w:hAnsi="Times New Roman" w:cs="Times New Roman"/>
          <w:i/>
          <w:iCs/>
          <w:color w:val="000000"/>
          <w:sz w:val="24"/>
          <w:szCs w:val="19"/>
          <w:lang w:val="x-none" w:eastAsia="tr-TR"/>
        </w:rPr>
        <w:t>…mesleğe alınmaları…</w:t>
      </w:r>
      <w:r w:rsidRPr="00DD3B8D">
        <w:rPr>
          <w:rFonts w:ascii="Times New Roman" w:eastAsia="Times New Roman" w:hAnsi="Times New Roman" w:cs="Times New Roman"/>
          <w:color w:val="000000"/>
          <w:sz w:val="24"/>
          <w:szCs w:val="19"/>
          <w:lang w:val="x-none" w:eastAsia="tr-TR"/>
        </w:rPr>
        <w:t>” ibaresinin,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w:t>
      </w:r>
      <w:r w:rsidRPr="00DD3B8D">
        <w:rPr>
          <w:rFonts w:ascii="Times New Roman" w:eastAsia="Times New Roman" w:hAnsi="Times New Roman" w:cs="Times New Roman"/>
          <w:b/>
          <w:bCs/>
          <w:color w:val="000000"/>
          <w:sz w:val="24"/>
          <w:szCs w:val="19"/>
          <w:lang w:val="x-none" w:eastAsia="tr-TR"/>
        </w:rPr>
        <w:t>- </w:t>
      </w:r>
      <w:r w:rsidRPr="00DD3B8D">
        <w:rPr>
          <w:rFonts w:ascii="Times New Roman" w:eastAsia="Times New Roman" w:hAnsi="Times New Roman" w:cs="Times New Roman"/>
          <w:color w:val="000000"/>
          <w:sz w:val="24"/>
          <w:szCs w:val="19"/>
          <w:lang w:val="x-none" w:eastAsia="tr-TR"/>
        </w:rPr>
        <w:t>27. maddesiyle 640 sayılı Kanun Hükmünde Kararname'nin değiştirilen 38. maddesinin (1) numaralı fıkrasının birinci cümlesinin,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3</w:t>
      </w:r>
      <w:r w:rsidRPr="00DD3B8D">
        <w:rPr>
          <w:rFonts w:ascii="Times New Roman" w:eastAsia="Times New Roman" w:hAnsi="Times New Roman" w:cs="Times New Roman"/>
          <w:b/>
          <w:bCs/>
          <w:color w:val="000000"/>
          <w:sz w:val="24"/>
          <w:szCs w:val="19"/>
          <w:lang w:val="x-none" w:eastAsia="tr-TR"/>
        </w:rPr>
        <w:t>- </w:t>
      </w:r>
      <w:r w:rsidRPr="00DD3B8D">
        <w:rPr>
          <w:rFonts w:ascii="Times New Roman" w:eastAsia="Times New Roman" w:hAnsi="Times New Roman" w:cs="Times New Roman"/>
          <w:color w:val="000000"/>
          <w:sz w:val="24"/>
          <w:szCs w:val="19"/>
          <w:lang w:val="x-none" w:eastAsia="tr-TR"/>
        </w:rPr>
        <w:t>51. maddesinin birinci fıkrasının (b) bendi ile 3238 sayılı Kanun'un 8. maddesine eklenen altıncı fıkranın ikinci cümlesi ile (a), (b) ve (c) bentlerinin, yedinci ve sekizinci fıkralarının,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4- 62. maddesinin,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iptal</w:t>
      </w:r>
      <w:proofErr w:type="gramEnd"/>
      <w:r w:rsidRPr="00DD3B8D">
        <w:rPr>
          <w:rFonts w:ascii="Times New Roman" w:eastAsia="Times New Roman" w:hAnsi="Times New Roman" w:cs="Times New Roman"/>
          <w:color w:val="000000"/>
          <w:sz w:val="24"/>
          <w:szCs w:val="19"/>
          <w:lang w:eastAsia="tr-TR"/>
        </w:rPr>
        <w:t xml:space="preserve"> edilmeleri nedeniyle doğacak hukuksal boşluk kamu yararını ihlal edecek nitelikte görüldüğünden, Anayasa'nın 153. maddesinin üçüncü fıkrasıyla 6216 sayılı Kanun'un 66. maddesinin (3) numaralı fıkrası gereğince bu maddeye, fıkralara, bentlere, cümleye ve ibareye ilişkin iptal hükmünün, kararın Resmî </w:t>
      </w:r>
      <w:proofErr w:type="spellStart"/>
      <w:r w:rsidRPr="00DD3B8D">
        <w:rPr>
          <w:rFonts w:ascii="Times New Roman" w:eastAsia="Times New Roman" w:hAnsi="Times New Roman" w:cs="Times New Roman"/>
          <w:color w:val="000000"/>
          <w:sz w:val="24"/>
          <w:szCs w:val="19"/>
          <w:lang w:eastAsia="tr-TR"/>
        </w:rPr>
        <w:t>Gazete'de</w:t>
      </w:r>
      <w:proofErr w:type="spellEnd"/>
      <w:r w:rsidRPr="00DD3B8D">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VIII- SONUÇ</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val="pl-PL" w:eastAsia="tr-TR"/>
        </w:rPr>
        <w:t>8.8.2011 günlü, 649 sayılı Avrupa Birliği Bakanlığının Teşkilat ve Görevleri Hakkında Kanun Hükmünde Kararname ile Bazı Kanun ve Kanun Hükmünde Kararnamelerde Değişiklik Yapılmasına Dair Kanun Hükmünde Kararname'nin: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A) 6.4.2011 günlü, 6223 sayılı Kamu Hizmetlerinin Düzenli, Etkin ve Verimli Bir Şekilde Yürütülmesini Sağlamak Üzere Kamu Kurum ve Kuruluşlarının Teşkilat, Görev ve </w:t>
      </w:r>
      <w:r w:rsidRPr="00DD3B8D">
        <w:rPr>
          <w:rFonts w:ascii="Times New Roman" w:eastAsia="Times New Roman" w:hAnsi="Times New Roman" w:cs="Times New Roman"/>
          <w:color w:val="000000"/>
          <w:sz w:val="24"/>
          <w:szCs w:val="19"/>
          <w:lang w:eastAsia="tr-TR"/>
        </w:rPr>
        <w:lastRenderedPageBreak/>
        <w:t>Yetkileri ile Kamu Görevlilerine İlişkin Konularda Yetki Kanunu'na yönelik iptal istemi, 27.10.2011 günlü, E. 2011/60, K. 2011/147 sayılı kararla reddedildiğinden, Kararname'nin tümüne yönelik iptal isteminin REDDİNE, OYBİRLİĞİYLE,</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 1- 1</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2., 3., 4., 5., 6., 7., 8., 9., 10., 11., 12., 13., 14., 15., 16., 17., 18., 19., 20., 21., 22., 23. maddeleri, 24. maddesiyle, 3.6.2011 günlü, 640 sayılı Kanun Hükmünde Kararname'nin değiştirilen 16. maddesinin (8) numaralı fıkrasının “…mesleğe alınmaları…” ibaresi dışında kalan bölümü ile (1), (2), (3), (4), (6), (7) ve (9) numaralı fıkraları, 25., 26., 28., 29., 30., 31., 32., 33., 34., 35., 36., 37. maddeleri, 38. maddesiyle, 3.6.2011 günlü, 642 sayılı Kanun Hükmünde Kararname'nin 5. maddesinin ikinci fıkrası dışında yapılan değişiklikler, 39., 40., 41., 42., 43., 44., 45., 46., 47., 48., 49., 50. maddeleri, 51. maddesinin birinci fıkrasının (a) ve (c) bentleri, (b) bendi ile 7.11.1985 günlü, 3238 sayılı </w:t>
      </w:r>
      <w:r w:rsidRPr="00DD3B8D">
        <w:rPr>
          <w:rFonts w:ascii="Times New Roman" w:eastAsia="Times New Roman" w:hAnsi="Times New Roman" w:cs="Times New Roman"/>
          <w:color w:val="2A323F"/>
          <w:sz w:val="24"/>
          <w:szCs w:val="19"/>
          <w:lang w:eastAsia="tr-TR"/>
        </w:rPr>
        <w:t>Savunma Sanayii Müsteşarlığının Kurulması ve 11 Temmuz 1939 Tarih ve 3670 Sayılı Milli Piyango Teşkiline Dair Kanunun İki Maddesi ile 23 Ekim 1984 Tarih ve 3065 Sayılı Katma Değer Vergisi Kanununun Bir Maddesinde Değişiklik Yapılması Hakkında </w:t>
      </w:r>
      <w:r w:rsidRPr="00DD3B8D">
        <w:rPr>
          <w:rFonts w:ascii="Times New Roman" w:eastAsia="Times New Roman" w:hAnsi="Times New Roman" w:cs="Times New Roman"/>
          <w:color w:val="000000"/>
          <w:sz w:val="24"/>
          <w:szCs w:val="19"/>
          <w:lang w:eastAsia="tr-TR"/>
        </w:rPr>
        <w:t>Kanun'un 8. maddesine eklenen altıncı fıkranın birinci cümlesi, 52., 53., 54., 56., 57., 58. maddeleri, 60., 61., 63., 64., 65. maddeleri ile (1), (2), (3) ve (4) sayılı listeleri, 6223 sayılı Yetki Kanunu kapsamında olduğundan Anayasa'ya aykırı olmadığına ve bu maddelere, fıkralara, bentlere, cümleye, bölüme, listelere ve değişikliklere ilişkin iptal isteminin REDDİNE,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2- 27. maddesiyle, 640 sayılı Kanun Hükmünde Kararname'nin değiştirilen 38. maddesinin (1) numaralı fıkrasının ikinci cümlesi, 24.10.2011 günlü, 661 sayılı Kanun Hükmünde Kararname'nin 10. maddesiyle yürürlükten kaldırıldığından, konusu kalmayan bu cümleye ilişkin iptal istemi hakkında KARAR VERİLMESİNE YER OLMADIĞINA,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3- 38. maddesiyle değiştirilen 642 sayılı Kanun Hükmünde Kararname'nin 5. maddesinin ikinci fıkrası, 11.10.2011 günlü, 666 sayılı Kanun Hükmünde Kararname'nin 1. maddesiyle 27.6.1989 günlü, 375 Sayılı Kanun Hükmünde Kararname'ye eklenen Ek Madde 12'nin (3) numaralı fıkrasının (</w:t>
      </w:r>
      <w:proofErr w:type="spellStart"/>
      <w:r w:rsidRPr="00DD3B8D">
        <w:rPr>
          <w:rFonts w:ascii="Times New Roman" w:eastAsia="Times New Roman" w:hAnsi="Times New Roman" w:cs="Times New Roman"/>
          <w:color w:val="000000"/>
          <w:sz w:val="24"/>
          <w:szCs w:val="19"/>
          <w:lang w:val="x-none" w:eastAsia="tr-TR"/>
        </w:rPr>
        <w:t>aa</w:t>
      </w:r>
      <w:proofErr w:type="spellEnd"/>
      <w:r w:rsidRPr="00DD3B8D">
        <w:rPr>
          <w:rFonts w:ascii="Times New Roman" w:eastAsia="Times New Roman" w:hAnsi="Times New Roman" w:cs="Times New Roman"/>
          <w:color w:val="000000"/>
          <w:sz w:val="24"/>
          <w:szCs w:val="19"/>
          <w:lang w:val="x-none" w:eastAsia="tr-TR"/>
        </w:rPr>
        <w:t>) bendiyle yürürlükten kaldırıldığından, konusu kalmayan bu fıkraya ilişkin iptal istemi hakkında KARAR VERİLMESİNE YER OLMADIĞINA,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4- 51. maddesinin birinci fıkrasının (b) bendiyle değiştirilen, 3238 sayılı Kanun'un 8. maddesinin ikinci fıkrasındaki “Savunma Sanayii Uzmanı ve Uzman Yardımcısı ile Daire Tabibi kadroları” ibaresi, 666 sayılı Kanun Hükmünde Kararname'nin 1. maddesiyle 375 sayılı Kanun Hükmünde Kararname'ye eklenen Ek Madde 12'nin (3) numaralı fıkrasının (g) bendiyle yürürlükten kaldırıldığından, konusu kalmayan bu ibareye ilişkin iptal istemi hakkında KARAR VERİLMESİNE YER OLMADIĞINA,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5- 55. maddesiyle, 375 sayılı Kanun Hükmünde Kararname'nin ek 3. maddesinin birinci fıkrasına “Konya Ovası Projesi Bölge Kalkınma İdaresi Başkanlığı,” ibaresinden sonra gelmek üzere eklenen “Doğu Karadeniz Projesi Bölge Kalkınma İdaresi Başkanlığı,” ibaresi, 666 sayılı Kanun Hükmünde Kararname'nin 1. maddesiyle 375 sayılı Kanun Hükmünde Kararname'ye eklenen Ek Madde 12'nin (1) numaralı fıkrasının (m) bendiyle yürürlükten kaldırıldığından, konusu kalmayan bu maddeye ilişkin iptal istemi hakkında KARAR VERİLMESİNE YER OLMADIĞINA,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 xml:space="preserve">6- 59. maddesinin birinci fıkrasının (a) bendi ile 27.10.1999 günlü, 4458 sayılı Gümrük Kanunu'nun 221. maddesinin üçüncü fıkrasına eklenen cümle, 666 sayılı Kanun Hükmünde </w:t>
      </w:r>
      <w:r w:rsidRPr="00DD3B8D">
        <w:rPr>
          <w:rFonts w:ascii="Times New Roman" w:eastAsia="Times New Roman" w:hAnsi="Times New Roman" w:cs="Times New Roman"/>
          <w:color w:val="000000"/>
          <w:sz w:val="24"/>
          <w:szCs w:val="19"/>
          <w:lang w:val="x-none" w:eastAsia="tr-TR"/>
        </w:rPr>
        <w:lastRenderedPageBreak/>
        <w:t>Kararname'nin 5. maddesinin (j) fıkrası ile değiştirildiğinden, konusu kalmayan bu cümleye ilişkin iptal istemi hakkında KARAR VERİLMESİNE YER OLMADIĞINA,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 xml:space="preserve">7- 59. maddesinin birinci fıkrasının (b) bendi ile 4458 sayılı Kanun'un 244. maddesine eklenen (7) numaralı fıkra, 6223 sayılı Yetki Kanunu kapsamında olduğundan Anayasa'ya aykırı olmadığına bu fıkraya ilişkin iptal isteminin REDDİNE, Fulya </w:t>
      </w:r>
      <w:proofErr w:type="spellStart"/>
      <w:r w:rsidRPr="00DD3B8D">
        <w:rPr>
          <w:rFonts w:ascii="Times New Roman" w:eastAsia="Times New Roman" w:hAnsi="Times New Roman" w:cs="Times New Roman"/>
          <w:color w:val="000000"/>
          <w:sz w:val="24"/>
          <w:szCs w:val="19"/>
          <w:lang w:val="x-none" w:eastAsia="tr-TR"/>
        </w:rPr>
        <w:t>KANTARCIOĞLU'nun</w:t>
      </w:r>
      <w:proofErr w:type="spellEnd"/>
      <w:r w:rsidRPr="00DD3B8D">
        <w:rPr>
          <w:rFonts w:ascii="Times New Roman" w:eastAsia="Times New Roman" w:hAnsi="Times New Roman" w:cs="Times New Roman"/>
          <w:color w:val="000000"/>
          <w:sz w:val="24"/>
          <w:szCs w:val="19"/>
          <w:lang w:val="x-none" w:eastAsia="tr-TR"/>
        </w:rPr>
        <w:t xml:space="preserve"> </w:t>
      </w:r>
      <w:proofErr w:type="spellStart"/>
      <w:r w:rsidRPr="00DD3B8D">
        <w:rPr>
          <w:rFonts w:ascii="Times New Roman" w:eastAsia="Times New Roman" w:hAnsi="Times New Roman" w:cs="Times New Roman"/>
          <w:color w:val="000000"/>
          <w:sz w:val="24"/>
          <w:szCs w:val="19"/>
          <w:lang w:val="x-none" w:eastAsia="tr-TR"/>
        </w:rPr>
        <w:t>karşıoyu</w:t>
      </w:r>
      <w:proofErr w:type="spellEnd"/>
      <w:r w:rsidRPr="00DD3B8D">
        <w:rPr>
          <w:rFonts w:ascii="Times New Roman" w:eastAsia="Times New Roman" w:hAnsi="Times New Roman" w:cs="Times New Roman"/>
          <w:color w:val="000000"/>
          <w:sz w:val="24"/>
          <w:szCs w:val="19"/>
          <w:lang w:val="x-none" w:eastAsia="tr-TR"/>
        </w:rPr>
        <w:t xml:space="preserve"> ve OYÇOKLUĞUYLA,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8- 62. maddesi, 6223 sayılı Kanun kapsamında olmadığından, bu maddenin Anayasa'ya aykırı olduğuna ve İPTALİNE,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9- 62. maddesinin iptal edilmesi nedeniyle, Anayasa'nın 153. maddesinin üçüncü fıkrasıyla 30.3.2011 günlü, 6216 sayılı Kanun'un 66. maddesinin (3) numaralı fıkrası gereğince bu maddeye ilişkin İPTAL HÜKMÜNÜN, KARARIN RESMÎ GAZETE'DE YAYIMLANMASINDAN BAŞLAYARAK ALTI AY SONRA YÜRÜRLÜĞE GİRMESİNE,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C) 1- 1</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2., 3., 4., 5., 6., 7., 8., 9., 10., 11., 12., 13., 14., 15., 16., 17., 18., 19., 20., 21., 22., 23. maddeleri, 24. maddesiyle 640 sayılı Kanun Hükmünde Kararname'nin değiştirilen 16. maddesinin (8) numaralı fıkrasının “…mesleğe alınmaları…” ibaresi dışında kalan bölümü ile (1), (2), (3), (4), (6), (7) ve (9) numaralı fıkraları, 25., 26., 28., 29., 30., 31., 32., 33., 34., 35., 36., 37. maddeleri, 38. maddesiyle, 642 sayılı Kanun Hükmünde Kararname'nin 5. maddesinin ikinci fıkrası dışında yapılan değişiklikler, 39., 40., 41., 42., 43., 44., 45., 46., 47., 48., 49., 50. maddeleri, 51. maddesinin birinci fıkrasının (a) ve (c) bentleri, (b) bendi ile 3238 sayılı Kanun'un 8. maddesine eklenen altıncı fıkranın birinci cümlesi, 52., 53., 54., 56., 57., 58. maddeleri, 59. maddesinin birinci fıkrasının (b) bendi, 60., 61., 63., 64., 65. maddeleri ile (1), (2), (3) ve (4) sayılı listelerin, Anayasa'nın 91. maddesinin birinci fıkrası uyarınca Anayasa'ya aykırı olmadığına ve bu maddelere, fıkralara, bentlere, cümleye, bölüme, listelere ve değişikliklere ilişkin iptal isteminin REDDİNE, OYBİRLİĞİYLE,</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 a- 24. maddesiyle 640 sayılı Kanun Hükmünde Kararname'nin değiştirilen 16. maddesinin (5) numaralı fıkrasının ve (8) numaralı fıkrasında yer alan “…mesleğe alınmaları…” ibaresinin,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b</w:t>
      </w:r>
      <w:proofErr w:type="gramEnd"/>
      <w:r w:rsidRPr="00DD3B8D">
        <w:rPr>
          <w:rFonts w:ascii="Times New Roman" w:eastAsia="Times New Roman" w:hAnsi="Times New Roman" w:cs="Times New Roman"/>
          <w:color w:val="000000"/>
          <w:sz w:val="24"/>
          <w:szCs w:val="19"/>
          <w:lang w:eastAsia="tr-TR"/>
        </w:rPr>
        <w:t>- 27. maddesiyle 640 sayılı Kanun Hükmünde Kararname'nin değiştirilen 38. maddesinin (1) numaralı fıkrasının birinci cümlesinin,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c- 51. maddesinin birinci fıkrasının (b) bendi ile 3238 sayılı Kanun'un 8. maddesine eklenen;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DD3B8D">
        <w:rPr>
          <w:rFonts w:ascii="Times New Roman" w:eastAsia="Times New Roman" w:hAnsi="Times New Roman" w:cs="Times New Roman"/>
          <w:color w:val="000000"/>
          <w:sz w:val="24"/>
          <w:szCs w:val="19"/>
          <w:lang w:val="x-none" w:eastAsia="tr-TR"/>
        </w:rPr>
        <w:t>aa</w:t>
      </w:r>
      <w:proofErr w:type="spellEnd"/>
      <w:r w:rsidRPr="00DD3B8D">
        <w:rPr>
          <w:rFonts w:ascii="Times New Roman" w:eastAsia="Times New Roman" w:hAnsi="Times New Roman" w:cs="Times New Roman"/>
          <w:color w:val="000000"/>
          <w:sz w:val="24"/>
          <w:szCs w:val="19"/>
          <w:lang w:val="x-none" w:eastAsia="tr-TR"/>
        </w:rPr>
        <w:t>- Altıncı fıkranın ikinci cümlesi ile (a), (b) ve (c) bentlerinin,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spellStart"/>
      <w:r w:rsidRPr="00DD3B8D">
        <w:rPr>
          <w:rFonts w:ascii="Times New Roman" w:eastAsia="Times New Roman" w:hAnsi="Times New Roman" w:cs="Times New Roman"/>
          <w:color w:val="000000"/>
          <w:sz w:val="24"/>
          <w:szCs w:val="19"/>
          <w:lang w:val="x-none" w:eastAsia="tr-TR"/>
        </w:rPr>
        <w:t>bb</w:t>
      </w:r>
      <w:proofErr w:type="spellEnd"/>
      <w:r w:rsidRPr="00DD3B8D">
        <w:rPr>
          <w:rFonts w:ascii="Times New Roman" w:eastAsia="Times New Roman" w:hAnsi="Times New Roman" w:cs="Times New Roman"/>
          <w:color w:val="000000"/>
          <w:sz w:val="24"/>
          <w:szCs w:val="19"/>
          <w:lang w:val="x-none" w:eastAsia="tr-TR"/>
        </w:rPr>
        <w:t>- Yedinci ve sekizinci fıkralarının,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Anayasa'nın 91. maddesinin birinci fıkrası uyarınca Anayasa'ya aykırı olduğuna ve İPTALİNE, Haşim KILIÇ, Alparslan ALTAN, Engin YILDIRIM, Nuri NECİPOĞLU, </w:t>
      </w:r>
      <w:proofErr w:type="spellStart"/>
      <w:r w:rsidRPr="00DD3B8D">
        <w:rPr>
          <w:rFonts w:ascii="Times New Roman" w:eastAsia="Times New Roman" w:hAnsi="Times New Roman" w:cs="Times New Roman"/>
          <w:color w:val="000000"/>
          <w:sz w:val="24"/>
          <w:szCs w:val="19"/>
          <w:lang w:eastAsia="tr-TR"/>
        </w:rPr>
        <w:t>Hicabi</w:t>
      </w:r>
      <w:proofErr w:type="spellEnd"/>
      <w:r w:rsidRPr="00DD3B8D">
        <w:rPr>
          <w:rFonts w:ascii="Times New Roman" w:eastAsia="Times New Roman" w:hAnsi="Times New Roman" w:cs="Times New Roman"/>
          <w:color w:val="000000"/>
          <w:sz w:val="24"/>
          <w:szCs w:val="19"/>
          <w:lang w:eastAsia="tr-TR"/>
        </w:rPr>
        <w:t xml:space="preserve"> DURSUN, Celal Mümtaz AKINCI ile Muammer </w:t>
      </w:r>
      <w:proofErr w:type="spellStart"/>
      <w:r w:rsidRPr="00DD3B8D">
        <w:rPr>
          <w:rFonts w:ascii="Times New Roman" w:eastAsia="Times New Roman" w:hAnsi="Times New Roman" w:cs="Times New Roman"/>
          <w:color w:val="000000"/>
          <w:sz w:val="24"/>
          <w:szCs w:val="19"/>
          <w:lang w:eastAsia="tr-TR"/>
        </w:rPr>
        <w:t>TOPAL'ın</w:t>
      </w:r>
      <w:proofErr w:type="spellEnd"/>
      <w:r w:rsidRPr="00DD3B8D">
        <w:rPr>
          <w:rFonts w:ascii="Times New Roman" w:eastAsia="Times New Roman" w:hAnsi="Times New Roman" w:cs="Times New Roman"/>
          <w:color w:val="000000"/>
          <w:sz w:val="24"/>
          <w:szCs w:val="19"/>
          <w:lang w:eastAsia="tr-TR"/>
        </w:rPr>
        <w:t xml:space="preserve"> </w:t>
      </w:r>
      <w:proofErr w:type="spellStart"/>
      <w:r w:rsidRPr="00DD3B8D">
        <w:rPr>
          <w:rFonts w:ascii="Times New Roman" w:eastAsia="Times New Roman" w:hAnsi="Times New Roman" w:cs="Times New Roman"/>
          <w:color w:val="000000"/>
          <w:sz w:val="24"/>
          <w:szCs w:val="19"/>
          <w:lang w:eastAsia="tr-TR"/>
        </w:rPr>
        <w:t>karşıoyları</w:t>
      </w:r>
      <w:proofErr w:type="spellEnd"/>
      <w:r w:rsidRPr="00DD3B8D">
        <w:rPr>
          <w:rFonts w:ascii="Times New Roman" w:eastAsia="Times New Roman" w:hAnsi="Times New Roman" w:cs="Times New Roman"/>
          <w:color w:val="000000"/>
          <w:sz w:val="24"/>
          <w:szCs w:val="19"/>
          <w:lang w:eastAsia="tr-TR"/>
        </w:rPr>
        <w:t xml:space="preserve"> ve OYÇOKLUĞUYLA,</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D) 1- 24. maddesiyle 640 sayılı Kanun Hükmünde Kararname'nin değiştirilen 16. maddesinin (5) numaralı fıkrasının ve (8) numaralı fıkrasında yer alan “…mesleğe alınmaları…” ibaresinin,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2- 27. maddesiyle 640 sayılı Kanun Hükmünde Kararname'nin değiştirilen 38. maddesinin (1) numaralı fıkrasının birinci cümlesinin,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9"/>
          <w:lang w:val="x-none" w:eastAsia="tr-TR"/>
        </w:rPr>
        <w:t>3- 51. maddesinin birinci fıkrasının (b) bendi ile 3238 sayılı Kanun'un 8. maddesine eklenen, altıncı fıkranın ikinci cümlesi ile (a), (b) ve (c) bentlerinin, yedinci ve sekizinci fıkralarının,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iptal</w:t>
      </w:r>
      <w:proofErr w:type="gramEnd"/>
      <w:r w:rsidRPr="00DD3B8D">
        <w:rPr>
          <w:rFonts w:ascii="Times New Roman" w:eastAsia="Times New Roman" w:hAnsi="Times New Roman" w:cs="Times New Roman"/>
          <w:color w:val="000000"/>
          <w:sz w:val="24"/>
          <w:szCs w:val="19"/>
          <w:lang w:eastAsia="tr-TR"/>
        </w:rPr>
        <w:t xml:space="preserve"> edilmeleri nedeniyle, Anayasa'nın 153. maddesinin üçüncü fıkrasıyla 6216 sayılı Kanun'un 66. maddesinin (3) numaralı fıkrası gereğince bu fıkralara, bentlere, cümleye ve ibareye ilişkin İPTAL HÜKMÜNÜN, KARARIN RESMÎ GAZETE'DE YAYIMLANMASINDAN BAŞLAYARAK ALTI AY SONRA YÜRÜRLÜĞE GİRMESİNE, OYBİRLİĞİYLE,</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E) İçerikleri itibariyle Anayasa'ya aykırılığı ileri sürülen;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1- 24. maddesiyle değiştirilen 640 sayılı Kanun Hükmünde Kararname'nin 16. maddesinin: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a</w:t>
      </w:r>
      <w:proofErr w:type="gramEnd"/>
      <w:r w:rsidRPr="00DD3B8D">
        <w:rPr>
          <w:rFonts w:ascii="Times New Roman" w:eastAsia="Times New Roman" w:hAnsi="Times New Roman" w:cs="Times New Roman"/>
          <w:color w:val="000000"/>
          <w:sz w:val="24"/>
          <w:szCs w:val="19"/>
          <w:lang w:eastAsia="tr-TR"/>
        </w:rPr>
        <w:t>- (1) ve (2) numaralı fıkralarının,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b</w:t>
      </w:r>
      <w:proofErr w:type="gramEnd"/>
      <w:r w:rsidRPr="00DD3B8D">
        <w:rPr>
          <w:rFonts w:ascii="Times New Roman" w:eastAsia="Times New Roman" w:hAnsi="Times New Roman" w:cs="Times New Roman"/>
          <w:color w:val="000000"/>
          <w:sz w:val="24"/>
          <w:szCs w:val="19"/>
          <w:lang w:eastAsia="tr-TR"/>
        </w:rPr>
        <w:t>- (3) numaralı fıkrasında yer alan “Rehberlik ve Teftiş Başkanlığı, Makamın emri ve onayı üzerine aşağıdaki görevleri yapar:” ibaresinin,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c</w:t>
      </w:r>
      <w:proofErr w:type="gramEnd"/>
      <w:r w:rsidRPr="00DD3B8D">
        <w:rPr>
          <w:rFonts w:ascii="Times New Roman" w:eastAsia="Times New Roman" w:hAnsi="Times New Roman" w:cs="Times New Roman"/>
          <w:color w:val="000000"/>
          <w:sz w:val="24"/>
          <w:szCs w:val="19"/>
          <w:lang w:eastAsia="tr-TR"/>
        </w:rPr>
        <w:t>- (7) numaralı fıkrasının,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d</w:t>
      </w:r>
      <w:proofErr w:type="gramEnd"/>
      <w:r w:rsidRPr="00DD3B8D">
        <w:rPr>
          <w:rFonts w:ascii="Times New Roman" w:eastAsia="Times New Roman" w:hAnsi="Times New Roman" w:cs="Times New Roman"/>
          <w:color w:val="000000"/>
          <w:sz w:val="24"/>
          <w:szCs w:val="19"/>
          <w:lang w:eastAsia="tr-TR"/>
        </w:rPr>
        <w:t>- (8) numaralı fıkrasının “…mesleğe alınmaları…” ibaresi dışında kalan bölümü,</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e</w:t>
      </w:r>
      <w:proofErr w:type="gramEnd"/>
      <w:r w:rsidRPr="00DD3B8D">
        <w:rPr>
          <w:rFonts w:ascii="Times New Roman" w:eastAsia="Times New Roman" w:hAnsi="Times New Roman" w:cs="Times New Roman"/>
          <w:color w:val="000000"/>
          <w:sz w:val="24"/>
          <w:szCs w:val="19"/>
          <w:lang w:eastAsia="tr-TR"/>
        </w:rPr>
        <w:t>- (9) numaralı fıkrasının,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2- 28. maddesiyle 640 sayılı Kanun Hükmünde Kararname'nin geçici 3. maddesine eklenen (12), (13) ve (14) numaralı fıkraların,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3- 54. maddesiyle, 21.5.1986 günlü, 3289 sayılı Spor Genel Müdürlüğünün Teşkilat ve Görevleri Hakkında Kanun'a eklenen Geçici Madde 12'nin,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Anayasa'ya aykırı olmadığına ve iptal isteminin REDDİNE, Fulya </w:t>
      </w:r>
      <w:proofErr w:type="spellStart"/>
      <w:r w:rsidRPr="00DD3B8D">
        <w:rPr>
          <w:rFonts w:ascii="Times New Roman" w:eastAsia="Times New Roman" w:hAnsi="Times New Roman" w:cs="Times New Roman"/>
          <w:color w:val="000000"/>
          <w:sz w:val="24"/>
          <w:szCs w:val="19"/>
          <w:lang w:eastAsia="tr-TR"/>
        </w:rPr>
        <w:t>KANTARCIOĞLU'nun</w:t>
      </w:r>
      <w:proofErr w:type="spellEnd"/>
      <w:r w:rsidRPr="00DD3B8D">
        <w:rPr>
          <w:rFonts w:ascii="Times New Roman" w:eastAsia="Times New Roman" w:hAnsi="Times New Roman" w:cs="Times New Roman"/>
          <w:color w:val="000000"/>
          <w:sz w:val="24"/>
          <w:szCs w:val="19"/>
          <w:lang w:eastAsia="tr-TR"/>
        </w:rPr>
        <w:t xml:space="preserve"> </w:t>
      </w:r>
      <w:proofErr w:type="spellStart"/>
      <w:r w:rsidRPr="00DD3B8D">
        <w:rPr>
          <w:rFonts w:ascii="Times New Roman" w:eastAsia="Times New Roman" w:hAnsi="Times New Roman" w:cs="Times New Roman"/>
          <w:color w:val="000000"/>
          <w:sz w:val="24"/>
          <w:szCs w:val="19"/>
          <w:lang w:eastAsia="tr-TR"/>
        </w:rPr>
        <w:t>karşıoyu</w:t>
      </w:r>
      <w:proofErr w:type="spellEnd"/>
      <w:r w:rsidRPr="00DD3B8D">
        <w:rPr>
          <w:rFonts w:ascii="Times New Roman" w:eastAsia="Times New Roman" w:hAnsi="Times New Roman" w:cs="Times New Roman"/>
          <w:color w:val="000000"/>
          <w:sz w:val="24"/>
          <w:szCs w:val="19"/>
          <w:lang w:eastAsia="tr-TR"/>
        </w:rPr>
        <w:t xml:space="preserve"> ve OYÇOKLUĞUYLA,</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22.11.2012 gününde karar verildi.</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4010" w:type="pct"/>
        <w:jc w:val="center"/>
        <w:shd w:val="clear" w:color="auto" w:fill="FFFFFF"/>
        <w:tblCellMar>
          <w:left w:w="0" w:type="dxa"/>
          <w:right w:w="0" w:type="dxa"/>
        </w:tblCellMar>
        <w:tblLook w:val="04A0" w:firstRow="1" w:lastRow="0" w:firstColumn="1" w:lastColumn="0" w:noHBand="0" w:noVBand="1"/>
      </w:tblPr>
      <w:tblGrid>
        <w:gridCol w:w="2426"/>
        <w:gridCol w:w="2426"/>
        <w:gridCol w:w="2424"/>
      </w:tblGrid>
      <w:tr w:rsidR="00DD3B8D" w:rsidRPr="00DD3B8D" w:rsidTr="00DD3B8D">
        <w:trPr>
          <w:jc w:val="center"/>
        </w:trPr>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Başkan</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Başkanvekili</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3B8D">
              <w:rPr>
                <w:rFonts w:ascii="Times New Roman" w:eastAsia="Times New Roman" w:hAnsi="Times New Roman" w:cs="Times New Roman"/>
                <w:sz w:val="24"/>
                <w:szCs w:val="19"/>
                <w:lang w:eastAsia="tr-TR"/>
              </w:rPr>
              <w:t>Serruh</w:t>
            </w:r>
            <w:proofErr w:type="spellEnd"/>
            <w:r w:rsidRPr="00DD3B8D">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Başkanvekili</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Alparslan ALTAN</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lastRenderedPageBreak/>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DD3B8D" w:rsidRPr="00DD3B8D" w:rsidTr="00DD3B8D">
        <w:trPr>
          <w:jc w:val="center"/>
        </w:trPr>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Fulya KANTARCIOĞLU</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Mehmet ERTEN</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Serdar ÖZGÜLDÜR</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DD3B8D" w:rsidRPr="00DD3B8D" w:rsidTr="00DD3B8D">
        <w:trPr>
          <w:jc w:val="center"/>
        </w:trPr>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 xml:space="preserve">Osman </w:t>
            </w:r>
            <w:proofErr w:type="spellStart"/>
            <w:r w:rsidRPr="00DD3B8D">
              <w:rPr>
                <w:rFonts w:ascii="Times New Roman" w:eastAsia="Times New Roman" w:hAnsi="Times New Roman" w:cs="Times New Roman"/>
                <w:sz w:val="24"/>
                <w:szCs w:val="19"/>
                <w:lang w:eastAsia="tr-TR"/>
              </w:rPr>
              <w:t>Alifeyyaz</w:t>
            </w:r>
            <w:proofErr w:type="spellEnd"/>
            <w:r w:rsidRPr="00DD3B8D">
              <w:rPr>
                <w:rFonts w:ascii="Times New Roman" w:eastAsia="Times New Roman" w:hAnsi="Times New Roman" w:cs="Times New Roman"/>
                <w:sz w:val="24"/>
                <w:szCs w:val="19"/>
                <w:lang w:eastAsia="tr-TR"/>
              </w:rPr>
              <w:t xml:space="preserve"> PAKSÜT</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Zehra Ayla PERKTAŞ</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Recep KÖMÜRCÜ</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DD3B8D" w:rsidRPr="00DD3B8D" w:rsidTr="00DD3B8D">
        <w:trPr>
          <w:jc w:val="center"/>
        </w:trPr>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Nuri NECİPOĞLU</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DD3B8D" w:rsidRPr="00DD3B8D" w:rsidTr="00DD3B8D">
        <w:trPr>
          <w:jc w:val="center"/>
        </w:trPr>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3B8D">
              <w:rPr>
                <w:rFonts w:ascii="Times New Roman" w:eastAsia="Times New Roman" w:hAnsi="Times New Roman" w:cs="Times New Roman"/>
                <w:sz w:val="24"/>
                <w:szCs w:val="19"/>
                <w:lang w:eastAsia="tr-TR"/>
              </w:rPr>
              <w:t>Hicabi</w:t>
            </w:r>
            <w:proofErr w:type="spellEnd"/>
            <w:r w:rsidRPr="00DD3B8D">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Erdal TERCAN</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DD3B8D" w:rsidRPr="00DD3B8D" w:rsidTr="00DD3B8D">
        <w:trPr>
          <w:jc w:val="center"/>
        </w:trPr>
        <w:tc>
          <w:tcPr>
            <w:tcW w:w="2500"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Muammer TOPAL</w:t>
            </w:r>
          </w:p>
        </w:tc>
        <w:tc>
          <w:tcPr>
            <w:tcW w:w="2500" w:type="pct"/>
            <w:shd w:val="clear" w:color="auto" w:fill="FFFFFF"/>
            <w:tcMar>
              <w:top w:w="0" w:type="dxa"/>
              <w:left w:w="70" w:type="dxa"/>
              <w:bottom w:w="0" w:type="dxa"/>
              <w:right w:w="70"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Zühtü ARSLAN</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27"/>
          <w:lang w:eastAsia="tr-TR"/>
        </w:rPr>
        <w:t> </w:t>
      </w:r>
    </w:p>
    <w:p w:rsidR="00DD3B8D" w:rsidRDefault="00DD3B8D" w:rsidP="00DD3B8D">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KARŞIOY YAZISI</w:t>
      </w: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8.8.2011 günlü, 649 sayılı Avrupa Birliği Bakanlığının Teşkilat ve Görevleri Hakkında Kanun Hükmünde Kararname ile Bazı Kanun ve Kanun Hükmünde Kararnamelerde Değişiklik Yapılmasına Dair Kanun Hükmünde Kararname'nin 24. maddesiyle 640 sayılı KHK'nin değiştirilen 16. maddesinin (5) numaralı fıkrası, KHK'nin 24. maddesiyle 640 sayılı KHK'nin </w:t>
      </w:r>
      <w:r w:rsidRPr="00DD3B8D">
        <w:rPr>
          <w:rFonts w:ascii="Times New Roman" w:eastAsia="Times New Roman" w:hAnsi="Times New Roman" w:cs="Times New Roman"/>
          <w:color w:val="000000"/>
          <w:sz w:val="24"/>
          <w:szCs w:val="19"/>
          <w:lang w:eastAsia="tr-TR"/>
        </w:rPr>
        <w:lastRenderedPageBreak/>
        <w:t>değiştirilen 16. maddesinin (8) numaralı fıkrasında yer alan “</w:t>
      </w:r>
      <w:r w:rsidRPr="00DD3B8D">
        <w:rPr>
          <w:rFonts w:ascii="Times New Roman" w:eastAsia="Times New Roman" w:hAnsi="Times New Roman" w:cs="Times New Roman"/>
          <w:i/>
          <w:iCs/>
          <w:color w:val="000000"/>
          <w:sz w:val="24"/>
          <w:szCs w:val="19"/>
          <w:lang w:eastAsia="tr-TR"/>
        </w:rPr>
        <w:t>…mesleğe alınmaları…</w:t>
      </w:r>
      <w:r w:rsidRPr="00DD3B8D">
        <w:rPr>
          <w:rFonts w:ascii="Times New Roman" w:eastAsia="Times New Roman" w:hAnsi="Times New Roman" w:cs="Times New Roman"/>
          <w:color w:val="000000"/>
          <w:sz w:val="24"/>
          <w:szCs w:val="19"/>
          <w:lang w:eastAsia="tr-TR"/>
        </w:rPr>
        <w:t>” ibaresi, KHK'nin 27. maddesiyle 640 sayılı KHK'nin değiştirilen 38. maddesinin (1) numaralı fıkrasının birinci cümlesi ve KHK'nin 51. maddesinin birinci fıkrasının (b) bendi ile 3238 sayılı Kanun'un 8. maddesine eklenen altıncı fıkranın ikinci cümlesi ve (a), (b), (c) bentleri ile yedinci ve sekizinci fıkraları çoğunluk kararıyla Anayasa'nın 91. maddesine aykırı bulunarak iptal edilmiştir.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1- </w:t>
      </w:r>
      <w:bookmarkStart w:id="8" w:name="OLE_LINK8"/>
      <w:r w:rsidRPr="00DD3B8D">
        <w:rPr>
          <w:rFonts w:ascii="Times New Roman" w:eastAsia="Times New Roman" w:hAnsi="Times New Roman" w:cs="Times New Roman"/>
          <w:b/>
          <w:bCs/>
          <w:color w:val="000000"/>
          <w:sz w:val="24"/>
          <w:lang w:eastAsia="tr-TR"/>
        </w:rPr>
        <w:t>KHK'nin 24. Maddesiyle 640 Sayılı KHK'nin Değiştirilen 16. Maddesinin (5) Numaralı Fıkrası</w:t>
      </w:r>
      <w:bookmarkEnd w:id="8"/>
      <w:r w:rsidRPr="00DD3B8D">
        <w:rPr>
          <w:rFonts w:ascii="Times New Roman" w:eastAsia="Times New Roman" w:hAnsi="Times New Roman" w:cs="Times New Roman"/>
          <w:b/>
          <w:bCs/>
          <w:color w:val="000000"/>
          <w:sz w:val="24"/>
          <w:lang w:eastAsia="tr-TR"/>
        </w:rPr>
        <w:t>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24. maddesiyle, 640 sayılı KHK'de düzenlenen Rehberlik ve Teftiş Başkanlığına ilişkin daha ayrıntılı bir düzenleme yapılmıştır. Bu kapsamda Gümrük ve Ticaret Müfettişlerinin görev ve yetkileri yeniden düzenlenmiştir. </w:t>
      </w:r>
      <w:proofErr w:type="gramStart"/>
      <w:r w:rsidRPr="00DD3B8D">
        <w:rPr>
          <w:rFonts w:ascii="Times New Roman" w:eastAsia="Times New Roman" w:hAnsi="Times New Roman" w:cs="Times New Roman"/>
          <w:color w:val="000000"/>
          <w:sz w:val="24"/>
          <w:szCs w:val="19"/>
          <w:lang w:eastAsia="tr-TR"/>
        </w:rPr>
        <w:t xml:space="preserve">24. maddeyle 640 sayılı KHK'nin değiştirilen 16. maddesinin (5) numaralı fıkrasında, denetime tâbi olan gerçek ve tüzel kişilerin, gizli dahi olsa bütün belge, defter ve bilgileri ibraz etme, para ve para hükmündeki evrakı ve ayniyatı ilk talep halinde gümrük ve ticaret müfettişlerine gösterme, gümrük ve ticaret müfettişlerinin saymasına ve incelemesine yardımcı olma zorunlulukları olduğu kuralına yer verilmiştir. </w:t>
      </w:r>
      <w:proofErr w:type="gramEnd"/>
      <w:r w:rsidRPr="00DD3B8D">
        <w:rPr>
          <w:rFonts w:ascii="Times New Roman" w:eastAsia="Times New Roman" w:hAnsi="Times New Roman" w:cs="Times New Roman"/>
          <w:color w:val="000000"/>
          <w:sz w:val="24"/>
          <w:szCs w:val="19"/>
          <w:lang w:eastAsia="tr-TR"/>
        </w:rPr>
        <w:t>Ayrıca bu kural uyarınca gümrük ve ticaret müfettişleri, görevleri sırasında tüm resmî daire, kurum, kuruluş ve kamuya yararlı derneklerle, gerçek ve tüzel kişilerden gerekli yardım, bilgi, evrak, kayıt ve belgeleri istemeye yetkilidirler, </w:t>
      </w:r>
      <w:bookmarkStart w:id="9" w:name="OLE_LINK39"/>
      <w:r w:rsidRPr="00DD3B8D">
        <w:rPr>
          <w:rFonts w:ascii="Times New Roman" w:eastAsia="Times New Roman" w:hAnsi="Times New Roman" w:cs="Times New Roman"/>
          <w:color w:val="000000"/>
          <w:sz w:val="24"/>
          <w:szCs w:val="19"/>
          <w:lang w:eastAsia="tr-TR"/>
        </w:rPr>
        <w:t>kanunî engel olmadıkça </w:t>
      </w:r>
      <w:bookmarkEnd w:id="9"/>
      <w:r w:rsidRPr="00DD3B8D">
        <w:rPr>
          <w:rFonts w:ascii="Times New Roman" w:eastAsia="Times New Roman" w:hAnsi="Times New Roman" w:cs="Times New Roman"/>
          <w:color w:val="000000"/>
          <w:sz w:val="24"/>
          <w:szCs w:val="19"/>
          <w:lang w:eastAsia="tr-TR"/>
        </w:rPr>
        <w:t>bu isteğin yerine getirilmesi zorunludur.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Çoğunluk kararıyla, </w:t>
      </w:r>
      <w:bookmarkStart w:id="10" w:name="OLE_LINK40"/>
      <w:bookmarkStart w:id="11" w:name="OLE_LINK41"/>
      <w:bookmarkEnd w:id="10"/>
      <w:r w:rsidRPr="00DD3B8D">
        <w:rPr>
          <w:rFonts w:ascii="Times New Roman" w:eastAsia="Times New Roman" w:hAnsi="Times New Roman" w:cs="Times New Roman"/>
          <w:color w:val="000000"/>
          <w:sz w:val="24"/>
          <w:szCs w:val="19"/>
          <w:lang w:eastAsia="tr-TR"/>
        </w:rPr>
        <w:t>gümrük ve ticaret müfettişlerinin yaptıkları denetimler esnasında talep etmeleri hâlinde her türlü bilgi ve belgenin kendilerine verilmesi zorunluluğu</w:t>
      </w:r>
      <w:bookmarkEnd w:id="11"/>
      <w:r w:rsidRPr="00DD3B8D">
        <w:rPr>
          <w:rFonts w:ascii="Times New Roman" w:eastAsia="Times New Roman" w:hAnsi="Times New Roman" w:cs="Times New Roman"/>
          <w:color w:val="000000"/>
          <w:sz w:val="24"/>
          <w:szCs w:val="19"/>
          <w:lang w:eastAsia="tr-TR"/>
        </w:rPr>
        <w:t> getiren kural</w:t>
      </w:r>
      <w:bookmarkStart w:id="12" w:name="_msoanchor_2"/>
      <w:r w:rsidRPr="00DD3B8D">
        <w:rPr>
          <w:rFonts w:ascii="Times New Roman" w:eastAsia="Times New Roman" w:hAnsi="Times New Roman" w:cs="Times New Roman"/>
          <w:color w:val="000000"/>
          <w:sz w:val="24"/>
          <w:szCs w:val="19"/>
          <w:lang w:eastAsia="tr-TR"/>
        </w:rPr>
        <w:t>ın</w:t>
      </w:r>
      <w:bookmarkEnd w:id="12"/>
      <w:r w:rsidRPr="00DD3B8D">
        <w:rPr>
          <w:rFonts w:ascii="Times New Roman" w:eastAsia="Times New Roman" w:hAnsi="Times New Roman" w:cs="Times New Roman"/>
          <w:color w:val="000000"/>
          <w:sz w:val="24"/>
          <w:szCs w:val="19"/>
          <w:lang w:eastAsia="tr-TR"/>
        </w:rPr>
        <w:t>, </w:t>
      </w:r>
      <w:bookmarkStart w:id="13" w:name="OLE_LINK42"/>
      <w:r w:rsidRPr="00DD3B8D">
        <w:rPr>
          <w:rFonts w:ascii="Times New Roman" w:eastAsia="Times New Roman" w:hAnsi="Times New Roman" w:cs="Times New Roman"/>
          <w:color w:val="000000"/>
          <w:sz w:val="24"/>
          <w:szCs w:val="19"/>
          <w:lang w:eastAsia="tr-TR"/>
        </w:rPr>
        <w:t>Anayasa'nın 20. maddesine göre özel hayatın gizliliği ve korunması hakkı</w:t>
      </w:r>
      <w:bookmarkEnd w:id="13"/>
      <w:r w:rsidRPr="00DD3B8D">
        <w:rPr>
          <w:rFonts w:ascii="Times New Roman" w:eastAsia="Times New Roman" w:hAnsi="Times New Roman" w:cs="Times New Roman"/>
          <w:color w:val="000000"/>
          <w:sz w:val="24"/>
          <w:szCs w:val="19"/>
          <w:lang w:eastAsia="tr-TR"/>
        </w:rPr>
        <w:t>na ilişkin olduğu gerekçesiyle, bu hususu düzenleyen KHK'nin 24. maddesiyle 640 sayılı KHK'nin değiştirilen 16. maddesinin (5) numaralı fıkrası </w:t>
      </w:r>
      <w:bookmarkStart w:id="14" w:name="OLE_LINK45"/>
      <w:r w:rsidRPr="00DD3B8D">
        <w:rPr>
          <w:rFonts w:ascii="Times New Roman" w:eastAsia="Times New Roman" w:hAnsi="Times New Roman" w:cs="Times New Roman"/>
          <w:color w:val="000000"/>
          <w:sz w:val="24"/>
          <w:szCs w:val="19"/>
          <w:lang w:eastAsia="tr-TR"/>
        </w:rPr>
        <w:t>Anayasa'nın 91. maddesin</w:t>
      </w:r>
      <w:bookmarkEnd w:id="14"/>
      <w:r w:rsidRPr="00DD3B8D">
        <w:rPr>
          <w:rFonts w:ascii="Times New Roman" w:eastAsia="Times New Roman" w:hAnsi="Times New Roman" w:cs="Times New Roman"/>
          <w:color w:val="000000"/>
          <w:sz w:val="24"/>
          <w:szCs w:val="19"/>
          <w:lang w:eastAsia="tr-TR"/>
        </w:rPr>
        <w:t>in birinci fıkrasına aykırı bulunarak iptal edilmiştir.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Anayasa'nın 20. maddesinde herkesin özel hayatına ve aile yaşayışına saygı gösterilmesini isteme hakkına sahip olduğu hüküm altına alınmıştır.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İptali istenilen kuralda gümrük ve ticaret müfettişlerinin görev ve yetkileri kapsamında denetime tabi olan gerçek ve tüzel kişilere bilgi verme yükümlülüğü getirilmiştir. Ancak, söz konusu düzenlemenin özel hayat kapsamında olsun olmasın her türlü konuda bildirim yükümlülüğü öngördüğü şeklinde anlaşılması olanaklı değildir. </w:t>
      </w:r>
      <w:proofErr w:type="gramStart"/>
      <w:r w:rsidRPr="00DD3B8D">
        <w:rPr>
          <w:rFonts w:ascii="Times New Roman" w:eastAsia="Times New Roman" w:hAnsi="Times New Roman" w:cs="Times New Roman"/>
          <w:color w:val="000000"/>
          <w:sz w:val="24"/>
          <w:szCs w:val="19"/>
          <w:lang w:eastAsia="tr-TR"/>
        </w:rPr>
        <w:t>Zira,</w:t>
      </w:r>
      <w:proofErr w:type="gramEnd"/>
      <w:r w:rsidRPr="00DD3B8D">
        <w:rPr>
          <w:rFonts w:ascii="Times New Roman" w:eastAsia="Times New Roman" w:hAnsi="Times New Roman" w:cs="Times New Roman"/>
          <w:color w:val="000000"/>
          <w:sz w:val="24"/>
          <w:szCs w:val="19"/>
          <w:lang w:eastAsia="tr-TR"/>
        </w:rPr>
        <w:t xml:space="preserve"> kuralda açıkça </w:t>
      </w:r>
      <w:r w:rsidRPr="00DD3B8D">
        <w:rPr>
          <w:rFonts w:ascii="Times New Roman" w:eastAsia="Times New Roman" w:hAnsi="Times New Roman" w:cs="Times New Roman"/>
          <w:i/>
          <w:iCs/>
          <w:color w:val="000000"/>
          <w:sz w:val="24"/>
          <w:szCs w:val="19"/>
          <w:lang w:eastAsia="tr-TR"/>
        </w:rPr>
        <w:t>“kanunî engel olmadıkça”</w:t>
      </w:r>
      <w:r w:rsidRPr="00DD3B8D">
        <w:rPr>
          <w:rFonts w:ascii="Times New Roman" w:eastAsia="Times New Roman" w:hAnsi="Times New Roman" w:cs="Times New Roman"/>
          <w:color w:val="000000"/>
          <w:sz w:val="24"/>
          <w:szCs w:val="19"/>
          <w:lang w:eastAsia="tr-TR"/>
        </w:rPr>
        <w:t> ibaresine yer verilmesi nedeniyle, gümrük ve ticaret müfettişlerinin yaptıkları denetimler esnasında talep etmeleri hâlinde kendilerine verilmesi zorunluluğu, </w:t>
      </w:r>
      <w:bookmarkStart w:id="15" w:name="OLE_LINK43"/>
      <w:bookmarkStart w:id="16" w:name="OLE_LINK44"/>
      <w:bookmarkEnd w:id="15"/>
      <w:r w:rsidRPr="00DD3B8D">
        <w:rPr>
          <w:rFonts w:ascii="Times New Roman" w:eastAsia="Times New Roman" w:hAnsi="Times New Roman" w:cs="Times New Roman"/>
          <w:color w:val="000000"/>
          <w:sz w:val="24"/>
          <w:szCs w:val="19"/>
          <w:lang w:eastAsia="tr-TR"/>
        </w:rPr>
        <w:t>Anayasa'nın 20. maddesine</w:t>
      </w:r>
      <w:bookmarkEnd w:id="16"/>
      <w:r w:rsidRPr="00DD3B8D">
        <w:rPr>
          <w:rFonts w:ascii="Times New Roman" w:eastAsia="Times New Roman" w:hAnsi="Times New Roman" w:cs="Times New Roman"/>
          <w:color w:val="000000"/>
          <w:sz w:val="24"/>
          <w:szCs w:val="19"/>
          <w:lang w:eastAsia="tr-TR"/>
        </w:rPr>
        <w:t> göre özel hayatın gizliliği ve korunması hakkı kapsamında olanlar dışındaki bilgi ve belgelere ilişkin bulunmaktadır. İstenilen bilgilerin bu nitelikte olduğunu düşünen kişi ve kurumlar, nedenini açıklayarak bilgi vermekten kaçınabilecekleri gibi haklarında idari para cezası uygulanması halinde buna itiraz ederek istenilen bilginin temel haklarını ihlal edecek nitelikte olduğunu mahkemeler önünde de ileri sürebilirler.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Bu nedenle, kuralın Anayasa'nın 91. maddesine aykırılığından söz edilemez.</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2- KHK'nin İptaline Karar Verilen Diğer Kuralları Yönünden</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KHK'nin 24. maddesiyle 640 sayılı KHK'nın değiştirilen 16. maddesiyle Gümrük ve Ticaret Bakanlığı birimlerinden olan </w:t>
      </w:r>
      <w:bookmarkStart w:id="17" w:name="OLE_LINK31"/>
      <w:bookmarkStart w:id="18" w:name="OLE_LINK32"/>
      <w:bookmarkEnd w:id="17"/>
      <w:r w:rsidRPr="00DD3B8D">
        <w:rPr>
          <w:rFonts w:ascii="Times New Roman" w:eastAsia="Times New Roman" w:hAnsi="Times New Roman" w:cs="Times New Roman"/>
          <w:color w:val="000000"/>
          <w:sz w:val="24"/>
          <w:szCs w:val="19"/>
          <w:lang w:eastAsia="tr-TR"/>
        </w:rPr>
        <w:t xml:space="preserve">Rehberlik ve Teftiş Başkanlığı yeniden düzenlenirken (8) </w:t>
      </w:r>
      <w:r w:rsidRPr="00DD3B8D">
        <w:rPr>
          <w:rFonts w:ascii="Times New Roman" w:eastAsia="Times New Roman" w:hAnsi="Times New Roman" w:cs="Times New Roman"/>
          <w:color w:val="000000"/>
          <w:sz w:val="24"/>
          <w:szCs w:val="19"/>
          <w:lang w:eastAsia="tr-TR"/>
        </w:rPr>
        <w:lastRenderedPageBreak/>
        <w:t xml:space="preserve">numaralı fıkrada da Başkanlığa bağlı olarak görev yapacak olan gümrük ve ticaret müfettişleri ve </w:t>
      </w:r>
      <w:proofErr w:type="spellStart"/>
      <w:r w:rsidRPr="00DD3B8D">
        <w:rPr>
          <w:rFonts w:ascii="Times New Roman" w:eastAsia="Times New Roman" w:hAnsi="Times New Roman" w:cs="Times New Roman"/>
          <w:color w:val="000000"/>
          <w:sz w:val="24"/>
          <w:szCs w:val="19"/>
          <w:lang w:eastAsia="tr-TR"/>
        </w:rPr>
        <w:t>müfettiş</w:t>
      </w:r>
      <w:bookmarkEnd w:id="18"/>
      <w:r w:rsidRPr="00DD3B8D">
        <w:rPr>
          <w:rFonts w:ascii="Times New Roman" w:eastAsia="Times New Roman" w:hAnsi="Times New Roman" w:cs="Times New Roman"/>
          <w:color w:val="000000"/>
          <w:sz w:val="24"/>
          <w:szCs w:val="19"/>
          <w:lang w:eastAsia="tr-TR"/>
        </w:rPr>
        <w:t>yardımcılarının</w:t>
      </w:r>
      <w:proofErr w:type="spellEnd"/>
      <w:r w:rsidRPr="00DD3B8D">
        <w:rPr>
          <w:rFonts w:ascii="Times New Roman" w:eastAsia="Times New Roman" w:hAnsi="Times New Roman" w:cs="Times New Roman"/>
          <w:color w:val="000000"/>
          <w:sz w:val="24"/>
          <w:szCs w:val="19"/>
          <w:lang w:eastAsia="tr-TR"/>
        </w:rPr>
        <w:t xml:space="preserve"> mesleğe alınmaları, yetiştirilmeleri, yeterlik sınavları, görev, yetki ve sorumlulukları ile Başkanlığın çalışma usul ve esaslarının yönetmelikle belirleneceği kurala bağlanmıştır.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xml:space="preserve">KHK'nin 27. maddesiyle 640 sayılı KHK'nin değiştirilen 38. maddesi başlığıyla birlikte değiştirilmiştir. </w:t>
      </w:r>
      <w:proofErr w:type="gramStart"/>
      <w:r w:rsidRPr="00DD3B8D">
        <w:rPr>
          <w:rFonts w:ascii="Times New Roman" w:eastAsia="Times New Roman" w:hAnsi="Times New Roman" w:cs="Times New Roman"/>
          <w:color w:val="000000"/>
          <w:sz w:val="24"/>
          <w:szCs w:val="19"/>
          <w:lang w:eastAsia="tr-TR"/>
        </w:rPr>
        <w:t>Personel alım usulünü düzenleyen kuralın (1) numaralı fıkrasının birinci cümlesiyle Gümrük ve Ticaret Bakanlığınca 657 sayılı Devlet Memurları Kanunu'nun 36. maddesinin “</w:t>
      </w:r>
      <w:r w:rsidRPr="00DD3B8D">
        <w:rPr>
          <w:rFonts w:ascii="Times New Roman" w:eastAsia="Times New Roman" w:hAnsi="Times New Roman" w:cs="Times New Roman"/>
          <w:i/>
          <w:iCs/>
          <w:color w:val="000000"/>
          <w:sz w:val="24"/>
          <w:szCs w:val="19"/>
          <w:lang w:eastAsia="tr-TR"/>
        </w:rPr>
        <w:t>Ortak Hükümler</w:t>
      </w:r>
      <w:r w:rsidRPr="00DD3B8D">
        <w:rPr>
          <w:rFonts w:ascii="Times New Roman" w:eastAsia="Times New Roman" w:hAnsi="Times New Roman" w:cs="Times New Roman"/>
          <w:color w:val="000000"/>
          <w:sz w:val="24"/>
          <w:szCs w:val="19"/>
          <w:lang w:eastAsia="tr-TR"/>
        </w:rPr>
        <w:t>” bölümünün (A) fıkrasının (11) numaralı bendinde yer alan </w:t>
      </w:r>
      <w:bookmarkStart w:id="19" w:name="OLE_LINK35"/>
      <w:bookmarkStart w:id="20" w:name="OLE_LINK33"/>
      <w:bookmarkStart w:id="21" w:name="OLE_LINK34"/>
      <w:bookmarkEnd w:id="19"/>
      <w:bookmarkEnd w:id="20"/>
      <w:r w:rsidRPr="00DD3B8D">
        <w:rPr>
          <w:rFonts w:ascii="Times New Roman" w:eastAsia="Times New Roman" w:hAnsi="Times New Roman" w:cs="Times New Roman"/>
          <w:color w:val="000000"/>
          <w:sz w:val="24"/>
          <w:szCs w:val="19"/>
          <w:lang w:eastAsia="tr-TR"/>
        </w:rPr>
        <w:t>Bakanlık kadroları dışındaki kadrolara ve sözleşmeli personel pozisyonlarına ilk defa atanacaklar</w:t>
      </w:r>
      <w:bookmarkEnd w:id="21"/>
      <w:r w:rsidRPr="00DD3B8D">
        <w:rPr>
          <w:rFonts w:ascii="Times New Roman" w:eastAsia="Times New Roman" w:hAnsi="Times New Roman" w:cs="Times New Roman"/>
          <w:color w:val="000000"/>
          <w:sz w:val="24"/>
          <w:szCs w:val="19"/>
          <w:lang w:eastAsia="tr-TR"/>
        </w:rPr>
        <w:t>ın ilgili mevzuat uyarınca yapılan merkezi sınavdan yetmiş ve üzeri puan alanlar arasından, sınav komisyonlarınca yapılacak sözlü sınav sonucuna göre belirleneceği kurala bağlanmıştır.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649 sayılı KHK'nin 51. maddesinin birinci fıkrasının (b) bendi ile 3238 sayılı Kanun'un personel rejimi kenar başlıklı 8. maddesine eklenen altıncı fıkranın ikinci cümlesi ve devamındaki (a), (b) ve (c) bentlerinde Savunma Sanayi uzman yardımcılığına atanabilme koşulları düzenlenmiştir. 8. maddeye eklenen yedinci fıkrada </w:t>
      </w:r>
      <w:bookmarkStart w:id="22" w:name="OLE_LINK36"/>
      <w:r w:rsidRPr="00DD3B8D">
        <w:rPr>
          <w:rFonts w:ascii="Times New Roman" w:eastAsia="Times New Roman" w:hAnsi="Times New Roman" w:cs="Times New Roman"/>
          <w:color w:val="000000"/>
          <w:sz w:val="24"/>
          <w:szCs w:val="19"/>
          <w:lang w:eastAsia="tr-TR"/>
        </w:rPr>
        <w:t>Savunma Sanayi uzman yardımcılarının uzman kadrolarına atanabilme koşulları</w:t>
      </w:r>
      <w:bookmarkEnd w:id="22"/>
      <w:r w:rsidRPr="00DD3B8D">
        <w:rPr>
          <w:rFonts w:ascii="Times New Roman" w:eastAsia="Times New Roman" w:hAnsi="Times New Roman" w:cs="Times New Roman"/>
          <w:color w:val="000000"/>
          <w:sz w:val="24"/>
          <w:szCs w:val="19"/>
          <w:lang w:eastAsia="tr-TR"/>
        </w:rPr>
        <w:t> belirlendikten sonra, sınavlarda başarılı olamayanların ve hazırladıkları tez kabul edilmeyenlerin durumlarına uygun başka bir kadroya atanacakları kuralı getirilmiştir. Maddeye eklenen sekizinci fıkrada ise Savunma Sanayi Uzmanı ve Uzman Yardımcılarının mesleğe alınmaları, yetiştirilmeleri, yarışma sınavı, tez hazırlama ve yeterlik sınavı ile diğer hususların yönetmelikle düzenleneceği kurala bağlanmıştır.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Çoğunluk kararıyla söz konusu düzenlemeler kamu hizmetine girme hakkına ilişkin düzenleme niteliğinde ve Anayasa'nın 91. maddesinin birinci fıkrasına aykırı görülerek iptal edilmiştir.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6223 sayılı Yetki Kanunu'nun 1. maddesinin birinci fıkrasının (a-3) bendinde, Kanun'un amaçlarından birinin kamu hizmetlerinin Bakanlıklar arasındaki dağılımının yeniden belirlenerek, mevcut Bakanlıklar ile birleştirilen veya yeni kurulan Bakanlıkların görev, yetki, teşkilat ve kadrolarının düzenlenmesine, taşrada ve yurt dışında teşkilatlanma esaslarına ilişkin konularda düzenlemelerde bulunmak üzere Bakanlar Kuruluna kanun hükmünde kararname çıkarma yetkisi vermek olduğu belirtilmiş ve aynı Kanun'un ikinci fıkrasında da ilgili kanun ve kanun hükmünde kararnamelerde değişiklik yapılabileceği belirtilmiştir.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649 sayılı </w:t>
      </w:r>
      <w:bookmarkStart w:id="23" w:name="OLE_LINK38"/>
      <w:bookmarkStart w:id="24" w:name="OLE_LINK37"/>
      <w:bookmarkEnd w:id="23"/>
      <w:r w:rsidRPr="00DD3B8D">
        <w:rPr>
          <w:rFonts w:ascii="Times New Roman" w:eastAsia="Times New Roman" w:hAnsi="Times New Roman" w:cs="Times New Roman"/>
          <w:color w:val="000000"/>
          <w:sz w:val="24"/>
          <w:szCs w:val="19"/>
          <w:lang w:eastAsia="tr-TR"/>
        </w:rPr>
        <w:t>KHK'nin iptali istenen kurallarıyla </w:t>
      </w:r>
      <w:bookmarkStart w:id="25" w:name="OLE_LINK18"/>
      <w:bookmarkStart w:id="26" w:name="OLE_LINK13"/>
      <w:bookmarkStart w:id="27" w:name="OLE_LINK14"/>
      <w:bookmarkEnd w:id="24"/>
      <w:bookmarkEnd w:id="25"/>
      <w:bookmarkEnd w:id="26"/>
      <w:r w:rsidRPr="00DD3B8D">
        <w:rPr>
          <w:rFonts w:ascii="Times New Roman" w:eastAsia="Times New Roman" w:hAnsi="Times New Roman" w:cs="Times New Roman"/>
          <w:color w:val="000000"/>
          <w:sz w:val="24"/>
          <w:szCs w:val="19"/>
          <w:lang w:eastAsia="tr-TR"/>
        </w:rPr>
        <w:t>Rehberlik ve Teftiş Başkanlığına bağlı olarak görev yapacak olan gümrük ve ticaret müfettişleri ve müfettiş yardımcılarının mesleğe alınmaları, yetiştirilmeleri, yeterlik sınavları, görev, yetki ve sorumlulukları ile Başkanlığın çalışma usul ve esaslarının belirlenmesinin öngörülmesi, Bakanlık kadroları dışındaki kadrolara ve sözleşmeli personel pozisyonlarına ilk defa atanacakların ilgili mevzuat uyarınca yapılan merkezi sınavdan yetmiş ve üzeri puan alanlar arasından, sınav komisyonlarınca yapılacak sözlü sınav sonucuna göre belirleneceğinin belirtilmesi ve Savunma Sanayi uzman yardımcılarının uzman kadrolarına atanabilme koşullarının düzenlenmesi </w:t>
      </w:r>
      <w:bookmarkEnd w:id="27"/>
      <w:r w:rsidRPr="00DD3B8D">
        <w:rPr>
          <w:rFonts w:ascii="Times New Roman" w:eastAsia="Times New Roman" w:hAnsi="Times New Roman" w:cs="Times New Roman"/>
          <w:color w:val="000000"/>
          <w:sz w:val="24"/>
          <w:szCs w:val="19"/>
          <w:lang w:eastAsia="tr-TR"/>
        </w:rPr>
        <w:t>teşkilat ve kadroların belirlenmesine ilişkin bir husus olduğundan Yetki Kanunu'na aykırılık bulunmamaktadır.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DD3B8D">
        <w:rPr>
          <w:rFonts w:ascii="Times New Roman" w:eastAsia="Times New Roman" w:hAnsi="Times New Roman" w:cs="Times New Roman"/>
          <w:color w:val="000000"/>
          <w:sz w:val="24"/>
          <w:szCs w:val="19"/>
          <w:lang w:eastAsia="tr-TR"/>
        </w:rPr>
        <w:t xml:space="preserve">Kamu görevlilerinin kadrolarının ve bu kadrolara atanacak kişilerde bulunması gereken niteliklerin de kanunla düzenlenmesi gerekmektedir. Ancak, kamu görevlisi olarak atanacak kişilerle ilgili tüm ayrıntıların sadece yasayla düzenlenmesi gerektiği ve bu konuda idarî </w:t>
      </w:r>
      <w:r w:rsidRPr="00DD3B8D">
        <w:rPr>
          <w:rFonts w:ascii="Times New Roman" w:eastAsia="Times New Roman" w:hAnsi="Times New Roman" w:cs="Times New Roman"/>
          <w:color w:val="000000"/>
          <w:sz w:val="24"/>
          <w:szCs w:val="19"/>
          <w:lang w:eastAsia="tr-TR"/>
        </w:rPr>
        <w:lastRenderedPageBreak/>
        <w:t>düzenlemeler yapılmasının Anayasa'nın 128'inci maddesinin ikinci fıkrasına aykırı düşeceği iddiası yerinde değildir. Anayasa'nın bir maddesinin yasayla düzenleneceğini öngördüğü bir konunun, Anayasa'nın 91. maddesinin birinci fıkrasının açıkça yasakladığı hükümler ile doğrudan ilgili olmadıkça, ya da KHK ile düzenlenemeyeceği Anayasa'da özel olarak belirtilmedikçe KHK ile düzenlenmesi Anayasa'ya aykırı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DD3B8D">
        <w:rPr>
          <w:rFonts w:ascii="Times New Roman" w:eastAsia="Times New Roman" w:hAnsi="Times New Roman" w:cs="Times New Roman"/>
          <w:color w:val="000000"/>
          <w:sz w:val="24"/>
          <w:szCs w:val="19"/>
          <w:lang w:eastAsia="tr-TR"/>
        </w:rPr>
        <w:t>Anayasa'nın 70. maddesine göre</w:t>
      </w:r>
      <w:r w:rsidRPr="00DD3B8D">
        <w:rPr>
          <w:rFonts w:ascii="Times New Roman" w:eastAsia="Times New Roman" w:hAnsi="Times New Roman" w:cs="Times New Roman"/>
          <w:i/>
          <w:iCs/>
          <w:color w:val="000000"/>
          <w:sz w:val="24"/>
          <w:szCs w:val="19"/>
          <w:lang w:eastAsia="tr-TR"/>
        </w:rPr>
        <w:t>, “her Türk kamu hizmetine girme hakkına sahiptir. Hizmete alınmada görevin gerektirdiği niteliklerden başka hiçbir ayırım gözetilemez”. </w:t>
      </w:r>
      <w:r w:rsidRPr="00DD3B8D">
        <w:rPr>
          <w:rFonts w:ascii="Times New Roman" w:eastAsia="Times New Roman" w:hAnsi="Times New Roman" w:cs="Times New Roman"/>
          <w:color w:val="000000"/>
          <w:sz w:val="24"/>
          <w:szCs w:val="19"/>
          <w:lang w:eastAsia="tr-TR"/>
        </w:rPr>
        <w:t>Maddede Türkiye Cumhuriyeti Devletine vatandaşlık bağı ile bağlı olan herkesin görevin gerektirdiği nitelikler dışında, dil, din, mezhep, renk, siyasi düşünce, cinsiyet ve benzeri ayırım gözetilmeksizin kamu hizmetlerine girme hakkına sahip bulundukları belirtilmiştir. Böylece </w:t>
      </w:r>
      <w:r w:rsidRPr="00DD3B8D">
        <w:rPr>
          <w:rFonts w:ascii="Times New Roman" w:eastAsia="Times New Roman" w:hAnsi="Times New Roman" w:cs="Times New Roman"/>
          <w:i/>
          <w:iCs/>
          <w:color w:val="000000"/>
          <w:sz w:val="24"/>
          <w:szCs w:val="19"/>
          <w:lang w:eastAsia="tr-TR"/>
        </w:rPr>
        <w:t>“kamu hizmetlerine girme hakkı</w:t>
      </w:r>
      <w:r w:rsidRPr="00DD3B8D">
        <w:rPr>
          <w:rFonts w:ascii="Times New Roman" w:eastAsia="Times New Roman" w:hAnsi="Times New Roman" w:cs="Times New Roman"/>
          <w:color w:val="000000"/>
          <w:sz w:val="24"/>
          <w:szCs w:val="19"/>
          <w:lang w:eastAsia="tr-TR"/>
        </w:rPr>
        <w:t xml:space="preserve">” siyasi hak ve ödevler kapsamında, vatandaşlık bağına bağlı olarak kullanılabilecek bir hak olarak düzenlenmiştir. Düzenlemenin temel hakka ilişkin niteliği bundan ibarettir. </w:t>
      </w:r>
      <w:proofErr w:type="gramStart"/>
      <w:r w:rsidRPr="00DD3B8D">
        <w:rPr>
          <w:rFonts w:ascii="Times New Roman" w:eastAsia="Times New Roman" w:hAnsi="Times New Roman" w:cs="Times New Roman"/>
          <w:color w:val="000000"/>
          <w:sz w:val="24"/>
          <w:szCs w:val="19"/>
          <w:lang w:eastAsia="tr-TR"/>
        </w:rPr>
        <w:t>Yoksa,</w:t>
      </w:r>
      <w:proofErr w:type="gramEnd"/>
      <w:r w:rsidRPr="00DD3B8D">
        <w:rPr>
          <w:rFonts w:ascii="Times New Roman" w:eastAsia="Times New Roman" w:hAnsi="Times New Roman" w:cs="Times New Roman"/>
          <w:color w:val="000000"/>
          <w:sz w:val="24"/>
          <w:szCs w:val="19"/>
          <w:lang w:eastAsia="tr-TR"/>
        </w:rPr>
        <w:t xml:space="preserve"> bunun dışında kamu görevlerine giriş, atanma, görev değişikliğine ilişkin tüm düzenleme ve uygulamaların temel hakkın düzenlenmesi ve 91. madde anlamında yasak alan kapsamında görülmesi yerinde değildir.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DD3B8D">
        <w:rPr>
          <w:rFonts w:ascii="Times New Roman" w:eastAsia="Times New Roman" w:hAnsi="Times New Roman" w:cs="Times New Roman"/>
          <w:color w:val="000000"/>
          <w:sz w:val="24"/>
          <w:szCs w:val="19"/>
          <w:lang w:eastAsia="tr-TR"/>
        </w:rPr>
        <w:t xml:space="preserve">Anayasa'nın 91. maddesinin birinci fıkrasında, Anayasanın ikinci kısmının birinci ve ikinci bölümlerinde yer alan temel haklar, kişi hakları ve ödevleri ile dördüncü bölümünde yer alan siyasî haklar ve ödevlerin kanun hükmünde kararnamelerle düzenlenemeyeceği belirtilmiştir. Anayasanın belirtilen bölümlerinde birçok temel hak ve özgürlük düzenlenmiş bulunmaktadır. </w:t>
      </w:r>
      <w:proofErr w:type="spellStart"/>
      <w:r w:rsidRPr="00DD3B8D">
        <w:rPr>
          <w:rFonts w:ascii="Times New Roman" w:eastAsia="Times New Roman" w:hAnsi="Times New Roman" w:cs="Times New Roman"/>
          <w:color w:val="000000"/>
          <w:sz w:val="24"/>
          <w:szCs w:val="19"/>
          <w:lang w:eastAsia="tr-TR"/>
        </w:rPr>
        <w:t>Sözkonusu</w:t>
      </w:r>
      <w:proofErr w:type="spellEnd"/>
      <w:r w:rsidRPr="00DD3B8D">
        <w:rPr>
          <w:rFonts w:ascii="Times New Roman" w:eastAsia="Times New Roman" w:hAnsi="Times New Roman" w:cs="Times New Roman"/>
          <w:color w:val="000000"/>
          <w:sz w:val="24"/>
          <w:szCs w:val="19"/>
          <w:lang w:eastAsia="tr-TR"/>
        </w:rPr>
        <w:t xml:space="preserve"> temel hak ve özgürlüklerin kapsama alanları ve ilgili oldukları hususlar geniş bir biçimde yorumlandığında KHK'lerle yapılacak tüm düzenlemelerin bu hak ve özgürlüklerle bağlantılarının bulunduğu ileri sürülebilecektir. Böyle bir yorumdan hareket edilmesi halinde yasak alan kapsamı oldukça genişleyecek ve KHK ile düzenlenebilecek alan kalmayacaktır. Nitekim Anayasa Mahkemesinin, 6.1.1987 günlü, E:1986/15 ve K:1987/1 sayılı kararında, dolaylı biçimde kişi hak ve özgürlüklerini ilgilendirmeyecek bir düzenleme düşünmenin oldukça güç olduğu, bu nedenle de dolaylı bir ilginin varlığına dayanılarak sonuca gitmenin isabetli sayılamayacağı belirtilmiştir. Buna göre, yasak alanın kapsamının, temel hak ve özgürlüklerle doğrudan ilgili düzenlemeleri kapsayacak, dolaylı olarak ilgili düzenlemeleri ise kapsam dışında bırakacak şekilde belirlenmesi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proofErr w:type="gramStart"/>
      <w:r w:rsidRPr="00DD3B8D">
        <w:rPr>
          <w:rFonts w:ascii="Times New Roman" w:eastAsia="Times New Roman" w:hAnsi="Times New Roman" w:cs="Times New Roman"/>
          <w:color w:val="000000"/>
          <w:sz w:val="24"/>
          <w:szCs w:val="19"/>
          <w:lang w:eastAsia="tr-TR"/>
        </w:rPr>
        <w:t>Anayasa Mahkemesi, 16.5.1989 günlü, E:1989/4 ve K:1989/24 sayılı kararında,  3.11.1988 günlü, 347 sayılı</w:t>
      </w:r>
      <w:r w:rsidRPr="00DD3B8D">
        <w:rPr>
          <w:rFonts w:ascii="Times New Roman" w:eastAsia="Times New Roman" w:hAnsi="Times New Roman" w:cs="Times New Roman"/>
          <w:i/>
          <w:iCs/>
          <w:color w:val="000000"/>
          <w:sz w:val="24"/>
          <w:szCs w:val="19"/>
          <w:lang w:eastAsia="tr-TR"/>
        </w:rPr>
        <w:t xml:space="preserve"> “233 Sayılı Kamu İktisadi Teşebbüsleri Hakkında Kanun Hükmünde Kararnamenin Bir Maddesinde Değişiklik Yapılmasına Dair Kanun Hükmünde </w:t>
      </w:r>
      <w:proofErr w:type="spellStart"/>
      <w:r w:rsidRPr="00DD3B8D">
        <w:rPr>
          <w:rFonts w:ascii="Times New Roman" w:eastAsia="Times New Roman" w:hAnsi="Times New Roman" w:cs="Times New Roman"/>
          <w:i/>
          <w:iCs/>
          <w:color w:val="000000"/>
          <w:sz w:val="24"/>
          <w:szCs w:val="19"/>
          <w:lang w:eastAsia="tr-TR"/>
        </w:rPr>
        <w:t>Kararname”</w:t>
      </w:r>
      <w:r w:rsidRPr="00DD3B8D">
        <w:rPr>
          <w:rFonts w:ascii="Times New Roman" w:eastAsia="Times New Roman" w:hAnsi="Times New Roman" w:cs="Times New Roman"/>
          <w:color w:val="000000"/>
          <w:sz w:val="24"/>
          <w:szCs w:val="19"/>
          <w:lang w:eastAsia="tr-TR"/>
        </w:rPr>
        <w:t>nin</w:t>
      </w:r>
      <w:proofErr w:type="spellEnd"/>
      <w:r w:rsidRPr="00DD3B8D">
        <w:rPr>
          <w:rFonts w:ascii="Times New Roman" w:eastAsia="Times New Roman" w:hAnsi="Times New Roman" w:cs="Times New Roman"/>
          <w:color w:val="000000"/>
          <w:sz w:val="24"/>
          <w:szCs w:val="19"/>
          <w:lang w:eastAsia="tr-TR"/>
        </w:rPr>
        <w:t> Genel Müdür olarak atanabilmek için</w:t>
      </w:r>
      <w:r w:rsidRPr="00DD3B8D">
        <w:rPr>
          <w:rFonts w:ascii="Times New Roman" w:eastAsia="Times New Roman" w:hAnsi="Times New Roman" w:cs="Times New Roman"/>
          <w:i/>
          <w:iCs/>
          <w:color w:val="000000"/>
          <w:sz w:val="24"/>
          <w:szCs w:val="19"/>
          <w:lang w:eastAsia="tr-TR"/>
        </w:rPr>
        <w:t xml:space="preserve">, “yükseköğrenim görmüş olmak, dört yılı kamuda, altı yılı özel sektörde geçmek şartıyla en az on yıl hizmeti bulunmak, kamu hizmeti bulunmayanlarda ise özel sektörde asgari </w:t>
      </w:r>
      <w:proofErr w:type="spellStart"/>
      <w:r w:rsidRPr="00DD3B8D">
        <w:rPr>
          <w:rFonts w:ascii="Times New Roman" w:eastAsia="Times New Roman" w:hAnsi="Times New Roman" w:cs="Times New Roman"/>
          <w:i/>
          <w:iCs/>
          <w:color w:val="000000"/>
          <w:sz w:val="24"/>
          <w:szCs w:val="19"/>
          <w:lang w:eastAsia="tr-TR"/>
        </w:rPr>
        <w:t>onbeş</w:t>
      </w:r>
      <w:proofErr w:type="spellEnd"/>
      <w:r w:rsidRPr="00DD3B8D">
        <w:rPr>
          <w:rFonts w:ascii="Times New Roman" w:eastAsia="Times New Roman" w:hAnsi="Times New Roman" w:cs="Times New Roman"/>
          <w:i/>
          <w:iCs/>
          <w:color w:val="000000"/>
          <w:sz w:val="24"/>
          <w:szCs w:val="19"/>
          <w:lang w:eastAsia="tr-TR"/>
        </w:rPr>
        <w:t xml:space="preserve"> yıl çalışmış olmak, Genel müdürlük görevini yerine getirebilecek yetenek, bilgi ve tecrübeye sahip olmak” </w:t>
      </w:r>
      <w:r w:rsidRPr="00DD3B8D">
        <w:rPr>
          <w:rFonts w:ascii="Times New Roman" w:eastAsia="Times New Roman" w:hAnsi="Times New Roman" w:cs="Times New Roman"/>
          <w:color w:val="000000"/>
          <w:sz w:val="24"/>
          <w:szCs w:val="19"/>
          <w:lang w:eastAsia="tr-TR"/>
        </w:rPr>
        <w:t>şartlarını getiren 1. maddesine yönelik iptal istemini reddetmiştir. </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6"/>
          <w:lang w:eastAsia="tr-TR"/>
        </w:rPr>
      </w:pPr>
      <w:r w:rsidRPr="00DD3B8D">
        <w:rPr>
          <w:rFonts w:ascii="Times New Roman" w:eastAsia="Times New Roman" w:hAnsi="Times New Roman" w:cs="Times New Roman"/>
          <w:color w:val="000000"/>
          <w:sz w:val="24"/>
          <w:szCs w:val="19"/>
          <w:lang w:eastAsia="tr-TR"/>
        </w:rPr>
        <w:t>Anayasa'nın 91. maddesi kapsamına giren alanlarda düzenleme yapılmış olmasından söz edilebilmesi için 91. maddede belirtilen hak ve alanlarla ilgili doğrudan bir düzenleme yapılmış olması gerekir.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 xml:space="preserve">Yetki Kanunu kapsamında KHK'nin iptali istenen kurallarıyla Rehberlik ve Teftiş Başkanlığına bağlı olarak görev yapacak olan gümrük ve ticaret müfettişleri ve müfettiş yardımcılarının mesleğe alınmaları, yetiştirilmeleri, yeterlik sınavları, görev, yetki ve sorumlulukları ile Başkanlığın çalışma usul ve esaslarının belirlenmesinin öngörülmesi, Bakanlık kadroları dışındaki kadrolara ve sözleşmeli personel pozisyonlarına ilk defa </w:t>
      </w:r>
      <w:r w:rsidRPr="00DD3B8D">
        <w:rPr>
          <w:rFonts w:ascii="Times New Roman" w:eastAsia="Times New Roman" w:hAnsi="Times New Roman" w:cs="Times New Roman"/>
          <w:color w:val="000000"/>
          <w:sz w:val="24"/>
          <w:szCs w:val="19"/>
          <w:lang w:eastAsia="tr-TR"/>
        </w:rPr>
        <w:lastRenderedPageBreak/>
        <w:t xml:space="preserve">atanacakların ilgili mevzuat uyarınca yapılan merkezi sınavdan yetmiş ve üzeri puan alanlar arasından, sınav komisyonlarınca yapılacak sözlü sınav sonucuna göre belirleneceğinin belirtilmesi ve Savunma Sanayi uzman yardımcılarının uzman kadrolarına atanabilme koşullarının düzenlenmesi kadrolara girişin koşullarını düzenleyen kurallar olup doğrudan memuriyete girişe ilişkin kurallar değildirler. </w:t>
      </w:r>
      <w:proofErr w:type="gramEnd"/>
      <w:r w:rsidRPr="00DD3B8D">
        <w:rPr>
          <w:rFonts w:ascii="Times New Roman" w:eastAsia="Times New Roman" w:hAnsi="Times New Roman" w:cs="Times New Roman"/>
          <w:color w:val="000000"/>
          <w:sz w:val="24"/>
          <w:szCs w:val="19"/>
          <w:lang w:eastAsia="tr-TR"/>
        </w:rPr>
        <w:t>Bu nedenle anılan kuralların Anayasa'nın 91'inci maddesinde belirtilen yasak alana ilişkin düzenlemeler içerdiğinden söz etmek mümkün değildir.</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Belirtilen nedenlerle, itiraz konusu kurallara yönelik iptal isteminin reddine karar verilmesi gerektiği düşüncesiyle kuralın iptaline yönelik çoğunluk görüşüne katılmadık.</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DD3B8D" w:rsidRPr="00DD3B8D" w:rsidTr="00DD3B8D">
        <w:trPr>
          <w:jc w:val="center"/>
        </w:trPr>
        <w:tc>
          <w:tcPr>
            <w:tcW w:w="1667"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Başkan</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Haşim KILIÇ</w:t>
            </w:r>
          </w:p>
        </w:tc>
        <w:tc>
          <w:tcPr>
            <w:tcW w:w="1667"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Başkanvekili</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Engin YILDIRIM</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DD3B8D" w:rsidRPr="00DD3B8D" w:rsidTr="00DD3B8D">
        <w:trPr>
          <w:jc w:val="center"/>
        </w:trPr>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Nuri NECİPOĞLU</w:t>
            </w:r>
          </w:p>
        </w:tc>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D3B8D">
              <w:rPr>
                <w:rFonts w:ascii="Times New Roman" w:eastAsia="Times New Roman" w:hAnsi="Times New Roman" w:cs="Times New Roman"/>
                <w:sz w:val="24"/>
                <w:szCs w:val="19"/>
                <w:lang w:eastAsia="tr-TR"/>
              </w:rPr>
              <w:t>Hicabi</w:t>
            </w:r>
            <w:proofErr w:type="spellEnd"/>
            <w:r w:rsidRPr="00DD3B8D">
              <w:rPr>
                <w:rFonts w:ascii="Times New Roman" w:eastAsia="Times New Roman" w:hAnsi="Times New Roman" w:cs="Times New Roman"/>
                <w:sz w:val="24"/>
                <w:szCs w:val="19"/>
                <w:lang w:eastAsia="tr-TR"/>
              </w:rPr>
              <w:t xml:space="preserve"> DURSUN</w:t>
            </w:r>
          </w:p>
        </w:tc>
      </w:tr>
    </w:tbl>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DD3B8D" w:rsidRP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DD3B8D" w:rsidRPr="00DD3B8D" w:rsidTr="00DD3B8D">
        <w:trPr>
          <w:jc w:val="center"/>
        </w:trPr>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Celal Mümtaz AKINCI</w:t>
            </w:r>
          </w:p>
        </w:tc>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Muammer TOPAL</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6"/>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DD3B8D">
        <w:rPr>
          <w:rFonts w:ascii="Times New Roman" w:eastAsia="Times New Roman" w:hAnsi="Times New Roman" w:cs="Times New Roman"/>
          <w:color w:val="000000"/>
          <w:sz w:val="24"/>
          <w:szCs w:val="16"/>
          <w:lang w:eastAsia="tr-TR"/>
        </w:rPr>
        <w:t> </w:t>
      </w:r>
    </w:p>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KARŞIOY GEREKÇESİ</w:t>
      </w: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8.8.2011 günlü, 649 sayılı Kanun Hükmünde Kararname (KHK)'</w:t>
      </w:r>
      <w:proofErr w:type="spellStart"/>
      <w:r w:rsidRPr="00DD3B8D">
        <w:rPr>
          <w:rFonts w:ascii="Times New Roman" w:eastAsia="Times New Roman" w:hAnsi="Times New Roman" w:cs="Times New Roman"/>
          <w:color w:val="000000"/>
          <w:sz w:val="24"/>
          <w:szCs w:val="19"/>
          <w:lang w:eastAsia="tr-TR"/>
        </w:rPr>
        <w:t>nin</w:t>
      </w:r>
      <w:proofErr w:type="spellEnd"/>
      <w:r w:rsidRPr="00DD3B8D">
        <w:rPr>
          <w:rFonts w:ascii="Times New Roman" w:eastAsia="Times New Roman" w:hAnsi="Times New Roman" w:cs="Times New Roman"/>
          <w:color w:val="000000"/>
          <w:sz w:val="24"/>
          <w:szCs w:val="19"/>
          <w:lang w:eastAsia="tr-TR"/>
        </w:rPr>
        <w:t xml:space="preserve">, 59. maddesi ile 4458 sayılı Gümrük Kanunu'nun 244. maddesine eklenen (7) numaralı fıkranın, 6.4.2011 günlü 6223 sayılı Yetki Kanunu'nda mali haklar konusunda yetki verilmemesi, 24. maddesi ile 640 sayılı KHK'nin değiştirilen 16. maddesinin, iptal istemlerinin reddine karar verilen kurallarının ise Bakanlar Kurulu'nun KHK'ler konusundaki yetkisinin sınırlı olup yasama yetkisinin </w:t>
      </w:r>
      <w:proofErr w:type="spellStart"/>
      <w:r w:rsidRPr="00DD3B8D">
        <w:rPr>
          <w:rFonts w:ascii="Times New Roman" w:eastAsia="Times New Roman" w:hAnsi="Times New Roman" w:cs="Times New Roman"/>
          <w:color w:val="000000"/>
          <w:sz w:val="24"/>
          <w:szCs w:val="19"/>
          <w:lang w:eastAsia="tr-TR"/>
        </w:rPr>
        <w:t>devredilmezliği</w:t>
      </w:r>
      <w:proofErr w:type="spellEnd"/>
      <w:r w:rsidRPr="00DD3B8D">
        <w:rPr>
          <w:rFonts w:ascii="Times New Roman" w:eastAsia="Times New Roman" w:hAnsi="Times New Roman" w:cs="Times New Roman"/>
          <w:color w:val="000000"/>
          <w:sz w:val="24"/>
          <w:szCs w:val="19"/>
          <w:lang w:eastAsia="tr-TR"/>
        </w:rPr>
        <w:t xml:space="preserve"> ilkesiyle bağdaşmayacak biçimde geniş kullanılamayacağına ilişkin E: </w:t>
      </w:r>
      <w:r w:rsidRPr="00DD3B8D">
        <w:rPr>
          <w:rFonts w:ascii="Times New Roman" w:eastAsia="Times New Roman" w:hAnsi="Times New Roman" w:cs="Times New Roman"/>
          <w:color w:val="000000"/>
          <w:sz w:val="24"/>
          <w:szCs w:val="19"/>
          <w:lang w:eastAsia="tr-TR"/>
        </w:rPr>
        <w:lastRenderedPageBreak/>
        <w:t xml:space="preserve">2011/113; K: 2012/108 sayılı karardaki </w:t>
      </w:r>
      <w:proofErr w:type="spellStart"/>
      <w:r w:rsidRPr="00DD3B8D">
        <w:rPr>
          <w:rFonts w:ascii="Times New Roman" w:eastAsia="Times New Roman" w:hAnsi="Times New Roman" w:cs="Times New Roman"/>
          <w:color w:val="000000"/>
          <w:sz w:val="24"/>
          <w:szCs w:val="19"/>
          <w:lang w:eastAsia="tr-TR"/>
        </w:rPr>
        <w:t>karşıoy</w:t>
      </w:r>
      <w:proofErr w:type="spellEnd"/>
      <w:r w:rsidRPr="00DD3B8D">
        <w:rPr>
          <w:rFonts w:ascii="Times New Roman" w:eastAsia="Times New Roman" w:hAnsi="Times New Roman" w:cs="Times New Roman"/>
          <w:color w:val="000000"/>
          <w:sz w:val="24"/>
          <w:szCs w:val="19"/>
          <w:lang w:eastAsia="tr-TR"/>
        </w:rPr>
        <w:t xml:space="preserve"> gerekçesi doğrultusunda iptali gerektiği düşüncesiyle çoğunluk görüşüne katılmıyorum.</w:t>
      </w:r>
      <w:proofErr w:type="gramEnd"/>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szCs w:val="19"/>
          <w:lang w:eastAsia="tr-TR"/>
        </w:rPr>
        <w:t> </w:t>
      </w:r>
    </w:p>
    <w:tbl>
      <w:tblPr>
        <w:tblW w:w="3000" w:type="dxa"/>
        <w:jc w:val="righ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000"/>
      </w:tblGrid>
      <w:tr w:rsidR="00DD3B8D" w:rsidRPr="00DD3B8D" w:rsidTr="00DD3B8D">
        <w:trPr>
          <w:tblCellSpacing w:w="15" w:type="dxa"/>
          <w:jc w:val="right"/>
        </w:trPr>
        <w:tc>
          <w:tcPr>
            <w:tcW w:w="0" w:type="auto"/>
            <w:shd w:val="clear" w:color="auto" w:fill="FFFFFF"/>
            <w:vAlign w:val="cente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p>
        </w:tc>
      </w:tr>
      <w:tr w:rsidR="00DD3B8D" w:rsidRPr="00DD3B8D" w:rsidTr="00DD3B8D">
        <w:trPr>
          <w:tblCellSpacing w:w="15" w:type="dxa"/>
          <w:jc w:val="right"/>
        </w:trPr>
        <w:tc>
          <w:tcPr>
            <w:tcW w:w="0" w:type="auto"/>
            <w:shd w:val="clear" w:color="auto" w:fill="FFFFFF"/>
            <w:vAlign w:val="cente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Fulya KANTARCIOĞLU</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27"/>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27"/>
          <w:lang w:eastAsia="tr-TR"/>
        </w:rPr>
        <w:t> </w:t>
      </w:r>
    </w:p>
    <w:p w:rsidR="00DD3B8D" w:rsidRDefault="00DD3B8D" w:rsidP="00DD3B8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b/>
          <w:bCs/>
          <w:color w:val="000000"/>
          <w:sz w:val="24"/>
          <w:lang w:eastAsia="tr-TR"/>
        </w:rPr>
        <w:t>DEĞİŞİK GEREKÇE</w:t>
      </w:r>
      <w:r w:rsidRPr="00DD3B8D">
        <w:rPr>
          <w:rFonts w:ascii="Times New Roman" w:eastAsia="Times New Roman" w:hAnsi="Times New Roman" w:cs="Times New Roman"/>
          <w:color w:val="000000"/>
          <w:sz w:val="24"/>
          <w:szCs w:val="19"/>
          <w:lang w:eastAsia="tr-TR"/>
        </w:rPr>
        <w:t> </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D3B8D">
        <w:rPr>
          <w:rFonts w:ascii="Times New Roman" w:eastAsia="Times New Roman" w:hAnsi="Times New Roman" w:cs="Times New Roman"/>
          <w:color w:val="000000"/>
          <w:sz w:val="24"/>
          <w:szCs w:val="19"/>
          <w:lang w:eastAsia="tr-TR"/>
        </w:rPr>
        <w:t>6.4.2011 günlü, 6223 sayılı Yetki Kanunu'nun 1. maddesinin birinci fıkrasının (b) bendi “kamu kurum ve kuruluşlarında </w:t>
      </w:r>
      <w:r w:rsidRPr="00DD3B8D">
        <w:rPr>
          <w:rFonts w:ascii="Times New Roman" w:eastAsia="Times New Roman" w:hAnsi="Times New Roman" w:cs="Times New Roman"/>
          <w:b/>
          <w:bCs/>
          <w:color w:val="000000"/>
          <w:sz w:val="24"/>
          <w:szCs w:val="19"/>
          <w:lang w:eastAsia="tr-TR"/>
        </w:rPr>
        <w:t xml:space="preserve">istihdam </w:t>
      </w:r>
      <w:proofErr w:type="spellStart"/>
      <w:r w:rsidRPr="00DD3B8D">
        <w:rPr>
          <w:rFonts w:ascii="Times New Roman" w:eastAsia="Times New Roman" w:hAnsi="Times New Roman" w:cs="Times New Roman"/>
          <w:b/>
          <w:bCs/>
          <w:color w:val="000000"/>
          <w:sz w:val="24"/>
          <w:szCs w:val="19"/>
          <w:lang w:eastAsia="tr-TR"/>
        </w:rPr>
        <w:t>edilen</w:t>
      </w:r>
      <w:r w:rsidRPr="00DD3B8D">
        <w:rPr>
          <w:rFonts w:ascii="Times New Roman" w:eastAsia="Times New Roman" w:hAnsi="Times New Roman" w:cs="Times New Roman"/>
          <w:color w:val="000000"/>
          <w:sz w:val="24"/>
          <w:szCs w:val="19"/>
          <w:lang w:eastAsia="tr-TR"/>
        </w:rPr>
        <w:t>memurlar</w:t>
      </w:r>
      <w:proofErr w:type="spellEnd"/>
      <w:r w:rsidRPr="00DD3B8D">
        <w:rPr>
          <w:rFonts w:ascii="Times New Roman" w:eastAsia="Times New Roman" w:hAnsi="Times New Roman" w:cs="Times New Roman"/>
          <w:color w:val="000000"/>
          <w:sz w:val="24"/>
          <w:szCs w:val="19"/>
          <w:lang w:eastAsia="tr-TR"/>
        </w:rPr>
        <w:t xml:space="preserve">, işçiler, sözleşmeli personel ile diğer kamu görevlilerinin çalışmalarında etkinliği arttırmak üzere, </w:t>
      </w:r>
      <w:proofErr w:type="spellStart"/>
      <w:r w:rsidRPr="00DD3B8D">
        <w:rPr>
          <w:rFonts w:ascii="Times New Roman" w:eastAsia="Times New Roman" w:hAnsi="Times New Roman" w:cs="Times New Roman"/>
          <w:color w:val="000000"/>
          <w:sz w:val="24"/>
          <w:szCs w:val="19"/>
          <w:lang w:eastAsia="tr-TR"/>
        </w:rPr>
        <w:t>buların</w:t>
      </w:r>
      <w:proofErr w:type="spellEnd"/>
      <w:r w:rsidRPr="00DD3B8D">
        <w:rPr>
          <w:rFonts w:ascii="Times New Roman" w:eastAsia="Times New Roman" w:hAnsi="Times New Roman" w:cs="Times New Roman"/>
          <w:color w:val="000000"/>
          <w:sz w:val="24"/>
          <w:szCs w:val="19"/>
          <w:lang w:eastAsia="tr-TR"/>
        </w:rPr>
        <w:t xml:space="preserve"> atanma, nakil, görevlendirme, seçilme, terfi, yükselme, görevden alınma ve emekliye sevk edilme usul ve esaslarına” ilişkin konularda düzenlemelerde bulunmak üzere, Bakanlar Kurulu'na Kanun Hükmünde Kararname çıkarma yetkisi vermektedir.</w:t>
      </w:r>
      <w:proofErr w:type="gramEnd"/>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649 sayılı KHK'nin 24</w:t>
      </w:r>
      <w:proofErr w:type="gramStart"/>
      <w:r w:rsidRPr="00DD3B8D">
        <w:rPr>
          <w:rFonts w:ascii="Times New Roman" w:eastAsia="Times New Roman" w:hAnsi="Times New Roman" w:cs="Times New Roman"/>
          <w:color w:val="000000"/>
          <w:sz w:val="24"/>
          <w:szCs w:val="19"/>
          <w:lang w:eastAsia="tr-TR"/>
        </w:rPr>
        <w:t>.,</w:t>
      </w:r>
      <w:proofErr w:type="gramEnd"/>
      <w:r w:rsidRPr="00DD3B8D">
        <w:rPr>
          <w:rFonts w:ascii="Times New Roman" w:eastAsia="Times New Roman" w:hAnsi="Times New Roman" w:cs="Times New Roman"/>
          <w:color w:val="000000"/>
          <w:sz w:val="24"/>
          <w:szCs w:val="19"/>
          <w:lang w:eastAsia="tr-TR"/>
        </w:rPr>
        <w:t xml:space="preserve"> 27. ve 51. maddeleri memuriyet statüsüne alınmaya ilişkin bir düzenleme niteliğindedir. Oysa yukarıda ifade edildiği üzere 6223 sayılı Yetki Kanunu'nun belirtilen hükmü salt “istihdam edilen” kamu görevlileri bakımından bir düzenleme yapılabilmesi konusunda yetki vermektedir. Diğer bir deyişle, söz konusu kural Yetki Kanunu kapsamı dışında kalmakta ve bu mahiyeti itibariyle de Anayasa'nın 91. maddesine aykırı düşmektedir.</w:t>
      </w:r>
    </w:p>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Açıklanan nedenle, anılan kuralların iptaline bu gerekçeyle katılıyoruz.</w:t>
      </w:r>
    </w:p>
    <w:p w:rsidR="00DD3B8D" w:rsidRP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D3B8D" w:rsidRPr="00DD3B8D" w:rsidTr="00DD3B8D">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r w:rsidRPr="00DD3B8D">
              <w:rPr>
                <w:rFonts w:ascii="Times New Roman" w:eastAsia="Times New Roman" w:hAnsi="Times New Roman" w:cs="Times New Roman"/>
                <w:sz w:val="24"/>
                <w:szCs w:val="19"/>
                <w:lang w:eastAsia="tr-TR"/>
              </w:rPr>
              <w:br/>
              <w:t>Serdar ÖZGÜLDÜR</w:t>
            </w:r>
          </w:p>
        </w:tc>
        <w:tc>
          <w:tcPr>
            <w:tcW w:w="2500" w:type="pct"/>
            <w:shd w:val="clear" w:color="auto" w:fill="FFFFFF"/>
            <w:tcMar>
              <w:top w:w="0" w:type="dxa"/>
              <w:left w:w="108" w:type="dxa"/>
              <w:bottom w:w="0" w:type="dxa"/>
              <w:right w:w="108" w:type="dxa"/>
            </w:tcMar>
            <w:hideMark/>
          </w:tcPr>
          <w:p w:rsidR="00DD3B8D" w:rsidRPr="00DD3B8D" w:rsidRDefault="00DD3B8D" w:rsidP="00DD3B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D3B8D">
              <w:rPr>
                <w:rFonts w:ascii="Times New Roman" w:eastAsia="Times New Roman" w:hAnsi="Times New Roman" w:cs="Times New Roman"/>
                <w:sz w:val="24"/>
                <w:szCs w:val="19"/>
                <w:lang w:eastAsia="tr-TR"/>
              </w:rPr>
              <w:t>Üye</w:t>
            </w:r>
            <w:r w:rsidRPr="00DD3B8D">
              <w:rPr>
                <w:rFonts w:ascii="Times New Roman" w:eastAsia="Times New Roman" w:hAnsi="Times New Roman" w:cs="Times New Roman"/>
                <w:sz w:val="24"/>
                <w:szCs w:val="19"/>
                <w:lang w:eastAsia="tr-TR"/>
              </w:rPr>
              <w:br/>
              <w:t>Burhan ÜSTÜN</w:t>
            </w:r>
          </w:p>
        </w:tc>
      </w:tr>
    </w:tbl>
    <w:p w:rsidR="00DD3B8D" w:rsidRDefault="00DD3B8D" w:rsidP="00DD3B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D3B8D">
        <w:rPr>
          <w:rFonts w:ascii="Times New Roman" w:eastAsia="Times New Roman" w:hAnsi="Times New Roman" w:cs="Times New Roman"/>
          <w:color w:val="000000"/>
          <w:sz w:val="24"/>
          <w:szCs w:val="19"/>
          <w:lang w:eastAsia="tr-TR"/>
        </w:rPr>
        <w:t> </w:t>
      </w:r>
    </w:p>
    <w:p w:rsidR="00CE1FB9" w:rsidRPr="00DD3B8D" w:rsidRDefault="00CE1FB9" w:rsidP="00DD3B8D">
      <w:pPr>
        <w:spacing w:before="100" w:beforeAutospacing="1" w:after="100" w:afterAutospacing="1" w:line="240" w:lineRule="auto"/>
        <w:ind w:firstLine="709"/>
        <w:jc w:val="both"/>
        <w:rPr>
          <w:rFonts w:ascii="Times New Roman" w:hAnsi="Times New Roman" w:cs="Times New Roman"/>
          <w:sz w:val="24"/>
        </w:rPr>
      </w:pPr>
      <w:bookmarkStart w:id="28" w:name="_GoBack"/>
      <w:bookmarkEnd w:id="28"/>
    </w:p>
    <w:sectPr w:rsidR="00CE1FB9" w:rsidRPr="00DD3B8D" w:rsidSect="00DD3B8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4E" w:rsidRDefault="0034004E" w:rsidP="00DD3B8D">
      <w:pPr>
        <w:spacing w:after="0" w:line="240" w:lineRule="auto"/>
      </w:pPr>
      <w:r>
        <w:separator/>
      </w:r>
    </w:p>
  </w:endnote>
  <w:endnote w:type="continuationSeparator" w:id="0">
    <w:p w:rsidR="0034004E" w:rsidRDefault="0034004E" w:rsidP="00DD3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Default="00DD3B8D" w:rsidP="00AB3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3B8D" w:rsidRDefault="00DD3B8D" w:rsidP="00DD3B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Pr="00DD3B8D" w:rsidRDefault="00DD3B8D" w:rsidP="00AB3F4E">
    <w:pPr>
      <w:pStyle w:val="Altbilgi"/>
      <w:framePr w:wrap="around" w:vAnchor="text" w:hAnchor="margin" w:xAlign="right" w:y="1"/>
      <w:rPr>
        <w:rStyle w:val="SayfaNumaras"/>
        <w:rFonts w:ascii="Times New Roman" w:hAnsi="Times New Roman" w:cs="Times New Roman"/>
      </w:rPr>
    </w:pPr>
    <w:r w:rsidRPr="00DD3B8D">
      <w:rPr>
        <w:rStyle w:val="SayfaNumaras"/>
        <w:rFonts w:ascii="Times New Roman" w:hAnsi="Times New Roman" w:cs="Times New Roman"/>
      </w:rPr>
      <w:fldChar w:fldCharType="begin"/>
    </w:r>
    <w:r w:rsidRPr="00DD3B8D">
      <w:rPr>
        <w:rStyle w:val="SayfaNumaras"/>
        <w:rFonts w:ascii="Times New Roman" w:hAnsi="Times New Roman" w:cs="Times New Roman"/>
      </w:rPr>
      <w:instrText xml:space="preserve">PAGE  </w:instrText>
    </w:r>
    <w:r w:rsidRPr="00DD3B8D">
      <w:rPr>
        <w:rStyle w:val="SayfaNumaras"/>
        <w:rFonts w:ascii="Times New Roman" w:hAnsi="Times New Roman" w:cs="Times New Roman"/>
      </w:rPr>
      <w:fldChar w:fldCharType="separate"/>
    </w:r>
    <w:r>
      <w:rPr>
        <w:rStyle w:val="SayfaNumaras"/>
        <w:rFonts w:ascii="Times New Roman" w:hAnsi="Times New Roman" w:cs="Times New Roman"/>
        <w:noProof/>
      </w:rPr>
      <w:t>67</w:t>
    </w:r>
    <w:r w:rsidRPr="00DD3B8D">
      <w:rPr>
        <w:rStyle w:val="SayfaNumaras"/>
        <w:rFonts w:ascii="Times New Roman" w:hAnsi="Times New Roman" w:cs="Times New Roman"/>
      </w:rPr>
      <w:fldChar w:fldCharType="end"/>
    </w:r>
  </w:p>
  <w:p w:rsidR="00DD3B8D" w:rsidRPr="00DD3B8D" w:rsidRDefault="00DD3B8D" w:rsidP="00DD3B8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Default="00DD3B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4E" w:rsidRDefault="0034004E" w:rsidP="00DD3B8D">
      <w:pPr>
        <w:spacing w:after="0" w:line="240" w:lineRule="auto"/>
      </w:pPr>
      <w:r>
        <w:separator/>
      </w:r>
    </w:p>
  </w:footnote>
  <w:footnote w:type="continuationSeparator" w:id="0">
    <w:p w:rsidR="0034004E" w:rsidRDefault="0034004E" w:rsidP="00DD3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Default="00DD3B8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Default="00DD3B8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/107</w:t>
    </w:r>
  </w:p>
  <w:p w:rsidR="00DD3B8D" w:rsidRDefault="00DD3B8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/184</w:t>
    </w:r>
  </w:p>
  <w:p w:rsidR="00DD3B8D" w:rsidRPr="00DD3B8D" w:rsidRDefault="00DD3B8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B8D" w:rsidRDefault="00DD3B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894"/>
    <w:rsid w:val="0034004E"/>
    <w:rsid w:val="006F7894"/>
    <w:rsid w:val="00CE1FB9"/>
    <w:rsid w:val="00DD3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A0841-EF1D-4608-A055-52358B6ED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link w:val="Balk5Char"/>
    <w:uiPriority w:val="9"/>
    <w:qFormat/>
    <w:rsid w:val="00DD3B8D"/>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DD3B8D"/>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DD3B8D"/>
  </w:style>
  <w:style w:type="character" w:customStyle="1" w:styleId="highlight">
    <w:name w:val="highlight"/>
    <w:basedOn w:val="VarsaylanParagrafYazTipi"/>
    <w:rsid w:val="00DD3B8D"/>
  </w:style>
  <w:style w:type="paragraph" w:customStyle="1" w:styleId="western">
    <w:name w:val="western"/>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ontstyle370">
    <w:name w:val="fontstyle370"/>
    <w:basedOn w:val="VarsaylanParagrafYazTipi"/>
    <w:rsid w:val="00DD3B8D"/>
  </w:style>
  <w:style w:type="paragraph" w:customStyle="1" w:styleId="gvdemetni0">
    <w:name w:val="gvdemetni0"/>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
    <w:name w:val="balk11"/>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2">
    <w:name w:val="balk12"/>
    <w:basedOn w:val="VarsaylanParagrafYazTipi"/>
    <w:rsid w:val="00DD3B8D"/>
  </w:style>
  <w:style w:type="paragraph" w:customStyle="1" w:styleId="balk30">
    <w:name w:val="balk30"/>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1">
    <w:name w:val="gvdemetni1"/>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40">
    <w:name w:val="gvdemetni40"/>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kaln">
    <w:name w:val="gvdemetnikaln"/>
    <w:basedOn w:val="VarsaylanParagrafYazTipi"/>
    <w:rsid w:val="00DD3B8D"/>
  </w:style>
  <w:style w:type="character" w:customStyle="1" w:styleId="gvdemetnikaln1">
    <w:name w:val="gvdemetnikaln1"/>
    <w:basedOn w:val="VarsaylanParagrafYazTipi"/>
    <w:rsid w:val="00DD3B8D"/>
  </w:style>
  <w:style w:type="paragraph" w:customStyle="1" w:styleId="gvdemetni20">
    <w:name w:val="gvdemetni20"/>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normalcxsporta">
    <w:name w:val="msonormalcxsporta"/>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yle4">
    <w:name w:val="style4"/>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girintisichar">
    <w:name w:val="gvdemetnigirintisichar"/>
    <w:basedOn w:val="VarsaylanParagrafYazTipi"/>
    <w:rsid w:val="00DD3B8D"/>
  </w:style>
  <w:style w:type="paragraph" w:customStyle="1" w:styleId="charcharcharcharcharcharcharcharcharcharcharcharchar0">
    <w:name w:val="charcharcharcharcharcharcharcharcharcharcharcharchar0"/>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D3B8D"/>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DD3B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DD3B8D"/>
  </w:style>
  <w:style w:type="paragraph" w:styleId="stbilgi">
    <w:name w:val="header"/>
    <w:basedOn w:val="Normal"/>
    <w:link w:val="stbilgiChar"/>
    <w:uiPriority w:val="99"/>
    <w:unhideWhenUsed/>
    <w:rsid w:val="00DD3B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3B8D"/>
  </w:style>
  <w:style w:type="paragraph" w:styleId="Altbilgi">
    <w:name w:val="footer"/>
    <w:basedOn w:val="Normal"/>
    <w:link w:val="AltbilgiChar"/>
    <w:uiPriority w:val="99"/>
    <w:unhideWhenUsed/>
    <w:rsid w:val="00DD3B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3B8D"/>
  </w:style>
  <w:style w:type="character" w:styleId="SayfaNumaras">
    <w:name w:val="page number"/>
    <w:basedOn w:val="VarsaylanParagrafYazTipi"/>
    <w:uiPriority w:val="99"/>
    <w:semiHidden/>
    <w:unhideWhenUsed/>
    <w:rsid w:val="00DD3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657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68</Pages>
  <Words>23685</Words>
  <Characters>135009</Characters>
  <Application>Microsoft Office Word</Application>
  <DocSecurity>0</DocSecurity>
  <Lines>1125</Lines>
  <Paragraphs>316</Paragraphs>
  <ScaleCrop>false</ScaleCrop>
  <Company/>
  <LinksUpToDate>false</LinksUpToDate>
  <CharactersWithSpaces>158378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2019-02-11T08:13:00Z</dcterms:created>
  <dcterms:modified xsi:type="dcterms:W3CDTF">2019-02-11T08:17:00Z</dcterms:modified>
</cp:coreProperties>
</file>