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090" w:rsidRPr="00124090" w:rsidRDefault="00124090" w:rsidP="0012409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ANAYASA MAHKEMESİ KARARI</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Pr="00124090" w:rsidRDefault="00124090" w:rsidP="001240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24090">
        <w:rPr>
          <w:rFonts w:ascii="Times New Roman" w:eastAsia="Times New Roman" w:hAnsi="Times New Roman" w:cs="Times New Roman"/>
          <w:b/>
          <w:bCs/>
          <w:color w:val="000000"/>
          <w:sz w:val="24"/>
          <w:szCs w:val="26"/>
          <w:lang w:eastAsia="tr-TR"/>
        </w:rPr>
        <w:t xml:space="preserve">Esas </w:t>
      </w:r>
      <w:proofErr w:type="gramStart"/>
      <w:r w:rsidRPr="00124090">
        <w:rPr>
          <w:rFonts w:ascii="Times New Roman" w:eastAsia="Times New Roman" w:hAnsi="Times New Roman" w:cs="Times New Roman"/>
          <w:b/>
          <w:bCs/>
          <w:color w:val="000000"/>
          <w:sz w:val="24"/>
          <w:szCs w:val="26"/>
          <w:lang w:eastAsia="tr-TR"/>
        </w:rPr>
        <w:t>Sayısı : 2012</w:t>
      </w:r>
      <w:proofErr w:type="gramEnd"/>
      <w:r w:rsidRPr="00124090">
        <w:rPr>
          <w:rFonts w:ascii="Times New Roman" w:eastAsia="Times New Roman" w:hAnsi="Times New Roman" w:cs="Times New Roman"/>
          <w:b/>
          <w:bCs/>
          <w:color w:val="000000"/>
          <w:sz w:val="24"/>
          <w:szCs w:val="26"/>
          <w:lang w:eastAsia="tr-TR"/>
        </w:rPr>
        <w:t>/132</w:t>
      </w:r>
    </w:p>
    <w:p w:rsidR="00124090" w:rsidRPr="00124090" w:rsidRDefault="00124090" w:rsidP="001240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24090">
        <w:rPr>
          <w:rFonts w:ascii="Times New Roman" w:eastAsia="Times New Roman" w:hAnsi="Times New Roman" w:cs="Times New Roman"/>
          <w:b/>
          <w:bCs/>
          <w:color w:val="000000"/>
          <w:sz w:val="24"/>
          <w:szCs w:val="26"/>
          <w:lang w:eastAsia="tr-TR"/>
        </w:rPr>
        <w:t xml:space="preserve">Karar </w:t>
      </w:r>
      <w:proofErr w:type="gramStart"/>
      <w:r w:rsidRPr="00124090">
        <w:rPr>
          <w:rFonts w:ascii="Times New Roman" w:eastAsia="Times New Roman" w:hAnsi="Times New Roman" w:cs="Times New Roman"/>
          <w:b/>
          <w:bCs/>
          <w:color w:val="000000"/>
          <w:sz w:val="24"/>
          <w:szCs w:val="26"/>
          <w:lang w:eastAsia="tr-TR"/>
        </w:rPr>
        <w:t>Sayısı : 2012</w:t>
      </w:r>
      <w:proofErr w:type="gramEnd"/>
      <w:r w:rsidRPr="00124090">
        <w:rPr>
          <w:rFonts w:ascii="Times New Roman" w:eastAsia="Times New Roman" w:hAnsi="Times New Roman" w:cs="Times New Roman"/>
          <w:b/>
          <w:bCs/>
          <w:color w:val="000000"/>
          <w:sz w:val="24"/>
          <w:szCs w:val="26"/>
          <w:lang w:eastAsia="tr-TR"/>
        </w:rPr>
        <w:t>/179</w:t>
      </w:r>
    </w:p>
    <w:p w:rsidR="00124090" w:rsidRPr="00124090" w:rsidRDefault="00124090" w:rsidP="001240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24090">
        <w:rPr>
          <w:rFonts w:ascii="Times New Roman" w:eastAsia="Times New Roman" w:hAnsi="Times New Roman" w:cs="Times New Roman"/>
          <w:b/>
          <w:bCs/>
          <w:color w:val="000000"/>
          <w:sz w:val="24"/>
          <w:szCs w:val="26"/>
          <w:lang w:eastAsia="tr-TR"/>
        </w:rPr>
        <w:t xml:space="preserve">Karar </w:t>
      </w:r>
      <w:proofErr w:type="gramStart"/>
      <w:r w:rsidRPr="00124090">
        <w:rPr>
          <w:rFonts w:ascii="Times New Roman" w:eastAsia="Times New Roman" w:hAnsi="Times New Roman" w:cs="Times New Roman"/>
          <w:b/>
          <w:bCs/>
          <w:color w:val="000000"/>
          <w:sz w:val="24"/>
          <w:szCs w:val="26"/>
          <w:lang w:eastAsia="tr-TR"/>
        </w:rPr>
        <w:t>Günü : 22</w:t>
      </w:r>
      <w:proofErr w:type="gramEnd"/>
      <w:r w:rsidRPr="00124090">
        <w:rPr>
          <w:rFonts w:ascii="Times New Roman" w:eastAsia="Times New Roman" w:hAnsi="Times New Roman" w:cs="Times New Roman"/>
          <w:b/>
          <w:bCs/>
          <w:color w:val="000000"/>
          <w:sz w:val="24"/>
          <w:szCs w:val="26"/>
          <w:lang w:eastAsia="tr-TR"/>
        </w:rPr>
        <w:t>.11.2012</w:t>
      </w:r>
    </w:p>
    <w:p w:rsidR="00124090" w:rsidRDefault="00124090" w:rsidP="0012409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24090">
        <w:rPr>
          <w:rFonts w:ascii="Times New Roman" w:eastAsia="Times New Roman" w:hAnsi="Times New Roman" w:cs="Times New Roman"/>
          <w:b/>
          <w:bCs/>
          <w:color w:val="000000"/>
          <w:sz w:val="24"/>
          <w:szCs w:val="26"/>
          <w:lang w:eastAsia="tr-TR"/>
        </w:rPr>
        <w:t>R.G. Tarih-</w:t>
      </w:r>
      <w:proofErr w:type="gramStart"/>
      <w:r w:rsidRPr="00124090">
        <w:rPr>
          <w:rFonts w:ascii="Times New Roman" w:eastAsia="Times New Roman" w:hAnsi="Times New Roman" w:cs="Times New Roman"/>
          <w:b/>
          <w:bCs/>
          <w:color w:val="000000"/>
          <w:sz w:val="24"/>
          <w:szCs w:val="26"/>
          <w:lang w:eastAsia="tr-TR"/>
        </w:rPr>
        <w:t>Sayı : 26</w:t>
      </w:r>
      <w:proofErr w:type="gramEnd"/>
      <w:r w:rsidRPr="00124090">
        <w:rPr>
          <w:rFonts w:ascii="Times New Roman" w:eastAsia="Times New Roman" w:hAnsi="Times New Roman" w:cs="Times New Roman"/>
          <w:b/>
          <w:bCs/>
          <w:color w:val="000000"/>
          <w:sz w:val="24"/>
          <w:szCs w:val="26"/>
          <w:lang w:eastAsia="tr-TR"/>
        </w:rPr>
        <w:t>.07.2013-28719</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xml:space="preserve">İTİRAZ YOLUNA </w:t>
      </w:r>
      <w:proofErr w:type="gramStart"/>
      <w:r w:rsidRPr="00124090">
        <w:rPr>
          <w:rFonts w:ascii="Times New Roman" w:eastAsia="Times New Roman" w:hAnsi="Times New Roman" w:cs="Times New Roman"/>
          <w:b/>
          <w:bCs/>
          <w:color w:val="000000"/>
          <w:sz w:val="24"/>
          <w:szCs w:val="26"/>
          <w:lang w:eastAsia="tr-TR"/>
        </w:rPr>
        <w:t>BAŞVURAN : </w:t>
      </w:r>
      <w:r w:rsidRPr="00124090">
        <w:rPr>
          <w:rFonts w:ascii="Times New Roman" w:eastAsia="Times New Roman" w:hAnsi="Times New Roman" w:cs="Times New Roman"/>
          <w:color w:val="000000"/>
          <w:sz w:val="24"/>
          <w:szCs w:val="26"/>
          <w:lang w:eastAsia="tr-TR"/>
        </w:rPr>
        <w:t>Ankara</w:t>
      </w:r>
      <w:proofErr w:type="gramEnd"/>
      <w:r w:rsidRPr="00124090">
        <w:rPr>
          <w:rFonts w:ascii="Times New Roman" w:eastAsia="Times New Roman" w:hAnsi="Times New Roman" w:cs="Times New Roman"/>
          <w:color w:val="000000"/>
          <w:sz w:val="24"/>
          <w:szCs w:val="26"/>
          <w:lang w:eastAsia="tr-TR"/>
        </w:rPr>
        <w:t xml:space="preserve"> 6. İdare Mahkemesi</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İTİRAZIN KONUSU : </w:t>
      </w:r>
      <w:r w:rsidRPr="00124090">
        <w:rPr>
          <w:rFonts w:ascii="Times New Roman" w:eastAsia="Times New Roman" w:hAnsi="Times New Roman" w:cs="Times New Roman"/>
          <w:color w:val="000000"/>
          <w:sz w:val="24"/>
          <w:szCs w:val="26"/>
          <w:lang w:eastAsia="tr-TR"/>
        </w:rPr>
        <w:t>4.1.2002 günlü, 4734 sayılı Kamu İhale Kanunu'nun 42. maddesinin işlem tarihinde yürürlükte olan birinci fıkrasında yer alan, '</w:t>
      </w:r>
      <w:r w:rsidRPr="00124090">
        <w:rPr>
          <w:rFonts w:ascii="Times New Roman" w:eastAsia="Times New Roman" w:hAnsi="Times New Roman" w:cs="Times New Roman"/>
          <w:i/>
          <w:iCs/>
          <w:color w:val="000000"/>
          <w:sz w:val="24"/>
          <w:szCs w:val="26"/>
          <w:lang w:eastAsia="tr-TR"/>
        </w:rPr>
        <w:t>Mektubun postaya verilmesini takip eden yedinci gün kararın istekliye tebliğ tarihi sayılır.</w:t>
      </w:r>
      <w:r w:rsidRPr="00124090">
        <w:rPr>
          <w:rFonts w:ascii="Times New Roman" w:eastAsia="Times New Roman" w:hAnsi="Times New Roman" w:cs="Times New Roman"/>
          <w:color w:val="000000"/>
          <w:sz w:val="24"/>
          <w:szCs w:val="26"/>
          <w:lang w:eastAsia="tr-TR"/>
        </w:rPr>
        <w:t>' biçimindeki ikinci cümlenin, Anayasa'nın 10</w:t>
      </w:r>
      <w:proofErr w:type="gramStart"/>
      <w:r w:rsidRPr="00124090">
        <w:rPr>
          <w:rFonts w:ascii="Times New Roman" w:eastAsia="Times New Roman" w:hAnsi="Times New Roman" w:cs="Times New Roman"/>
          <w:color w:val="000000"/>
          <w:sz w:val="24"/>
          <w:szCs w:val="26"/>
          <w:lang w:eastAsia="tr-TR"/>
        </w:rPr>
        <w:t>.,</w:t>
      </w:r>
      <w:proofErr w:type="gramEnd"/>
      <w:r w:rsidRPr="00124090">
        <w:rPr>
          <w:rFonts w:ascii="Times New Roman" w:eastAsia="Times New Roman" w:hAnsi="Times New Roman" w:cs="Times New Roman"/>
          <w:color w:val="000000"/>
          <w:sz w:val="24"/>
          <w:szCs w:val="26"/>
          <w:lang w:eastAsia="tr-TR"/>
        </w:rPr>
        <w:t xml:space="preserve"> 13., 36. ve 125. aykırılığı ileri sürülerek iptaline karar verilmesi istemidir.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I- OLAY</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4734 sayılı Kamu İhale Kanunu'nun 58. maddesi uyarınca uhdesinde kalan ihaleye ilişkin sözleşmeyi süresi içerisinde imzalamadığından bahisle 6 ay süreyle ihalelere katılmaktan yasaklanmasına ilişkin idari işlemin iptali istemiyle açılan davada, itiraz konusu kuralın Anayasa'ya aykırı olduğu iddiasını ciddi bulan Mahkeme, iptali için başvurmuştur.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III- YASA METİNLERİ</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A- İptali İstenilen Yasa Kuralı</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4.1.2002 günlü, 4734 sayılı Kamu İhale Kanunu'nun itiraz konusu kuralı da içeren 42. maddesi şöyledir: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w:t>
      </w:r>
      <w:r w:rsidRPr="00124090">
        <w:rPr>
          <w:rFonts w:ascii="Times New Roman" w:eastAsia="Times New Roman" w:hAnsi="Times New Roman" w:cs="Times New Roman"/>
          <w:b/>
          <w:bCs/>
          <w:i/>
          <w:iCs/>
          <w:color w:val="000000"/>
          <w:sz w:val="24"/>
          <w:szCs w:val="26"/>
          <w:lang w:eastAsia="tr-TR"/>
        </w:rPr>
        <w:t>Sözleşmeye Davet</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i/>
          <w:iCs/>
          <w:color w:val="000000"/>
          <w:sz w:val="24"/>
          <w:szCs w:val="26"/>
          <w:lang w:eastAsia="tr-TR"/>
        </w:rPr>
        <w:t>Madde 42- 41 inci maddenin ikinci fıkrasında belirtilen sürelerin bitimini veya Maliye Bakanlığının vizesi gereken hallerde bu vizenin yapıldığının bildirilmesini izleyen günden itibaren üç gün içinde ihale üzerinde kalan istekliye, tebliğ tarihini izleyen on gün içinde kesin teminatı vermek suretiyle sözleşmeyi imzalaması hususu, iadeli taahhütlü mektup ile tebligat adresine postalanmak suretiyle bildirilir. </w:t>
      </w:r>
      <w:r w:rsidRPr="00124090">
        <w:rPr>
          <w:rFonts w:ascii="Times New Roman" w:eastAsia="Times New Roman" w:hAnsi="Times New Roman" w:cs="Times New Roman"/>
          <w:b/>
          <w:bCs/>
          <w:i/>
          <w:iCs/>
          <w:color w:val="000000"/>
          <w:sz w:val="24"/>
          <w:szCs w:val="26"/>
          <w:lang w:eastAsia="tr-TR"/>
        </w:rPr>
        <w:t>Mektubun postaya verilmesini takip eden yedinci gün kararın istekliye tebliğ tarihi sayılır.</w:t>
      </w:r>
      <w:r w:rsidRPr="00124090">
        <w:rPr>
          <w:rFonts w:ascii="Times New Roman" w:eastAsia="Times New Roman" w:hAnsi="Times New Roman" w:cs="Times New Roman"/>
          <w:i/>
          <w:iCs/>
          <w:color w:val="000000"/>
          <w:sz w:val="24"/>
          <w:szCs w:val="26"/>
          <w:lang w:eastAsia="tr-TR"/>
        </w:rPr>
        <w:t> Ancak bu bildirim isteklinin imzası alınmak suretiyle idarede de tebliğ edilebilir.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i/>
          <w:iCs/>
          <w:color w:val="000000"/>
          <w:sz w:val="24"/>
          <w:szCs w:val="26"/>
          <w:lang w:eastAsia="tr-TR"/>
        </w:rPr>
        <w:t>43 üncü madde hükmü gereğince sözleşmeden önce kesin teminat alınmayan danışmanlık hizmet ihalelerinde sözleşmeye davet ise, kesin teminat istenilmeksizin birinci fıkra hükümlerine göre yapılır.'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B- Dayanılan ve İlgili Görülen Anayasa Kuralları</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Başvuru kararında, Anayasa'nın </w:t>
      </w:r>
      <w:bookmarkStart w:id="0" w:name="OLE_LINK2"/>
      <w:bookmarkStart w:id="1" w:name="OLE_LINK1"/>
      <w:bookmarkEnd w:id="0"/>
      <w:r w:rsidRPr="00124090">
        <w:rPr>
          <w:rFonts w:ascii="Times New Roman" w:eastAsia="Times New Roman" w:hAnsi="Times New Roman" w:cs="Times New Roman"/>
          <w:color w:val="000000"/>
          <w:sz w:val="24"/>
          <w:szCs w:val="26"/>
          <w:lang w:eastAsia="tr-TR"/>
        </w:rPr>
        <w:t>10</w:t>
      </w:r>
      <w:proofErr w:type="gramStart"/>
      <w:r w:rsidRPr="00124090">
        <w:rPr>
          <w:rFonts w:ascii="Times New Roman" w:eastAsia="Times New Roman" w:hAnsi="Times New Roman" w:cs="Times New Roman"/>
          <w:color w:val="000000"/>
          <w:sz w:val="24"/>
          <w:szCs w:val="26"/>
          <w:lang w:eastAsia="tr-TR"/>
        </w:rPr>
        <w:t>.,</w:t>
      </w:r>
      <w:proofErr w:type="gramEnd"/>
      <w:r w:rsidRPr="00124090">
        <w:rPr>
          <w:rFonts w:ascii="Times New Roman" w:eastAsia="Times New Roman" w:hAnsi="Times New Roman" w:cs="Times New Roman"/>
          <w:color w:val="000000"/>
          <w:sz w:val="24"/>
          <w:szCs w:val="26"/>
          <w:lang w:eastAsia="tr-TR"/>
        </w:rPr>
        <w:t xml:space="preserve"> 13., 36. ve 125. maddelerine </w:t>
      </w:r>
      <w:bookmarkEnd w:id="1"/>
      <w:r w:rsidRPr="00124090">
        <w:rPr>
          <w:rFonts w:ascii="Times New Roman" w:eastAsia="Times New Roman" w:hAnsi="Times New Roman" w:cs="Times New Roman"/>
          <w:color w:val="000000"/>
          <w:sz w:val="24"/>
          <w:szCs w:val="26"/>
          <w:lang w:eastAsia="tr-TR"/>
        </w:rPr>
        <w:t>dayanılmış, Anayasa'nın 2. maddesi ise ilgili görülmüştür.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lastRenderedPageBreak/>
        <w:t>IV- İLK İNCELEME</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24090">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124090">
        <w:rPr>
          <w:rFonts w:ascii="Times New Roman" w:eastAsia="Times New Roman" w:hAnsi="Times New Roman" w:cs="Times New Roman"/>
          <w:color w:val="000000"/>
          <w:sz w:val="24"/>
          <w:szCs w:val="26"/>
          <w:lang w:eastAsia="tr-TR"/>
        </w:rPr>
        <w:t>Serruh</w:t>
      </w:r>
      <w:proofErr w:type="spellEnd"/>
      <w:r w:rsidRPr="00124090">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24090">
        <w:rPr>
          <w:rFonts w:ascii="Times New Roman" w:eastAsia="Times New Roman" w:hAnsi="Times New Roman" w:cs="Times New Roman"/>
          <w:color w:val="000000"/>
          <w:sz w:val="24"/>
          <w:szCs w:val="26"/>
          <w:lang w:eastAsia="tr-TR"/>
        </w:rPr>
        <w:t>Alifeyyaz</w:t>
      </w:r>
      <w:proofErr w:type="spellEnd"/>
      <w:r w:rsidRPr="00124090">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24090">
        <w:rPr>
          <w:rFonts w:ascii="Times New Roman" w:eastAsia="Times New Roman" w:hAnsi="Times New Roman" w:cs="Times New Roman"/>
          <w:color w:val="000000"/>
          <w:sz w:val="24"/>
          <w:szCs w:val="26"/>
          <w:lang w:eastAsia="tr-TR"/>
        </w:rPr>
        <w:t>Hicabi</w:t>
      </w:r>
      <w:proofErr w:type="spellEnd"/>
      <w:r w:rsidRPr="00124090">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124090">
        <w:rPr>
          <w:rFonts w:ascii="Times New Roman" w:eastAsia="Times New Roman" w:hAnsi="Times New Roman" w:cs="Times New Roman"/>
          <w:color w:val="000000"/>
          <w:sz w:val="24"/>
          <w:szCs w:val="26"/>
          <w:lang w:eastAsia="tr-TR"/>
        </w:rPr>
        <w:t>ARSLAN'ın</w:t>
      </w:r>
      <w:proofErr w:type="spellEnd"/>
      <w:r w:rsidRPr="00124090">
        <w:rPr>
          <w:rFonts w:ascii="Times New Roman" w:eastAsia="Times New Roman" w:hAnsi="Times New Roman" w:cs="Times New Roman"/>
          <w:color w:val="000000"/>
          <w:sz w:val="24"/>
          <w:szCs w:val="26"/>
          <w:lang w:eastAsia="tr-TR"/>
        </w:rPr>
        <w:t xml:space="preserve"> katılımlarıyla 22.11.2012 gününde yapılan ilk inceleme toplantısında, dosyada eksiklik bulunmadığından işin esasının incelenmesine OYBİRLİĞİYLE karar verilmiştir.</w:t>
      </w:r>
      <w:r w:rsidRPr="00124090">
        <w:rPr>
          <w:rFonts w:ascii="Times New Roman" w:eastAsia="Times New Roman" w:hAnsi="Times New Roman" w:cs="Times New Roman"/>
          <w:b/>
          <w:bCs/>
          <w:color w:val="000000"/>
          <w:sz w:val="24"/>
          <w:szCs w:val="26"/>
          <w:lang w:eastAsia="tr-TR"/>
        </w:rPr>
        <w:t> </w:t>
      </w:r>
      <w:proofErr w:type="gramEnd"/>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V- ESASIN İNCELENMESİ</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Başvuru kararı ve ekleri, Raportör Ömer DURAN tarafından hazırlanan işin esasına ilişkin rapor,</w:t>
      </w:r>
      <w:r w:rsidRPr="00124090">
        <w:rPr>
          <w:rFonts w:ascii="Times New Roman" w:eastAsia="Times New Roman" w:hAnsi="Times New Roman" w:cs="Times New Roman"/>
          <w:color w:val="000000"/>
          <w:sz w:val="24"/>
          <w:szCs w:val="24"/>
          <w:lang w:eastAsia="tr-TR"/>
        </w:rPr>
        <w:t> </w:t>
      </w:r>
      <w:r w:rsidRPr="00124090">
        <w:rPr>
          <w:rFonts w:ascii="Times New Roman" w:eastAsia="Times New Roman" w:hAnsi="Times New Roman" w:cs="Times New Roman"/>
          <w:color w:val="000000"/>
          <w:sz w:val="24"/>
          <w:szCs w:val="26"/>
          <w:lang w:eastAsia="tr-TR"/>
        </w:rPr>
        <w:t>itiraz konusu yasa kuralı, dayanılan ve ilgili görülen Anayasa kuralları ve bunların gerekçeleri ile diğer yasama belgeleri okunup incelendikten sonra gereği görüşülüp düşünüldü:</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xml:space="preserve">Başvuru kararında, itiraz konusu kuralın, ihale işlemlerine karşı yapılacak başvuruların idare veya Kamu İhale Kurumu dışındaki idari mercilere ya da yargı mercilerine yapılması ve başvuru dilekçelerinin bu merciler tarafından ilgisine göre ihaleyi yapan idareye veya Kamu İhale Kurumuna gönderilmesi hâlinde, bu dilekçelerin ihaleyi yapan idare veya Kamu İhale Kurumu kayıtlarına girdiği tarihin başvuru tarihi olarak kabul edilmesi ve posta yoluyla yapılan başvurularda postadaki gecikmeler dikkate alınmamasına karşın, idareler ve Kamu İhale Kurumu tarafından alınan kararlara ilişkin tebligatın, mektupla yapılması hâlinde mektubun postaya verilmesini takip eden yedinci günün, kararın istekliye tebliğ tarihi sayılmasının eşitlik ilkesine aykırı olduğu, ayrıca ihale işlemlerine karşı şikayet ve </w:t>
      </w:r>
      <w:proofErr w:type="spellStart"/>
      <w:r w:rsidRPr="00124090">
        <w:rPr>
          <w:rFonts w:ascii="Times New Roman" w:eastAsia="Times New Roman" w:hAnsi="Times New Roman" w:cs="Times New Roman"/>
          <w:color w:val="000000"/>
          <w:sz w:val="24"/>
          <w:szCs w:val="26"/>
          <w:lang w:eastAsia="tr-TR"/>
        </w:rPr>
        <w:t>itirazen</w:t>
      </w:r>
      <w:proofErr w:type="spellEnd"/>
      <w:r w:rsidRPr="00124090">
        <w:rPr>
          <w:rFonts w:ascii="Times New Roman" w:eastAsia="Times New Roman" w:hAnsi="Times New Roman" w:cs="Times New Roman"/>
          <w:color w:val="000000"/>
          <w:sz w:val="24"/>
          <w:szCs w:val="26"/>
          <w:lang w:eastAsia="tr-TR"/>
        </w:rPr>
        <w:t xml:space="preserve"> şikâyet başvurusunda bulunanların, postada yaşanacak herhangi bir gecikme nedeniyle kendilerine fiilen herhangi bir bildirim ve tebligat yapılmaksızın, haklarında alınan kararların tebliğ edilmiş sayılmasının da hak arama özgürlüğünü ihlal edici nitelikte olduğu belirtilerek kuralın, Anayasa'nın 10</w:t>
      </w:r>
      <w:proofErr w:type="gramStart"/>
      <w:r w:rsidRPr="00124090">
        <w:rPr>
          <w:rFonts w:ascii="Times New Roman" w:eastAsia="Times New Roman" w:hAnsi="Times New Roman" w:cs="Times New Roman"/>
          <w:color w:val="000000"/>
          <w:sz w:val="24"/>
          <w:szCs w:val="26"/>
          <w:lang w:eastAsia="tr-TR"/>
        </w:rPr>
        <w:t>.,</w:t>
      </w:r>
      <w:proofErr w:type="gramEnd"/>
      <w:r w:rsidRPr="00124090">
        <w:rPr>
          <w:rFonts w:ascii="Times New Roman" w:eastAsia="Times New Roman" w:hAnsi="Times New Roman" w:cs="Times New Roman"/>
          <w:color w:val="000000"/>
          <w:sz w:val="24"/>
          <w:szCs w:val="26"/>
          <w:lang w:eastAsia="tr-TR"/>
        </w:rPr>
        <w:t xml:space="preserve"> 13., 36. ve 125. maddelerine aykırı olduğu ileri sürülmüştür.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4734 sayılı Kanun'un 65. maddesinde, kamu ihalelerinde aday, istekli ve istekli olabileceklere yapılacak her türlü bildirim ve tebligatlarda uyulması zorunlu hususlar belirlenmiştir. İtiraz konusu kuralda ise mektupla yapılan tebligatlarda mektubun postaya verilmesini takip eden yedinci günün kararın istekliye tebliğ tarihi sayılacağı hükme bağlanmıştır.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Anayasa'nın 2. maddesinde yer alan hukuk devletinin temel ilkelerinden biri '</w:t>
      </w:r>
      <w:r w:rsidRPr="00124090">
        <w:rPr>
          <w:rFonts w:ascii="Times New Roman" w:eastAsia="Times New Roman" w:hAnsi="Times New Roman" w:cs="Times New Roman"/>
          <w:i/>
          <w:iCs/>
          <w:color w:val="000000"/>
          <w:sz w:val="24"/>
          <w:szCs w:val="26"/>
          <w:lang w:eastAsia="tr-TR"/>
        </w:rPr>
        <w:t xml:space="preserve">hukuk </w:t>
      </w:r>
      <w:proofErr w:type="spellStart"/>
      <w:r w:rsidRPr="00124090">
        <w:rPr>
          <w:rFonts w:ascii="Times New Roman" w:eastAsia="Times New Roman" w:hAnsi="Times New Roman" w:cs="Times New Roman"/>
          <w:i/>
          <w:iCs/>
          <w:color w:val="000000"/>
          <w:sz w:val="24"/>
          <w:szCs w:val="26"/>
          <w:lang w:eastAsia="tr-TR"/>
        </w:rPr>
        <w:t>güvenliği'</w:t>
      </w:r>
      <w:r w:rsidRPr="00124090">
        <w:rPr>
          <w:rFonts w:ascii="Times New Roman" w:eastAsia="Times New Roman" w:hAnsi="Times New Roman" w:cs="Times New Roman"/>
          <w:color w:val="000000"/>
          <w:sz w:val="24"/>
          <w:szCs w:val="26"/>
          <w:lang w:eastAsia="tr-TR"/>
        </w:rPr>
        <w:t>ilkesidir</w:t>
      </w:r>
      <w:proofErr w:type="spellEnd"/>
      <w:r w:rsidRPr="00124090">
        <w:rPr>
          <w:rFonts w:ascii="Times New Roman" w:eastAsia="Times New Roman" w:hAnsi="Times New Roman" w:cs="Times New Roman"/>
          <w:color w:val="000000"/>
          <w:sz w:val="24"/>
          <w:szCs w:val="26"/>
          <w:lang w:eastAsia="tr-TR"/>
        </w:rPr>
        <w:t>. Hukuk güvenliği, normların öngörülebilir olmasını, bireylerin tüm eylem ve işlemlerinde devlete güven duyabilmesini, devletin de yasal düzenlemelerde bu güven duygusunu zedeleyici yöntemlerden kaçınmasını gerekli kılar.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24090">
        <w:rPr>
          <w:rFonts w:ascii="Times New Roman" w:eastAsia="Times New Roman" w:hAnsi="Times New Roman" w:cs="Times New Roman"/>
          <w:color w:val="000000"/>
          <w:sz w:val="24"/>
          <w:szCs w:val="26"/>
          <w:lang w:eastAsia="tr-TR"/>
        </w:rPr>
        <w:lastRenderedPageBreak/>
        <w:t>Anayasa'nın hak arama hürriyetini düzenleyen 36. maddesinin birinci fıkrasında, </w:t>
      </w:r>
      <w:r w:rsidRPr="00124090">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124090">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 </w:t>
      </w:r>
      <w:proofErr w:type="gramEnd"/>
      <w:r w:rsidRPr="00124090">
        <w:rPr>
          <w:rFonts w:ascii="Times New Roman" w:eastAsia="Times New Roman" w:hAnsi="Times New Roman" w:cs="Times New Roman"/>
          <w:color w:val="000000"/>
          <w:sz w:val="24"/>
          <w:szCs w:val="26"/>
          <w:lang w:eastAsia="tr-TR"/>
        </w:rPr>
        <w:t>Maddeyle korunan hak arama özgürlüğü, kendisi bir temel hak niteliği taşımasının ötesinde, Anayasa'nın 40. maddesi uyarınca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kanıtlayabilmesinin, zararını giderebilmesinin etkili yolu, yargı mercileri önünde dava hakkını kullanabilmesidir.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kullanımına ilişkin düzenlemelerin hak arama özgürlüğünün doğasından kaynaklanan sınırları ortaya koyan ve hakkın norm alanını belirleyen kurallar olduğu açıktır. Ancak, bu sınırlamalar Anayasa'nın 13. maddesinde yer alan güvencelere aykırı olamaz.</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Anayasa'nın 13. maddesine göre ise temel hak ve özgürlüklere yönelik sınırlamalar, demokratik toplum düzeninin ve laik Cumhuriyetin gereklerine ve ölçülülük ilkesine aykırı olamayacağı gibi, hak ve özgürlüklerin özlerine de dokunamaz.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xml:space="preserve">İtiraz konusu kuralda, kamu idareleri ve Kamu İhale Kurumu tarafından alınan kararlara ilişkin tebligatın, mektupla yapılması hâlinde mektubun postaya verilmesini takip eden yedinci gün, kararın istekliye tebliğ tarihi sayılmaktadır. Kendilerinden kaynaklanmayan ve kendilerine kusur izafe edilmesi mümkün olmayan sebeplerle posta hizmetlerinde yaşanan bir gecikme sonucunda, kendilerine fiilen herhangi bir bildirim ve tebligat yapılmaksızın, haklarında alınan kararların tebliğ edilmiş sayılmasının, ilgililerin kazandıkları ihaleye ilişkin sözleşme yapmaları, Kanun'un 56. maddesi uyarınca ihaleye karşı </w:t>
      </w:r>
      <w:proofErr w:type="spellStart"/>
      <w:r w:rsidRPr="00124090">
        <w:rPr>
          <w:rFonts w:ascii="Times New Roman" w:eastAsia="Times New Roman" w:hAnsi="Times New Roman" w:cs="Times New Roman"/>
          <w:color w:val="000000"/>
          <w:sz w:val="24"/>
          <w:szCs w:val="26"/>
          <w:lang w:eastAsia="tr-TR"/>
        </w:rPr>
        <w:t>itirazen</w:t>
      </w:r>
      <w:proofErr w:type="spellEnd"/>
      <w:r w:rsidRPr="00124090">
        <w:rPr>
          <w:rFonts w:ascii="Times New Roman" w:eastAsia="Times New Roman" w:hAnsi="Times New Roman" w:cs="Times New Roman"/>
          <w:color w:val="000000"/>
          <w:sz w:val="24"/>
          <w:szCs w:val="26"/>
          <w:lang w:eastAsia="tr-TR"/>
        </w:rPr>
        <w:t xml:space="preserve"> </w:t>
      </w:r>
      <w:proofErr w:type="gramStart"/>
      <w:r w:rsidRPr="00124090">
        <w:rPr>
          <w:rFonts w:ascii="Times New Roman" w:eastAsia="Times New Roman" w:hAnsi="Times New Roman" w:cs="Times New Roman"/>
          <w:color w:val="000000"/>
          <w:sz w:val="24"/>
          <w:szCs w:val="26"/>
          <w:lang w:eastAsia="tr-TR"/>
        </w:rPr>
        <w:t>şikayette</w:t>
      </w:r>
      <w:proofErr w:type="gramEnd"/>
      <w:r w:rsidRPr="00124090">
        <w:rPr>
          <w:rFonts w:ascii="Times New Roman" w:eastAsia="Times New Roman" w:hAnsi="Times New Roman" w:cs="Times New Roman"/>
          <w:color w:val="000000"/>
          <w:sz w:val="24"/>
          <w:szCs w:val="26"/>
          <w:lang w:eastAsia="tr-TR"/>
        </w:rPr>
        <w:t xml:space="preserve"> bulunabilmeleri veya ihaleye karşı adli ya da idari yargı makamları nezdinde dava açabilmeleri gibi bazı hakların kullanılamamasına neden olacağı açıktır. Bir başka ifadeyle, ulaşmayan bir tebligat nedeniyle muhatabının Kamu İhale Kurumuna süresinde başvuru yapamaması, başvuru yapmış olsa dahi bu başvurunun süresinde yapılmadığı gerekçesiyle reddedilecek olması ve bu konuda açılacak bir davanın da yargı mercileri tarafından reddedilecek olması sonucunu doğuracaktır. Bu durum tebligatın muhatabının, kendisine izafe edilemeyen nedenlerle posta hizmetlerinde yaşanan gecikme sonucunda, tebligatın içeriğini ilgilendiren konuların esasına ilişkin iddialarını adli veya idari yargı makamları önünde hiçbir şekilde ortaya koyamamasına neden olacaktır. Dolayısıyla, itiraz konusu kural, kendilerinden kaynaklanmayan gecikmelere karşı kişilere </w:t>
      </w:r>
      <w:r w:rsidRPr="00124090">
        <w:rPr>
          <w:rFonts w:ascii="Times New Roman" w:eastAsia="Times New Roman" w:hAnsi="Times New Roman" w:cs="Times New Roman"/>
          <w:color w:val="000000"/>
          <w:sz w:val="24"/>
          <w:szCs w:val="26"/>
          <w:lang w:eastAsia="tr-TR"/>
        </w:rPr>
        <w:lastRenderedPageBreak/>
        <w:t>yeterince koruma sağlamadığı için hukuki güvenlik ilkesine aykırılık oluşturduğu gibi kişilerin hak arama özgürlüğünün özünü de zedelemektedir.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Açıklanan nedenlerle, itiraz konusu kural Anayasa'nın 2</w:t>
      </w:r>
      <w:proofErr w:type="gramStart"/>
      <w:r w:rsidRPr="00124090">
        <w:rPr>
          <w:rFonts w:ascii="Times New Roman" w:eastAsia="Times New Roman" w:hAnsi="Times New Roman" w:cs="Times New Roman"/>
          <w:color w:val="000000"/>
          <w:sz w:val="24"/>
          <w:szCs w:val="26"/>
          <w:lang w:eastAsia="tr-TR"/>
        </w:rPr>
        <w:t>.,</w:t>
      </w:r>
      <w:proofErr w:type="gramEnd"/>
      <w:r w:rsidRPr="00124090">
        <w:rPr>
          <w:rFonts w:ascii="Times New Roman" w:eastAsia="Times New Roman" w:hAnsi="Times New Roman" w:cs="Times New Roman"/>
          <w:color w:val="000000"/>
          <w:sz w:val="24"/>
          <w:szCs w:val="26"/>
          <w:lang w:eastAsia="tr-TR"/>
        </w:rPr>
        <w:t xml:space="preserve"> 36. ve 13. maddelerine aykırıdır. İptali gerekir.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Kural, Anayasa'nın 2</w:t>
      </w:r>
      <w:proofErr w:type="gramStart"/>
      <w:r w:rsidRPr="00124090">
        <w:rPr>
          <w:rFonts w:ascii="Times New Roman" w:eastAsia="Times New Roman" w:hAnsi="Times New Roman" w:cs="Times New Roman"/>
          <w:color w:val="000000"/>
          <w:sz w:val="24"/>
          <w:szCs w:val="26"/>
          <w:lang w:eastAsia="tr-TR"/>
        </w:rPr>
        <w:t>.,</w:t>
      </w:r>
      <w:proofErr w:type="gramEnd"/>
      <w:r w:rsidRPr="00124090">
        <w:rPr>
          <w:rFonts w:ascii="Times New Roman" w:eastAsia="Times New Roman" w:hAnsi="Times New Roman" w:cs="Times New Roman"/>
          <w:color w:val="000000"/>
          <w:sz w:val="24"/>
          <w:szCs w:val="26"/>
          <w:lang w:eastAsia="tr-TR"/>
        </w:rPr>
        <w:t xml:space="preserve"> 36. ve 13. maddelerine aykırı görülerek iptal edildiğinden Anayasa'nın 10. ve 125. maddeleri yönünden incelenmemiştir.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xml:space="preserve">Bu görüşe  </w:t>
      </w:r>
      <w:proofErr w:type="spellStart"/>
      <w:r w:rsidRPr="00124090">
        <w:rPr>
          <w:rFonts w:ascii="Times New Roman" w:eastAsia="Times New Roman" w:hAnsi="Times New Roman" w:cs="Times New Roman"/>
          <w:color w:val="000000"/>
          <w:sz w:val="24"/>
          <w:szCs w:val="26"/>
          <w:lang w:eastAsia="tr-TR"/>
        </w:rPr>
        <w:t>Hicabi</w:t>
      </w:r>
      <w:proofErr w:type="spellEnd"/>
      <w:r w:rsidRPr="00124090">
        <w:rPr>
          <w:rFonts w:ascii="Times New Roman" w:eastAsia="Times New Roman" w:hAnsi="Times New Roman" w:cs="Times New Roman"/>
          <w:color w:val="000000"/>
          <w:sz w:val="24"/>
          <w:szCs w:val="26"/>
          <w:lang w:eastAsia="tr-TR"/>
        </w:rPr>
        <w:t xml:space="preserve"> DURSUN ve Muammer TOPAL katılmamıştır.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V- SONUÇ</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24090">
        <w:rPr>
          <w:rFonts w:ascii="Times New Roman" w:eastAsia="Times New Roman" w:hAnsi="Times New Roman" w:cs="Times New Roman"/>
          <w:color w:val="000000"/>
          <w:sz w:val="24"/>
          <w:szCs w:val="26"/>
          <w:lang w:eastAsia="tr-TR"/>
        </w:rPr>
        <w:t>4.1.2002 günlü, 4734 sayılı Kamu İhale Kanunu'nun 42. maddesinin işlem tarihinde yürürlükte olan birinci fıkrasında yer alan, </w:t>
      </w:r>
      <w:r w:rsidRPr="00124090">
        <w:rPr>
          <w:rFonts w:ascii="Times New Roman" w:eastAsia="Times New Roman" w:hAnsi="Times New Roman" w:cs="Times New Roman"/>
          <w:i/>
          <w:iCs/>
          <w:color w:val="000000"/>
          <w:sz w:val="24"/>
          <w:szCs w:val="26"/>
          <w:lang w:eastAsia="tr-TR"/>
        </w:rPr>
        <w:t>'Mektubun postaya verilmesini takip eden yedinci gün kararın istekliye tebliğ tarihi sayılır'</w:t>
      </w:r>
      <w:r w:rsidRPr="00124090">
        <w:rPr>
          <w:rFonts w:ascii="Times New Roman" w:eastAsia="Times New Roman" w:hAnsi="Times New Roman" w:cs="Times New Roman"/>
          <w:color w:val="000000"/>
          <w:sz w:val="24"/>
          <w:szCs w:val="26"/>
          <w:lang w:eastAsia="tr-TR"/>
        </w:rPr>
        <w:t xml:space="preserve"> biçimindeki ikinci cümlenin Anayasa'ya aykırı olduğuna ve İPTALİNE, </w:t>
      </w:r>
      <w:proofErr w:type="spellStart"/>
      <w:r w:rsidRPr="00124090">
        <w:rPr>
          <w:rFonts w:ascii="Times New Roman" w:eastAsia="Times New Roman" w:hAnsi="Times New Roman" w:cs="Times New Roman"/>
          <w:color w:val="000000"/>
          <w:sz w:val="24"/>
          <w:szCs w:val="26"/>
          <w:lang w:eastAsia="tr-TR"/>
        </w:rPr>
        <w:t>Hicabi</w:t>
      </w:r>
      <w:proofErr w:type="spellEnd"/>
      <w:r w:rsidRPr="00124090">
        <w:rPr>
          <w:rFonts w:ascii="Times New Roman" w:eastAsia="Times New Roman" w:hAnsi="Times New Roman" w:cs="Times New Roman"/>
          <w:color w:val="000000"/>
          <w:sz w:val="24"/>
          <w:szCs w:val="26"/>
          <w:lang w:eastAsia="tr-TR"/>
        </w:rPr>
        <w:t xml:space="preserve"> DURSUN ile Muammer </w:t>
      </w:r>
      <w:proofErr w:type="spellStart"/>
      <w:r w:rsidRPr="00124090">
        <w:rPr>
          <w:rFonts w:ascii="Times New Roman" w:eastAsia="Times New Roman" w:hAnsi="Times New Roman" w:cs="Times New Roman"/>
          <w:color w:val="000000"/>
          <w:sz w:val="24"/>
          <w:szCs w:val="26"/>
          <w:lang w:eastAsia="tr-TR"/>
        </w:rPr>
        <w:t>TOPAL'ın</w:t>
      </w:r>
      <w:proofErr w:type="spellEnd"/>
      <w:r w:rsidRPr="00124090">
        <w:rPr>
          <w:rFonts w:ascii="Times New Roman" w:eastAsia="Times New Roman" w:hAnsi="Times New Roman" w:cs="Times New Roman"/>
          <w:color w:val="000000"/>
          <w:sz w:val="24"/>
          <w:szCs w:val="26"/>
          <w:lang w:eastAsia="tr-TR"/>
        </w:rPr>
        <w:t xml:space="preserve"> </w:t>
      </w:r>
      <w:proofErr w:type="spellStart"/>
      <w:r w:rsidRPr="00124090">
        <w:rPr>
          <w:rFonts w:ascii="Times New Roman" w:eastAsia="Times New Roman" w:hAnsi="Times New Roman" w:cs="Times New Roman"/>
          <w:color w:val="000000"/>
          <w:sz w:val="24"/>
          <w:szCs w:val="26"/>
          <w:lang w:eastAsia="tr-TR"/>
        </w:rPr>
        <w:t>karşıoyları</w:t>
      </w:r>
      <w:proofErr w:type="spellEnd"/>
      <w:r w:rsidRPr="00124090">
        <w:rPr>
          <w:rFonts w:ascii="Times New Roman" w:eastAsia="Times New Roman" w:hAnsi="Times New Roman" w:cs="Times New Roman"/>
          <w:color w:val="000000"/>
          <w:sz w:val="24"/>
          <w:szCs w:val="26"/>
          <w:lang w:eastAsia="tr-TR"/>
        </w:rPr>
        <w:t xml:space="preserve"> ve OYÇOKLUĞUYLA, 22.11.2012 gününde karar verildi.</w:t>
      </w:r>
      <w:proofErr w:type="gramEnd"/>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24090" w:rsidRPr="00124090" w:rsidTr="00124090">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Başkan</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Başkanvekili</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24090">
              <w:rPr>
                <w:rFonts w:ascii="Times New Roman" w:eastAsia="Times New Roman" w:hAnsi="Times New Roman" w:cs="Times New Roman"/>
                <w:sz w:val="24"/>
                <w:szCs w:val="26"/>
                <w:lang w:eastAsia="tr-TR"/>
              </w:rPr>
              <w:t>Serruh</w:t>
            </w:r>
            <w:proofErr w:type="spellEnd"/>
            <w:r w:rsidRPr="00124090">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Başkanvekili</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Alparslan ALTAN</w:t>
            </w:r>
          </w:p>
        </w:tc>
      </w:tr>
    </w:tbl>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24090" w:rsidRPr="00124090" w:rsidTr="00124090">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Serdar ÖZGÜLDÜR</w:t>
            </w:r>
          </w:p>
        </w:tc>
      </w:tr>
    </w:tbl>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24090">
        <w:rPr>
          <w:rFonts w:ascii="Times New Roman" w:eastAsia="Times New Roman" w:hAnsi="Times New Roman" w:cs="Times New Roman"/>
          <w:color w:val="000000"/>
          <w:sz w:val="24"/>
          <w:szCs w:val="26"/>
          <w:lang w:eastAsia="tr-TR"/>
        </w:rPr>
        <w:t> </w:t>
      </w:r>
    </w:p>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24090" w:rsidRPr="00124090" w:rsidTr="00124090">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 xml:space="preserve">Osman </w:t>
            </w:r>
            <w:proofErr w:type="spellStart"/>
            <w:r w:rsidRPr="00124090">
              <w:rPr>
                <w:rFonts w:ascii="Times New Roman" w:eastAsia="Times New Roman" w:hAnsi="Times New Roman" w:cs="Times New Roman"/>
                <w:sz w:val="24"/>
                <w:szCs w:val="26"/>
                <w:lang w:eastAsia="tr-TR"/>
              </w:rPr>
              <w:t>Alifeyyaz</w:t>
            </w:r>
            <w:proofErr w:type="spellEnd"/>
            <w:r w:rsidRPr="00124090">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Recep KÖMÜRCÜ</w:t>
            </w:r>
          </w:p>
        </w:tc>
      </w:tr>
    </w:tbl>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lastRenderedPageBreak/>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24090" w:rsidRPr="00124090" w:rsidTr="00124090">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Nuri NECİPOĞLU</w:t>
            </w:r>
          </w:p>
        </w:tc>
      </w:tr>
    </w:tbl>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24090" w:rsidRPr="00124090" w:rsidTr="00124090">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24090">
              <w:rPr>
                <w:rFonts w:ascii="Times New Roman" w:eastAsia="Times New Roman" w:hAnsi="Times New Roman" w:cs="Times New Roman"/>
                <w:sz w:val="24"/>
                <w:szCs w:val="26"/>
                <w:lang w:eastAsia="tr-TR"/>
              </w:rPr>
              <w:t>Hicabi</w:t>
            </w:r>
            <w:proofErr w:type="spellEnd"/>
            <w:r w:rsidRPr="00124090">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Erdal TERCAN</w:t>
            </w:r>
          </w:p>
        </w:tc>
      </w:tr>
    </w:tbl>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24090" w:rsidRPr="00124090" w:rsidTr="00124090">
        <w:tc>
          <w:tcPr>
            <w:tcW w:w="2500"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Zühtü ARSLAN</w:t>
            </w:r>
          </w:p>
        </w:tc>
      </w:tr>
    </w:tbl>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b/>
          <w:bCs/>
          <w:color w:val="000000"/>
          <w:sz w:val="24"/>
          <w:szCs w:val="26"/>
          <w:lang w:eastAsia="tr-TR"/>
        </w:rPr>
        <w:t>KARŞIOY GEREKÇESİ </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İtirazın konusu 4.1.2002 günlü, 4734 sayılı Kamu İhale Kanunu'nun 42. maddesinin işlem tarihinde yürürlükte olan birinci fıkrasında yer alan 'Mektubun postaya verilmesini takip eden yedinci gün kararın istekliye tebliğ tarihi sayılır.' biçimindeki ikinci cümlesinin, Anayasa'nın 10</w:t>
      </w:r>
      <w:proofErr w:type="gramStart"/>
      <w:r w:rsidRPr="00124090">
        <w:rPr>
          <w:rFonts w:ascii="Times New Roman" w:eastAsia="Times New Roman" w:hAnsi="Times New Roman" w:cs="Times New Roman"/>
          <w:color w:val="000000"/>
          <w:sz w:val="24"/>
          <w:szCs w:val="26"/>
          <w:lang w:eastAsia="tr-TR"/>
        </w:rPr>
        <w:t>.,</w:t>
      </w:r>
      <w:proofErr w:type="gramEnd"/>
      <w:r w:rsidRPr="00124090">
        <w:rPr>
          <w:rFonts w:ascii="Times New Roman" w:eastAsia="Times New Roman" w:hAnsi="Times New Roman" w:cs="Times New Roman"/>
          <w:color w:val="000000"/>
          <w:sz w:val="24"/>
          <w:szCs w:val="26"/>
          <w:lang w:eastAsia="tr-TR"/>
        </w:rPr>
        <w:t xml:space="preserve"> 13., 36. ve 125. maddelerine aykırılığı iddiasıyla iptali istemidir.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lastRenderedPageBreak/>
        <w:t>Anayasa Mahkemesinin 27.9.2012 günlü, E.2012/20, K.2012/132 sayılı kararının '</w:t>
      </w:r>
      <w:proofErr w:type="spellStart"/>
      <w:r w:rsidRPr="00124090">
        <w:rPr>
          <w:rFonts w:ascii="Times New Roman" w:eastAsia="Times New Roman" w:hAnsi="Times New Roman" w:cs="Times New Roman"/>
          <w:color w:val="000000"/>
          <w:sz w:val="24"/>
          <w:szCs w:val="26"/>
          <w:lang w:eastAsia="tr-TR"/>
        </w:rPr>
        <w:t>Karşıoy</w:t>
      </w:r>
      <w:proofErr w:type="spellEnd"/>
      <w:r w:rsidRPr="00124090">
        <w:rPr>
          <w:rFonts w:ascii="Times New Roman" w:eastAsia="Times New Roman" w:hAnsi="Times New Roman" w:cs="Times New Roman"/>
          <w:color w:val="000000"/>
          <w:sz w:val="24"/>
          <w:szCs w:val="26"/>
          <w:lang w:eastAsia="tr-TR"/>
        </w:rPr>
        <w:t xml:space="preserve"> </w:t>
      </w:r>
      <w:proofErr w:type="spellStart"/>
      <w:r w:rsidRPr="00124090">
        <w:rPr>
          <w:rFonts w:ascii="Times New Roman" w:eastAsia="Times New Roman" w:hAnsi="Times New Roman" w:cs="Times New Roman"/>
          <w:color w:val="000000"/>
          <w:sz w:val="24"/>
          <w:szCs w:val="26"/>
          <w:lang w:eastAsia="tr-TR"/>
        </w:rPr>
        <w:t>Gerekçesi'nde</w:t>
      </w:r>
      <w:proofErr w:type="spellEnd"/>
      <w:r w:rsidRPr="00124090">
        <w:rPr>
          <w:rFonts w:ascii="Times New Roman" w:eastAsia="Times New Roman" w:hAnsi="Times New Roman" w:cs="Times New Roman"/>
          <w:color w:val="000000"/>
          <w:sz w:val="24"/>
          <w:szCs w:val="26"/>
          <w:lang w:eastAsia="tr-TR"/>
        </w:rPr>
        <w:t xml:space="preserve"> belirtilen nedenlerle itiraz başvurusunun reddi gerekir.</w:t>
      </w:r>
    </w:p>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Bu nedenle çoğunluğun iptale ilişkin kararına katılmıyoruz.</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24090" w:rsidRPr="00124090" w:rsidTr="00124090">
        <w:trPr>
          <w:tblCellSpacing w:w="15" w:type="dxa"/>
        </w:trPr>
        <w:tc>
          <w:tcPr>
            <w:tcW w:w="2475" w:type="pct"/>
            <w:vAlign w:val="cente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tc>
        <w:tc>
          <w:tcPr>
            <w:tcW w:w="2475" w:type="pct"/>
            <w:vAlign w:val="cente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Üye</w:t>
            </w:r>
          </w:p>
        </w:tc>
      </w:tr>
      <w:tr w:rsidR="00124090" w:rsidRPr="00124090" w:rsidTr="00124090">
        <w:trPr>
          <w:tblCellSpacing w:w="15" w:type="dxa"/>
        </w:trPr>
        <w:tc>
          <w:tcPr>
            <w:tcW w:w="2475" w:type="pct"/>
            <w:vAlign w:val="cente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24090">
              <w:rPr>
                <w:rFonts w:ascii="Times New Roman" w:eastAsia="Times New Roman" w:hAnsi="Times New Roman" w:cs="Times New Roman"/>
                <w:sz w:val="24"/>
                <w:szCs w:val="26"/>
                <w:lang w:eastAsia="tr-TR"/>
              </w:rPr>
              <w:t>Hicabi</w:t>
            </w:r>
            <w:proofErr w:type="spellEnd"/>
            <w:r w:rsidRPr="00124090">
              <w:rPr>
                <w:rFonts w:ascii="Times New Roman" w:eastAsia="Times New Roman" w:hAnsi="Times New Roman" w:cs="Times New Roman"/>
                <w:sz w:val="24"/>
                <w:szCs w:val="26"/>
                <w:lang w:eastAsia="tr-TR"/>
              </w:rPr>
              <w:t xml:space="preserve"> DURSUN</w:t>
            </w:r>
          </w:p>
        </w:tc>
        <w:tc>
          <w:tcPr>
            <w:tcW w:w="2475" w:type="pct"/>
            <w:vAlign w:val="center"/>
            <w:hideMark/>
          </w:tcPr>
          <w:p w:rsidR="00124090" w:rsidRPr="00124090" w:rsidRDefault="00124090" w:rsidP="001240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090">
              <w:rPr>
                <w:rFonts w:ascii="Times New Roman" w:eastAsia="Times New Roman" w:hAnsi="Times New Roman" w:cs="Times New Roman"/>
                <w:sz w:val="24"/>
                <w:szCs w:val="26"/>
                <w:lang w:eastAsia="tr-TR"/>
              </w:rPr>
              <w:t>Muammer TOPAL</w:t>
            </w:r>
          </w:p>
        </w:tc>
      </w:tr>
    </w:tbl>
    <w:p w:rsid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6"/>
          <w:lang w:eastAsia="tr-TR"/>
        </w:rPr>
        <w:t> </w:t>
      </w:r>
    </w:p>
    <w:p w:rsidR="00124090" w:rsidRPr="00124090" w:rsidRDefault="00124090" w:rsidP="001240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24090">
        <w:rPr>
          <w:rFonts w:ascii="Times New Roman" w:eastAsia="Times New Roman" w:hAnsi="Times New Roman" w:cs="Times New Roman"/>
          <w:color w:val="000000"/>
          <w:sz w:val="24"/>
          <w:szCs w:val="24"/>
          <w:lang w:eastAsia="tr-TR"/>
        </w:rPr>
        <w:t> </w:t>
      </w:r>
    </w:p>
    <w:p w:rsidR="00CE1FB9" w:rsidRPr="00124090" w:rsidRDefault="00CE1FB9" w:rsidP="00124090">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124090" w:rsidSect="001240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BB" w:rsidRDefault="006416BB" w:rsidP="00124090">
      <w:pPr>
        <w:spacing w:after="0" w:line="240" w:lineRule="auto"/>
      </w:pPr>
      <w:r>
        <w:separator/>
      </w:r>
    </w:p>
  </w:endnote>
  <w:endnote w:type="continuationSeparator" w:id="0">
    <w:p w:rsidR="006416BB" w:rsidRDefault="006416BB" w:rsidP="0012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90" w:rsidRDefault="00124090" w:rsidP="004670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4090" w:rsidRDefault="00124090" w:rsidP="001240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90" w:rsidRPr="00124090" w:rsidRDefault="00124090" w:rsidP="00467082">
    <w:pPr>
      <w:pStyle w:val="Altbilgi"/>
      <w:framePr w:wrap="around" w:vAnchor="text" w:hAnchor="margin" w:xAlign="right" w:y="1"/>
      <w:rPr>
        <w:rStyle w:val="SayfaNumaras"/>
        <w:rFonts w:ascii="Times New Roman" w:hAnsi="Times New Roman" w:cs="Times New Roman"/>
      </w:rPr>
    </w:pPr>
    <w:r w:rsidRPr="00124090">
      <w:rPr>
        <w:rStyle w:val="SayfaNumaras"/>
        <w:rFonts w:ascii="Times New Roman" w:hAnsi="Times New Roman" w:cs="Times New Roman"/>
      </w:rPr>
      <w:fldChar w:fldCharType="begin"/>
    </w:r>
    <w:r w:rsidRPr="00124090">
      <w:rPr>
        <w:rStyle w:val="SayfaNumaras"/>
        <w:rFonts w:ascii="Times New Roman" w:hAnsi="Times New Roman" w:cs="Times New Roman"/>
      </w:rPr>
      <w:instrText xml:space="preserve">PAGE  </w:instrText>
    </w:r>
    <w:r w:rsidRPr="0012409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24090">
      <w:rPr>
        <w:rStyle w:val="SayfaNumaras"/>
        <w:rFonts w:ascii="Times New Roman" w:hAnsi="Times New Roman" w:cs="Times New Roman"/>
      </w:rPr>
      <w:fldChar w:fldCharType="end"/>
    </w:r>
  </w:p>
  <w:p w:rsidR="00124090" w:rsidRPr="00124090" w:rsidRDefault="00124090" w:rsidP="001240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90" w:rsidRDefault="001240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BB" w:rsidRDefault="006416BB" w:rsidP="00124090">
      <w:pPr>
        <w:spacing w:after="0" w:line="240" w:lineRule="auto"/>
      </w:pPr>
      <w:r>
        <w:separator/>
      </w:r>
    </w:p>
  </w:footnote>
  <w:footnote w:type="continuationSeparator" w:id="0">
    <w:p w:rsidR="006416BB" w:rsidRDefault="006416BB" w:rsidP="00124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90" w:rsidRDefault="001240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90" w:rsidRDefault="001240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/132</w:t>
    </w:r>
  </w:p>
  <w:p w:rsidR="00124090" w:rsidRDefault="001240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/179</w:t>
    </w:r>
  </w:p>
  <w:p w:rsidR="00124090" w:rsidRPr="00124090" w:rsidRDefault="001240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90" w:rsidRDefault="001240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7E"/>
    <w:rsid w:val="00124090"/>
    <w:rsid w:val="0041687E"/>
    <w:rsid w:val="006416B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9F6B3-CE37-4CB0-AD51-642B2456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24090"/>
    <w:rPr>
      <w:color w:val="0000FF"/>
      <w:u w:val="single"/>
    </w:rPr>
  </w:style>
  <w:style w:type="paragraph" w:styleId="KonuBal">
    <w:name w:val="Title"/>
    <w:basedOn w:val="Normal"/>
    <w:link w:val="KonuBalChar"/>
    <w:uiPriority w:val="10"/>
    <w:qFormat/>
    <w:rsid w:val="001240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24090"/>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124090"/>
  </w:style>
  <w:style w:type="paragraph" w:styleId="stbilgi">
    <w:name w:val="header"/>
    <w:basedOn w:val="Normal"/>
    <w:link w:val="stbilgiChar"/>
    <w:uiPriority w:val="99"/>
    <w:unhideWhenUsed/>
    <w:rsid w:val="001240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4090"/>
  </w:style>
  <w:style w:type="paragraph" w:styleId="Altbilgi">
    <w:name w:val="footer"/>
    <w:basedOn w:val="Normal"/>
    <w:link w:val="AltbilgiChar"/>
    <w:uiPriority w:val="99"/>
    <w:unhideWhenUsed/>
    <w:rsid w:val="001240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090"/>
  </w:style>
  <w:style w:type="character" w:styleId="SayfaNumaras">
    <w:name w:val="page number"/>
    <w:basedOn w:val="VarsaylanParagrafYazTipi"/>
    <w:uiPriority w:val="99"/>
    <w:semiHidden/>
    <w:unhideWhenUsed/>
    <w:rsid w:val="0012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63059">
      <w:bodyDiv w:val="1"/>
      <w:marLeft w:val="0"/>
      <w:marRight w:val="0"/>
      <w:marTop w:val="0"/>
      <w:marBottom w:val="0"/>
      <w:divBdr>
        <w:top w:val="none" w:sz="0" w:space="0" w:color="auto"/>
        <w:left w:val="none" w:sz="0" w:space="0" w:color="auto"/>
        <w:bottom w:val="none" w:sz="0" w:space="0" w:color="auto"/>
        <w:right w:val="none" w:sz="0" w:space="0" w:color="auto"/>
      </w:divBdr>
      <w:divsChild>
        <w:div w:id="58191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2019-02-11T08:06:00Z</dcterms:created>
  <dcterms:modified xsi:type="dcterms:W3CDTF">2019-02-11T08:07:00Z</dcterms:modified>
</cp:coreProperties>
</file>