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DB0" w:rsidRDefault="003E2DB0" w:rsidP="003E2DB0">
      <w:pPr>
        <w:spacing w:line="240" w:lineRule="auto"/>
        <w:ind w:left="283" w:right="283"/>
        <w:jc w:val="center"/>
        <w:rPr>
          <w:rFonts w:ascii="Times New Roman" w:eastAsia="Times New Roman" w:hAnsi="Times New Roman" w:cs="Times New Roman"/>
          <w:b/>
          <w:bCs/>
          <w:caps/>
          <w:color w:val="010000"/>
          <w:sz w:val="24"/>
          <w:szCs w:val="26"/>
          <w:lang w:eastAsia="tr-TR"/>
        </w:rPr>
      </w:pPr>
      <w:r w:rsidRPr="003E2DB0">
        <w:rPr>
          <w:rFonts w:ascii="Times New Roman" w:eastAsia="Times New Roman" w:hAnsi="Times New Roman" w:cs="Times New Roman"/>
          <w:b/>
          <w:bCs/>
          <w:caps/>
          <w:color w:val="010000"/>
          <w:sz w:val="24"/>
          <w:szCs w:val="26"/>
          <w:lang w:eastAsia="tr-TR"/>
        </w:rPr>
        <w:t>ANAYASA MAHKEMESİ KARARI</w:t>
      </w:r>
    </w:p>
    <w:p w:rsidR="003E2DB0" w:rsidRPr="003E2DB0" w:rsidRDefault="003E2DB0" w:rsidP="003E2DB0">
      <w:pPr>
        <w:spacing w:line="240" w:lineRule="auto"/>
        <w:ind w:left="283" w:right="283" w:firstLine="709"/>
        <w:jc w:val="center"/>
        <w:rPr>
          <w:rFonts w:ascii="Times New Roman" w:eastAsia="Times New Roman" w:hAnsi="Times New Roman" w:cs="Times New Roman"/>
          <w:b/>
          <w:caps/>
          <w:color w:val="010000"/>
          <w:sz w:val="24"/>
          <w:szCs w:val="24"/>
          <w:lang w:eastAsia="tr-TR"/>
        </w:rPr>
      </w:pPr>
    </w:p>
    <w:p w:rsidR="003E2DB0" w:rsidRDefault="003E2DB0" w:rsidP="003E2DB0">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Sayısı:2011/88</w:t>
      </w:r>
    </w:p>
    <w:p w:rsidR="003E2DB0" w:rsidRDefault="003E2DB0" w:rsidP="003E2DB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Sayısı:2012/175</w:t>
      </w:r>
    </w:p>
    <w:p w:rsidR="003E2DB0" w:rsidRDefault="003E2DB0" w:rsidP="003E2DB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Günü:8.11.2012</w:t>
      </w:r>
    </w:p>
    <w:p w:rsidR="003E2DB0" w:rsidRDefault="003E2DB0" w:rsidP="003E2DB0">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Tarih-Sayı:22.11.2013-28829</w:t>
      </w:r>
    </w:p>
    <w:p w:rsidR="003E2DB0" w:rsidRPr="003E2DB0" w:rsidRDefault="003E2DB0" w:rsidP="003E2DB0">
      <w:pPr>
        <w:spacing w:after="0" w:line="240" w:lineRule="auto"/>
        <w:rPr>
          <w:rFonts w:ascii="Times New Roman" w:eastAsia="Times New Roman" w:hAnsi="Times New Roman" w:cs="Times New Roman"/>
          <w:b/>
          <w:color w:val="010000"/>
          <w:sz w:val="24"/>
          <w:szCs w:val="24"/>
          <w:lang w:eastAsia="tr-TR"/>
        </w:rPr>
      </w:pP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 xml:space="preserve">İPTAL DAVASINI </w:t>
      </w:r>
      <w:proofErr w:type="gramStart"/>
      <w:r w:rsidRPr="003E2DB0">
        <w:rPr>
          <w:rFonts w:ascii="Times New Roman" w:eastAsia="Times New Roman" w:hAnsi="Times New Roman" w:cs="Times New Roman"/>
          <w:b/>
          <w:bCs/>
          <w:color w:val="010000"/>
          <w:sz w:val="24"/>
          <w:szCs w:val="26"/>
          <w:lang w:eastAsia="tr-TR"/>
        </w:rPr>
        <w:t>AÇANLAR :</w:t>
      </w:r>
      <w:proofErr w:type="gramEnd"/>
      <w:r w:rsidRPr="003E2DB0">
        <w:rPr>
          <w:rFonts w:ascii="Times New Roman" w:eastAsia="Times New Roman" w:hAnsi="Times New Roman" w:cs="Times New Roman"/>
          <w:b/>
          <w:bCs/>
          <w:color w:val="010000"/>
          <w:sz w:val="24"/>
          <w:szCs w:val="26"/>
          <w:lang w:eastAsia="tr-TR"/>
        </w:rPr>
        <w:t xml:space="preserve"> </w:t>
      </w:r>
      <w:r w:rsidRPr="003E2DB0">
        <w:rPr>
          <w:rFonts w:ascii="Times New Roman" w:eastAsia="Times New Roman" w:hAnsi="Times New Roman" w:cs="Times New Roman"/>
          <w:color w:val="010000"/>
          <w:sz w:val="24"/>
          <w:szCs w:val="26"/>
          <w:lang w:eastAsia="tr-TR"/>
        </w:rPr>
        <w:t>Türkiye</w:t>
      </w:r>
      <w:r w:rsidRPr="003E2DB0">
        <w:rPr>
          <w:rFonts w:ascii="Times New Roman" w:eastAsia="Times New Roman" w:hAnsi="Times New Roman" w:cs="Times New Roman"/>
          <w:b/>
          <w:bCs/>
          <w:color w:val="010000"/>
          <w:sz w:val="24"/>
          <w:szCs w:val="26"/>
          <w:lang w:eastAsia="tr-TR"/>
        </w:rPr>
        <w:t xml:space="preserve"> </w:t>
      </w:r>
      <w:r w:rsidRPr="003E2DB0">
        <w:rPr>
          <w:rFonts w:ascii="Times New Roman" w:eastAsia="Times New Roman" w:hAnsi="Times New Roman" w:cs="Times New Roman"/>
          <w:color w:val="010000"/>
          <w:sz w:val="24"/>
          <w:szCs w:val="26"/>
          <w:lang w:eastAsia="tr-TR"/>
        </w:rPr>
        <w:t>Büyük Millet Meclisi Üyeleri M. Akif HAMZAÇEBİ ve Muharrem İNCE ile birlikte 117 milletvekili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color w:val="010000"/>
          <w:sz w:val="24"/>
          <w:szCs w:val="26"/>
          <w:lang w:eastAsia="tr-TR"/>
        </w:rPr>
        <w:t xml:space="preserve">İPTAL DAVASININ </w:t>
      </w:r>
      <w:proofErr w:type="gramStart"/>
      <w:r w:rsidRPr="003E2DB0">
        <w:rPr>
          <w:rFonts w:ascii="Times New Roman" w:eastAsia="Times New Roman" w:hAnsi="Times New Roman" w:cs="Times New Roman"/>
          <w:b/>
          <w:bCs/>
          <w:color w:val="010000"/>
          <w:sz w:val="24"/>
          <w:szCs w:val="26"/>
          <w:lang w:eastAsia="tr-TR"/>
        </w:rPr>
        <w:t>KONUSU :</w:t>
      </w:r>
      <w:proofErr w:type="gramEnd"/>
      <w:r w:rsidRPr="003E2DB0">
        <w:rPr>
          <w:rFonts w:ascii="Times New Roman" w:eastAsia="Times New Roman" w:hAnsi="Times New Roman" w:cs="Times New Roman"/>
          <w:color w:val="010000"/>
          <w:sz w:val="24"/>
          <w:szCs w:val="26"/>
          <w:lang w:eastAsia="tr-TR"/>
        </w:rPr>
        <w:t xml:space="preserve"> 3.6.2011 günlü, 641 sayılı Kalkınma Bakanlığının Teşkilat ve Görevleri Hakkında Kanun Hükmünde Kararname'nin;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color w:val="010000"/>
          <w:sz w:val="24"/>
          <w:szCs w:val="26"/>
          <w:lang w:eastAsia="tr-TR"/>
        </w:rPr>
        <w:t>1-</w:t>
      </w:r>
      <w:r w:rsidRPr="003E2DB0">
        <w:rPr>
          <w:rFonts w:ascii="Times New Roman" w:eastAsia="Times New Roman" w:hAnsi="Times New Roman" w:cs="Times New Roman"/>
          <w:color w:val="010000"/>
          <w:sz w:val="24"/>
          <w:szCs w:val="26"/>
          <w:lang w:eastAsia="tr-TR"/>
        </w:rPr>
        <w:t xml:space="preserve"> 6.4.2011 günlü, 6223 sayılı Kamu Hizmetlerinin Düzenli Etkin ve Verimli Bir Şekilde Yürütülmesini Sağlamak Üzere Kamu Kurum ve Kuruluşlarının Teşkilat, Görev ve Yetkileri ile Kamu Görevlilerine İlişkin Konularda Yetki Kanunu'nun, Anayasa Mahkemesince iptal edilmesi hâlinde, yasal dayanağı ortadan kalkacağından, tümünün ve ayrı ayrı tüm maddeleri ile eklerinin,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color w:val="010000"/>
          <w:sz w:val="24"/>
          <w:szCs w:val="26"/>
          <w:lang w:eastAsia="tr-TR"/>
        </w:rPr>
        <w:t>2-</w:t>
      </w:r>
      <w:r w:rsidRPr="003E2DB0">
        <w:rPr>
          <w:rFonts w:ascii="Times New Roman" w:eastAsia="Times New Roman" w:hAnsi="Times New Roman" w:cs="Times New Roman"/>
          <w:color w:val="010000"/>
          <w:sz w:val="24"/>
          <w:szCs w:val="26"/>
          <w:lang w:eastAsia="tr-TR"/>
        </w:rPr>
        <w:t xml:space="preserve"> Tümünün ve ayrı ayrı tüm maddeleri ile eki (I) ve (II) sayılı cetvellerinin,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Anayasa'nın Başlangıç'ı ile 2., 6., 91., 112. ve 166. maddelerine aykırılığı ileri sürülerek iptallerine ve yürürlüklerinin durdurulmasına karar verilmesi istemidir.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II- YASA METİNLERİ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A- İptali İstenilen Kanun Hükmünde Kararname Kuralları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Kanun Hükmünde Kararname'nin iptali istenen kuralları ile eki cetveller şöyledir: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w:t>
      </w:r>
      <w:r w:rsidRPr="003E2DB0">
        <w:rPr>
          <w:rFonts w:ascii="Times New Roman" w:eastAsia="Times New Roman" w:hAnsi="Times New Roman" w:cs="Times New Roman"/>
          <w:i/>
          <w:iCs/>
          <w:color w:val="010000"/>
          <w:sz w:val="24"/>
          <w:szCs w:val="26"/>
          <w:lang w:eastAsia="tr-TR"/>
        </w:rPr>
        <w:t xml:space="preserve"> (1) Bu Kanun Hükmünde Kararnamenin amacı, Kalkınma Bakanlığının kuruluş, görev, yetki ve sorumluluklarını düzenlemektir.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w:t>
      </w:r>
      <w:r w:rsidRPr="003E2DB0">
        <w:rPr>
          <w:rFonts w:ascii="Times New Roman" w:eastAsia="Times New Roman" w:hAnsi="Times New Roman" w:cs="Times New Roman"/>
          <w:i/>
          <w:iCs/>
          <w:color w:val="010000"/>
          <w:sz w:val="24"/>
          <w:szCs w:val="26"/>
          <w:lang w:eastAsia="tr-TR"/>
        </w:rPr>
        <w:t xml:space="preserve"> (1) Kalkınma Bakanlığının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a) Ülkenin doğal, </w:t>
      </w:r>
      <w:proofErr w:type="gramStart"/>
      <w:r w:rsidRPr="003E2DB0">
        <w:rPr>
          <w:rFonts w:ascii="Times New Roman" w:eastAsia="Times New Roman" w:hAnsi="Times New Roman" w:cs="Times New Roman"/>
          <w:i/>
          <w:iCs/>
          <w:color w:val="010000"/>
          <w:sz w:val="24"/>
          <w:szCs w:val="26"/>
          <w:lang w:eastAsia="tr-TR"/>
        </w:rPr>
        <w:t>beşeri</w:t>
      </w:r>
      <w:proofErr w:type="gramEnd"/>
      <w:r w:rsidRPr="003E2DB0">
        <w:rPr>
          <w:rFonts w:ascii="Times New Roman" w:eastAsia="Times New Roman" w:hAnsi="Times New Roman" w:cs="Times New Roman"/>
          <w:i/>
          <w:iCs/>
          <w:color w:val="010000"/>
          <w:sz w:val="24"/>
          <w:szCs w:val="26"/>
          <w:lang w:eastAsia="tr-TR"/>
        </w:rPr>
        <w:t xml:space="preserve"> ve iktisadi her türlü kaynak ve imkânlarını tespit ederek takip edilecek iktisadi, sosyal ve kültürel politika ve hedeflerin belirlenmesinde Hükümete müşavirlik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Hükümetçe belirlenen amaçlar doğrultusunda makro ekonomik, </w:t>
      </w:r>
      <w:proofErr w:type="spellStart"/>
      <w:r w:rsidRPr="003E2DB0">
        <w:rPr>
          <w:rFonts w:ascii="Times New Roman" w:eastAsia="Times New Roman" w:hAnsi="Times New Roman" w:cs="Times New Roman"/>
          <w:i/>
          <w:iCs/>
          <w:color w:val="010000"/>
          <w:sz w:val="24"/>
          <w:szCs w:val="26"/>
          <w:lang w:eastAsia="tr-TR"/>
        </w:rPr>
        <w:t>sektörel</w:t>
      </w:r>
      <w:proofErr w:type="spellEnd"/>
      <w:r w:rsidRPr="003E2DB0">
        <w:rPr>
          <w:rFonts w:ascii="Times New Roman" w:eastAsia="Times New Roman" w:hAnsi="Times New Roman" w:cs="Times New Roman"/>
          <w:i/>
          <w:iCs/>
          <w:color w:val="010000"/>
          <w:sz w:val="24"/>
          <w:szCs w:val="26"/>
          <w:lang w:eastAsia="tr-TR"/>
        </w:rPr>
        <w:t xml:space="preserve"> (sosyal ve iktisadi) ve bölgesel gelişme alanlarında, ulusal ve yerel düzeyde analiz ve çalışmalar yaparak kalkınma planı, orta vadeli program, yıllık programlar, stratejiler ve eylem planları hazırlamak.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Bakanlıkların ve kamu kurum ve kuruluşlarının iktisadi, sosyal ve kültürel politikayı ilgilendiren faaliyetlerinde koordinasyonu sağlamak, uygulamayı etkin bir biçimde yönlendirmek ve bu konularda Hükümete müşavirlik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xml:space="preserve">) Uluslararası kuruluşlarla iletişim içerisinde çalışarak ileriye dönük stratejiler geliştirmek ve topluma perspektif sağlayan politika önerilerini katılımcı bir yaklaşımla </w:t>
      </w:r>
      <w:r w:rsidRPr="003E2DB0">
        <w:rPr>
          <w:rFonts w:ascii="Times New Roman" w:eastAsia="Times New Roman" w:hAnsi="Times New Roman" w:cs="Times New Roman"/>
          <w:i/>
          <w:iCs/>
          <w:color w:val="010000"/>
          <w:sz w:val="24"/>
          <w:szCs w:val="26"/>
          <w:lang w:eastAsia="tr-TR"/>
        </w:rPr>
        <w:lastRenderedPageBreak/>
        <w:t>belirleyerek özel kesim için orta ve uzun dönemde belirsizlikleri giderici genel bir yönlendirme görevini yerine getirmek.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Kalkınma planlarının ve yıllık programların başarı ile uygulanabilmesi için ilgili kurum ve kuruluşların ve mahalli idarelerin kuruluş ve işleyişlerinin iyileştirilmesi konusunda görüş ve tekliflerde bulunmak; kurumsal kapasiteyi her yönüyle geliştirme amacıyla gerekli her türlü tedbiri almak; kurumsal stratejik yönetim ve planlama konularında merkezi uyumlaştırma ve yönlendirme fonksiyonunu yerine getirmek.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e) Kalkınma planlarının ve yıllık programların uygulanmasını izlemek ve koordine etmek, değerlendirmek ve gerektiğinde kalkınma planlarında ve yıllık programlarda usulüne uygun değişiklikler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f) Maliye, para, dış ticaret ve kambiyo politikalarının kalkınma planı ve yıllık programların hedefleriyle uyum içinde uygulanması konusunda Hükümete müşavirlik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g) Özel sektör ve yabancı sermaye faaliyetlerinin plan hedef ve amaçlarına uygun bir şekilde yürütülmesini düzenleyecek teşvik ve yönlendirme politikaların genel çerçevesini hazırlamak ve Hükümete teklif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ğ</w:t>
      </w:r>
      <w:proofErr w:type="gramEnd"/>
      <w:r w:rsidRPr="003E2DB0">
        <w:rPr>
          <w:rFonts w:ascii="Times New Roman" w:eastAsia="Times New Roman" w:hAnsi="Times New Roman" w:cs="Times New Roman"/>
          <w:i/>
          <w:iCs/>
          <w:color w:val="010000"/>
          <w:sz w:val="24"/>
          <w:szCs w:val="26"/>
          <w:lang w:eastAsia="tr-TR"/>
        </w:rPr>
        <w:t>) Kalkınmada öncelikli yörelerin daha hızlı bir şekilde gelişmesini sağlayacak tedbirleri tespit ve teklif etmek, uygulamayı izlemek ve koordine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h) Kalkınma planı ve yıllık programlardaki ilke ve hedeflere uygun olarak, </w:t>
      </w:r>
      <w:proofErr w:type="gramStart"/>
      <w:r w:rsidRPr="003E2DB0">
        <w:rPr>
          <w:rFonts w:ascii="Times New Roman" w:eastAsia="Times New Roman" w:hAnsi="Times New Roman" w:cs="Times New Roman"/>
          <w:i/>
          <w:iCs/>
          <w:color w:val="010000"/>
          <w:sz w:val="24"/>
          <w:szCs w:val="26"/>
          <w:lang w:eastAsia="tr-TR"/>
        </w:rPr>
        <w:t>uluslar arası</w:t>
      </w:r>
      <w:proofErr w:type="gramEnd"/>
      <w:r w:rsidRPr="003E2DB0">
        <w:rPr>
          <w:rFonts w:ascii="Times New Roman" w:eastAsia="Times New Roman" w:hAnsi="Times New Roman" w:cs="Times New Roman"/>
          <w:i/>
          <w:iCs/>
          <w:color w:val="010000"/>
          <w:sz w:val="24"/>
          <w:szCs w:val="26"/>
          <w:lang w:eastAsia="tr-TR"/>
        </w:rPr>
        <w:t xml:space="preserve"> ekonomik kuruluşlarla ilişkilerin geliştirilmesinde, temas ve müzakerelerin yürütülmesinde gerekli görüş ve tekliflerde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ı) Bölgesel veya </w:t>
      </w:r>
      <w:proofErr w:type="spellStart"/>
      <w:r w:rsidRPr="003E2DB0">
        <w:rPr>
          <w:rFonts w:ascii="Times New Roman" w:eastAsia="Times New Roman" w:hAnsi="Times New Roman" w:cs="Times New Roman"/>
          <w:i/>
          <w:iCs/>
          <w:color w:val="010000"/>
          <w:sz w:val="24"/>
          <w:szCs w:val="26"/>
          <w:lang w:eastAsia="tr-TR"/>
        </w:rPr>
        <w:t>sektörel</w:t>
      </w:r>
      <w:proofErr w:type="spellEnd"/>
      <w:r w:rsidRPr="003E2DB0">
        <w:rPr>
          <w:rFonts w:ascii="Times New Roman" w:eastAsia="Times New Roman" w:hAnsi="Times New Roman" w:cs="Times New Roman"/>
          <w:i/>
          <w:iCs/>
          <w:color w:val="010000"/>
          <w:sz w:val="24"/>
          <w:szCs w:val="26"/>
          <w:lang w:eastAsia="tr-TR"/>
        </w:rPr>
        <w:t xml:space="preserve"> bazda gelişme programları hazırlamak,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i) Kalkınma ajanslarının koordinasyonunu sağlamak ve bunlarla ilgili iş ve işlemleri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j) Bilgi toplumuna ilişkin politika, hedef ve stratejileri hazırlamak, bu alanda kamu kurum ve kuruluşları, sivil toplum örgütleri ve özel sektör arasındaki koordinasyonu sağlamak ve uygulamayı etkin bir biçimde yönlendirmek.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k) Mevzuatla Bakanlığa verilen diğer görev ve hizmetleri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w:t>
      </w:r>
      <w:r w:rsidRPr="003E2DB0">
        <w:rPr>
          <w:rFonts w:ascii="Times New Roman" w:eastAsia="Times New Roman" w:hAnsi="Times New Roman" w:cs="Times New Roman"/>
          <w:i/>
          <w:iCs/>
          <w:color w:val="010000"/>
          <w:sz w:val="24"/>
          <w:szCs w:val="26"/>
          <w:lang w:eastAsia="tr-TR"/>
        </w:rPr>
        <w:t xml:space="preserve"> (1) Bakanlık, merkez ve yurtdışı teşkilatından oluşur.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Bakanlık merkez teşkilatı ekli (I) sayılı cetvelde gösterilmiştir.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b/>
          <w:bCs/>
          <w:i/>
          <w:iCs/>
          <w:color w:val="010000"/>
          <w:sz w:val="24"/>
          <w:szCs w:val="26"/>
          <w:lang w:eastAsia="tr-TR"/>
        </w:rPr>
        <w:t>MADDE 4-</w:t>
      </w:r>
      <w:r w:rsidRPr="003E2DB0">
        <w:rPr>
          <w:rFonts w:ascii="Times New Roman" w:eastAsia="Times New Roman" w:hAnsi="Times New Roman" w:cs="Times New Roman"/>
          <w:i/>
          <w:iCs/>
          <w:color w:val="010000"/>
          <w:sz w:val="24"/>
          <w:szCs w:val="26"/>
          <w:lang w:eastAsia="tr-TR"/>
        </w:rPr>
        <w:t xml:space="preserve"> (1) Bakanlığın en üst amiri olan Bakan, Bakanlık icraatından ve emri altındakilerin faaliyet ve işlemlerinden Başbakana karşı sorumlu olup aşağıdaki görev, yetki ve sorumluluklara sahiptir: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Bakanlığı Anayasaya, kanunlara, hükümet programına ve Bakanlar Kurulunca belirlenen politika ve stratejilere uygun olarak yönetmek.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Bakanlığın görev alanına giren hususlarda politika ve stratejiler geliştirmek, bunlara uygun olarak yıllık amaç ve hedefler oluşturmak, performans ölçütleri belirlemek, Bakanlık bütçesini hazırlamak, gerekli kanunî ve idarî düzenleme çalışmalarım yapmak, belirlenen stratejiler, amaçlar ve performans ölçütleri doğrultusunda uygulamayı koordine etmek, izlemek ve değerlendirmek.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c) Bakanlık faaliyetlerini ve işlemlerini denetlemek, yönetim sistemlerini gözden geçirmek, teşkilat yapısı ve yönetim süreçlerinin etkililiğini gözetmek ve yönetimin geliştirilmesini sağlamak.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Faaliyet alanına giren konularda diğer bakanlıklar, kamu kurum ve kuruluşları ile işbirliği ve koordinasyonu sağlamak.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5-</w:t>
      </w:r>
      <w:r w:rsidRPr="003E2DB0">
        <w:rPr>
          <w:rFonts w:ascii="Times New Roman" w:eastAsia="Times New Roman" w:hAnsi="Times New Roman" w:cs="Times New Roman"/>
          <w:i/>
          <w:iCs/>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Müsteşara yardımcı olmak üzere dört Müsteşar Yardımcısı görevlendirilebilir.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6-</w:t>
      </w:r>
      <w:r w:rsidRPr="003E2DB0">
        <w:rPr>
          <w:rFonts w:ascii="Times New Roman" w:eastAsia="Times New Roman" w:hAnsi="Times New Roman" w:cs="Times New Roman"/>
          <w:i/>
          <w:iCs/>
          <w:color w:val="010000"/>
          <w:sz w:val="24"/>
          <w:szCs w:val="26"/>
          <w:lang w:eastAsia="tr-TR"/>
        </w:rPr>
        <w:t xml:space="preserve"> (1) Bakanlığın hizmet birimleri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Yıllık Programlar ve Konjonktür Değerlendirme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Ekonomik Modeller ve Stratejik Araştırmalar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İktisadi Sektörler ve Koordinasyon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Sosyal Sektörler ve Koordinasyon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Bölgesel Gelişme ve Yapısal Uyum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e) Dış Ekonomik İlişkiler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f) Yatırım Programlama, İzleme ve Değerlendirme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g) Yönetim Hizmetleri Genel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ğ</w:t>
      </w:r>
      <w:proofErr w:type="gramEnd"/>
      <w:r w:rsidRPr="003E2DB0">
        <w:rPr>
          <w:rFonts w:ascii="Times New Roman" w:eastAsia="Times New Roman" w:hAnsi="Times New Roman" w:cs="Times New Roman"/>
          <w:i/>
          <w:iCs/>
          <w:color w:val="010000"/>
          <w:sz w:val="24"/>
          <w:szCs w:val="26"/>
          <w:lang w:eastAsia="tr-TR"/>
        </w:rPr>
        <w:t>) Hukuk Müşavirliği.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h) Strateji Geliştirme Dairesi Başkanlığı.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ı) Kurullar </w:t>
      </w:r>
      <w:proofErr w:type="spellStart"/>
      <w:r w:rsidRPr="003E2DB0">
        <w:rPr>
          <w:rFonts w:ascii="Times New Roman" w:eastAsia="Times New Roman" w:hAnsi="Times New Roman" w:cs="Times New Roman"/>
          <w:i/>
          <w:iCs/>
          <w:color w:val="010000"/>
          <w:sz w:val="24"/>
          <w:szCs w:val="26"/>
          <w:lang w:eastAsia="tr-TR"/>
        </w:rPr>
        <w:t>Sekreteryası</w:t>
      </w:r>
      <w:proofErr w:type="spellEnd"/>
      <w:r w:rsidRPr="003E2DB0">
        <w:rPr>
          <w:rFonts w:ascii="Times New Roman" w:eastAsia="Times New Roman" w:hAnsi="Times New Roman" w:cs="Times New Roman"/>
          <w:i/>
          <w:iCs/>
          <w:color w:val="010000"/>
          <w:sz w:val="24"/>
          <w:szCs w:val="26"/>
          <w:lang w:eastAsia="tr-TR"/>
        </w:rPr>
        <w:t xml:space="preserve"> Dairesi Başkanlığı.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i) Basın ve Halkla İlişkiler Müşavirliği,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j) Özel Kalem Müdürlüğü.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7-</w:t>
      </w:r>
      <w:r w:rsidRPr="003E2DB0">
        <w:rPr>
          <w:rFonts w:ascii="Times New Roman" w:eastAsia="Times New Roman" w:hAnsi="Times New Roman" w:cs="Times New Roman"/>
          <w:i/>
          <w:iCs/>
          <w:color w:val="010000"/>
          <w:sz w:val="24"/>
          <w:szCs w:val="26"/>
          <w:lang w:eastAsia="tr-TR"/>
        </w:rPr>
        <w:t xml:space="preserve"> (1) Yıllık Programlar ve Konjonktür Değerlendirme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Yıllık programların makro dengelerini oluşturmak.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Kalkınma planlarının hazırlanmasına katkıda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c) </w:t>
      </w:r>
      <w:proofErr w:type="spellStart"/>
      <w:r w:rsidRPr="003E2DB0">
        <w:rPr>
          <w:rFonts w:ascii="Times New Roman" w:eastAsia="Times New Roman" w:hAnsi="Times New Roman" w:cs="Times New Roman"/>
          <w:i/>
          <w:iCs/>
          <w:color w:val="010000"/>
          <w:sz w:val="24"/>
          <w:szCs w:val="26"/>
          <w:lang w:eastAsia="tr-TR"/>
        </w:rPr>
        <w:t>Konjonktürel</w:t>
      </w:r>
      <w:proofErr w:type="spellEnd"/>
      <w:r w:rsidRPr="003E2DB0">
        <w:rPr>
          <w:rFonts w:ascii="Times New Roman" w:eastAsia="Times New Roman" w:hAnsi="Times New Roman" w:cs="Times New Roman"/>
          <w:i/>
          <w:iCs/>
          <w:color w:val="010000"/>
          <w:sz w:val="24"/>
          <w:szCs w:val="26"/>
          <w:lang w:eastAsia="tr-TR"/>
        </w:rPr>
        <w:t xml:space="preserve"> gelişmeleri izlemek ve değerlendirmek.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Kamu maliyesi, ödemeler dengesi, para, banka ve mali piyasalar konularında gerekli araştırmaları yapmak ve bu çerçevede gerekli politika önerilerinde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Kurumsal ve hukuki düzenlemeler ile ilgili görüş vermek.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e) Uluslararası kuruluşlarla temas ve müzakerelere iştirak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f)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8-</w:t>
      </w:r>
      <w:r w:rsidRPr="003E2DB0">
        <w:rPr>
          <w:rFonts w:ascii="Times New Roman" w:eastAsia="Times New Roman" w:hAnsi="Times New Roman" w:cs="Times New Roman"/>
          <w:i/>
          <w:iCs/>
          <w:color w:val="010000"/>
          <w:sz w:val="24"/>
          <w:szCs w:val="26"/>
          <w:lang w:eastAsia="tr-TR"/>
        </w:rPr>
        <w:t xml:space="preserve"> (1) Ekonomik Modeller ve Stratejik Araştırmalar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Kalkınma planlarının makro dengelerini oluşturmak.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Yıllık programların hazırlanmasına katkıda bulunmak ve uzun vadeli stratejiler oluşturmak.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c) Ekonomik modeller, dünya ekonomisi, ülke ekonomileri, ulusal ve </w:t>
      </w:r>
      <w:proofErr w:type="gramStart"/>
      <w:r w:rsidRPr="003E2DB0">
        <w:rPr>
          <w:rFonts w:ascii="Times New Roman" w:eastAsia="Times New Roman" w:hAnsi="Times New Roman" w:cs="Times New Roman"/>
          <w:i/>
          <w:iCs/>
          <w:color w:val="010000"/>
          <w:sz w:val="24"/>
          <w:szCs w:val="26"/>
          <w:lang w:eastAsia="tr-TR"/>
        </w:rPr>
        <w:t>uluslar arası</w:t>
      </w:r>
      <w:proofErr w:type="gramEnd"/>
      <w:r w:rsidRPr="003E2DB0">
        <w:rPr>
          <w:rFonts w:ascii="Times New Roman" w:eastAsia="Times New Roman" w:hAnsi="Times New Roman" w:cs="Times New Roman"/>
          <w:i/>
          <w:iCs/>
          <w:color w:val="010000"/>
          <w:sz w:val="24"/>
          <w:szCs w:val="26"/>
          <w:lang w:eastAsia="tr-TR"/>
        </w:rPr>
        <w:t xml:space="preserve"> stratejiler, sanayileşme, teknoloji, çevre politikaları ve benzeri konularda araştırmalar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Geliştirdiği makro modeller ile ekonomik ve sosyal politikaların uzun dönemli etkilerini tahmin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Bölgesel entegrasyonlarla ilgili gelişmeleri ve stratejileri izlemek ve bunlara yönelik alternatifler hazırlamak.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e) Kalkınma planlarının uygulanmasını izlemek ve değerlendirmek, bu konularda uluslararası kuruluşlarla temas ve müzakerelere iştirak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f)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9-</w:t>
      </w:r>
      <w:r w:rsidRPr="003E2DB0">
        <w:rPr>
          <w:rFonts w:ascii="Times New Roman" w:eastAsia="Times New Roman" w:hAnsi="Times New Roman" w:cs="Times New Roman"/>
          <w:i/>
          <w:iCs/>
          <w:color w:val="010000"/>
          <w:sz w:val="24"/>
          <w:szCs w:val="26"/>
          <w:lang w:eastAsia="tr-TR"/>
        </w:rPr>
        <w:t xml:space="preserve"> (1) İktisadi Sektörler ve Koordinasyon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İktisadi sektörlerde proje geliştirme ve değerlendirme, sanayileşme, teşvik ve yönlendirme, iç ve dış ticaret politikaları konularında çalışma ve araştırmalar yapmak suretiyle kalkınma planları ve yıllık programların hazırlanmasına katkıda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İktisadi sektörlerle ilgili olarak ileriye dönük stratejiler geliştirmek.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Kamu yatırım programını hazırlamak, kamu projelerini izlemek ve yıl içinde revizyonu ile ilgili işlemleri yapmak, uygulamaya ait dönem raporlarını hazırlamak, uygulamayı yönlendirmek, kurumsal ve hukuki düzenlemeler ile ilgili görüş vermek, plan ve programların uygulanması sırasında kamu ve özel kesim kuruluşları arasında gerekli koordinasyonu sağlamak ve bu amaçla kurum ve kuruluşların üst düzey yetkili temsilcilerinin katılacağı komisyonlar kurmak ve uluslararası kuruluşlarla temas ve müzakerelere iştirak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10-</w:t>
      </w:r>
      <w:r w:rsidRPr="003E2DB0">
        <w:rPr>
          <w:rFonts w:ascii="Times New Roman" w:eastAsia="Times New Roman" w:hAnsi="Times New Roman" w:cs="Times New Roman"/>
          <w:i/>
          <w:iCs/>
          <w:color w:val="010000"/>
          <w:sz w:val="24"/>
          <w:szCs w:val="26"/>
          <w:lang w:eastAsia="tr-TR"/>
        </w:rPr>
        <w:t xml:space="preserve"> (1) Sosyal Sektörler ve Koordinasyon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Sosyal sektörlerde çalışma ve araştırmalar yapmak suretiyle kalkınma planları ve yıllık programların hazırlanmasına katkıda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Sosyal sektörlerle ilgili olarak ileriye dönük stratejiler geliştirmek, kamu yatırım programını hazırlamak, kamu projelerini izlemek ve yıl içinde revizyonu ile ilgili işlemleri </w:t>
      </w:r>
      <w:r w:rsidRPr="003E2DB0">
        <w:rPr>
          <w:rFonts w:ascii="Times New Roman" w:eastAsia="Times New Roman" w:hAnsi="Times New Roman" w:cs="Times New Roman"/>
          <w:i/>
          <w:iCs/>
          <w:color w:val="010000"/>
          <w:sz w:val="24"/>
          <w:szCs w:val="26"/>
          <w:lang w:eastAsia="tr-TR"/>
        </w:rPr>
        <w:lastRenderedPageBreak/>
        <w:t>yapmak, uygulamayı yönlendirmek, kurumsal ve hukuki düzenlemeler ile ilgili görüş vermek, plan ve programların uygulanması sırasında kamu ve özel kesim kuruluşları arasında gerekli koordinasyonu sağlamak ve bu amaçla kurum ve kuruluşların üst düzey yetkili temsilcilerinin katılacağı muhtelif komisyonlar kurmak, uluslararası kuruluşlarla temas ve müzakerelere iştirak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11-</w:t>
      </w:r>
      <w:r w:rsidRPr="003E2DB0">
        <w:rPr>
          <w:rFonts w:ascii="Times New Roman" w:eastAsia="Times New Roman" w:hAnsi="Times New Roman" w:cs="Times New Roman"/>
          <w:i/>
          <w:iCs/>
          <w:color w:val="010000"/>
          <w:sz w:val="24"/>
          <w:szCs w:val="26"/>
          <w:lang w:eastAsia="tr-TR"/>
        </w:rPr>
        <w:t xml:space="preserve"> (1) Bölgesel Gelişme ve Yapısal Uyum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Bölge, il ve ilçe bazında araştırma ve planlama çalışmaları yapmak veya yaptırmak, diğer kamu kurum ve kuruluşlarının bu konularda yapacakları çalışmaların kalkınma planları ve yıllık programlarla tutarlılığını sağlamak.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Yapısal uyum politikalarının uygulanması sırasında ortaya çıkabilecek sorunların çözümü amacıyla projeler geliştirmek ve bu konularda yapılacak çalışmaları koordine etmek, kalkınma ajanslarının genel koordinasyonunu sağlamak ve bunlarla ilgili iş ve işlemleri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Yerel istihdamın ve girişimciliğin geliştirilmesi çerçevesinde küçük ve orta ölçekli sanayi işletmelerinin, esnaf ve sanatkârların ve kırsal kesimin sorunlarına yönelik politikalar geliştirmek, kurumsal ve hukuki düzenlemeler ile ilgili görüş vermek, uygulamayı yönlendirmek.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Kalkınmada öncelikli yöreleri ve ihtiyaçlarını tespit etmek, bu yörelerin özelliklerini dikkate alarak daha hızlı bir gelişme sağlanması amacıyla gerekli çalışmaları yapmak, bölgesel kalkınma projeleri ile ilgili koordinasyonu sağlamak ve görev alanına giren konularda görüş vermek ve uluslararası kuruluşlarla temas ve müzakerelere iştirak etmek, kamu yatırım programının hazırlanmasına katkıda bulunmak ve yatırım programında gerekli revizyonları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12-</w:t>
      </w:r>
      <w:r w:rsidRPr="003E2DB0">
        <w:rPr>
          <w:rFonts w:ascii="Times New Roman" w:eastAsia="Times New Roman" w:hAnsi="Times New Roman" w:cs="Times New Roman"/>
          <w:i/>
          <w:iCs/>
          <w:color w:val="010000"/>
          <w:sz w:val="24"/>
          <w:szCs w:val="26"/>
          <w:lang w:eastAsia="tr-TR"/>
        </w:rPr>
        <w:t xml:space="preserve"> (1) Dış Ekonomik İlişkiler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Bölgesel, çok taraflı ve ikili kalkınma ve ekonomik ilişkilerin kalkınma planları ve yıllık programlarda belirtilen ilke, hedef ve politikalarla uyumlu ve etkili bir şekilde yürütülmesi için gerekli çalışmaları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Gelişmekte olan ülkelerin kalkınma çabalarına yardımcı olmak amacıyla bu ülkelere yönelik teknik yardım faaliyetlerini yürütmek, gelişme yolundaki ülkeler ve özellikle İslam ülkeleri arasında ekonomik ve ticari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amacıyla kurulan teşkilatlarla ilgili gerekli çalışmaları yapmak, bu teşkilatların daimi nitelikteki kurullarının gerektiğinde </w:t>
      </w:r>
      <w:proofErr w:type="spellStart"/>
      <w:r w:rsidRPr="003E2DB0">
        <w:rPr>
          <w:rFonts w:ascii="Times New Roman" w:eastAsia="Times New Roman" w:hAnsi="Times New Roman" w:cs="Times New Roman"/>
          <w:i/>
          <w:iCs/>
          <w:color w:val="010000"/>
          <w:sz w:val="24"/>
          <w:szCs w:val="26"/>
          <w:lang w:eastAsia="tr-TR"/>
        </w:rPr>
        <w:t>sekreterya</w:t>
      </w:r>
      <w:proofErr w:type="spellEnd"/>
      <w:r w:rsidRPr="003E2DB0">
        <w:rPr>
          <w:rFonts w:ascii="Times New Roman" w:eastAsia="Times New Roman" w:hAnsi="Times New Roman" w:cs="Times New Roman"/>
          <w:i/>
          <w:iCs/>
          <w:color w:val="010000"/>
          <w:sz w:val="24"/>
          <w:szCs w:val="26"/>
          <w:lang w:eastAsia="tr-TR"/>
        </w:rPr>
        <w:t xml:space="preserve"> hizmetlerini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c) Kalkınma alanında ilgili ulusal ve uluslararası kuruluşlarla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program ve projelerini hazırlamak, koordine etmek ve gerektiğinde yürütmek, ülke dış politikasını destekleyecek şekilde dünya ekonomisi, ülke ekonomileri konularında analitik ve stratejik çalışmalar ile politika analizleri yapmak, bu görevlerin gerektirdiği üst düzey koordinasyonu sağlamak.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lastRenderedPageBreak/>
        <w:t>MADDE 13-</w:t>
      </w:r>
      <w:r w:rsidRPr="003E2DB0">
        <w:rPr>
          <w:rFonts w:ascii="Times New Roman" w:eastAsia="Times New Roman" w:hAnsi="Times New Roman" w:cs="Times New Roman"/>
          <w:i/>
          <w:iCs/>
          <w:color w:val="010000"/>
          <w:sz w:val="24"/>
          <w:szCs w:val="26"/>
          <w:lang w:eastAsia="tr-TR"/>
        </w:rPr>
        <w:t xml:space="preserve"> (1) Yatırım Programlama, İzleme ve Değerlendirme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Kalkınma planı ve programlar kapsamında belirlenen öncelikler çerçevesinde kamu yatırım politikalarını oluşturmak, yatırımlara ilişkin analiz ve araştırmalar yapmak, kamu kuruluşlarının yürüteceği proje fikirlerinin geliştirilmesine destek vermek, projeleri analiz etmek ve kamu yatırım programını hazırlamak, izlemek ve değerlendirmek,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Kamu yatırımlarının gerçekleştirilmesinde uygun finansman modelleri geliştirmek, kamu-özel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projelerini analiz etmek, kamu kurum ve kuruluşlarının proje planlama ve izleme-değerlendirme faaliyetlerine ilişkin esas ve usulleri belirlemek ve bu konularda kapasite geliştirmelerine destek olmak.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14-</w:t>
      </w:r>
      <w:r w:rsidRPr="003E2DB0">
        <w:rPr>
          <w:rFonts w:ascii="Times New Roman" w:eastAsia="Times New Roman" w:hAnsi="Times New Roman" w:cs="Times New Roman"/>
          <w:i/>
          <w:iCs/>
          <w:color w:val="010000"/>
          <w:sz w:val="24"/>
          <w:szCs w:val="26"/>
          <w:lang w:eastAsia="tr-TR"/>
        </w:rPr>
        <w:t xml:space="preserve"> (1) Yönetim Hizmetleri Genel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Bakanlığın insan gücü planlaması ve personel politikasıyla ilgili çalışmaları yapmak; personel sisteminin geliştirilmesi ve performans ölçütlerinin oluşturulması ile ilgili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tekliflerde</w:t>
      </w:r>
      <w:proofErr w:type="gramEnd"/>
      <w:r w:rsidRPr="003E2DB0">
        <w:rPr>
          <w:rFonts w:ascii="Times New Roman" w:eastAsia="Times New Roman" w:hAnsi="Times New Roman" w:cs="Times New Roman"/>
          <w:i/>
          <w:iCs/>
          <w:color w:val="010000"/>
          <w:sz w:val="24"/>
          <w:szCs w:val="26"/>
          <w:lang w:eastAsia="tr-TR"/>
        </w:rPr>
        <w:t xml:space="preserve"> bulunmak; Bakanlık personelinin atama, özlük, disiplin ve emeklilik ile ilgili işlerini yapmak; Bakanlığın eğitim planını hazırlamak, hizmet öncesi ve hizmet içi eğitim programlarını düzenlemek ve uygulamak.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5018 sayılı Kamu Malî Yönetimi ve Kontrol Kanunu çerçevesinde, kiralama ve satın alma işlerini yürütmek; temizlik, aydınlatma, ısıtma, onarım ve taşıma hizmetlerini yapmak; genel evrak faaliyetlerini düzenlemek ve yürütmek, Bakanlık sivil savunma ve seferberlik hizmetlerini planlamak ve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Bakanlık kütüphane ve arşiv hizmetlerini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Bakanlığın bilişim, bilgi işlem, bilgi güvenliği ile ilgili her türlü iş ve işlemi yapmak veya yaptırmak; kurumsal iletişim politikasının oluşturulmasına ve Bakanlık birimlerinin buna uygunluk sağlamasına yardımcı olmak, Bakanlık yayınları ile ilgili her türlü işlemi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15-</w:t>
      </w:r>
      <w:r w:rsidRPr="003E2DB0">
        <w:rPr>
          <w:rFonts w:ascii="Times New Roman" w:eastAsia="Times New Roman" w:hAnsi="Times New Roman" w:cs="Times New Roman"/>
          <w:i/>
          <w:iCs/>
          <w:color w:val="010000"/>
          <w:sz w:val="24"/>
          <w:szCs w:val="26"/>
          <w:lang w:eastAsia="tr-TR"/>
        </w:rPr>
        <w:t xml:space="preserve"> (1) Hukuk Müşavirliğinin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Bakanlığın taraf olduğu adlî ve idarî davalarda, tahkim yargılamasında ve icra işlemlerinde Bakanlığı temsil etmek, dava ve icra işlemlerini takip etmek, anlaşmazlıkları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önleyici</w:t>
      </w:r>
      <w:proofErr w:type="gramEnd"/>
      <w:r w:rsidRPr="003E2DB0">
        <w:rPr>
          <w:rFonts w:ascii="Times New Roman" w:eastAsia="Times New Roman" w:hAnsi="Times New Roman" w:cs="Times New Roman"/>
          <w:i/>
          <w:iCs/>
          <w:color w:val="010000"/>
          <w:sz w:val="24"/>
          <w:szCs w:val="26"/>
          <w:lang w:eastAsia="tr-TR"/>
        </w:rPr>
        <w:t xml:space="preserve"> hukukî tedbirleri zamanında almak.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hukukî mütalaasını bildirmek.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Bakanlıkça hizmet satın alma yoluyla temsil ettirilen dava ve icra takiplerine ilişkin usul ve esasları belirlemek, bunları izlemek, koordine etmek ve denetlemek.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lastRenderedPageBreak/>
        <w:t>ç</w:t>
      </w:r>
      <w:proofErr w:type="gramEnd"/>
      <w:r w:rsidRPr="003E2DB0">
        <w:rPr>
          <w:rFonts w:ascii="Times New Roman" w:eastAsia="Times New Roman" w:hAnsi="Times New Roman" w:cs="Times New Roman"/>
          <w:i/>
          <w:iCs/>
          <w:color w:val="010000"/>
          <w:sz w:val="24"/>
          <w:szCs w:val="26"/>
          <w:lang w:eastAsia="tr-TR"/>
        </w:rPr>
        <w:t>) Bakanlığın amaçlarını daha iyi gerçekleştirmek, mevzuata, plan ve programa uygun çalışmalarını temin etmek amacıyla gerekli hukukî teklifleri hazırlayıp Bakana sunmak.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usul ve esaslar çerçevesinde 4734 sayılı </w:t>
      </w:r>
      <w:proofErr w:type="gramStart"/>
      <w:r w:rsidRPr="003E2DB0">
        <w:rPr>
          <w:rFonts w:ascii="Times New Roman" w:eastAsia="Times New Roman" w:hAnsi="Times New Roman" w:cs="Times New Roman"/>
          <w:i/>
          <w:iCs/>
          <w:color w:val="010000"/>
          <w:sz w:val="24"/>
          <w:szCs w:val="26"/>
          <w:lang w:eastAsia="tr-TR"/>
        </w:rPr>
        <w:t>Kamu İhale Kanununun</w:t>
      </w:r>
      <w:proofErr w:type="gramEnd"/>
      <w:r w:rsidRPr="003E2DB0">
        <w:rPr>
          <w:rFonts w:ascii="Times New Roman" w:eastAsia="Times New Roman" w:hAnsi="Times New Roman" w:cs="Times New Roman"/>
          <w:i/>
          <w:iCs/>
          <w:color w:val="010000"/>
          <w:sz w:val="24"/>
          <w:szCs w:val="26"/>
          <w:lang w:eastAsia="tr-TR"/>
        </w:rPr>
        <w:t xml:space="preserve"> 22 </w:t>
      </w:r>
      <w:proofErr w:type="spellStart"/>
      <w:r w:rsidRPr="003E2DB0">
        <w:rPr>
          <w:rFonts w:ascii="Times New Roman" w:eastAsia="Times New Roman" w:hAnsi="Times New Roman" w:cs="Times New Roman"/>
          <w:i/>
          <w:iCs/>
          <w:color w:val="010000"/>
          <w:sz w:val="24"/>
          <w:szCs w:val="26"/>
          <w:lang w:eastAsia="tr-TR"/>
        </w:rPr>
        <w:t>nci</w:t>
      </w:r>
      <w:proofErr w:type="spellEnd"/>
      <w:r w:rsidRPr="003E2DB0">
        <w:rPr>
          <w:rFonts w:ascii="Times New Roman" w:eastAsia="Times New Roman" w:hAnsi="Times New Roman" w:cs="Times New Roman"/>
          <w:i/>
          <w:iCs/>
          <w:color w:val="010000"/>
          <w:sz w:val="24"/>
          <w:szCs w:val="26"/>
          <w:lang w:eastAsia="tr-TR"/>
        </w:rPr>
        <w:t xml:space="preserve"> maddesinde öngörülen doğrudan temin usulü ile avukatlar veya avukatlık ortaklıkları ile yapılacak avukatlık sözleşmeleri yoluyla yürütülür.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(3) Davalarda temsil yetkisi bulunan Hukuk Müşavirleri ve Avukatların bir listesi Bakanlıkça ilgili Cumhuriyet Başsavcılıklarına ve bölge idare mahkemesi başkanlıklarına verilir. Bu listelerin birer nüshası, Cumhuriyet Başsavcılığı tarafından adlî yargı çevresinde, bölge idare mahkemesi başkanlığınca idarî yargı çevresinde bulunan mahkemelere gönderilir. Yüksek mahkemeler ve bölge adliye mahkemesindeki duruşmalarda temsil yetkisini kullanacakların isimleri, ilgili mahkemelerin başsavcılıklarına veya başkanlıklarına </w:t>
      </w:r>
      <w:proofErr w:type="spellStart"/>
      <w:proofErr w:type="gramStart"/>
      <w:r w:rsidRPr="003E2DB0">
        <w:rPr>
          <w:rFonts w:ascii="Times New Roman" w:eastAsia="Times New Roman" w:hAnsi="Times New Roman" w:cs="Times New Roman"/>
          <w:i/>
          <w:iCs/>
          <w:color w:val="010000"/>
          <w:sz w:val="24"/>
          <w:szCs w:val="26"/>
          <w:lang w:eastAsia="tr-TR"/>
        </w:rPr>
        <w:t>bildirilir.Listede</w:t>
      </w:r>
      <w:proofErr w:type="spellEnd"/>
      <w:proofErr w:type="gramEnd"/>
      <w:r w:rsidRPr="003E2DB0">
        <w:rPr>
          <w:rFonts w:ascii="Times New Roman" w:eastAsia="Times New Roman" w:hAnsi="Times New Roman" w:cs="Times New Roman"/>
          <w:i/>
          <w:iCs/>
          <w:color w:val="010000"/>
          <w:sz w:val="24"/>
          <w:szCs w:val="26"/>
          <w:lang w:eastAsia="tr-TR"/>
        </w:rPr>
        <w:t xml:space="preserve"> isimleri yer alan Hukuk Müşavirleri ve Avukatlar, baroya kayıt ve vekâletname ibrazı gerekmeksizin temsil yetkilerini kullanırlar. Temsil yetkisi sona erenlerin isimleri yukarıda yazılı mercilere derhal bildirilir.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(4) Bakanlık lehine sonuçlanan dava ve icra takipleri nedeniyle hükme bağlanarak karşı taraftan tahsil edilen vekâlet ücretlerinin Avukatlara dağıtımı hakkında, 1389 sayılı Devlet Davalarını İntaç Eden Avukat ve </w:t>
      </w:r>
      <w:proofErr w:type="spellStart"/>
      <w:r w:rsidRPr="003E2DB0">
        <w:rPr>
          <w:rFonts w:ascii="Times New Roman" w:eastAsia="Times New Roman" w:hAnsi="Times New Roman" w:cs="Times New Roman"/>
          <w:i/>
          <w:iCs/>
          <w:color w:val="010000"/>
          <w:sz w:val="24"/>
          <w:szCs w:val="26"/>
          <w:lang w:eastAsia="tr-TR"/>
        </w:rPr>
        <w:t>Saireye</w:t>
      </w:r>
      <w:proofErr w:type="spellEnd"/>
      <w:r w:rsidRPr="003E2DB0">
        <w:rPr>
          <w:rFonts w:ascii="Times New Roman" w:eastAsia="Times New Roman" w:hAnsi="Times New Roman" w:cs="Times New Roman"/>
          <w:i/>
          <w:iCs/>
          <w:color w:val="010000"/>
          <w:sz w:val="24"/>
          <w:szCs w:val="26"/>
          <w:lang w:eastAsia="tr-TR"/>
        </w:rPr>
        <w:t xml:space="preserve"> Verilecek Ücreti Vekâlet Hakkında Kanun hükümleri kıyas yoluyla uygulanır.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16-</w:t>
      </w:r>
      <w:r w:rsidRPr="003E2DB0">
        <w:rPr>
          <w:rFonts w:ascii="Times New Roman" w:eastAsia="Times New Roman" w:hAnsi="Times New Roman" w:cs="Times New Roman"/>
          <w:i/>
          <w:iCs/>
          <w:color w:val="010000"/>
          <w:sz w:val="24"/>
          <w:szCs w:val="26"/>
          <w:lang w:eastAsia="tr-TR"/>
        </w:rPr>
        <w:t xml:space="preserve"> (1) Strateji Geliştirme Dairesi Başkanlığının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5018 sayılı Kamu Mali Yönetimi ve Kontrol Kanunu, 22/12/2005 tarihli ve 5436 sayılı Kanunun 15 inci maddesi ve diğer mevzuatla strateji geliştirme ve mali hizmetler birimlerine verilen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17-</w:t>
      </w:r>
      <w:r w:rsidRPr="003E2DB0">
        <w:rPr>
          <w:rFonts w:ascii="Times New Roman" w:eastAsia="Times New Roman" w:hAnsi="Times New Roman" w:cs="Times New Roman"/>
          <w:i/>
          <w:iCs/>
          <w:color w:val="010000"/>
          <w:sz w:val="24"/>
          <w:szCs w:val="26"/>
          <w:lang w:eastAsia="tr-TR"/>
        </w:rPr>
        <w:t xml:space="preserve"> (1) Kurullar </w:t>
      </w:r>
      <w:proofErr w:type="spellStart"/>
      <w:r w:rsidRPr="003E2DB0">
        <w:rPr>
          <w:rFonts w:ascii="Times New Roman" w:eastAsia="Times New Roman" w:hAnsi="Times New Roman" w:cs="Times New Roman"/>
          <w:i/>
          <w:iCs/>
          <w:color w:val="010000"/>
          <w:sz w:val="24"/>
          <w:szCs w:val="26"/>
          <w:lang w:eastAsia="tr-TR"/>
        </w:rPr>
        <w:t>Sekreteryası</w:t>
      </w:r>
      <w:proofErr w:type="spellEnd"/>
      <w:r w:rsidRPr="003E2DB0">
        <w:rPr>
          <w:rFonts w:ascii="Times New Roman" w:eastAsia="Times New Roman" w:hAnsi="Times New Roman" w:cs="Times New Roman"/>
          <w:i/>
          <w:iCs/>
          <w:color w:val="010000"/>
          <w:sz w:val="24"/>
          <w:szCs w:val="26"/>
          <w:lang w:eastAsia="tr-TR"/>
        </w:rPr>
        <w:t xml:space="preserve"> Dairesi Başkanlığının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a) Yüksek Planlama Kurulu, Para-Kredi ve Koordinasyon Kurulu, Bakanlık bünyesinde veya koordinasyonunda oluşturulacak diğer kurullar ve komitelerden Bakan tarafınca belirlenecek olanların </w:t>
      </w:r>
      <w:proofErr w:type="spellStart"/>
      <w:r w:rsidRPr="003E2DB0">
        <w:rPr>
          <w:rFonts w:ascii="Times New Roman" w:eastAsia="Times New Roman" w:hAnsi="Times New Roman" w:cs="Times New Roman"/>
          <w:i/>
          <w:iCs/>
          <w:color w:val="010000"/>
          <w:sz w:val="24"/>
          <w:szCs w:val="26"/>
          <w:lang w:eastAsia="tr-TR"/>
        </w:rPr>
        <w:t>sekreterya</w:t>
      </w:r>
      <w:proofErr w:type="spellEnd"/>
      <w:r w:rsidRPr="003E2DB0">
        <w:rPr>
          <w:rFonts w:ascii="Times New Roman" w:eastAsia="Times New Roman" w:hAnsi="Times New Roman" w:cs="Times New Roman"/>
          <w:i/>
          <w:iCs/>
          <w:color w:val="010000"/>
          <w:sz w:val="24"/>
          <w:szCs w:val="26"/>
          <w:lang w:eastAsia="tr-TR"/>
        </w:rPr>
        <w:t xml:space="preserve"> hizmetlerini yürütmek ve anılan kurul ve komiteler tarafından alınan kararların uygulanmasını takip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18-</w:t>
      </w:r>
      <w:r w:rsidRPr="003E2DB0">
        <w:rPr>
          <w:rFonts w:ascii="Times New Roman" w:eastAsia="Times New Roman" w:hAnsi="Times New Roman" w:cs="Times New Roman"/>
          <w:i/>
          <w:iCs/>
          <w:color w:val="010000"/>
          <w:sz w:val="24"/>
          <w:szCs w:val="26"/>
          <w:lang w:eastAsia="tr-TR"/>
        </w:rPr>
        <w:t xml:space="preserve"> (1) Basın ve Halkla İlişkiler Müşavirliğinin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Bakanlığın basın ve halkla ilişkilerle ilgili faaliyetlerini planlamak ve bu faaliyetlerin belirlenen usul ve ilkelere göre yürütülmesini sağlamak.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4982 sayılı Bilgi Edinme Hakkı Kanununa göre yapılacak bilgi edinme başvurularını etkin, süratli ve doğru bir şekilde sonuçlandırmak üzere gerekli tedbirleri almak.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lastRenderedPageBreak/>
        <w:t>MADDE 19-</w:t>
      </w:r>
      <w:r w:rsidRPr="003E2DB0">
        <w:rPr>
          <w:rFonts w:ascii="Times New Roman" w:eastAsia="Times New Roman" w:hAnsi="Times New Roman" w:cs="Times New Roman"/>
          <w:i/>
          <w:iCs/>
          <w:color w:val="010000"/>
          <w:sz w:val="24"/>
          <w:szCs w:val="26"/>
          <w:lang w:eastAsia="tr-TR"/>
        </w:rPr>
        <w:t xml:space="preserve"> (1) Özel Kalem Müdürlüğünün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Bakanın çalışma programını düzenlemek.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Bakanın resmî ve özel yazışmalarını, protokol ve tören işlerini düzenlemek ve yürütmek.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Bakan tarafından verilen benzeri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20-</w:t>
      </w:r>
      <w:r w:rsidRPr="003E2DB0">
        <w:rPr>
          <w:rFonts w:ascii="Times New Roman" w:eastAsia="Times New Roman" w:hAnsi="Times New Roman" w:cs="Times New Roman"/>
          <w:i/>
          <w:iCs/>
          <w:color w:val="010000"/>
          <w:sz w:val="24"/>
          <w:szCs w:val="26"/>
          <w:lang w:eastAsia="tr-TR"/>
        </w:rPr>
        <w:t xml:space="preserve"> (1) Bakanlıkta, önem ve öncelik taşıyan konularda Bakana yardımcı olmak üzere otuz Bakanlık Müşaviri atanabilir.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21-</w:t>
      </w:r>
      <w:r w:rsidRPr="003E2DB0">
        <w:rPr>
          <w:rFonts w:ascii="Times New Roman" w:eastAsia="Times New Roman" w:hAnsi="Times New Roman" w:cs="Times New Roman"/>
          <w:i/>
          <w:iCs/>
          <w:color w:val="010000"/>
          <w:sz w:val="24"/>
          <w:szCs w:val="26"/>
          <w:lang w:eastAsia="tr-TR"/>
        </w:rPr>
        <w:t xml:space="preserve"> (1) Bakanlık, 13/12/1983 tarihli ve 189 sayılı Kanun Hükmünde Kararname esaslarına uygun olarak yurtdışı teşkilatı kurmaya yetkilidir.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22-</w:t>
      </w:r>
      <w:r w:rsidRPr="003E2DB0">
        <w:rPr>
          <w:rFonts w:ascii="Times New Roman" w:eastAsia="Times New Roman" w:hAnsi="Times New Roman" w:cs="Times New Roman"/>
          <w:i/>
          <w:iCs/>
          <w:color w:val="010000"/>
          <w:sz w:val="24"/>
          <w:szCs w:val="26"/>
          <w:lang w:eastAsia="tr-TR"/>
        </w:rPr>
        <w:t xml:space="preserve"> (1) Yüksek Planlama Kurulu, Başbakanın başkanlığında, Bakan ile Başbakanın belirleyeceği diğer bakanlardan oluşur. Başbakanın bulunmadığı toplantılara Bakan veya Başbakanın belirleyeceği bir bakan başkanlık eder. Kurulun görüşeceği konuların mahiyet ve özelliğinin gerektirdiği durumlarda, Kurula Başkan tarafından diğer bakanlar ve kamu görevlileri de çağrılabilir.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Ekonomik, sosyal ve kültürel hedefler ile politikaların belirlenmesine esas teşkil edecek hususlar Yüksek Planlama Kurulunda görüşülerek tespit edilir. Bu suretle tespit edilen esaslar Bakanlar Kurulunda öncelikle görüşülerek karara bağlanır.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Yüksek Planlama Kurulunun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İktisadi, sosyal ve kültürel kalkınmayı planlamada ve politika hedeflerin tayininde Bakanlar Kuruluna yardımcı olmak ve hazırlanacak kalkınma planları ile yıllık programları, Bakanlar Kuruluna sunulmadan önce, belirlenen amaçlara uygunluk ve yeterlik bakımından incelemek.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Ülkenin yurtiçi ve yurtdışı ekonomik hayatıyla ilgili konularda yüksek düzeyde kararlar almak.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Yatırım ve ihracatın teşvikine ilişkin esasları tespit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Toplu Konut İdaresi bütçesini onaylamak.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Kanunlarla ve diğer mevzuatla yetki verilen konularda karar vermek.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szCs w:val="26"/>
          <w:lang w:eastAsia="tr-TR"/>
        </w:rPr>
        <w:t>MADDE 23-</w:t>
      </w:r>
      <w:r w:rsidRPr="003E2DB0">
        <w:rPr>
          <w:rFonts w:ascii="Times New Roman" w:eastAsia="Times New Roman" w:hAnsi="Times New Roman" w:cs="Times New Roman"/>
          <w:i/>
          <w:iCs/>
          <w:color w:val="010000"/>
          <w:sz w:val="24"/>
          <w:szCs w:val="26"/>
          <w:lang w:eastAsia="tr-TR"/>
        </w:rPr>
        <w:t xml:space="preserve"> (1) Para-Kredi ve Koordinasyon Kurulu, Başbakanın belirleyeceği bakanlar ve müsteşarlar ile Türkiye Cumhuriyet Merkez Bankası Başkanından oluşur.</w:t>
      </w:r>
      <w:r w:rsidRPr="003E2DB0">
        <w:rPr>
          <w:rFonts w:ascii="Times New Roman" w:eastAsia="Times New Roman" w:hAnsi="Times New Roman" w:cs="Times New Roman"/>
          <w:b/>
          <w:bCs/>
          <w:color w:val="010000"/>
          <w:sz w:val="24"/>
          <w:szCs w:val="18"/>
          <w:lang w:eastAsia="tr-TR"/>
        </w:rPr>
        <w:t xml:space="preserve"> (</w:t>
      </w:r>
      <w:r w:rsidRPr="003E2DB0">
        <w:rPr>
          <w:rFonts w:ascii="Times New Roman" w:eastAsia="Times New Roman" w:hAnsi="Times New Roman" w:cs="Times New Roman"/>
          <w:i/>
          <w:iCs/>
          <w:color w:val="010000"/>
          <w:sz w:val="24"/>
          <w:szCs w:val="26"/>
          <w:lang w:eastAsia="tr-TR"/>
        </w:rPr>
        <w:t>Ek cümle: 7/7/</w:t>
      </w:r>
      <w:proofErr w:type="gramStart"/>
      <w:r w:rsidRPr="003E2DB0">
        <w:rPr>
          <w:rFonts w:ascii="Times New Roman" w:eastAsia="Times New Roman" w:hAnsi="Times New Roman" w:cs="Times New Roman"/>
          <w:i/>
          <w:iCs/>
          <w:color w:val="010000"/>
          <w:sz w:val="24"/>
          <w:szCs w:val="26"/>
          <w:lang w:eastAsia="tr-TR"/>
        </w:rPr>
        <w:t>2011 -</w:t>
      </w:r>
      <w:proofErr w:type="gramEnd"/>
      <w:r w:rsidRPr="003E2DB0">
        <w:rPr>
          <w:rFonts w:ascii="Times New Roman" w:eastAsia="Times New Roman" w:hAnsi="Times New Roman" w:cs="Times New Roman"/>
          <w:i/>
          <w:iCs/>
          <w:color w:val="010000"/>
          <w:sz w:val="24"/>
          <w:szCs w:val="26"/>
          <w:lang w:eastAsia="tr-TR"/>
        </w:rPr>
        <w:t xml:space="preserve"> KHK - 646/12md.) Kurulun başkanı Başbakan tarafından belirlenir.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Kurul toplantılarına Başkan tarafından konuyla ilgili bakanlar davet edilebilir ve görüşülecek konuların gerektirdiği hallerde diğer kamu görevlileri de çağrılabilir.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Para-Kredi ve Koordinasyon Kurulunun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Ülkenin yurtiçi ve yurtdışı ekonomi, para, kredi ve maliye politikalarını tespit ederek uygulanmasında koordinasyon sağlamak ve bununla ilgili gerekli tedbirleri ve kararları almak.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Bakanlar Kurulunun veya Yüksek Planlama Kurulunun incelenmesini istediği konularda görüş bildirmek.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c) Destekleme politikalarının esaslarını belirleyerek destekleme fiyatları konusunda Bakanlar Kuruluna tavsiyelerde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Ödemeler dengesindeki gelişmeleri takip ederek gerekli tedbirleri almak, ithalattan alınacak teminat ve fonlar hakkında Bakanlar Kuruluna teklifte bulunmak.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Bakanlar Kurulunca verilen diğer görevleri yapmak.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e) Kurul Kararlarının uygulanmasını takip etmek.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24-</w:t>
      </w:r>
      <w:r w:rsidRPr="003E2DB0">
        <w:rPr>
          <w:rFonts w:ascii="Times New Roman" w:eastAsia="Times New Roman" w:hAnsi="Times New Roman" w:cs="Times New Roman"/>
          <w:i/>
          <w:iCs/>
          <w:color w:val="010000"/>
          <w:sz w:val="24"/>
          <w:szCs w:val="26"/>
          <w:lang w:eastAsia="tr-TR"/>
        </w:rPr>
        <w:t xml:space="preserve"> (1) Kalkınma Araştırmaları Merkezinin görevleri şunlardır: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Hükümet programları ve kalkınma planlarında yer alan stratejik öncelikler doğrultusunda ekonomik, sosyal ve kültürel kalkınma konuları ile ilgili her türlü araştırmayı yapmak veya yaptırmak.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Ülkemizin kalkınma tecrübelerini, başta komşu ülkeler olmak üzere,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içinde olunan gelişmekte olan ülkelere aktarılmasına teknik destek vermek.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c) Gelişmekte olan ülkelerin kalkınma çabalarına yardımcı olmak amacıyla bu ülkelere yönelik teknik yardım ve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faaliyetlerinin yürütülmesine teknik destek vermek.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Kamu kurum ve kuruluşlarında planlama, programlama, proje hazırlama ve yönetme konularında kapasite geliştirme amacıyla eğitimler vermek.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d) Yurtiçinde ve yurtdışında kamu, özel ve sivil toplum kuruluşlarıyla ortak çalışma ve araştırmalar yapmak, eğitim programları uygulamak.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e) Görev alanıyla ilgili konularda kamu kurum ve kuruluşlarının ihtiyaç duyacağı kılavuz ve el kitaplarım hazırlamak veya hazırlatmak.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Merkez, bu görevlerini yürütürken, yerli ve yabancı üniversitelerin, kurumların ve düşünce kuruluşlarının temsilcileri ve uzmanlarıyla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yapabilir, yerli ve yabancı özel kişiler ile tüzel kişilere araştırma, etüt, analiz ve proje çalışmaları yaptırabilir.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Merkezin organları; İzleme ve Yönlendirme Kurulu ve Başkanlıktır. İzleme ve Yönlendirme Kurulu; Müsteşar, Müsteşar Yardımcıları ve Merkez Başkanından oluşur. Kurula Müsteşar, bulunmadığı durumlarda görevlendireceği Müsteşar Yardımcısı başkanlık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(4) Merkezin çalışma usul ve esasları Bakanlık tarafından çıkarılan yönetmelikle belirlenir.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25-</w:t>
      </w:r>
      <w:r w:rsidRPr="003E2DB0">
        <w:rPr>
          <w:rFonts w:ascii="Times New Roman" w:eastAsia="Times New Roman" w:hAnsi="Times New Roman" w:cs="Times New Roman"/>
          <w:i/>
          <w:iCs/>
          <w:color w:val="010000"/>
          <w:sz w:val="24"/>
          <w:szCs w:val="26"/>
          <w:lang w:eastAsia="tr-TR"/>
        </w:rPr>
        <w:t xml:space="preserve"> (1) Bakanlık,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26-</w:t>
      </w:r>
      <w:r w:rsidRPr="003E2DB0">
        <w:rPr>
          <w:rFonts w:ascii="Times New Roman" w:eastAsia="Times New Roman" w:hAnsi="Times New Roman" w:cs="Times New Roman"/>
          <w:i/>
          <w:iCs/>
          <w:color w:val="010000"/>
          <w:sz w:val="24"/>
          <w:szCs w:val="26"/>
          <w:lang w:eastAsia="tr-TR"/>
        </w:rPr>
        <w:t xml:space="preserve"> (1) Bakanlık bilgi toplamada, plan ve programların hazırlanmasında ve uygulamanın izlenmesinde, bakanlıklar, kamu kurum ve kuruluşları, kamu iktisadi teşebbüsleri ve kamu kurumu niteliğindeki kuruluşlar ve özel kesim üst düzey kuruluşları ile yakın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içinde bulunur.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(2) Bakanlık, kalkınma planlarının ve yıllık programların hazırlanması, uygulanması ve izlenmesi safhalarında gerekli olan verileri, bunların toplanmasında ve değerlendirilmesindeki amaç ve zaman aralıkları ile bu verilerin sunulma şeklini tespit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(3) Türkiye İstatistik Kurumu, plan ve programların hazırlanmasında gerek duyulan bilgileri zamanında ve yeterli kapsamda sağlamak amacıyla Bakanlık ile yakın </w:t>
      </w:r>
      <w:proofErr w:type="gramStart"/>
      <w:r w:rsidRPr="003E2DB0">
        <w:rPr>
          <w:rFonts w:ascii="Times New Roman" w:eastAsia="Times New Roman" w:hAnsi="Times New Roman" w:cs="Times New Roman"/>
          <w:i/>
          <w:iCs/>
          <w:color w:val="010000"/>
          <w:sz w:val="24"/>
          <w:szCs w:val="26"/>
          <w:lang w:eastAsia="tr-TR"/>
        </w:rPr>
        <w:t>işbirliği</w:t>
      </w:r>
      <w:proofErr w:type="gramEnd"/>
      <w:r w:rsidRPr="003E2DB0">
        <w:rPr>
          <w:rFonts w:ascii="Times New Roman" w:eastAsia="Times New Roman" w:hAnsi="Times New Roman" w:cs="Times New Roman"/>
          <w:i/>
          <w:iCs/>
          <w:color w:val="010000"/>
          <w:sz w:val="24"/>
          <w:szCs w:val="26"/>
          <w:lang w:eastAsia="tr-TR"/>
        </w:rPr>
        <w:t xml:space="preserve"> içinde çalışır.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27-</w:t>
      </w:r>
      <w:r w:rsidRPr="003E2DB0">
        <w:rPr>
          <w:rFonts w:ascii="Times New Roman" w:eastAsia="Times New Roman" w:hAnsi="Times New Roman" w:cs="Times New Roman"/>
          <w:i/>
          <w:iCs/>
          <w:color w:val="010000"/>
          <w:sz w:val="24"/>
          <w:szCs w:val="26"/>
          <w:lang w:eastAsia="tr-TR"/>
        </w:rPr>
        <w:t xml:space="preserve"> (1) Bakanlık, görevleri ile ilgili olarak gerekli gördüğü bilgileri bütün kamu kurum ve kuruluşlarından ve diğer gerçek ve tüzel kişilerden doğrudan istemeye yetkilidir. Kendilerinden bilgi istenen bütün kamu kurum ve kuruluşları ile diğer gerçek ve tüzel kişiler bu bilgileri istenilen süre içinde öncelikle ve zamanında vermekle yükümlüdürler.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Bu şekilde elde edilen bilgilerden ticari sır niteliğinde olanların gizliliğine uyulur.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28-</w:t>
      </w:r>
      <w:r w:rsidRPr="003E2DB0">
        <w:rPr>
          <w:rFonts w:ascii="Times New Roman" w:eastAsia="Times New Roman" w:hAnsi="Times New Roman" w:cs="Times New Roman"/>
          <w:i/>
          <w:iCs/>
          <w:color w:val="010000"/>
          <w:sz w:val="24"/>
          <w:szCs w:val="26"/>
          <w:lang w:eastAsia="tr-TR"/>
        </w:rPr>
        <w:t xml:space="preserve"> (1) Bakanlık, kabul edilen planların, yıllık programların ve projelerin uygulanmasındaki uyum ve </w:t>
      </w:r>
      <w:proofErr w:type="gramStart"/>
      <w:r w:rsidRPr="003E2DB0">
        <w:rPr>
          <w:rFonts w:ascii="Times New Roman" w:eastAsia="Times New Roman" w:hAnsi="Times New Roman" w:cs="Times New Roman"/>
          <w:i/>
          <w:iCs/>
          <w:color w:val="010000"/>
          <w:sz w:val="24"/>
          <w:szCs w:val="26"/>
          <w:lang w:eastAsia="tr-TR"/>
        </w:rPr>
        <w:t>işbirliğini</w:t>
      </w:r>
      <w:proofErr w:type="gramEnd"/>
      <w:r w:rsidRPr="003E2DB0">
        <w:rPr>
          <w:rFonts w:ascii="Times New Roman" w:eastAsia="Times New Roman" w:hAnsi="Times New Roman" w:cs="Times New Roman"/>
          <w:i/>
          <w:iCs/>
          <w:color w:val="010000"/>
          <w:sz w:val="24"/>
          <w:szCs w:val="26"/>
          <w:lang w:eastAsia="tr-TR"/>
        </w:rPr>
        <w:t xml:space="preserve"> sağlar.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Plan, yıllık program ve proje uygulaması, Bakanlıkça zaman zaman gözden geçirilerek elde edilen sonuçlar değerlendirilir ve alınması gerekli tamamlayıcı tedbirler, belirli devrelerde hazırlanacak raporlarla Bakanlar Kuruluna sunulur.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29-</w:t>
      </w:r>
      <w:r w:rsidRPr="003E2DB0">
        <w:rPr>
          <w:rFonts w:ascii="Times New Roman" w:eastAsia="Times New Roman" w:hAnsi="Times New Roman" w:cs="Times New Roman"/>
          <w:i/>
          <w:iCs/>
          <w:color w:val="010000"/>
          <w:sz w:val="24"/>
          <w:szCs w:val="26"/>
          <w:lang w:eastAsia="tr-TR"/>
        </w:rPr>
        <w:t xml:space="preserve"> (1) İktisadi, sosyal ve kültürel hedefler ile politikaların belirlenmesine esas teşkil edecek hususlar Yüksek Planlama Kurulunda görüşülerek tespit edilir.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Bu suretle tespit edilen esaslar Bakanlar Kurulunda öncelikle görüşülerek karara bağlanır.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30-</w:t>
      </w:r>
      <w:r w:rsidRPr="003E2DB0">
        <w:rPr>
          <w:rFonts w:ascii="Times New Roman" w:eastAsia="Times New Roman" w:hAnsi="Times New Roman" w:cs="Times New Roman"/>
          <w:i/>
          <w:iCs/>
          <w:color w:val="010000"/>
          <w:sz w:val="24"/>
          <w:szCs w:val="26"/>
          <w:lang w:eastAsia="tr-TR"/>
        </w:rPr>
        <w:t xml:space="preserve"> (1) Bakanlık, Bakanlar Kurulunun onayladığı esaslar ve hedefler çerçevesinde kalkınma planını hazırlar ve Yüksek Planlama Kuruluna sunar.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Kalkınma planının Başbakanlığa sunulmasından itibaren bir hafta içinde Yüksek Planlama Kurulu toplanır. Kurul bu planı inceleyerek, planın kabul edilmiş bulunan ana hedeflere uygun olup olmadığını bir raporla Bakanlar Kuruluna bildirir. Plan Bakanlar Kurulunda incelenerek kabul edildikten sonra Türkiye Büyük Millet Meclisinin onayına arz olunur.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31-</w:t>
      </w:r>
      <w:r w:rsidRPr="003E2DB0">
        <w:rPr>
          <w:rFonts w:ascii="Times New Roman" w:eastAsia="Times New Roman" w:hAnsi="Times New Roman" w:cs="Times New Roman"/>
          <w:i/>
          <w:iCs/>
          <w:color w:val="010000"/>
          <w:sz w:val="24"/>
          <w:szCs w:val="26"/>
          <w:lang w:eastAsia="tr-TR"/>
        </w:rPr>
        <w:t xml:space="preserve"> (1) Orta Vadeli Program; Stratejik Planlar, Kalkınma Planları ve genel ekonomik koşulların gerekleri doğrultusunda gelecek üç yıla ilişkin olarak makro politikaları, ilkeleri, hedef ve gösterge niteliğindeki temel ekonomik büyüklükleri de kapsayacak şekilde Bakanlık tarafından hazırlanarak Bakanlar Kuruluna sunulur.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Orta Vadeli Program </w:t>
      </w:r>
      <w:proofErr w:type="gramStart"/>
      <w:r w:rsidRPr="003E2DB0">
        <w:rPr>
          <w:rFonts w:ascii="Times New Roman" w:eastAsia="Times New Roman" w:hAnsi="Times New Roman" w:cs="Times New Roman"/>
          <w:i/>
          <w:iCs/>
          <w:color w:val="010000"/>
          <w:sz w:val="24"/>
          <w:szCs w:val="26"/>
          <w:lang w:eastAsia="tr-TR"/>
        </w:rPr>
        <w:t>Mayıs</w:t>
      </w:r>
      <w:proofErr w:type="gramEnd"/>
      <w:r w:rsidRPr="003E2DB0">
        <w:rPr>
          <w:rFonts w:ascii="Times New Roman" w:eastAsia="Times New Roman" w:hAnsi="Times New Roman" w:cs="Times New Roman"/>
          <w:i/>
          <w:iCs/>
          <w:color w:val="010000"/>
          <w:sz w:val="24"/>
          <w:szCs w:val="26"/>
          <w:lang w:eastAsia="tr-TR"/>
        </w:rPr>
        <w:t xml:space="preserve"> ayı sonuna kadar Bakanlar Kurulu tarafından onaylanarak Resmi Gazetede yayımlanır.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32-</w:t>
      </w:r>
      <w:r w:rsidRPr="003E2DB0">
        <w:rPr>
          <w:rFonts w:ascii="Times New Roman" w:eastAsia="Times New Roman" w:hAnsi="Times New Roman" w:cs="Times New Roman"/>
          <w:i/>
          <w:iCs/>
          <w:color w:val="010000"/>
          <w:sz w:val="24"/>
          <w:szCs w:val="26"/>
          <w:lang w:eastAsia="tr-TR"/>
        </w:rPr>
        <w:t xml:space="preserve"> (1) Yıllık Programlar, Bakanlıkça hazırlanarak Yüksek Planlama Kuruluna sunulur. Bu Kurul programları inceleyerek bir raporla Bakanlar Kuruluna sunar. Bakanlar Kurulunda kabul edilen Yıllık Programlar kesinleşmiş olur. Yıllık Programlar ile birlikte orta vadeli tahminler de sunulur.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Yıllık Programlar, bütçeler ile iş programlarından önce hazırlanır. Bütçelerle iş programlarının hazırlanmasında Yıllık Programlarda kabul edilmiş olan esaslar dikkate alınır.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(3) Bütçelerin Türkiye Büyük Millet Meclisi Plan ve Bütçe Komisyonunda görüşülmesi sırasında, birden fazla yılı kapsayan ve Kalkınma Planı ve Yıllık Programların bütünlüğünü ilgilendiren yatırım projelerinin Programa ilave edilmesinde, 3067 sayılı Kalkınma Planlarının Yürürlüğe Konması ve Bütünlüğün Korunması Hakkında Kanunun 2nci maddesinde yer alan esas ve usullere uyulur.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(4) Yıllık Programlarda yer alan makro politikaların uyum içinde yürütülmesini sağlamak amacıyla Bakanlar Kuruluna değerlendirme raporları sunulur.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33-</w:t>
      </w:r>
      <w:r w:rsidRPr="003E2DB0">
        <w:rPr>
          <w:rFonts w:ascii="Times New Roman" w:eastAsia="Times New Roman" w:hAnsi="Times New Roman" w:cs="Times New Roman"/>
          <w:i/>
          <w:iCs/>
          <w:color w:val="010000"/>
          <w:sz w:val="24"/>
          <w:szCs w:val="26"/>
          <w:lang w:eastAsia="tr-TR"/>
        </w:rPr>
        <w:t xml:space="preserve"> (1) Bakanlık ve Kalkınma Araştırmaları Merkezi, görevleri ile ilgili olarak ihtiyaç duyduğu konularda araştırma, etüt ve proje ile uluslararası ikili ve çok taraflı temas ve toplantılar düzenleme ve bunlarla ilgili her türlü mal ve hizmetlerin sağlanması gibi işleri yerli ve yabancı gerçek ve tüzel kişilere sözleşme veya pazarlık suretiyle yaptırabilir ve bu konularla ilgili mal ve hizmet satın alabilir.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Bu kapsamdaki faaliyetler ile Bakanlığa teklif edilen projelerin değerlendirilmesi ve desteklenen projelerin izlenmesine ilişkin hizmet alımlarında görev alan kamu görevlileri ve hizmetinden yararlanılacak diğer kişiler için ilgili mevzuat hükümleri çerçevesinde yapılacak harcamalar Bakanlık bütçesinden karşılanır. Bakanlıkça desteklenen araştırma geliştirme projelerinde proje süresi ile sınırlı olmak kaydıyla proje kapsamında görev yapan öğretim elemanlarına onaylanan projede belirlenen tutarlar üzerinden ödeme yapılabilir. Projede görev yapan ve kamu görevlisi olmayan diğer personele onaylanan projede belirlenen tutarlar üzerinden ücret ödenebilir.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34-</w:t>
      </w:r>
      <w:r w:rsidRPr="003E2DB0">
        <w:rPr>
          <w:rFonts w:ascii="Times New Roman" w:eastAsia="Times New Roman" w:hAnsi="Times New Roman" w:cs="Times New Roman"/>
          <w:i/>
          <w:iCs/>
          <w:color w:val="010000"/>
          <w:sz w:val="24"/>
          <w:szCs w:val="26"/>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35-</w:t>
      </w:r>
      <w:r w:rsidRPr="003E2DB0">
        <w:rPr>
          <w:rFonts w:ascii="Times New Roman" w:eastAsia="Times New Roman" w:hAnsi="Times New Roman" w:cs="Times New Roman"/>
          <w:i/>
          <w:iCs/>
          <w:color w:val="010000"/>
          <w:sz w:val="24"/>
          <w:szCs w:val="26"/>
          <w:lang w:eastAsia="tr-TR"/>
        </w:rPr>
        <w:t xml:space="preserve"> (1) Bakan, Müsteşar ve her kademedeki Bakanlık yöneticileri sınırlarını açıkça belirtmek ve yazılı olmak şartıyla yetkilerinden bir kısmım alt kademelere devredebilir. Yetki devri, uygun araçlarla ilgililere duyurulur.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36-</w:t>
      </w:r>
      <w:r w:rsidRPr="003E2DB0">
        <w:rPr>
          <w:rFonts w:ascii="Times New Roman" w:eastAsia="Times New Roman" w:hAnsi="Times New Roman" w:cs="Times New Roman"/>
          <w:i/>
          <w:iCs/>
          <w:color w:val="010000"/>
          <w:sz w:val="24"/>
          <w:szCs w:val="26"/>
          <w:lang w:eastAsia="tr-TR"/>
        </w:rPr>
        <w:t xml:space="preserve"> (1) Bakanlık; görev, yetki ve sorumluluk alanına giren ve önceden kanunla düzenlenmiş konularda idarî düzenlemeler yapabilir.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37-</w:t>
      </w:r>
      <w:r w:rsidRPr="003E2DB0">
        <w:rPr>
          <w:rFonts w:ascii="Times New Roman" w:eastAsia="Times New Roman" w:hAnsi="Times New Roman" w:cs="Times New Roman"/>
          <w:i/>
          <w:iCs/>
          <w:color w:val="010000"/>
          <w:sz w:val="24"/>
          <w:szCs w:val="26"/>
          <w:lang w:eastAsia="tr-TR"/>
        </w:rPr>
        <w:t xml:space="preserve"> (1) Müsteşar, Müsteşar Yardımcısı, Genel Müdür, Kalkınma Araştırmaları Merkezi Başkanı, I. Hukuk Müşaviri, Genel Müdür Yardımcısı, Daire Başkanı, Bakanlık Müşaviri, Hukuk Müşaviri, Planlama Uzmanı, Basın ve Halkla İlişkiler Müşaviri, Özel Kalem Müdürü, Planlama Uzman Yardımcısı ile Yönetim Hizmetleri Genel Müdürlüğünde fiilen görevli Bilgisayar Mühendisi ve Çözümleyici kadroları karşılık gösterilmek kaydıyla, 657 sayılı Devlet Memurları Kanunu ve diğer kanunların sözleşmeli personel çalıştırılması hakkındaki hükümlerine bağlı olmaksızın sözleşmeli personel istihdam edilebilir. Bu suretle çalıştırılacak personele, bu Kanun Hükmünde Kararnameye ekli (II) sayılı cetvelde unvanları itibarıyla yer alan taban ve tavan ücretleri arasında kalmak üzere, Bakan tarafından belirlenecek tutarda aylık brüt sözleşme ücreti ödenir. Söz konusu personele, hastalık ve yıllık izinler dâhil, Ocak, Nisan, Temmuz, Ekim aylarında birer aylık sözleşme ücreti tutarında ikramiye ödenir. Bunlardan üstün gayret ve çalışmaları sonucu emsallerine göre başarılı çalışmalar yaptıkları tespit edilenlere, Bakanın onayı ile Haziran ve </w:t>
      </w:r>
      <w:proofErr w:type="gramStart"/>
      <w:r w:rsidRPr="003E2DB0">
        <w:rPr>
          <w:rFonts w:ascii="Times New Roman" w:eastAsia="Times New Roman" w:hAnsi="Times New Roman" w:cs="Times New Roman"/>
          <w:i/>
          <w:iCs/>
          <w:color w:val="010000"/>
          <w:sz w:val="24"/>
          <w:szCs w:val="26"/>
          <w:lang w:eastAsia="tr-TR"/>
        </w:rPr>
        <w:t>Aralık</w:t>
      </w:r>
      <w:proofErr w:type="gramEnd"/>
      <w:r w:rsidRPr="003E2DB0">
        <w:rPr>
          <w:rFonts w:ascii="Times New Roman" w:eastAsia="Times New Roman" w:hAnsi="Times New Roman" w:cs="Times New Roman"/>
          <w:i/>
          <w:iCs/>
          <w:color w:val="010000"/>
          <w:sz w:val="24"/>
          <w:szCs w:val="26"/>
          <w:lang w:eastAsia="tr-TR"/>
        </w:rPr>
        <w:t xml:space="preserve"> aylarında birer aylık sözleşme ücreti tutarına kadar teşvik ikramiyesi ödenebilir. Bu fıkrada belirtilen kadrolarda fiilen çalışanlara, 657 sayılı Kanunda belirtilen en yüksek Devlet memuru aylığının (ek gösterge dâhil);</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lastRenderedPageBreak/>
        <w:t xml:space="preserve">a) 9 ila </w:t>
      </w:r>
      <w:proofErr w:type="gramStart"/>
      <w:r w:rsidRPr="003E2DB0">
        <w:rPr>
          <w:rFonts w:ascii="Times New Roman" w:eastAsia="Times New Roman" w:hAnsi="Times New Roman" w:cs="Times New Roman"/>
          <w:i/>
          <w:iCs/>
          <w:color w:val="010000"/>
          <w:sz w:val="24"/>
          <w:szCs w:val="26"/>
          <w:lang w:eastAsia="tr-TR"/>
        </w:rPr>
        <w:t xml:space="preserve">7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derecelerden aylık alanlara % 25'ini,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b) 6 ila </w:t>
      </w:r>
      <w:proofErr w:type="gramStart"/>
      <w:r w:rsidRPr="003E2DB0">
        <w:rPr>
          <w:rFonts w:ascii="Times New Roman" w:eastAsia="Times New Roman" w:hAnsi="Times New Roman" w:cs="Times New Roman"/>
          <w:i/>
          <w:iCs/>
          <w:color w:val="010000"/>
          <w:sz w:val="24"/>
          <w:szCs w:val="26"/>
          <w:lang w:eastAsia="tr-TR"/>
        </w:rPr>
        <w:t>4 üncü</w:t>
      </w:r>
      <w:proofErr w:type="gramEnd"/>
      <w:r w:rsidRPr="003E2DB0">
        <w:rPr>
          <w:rFonts w:ascii="Times New Roman" w:eastAsia="Times New Roman" w:hAnsi="Times New Roman" w:cs="Times New Roman"/>
          <w:i/>
          <w:iCs/>
          <w:color w:val="010000"/>
          <w:sz w:val="24"/>
          <w:szCs w:val="26"/>
          <w:lang w:eastAsia="tr-TR"/>
        </w:rPr>
        <w:t xml:space="preserve"> derecelerden aylık alanlara % 30'unu,</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c) 3 ila 1 inci derecelerden aylık alanlara </w:t>
      </w:r>
      <w:proofErr w:type="gramStart"/>
      <w:r w:rsidRPr="003E2DB0">
        <w:rPr>
          <w:rFonts w:ascii="Times New Roman" w:eastAsia="Times New Roman" w:hAnsi="Times New Roman" w:cs="Times New Roman"/>
          <w:i/>
          <w:iCs/>
          <w:color w:val="010000"/>
          <w:sz w:val="24"/>
          <w:szCs w:val="26"/>
          <w:lang w:eastAsia="tr-TR"/>
        </w:rPr>
        <w:t>% 35</w:t>
      </w:r>
      <w:proofErr w:type="gramEnd"/>
      <w:r w:rsidRPr="003E2DB0">
        <w:rPr>
          <w:rFonts w:ascii="Times New Roman" w:eastAsia="Times New Roman" w:hAnsi="Times New Roman" w:cs="Times New Roman"/>
          <w:i/>
          <w:iCs/>
          <w:color w:val="010000"/>
          <w:sz w:val="24"/>
          <w:szCs w:val="26"/>
          <w:lang w:eastAsia="tr-TR"/>
        </w:rPr>
        <w:t>'ini,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geçmemek</w:t>
      </w:r>
      <w:proofErr w:type="gramEnd"/>
      <w:r w:rsidRPr="003E2DB0">
        <w:rPr>
          <w:rFonts w:ascii="Times New Roman" w:eastAsia="Times New Roman" w:hAnsi="Times New Roman" w:cs="Times New Roman"/>
          <w:i/>
          <w:iCs/>
          <w:color w:val="010000"/>
          <w:sz w:val="24"/>
          <w:szCs w:val="26"/>
          <w:lang w:eastAsia="tr-TR"/>
        </w:rPr>
        <w:t xml:space="preserve"> üzere, Bakanlıkça tespit edilen usul ve esaslar çerçevesinde her ay aylıkla birlikte damga vergisi hariç herhangi bir kesintiye tabi olmaksızın peşin olarak fazla çalışma ücreti ödenir.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Yabancı uzmanlar da sözleşmeli olarak istihdam edilebilir.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Bu suretle çalıştırılacakların sözleşme usul ve esasları ile ücret miktarı ve her çeşit ödemeler Bakanlar Kurulunca tespit edilir.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38-</w:t>
      </w:r>
      <w:r w:rsidRPr="003E2DB0">
        <w:rPr>
          <w:rFonts w:ascii="Times New Roman" w:eastAsia="Times New Roman" w:hAnsi="Times New Roman" w:cs="Times New Roman"/>
          <w:i/>
          <w:iCs/>
          <w:color w:val="010000"/>
          <w:sz w:val="24"/>
          <w:szCs w:val="26"/>
          <w:lang w:eastAsia="tr-TR"/>
        </w:rPr>
        <w:t xml:space="preserve"> (1) Bakanlık, görev alanına giren konularda çalıştırılmak üzere Planlama Uzmanı ve Planlama Uzman Yardımcısı istihdam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Planlama Uzman Yardımcılığına atanabilmek için 657 sayılı </w:t>
      </w:r>
      <w:proofErr w:type="gramStart"/>
      <w:r w:rsidRPr="003E2DB0">
        <w:rPr>
          <w:rFonts w:ascii="Times New Roman" w:eastAsia="Times New Roman" w:hAnsi="Times New Roman" w:cs="Times New Roman"/>
          <w:i/>
          <w:iCs/>
          <w:color w:val="010000"/>
          <w:sz w:val="24"/>
          <w:szCs w:val="26"/>
          <w:lang w:eastAsia="tr-TR"/>
        </w:rPr>
        <w:t>Devlet Memurları Kanununun</w:t>
      </w:r>
      <w:proofErr w:type="gramEnd"/>
      <w:r w:rsidRPr="003E2DB0">
        <w:rPr>
          <w:rFonts w:ascii="Times New Roman" w:eastAsia="Times New Roman" w:hAnsi="Times New Roman" w:cs="Times New Roman"/>
          <w:i/>
          <w:iCs/>
          <w:color w:val="010000"/>
          <w:sz w:val="24"/>
          <w:szCs w:val="26"/>
          <w:lang w:eastAsia="tr-TR"/>
        </w:rPr>
        <w:t xml:space="preserve"> 48 inci maddesinde sayılan genel şartlara ek olarak aşağıdaki şartlar aranır: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Kalkınma ve planlama hizmetlerinin gerektirdiği niteliklere sahip olmak.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En az dört yıllık yükseköğretim kurumlarından veya bunlara denkliği Yükseköğretim Kurulu tarafından kabul edilen yurtdışındaki yükseköğretim kurumlarından mezun olmak.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c) Yönetmelikle belirlenen yabancı dillerden en az birini iyi derecede bilmek,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i/>
          <w:iCs/>
          <w:color w:val="010000"/>
          <w:sz w:val="24"/>
          <w:szCs w:val="26"/>
          <w:lang w:eastAsia="tr-TR"/>
        </w:rPr>
        <w:t>ç</w:t>
      </w:r>
      <w:proofErr w:type="gramEnd"/>
      <w:r w:rsidRPr="003E2DB0">
        <w:rPr>
          <w:rFonts w:ascii="Times New Roman" w:eastAsia="Times New Roman" w:hAnsi="Times New Roman" w:cs="Times New Roman"/>
          <w:i/>
          <w:iCs/>
          <w:color w:val="010000"/>
          <w:sz w:val="24"/>
          <w:szCs w:val="26"/>
          <w:lang w:eastAsia="tr-TR"/>
        </w:rPr>
        <w:t>) Yapılacak yarışma sınavında başarılı olmak.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Planlama Uzman Yardımcılığına atananlar, en az üç yıl çalışmak ve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Planlama Uzman Yardımcısı unvanını kaybederler ve Bakanlıkta durumlarına uygun kadrolara atanırlar.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(4) Planlama Uzmanı ile Planlama Uzman Yardımcılarının mesleğe alınmaları, yetiştirilmeleri, yarışma sınavı, tez hazırlama ve yeterlik sınavı ile diğer hususlar yönetmelikle düzenlenir.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 xml:space="preserve">MADDE 39- </w:t>
      </w:r>
      <w:r w:rsidRPr="003E2DB0">
        <w:rPr>
          <w:rFonts w:ascii="Times New Roman" w:eastAsia="Times New Roman" w:hAnsi="Times New Roman" w:cs="Times New Roman"/>
          <w:i/>
          <w:iCs/>
          <w:color w:val="010000"/>
          <w:sz w:val="24"/>
          <w:szCs w:val="26"/>
          <w:lang w:eastAsia="tr-TR"/>
        </w:rPr>
        <w:t xml:space="preserve">(1) Kamu idarelerinde çalışanlardan durumları yönetmelikteki şartlara uygun olanlar, kurumlarının muvafakati ile Bakanlıkta sözleşmeli olarak çalıştırılabilirler. Bu personel kurumundan aylıksız izinli sayılır. İzinli oldukları sürece memuriyetleri ile ilgili özlük hakları devam ettiği gibi, bu süreler kendi kurumlarında çalışmış gibi addedilerek terfi ve </w:t>
      </w:r>
      <w:r w:rsidRPr="003E2DB0">
        <w:rPr>
          <w:rFonts w:ascii="Times New Roman" w:eastAsia="Times New Roman" w:hAnsi="Times New Roman" w:cs="Times New Roman"/>
          <w:i/>
          <w:iCs/>
          <w:color w:val="010000"/>
          <w:sz w:val="24"/>
          <w:szCs w:val="26"/>
          <w:lang w:eastAsia="tr-TR"/>
        </w:rPr>
        <w:lastRenderedPageBreak/>
        <w:t>emekliliklerinde hesaba katılır ve herhangi bir işleme gerek kalmaksızın terfileri süresinde yapılır.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(2) Birinci fıkrada belirtilen kamu idarelerinde görevli personel; aylık, ödenek, her türlü zam ve tazminatlar ile diğer sosyal hak ve yardımları kurum veya kuruluşlarınca ödenmek kaydıyla geçici olarak Bakanlıkta görevlendirilebilir.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40-</w:t>
      </w:r>
      <w:r w:rsidRPr="003E2DB0">
        <w:rPr>
          <w:rFonts w:ascii="Times New Roman" w:eastAsia="Times New Roman" w:hAnsi="Times New Roman" w:cs="Times New Roman"/>
          <w:i/>
          <w:iCs/>
          <w:color w:val="010000"/>
          <w:sz w:val="24"/>
          <w:szCs w:val="26"/>
          <w:lang w:eastAsia="tr-TR"/>
        </w:rPr>
        <w:t xml:space="preserve"> (1) Bakanlık personeli, mesleki bilgi ve tecrübelerini geliştirmek ve ihtisas yapmak üzere yurtdışına gönderilebilir.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41-</w:t>
      </w:r>
      <w:r w:rsidRPr="003E2DB0">
        <w:rPr>
          <w:rFonts w:ascii="Times New Roman" w:eastAsia="Times New Roman" w:hAnsi="Times New Roman" w:cs="Times New Roman"/>
          <w:i/>
          <w:iCs/>
          <w:color w:val="010000"/>
          <w:sz w:val="24"/>
          <w:szCs w:val="26"/>
          <w:lang w:eastAsia="tr-TR"/>
        </w:rPr>
        <w:t xml:space="preserve"> (1) 2451 sayılı Bakanlıklar ve Bağlı Kuruluşlarda Atama Usulüne İlişkin Kanunun eki cetvellerde sayılanlar dışında kalan memurların atamaları Bakan tarafından yapılır. Bakan bu yetkisini alt kademelere devredebilir.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42-</w:t>
      </w:r>
      <w:r w:rsidRPr="003E2DB0">
        <w:rPr>
          <w:rFonts w:ascii="Times New Roman" w:eastAsia="Times New Roman" w:hAnsi="Times New Roman" w:cs="Times New Roman"/>
          <w:i/>
          <w:iCs/>
          <w:color w:val="010000"/>
          <w:sz w:val="24"/>
          <w:szCs w:val="26"/>
          <w:lang w:eastAsia="tr-TR"/>
        </w:rPr>
        <w:t xml:space="preserve"> (1) Kadroların tespiti, ihdası, kullanımı ve iptali ile kadrolara ilişkin diğer hususlar 190 sayılı Genel Kadro ve Usulü Hakkında Kanun Hükmünde Kararname hükümlerine göre düzenlenir.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 xml:space="preserve">MADDE 43- </w:t>
      </w:r>
      <w:r w:rsidRPr="003E2DB0">
        <w:rPr>
          <w:rFonts w:ascii="Times New Roman" w:eastAsia="Times New Roman" w:hAnsi="Times New Roman" w:cs="Times New Roman"/>
          <w:i/>
          <w:iCs/>
          <w:color w:val="010000"/>
          <w:sz w:val="24"/>
          <w:szCs w:val="26"/>
          <w:lang w:eastAsia="tr-TR"/>
        </w:rPr>
        <w:t>(1) Mevzuatta;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Devlet Planlama Teşkilatı Müsteşarlığının bağlı ya da sorumlu olduğu Bakana yapılan atıflar Kalkınma Bakanına yapılmış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Devlet Planlama Teşkilatı Müsteşarlığına yapılan atıflar Kalkınma Bakanlığına; Devlet Planlama Teşkilatı Müsteşarına yapılmış olan atıflar Bakanlık Müsteşarına; Devlet Planlama Teşkilatı Müsteşarlığında diğer birim ve yöneticilerine yapılmış atıflar Bakanlığın ilgili birim ve yöneticilerine yapılmış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19/6/1994 tarih ve 540 sayılı Devlet Planlama Teşkilatı Kuruluş ve Görevleri Hakkında Kanun Hükmünde Kararname, ek </w:t>
      </w:r>
      <w:proofErr w:type="gramStart"/>
      <w:r w:rsidRPr="003E2DB0">
        <w:rPr>
          <w:rFonts w:ascii="Times New Roman" w:eastAsia="Times New Roman" w:hAnsi="Times New Roman" w:cs="Times New Roman"/>
          <w:i/>
          <w:iCs/>
          <w:color w:val="010000"/>
          <w:sz w:val="24"/>
          <w:szCs w:val="26"/>
          <w:lang w:eastAsia="tr-TR"/>
        </w:rPr>
        <w:t xml:space="preserve">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 hariç, yürürlükten kaldırılmıştır.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190 sayılı Kanun Hükmünde Kararnamenin eki (I) sayılı cetvelin Devlet Planlama Teşkilatı Müsteşarlığına ait bölümleri yürürlükten kaldırılmış ve ekli (1) sayılı listede yer alan kadrolar ihdas edilerek 190 sayılı Kanun Hükmünde Kararnamenin eki (I) sayılı cetvele Kalkınma Bakanlığı bölümü olarak eklenmiştir.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1-</w:t>
      </w:r>
      <w:r w:rsidRPr="003E2DB0">
        <w:rPr>
          <w:rFonts w:ascii="Times New Roman" w:eastAsia="Times New Roman" w:hAnsi="Times New Roman" w:cs="Times New Roman"/>
          <w:i/>
          <w:iCs/>
          <w:color w:val="010000"/>
          <w:sz w:val="24"/>
          <w:szCs w:val="26"/>
          <w:lang w:eastAsia="tr-TR"/>
        </w:rPr>
        <w:t xml:space="preserve">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2-</w:t>
      </w:r>
      <w:r w:rsidRPr="003E2DB0">
        <w:rPr>
          <w:rFonts w:ascii="Times New Roman" w:eastAsia="Times New Roman" w:hAnsi="Times New Roman" w:cs="Times New Roman"/>
          <w:i/>
          <w:iCs/>
          <w:color w:val="010000"/>
          <w:sz w:val="24"/>
          <w:szCs w:val="26"/>
          <w:lang w:eastAsia="tr-TR"/>
        </w:rPr>
        <w:t xml:space="preserve"> (1) Bu Kanun Hükmünde Kararnamenin yürürlüğe girdiği tarihte Devlet Planlama Teşkilatı Müsteşarlığı merkez ve yurtdışı teşkilatlarına ait her türlü taşınır, taşıt, araç, gereç ve malzeme, her türlü borç ve alacaklar, yazılı ve elektronik ortamdaki her türlü kayıtlar ve diğer dokümanlar ile kadro ve pozisyonlarda bulunan personel hiçbir işleme gerek kalmaksızın Kalkınma Bakanlığına devredilmiş sayılır. Mülkiyeti Hazineye ait veya Devletin hüküm ve tasarrufu altındaki taşınmazlardan Maliye Bakanlığınca, Devlet Planlama Teşkilatı Müsteşarlığına tahsis edilmiş taşınmazlar hiçbir işleme gerek kalmaksızın tahsis amacında kullanılmak üzere Bakanlığa tahsis edilmiş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Bakanlığın 2011 malî yılı harcamaları, 6091 sayılı 2011 Yılı Merkezi Yönetim Bütçe Kanununa istinaden Maliye Bakanlığınca yeni bir düzenleme yapılıncaya kadar, Devlet </w:t>
      </w:r>
      <w:r w:rsidRPr="003E2DB0">
        <w:rPr>
          <w:rFonts w:ascii="Times New Roman" w:eastAsia="Times New Roman" w:hAnsi="Times New Roman" w:cs="Times New Roman"/>
          <w:i/>
          <w:iCs/>
          <w:color w:val="010000"/>
          <w:sz w:val="24"/>
          <w:szCs w:val="26"/>
          <w:lang w:eastAsia="tr-TR"/>
        </w:rPr>
        <w:lastRenderedPageBreak/>
        <w:t>Planlama Teşkilatı Müsteşarlığının 2011 yılı bütçesinde yer alan bütçe ödeneklerinden karşılanır.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(3) Bakanlığın teşkilatlanması sebebiyle teşkilat, görev, personel, kadro, demirbaş devri ve benzeri hususlarda ortaya çıkabilecek sorunları gidermeye Bakan yetkilidir.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3-</w:t>
      </w:r>
      <w:r w:rsidRPr="003E2DB0">
        <w:rPr>
          <w:rFonts w:ascii="Times New Roman" w:eastAsia="Times New Roman" w:hAnsi="Times New Roman" w:cs="Times New Roman"/>
          <w:i/>
          <w:iCs/>
          <w:color w:val="010000"/>
          <w:sz w:val="24"/>
          <w:szCs w:val="26"/>
          <w:lang w:eastAsia="tr-TR"/>
        </w:rPr>
        <w:t xml:space="preserve"> (1) Bu Kanun Hükmünde Kararnamenin yürürlüğe girdiği tarihte Devlet Planlama Teşkilatı Müsteşarlığında;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a) Genel Sekreter, Müsteşarlık Müşaviri, Müsteşar Müşaviri, Yönetim Bilgi Merkezi Dairesi Başkanı, İdari ve Mali İşler Dairesi Başkanı, Personel Dairesi Başkanı, Yayın ve Temsil Dairesi Başkanı, Genel Sekreter Yardımcısı unvanlı kadrolarda bulunanların görevleri bu Kanun Hükmünde Kararnamenin yürürlüğe girdiği tarihte sona erer. Bu fıkra uyarınca görevleri sona erenler ekli (2) sayılı liste ile ihdas edilen Bakanlık Müşaviri kadrolarına halen bulundukları kadro dereceleriyle atanmış sayılırlar. Bu madde uyarınca ihdas edilen Bakanlık Müşaviri kadroları, herhangi bir sebeple boşalması halinde hiçbir işleme gerek kalmaksızın iptal edilmiş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b) Bu Kanun Hükmünde Kararnamenin yürürlüğe girdiği tarihte, Devlet Planlama Teşkilatı Müsteşarlığı kadrolarında bulunanlardan yukarıdaki fıkralarda belirtilenle dışında kalanlar, Bakanlık için ihdas edilen aynı unvanlı kadrolara halen bulundukları kadro dereceleriyle başka bir işleme gerek kalmaksızın atanmış sayılır. Yukarıdaki fıkralarda sayılanlar hariç olmak üzere kadro unvanları değişenler veya kaldırılanlar ise altı ay içerisinde Bakanlıkta kazanılmış hak aylık derecelerine uygun başka bir kadroya atanırlar. Atama işlemi yapılıncaya kadar Bakanlıkça ihtiyaç duyulan işlerde görevlendirilirler. Bunlar yeni bir kadroya atanıncaya kadar eski kadrolarına ait aylık, ek gösterge, her türlü zam ve tazminatları ile diğer malî haklarını almaya devam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(2) Bu Kanun Hükmünde Kararnamenin yürürlüğe girdiği tarihte Devlet Planlama Teşkilatı Müsteşarlığının yurtdışı teşkilatında, </w:t>
      </w:r>
      <w:proofErr w:type="gramStart"/>
      <w:r w:rsidRPr="003E2DB0">
        <w:rPr>
          <w:rFonts w:ascii="Times New Roman" w:eastAsia="Times New Roman" w:hAnsi="Times New Roman" w:cs="Times New Roman"/>
          <w:i/>
          <w:iCs/>
          <w:color w:val="010000"/>
          <w:sz w:val="24"/>
          <w:szCs w:val="26"/>
          <w:lang w:eastAsia="tr-TR"/>
        </w:rPr>
        <w:t>Daimi</w:t>
      </w:r>
      <w:proofErr w:type="gramEnd"/>
      <w:r w:rsidRPr="003E2DB0">
        <w:rPr>
          <w:rFonts w:ascii="Times New Roman" w:eastAsia="Times New Roman" w:hAnsi="Times New Roman" w:cs="Times New Roman"/>
          <w:i/>
          <w:iCs/>
          <w:color w:val="010000"/>
          <w:sz w:val="24"/>
          <w:szCs w:val="26"/>
          <w:lang w:eastAsia="tr-TR"/>
        </w:rPr>
        <w:t xml:space="preserve"> Temsilci Yardımcısı, Planlama Müşaviri, Planlama Müşaviri Yardımcısı kadrolarında görev yapanlar, Bakanlığın yurtdışı teşkilatında Daimi Temsilci Yardımcısı, Kalkınma Müşaviri ve Kalkınma Müşaviri Yardımcısı kadrosuna atanmış sayılırlar ve yurtdışı görev sürelerinin sonuna kadar görevlerine devam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(3) Devlet Planlama Teşkilatı Müsteşarlığında 540 sayılı Kanun Hükmüne Kararname uyarınca kadro karşılığı sözleşmeli olarak istihdam edilen personelden bu Kanun Hükmünde Kararnamenin </w:t>
      </w:r>
      <w:proofErr w:type="gramStart"/>
      <w:r w:rsidRPr="003E2DB0">
        <w:rPr>
          <w:rFonts w:ascii="Times New Roman" w:eastAsia="Times New Roman" w:hAnsi="Times New Roman" w:cs="Times New Roman"/>
          <w:i/>
          <w:iCs/>
          <w:color w:val="010000"/>
          <w:sz w:val="24"/>
          <w:szCs w:val="26"/>
          <w:lang w:eastAsia="tr-TR"/>
        </w:rPr>
        <w:t xml:space="preserve">37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maddesinin birinci fıkrasında kadro unvanları yer almayan personelin malî ve sosyal hakları hakkında bu Kanun Hükmünde Kararnamenin yürürlüğe girdiği tarihten önce yürürlükte olan mevzuat hükümlerinin uygulanmasına devam olunur.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(4)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 herhangi bir vergi ve kesintiye tâbi tutulmaksızın fark kapanıncaya kadar ayrıca tazminat olarak ödenir. Atandıkları veya atanmış sayıldıkları kadro </w:t>
      </w:r>
      <w:r w:rsidRPr="003E2DB0">
        <w:rPr>
          <w:rFonts w:ascii="Times New Roman" w:eastAsia="Times New Roman" w:hAnsi="Times New Roman" w:cs="Times New Roman"/>
          <w:i/>
          <w:iCs/>
          <w:color w:val="010000"/>
          <w:sz w:val="24"/>
          <w:szCs w:val="26"/>
          <w:lang w:eastAsia="tr-TR"/>
        </w:rPr>
        <w:lastRenderedPageBreak/>
        <w:t>unvanlarında isteğe bağlı olarak herhangi bir değişiklik olanlarla, kendi istekleriyle başka kurumlara atananlara fark tazminatı ödenmesine son verilir.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(5) Bu Kanun Hükmünde Kararnamenin yürürlüğe girdiği tarihe kadar Devlet Planlama Teşkilatı Müsteşarlığında geçen hizmetler Bakanlıkta geçmiş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(6) Maliye Bakanlığı uhdesinde Hazine Avukatları tarafından Devlet Planlama Teşkilatı Müsteşarlığını temsilen takip edilmekte olan dava ve icra takiplerine ilişkin dosyalar, Maliye Bakanlığı ve Bakanlıkça müştereken belirlenecek esaslara göre bu Kanun Hükmünde Kararnamenin yürürlüğe girdiği tarihten itibaren bir yıl içerisinde Bakanlığa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w:t>
      </w:r>
      <w:proofErr w:type="gramStart"/>
      <w:r w:rsidRPr="003E2DB0">
        <w:rPr>
          <w:rFonts w:ascii="Times New Roman" w:eastAsia="Times New Roman" w:hAnsi="Times New Roman" w:cs="Times New Roman"/>
          <w:i/>
          <w:iCs/>
          <w:color w:val="010000"/>
          <w:sz w:val="24"/>
          <w:szCs w:val="26"/>
          <w:lang w:eastAsia="tr-TR"/>
        </w:rPr>
        <w:t>devredilir</w:t>
      </w:r>
      <w:proofErr w:type="gramEnd"/>
      <w:r w:rsidRPr="003E2DB0">
        <w:rPr>
          <w:rFonts w:ascii="Times New Roman" w:eastAsia="Times New Roman" w:hAnsi="Times New Roman" w:cs="Times New Roman"/>
          <w:i/>
          <w:iCs/>
          <w:color w:val="010000"/>
          <w:sz w:val="24"/>
          <w:szCs w:val="26"/>
          <w:lang w:eastAsia="tr-TR"/>
        </w:rPr>
        <w:t>. Bu şekilde devredilen dava ve icra takipleri ile ilgili olarak devir tarihine kadar yapılmış her türlü işlem Bakanlık adına yapılmış sayılır.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(7) Mülga 19/6/1994 tarihli ve 540 sayılı Devlet Planlama Teşkilatı Kuruluş ve Görevleri Hakkında Kanun Hükmünde Kararnamenin geçici </w:t>
      </w:r>
      <w:proofErr w:type="gramStart"/>
      <w:r w:rsidRPr="003E2DB0">
        <w:rPr>
          <w:rFonts w:ascii="Times New Roman" w:eastAsia="Times New Roman" w:hAnsi="Times New Roman" w:cs="Times New Roman"/>
          <w:i/>
          <w:iCs/>
          <w:color w:val="010000"/>
          <w:sz w:val="24"/>
          <w:szCs w:val="26"/>
          <w:lang w:eastAsia="tr-TR"/>
        </w:rPr>
        <w:t xml:space="preserve">2 </w:t>
      </w:r>
      <w:proofErr w:type="spellStart"/>
      <w:r w:rsidRPr="003E2DB0">
        <w:rPr>
          <w:rFonts w:ascii="Times New Roman" w:eastAsia="Times New Roman" w:hAnsi="Times New Roman" w:cs="Times New Roman"/>
          <w:i/>
          <w:iCs/>
          <w:color w:val="010000"/>
          <w:sz w:val="24"/>
          <w:szCs w:val="26"/>
          <w:lang w:eastAsia="tr-TR"/>
        </w:rPr>
        <w:t>nci</w:t>
      </w:r>
      <w:proofErr w:type="spellEnd"/>
      <w:proofErr w:type="gramEnd"/>
      <w:r w:rsidRPr="003E2DB0">
        <w:rPr>
          <w:rFonts w:ascii="Times New Roman" w:eastAsia="Times New Roman" w:hAnsi="Times New Roman" w:cs="Times New Roman"/>
          <w:i/>
          <w:iCs/>
          <w:color w:val="010000"/>
          <w:sz w:val="24"/>
          <w:szCs w:val="26"/>
          <w:lang w:eastAsia="tr-TR"/>
        </w:rPr>
        <w:t xml:space="preserve"> maddesi </w:t>
      </w:r>
      <w:proofErr w:type="spellStart"/>
      <w:r w:rsidRPr="003E2DB0">
        <w:rPr>
          <w:rFonts w:ascii="Times New Roman" w:eastAsia="Times New Roman" w:hAnsi="Times New Roman" w:cs="Times New Roman"/>
          <w:i/>
          <w:iCs/>
          <w:color w:val="010000"/>
          <w:sz w:val="24"/>
          <w:szCs w:val="26"/>
          <w:lang w:eastAsia="tr-TR"/>
        </w:rPr>
        <w:t>uyarınc</w:t>
      </w:r>
      <w:proofErr w:type="spellEnd"/>
      <w:r w:rsidRPr="003E2DB0">
        <w:rPr>
          <w:rFonts w:ascii="Times New Roman" w:eastAsia="Times New Roman" w:hAnsi="Times New Roman" w:cs="Times New Roman"/>
          <w:i/>
          <w:iCs/>
          <w:color w:val="010000"/>
          <w:sz w:val="24"/>
          <w:szCs w:val="26"/>
          <w:lang w:eastAsia="tr-TR"/>
        </w:rPr>
        <w:t xml:space="preserve"> sözleşmeli olarak çalıştırılanların sözleşmeleri devam eder. Bunların mali ve sosyal hakları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w:t>
      </w:r>
      <w:proofErr w:type="gramStart"/>
      <w:r w:rsidRPr="003E2DB0">
        <w:rPr>
          <w:rFonts w:ascii="Times New Roman" w:eastAsia="Times New Roman" w:hAnsi="Times New Roman" w:cs="Times New Roman"/>
          <w:i/>
          <w:iCs/>
          <w:color w:val="010000"/>
          <w:sz w:val="24"/>
          <w:szCs w:val="26"/>
          <w:lang w:eastAsia="tr-TR"/>
        </w:rPr>
        <w:t>hakkında</w:t>
      </w:r>
      <w:proofErr w:type="gramEnd"/>
      <w:r w:rsidRPr="003E2DB0">
        <w:rPr>
          <w:rFonts w:ascii="Times New Roman" w:eastAsia="Times New Roman" w:hAnsi="Times New Roman" w:cs="Times New Roman"/>
          <w:i/>
          <w:iCs/>
          <w:color w:val="010000"/>
          <w:sz w:val="24"/>
          <w:szCs w:val="26"/>
          <w:lang w:eastAsia="tr-TR"/>
        </w:rPr>
        <w:t xml:space="preserve"> bu Kanun Hükmünde Kararnamenin yürürlüğe girdiği tarihten önce yürürlükte bulunan mevzuat hükümlerinin uygulanmasına devam olunur.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(8) Mülga 28/7/1967 tarihli ve 933 sayılı Kalkınma Planının Uygulanması Esaslarına Dair Kanun uyarınca sözleşmeli olarak çalıştırılanların sözleşmeleri devam eder. Bunların mali ve sosyal hakları hakkında bu Kanun Hükmünde Kararnamenin yürürlüğe girdiği tarihten önce yürürlükte bulunan mevzuat hükümlerinin uygulanmasına devam olunur.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(9) Mülga 19/6/1994 tarihli ve 540 sayılı Devlet Planlama Teşkilatı Kuruluş ve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 xml:space="preserve"> Görevleri Hakkında Kanun Hükmünde Kararnamenin </w:t>
      </w:r>
      <w:proofErr w:type="gramStart"/>
      <w:r w:rsidRPr="003E2DB0">
        <w:rPr>
          <w:rFonts w:ascii="Times New Roman" w:eastAsia="Times New Roman" w:hAnsi="Times New Roman" w:cs="Times New Roman"/>
          <w:i/>
          <w:iCs/>
          <w:color w:val="010000"/>
          <w:sz w:val="24"/>
          <w:szCs w:val="26"/>
          <w:lang w:eastAsia="tr-TR"/>
        </w:rPr>
        <w:t>34 üncü</w:t>
      </w:r>
      <w:proofErr w:type="gramEnd"/>
      <w:r w:rsidRPr="003E2DB0">
        <w:rPr>
          <w:rFonts w:ascii="Times New Roman" w:eastAsia="Times New Roman" w:hAnsi="Times New Roman" w:cs="Times New Roman"/>
          <w:i/>
          <w:iCs/>
          <w:color w:val="010000"/>
          <w:sz w:val="24"/>
          <w:szCs w:val="26"/>
          <w:lang w:eastAsia="tr-TR"/>
        </w:rPr>
        <w:t xml:space="preserve"> maddesi uyarınca görev yapanların görevlendirilmeleri başka bir işleme gerek kalmaksızın 39 uncu madde hükümlerine göre devam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4-</w:t>
      </w:r>
      <w:r w:rsidRPr="003E2DB0">
        <w:rPr>
          <w:rFonts w:ascii="Times New Roman" w:eastAsia="Times New Roman" w:hAnsi="Times New Roman" w:cs="Times New Roman"/>
          <w:i/>
          <w:iCs/>
          <w:color w:val="010000"/>
          <w:sz w:val="24"/>
          <w:szCs w:val="26"/>
          <w:lang w:eastAsia="tr-TR"/>
        </w:rPr>
        <w:t xml:space="preserve"> (1) Bu Kanun Hükmünde Kararname ile kurulan Kalkınma Bakanlığı teşkilatlanıncaya kadar, Bakanlığın merkez ve yurtdışı teşkilatında değişen veya yeni kurulan birimlere verilen görevler ve hizmetler, Devlet Planlama Teşkilatı Müsteşarlığı tarafından mevcut personel eliyle yürütülmeye devam olunur. Kalkınma Bakanlığı teşkilat ve kadrolarını en geç altı ay içinde bu Kanun Hükmünde Kararnameye uygun hale getirir.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5-</w:t>
      </w:r>
      <w:r w:rsidRPr="003E2DB0">
        <w:rPr>
          <w:rFonts w:ascii="Times New Roman" w:eastAsia="Times New Roman" w:hAnsi="Times New Roman" w:cs="Times New Roman"/>
          <w:i/>
          <w:iCs/>
          <w:color w:val="010000"/>
          <w:sz w:val="24"/>
          <w:szCs w:val="26"/>
          <w:lang w:eastAsia="tr-TR"/>
        </w:rPr>
        <w:t xml:space="preserve"> (1) Devlet Planlama Teşkilatı Müsteşarlığının yurtdışı teşkilatı ve yurtdışı birimleri, Kalkınma Bakanlığı yurtdışı teşkilatı olarak faaliyetine devam eder.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i/>
          <w:iCs/>
          <w:color w:val="010000"/>
          <w:sz w:val="24"/>
          <w:szCs w:val="26"/>
          <w:lang w:eastAsia="tr-TR"/>
        </w:rPr>
        <w:t>Kadro değişiklikleri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GEÇİCİ MADDE 6-</w:t>
      </w:r>
      <w:r w:rsidRPr="003E2DB0">
        <w:rPr>
          <w:rFonts w:ascii="Times New Roman" w:eastAsia="Times New Roman" w:hAnsi="Times New Roman" w:cs="Times New Roman"/>
          <w:i/>
          <w:iCs/>
          <w:color w:val="010000"/>
          <w:sz w:val="24"/>
          <w:szCs w:val="26"/>
          <w:lang w:eastAsia="tr-TR"/>
        </w:rPr>
        <w:t xml:space="preserve"> (1)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44-</w:t>
      </w:r>
      <w:r w:rsidRPr="003E2DB0">
        <w:rPr>
          <w:rFonts w:ascii="Times New Roman" w:eastAsia="Times New Roman" w:hAnsi="Times New Roman" w:cs="Times New Roman"/>
          <w:i/>
          <w:iCs/>
          <w:color w:val="010000"/>
          <w:sz w:val="24"/>
          <w:szCs w:val="26"/>
          <w:lang w:eastAsia="tr-TR"/>
        </w:rPr>
        <w:t xml:space="preserve"> (1) Bu Kanun Hükmünde Kararname yayımı tarihinde yürürlüğe girer.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b/>
          <w:bCs/>
          <w:i/>
          <w:iCs/>
          <w:color w:val="010000"/>
          <w:sz w:val="24"/>
          <w:szCs w:val="26"/>
          <w:lang w:eastAsia="tr-TR"/>
        </w:rPr>
        <w:t>MADDE 45-</w:t>
      </w:r>
      <w:r w:rsidRPr="003E2DB0">
        <w:rPr>
          <w:rFonts w:ascii="Times New Roman" w:eastAsia="Times New Roman" w:hAnsi="Times New Roman" w:cs="Times New Roman"/>
          <w:i/>
          <w:iCs/>
          <w:color w:val="010000"/>
          <w:sz w:val="24"/>
          <w:szCs w:val="26"/>
          <w:lang w:eastAsia="tr-TR"/>
        </w:rPr>
        <w:t xml:space="preserve"> (1) Bu Kanun Hükmünde Kararname hükümlerini Bakanlar Kurulu yürütür.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
    <w:tbl>
      <w:tblPr>
        <w:tblW w:w="5000" w:type="pct"/>
        <w:jc w:val="center"/>
        <w:tblCellMar>
          <w:left w:w="0" w:type="dxa"/>
          <w:right w:w="0" w:type="dxa"/>
        </w:tblCellMar>
        <w:tblLook w:val="04A0" w:firstRow="1" w:lastRow="0" w:firstColumn="1" w:lastColumn="0" w:noHBand="0" w:noVBand="1"/>
      </w:tblPr>
      <w:tblGrid>
        <w:gridCol w:w="9920"/>
      </w:tblGrid>
      <w:tr w:rsidR="003E2DB0" w:rsidRPr="003E2DB0" w:rsidTr="003E2DB0">
        <w:trPr>
          <w:trHeight w:val="285"/>
          <w:jc w:val="center"/>
        </w:trPr>
        <w:tc>
          <w:tcPr>
            <w:tcW w:w="50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lastRenderedPageBreak/>
              <w:t xml:space="preserve"> (I) SAYILI CETVEL</w:t>
            </w:r>
          </w:p>
        </w:tc>
      </w:tr>
      <w:tr w:rsidR="003E2DB0" w:rsidRPr="003E2DB0" w:rsidTr="003E2DB0">
        <w:trPr>
          <w:trHeight w:val="285"/>
          <w:jc w:val="center"/>
        </w:trPr>
        <w:tc>
          <w:tcPr>
            <w:tcW w:w="5000"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KALKINMA BAKANLIĞI TEŞKİLATI</w:t>
            </w:r>
          </w:p>
        </w:tc>
      </w:tr>
    </w:tbl>
    <w:p w:rsidR="003E2DB0" w:rsidRDefault="003E2DB0"/>
    <w:tbl>
      <w:tblPr>
        <w:tblW w:w="5000" w:type="pct"/>
        <w:jc w:val="center"/>
        <w:tblCellMar>
          <w:left w:w="0" w:type="dxa"/>
          <w:right w:w="0" w:type="dxa"/>
        </w:tblCellMar>
        <w:tblLook w:val="04A0" w:firstRow="1" w:lastRow="0" w:firstColumn="1" w:lastColumn="0" w:noHBand="0" w:noVBand="1"/>
      </w:tblPr>
      <w:tblGrid>
        <w:gridCol w:w="1424"/>
        <w:gridCol w:w="2004"/>
        <w:gridCol w:w="6492"/>
      </w:tblGrid>
      <w:tr w:rsidR="003E2DB0" w:rsidRPr="003E2DB0" w:rsidTr="003E2DB0">
        <w:trPr>
          <w:trHeight w:val="285"/>
          <w:jc w:val="center"/>
        </w:trPr>
        <w:tc>
          <w:tcPr>
            <w:tcW w:w="7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Müsteşar</w:t>
            </w:r>
          </w:p>
        </w:tc>
        <w:tc>
          <w:tcPr>
            <w:tcW w:w="101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Müsteşar Yardımcısı</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Hizmet Birimleri</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w:t>
            </w:r>
          </w:p>
        </w:tc>
        <w:tc>
          <w:tcPr>
            <w:tcW w:w="101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 Yardımcısı</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 Yıllık Programlar ve Konjonktür Değerlendirme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 Yardımcısı</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 Ekonomik Modeller ve Stratejik Araştırmalar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 Yardımcısı</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3) iktisadi Sektörler ve Koordinasyon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 Yardımcısı</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4) Sosyal Sektörler ve Koordinasyon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5) Bölgesel Gelişme ve Yapısal Uyum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6) Dış Ekonomik İlişkiler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7) Yatırım Programlama, İzleme ve Değerlendirme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8) Yönetim Hizmetleri Genel Müdürlüğü</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9) Hukuk Müşavirliği</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10) Strateji Geliştirme Dairesi Başkanlığı</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11) Kurullar </w:t>
            </w:r>
            <w:proofErr w:type="spellStart"/>
            <w:r w:rsidRPr="003E2DB0">
              <w:rPr>
                <w:rFonts w:ascii="Times New Roman" w:eastAsia="Times New Roman" w:hAnsi="Times New Roman" w:cs="Times New Roman"/>
                <w:i/>
                <w:iCs/>
                <w:color w:val="010000"/>
                <w:sz w:val="24"/>
                <w:lang w:eastAsia="tr-TR"/>
              </w:rPr>
              <w:t>Sekreteryası</w:t>
            </w:r>
            <w:proofErr w:type="spellEnd"/>
            <w:r w:rsidRPr="003E2DB0">
              <w:rPr>
                <w:rFonts w:ascii="Times New Roman" w:eastAsia="Times New Roman" w:hAnsi="Times New Roman" w:cs="Times New Roman"/>
                <w:i/>
                <w:iCs/>
                <w:color w:val="010000"/>
                <w:sz w:val="24"/>
                <w:lang w:eastAsia="tr-TR"/>
              </w:rPr>
              <w:t xml:space="preserve"> Dairesi Başkanlığı</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12) Basın ve Halkla İlişkiler Müşavirliği</w:t>
            </w:r>
          </w:p>
        </w:tc>
      </w:tr>
      <w:tr w:rsidR="003E2DB0" w:rsidRPr="003E2DB0" w:rsidTr="003E2DB0">
        <w:trPr>
          <w:trHeight w:val="300"/>
          <w:jc w:val="center"/>
        </w:trPr>
        <w:tc>
          <w:tcPr>
            <w:tcW w:w="71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101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327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13) Özel Kalem Müdürlüğü</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(II) SAYILI CETVEL</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KALKINMA BAKANLIĞI SÖZLEŞME ÜCRET CETVELİ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(BRÜT TL)</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pPr w:leftFromText="141" w:rightFromText="141" w:vertAnchor="text" w:tblpXSpec="center"/>
        <w:tblW w:w="5000" w:type="pct"/>
        <w:jc w:val="center"/>
        <w:tblCellMar>
          <w:left w:w="0" w:type="dxa"/>
          <w:right w:w="0" w:type="dxa"/>
        </w:tblCellMar>
        <w:tblLook w:val="04A0" w:firstRow="1" w:lastRow="0" w:firstColumn="1" w:lastColumn="0" w:noHBand="0" w:noVBand="1"/>
      </w:tblPr>
      <w:tblGrid>
        <w:gridCol w:w="7088"/>
        <w:gridCol w:w="1401"/>
        <w:gridCol w:w="1507"/>
      </w:tblGrid>
      <w:tr w:rsidR="003E2DB0" w:rsidRPr="003E2DB0" w:rsidTr="003E2DB0">
        <w:trPr>
          <w:jc w:val="center"/>
        </w:trPr>
        <w:tc>
          <w:tcPr>
            <w:tcW w:w="35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Kadro Unvanı</w:t>
            </w:r>
          </w:p>
        </w:tc>
        <w:tc>
          <w:tcPr>
            <w:tcW w:w="7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Taban</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Ücreti</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Tavan</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i/>
                <w:iCs/>
                <w:color w:val="010000"/>
                <w:sz w:val="24"/>
                <w:lang w:eastAsia="tr-TR"/>
              </w:rPr>
              <w:t>Ücreti</w:t>
            </w:r>
          </w:p>
        </w:tc>
      </w:tr>
      <w:tr w:rsidR="003E2DB0" w:rsidRPr="003E2DB0" w:rsidTr="003E2DB0">
        <w:trPr>
          <w:trHeight w:val="233"/>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3.006,29</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3.311,85</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Müsteşar Yardımcısı</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2.891,28</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3.041,85</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Genel Müdür, Kalkınma Araştırmaları Merkezi Başkanı</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2.687,24</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2.886,47</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I. Hukuk Müşaviri, Genel Müdür Yardımcısı, Strateji Geliştirme Dairesi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lastRenderedPageBreak/>
              <w:t>Başkanı, Bakanlık Müşaviri</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lastRenderedPageBreak/>
              <w:t>1.859,19</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2.614,26</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Daire Başkanı, Basın ve Halkla İlişkiler Müşaviri, Özel Kalem Müdürü</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1.804,50</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2.541,69</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Planlama Uzmanı, Hukuk Müşaviri</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 xml:space="preserve"> </w:t>
            </w:r>
          </w:p>
        </w:tc>
      </w:tr>
      <w:tr w:rsidR="003E2DB0" w:rsidRPr="003E2DB0" w:rsidTr="003E2DB0">
        <w:trPr>
          <w:jc w:val="center"/>
        </w:trPr>
        <w:tc>
          <w:tcPr>
            <w:tcW w:w="354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1</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2</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3</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4</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5</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6</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Kadro Derecesi 7</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1.786,30</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2.487,13</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1.758,17</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2.426,03</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1.739,83</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2.407,65</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1.721,55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2.389,59</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1.703,22</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2.371,39</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1.684,91</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2.353,08</w:t>
            </w:r>
          </w:p>
        </w:tc>
      </w:tr>
      <w:tr w:rsidR="003E2DB0" w:rsidRPr="003E2DB0" w:rsidTr="003E2DB0">
        <w:trPr>
          <w:jc w:val="center"/>
        </w:trPr>
        <w:tc>
          <w:tcPr>
            <w:tcW w:w="3545" w:type="pct"/>
            <w:vMerge/>
            <w:tcBorders>
              <w:top w:val="nil"/>
              <w:left w:val="single" w:sz="8" w:space="0" w:color="auto"/>
              <w:bottom w:val="single" w:sz="8" w:space="0" w:color="auto"/>
              <w:right w:val="single" w:sz="8" w:space="0" w:color="auto"/>
            </w:tcBorders>
            <w:vAlign w:val="cente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1.666,57</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2.334,78</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Bilgisayar Mühendisi, Çözümleyici (Yönetim Hizmetleri Genel</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Müdürlüğünde görevli)</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1.397,20</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2.280,48</w:t>
            </w:r>
          </w:p>
        </w:tc>
      </w:tr>
      <w:tr w:rsidR="003E2DB0" w:rsidRPr="003E2DB0" w:rsidTr="003E2DB0">
        <w:trPr>
          <w:jc w:val="center"/>
        </w:trPr>
        <w:tc>
          <w:tcPr>
            <w:tcW w:w="35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Planlama Uzman Yardımcısı</w:t>
            </w:r>
          </w:p>
        </w:tc>
        <w:tc>
          <w:tcPr>
            <w:tcW w:w="701"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1.403,83</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lang w:eastAsia="tr-TR"/>
              </w:rPr>
              <w:t>1.876,90</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B- Dayanılan Anayasa Kuralları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Anayasa'nın Başlangıç'ı ile 2., 6., 91., 112. ve 166.</w:t>
      </w:r>
      <w:r w:rsidRPr="003E2DB0">
        <w:rPr>
          <w:rFonts w:ascii="Times New Roman" w:eastAsia="Times New Roman" w:hAnsi="Times New Roman" w:cs="Times New Roman"/>
          <w:color w:val="010000"/>
          <w:sz w:val="24"/>
          <w:szCs w:val="24"/>
          <w:lang w:eastAsia="tr-TR"/>
        </w:rPr>
        <w:t xml:space="preserve"> </w:t>
      </w:r>
      <w:r w:rsidRPr="003E2DB0">
        <w:rPr>
          <w:rFonts w:ascii="Times New Roman" w:eastAsia="Times New Roman" w:hAnsi="Times New Roman" w:cs="Times New Roman"/>
          <w:color w:val="010000"/>
          <w:sz w:val="24"/>
          <w:szCs w:val="26"/>
          <w:lang w:eastAsia="tr-TR"/>
        </w:rPr>
        <w:t>maddelerine dayanılmıştır.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III- İLK İNCELEME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Anayasa Mahkemesi </w:t>
      </w:r>
      <w:proofErr w:type="spellStart"/>
      <w:r w:rsidRPr="003E2DB0">
        <w:rPr>
          <w:rFonts w:ascii="Times New Roman" w:eastAsia="Times New Roman" w:hAnsi="Times New Roman" w:cs="Times New Roman"/>
          <w:color w:val="010000"/>
          <w:sz w:val="24"/>
          <w:szCs w:val="26"/>
          <w:lang w:eastAsia="tr-TR"/>
        </w:rPr>
        <w:t>İçtüzüğü'nün</w:t>
      </w:r>
      <w:proofErr w:type="spellEnd"/>
      <w:r w:rsidRPr="003E2DB0">
        <w:rPr>
          <w:rFonts w:ascii="Times New Roman" w:eastAsia="Times New Roman" w:hAnsi="Times New Roman" w:cs="Times New Roman"/>
          <w:color w:val="010000"/>
          <w:sz w:val="24"/>
          <w:szCs w:val="26"/>
          <w:lang w:eastAsia="tr-TR"/>
        </w:rPr>
        <w:t xml:space="preserve"> 8. maddesi uyarınca Haşim KILIÇ, 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 Fulya KANTARCIOĞLU, Ahmet AKYALÇIN, Fettah OTO, Serdar ÖZGÜLDÜR, Recep KÖMÜRCÜ, Alparslan ALTAN, Engin YILDIRIM, Nuri NECİPOĞLU, </w:t>
      </w:r>
      <w:proofErr w:type="spellStart"/>
      <w:r w:rsidRPr="003E2DB0">
        <w:rPr>
          <w:rFonts w:ascii="Times New Roman" w:eastAsia="Times New Roman" w:hAnsi="Times New Roman" w:cs="Times New Roman"/>
          <w:color w:val="010000"/>
          <w:sz w:val="24"/>
          <w:szCs w:val="26"/>
          <w:lang w:eastAsia="tr-TR"/>
        </w:rPr>
        <w:t>Hicabi</w:t>
      </w:r>
      <w:proofErr w:type="spellEnd"/>
      <w:r w:rsidRPr="003E2DB0">
        <w:rPr>
          <w:rFonts w:ascii="Times New Roman" w:eastAsia="Times New Roman" w:hAnsi="Times New Roman" w:cs="Times New Roman"/>
          <w:color w:val="010000"/>
          <w:sz w:val="24"/>
          <w:szCs w:val="26"/>
          <w:lang w:eastAsia="tr-TR"/>
        </w:rPr>
        <w:t xml:space="preserve"> DURSUN, Celal Mümtaz AKINCI ve Erdal </w:t>
      </w:r>
      <w:proofErr w:type="spellStart"/>
      <w:r w:rsidRPr="003E2DB0">
        <w:rPr>
          <w:rFonts w:ascii="Times New Roman" w:eastAsia="Times New Roman" w:hAnsi="Times New Roman" w:cs="Times New Roman"/>
          <w:color w:val="010000"/>
          <w:sz w:val="24"/>
          <w:szCs w:val="26"/>
          <w:lang w:eastAsia="tr-TR"/>
        </w:rPr>
        <w:t>TERCAN'ın</w:t>
      </w:r>
      <w:proofErr w:type="spellEnd"/>
      <w:r w:rsidRPr="003E2DB0">
        <w:rPr>
          <w:rFonts w:ascii="Times New Roman" w:eastAsia="Times New Roman" w:hAnsi="Times New Roman" w:cs="Times New Roman"/>
          <w:color w:val="010000"/>
          <w:sz w:val="24"/>
          <w:szCs w:val="26"/>
          <w:lang w:eastAsia="tr-TR"/>
        </w:rPr>
        <w:t xml:space="preserve"> katılımlarıyla 22.9.2011 gününde yapılan ilk inceleme toplantısında;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1- Dosyada eksiklik bulunmadığından işin esasının incelenmesine,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2- Yürürlüğü durdurma isteminin esas inceleme aşamasında karara bağlanmasına,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OYBİRLİĞİYLE karar verilmiştir.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IV- ESASIN İNCELENMESİ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 ve ekleri, Raportör Hamit YELKEN tarafından hazırlanan işin esasına ilişkin rapor, dava konusu kanun hükmünde kararname kuralları, dayanılan Anayasa kuralları ve bunların gerekçeleri ile diğer yasama belgeleri okunup incelendikten sonra gereği görüşülüp düşünüldü:</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A- Kanun Hükmünde Kararnamelerin Yargısal Denetimi Hakkında Genel Açıklama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w:t>
      </w:r>
      <w:r w:rsidRPr="003E2DB0">
        <w:rPr>
          <w:rFonts w:ascii="Times New Roman" w:eastAsia="Times New Roman" w:hAnsi="Times New Roman" w:cs="Times New Roman"/>
          <w:color w:val="010000"/>
          <w:sz w:val="24"/>
          <w:szCs w:val="26"/>
          <w:lang w:eastAsia="tr-TR"/>
        </w:rPr>
        <w:lastRenderedPageBreak/>
        <w:t>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3E2DB0">
        <w:rPr>
          <w:rFonts w:ascii="Times New Roman" w:eastAsia="Times New Roman" w:hAnsi="Times New Roman" w:cs="Times New Roman"/>
          <w:color w:val="010000"/>
          <w:sz w:val="24"/>
          <w:szCs w:val="26"/>
          <w:lang w:eastAsia="tr-TR"/>
        </w:rPr>
        <w:t>hal</w:t>
      </w:r>
      <w:proofErr w:type="gramEnd"/>
      <w:r w:rsidRPr="003E2DB0">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3E2DB0">
        <w:rPr>
          <w:rFonts w:ascii="Times New Roman" w:eastAsia="Times New Roman" w:hAnsi="Times New Roman" w:cs="Times New Roman"/>
          <w:i/>
          <w:iCs/>
          <w:color w:val="010000"/>
          <w:sz w:val="24"/>
          <w:szCs w:val="26"/>
          <w:lang w:eastAsia="tr-TR"/>
        </w:rPr>
        <w:t>Kanunlar Anayasaya aykırı olamaz.</w:t>
      </w:r>
      <w:r w:rsidRPr="003E2DB0">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3E2DB0">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E2DB0">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3E2DB0">
        <w:rPr>
          <w:rFonts w:ascii="Times New Roman" w:eastAsia="Times New Roman" w:hAnsi="Times New Roman" w:cs="Times New Roman"/>
          <w:i/>
          <w:iCs/>
          <w:color w:val="010000"/>
          <w:sz w:val="24"/>
          <w:szCs w:val="26"/>
          <w:lang w:eastAsia="tr-TR"/>
        </w:rPr>
        <w:t>Bakanlar Kurulu</w:t>
      </w:r>
      <w:r w:rsidRPr="003E2DB0">
        <w:rPr>
          <w:rFonts w:ascii="Times New Roman" w:eastAsia="Times New Roman" w:hAnsi="Times New Roman" w:cs="Times New Roman"/>
          <w:color w:val="010000"/>
          <w:sz w:val="24"/>
          <w:szCs w:val="26"/>
          <w:lang w:eastAsia="tr-TR"/>
        </w:rPr>
        <w:t>'na ancak kanun hükmünde kararnameyle düzenlenmesi yasaklanmış alana girmeyen konularda kanun hükmünde kararname çıkarma yetkisi verebilir.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Öte yandan, Anayasanın 91. maddesinin ikinci fıkrası uyarınca, yetki kanununda, çıkarılacak kanun hükmünde kararnamenin, süresi ile süresi içinde birden fazla kararname çıkarılıp çıkarılamayacağının gösterilmesi gerekmektedir.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B- Kanun Hükmünde Kararname'nin Tümünün Anayasa'ya Aykırılığı İddiasının İncelenmesi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hâlinde ise KHK'nin dayanaktan yoksun kalacağı belirtilerek, KHK'nin tümünün Anayasa'nın Başlangıç'ı ile 2., 6. ve 91. maddelerine aykırı olduğu ileri sürülmüştür.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lastRenderedPageBreak/>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C-</w:t>
      </w:r>
      <w:r w:rsidRPr="003E2DB0">
        <w:rPr>
          <w:rFonts w:ascii="Times New Roman" w:eastAsia="Times New Roman" w:hAnsi="Times New Roman" w:cs="Times New Roman"/>
          <w:color w:val="010000"/>
          <w:sz w:val="24"/>
          <w:szCs w:val="26"/>
          <w:lang w:eastAsia="tr-TR"/>
        </w:rPr>
        <w:t xml:space="preserve"> </w:t>
      </w:r>
      <w:r w:rsidRPr="003E2DB0">
        <w:rPr>
          <w:rFonts w:ascii="Times New Roman" w:eastAsia="Times New Roman" w:hAnsi="Times New Roman" w:cs="Times New Roman"/>
          <w:b/>
          <w:bCs/>
          <w:color w:val="010000"/>
          <w:sz w:val="24"/>
          <w:szCs w:val="26"/>
          <w:lang w:eastAsia="tr-TR"/>
        </w:rPr>
        <w:t>Kanun Hükmünde Kararname'nin Ayrı Ayrı Tüm Maddeleri ve Eki (I) ve (II) Sayılı Cetvellerin 6223 Sayılı Yetki Kanunu Kapsamında Olup Olmadığının İncelenmesi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KHK'nin ayrı ayrı tüm maddeleri ile eki cetvellerin, 6223 sayılı Yetki Kanunu kapsamında olmadığı belirtilerek Anayasa'nın 91. maddesine aykırı oldukları ileri sürülmüştür.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1- KHK'nin 31. Maddesinin (2) Numaralı Fıkrası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KHK'nin 31. maddesinin (2) numaralı fıkrası, 26.9.2011 günlü, 659 sayılı Genel Bütçe Kapsamındaki Kamu İdareleri ve Özel Bütçeli İdarelerde Hukuk Hizmetlerinin Yürütülmesine İlişkin Kanun Hükmünde Kararname'nin 17. maddesiyle değiştirildiğinden, konusu kalmayan bu fıkraya ilişkin iptal istemi hakkında karar verilmesine yer olmadığına karar vermek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2- KHK'nin 37. Maddesinin (1) Numaralı Fıkrası ve Geçici 3. Maddesinin (3) Numaralı Fıkrası ile Eki (II) Sayılı Cetvel</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KHK'nin 37. maddesinin (1) numaralı fıkrası, geçici 3. maddesinin (3) numaralı fıkrası ile eki (II) sayılı Cetvel 11.10.2011 günlü, 666 sayılı Kamu Görevlilerinin Mali Haklarının Düzenlenmesi Amacıyla Bazı Kanun ve Kanun Hükmünde Kararnamelerde Değişiklik Yapılmasına Dair Kanun Hükmünde Kararname'nin 1. maddesiyle yürürlükten kaldırıldığından, konusu kalmayan bu fıkralara ve cetvele ilişkin iptal istemi hakkında karar verilmesine yer olmadığına karar vermek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3- KHK'nin Diğer Kuralları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Yetkinin kapsamına ilk olarak kamu hizmetlerinin bakanlıklar arasındaki dağılımının yeniden belirlenmesi girmektedir. Bu çerçevede gerekli görülmesi hâlinde yeni bakanlıklar kurulması, var olan bakanlıkların birleştirilmesi, bakanlıkların bağlı, ilgili ve ilişkili kuruluşlarının yeniden belirlenmesi için kanun hükmünde kararname çıkarma yetkisi verilmiştir. Bu amaçla;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E2DB0">
        <w:rPr>
          <w:rFonts w:ascii="Times New Roman" w:eastAsia="Times New Roman" w:hAnsi="Times New Roman" w:cs="Times New Roman"/>
          <w:color w:val="010000"/>
          <w:sz w:val="24"/>
          <w:szCs w:val="26"/>
          <w:lang w:eastAsia="tr-TR"/>
        </w:rPr>
        <w:t>ilişkin</w:t>
      </w:r>
      <w:proofErr w:type="gramEnd"/>
      <w:r w:rsidRPr="003E2DB0">
        <w:rPr>
          <w:rFonts w:ascii="Times New Roman" w:eastAsia="Times New Roman" w:hAnsi="Times New Roman" w:cs="Times New Roman"/>
          <w:color w:val="010000"/>
          <w:sz w:val="24"/>
          <w:szCs w:val="26"/>
          <w:lang w:eastAsia="tr-TR"/>
        </w:rPr>
        <w:t xml:space="preserve"> kanun hükmünde kararname çıkarılabilecektir.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lastRenderedPageBreak/>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Yukarıdaki açıklamalar çerçevesinde yapılan inceleme sonucunda; KHK'nin, hakkında karar verilmesine yer olmadığına karar verilenler ile Anayasa'nın 91. maddesi uyarınca iptal edilenler dışında kalan diğer kuralları, 6223 sayılı Yetki Kanunu kapsamında kaldıklarından Anayasa'nın 91. maddesine aykırı değildir. İptal istemlerinin reddi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KHK'nin 37. maddesinin (2) ve (3) numaralı fıkraları yönünden </w:t>
      </w: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 Fulya KANTARCIOĞLU, Mehmet ERTEN, Serdar ÖZGÜLDÜR, 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 Zehra Ayla PERKTAŞ ile Burhan ÜSTÜN bu görüşe katılmamışlardır.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D- Kanun Hükmünde Kararname'nin Tüm Maddelerinin Anayasa'nın 91. Maddesi Yönünden İncelenmesi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KHK'nin ayrı ayrı tüm maddelerinin ve eki cetvellerin, kanun hükmünde kararnameyle düzenlenmesi yasaklanmış alanlara ilişkin düzenleme içerdiği belirtilerek Anayasa'nın 91. maddesine aykırı oldukları ileri sürülmüştür.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1- KHK'nin 38. Maddesinin (2), (3) ve (4) Numaralı Fıkraları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KHK'nin 38. maddesinde, Planlama Uzmanlığı ve Uzman Yardımcılığı kadroları kurulmuş ve bu kadrolarda görev yapacak kişilerin atanma usul ve esasları düzenlenmiştir. Anılan maddenin (2) numaralı fıkrasında, Planlama Uzman Yardımcılığına atanmanın koşulları; (3) numaralı fıkrasında, Planlama Uzmanlığına atanmanın koşulları ile bu koşulları yerine getiremeyen Uzman Yardımcılarının bu unvanlarını kaybedecekleri ve Bakanlıkta durumlarına uygun kadrolara atanacakları; (4) numaralı fıkrasında ise Planlama Uzmanı ile Uzman Yardımcılarının mesleğe alınmaları, yetiştirilmeleri, yarışma sınavı ve yeterlik sınavı ile diğer hususların yönetmelikle düzenleneceği kurala bağlanmıştır.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91. maddesinin birinci fıkrasında '</w:t>
      </w:r>
      <w:r w:rsidRPr="003E2DB0">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E2DB0">
        <w:rPr>
          <w:rFonts w:ascii="Times New Roman" w:eastAsia="Times New Roman" w:hAnsi="Times New Roman" w:cs="Times New Roman"/>
          <w:color w:val="010000"/>
          <w:sz w:val="24"/>
          <w:szCs w:val="26"/>
          <w:lang w:eastAsia="tr-TR"/>
        </w:rPr>
        <w:t>'in kanun hükmünde kararnamelerle düzenlenemeyeceği belirtilmiştir. Öte yandan, Anayasa'nın '</w:t>
      </w:r>
      <w:r w:rsidRPr="003E2DB0">
        <w:rPr>
          <w:rFonts w:ascii="Times New Roman" w:eastAsia="Times New Roman" w:hAnsi="Times New Roman" w:cs="Times New Roman"/>
          <w:i/>
          <w:iCs/>
          <w:color w:val="010000"/>
          <w:sz w:val="24"/>
          <w:szCs w:val="26"/>
          <w:lang w:eastAsia="tr-TR"/>
        </w:rPr>
        <w:t>Kamu hizmetlerine girme hakkı</w:t>
      </w:r>
      <w:r w:rsidRPr="003E2DB0">
        <w:rPr>
          <w:rFonts w:ascii="Times New Roman" w:eastAsia="Times New Roman" w:hAnsi="Times New Roman" w:cs="Times New Roman"/>
          <w:color w:val="01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3E2DB0">
        <w:rPr>
          <w:rFonts w:ascii="Times New Roman" w:eastAsia="Times New Roman" w:hAnsi="Times New Roman" w:cs="Times New Roman"/>
          <w:i/>
          <w:iCs/>
          <w:color w:val="010000"/>
          <w:sz w:val="24"/>
          <w:szCs w:val="26"/>
          <w:lang w:eastAsia="tr-TR"/>
        </w:rPr>
        <w:t>Siyasi Haklar ve Ödevler</w:t>
      </w:r>
      <w:r w:rsidRPr="003E2DB0">
        <w:rPr>
          <w:rFonts w:ascii="Times New Roman" w:eastAsia="Times New Roman" w:hAnsi="Times New Roman" w:cs="Times New Roman"/>
          <w:color w:val="010000"/>
          <w:sz w:val="24"/>
          <w:szCs w:val="26"/>
          <w:lang w:eastAsia="tr-TR"/>
        </w:rPr>
        <w:t>' başlıklı dördüncü bölümünde yer alan ve 70. maddesinde korunan kamu hizmetlerine girme hakkına ilişkin olarak kanun hükmünde kararname ile düzenleme yapılması mümkün değildir.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Planlama Uzmanlığı ve Uzman Yardımcılığı kadrolarına giriş koşullarının belirlenmesi, Anayasa'nın 70. maddesine göre kamu hizmetine girme hakkına ilişkin olduğundan, bu hususu düzenleyen KHK'nin 38. maddesinin (2), (3) ve (4) numaralı fıkraları, Anayasa'nın 91. maddesinin birinci fıkrasına aykırıdır. İptalleri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Serdar ÖZGÜLDÜR ile Burhan ÜSTÜN bu görüşlere değişik gerekçeyle katılmışlardır.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Alparslan ALTAN, Recep KÖMÜRCÜ, Engin YILDIRIM, Nuri NECİPOĞLU, </w:t>
      </w:r>
      <w:proofErr w:type="spellStart"/>
      <w:r w:rsidRPr="003E2DB0">
        <w:rPr>
          <w:rFonts w:ascii="Times New Roman" w:eastAsia="Times New Roman" w:hAnsi="Times New Roman" w:cs="Times New Roman"/>
          <w:color w:val="010000"/>
          <w:sz w:val="24"/>
          <w:szCs w:val="26"/>
          <w:lang w:eastAsia="tr-TR"/>
        </w:rPr>
        <w:t>Hicabi</w:t>
      </w:r>
      <w:proofErr w:type="spellEnd"/>
      <w:r w:rsidRPr="003E2DB0">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lastRenderedPageBreak/>
        <w:t>2- KHK'nin Diğer Kuralları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KHK'nin iptal edilen kuralları ile hakkında karar verilmesine yer olmadığına karar verilenler dışında kalan diğer kurallarında, Anayasa'nın 91. maddesinin birinci fıkrası uyarınca kanun hükmünde kararname ile düzenlenmesi yasaklanmış alanlara ilişkin herhangi bir aykırılık saptanmadığından bu kurallara ilişkin iptal isteminin reddi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KHK'nin 27. maddesi yönünden </w:t>
      </w: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 Fulya KANTARCIOĞLU, Mehmet ERTEN, Serdar ÖZGÜLDÜR, 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 Zehra Ayla PERKTAŞ, Recep KÖMÜRCÜ ile Erdal TERCAN bu görüşe katılmamışlardır.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E- İçeriği İtibariyle Anayasa'ya Aykırılığı İleri Sürülen Kanun Hükmünde Kararname'nin 43. Maddesinin İncelenmesi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Devlet Planlama Teşkilatının, Anayasa'nın 166. maddesi gereğince tıpkı Milli Güvenlik Kurulu ve Diyanet İşleri Başkanlığı gibi yürütmenin Bakanlık örgütlenmesinin dışında, anayasal bir Devlet kurumu olduğu, bu Kurumun organik olarak Başbakanlığa bağlı fakat fonksiyonel olarak bağımsız bir müsteşarlık hüviyetinin bulunduğu ve yürüttüğü görevlerin niteliği sebebiyle herhangi bir bakanlığa bağlı olarak değil, bakanlıklar arası koordinasyonu sağlayacak ve bakanlıklar üstü bir iradeye bağlı şekilde çalışması gerektiği, Anayasa'nın 112. maddesi gereğince de Başbakan'ın Bakanlar Kurulunun başkanı olarak, bakanlıklar arasında işbirliğini sağlaması ve hükümetin genel siyasetini gözetmesi gerektiği, Başbakan'a verilen bu anayasal görevin Devletin tüm bakanlıklarını, bağlı, ilgili ve ilişkili kuruluşlarını ortak kesen planlama, eşgüdüm, işbirliği ve müşavirlik görevlerinin yürütümünün ihtisaslaştığı bakanlıklar üstü bir teşkilatlanmayı zorunlu kıldığı, bu sebeple Devlet Planlama Teşkilatının kaldırılarak bu Teşkilatın yerine getirdiği görevlerin Kalkınma Bakanlığına verilmesini düzenleyen KHK'nin Anayasa'nın 112. ve 166. maddelerine aykırı olduğu ileri sürülmüştür.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dilekçesinde, KHK'nin hangi maddesinin Anayasa'ya aykırı olduğu belirtilmeksizin tümünün Anayasa'ya aykırı olduğu ileri sürülmüş ise de belirtilen gerekçelerin KHK'nin 43. maddesiyle ilgisi olduğu anlaşıldığından inceleme anılan maddeyle sınırlı olarak yapılmıştır.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Dava konusu kuralda, Devlet Planlama Teşkilatını düzenleyen 19. 6. 1994 günlü, 540 sayılı Devlet Planlama Teşkilatı Kuruluş ve Görevleri Hakkında Kanun Hükmünde Kararname yürürlükten kaldırılmakta ve daha önce mevzuatta Devlet Planlama Teşkilatına veya bu teşkilat içerisindeki bir birime veya organa yapılan atıflar Kalkınma Bakanlığına veya onun içindeki organ ve birimlere yapılmış sayılmaktadır.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Kuralda bu değişikliklere paralel olarak ayrıca, 190 sayılı Kanun Hükmünde Kararnamenin eki (I) Sayılı </w:t>
      </w:r>
      <w:proofErr w:type="spellStart"/>
      <w:r w:rsidRPr="003E2DB0">
        <w:rPr>
          <w:rFonts w:ascii="Times New Roman" w:eastAsia="Times New Roman" w:hAnsi="Times New Roman" w:cs="Times New Roman"/>
          <w:color w:val="010000"/>
          <w:sz w:val="24"/>
          <w:szCs w:val="26"/>
          <w:lang w:eastAsia="tr-TR"/>
        </w:rPr>
        <w:t>Cetvel'de</w:t>
      </w:r>
      <w:proofErr w:type="spellEnd"/>
      <w:r w:rsidRPr="003E2DB0">
        <w:rPr>
          <w:rFonts w:ascii="Times New Roman" w:eastAsia="Times New Roman" w:hAnsi="Times New Roman" w:cs="Times New Roman"/>
          <w:color w:val="010000"/>
          <w:sz w:val="24"/>
          <w:szCs w:val="26"/>
          <w:lang w:eastAsia="tr-TR"/>
        </w:rPr>
        <w:t xml:space="preserve"> Devlet Planlama Teşkilatı Müsteşarlığına ait bölümler yürürlükten kaldırılmakta ve KHK'ye ekli (1) Sayılı Liste'de yer alan kadroların ihdas edilerek 190 sayılı KHK'nin eki (I) Sayılı </w:t>
      </w:r>
      <w:proofErr w:type="spellStart"/>
      <w:r w:rsidRPr="003E2DB0">
        <w:rPr>
          <w:rFonts w:ascii="Times New Roman" w:eastAsia="Times New Roman" w:hAnsi="Times New Roman" w:cs="Times New Roman"/>
          <w:color w:val="010000"/>
          <w:sz w:val="24"/>
          <w:szCs w:val="26"/>
          <w:lang w:eastAsia="tr-TR"/>
        </w:rPr>
        <w:t>Cetvel'e</w:t>
      </w:r>
      <w:proofErr w:type="spellEnd"/>
      <w:r w:rsidRPr="003E2DB0">
        <w:rPr>
          <w:rFonts w:ascii="Times New Roman" w:eastAsia="Times New Roman" w:hAnsi="Times New Roman" w:cs="Times New Roman"/>
          <w:color w:val="010000"/>
          <w:sz w:val="24"/>
          <w:szCs w:val="26"/>
          <w:lang w:eastAsia="tr-TR"/>
        </w:rPr>
        <w:t xml:space="preserve"> Kalkınma Bakanlığı bölümü olarak eklendiği hüküm altına alınmaktadır.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w:t>
      </w:r>
      <w:r w:rsidRPr="003E2DB0">
        <w:rPr>
          <w:rFonts w:ascii="Times New Roman" w:eastAsia="Times New Roman" w:hAnsi="Times New Roman" w:cs="Times New Roman"/>
          <w:i/>
          <w:iCs/>
          <w:color w:val="010000"/>
          <w:sz w:val="24"/>
          <w:szCs w:val="26"/>
          <w:lang w:eastAsia="tr-TR"/>
        </w:rPr>
        <w:t>Planlama; Ekonomik ve Sosyal Konsey</w:t>
      </w:r>
      <w:r w:rsidRPr="003E2DB0">
        <w:rPr>
          <w:rFonts w:ascii="Times New Roman" w:eastAsia="Times New Roman" w:hAnsi="Times New Roman" w:cs="Times New Roman"/>
          <w:color w:val="010000"/>
          <w:sz w:val="24"/>
          <w:szCs w:val="26"/>
          <w:lang w:eastAsia="tr-TR"/>
        </w:rPr>
        <w:t>' başlıklı 166. maddesinde, '</w:t>
      </w:r>
      <w:r w:rsidRPr="003E2DB0">
        <w:rPr>
          <w:rFonts w:ascii="Times New Roman" w:eastAsia="Times New Roman" w:hAnsi="Times New Roman" w:cs="Times New Roman"/>
          <w:i/>
          <w:iCs/>
          <w:color w:val="010000"/>
          <w:sz w:val="24"/>
          <w:szCs w:val="26"/>
          <w:lang w:eastAsia="tr-TR"/>
        </w:rPr>
        <w:t>Ekonomik, sosyal ve kültürel kalkınmayı, özellikle sanayinin ve tarımın yurt düzeyinde dengeli ve uyumlu biçimde hızla gelişmesini, ülke kaynaklarının döküm ve değerlendirilmesini yaparak verimli şekilde kullanılmasını planlamak, bu amaçla gerekli teşkilatı kurmak Devletin görevidir.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lastRenderedPageBreak/>
        <w:t xml:space="preserve">Planda milli tasarrufu ve üretimi artırıcı, fiyatlarda istikrar ve dış ödemelerde dengeyi sağlayıcı, yatırım ve istihdamı geliştirici tedbirler öngörülür; yatırımlarda toplum yararları ve gerekleri </w:t>
      </w:r>
      <w:proofErr w:type="gramStart"/>
      <w:r w:rsidRPr="003E2DB0">
        <w:rPr>
          <w:rFonts w:ascii="Times New Roman" w:eastAsia="Times New Roman" w:hAnsi="Times New Roman" w:cs="Times New Roman"/>
          <w:i/>
          <w:iCs/>
          <w:color w:val="010000"/>
          <w:sz w:val="24"/>
          <w:szCs w:val="26"/>
          <w:lang w:eastAsia="tr-TR"/>
        </w:rPr>
        <w:t>gözetilir;</w:t>
      </w:r>
      <w:proofErr w:type="gramEnd"/>
      <w:r w:rsidRPr="003E2DB0">
        <w:rPr>
          <w:rFonts w:ascii="Times New Roman" w:eastAsia="Times New Roman" w:hAnsi="Times New Roman" w:cs="Times New Roman"/>
          <w:i/>
          <w:iCs/>
          <w:color w:val="010000"/>
          <w:sz w:val="24"/>
          <w:szCs w:val="26"/>
          <w:lang w:eastAsia="tr-TR"/>
        </w:rPr>
        <w:t xml:space="preserve"> kaynakların verimli şekilde kullanılması hedef alınır. Kalkınma girişimleri, bu plana göre gerçekleştirilir.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Kalkınma planlarının hazırlanmasına, Türkiye Büyük Millet Meclisince onaylanmasına, uygulanmasına, değiştirilmesine ve bütünlüğünü bozacak değişikliklerin önlenmesine ilişkin usul ve esaslar kanunla düzenlenir.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i/>
          <w:iCs/>
          <w:color w:val="010000"/>
          <w:sz w:val="24"/>
          <w:szCs w:val="26"/>
          <w:lang w:eastAsia="tr-TR"/>
        </w:rPr>
        <w:t xml:space="preserve">Ekonomik ve sosyal politikaların oluşturulmasında hükümete </w:t>
      </w:r>
      <w:proofErr w:type="spellStart"/>
      <w:r w:rsidRPr="003E2DB0">
        <w:rPr>
          <w:rFonts w:ascii="Times New Roman" w:eastAsia="Times New Roman" w:hAnsi="Times New Roman" w:cs="Times New Roman"/>
          <w:i/>
          <w:iCs/>
          <w:color w:val="010000"/>
          <w:sz w:val="24"/>
          <w:szCs w:val="26"/>
          <w:lang w:eastAsia="tr-TR"/>
        </w:rPr>
        <w:t>istişarî</w:t>
      </w:r>
      <w:proofErr w:type="spellEnd"/>
      <w:r w:rsidRPr="003E2DB0">
        <w:rPr>
          <w:rFonts w:ascii="Times New Roman" w:eastAsia="Times New Roman" w:hAnsi="Times New Roman" w:cs="Times New Roman"/>
          <w:i/>
          <w:iCs/>
          <w:color w:val="010000"/>
          <w:sz w:val="24"/>
          <w:szCs w:val="26"/>
          <w:lang w:eastAsia="tr-TR"/>
        </w:rPr>
        <w:t xml:space="preserve"> nitelikte görüş bildirmek amacıyla Ekonomik ve Sosyal Konsey kurulur. Ekonomik ve Sosyal Konseyin kuruluş ve işleyişi kanunla düzenlenir. </w:t>
      </w:r>
      <w:r w:rsidRPr="003E2DB0">
        <w:rPr>
          <w:rFonts w:ascii="Times New Roman" w:eastAsia="Times New Roman" w:hAnsi="Times New Roman" w:cs="Times New Roman"/>
          <w:color w:val="010000"/>
          <w:sz w:val="24"/>
          <w:szCs w:val="26"/>
          <w:lang w:eastAsia="tr-TR"/>
        </w:rPr>
        <w:t>' hükmüne yer verilmiştir.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Sosyal devletin önemli ilkelerinden biri olarak kabul edilen planlama, Anayasa'nın 166. maddesi uyarınca Devlet tarafından yürütülmesi gereken zorunlu bir görevdir. Yine bu zorunlu görevi yürütecek bir teşkilatın kurulması da 166. maddenin amir hükmü gereğidir. Ancak, bu teşkilatın türü, niteliği ve yapısıyla ilgili olarak Anayasa'da herhangi bir belirleme yapılmamış; bu hususlarda ne tür bir düzenleme yapılacağı kanun koyucunun takdirine bırakılmıştır. Bu çerçevede, daha önce Başbakanlığa bağlı bir kuruluş olan Devlet Planlama Teşkilatı aracılığıyla yerine getirilen planlama görevinin, dava konusu kuralla yeni kurulan Kalkınma Bakanlığına verilmesinde, Anayasa'ya aykırı bir yön bulunmamaktadır.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nedenlerle, dava konusu kural Anayasa'nın 166. maddesine aykırı değildir. İptal isteminin reddi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Fulya KANTARCIOĞLU bu görüşe katılmamıştır.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Kuralın, Anayasa'nın 112. maddesiyle ilgisi görülmemiştir.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V- YÜRÜRLÜĞÜN DURDURULMASI İSTEMİ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val="pl-PL" w:eastAsia="tr-TR"/>
        </w:rPr>
        <w:t>3.6.2011 günlü, 641 sayılı Kalkınma Bakanlığının Teşkilat ve Görevleri Hakkında Kanun Hükmünde Kararname'nin: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A) 6.4.2011 günlü, 6223 sayılı Kamu Hizmetlerinin Düzenli, Etkin ve Verimli Bir Şekilde Yürütülmesini Sağlamak Üzere Kamu Kurum ve Kuruluşlarının Teşkilat, Görev ve Yetkileri ile Kamu Görevlilerine İlişkin Konularda Yetki Kanunu'nun iptal edilmesi hâlinde dayanaksız hâle geleceği yönünden ileri sürülen iptal istemi, 8.11.2012 günlü, E.2011/88, K.2012/175 sayılı kararla reddedildiğinden, Kararname'nin tümünün yürürlüğünün durdurulması isteminin REDDİNE,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B) 1) Kapsam yönünden;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a- 1., 2., 3., 4., 5., 6., 7., 8., 9., 10., 11., 12., 13., 14., 15., 16., 17., 18., 19., 20., 21., 22., 23., 24., 25., 26., 27., 28., 29., 30. maddelerine, 31. maddesinin (1) numaralı fıkrasına, 32., 33., 34., 35., 36. maddelerine, 37. maddesinin (2) ve (3) numaralı fıkralarına, 38. maddesinin (1) numaralı fıkrasına, 39., 40., 41., 42., 43., geçici 1., geçici 2. maddelerine, geçici 3. maddesinin (1), (2), (4), (5), (6), (7), (8) ve (9) numaralı fıkralarına, geçici 4., geçici 5., geçici 6., 44., 45. maddelerine ve eki (I) Sayılı </w:t>
      </w:r>
      <w:proofErr w:type="spellStart"/>
      <w:r w:rsidRPr="003E2DB0">
        <w:rPr>
          <w:rFonts w:ascii="Times New Roman" w:eastAsia="Times New Roman" w:hAnsi="Times New Roman" w:cs="Times New Roman"/>
          <w:color w:val="010000"/>
          <w:sz w:val="24"/>
          <w:szCs w:val="26"/>
          <w:lang w:eastAsia="tr-TR"/>
        </w:rPr>
        <w:t>Cetvel'e</w:t>
      </w:r>
      <w:proofErr w:type="spellEnd"/>
      <w:r w:rsidRPr="003E2DB0">
        <w:rPr>
          <w:rFonts w:ascii="Times New Roman" w:eastAsia="Times New Roman" w:hAnsi="Times New Roman" w:cs="Times New Roman"/>
          <w:color w:val="010000"/>
          <w:sz w:val="24"/>
          <w:szCs w:val="26"/>
          <w:lang w:eastAsia="tr-TR"/>
        </w:rPr>
        <w:t xml:space="preserve"> yönelik iptal istemleri, 8.11.2012 günlü, E.2011/88, K.2012/175 sayılı kararla reddedildiğinden, bu maddelere, fıkralara ve cetvele ilişkin yürürlüğün durdurulması isteminin REDDİNE,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E2DB0">
        <w:rPr>
          <w:rFonts w:ascii="Times New Roman" w:eastAsia="Times New Roman" w:hAnsi="Times New Roman" w:cs="Times New Roman"/>
          <w:color w:val="010000"/>
          <w:sz w:val="24"/>
          <w:szCs w:val="26"/>
          <w:lang w:eastAsia="tr-TR"/>
        </w:rPr>
        <w:lastRenderedPageBreak/>
        <w:t>b</w:t>
      </w:r>
      <w:proofErr w:type="gramEnd"/>
      <w:r w:rsidRPr="003E2DB0">
        <w:rPr>
          <w:rFonts w:ascii="Times New Roman" w:eastAsia="Times New Roman" w:hAnsi="Times New Roman" w:cs="Times New Roman"/>
          <w:color w:val="010000"/>
          <w:sz w:val="24"/>
          <w:szCs w:val="26"/>
          <w:lang w:eastAsia="tr-TR"/>
        </w:rPr>
        <w:t xml:space="preserve">- 31. maddesinin (2) numaralı fıkrası, 37. maddesinin (1) numaralı fıkrası, geçici 3. maddesinin (3) numaralı fıkrası ile (II) Sayılı </w:t>
      </w:r>
      <w:proofErr w:type="spellStart"/>
      <w:r w:rsidRPr="003E2DB0">
        <w:rPr>
          <w:rFonts w:ascii="Times New Roman" w:eastAsia="Times New Roman" w:hAnsi="Times New Roman" w:cs="Times New Roman"/>
          <w:color w:val="010000"/>
          <w:sz w:val="24"/>
          <w:szCs w:val="26"/>
          <w:lang w:eastAsia="tr-TR"/>
        </w:rPr>
        <w:t>Cetvel'i</w:t>
      </w:r>
      <w:proofErr w:type="spellEnd"/>
      <w:r w:rsidRPr="003E2DB0">
        <w:rPr>
          <w:rFonts w:ascii="Times New Roman" w:eastAsia="Times New Roman" w:hAnsi="Times New Roman" w:cs="Times New Roman"/>
          <w:color w:val="010000"/>
          <w:sz w:val="24"/>
          <w:szCs w:val="26"/>
          <w:lang w:eastAsia="tr-TR"/>
        </w:rPr>
        <w:t xml:space="preserve"> hakkında, 8.11.2012 günlü, E.2011/88, K.2012/175 sayılı kararla karar verilmesine yer olmadığına karar verildiğinden, bu fıkralara ve cetvele ilişkin yürürlüğün durdurulması istemi hakkında KARAR VERİLMESİNE YER OLMADIĞINA,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2) Anayasa'nın 91. maddesinin birinci fıkrası yönünden;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a- 1., 2., 3., 4., 5., 6., 7., 8., 9., 10., 11., 12., 13., 14., 15., 16., 17., 18., 19., 20., 21., 22., 23., 24., 25., 26., 27., 28., 29., 30. maddelerine, 31. maddesinin (1) numaralı fıkrasına, 32., 33., 34., 35., 36. maddelerine, 37 maddesinin (2) ve (3) numaralı fıkralarına, 38. maddesinin (1) numaralı fıkrasına, 39., 40., 41., 42., 43., geçici 1., geçici 2. maddelerine, geçici 3. maddesinin (1), (2), (4), (5), (6), (7), (8) ve (9) numaralı fıkralarına, geçici 4., geçici 5., geçici 6., 44., 45. maddelerine ve eki (I) Sayılı </w:t>
      </w:r>
      <w:proofErr w:type="spellStart"/>
      <w:r w:rsidRPr="003E2DB0">
        <w:rPr>
          <w:rFonts w:ascii="Times New Roman" w:eastAsia="Times New Roman" w:hAnsi="Times New Roman" w:cs="Times New Roman"/>
          <w:color w:val="010000"/>
          <w:sz w:val="24"/>
          <w:szCs w:val="26"/>
          <w:lang w:eastAsia="tr-TR"/>
        </w:rPr>
        <w:t>Cetvel'e</w:t>
      </w:r>
      <w:proofErr w:type="spellEnd"/>
      <w:r w:rsidRPr="003E2DB0">
        <w:rPr>
          <w:rFonts w:ascii="Times New Roman" w:eastAsia="Times New Roman" w:hAnsi="Times New Roman" w:cs="Times New Roman"/>
          <w:color w:val="010000"/>
          <w:sz w:val="24"/>
          <w:szCs w:val="26"/>
          <w:lang w:eastAsia="tr-TR"/>
        </w:rPr>
        <w:t xml:space="preserve"> yönelik iptal istemleri, 8.11.2012 günlü, E.2011/88, K.2012/175 sayılı kararla reddedildiğinden, bu maddelere, fıkralara ve cetvele ilişkin yürürlüğün durdurulması isteminin REDDİNE,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b</w:t>
      </w:r>
      <w:proofErr w:type="gramEnd"/>
      <w:r w:rsidRPr="003E2DB0">
        <w:rPr>
          <w:rFonts w:ascii="Times New Roman" w:eastAsia="Times New Roman" w:hAnsi="Times New Roman" w:cs="Times New Roman"/>
          <w:color w:val="010000"/>
          <w:sz w:val="24"/>
          <w:szCs w:val="26"/>
          <w:lang w:eastAsia="tr-TR"/>
        </w:rPr>
        <w:t>- 38. maddesinin (2), (3) ve (4) numaralı fıkralarına ilişkin iptal hükmünün yürürlüğe girmesinin ertelenmesi nedeniyle bu fıkraların YÜRÜRLÜĞÜNÜN DURDURULMASI İSTEMİNİN REDDİNE,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C) İçeriği itibariyle Anayasa'ya aykırılığı ileri sürülen 43. maddesine yönelik iptal istemi, 8.11.2012 günlü, E.2011/88, K.2012/175 sayılı kararla reddedildiğinden, bu maddeye ilişkin yürürlüğün durdurulması isteminin REDDİNE,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8.11.2012 gününde OYBİRLİĞİYLE karar verilmiştir. </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VI- İPTAL HÜKMÜNÜN YÜRÜRLÜĞE GİRECEĞİ GÜN SORUNU</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153. maddesinin üçüncü fıkrasında, '</w:t>
      </w:r>
      <w:r w:rsidRPr="003E2DB0">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E2DB0">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3.6.2011 günlü, 641 sayılı Kalkınma Bakanlığının Teşkilat ve Görevleri Hakkında Kanun Hükmünde Kararname'nin 38.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fıkralara ilişkin iptal hükmünün, kararın Resmî </w:t>
      </w:r>
      <w:proofErr w:type="spellStart"/>
      <w:r w:rsidRPr="003E2DB0">
        <w:rPr>
          <w:rFonts w:ascii="Times New Roman" w:eastAsia="Times New Roman" w:hAnsi="Times New Roman" w:cs="Times New Roman"/>
          <w:color w:val="010000"/>
          <w:sz w:val="24"/>
          <w:szCs w:val="26"/>
          <w:lang w:eastAsia="tr-TR"/>
        </w:rPr>
        <w:t>Gazete'de</w:t>
      </w:r>
      <w:proofErr w:type="spellEnd"/>
      <w:r w:rsidRPr="003E2DB0">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VII- SONUÇ</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val="pl-PL" w:eastAsia="tr-TR"/>
        </w:rPr>
        <w:t>3.6.2011 günlü, 641 sayılı Kalkınma Bakanlığının Teşkilat ve Görevleri Hakkında Kanun Hükmünde Kararname'nin: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Kanunu'na yönelik iptal istemi, </w:t>
      </w:r>
      <w:r w:rsidRPr="003E2DB0">
        <w:rPr>
          <w:rFonts w:ascii="Times New Roman" w:eastAsia="Times New Roman" w:hAnsi="Times New Roman" w:cs="Times New Roman"/>
          <w:color w:val="010000"/>
          <w:sz w:val="24"/>
          <w:szCs w:val="26"/>
          <w:lang w:eastAsia="tr-TR"/>
        </w:rPr>
        <w:lastRenderedPageBreak/>
        <w:t>27.10.2011 günlü, E. 2011/60, K. 2011/147 sayılı kararla reddedildiğinden, Kararname'nin tümüne yönelik iptal isteminin REDDİNE, OYBİRLİĞİYLE,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B) 1- a- 1., 2., 3., 4., 5., 6., 7., 8., 9., 10., 11., 12., 13., 14., 15., 16., 17., 18., 19., 20., 21., 22., 23., 24., 25., 26., 27., 28., 29., 30., 31. maddesinin (1) numaralı fıkrası, 32., 33., 34., 35., 36., 38. maddesinin (1) numaralı fıkrası, 39., 40., 41., 42., 43., geçici 1., geçici 2., geçici 3. maddesinin (1), (2), (4), (5), (6), (7), (8) ve (9) numaralı fıkraları , geçici 4., geçici 5., geçici 6., 44. ve 45. maddeleri ve eki (I) Sayılı </w:t>
      </w:r>
      <w:proofErr w:type="spellStart"/>
      <w:r w:rsidRPr="003E2DB0">
        <w:rPr>
          <w:rFonts w:ascii="Times New Roman" w:eastAsia="Times New Roman" w:hAnsi="Times New Roman" w:cs="Times New Roman"/>
          <w:color w:val="010000"/>
          <w:sz w:val="24"/>
          <w:szCs w:val="26"/>
          <w:lang w:eastAsia="tr-TR"/>
        </w:rPr>
        <w:t>Cetvel'i</w:t>
      </w:r>
      <w:proofErr w:type="spellEnd"/>
      <w:r w:rsidRPr="003E2DB0">
        <w:rPr>
          <w:rFonts w:ascii="Times New Roman" w:eastAsia="Times New Roman" w:hAnsi="Times New Roman" w:cs="Times New Roman"/>
          <w:color w:val="010000"/>
          <w:sz w:val="24"/>
          <w:szCs w:val="26"/>
          <w:lang w:eastAsia="tr-TR"/>
        </w:rPr>
        <w:t xml:space="preserve"> 6223 sayılı Yetki Kanunu kapsamında olduğundan Anayasa'ya aykırı olmadığına ve bu maddelere, fıkralara ve cetvele ilişkin iptal isteminin REDDİNE, OYBİRLİĞİYLE,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E2DB0">
        <w:rPr>
          <w:rFonts w:ascii="Times New Roman" w:eastAsia="Times New Roman" w:hAnsi="Times New Roman" w:cs="Times New Roman"/>
          <w:color w:val="010000"/>
          <w:sz w:val="24"/>
          <w:szCs w:val="26"/>
          <w:lang w:eastAsia="tr-TR"/>
        </w:rPr>
        <w:t>b</w:t>
      </w:r>
      <w:proofErr w:type="gramEnd"/>
      <w:r w:rsidRPr="003E2DB0">
        <w:rPr>
          <w:rFonts w:ascii="Times New Roman" w:eastAsia="Times New Roman" w:hAnsi="Times New Roman" w:cs="Times New Roman"/>
          <w:color w:val="010000"/>
          <w:sz w:val="24"/>
          <w:szCs w:val="26"/>
          <w:lang w:eastAsia="tr-TR"/>
        </w:rPr>
        <w:t xml:space="preserve">- 37. maddesinin (2) ve (3) numaralı fıkraları, 6223 sayılı Kanun kapsamında olduğundan Anayasa'ya aykırı olmadığına ve bu fıkralara ilişkin iptal isteminin REDDİNE, </w:t>
      </w: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 Fulya KANTARCIOĞLU, Mehmet ERTEN, Serdar ÖZGÜLDÜR, 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 Zehra Ayla PERKTAŞ ile Burhan </w:t>
      </w:r>
      <w:proofErr w:type="spellStart"/>
      <w:r w:rsidRPr="003E2DB0">
        <w:rPr>
          <w:rFonts w:ascii="Times New Roman" w:eastAsia="Times New Roman" w:hAnsi="Times New Roman" w:cs="Times New Roman"/>
          <w:color w:val="010000"/>
          <w:sz w:val="24"/>
          <w:szCs w:val="26"/>
          <w:lang w:eastAsia="tr-TR"/>
        </w:rPr>
        <w:t>ÜSTÜN'ün</w:t>
      </w:r>
      <w:proofErr w:type="spellEnd"/>
      <w:r w:rsidRPr="003E2DB0">
        <w:rPr>
          <w:rFonts w:ascii="Times New Roman" w:eastAsia="Times New Roman" w:hAnsi="Times New Roman" w:cs="Times New Roman"/>
          <w:color w:val="010000"/>
          <w:sz w:val="24"/>
          <w:szCs w:val="26"/>
          <w:lang w:eastAsia="tr-TR"/>
        </w:rPr>
        <w:t xml:space="preserve"> </w:t>
      </w:r>
      <w:proofErr w:type="spellStart"/>
      <w:r w:rsidRPr="003E2DB0">
        <w:rPr>
          <w:rFonts w:ascii="Times New Roman" w:eastAsia="Times New Roman" w:hAnsi="Times New Roman" w:cs="Times New Roman"/>
          <w:color w:val="010000"/>
          <w:sz w:val="24"/>
          <w:szCs w:val="26"/>
          <w:lang w:eastAsia="tr-TR"/>
        </w:rPr>
        <w:t>karşıoyları</w:t>
      </w:r>
      <w:proofErr w:type="spellEnd"/>
      <w:r w:rsidRPr="003E2DB0">
        <w:rPr>
          <w:rFonts w:ascii="Times New Roman" w:eastAsia="Times New Roman" w:hAnsi="Times New Roman" w:cs="Times New Roman"/>
          <w:color w:val="010000"/>
          <w:sz w:val="24"/>
          <w:szCs w:val="26"/>
          <w:lang w:eastAsia="tr-TR"/>
        </w:rPr>
        <w:t xml:space="preserve"> ve OYÇOKLUĞUYLA,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8"/>
          <w:lang w:eastAsia="tr-TR"/>
        </w:rPr>
      </w:pPr>
      <w:r w:rsidRPr="003E2DB0">
        <w:rPr>
          <w:rFonts w:ascii="Times New Roman" w:eastAsia="Times New Roman" w:hAnsi="Times New Roman" w:cs="Times New Roman"/>
          <w:color w:val="010000"/>
          <w:sz w:val="24"/>
          <w:szCs w:val="26"/>
          <w:lang w:eastAsia="tr-TR"/>
        </w:rPr>
        <w:t>2- a- 31. maddesinin (2) numaralı fıkrası, 26.9.2011 günlü, 659 sayılı Kanun Hükmünde Kararname'nin 17. maddesi ile değiştirildiğinden,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b</w:t>
      </w:r>
      <w:proofErr w:type="gramEnd"/>
      <w:r w:rsidRPr="003E2DB0">
        <w:rPr>
          <w:rFonts w:ascii="Times New Roman" w:eastAsia="Times New Roman" w:hAnsi="Times New Roman" w:cs="Times New Roman"/>
          <w:color w:val="010000"/>
          <w:sz w:val="24"/>
          <w:szCs w:val="26"/>
          <w:lang w:eastAsia="tr-TR"/>
        </w:rPr>
        <w:t>- 37. maddesinin (1) numaralı fıkrası, 11.10.2011 günlü, 666 sayılı Kanun Hükmünde Kararname'nin 1. maddesi ile yürürlükten kaldırıldığından,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E2DB0">
        <w:rPr>
          <w:rFonts w:ascii="Times New Roman" w:eastAsia="Times New Roman" w:hAnsi="Times New Roman" w:cs="Times New Roman"/>
          <w:color w:val="010000"/>
          <w:spacing w:val="-2"/>
          <w:sz w:val="24"/>
          <w:szCs w:val="26"/>
          <w:lang w:eastAsia="tr-TR"/>
        </w:rPr>
        <w:t>c</w:t>
      </w:r>
      <w:proofErr w:type="gramEnd"/>
      <w:r w:rsidRPr="003E2DB0">
        <w:rPr>
          <w:rFonts w:ascii="Times New Roman" w:eastAsia="Times New Roman" w:hAnsi="Times New Roman" w:cs="Times New Roman"/>
          <w:color w:val="010000"/>
          <w:spacing w:val="-2"/>
          <w:sz w:val="24"/>
          <w:szCs w:val="26"/>
          <w:lang w:eastAsia="tr-TR"/>
        </w:rPr>
        <w:t xml:space="preserve">- </w:t>
      </w:r>
      <w:r w:rsidRPr="003E2DB0">
        <w:rPr>
          <w:rFonts w:ascii="Times New Roman" w:eastAsia="Times New Roman" w:hAnsi="Times New Roman" w:cs="Times New Roman"/>
          <w:color w:val="010000"/>
          <w:sz w:val="24"/>
          <w:szCs w:val="26"/>
          <w:lang w:eastAsia="tr-TR"/>
        </w:rPr>
        <w:t>Geçici 3. maddesinin (3) numaralı fıkrası, 666 sayılı Kanun Hükmünde Kararname'nin 1. maddesiyle yürürlükten kaldırıldığından,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3E2DB0">
        <w:rPr>
          <w:rFonts w:ascii="Times New Roman" w:eastAsia="Times New Roman" w:hAnsi="Times New Roman" w:cs="Times New Roman"/>
          <w:color w:val="010000"/>
          <w:sz w:val="24"/>
          <w:szCs w:val="26"/>
          <w:lang w:eastAsia="tr-TR"/>
        </w:rPr>
        <w:t>d</w:t>
      </w:r>
      <w:proofErr w:type="gramEnd"/>
      <w:r w:rsidRPr="003E2DB0">
        <w:rPr>
          <w:rFonts w:ascii="Times New Roman" w:eastAsia="Times New Roman" w:hAnsi="Times New Roman" w:cs="Times New Roman"/>
          <w:color w:val="010000"/>
          <w:sz w:val="24"/>
          <w:szCs w:val="26"/>
          <w:lang w:eastAsia="tr-TR"/>
        </w:rPr>
        <w:t xml:space="preserve">- (II) Sayılı </w:t>
      </w:r>
      <w:proofErr w:type="spellStart"/>
      <w:r w:rsidRPr="003E2DB0">
        <w:rPr>
          <w:rFonts w:ascii="Times New Roman" w:eastAsia="Times New Roman" w:hAnsi="Times New Roman" w:cs="Times New Roman"/>
          <w:color w:val="010000"/>
          <w:sz w:val="24"/>
          <w:szCs w:val="26"/>
          <w:lang w:eastAsia="tr-TR"/>
        </w:rPr>
        <w:t>Cetvel'i</w:t>
      </w:r>
      <w:proofErr w:type="spellEnd"/>
      <w:r w:rsidRPr="003E2DB0">
        <w:rPr>
          <w:rFonts w:ascii="Times New Roman" w:eastAsia="Times New Roman" w:hAnsi="Times New Roman" w:cs="Times New Roman"/>
          <w:color w:val="010000"/>
          <w:sz w:val="24"/>
          <w:szCs w:val="26"/>
          <w:lang w:eastAsia="tr-TR"/>
        </w:rPr>
        <w:t>, 666 sayılı Kanun Hükmünde Kararname'nin 1. maddesiyle yürürlükten kaldırıldığından,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konusu</w:t>
      </w:r>
      <w:proofErr w:type="gramEnd"/>
      <w:r w:rsidRPr="003E2DB0">
        <w:rPr>
          <w:rFonts w:ascii="Times New Roman" w:eastAsia="Times New Roman" w:hAnsi="Times New Roman" w:cs="Times New Roman"/>
          <w:color w:val="010000"/>
          <w:sz w:val="24"/>
          <w:szCs w:val="26"/>
          <w:lang w:eastAsia="tr-TR"/>
        </w:rPr>
        <w:t xml:space="preserve"> kalmayan bu fıkralara ve cetvele ilişkin iptal istemi hakkında KARAR VERİLMESİNE YER OLMADIĞINA, OYBİRLİĞİYLE,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3- a- 1., 2., 3., 4., 5., 6., 7., 8., 9., 10., 11., 12., 13., 14., 15., 16., 17., 18., 19., 20., 21., 22., 23., 24., 25., 26., 28., 29., 30., 31. maddesinin (1) numaralı fıkrası, 32., 33., 34., 35., 36., 37. maddenin (2) ve (3) numaralı fıkraları, 38. maddesinin (1) numaralı fıkrası, 39., 40., 41., 42., 43., geçici 1., geçici 2., geçici 3. maddesinin (1), (2), (4), (5), (6), (7), (8) ve (9) numaralı fıkraları , geçici 4., geçici 5., geçici 6., 44. ve 45. maddeleri ve eki (I) Sayılı </w:t>
      </w:r>
      <w:proofErr w:type="spellStart"/>
      <w:r w:rsidRPr="003E2DB0">
        <w:rPr>
          <w:rFonts w:ascii="Times New Roman" w:eastAsia="Times New Roman" w:hAnsi="Times New Roman" w:cs="Times New Roman"/>
          <w:color w:val="010000"/>
          <w:sz w:val="24"/>
          <w:szCs w:val="26"/>
          <w:lang w:eastAsia="tr-TR"/>
        </w:rPr>
        <w:t>Cetvel'in</w:t>
      </w:r>
      <w:proofErr w:type="spellEnd"/>
      <w:r w:rsidRPr="003E2DB0">
        <w:rPr>
          <w:rFonts w:ascii="Times New Roman" w:eastAsia="Times New Roman" w:hAnsi="Times New Roman" w:cs="Times New Roman"/>
          <w:color w:val="010000"/>
          <w:sz w:val="24"/>
          <w:szCs w:val="26"/>
          <w:lang w:eastAsia="tr-TR"/>
        </w:rPr>
        <w:t xml:space="preserve"> Anayasa'nın 91. maddesinin birinci fıkrası uyarınca Anayasa'ya aykırı olmadığına bu maddelere, fıkralara ve cetvele ilişkin iptal isteminin REDDİNE, OYBİRLİĞİYLE,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b</w:t>
      </w:r>
      <w:proofErr w:type="gramEnd"/>
      <w:r w:rsidRPr="003E2DB0">
        <w:rPr>
          <w:rFonts w:ascii="Times New Roman" w:eastAsia="Times New Roman" w:hAnsi="Times New Roman" w:cs="Times New Roman"/>
          <w:color w:val="010000"/>
          <w:sz w:val="24"/>
          <w:szCs w:val="26"/>
          <w:lang w:eastAsia="tr-TR"/>
        </w:rPr>
        <w:t xml:space="preserve">- 27. maddesinin Anayasa'nın 91. maddesinin birinci fıkrası uyarınca Anayasa'ya aykırı olmadığına ve bu maddeye ilişkin iptal isteminin REDDİNE, </w:t>
      </w: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 Fulya KANTARCIOĞLU, Mehmet ERTEN, Serdar ÖZGÜLDÜR, 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 Zehra Ayla PERKTAŞ, Recep KÖMÜRCÜ ile Erdal </w:t>
      </w:r>
      <w:proofErr w:type="spellStart"/>
      <w:r w:rsidRPr="003E2DB0">
        <w:rPr>
          <w:rFonts w:ascii="Times New Roman" w:eastAsia="Times New Roman" w:hAnsi="Times New Roman" w:cs="Times New Roman"/>
          <w:color w:val="010000"/>
          <w:sz w:val="24"/>
          <w:szCs w:val="26"/>
          <w:lang w:eastAsia="tr-TR"/>
        </w:rPr>
        <w:t>TERCAN'ın</w:t>
      </w:r>
      <w:proofErr w:type="spellEnd"/>
      <w:r w:rsidRPr="003E2DB0">
        <w:rPr>
          <w:rFonts w:ascii="Times New Roman" w:eastAsia="Times New Roman" w:hAnsi="Times New Roman" w:cs="Times New Roman"/>
          <w:color w:val="010000"/>
          <w:sz w:val="24"/>
          <w:szCs w:val="26"/>
          <w:lang w:eastAsia="tr-TR"/>
        </w:rPr>
        <w:t xml:space="preserve"> </w:t>
      </w:r>
      <w:proofErr w:type="spellStart"/>
      <w:r w:rsidRPr="003E2DB0">
        <w:rPr>
          <w:rFonts w:ascii="Times New Roman" w:eastAsia="Times New Roman" w:hAnsi="Times New Roman" w:cs="Times New Roman"/>
          <w:color w:val="010000"/>
          <w:sz w:val="24"/>
          <w:szCs w:val="26"/>
          <w:lang w:eastAsia="tr-TR"/>
        </w:rPr>
        <w:t>karşıoyları</w:t>
      </w:r>
      <w:proofErr w:type="spellEnd"/>
      <w:r w:rsidRPr="003E2DB0">
        <w:rPr>
          <w:rFonts w:ascii="Times New Roman" w:eastAsia="Times New Roman" w:hAnsi="Times New Roman" w:cs="Times New Roman"/>
          <w:color w:val="010000"/>
          <w:sz w:val="24"/>
          <w:szCs w:val="26"/>
          <w:lang w:eastAsia="tr-TR"/>
        </w:rPr>
        <w:t xml:space="preserve"> ve 6216 sayılı Kanun'un 65. maddesinin (1) numaralı fıkrası gereğince OYÇOKLUĞUYLA,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c</w:t>
      </w:r>
      <w:proofErr w:type="gramEnd"/>
      <w:r w:rsidRPr="003E2DB0">
        <w:rPr>
          <w:rFonts w:ascii="Times New Roman" w:eastAsia="Times New Roman" w:hAnsi="Times New Roman" w:cs="Times New Roman"/>
          <w:color w:val="010000"/>
          <w:sz w:val="24"/>
          <w:szCs w:val="26"/>
          <w:lang w:eastAsia="tr-TR"/>
        </w:rPr>
        <w:t xml:space="preserve">- 38. maddesinin (2), (3) ve (4) numaralı fıkralarının, Anayasa'nın 91. maddesinin birinci fıkrası uyarınca Anayasa'ya aykırı olduğuna ve İPTALİNE, Alparslan ALTAN, Recep KÖMÜRCÜ, Engin YILDIRIM, Nuri NECİPOĞLU, </w:t>
      </w:r>
      <w:proofErr w:type="spellStart"/>
      <w:r w:rsidRPr="003E2DB0">
        <w:rPr>
          <w:rFonts w:ascii="Times New Roman" w:eastAsia="Times New Roman" w:hAnsi="Times New Roman" w:cs="Times New Roman"/>
          <w:color w:val="010000"/>
          <w:sz w:val="24"/>
          <w:szCs w:val="26"/>
          <w:lang w:eastAsia="tr-TR"/>
        </w:rPr>
        <w:t>Hicabi</w:t>
      </w:r>
      <w:proofErr w:type="spellEnd"/>
      <w:r w:rsidRPr="003E2DB0">
        <w:rPr>
          <w:rFonts w:ascii="Times New Roman" w:eastAsia="Times New Roman" w:hAnsi="Times New Roman" w:cs="Times New Roman"/>
          <w:color w:val="010000"/>
          <w:sz w:val="24"/>
          <w:szCs w:val="26"/>
          <w:lang w:eastAsia="tr-TR"/>
        </w:rPr>
        <w:t xml:space="preserve"> DURSUN, Celal Mümtaz AKINCI, ile Muammer </w:t>
      </w:r>
      <w:proofErr w:type="spellStart"/>
      <w:r w:rsidRPr="003E2DB0">
        <w:rPr>
          <w:rFonts w:ascii="Times New Roman" w:eastAsia="Times New Roman" w:hAnsi="Times New Roman" w:cs="Times New Roman"/>
          <w:color w:val="010000"/>
          <w:sz w:val="24"/>
          <w:szCs w:val="26"/>
          <w:lang w:eastAsia="tr-TR"/>
        </w:rPr>
        <w:t>TOPAL'ın</w:t>
      </w:r>
      <w:proofErr w:type="spellEnd"/>
      <w:r w:rsidRPr="003E2DB0">
        <w:rPr>
          <w:rFonts w:ascii="Times New Roman" w:eastAsia="Times New Roman" w:hAnsi="Times New Roman" w:cs="Times New Roman"/>
          <w:color w:val="010000"/>
          <w:sz w:val="24"/>
          <w:szCs w:val="26"/>
          <w:lang w:eastAsia="tr-TR"/>
        </w:rPr>
        <w:t xml:space="preserve"> </w:t>
      </w:r>
      <w:proofErr w:type="spellStart"/>
      <w:r w:rsidRPr="003E2DB0">
        <w:rPr>
          <w:rFonts w:ascii="Times New Roman" w:eastAsia="Times New Roman" w:hAnsi="Times New Roman" w:cs="Times New Roman"/>
          <w:color w:val="010000"/>
          <w:sz w:val="24"/>
          <w:szCs w:val="26"/>
          <w:lang w:eastAsia="tr-TR"/>
        </w:rPr>
        <w:t>karşıoyları</w:t>
      </w:r>
      <w:proofErr w:type="spellEnd"/>
      <w:r w:rsidRPr="003E2DB0">
        <w:rPr>
          <w:rFonts w:ascii="Times New Roman" w:eastAsia="Times New Roman" w:hAnsi="Times New Roman" w:cs="Times New Roman"/>
          <w:color w:val="010000"/>
          <w:sz w:val="24"/>
          <w:szCs w:val="26"/>
          <w:lang w:eastAsia="tr-TR"/>
        </w:rPr>
        <w:t xml:space="preserve"> ve OYÇOKLUĞUYLA,</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proofErr w:type="gramStart"/>
      <w:r w:rsidRPr="003E2DB0">
        <w:rPr>
          <w:rFonts w:ascii="Times New Roman" w:eastAsia="Times New Roman" w:hAnsi="Times New Roman" w:cs="Times New Roman"/>
          <w:color w:val="010000"/>
          <w:sz w:val="24"/>
          <w:szCs w:val="26"/>
          <w:lang w:eastAsia="tr-TR"/>
        </w:rPr>
        <w:t>d</w:t>
      </w:r>
      <w:proofErr w:type="gramEnd"/>
      <w:r w:rsidRPr="003E2DB0">
        <w:rPr>
          <w:rFonts w:ascii="Times New Roman" w:eastAsia="Times New Roman" w:hAnsi="Times New Roman" w:cs="Times New Roman"/>
          <w:color w:val="010000"/>
          <w:sz w:val="24"/>
          <w:szCs w:val="26"/>
          <w:lang w:eastAsia="tr-TR"/>
        </w:rPr>
        <w:t xml:space="preserve">- 38. maddesinin (2), (3) ve (4) numaralı fıkralarının iptal edilmeleri nedeniyle, Anayasa'nın 153. maddesinin üçüncü fıkrasıyla 6216 sayılı Kanun'un 66. maddesinin (3) </w:t>
      </w:r>
      <w:r w:rsidRPr="003E2DB0">
        <w:rPr>
          <w:rFonts w:ascii="Times New Roman" w:eastAsia="Times New Roman" w:hAnsi="Times New Roman" w:cs="Times New Roman"/>
          <w:color w:val="010000"/>
          <w:sz w:val="24"/>
          <w:szCs w:val="26"/>
          <w:lang w:eastAsia="tr-TR"/>
        </w:rPr>
        <w:lastRenderedPageBreak/>
        <w:t>numaralı fıkrası gereğince bu fıkralara ilişkin İPTAL HÜKMÜNÜN, KARARIN RESMÎ GAZETE'DE YAYIMLANMASINDAN BAŞLAYARAK ALTI AY SONRA YÜRÜRLÜĞE GİRMESİNE, OYBİRLİĞİYLE,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16"/>
          <w:lang w:eastAsia="tr-TR"/>
        </w:rPr>
      </w:pPr>
      <w:r w:rsidRPr="003E2DB0">
        <w:rPr>
          <w:rFonts w:ascii="Times New Roman" w:eastAsia="Times New Roman" w:hAnsi="Times New Roman" w:cs="Times New Roman"/>
          <w:color w:val="010000"/>
          <w:sz w:val="24"/>
          <w:szCs w:val="26"/>
          <w:lang w:eastAsia="tr-TR"/>
        </w:rPr>
        <w:t xml:space="preserve">C) İçeriği itibariyle Anayasa'ya aykırılığı ileri sürülen 43. maddesinin Anayasa'ya aykırı olmadığına ve bu maddeye ilişkin iptal isteminin REDDİNE, Fulya </w:t>
      </w:r>
      <w:proofErr w:type="spellStart"/>
      <w:r w:rsidRPr="003E2DB0">
        <w:rPr>
          <w:rFonts w:ascii="Times New Roman" w:eastAsia="Times New Roman" w:hAnsi="Times New Roman" w:cs="Times New Roman"/>
          <w:color w:val="010000"/>
          <w:sz w:val="24"/>
          <w:szCs w:val="26"/>
          <w:lang w:eastAsia="tr-TR"/>
        </w:rPr>
        <w:t>KANTARCIOĞLU'nun</w:t>
      </w:r>
      <w:proofErr w:type="spellEnd"/>
      <w:r w:rsidRPr="003E2DB0">
        <w:rPr>
          <w:rFonts w:ascii="Times New Roman" w:eastAsia="Times New Roman" w:hAnsi="Times New Roman" w:cs="Times New Roman"/>
          <w:color w:val="010000"/>
          <w:sz w:val="24"/>
          <w:szCs w:val="26"/>
          <w:lang w:eastAsia="tr-TR"/>
        </w:rPr>
        <w:t xml:space="preserve"> karşı oyu ve OYÇOKLUĞUYLA, </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8.11.2012 gününde karar verildi.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E2DB0" w:rsidRPr="003E2DB0" w:rsidTr="003E2DB0">
        <w:trPr>
          <w:jc w:val="center"/>
        </w:trPr>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Haşim KILIÇ</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Başkanvekili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Başkanvekili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Alparslan ALTAN</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E2DB0" w:rsidRPr="003E2DB0" w:rsidTr="003E2DB0">
        <w:trPr>
          <w:jc w:val="center"/>
        </w:trPr>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Fulya KANTARCIOĞLU</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Mehmet ERTEN</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Serdar ÖZGÜLDÜR</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E2DB0" w:rsidRPr="003E2DB0" w:rsidTr="003E2DB0">
        <w:trPr>
          <w:jc w:val="center"/>
        </w:trPr>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Osman </w:t>
            </w:r>
            <w:proofErr w:type="spellStart"/>
            <w:r w:rsidRPr="003E2DB0">
              <w:rPr>
                <w:rFonts w:ascii="Times New Roman" w:eastAsia="Times New Roman" w:hAnsi="Times New Roman" w:cs="Times New Roman"/>
                <w:color w:val="010000"/>
                <w:sz w:val="24"/>
                <w:szCs w:val="26"/>
                <w:lang w:eastAsia="tr-TR"/>
              </w:rPr>
              <w:t>Alifeyyaz</w:t>
            </w:r>
            <w:proofErr w:type="spellEnd"/>
            <w:r w:rsidRPr="003E2DB0">
              <w:rPr>
                <w:rFonts w:ascii="Times New Roman" w:eastAsia="Times New Roman" w:hAnsi="Times New Roman" w:cs="Times New Roman"/>
                <w:color w:val="010000"/>
                <w:sz w:val="24"/>
                <w:szCs w:val="26"/>
                <w:lang w:eastAsia="tr-TR"/>
              </w:rPr>
              <w:t xml:space="preserve"> PAKSÜT</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Zehra Ayla PERKTAŞ</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Recep KÖMÜRCÜ</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8"/>
        <w:gridCol w:w="3307"/>
        <w:gridCol w:w="3305"/>
      </w:tblGrid>
      <w:tr w:rsidR="003E2DB0" w:rsidRPr="003E2DB0" w:rsidTr="003E2DB0">
        <w:trPr>
          <w:jc w:val="center"/>
        </w:trPr>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Burhan ÜSTÜN</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Engin YILDIRIM</w:t>
            </w:r>
          </w:p>
        </w:tc>
        <w:tc>
          <w:tcPr>
            <w:tcW w:w="1667"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Nuri NECİPOĞLU</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3E2DB0" w:rsidRPr="003E2DB0" w:rsidTr="003E2DB0">
        <w:trPr>
          <w:jc w:val="center"/>
        </w:trPr>
        <w:tc>
          <w:tcPr>
            <w:tcW w:w="2391"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roofErr w:type="spellStart"/>
            <w:r w:rsidRPr="003E2DB0">
              <w:rPr>
                <w:rFonts w:ascii="Times New Roman" w:eastAsia="Times New Roman" w:hAnsi="Times New Roman" w:cs="Times New Roman"/>
                <w:color w:val="010000"/>
                <w:sz w:val="24"/>
                <w:szCs w:val="26"/>
                <w:lang w:eastAsia="tr-TR"/>
              </w:rPr>
              <w:t>Hicabi</w:t>
            </w:r>
            <w:proofErr w:type="spellEnd"/>
            <w:r w:rsidRPr="003E2DB0">
              <w:rPr>
                <w:rFonts w:ascii="Times New Roman" w:eastAsia="Times New Roman" w:hAnsi="Times New Roman" w:cs="Times New Roman"/>
                <w:color w:val="010000"/>
                <w:sz w:val="24"/>
                <w:szCs w:val="26"/>
                <w:lang w:eastAsia="tr-TR"/>
              </w:rPr>
              <w:t xml:space="preserve"> DURSUN</w:t>
            </w:r>
          </w:p>
        </w:tc>
        <w:tc>
          <w:tcPr>
            <w:tcW w:w="2609"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Celal Mümtaz AKINCI</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744"/>
        <w:gridCol w:w="5176"/>
      </w:tblGrid>
      <w:tr w:rsidR="003E2DB0" w:rsidRPr="003E2DB0" w:rsidTr="003E2DB0">
        <w:trPr>
          <w:jc w:val="center"/>
        </w:trPr>
        <w:tc>
          <w:tcPr>
            <w:tcW w:w="2391"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Erdal TERCAN</w:t>
            </w:r>
          </w:p>
        </w:tc>
        <w:tc>
          <w:tcPr>
            <w:tcW w:w="2609" w:type="pct"/>
            <w:tcMar>
              <w:top w:w="0" w:type="dxa"/>
              <w:left w:w="70" w:type="dxa"/>
              <w:bottom w:w="0" w:type="dxa"/>
              <w:right w:w="70"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Muammer TOPAL</w:t>
            </w: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GEREKÇESİ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KHK'nin 'Mali Haklar' başlıklı 37. maddesinin (1) numaralı fıkrası 666 sayılı KHK'nin 1. maddesi ile yürürlükten kaldırıldığından, bu fıkra yönünden Karar Verilmesine Yer Olmadığına karar verildiğinden; geride (2) ve (3) numaralı fıkralar kalmıştır. Maddenin kalan fıkraları şu şekildedir: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'(2) Yabancı uzmanlar da sözleşmeli olarak istihdam edilebilir.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lastRenderedPageBreak/>
        <w:t>(3) Bu suretle çalıştırılacakların sözleşme usul ve esasları ile ücret miktarı ve her çeşit ödemeler Bakanlar Kurulunca tespit edilir.'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6.4.2011 günlü, 6223 sayılı Yetki Kanunu'nun 1. maddesinin birinci fıkrasının (b) bendi 'Kamu kurum ve kuruluşlarında istihdam edilen</w:t>
      </w:r>
      <w:r w:rsidRPr="003E2DB0">
        <w:rPr>
          <w:rFonts w:ascii="Times New Roman" w:eastAsia="Times New Roman" w:hAnsi="Times New Roman" w:cs="Times New Roman"/>
          <w:b/>
          <w:bCs/>
          <w:color w:val="010000"/>
          <w:sz w:val="24"/>
          <w:szCs w:val="26"/>
          <w:lang w:eastAsia="tr-TR"/>
        </w:rPr>
        <w:t xml:space="preserve"> </w:t>
      </w:r>
      <w:r w:rsidRPr="003E2DB0">
        <w:rPr>
          <w:rFonts w:ascii="Times New Roman" w:eastAsia="Times New Roman" w:hAnsi="Times New Roman" w:cs="Times New Roman"/>
          <w:color w:val="010000"/>
          <w:sz w:val="24"/>
          <w:szCs w:val="26"/>
          <w:lang w:eastAsia="tr-TR"/>
        </w:rPr>
        <w:t xml:space="preserve">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vermektir. 641 sayılı KHK'nin 37. maddesinin (2) ve (3) numaralı fıkralarında ise 'istihdam edilen' kamu görevlileri ile ilgili değil; 'yabancı </w:t>
      </w:r>
      <w:proofErr w:type="spellStart"/>
      <w:r w:rsidRPr="003E2DB0">
        <w:rPr>
          <w:rFonts w:ascii="Times New Roman" w:eastAsia="Times New Roman" w:hAnsi="Times New Roman" w:cs="Times New Roman"/>
          <w:color w:val="010000"/>
          <w:sz w:val="24"/>
          <w:szCs w:val="26"/>
          <w:lang w:eastAsia="tr-TR"/>
        </w:rPr>
        <w:t>uzmanlar'ın</w:t>
      </w:r>
      <w:proofErr w:type="spellEnd"/>
      <w:r w:rsidRPr="003E2DB0">
        <w:rPr>
          <w:rFonts w:ascii="Times New Roman" w:eastAsia="Times New Roman" w:hAnsi="Times New Roman" w:cs="Times New Roman"/>
          <w:color w:val="010000"/>
          <w:sz w:val="24"/>
          <w:szCs w:val="26"/>
          <w:lang w:eastAsia="tr-TR"/>
        </w:rPr>
        <w:t xml:space="preserve"> sözleşmeli olarak istihdam edilmesi ile ilgili konular yer almaktadır. Oysa yabancı uzman istihdamı ile ilgili olarak 6223 sayılı Yetki Kanunu'nda herhangi bir düzenleme yapma yetkisi verilmediği görülmektedir. Dolayısıyla yürütme organı tarafından bu konuda KHK ile bir düzenleme yapılabilmesi imkânı bulunmamaktadır.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 söz konusu kuralların iptali gerektiğini değerlendirdiğimizde, aksi yöndeki çoğunluk kararına katılmıyoruz.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Başkanvekili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Serdar ÖZGÜLDÜR</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Zehra Ayla PERKTAŞ</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Burhan ÜSTÜN</w:t>
            </w: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GEREKÇESİ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Kalkınma Bakanlığının Teşkilat ve Görevleri Hakkında Kanun Hükmünde Kararname'nin 'Bilgi Toplama' başlıklı 27. maddesinde aynen '(1) Bakanlık, görevleri ile ilgili olarak gerekli gördüğü bilgileri bütün kamu kurum ve kuruluşlarından ve diğer gerçek ve tüzelkişilerden doğrudan istemeye yetkilidir. Kendilerinden bilgi istenen bütün kamu kurum ve kuruluşları ile diğer gerçek ve tüzel kişiler bu bilgileri istenilen süre içinde öncelikle ve zamanında vermekle yükümlüdürler. (2) Bu şekilde elde edilen bilgilerden ticari sır niteliğinde olanların gizliliğine uyulur.' denilmektedir.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Anayasa Mahkemesi, 10.11.2005 günlü, 5429 sayılı Türkiye İstatistik Kanunu'nun 'İstatistiki birimler, kendilerinden istenen veri veya bilgileri Başkanlığın belirleyeceği şekil, süre ve standartlarda eksiksiz veya doğru olarak ücretsiz vermekle yükümlüdürler.' hükmünü öngören 8. maddesinin iptaline ilişkin 20.3.2008 tarih ve E. 2006/167, K.2008/86 sayılı kararında şu gerekçeye dayanılmıştır: ''Anayasanın 20. maddesinde herkesin özel hayatına ve aile yaşayışına saygı gösterilmesini isteme hakkına sahip olduğu; 25. maddesinde de herkesin düşünce ve kanaat özgürlüğüne sahip olduğu, her ne sebep ve amaçla olursa olsun kimsenin düşünce ve kanaatlerini açıklamaya zorlanamayacağı hüküm altına alınmıştır. 20. madde gerekçesinde, özel hayatın korunmasının her şeyden önce bu hayatın gizliliğinin korunması, resmi makamların özel hayata müdahale edememesi anlamına geldiği belirtilmiştir. AİHM kararlarında da belirtildiği gibi, özel hayat bütün unsurlarıyla tanımlanamayacak kadar geniş bir </w:t>
      </w:r>
      <w:r w:rsidRPr="003E2DB0">
        <w:rPr>
          <w:rFonts w:ascii="Times New Roman" w:eastAsia="Times New Roman" w:hAnsi="Times New Roman" w:cs="Times New Roman"/>
          <w:color w:val="010000"/>
          <w:sz w:val="24"/>
          <w:szCs w:val="26"/>
          <w:lang w:eastAsia="tr-TR"/>
        </w:rPr>
        <w:lastRenderedPageBreak/>
        <w:t xml:space="preserve">kavram olup devletin yetkili temsilcileri tarafında ilgililer hakkında rızası olmaksızın bilgi toplanmasının her zaman </w:t>
      </w:r>
      <w:proofErr w:type="spellStart"/>
      <w:r w:rsidRPr="003E2DB0">
        <w:rPr>
          <w:rFonts w:ascii="Times New Roman" w:eastAsia="Times New Roman" w:hAnsi="Times New Roman" w:cs="Times New Roman"/>
          <w:color w:val="010000"/>
          <w:sz w:val="24"/>
          <w:szCs w:val="26"/>
          <w:lang w:eastAsia="tr-TR"/>
        </w:rPr>
        <w:t>sözkonusu</w:t>
      </w:r>
      <w:proofErr w:type="spellEnd"/>
      <w:r w:rsidRPr="003E2DB0">
        <w:rPr>
          <w:rFonts w:ascii="Times New Roman" w:eastAsia="Times New Roman" w:hAnsi="Times New Roman" w:cs="Times New Roman"/>
          <w:color w:val="010000"/>
          <w:sz w:val="24"/>
          <w:szCs w:val="26"/>
          <w:lang w:eastAsia="tr-TR"/>
        </w:rPr>
        <w:t xml:space="preserve"> kişinin özel hayatını ilgilendireceği kuşkusuzdur. Anket formlarında yer alan bazı sorular özel yaşamın gizliliği ile düşünce ve kanaatin açıklanması sonucunu doğurabilir. Bir ülkede en güçlü veri tekeli idaredir. Bu gücün sınırlandırılması özel yaşamın ve düşünce ve kanaat özgürlüğünün korunması bakımından önemlidir. Anayasanın 20. ve 25. maddelerinde yer alan güvencelere rağmen itiraza konu 8. madde hükmüyle kişiler, bilgi toplama, saklama, işleme ve değiştirme tekeli olan idareye ve diğer kişilere karşı korumasız bırakılmış, veri toplamanın sınırlarına yasal düzenlemede yer verilmemiştir. Açıklanan nedenlerle itiraz konusu kuralların Anayasanın 20. ve 25. maddelerine aykırı olduğundan iptali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Anayasa'nın 91. maddesinin birinci fıkrasında ''sıkıyönetim ve olağanüstü haller saklı kalmak üzere, Anayasanın ikinci kısmının birinci ve ikinci bölümlerinde </w:t>
      </w:r>
      <w:proofErr w:type="spellStart"/>
      <w:r w:rsidRPr="003E2DB0">
        <w:rPr>
          <w:rFonts w:ascii="Times New Roman" w:eastAsia="Times New Roman" w:hAnsi="Times New Roman" w:cs="Times New Roman"/>
          <w:color w:val="010000"/>
          <w:sz w:val="24"/>
          <w:szCs w:val="26"/>
          <w:lang w:eastAsia="tr-TR"/>
        </w:rPr>
        <w:t>yeralan</w:t>
      </w:r>
      <w:proofErr w:type="spellEnd"/>
      <w:r w:rsidRPr="003E2DB0">
        <w:rPr>
          <w:rFonts w:ascii="Times New Roman" w:eastAsia="Times New Roman" w:hAnsi="Times New Roman" w:cs="Times New Roman"/>
          <w:color w:val="010000"/>
          <w:sz w:val="24"/>
          <w:szCs w:val="26"/>
          <w:lang w:eastAsia="tr-TR"/>
        </w:rPr>
        <w:t xml:space="preserve"> temel haklar, kişi hakları ve ödevleri ile dördüncü bölümünde </w:t>
      </w:r>
      <w:proofErr w:type="spellStart"/>
      <w:r w:rsidRPr="003E2DB0">
        <w:rPr>
          <w:rFonts w:ascii="Times New Roman" w:eastAsia="Times New Roman" w:hAnsi="Times New Roman" w:cs="Times New Roman"/>
          <w:color w:val="010000"/>
          <w:sz w:val="24"/>
          <w:szCs w:val="26"/>
          <w:lang w:eastAsia="tr-TR"/>
        </w:rPr>
        <w:t>yeralan</w:t>
      </w:r>
      <w:proofErr w:type="spellEnd"/>
      <w:r w:rsidRPr="003E2DB0">
        <w:rPr>
          <w:rFonts w:ascii="Times New Roman" w:eastAsia="Times New Roman" w:hAnsi="Times New Roman" w:cs="Times New Roman"/>
          <w:color w:val="010000"/>
          <w:sz w:val="24"/>
          <w:szCs w:val="26"/>
          <w:lang w:eastAsia="tr-TR"/>
        </w:rPr>
        <w:t xml:space="preserve"> siyasi haklar ve ödevler </w:t>
      </w:r>
      <w:r w:rsidRPr="003E2DB0">
        <w:rPr>
          <w:rFonts w:ascii="Times New Roman" w:eastAsia="Times New Roman" w:hAnsi="Times New Roman" w:cs="Times New Roman"/>
          <w:b/>
          <w:bCs/>
          <w:color w:val="010000"/>
          <w:sz w:val="24"/>
          <w:szCs w:val="26"/>
          <w:lang w:eastAsia="tr-TR"/>
        </w:rPr>
        <w:t>kanun hükmünde kararnamelerle düzenlenemez'</w:t>
      </w:r>
      <w:r w:rsidRPr="003E2DB0">
        <w:rPr>
          <w:rFonts w:ascii="Times New Roman" w:eastAsia="Times New Roman" w:hAnsi="Times New Roman" w:cs="Times New Roman"/>
          <w:color w:val="010000"/>
          <w:sz w:val="24"/>
          <w:szCs w:val="26"/>
          <w:lang w:eastAsia="tr-TR"/>
        </w:rPr>
        <w:t xml:space="preserve">' denilmektedir. Yukarıda işaret edilen Anayasa Mahkemesi kararında da temas edildiği üzere, 641 sayılı KHK'nin 'Bilgi Toplama' başlıklı 27. maddesi, mahiyeti itibariyle Anayasa'nın 20. ve 25. maddelerinde düzenlenen 'özel hayatın gizliliği' ve 'düşünce ve kanaat </w:t>
      </w:r>
      <w:proofErr w:type="spellStart"/>
      <w:r w:rsidRPr="003E2DB0">
        <w:rPr>
          <w:rFonts w:ascii="Times New Roman" w:eastAsia="Times New Roman" w:hAnsi="Times New Roman" w:cs="Times New Roman"/>
          <w:color w:val="010000"/>
          <w:sz w:val="24"/>
          <w:szCs w:val="26"/>
          <w:lang w:eastAsia="tr-TR"/>
        </w:rPr>
        <w:t>hürriyeti'ni</w:t>
      </w:r>
      <w:proofErr w:type="spellEnd"/>
      <w:r w:rsidRPr="003E2DB0">
        <w:rPr>
          <w:rFonts w:ascii="Times New Roman" w:eastAsia="Times New Roman" w:hAnsi="Times New Roman" w:cs="Times New Roman"/>
          <w:color w:val="010000"/>
          <w:sz w:val="24"/>
          <w:szCs w:val="26"/>
          <w:lang w:eastAsia="tr-TR"/>
        </w:rPr>
        <w:t xml:space="preserve"> doğrudan ilgilendiren bir hüküm olması itibariyle, Anayasa'nın 91. maddesinin birinci fıkrasındaki düzenleme yasağının kapsamı içerisinde bulunmaktadır.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nedenlerle, KHK ile düzenlenmesi mümkün olmayan söz konusu kuralın iptali gerektiği kanaatine vardığımızdan; aksi yöndeki karara katılamıyoruz.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1"/>
        <w:gridCol w:w="3333"/>
      </w:tblGrid>
      <w:tr w:rsidR="003E2DB0" w:rsidRPr="003E2DB0" w:rsidTr="003E2DB0">
        <w:trPr>
          <w:jc w:val="center"/>
        </w:trPr>
        <w:tc>
          <w:tcPr>
            <w:tcW w:w="1666"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Başkanvekili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proofErr w:type="spellStart"/>
            <w:r w:rsidRPr="003E2DB0">
              <w:rPr>
                <w:rFonts w:ascii="Times New Roman" w:eastAsia="Times New Roman" w:hAnsi="Times New Roman" w:cs="Times New Roman"/>
                <w:color w:val="010000"/>
                <w:sz w:val="24"/>
                <w:szCs w:val="26"/>
                <w:lang w:eastAsia="tr-TR"/>
              </w:rPr>
              <w:t>Serruh</w:t>
            </w:r>
            <w:proofErr w:type="spellEnd"/>
            <w:r w:rsidRPr="003E2DB0">
              <w:rPr>
                <w:rFonts w:ascii="Times New Roman" w:eastAsia="Times New Roman" w:hAnsi="Times New Roman" w:cs="Times New Roman"/>
                <w:color w:val="010000"/>
                <w:sz w:val="24"/>
                <w:szCs w:val="26"/>
                <w:lang w:eastAsia="tr-TR"/>
              </w:rPr>
              <w:t xml:space="preserve"> KALELİ</w:t>
            </w:r>
          </w:p>
        </w:tc>
        <w:tc>
          <w:tcPr>
            <w:tcW w:w="1666"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Serdar ÖZGÜLDÜR</w:t>
            </w:r>
          </w:p>
        </w:tc>
        <w:tc>
          <w:tcPr>
            <w:tcW w:w="1667"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Zehra Ayla PERKTAŞ</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Recep KÖMÜRCÜ</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Erdal TERCAN</w:t>
            </w: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YAZISI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3.6.2011 günlü, 641 sayılı Kalkınma Bakanlığının Teşkilat ve Görevleri Hakkında Kanun Hükmünde Kararname'nin 38. maddesinin (2), (3) ve (4) numaralı fıkraları çoğunluk kararıyla Anayasa'nın 91. maddesine aykırı bulunarak iptal edilmiştir.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bookmarkStart w:id="0" w:name="OLE_LINK6"/>
      <w:r w:rsidRPr="003E2DB0">
        <w:rPr>
          <w:rFonts w:ascii="Times New Roman" w:eastAsia="Times New Roman" w:hAnsi="Times New Roman" w:cs="Times New Roman"/>
          <w:color w:val="010000"/>
          <w:sz w:val="24"/>
          <w:szCs w:val="26"/>
          <w:lang w:eastAsia="tr-TR"/>
        </w:rPr>
        <w:t>KHK'nin 38. maddesi</w:t>
      </w:r>
      <w:bookmarkEnd w:id="0"/>
      <w:r w:rsidRPr="003E2DB0">
        <w:rPr>
          <w:rFonts w:ascii="Times New Roman" w:eastAsia="Times New Roman" w:hAnsi="Times New Roman" w:cs="Times New Roman"/>
          <w:color w:val="010000"/>
          <w:sz w:val="24"/>
          <w:szCs w:val="26"/>
          <w:lang w:eastAsia="tr-TR"/>
        </w:rPr>
        <w:t xml:space="preserve">nde, </w:t>
      </w:r>
      <w:bookmarkStart w:id="1" w:name="OLE_LINK5"/>
      <w:r w:rsidRPr="003E2DB0">
        <w:rPr>
          <w:rFonts w:ascii="Times New Roman" w:eastAsia="Times New Roman" w:hAnsi="Times New Roman" w:cs="Times New Roman"/>
          <w:color w:val="010000"/>
          <w:sz w:val="24"/>
          <w:szCs w:val="26"/>
          <w:lang w:eastAsia="tr-TR"/>
        </w:rPr>
        <w:t xml:space="preserve">Planlama Uzmanlığı ve Planlama Uzman Yardımcılığı </w:t>
      </w:r>
      <w:bookmarkEnd w:id="1"/>
      <w:r w:rsidRPr="003E2DB0">
        <w:rPr>
          <w:rFonts w:ascii="Times New Roman" w:eastAsia="Times New Roman" w:hAnsi="Times New Roman" w:cs="Times New Roman"/>
          <w:color w:val="010000"/>
          <w:sz w:val="24"/>
          <w:szCs w:val="26"/>
          <w:lang w:eastAsia="tr-TR"/>
        </w:rPr>
        <w:t>kadroları kurulmuş ve bu kadrolarda görev yapacak kişilerin atanma usul ve esasları düzenlenmiştir. Anılan maddenin (2) numaralı fıkrasında, Planlama Uzman Yardımcılığına atanmanın koşulları; (3) numaralı fıkrasında, Planlama Uzmanlığına atanmanın koşulları ile bu koşulları yerine getiremeyen Uzman Yardımcılarının bu unvanlarını kaybedecekleri ve Bakanlıkta durumlarına uygun kadrolara atanacakları; (4) numaralı fıkrasında ise Planlama Uzmanı ile Uzman Yardımcılarının mesleğe alınmaları, yetiştirilmeleri, yarışma sınavı ve yeterlik sınavı ile diğer hususların yönetmelikle düzenleneceği kurala bağlanmıştır.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lastRenderedPageBreak/>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2'nci fıkrasında da ilgili kanun ve kanun hükmünde kararnamelerde değişiklik yapılabileceği belirtilmiştir.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bookmarkStart w:id="2" w:name="OLE_LINK9"/>
      <w:r w:rsidRPr="003E2DB0">
        <w:rPr>
          <w:rFonts w:ascii="Times New Roman" w:eastAsia="Times New Roman" w:hAnsi="Times New Roman" w:cs="Times New Roman"/>
          <w:color w:val="010000"/>
          <w:sz w:val="24"/>
          <w:szCs w:val="26"/>
          <w:lang w:eastAsia="tr-TR"/>
        </w:rPr>
        <w:t>KHK'nin 38. maddesi</w:t>
      </w:r>
      <w:bookmarkEnd w:id="2"/>
      <w:r w:rsidRPr="003E2DB0">
        <w:rPr>
          <w:rFonts w:ascii="Times New Roman" w:eastAsia="Times New Roman" w:hAnsi="Times New Roman" w:cs="Times New Roman"/>
          <w:color w:val="010000"/>
          <w:sz w:val="24"/>
          <w:szCs w:val="26"/>
          <w:lang w:eastAsia="tr-TR"/>
        </w:rPr>
        <w:t xml:space="preserve"> ile </w:t>
      </w:r>
      <w:bookmarkStart w:id="3" w:name="OLE_LINK11"/>
      <w:bookmarkStart w:id="4" w:name="OLE_LINK10"/>
      <w:bookmarkEnd w:id="3"/>
      <w:r w:rsidRPr="003E2DB0">
        <w:rPr>
          <w:rFonts w:ascii="Times New Roman" w:eastAsia="Times New Roman" w:hAnsi="Times New Roman" w:cs="Times New Roman"/>
          <w:color w:val="010000"/>
          <w:sz w:val="24"/>
          <w:szCs w:val="26"/>
          <w:lang w:eastAsia="tr-TR"/>
        </w:rPr>
        <w:t>görev alanına giren konularda çalıştırılmak üzere Planlama Uzmanlığı ve Planlama Uzman Yardımcılığı</w:t>
      </w:r>
      <w:r w:rsidRPr="003E2DB0">
        <w:rPr>
          <w:rFonts w:ascii="Times New Roman" w:eastAsia="Times New Roman" w:hAnsi="Times New Roman" w:cs="Times New Roman"/>
          <w:i/>
          <w:iCs/>
          <w:color w:val="010000"/>
          <w:sz w:val="24"/>
          <w:szCs w:val="26"/>
          <w:lang w:eastAsia="tr-TR"/>
        </w:rPr>
        <w:t xml:space="preserve"> </w:t>
      </w:r>
      <w:bookmarkEnd w:id="4"/>
      <w:r w:rsidRPr="003E2DB0">
        <w:rPr>
          <w:rFonts w:ascii="Times New Roman" w:eastAsia="Times New Roman" w:hAnsi="Times New Roman" w:cs="Times New Roman"/>
          <w:color w:val="010000"/>
          <w:sz w:val="24"/>
          <w:szCs w:val="26"/>
          <w:lang w:eastAsia="tr-TR"/>
        </w:rPr>
        <w:t>kadrolarının oluşturulması teşkilat ve kadroların belirlenmesine ilişkin bir husus olduğundan Yetki Kanunu'na aykırılık bulunmamaktadır.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E2DB0">
        <w:rPr>
          <w:rFonts w:ascii="Times New Roman" w:eastAsia="Times New Roman" w:hAnsi="Times New Roman" w:cs="Times New Roman"/>
          <w:color w:val="01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E2DB0">
        <w:rPr>
          <w:rFonts w:ascii="Times New Roman" w:eastAsia="Times New Roman" w:hAnsi="Times New Roman" w:cs="Times New Roman"/>
          <w:color w:val="010000"/>
          <w:sz w:val="24"/>
          <w:szCs w:val="26"/>
          <w:lang w:eastAsia="tr-TR"/>
        </w:rPr>
        <w:t xml:space="preserve">Anayasa'nın 70. maddesine göre, </w:t>
      </w:r>
      <w:r w:rsidRPr="003E2DB0">
        <w:rPr>
          <w:rFonts w:ascii="Times New Roman" w:eastAsia="Times New Roman" w:hAnsi="Times New Roman" w:cs="Times New Roman"/>
          <w:i/>
          <w:iCs/>
          <w:color w:val="010000"/>
          <w:sz w:val="24"/>
          <w:szCs w:val="26"/>
          <w:lang w:eastAsia="tr-TR"/>
        </w:rPr>
        <w:t>'her Türk kamu hizmetine girme hakkına sahiptir. Hizmete alınmada görevin gerektirdiği niteliklerden başka hiçbir ayırım gözetilemez'</w:t>
      </w:r>
      <w:r w:rsidRPr="003E2DB0">
        <w:rPr>
          <w:rFonts w:ascii="Times New Roman" w:eastAsia="Times New Roman" w:hAnsi="Times New Roman" w:cs="Times New Roman"/>
          <w:color w:val="010000"/>
          <w:sz w:val="24"/>
          <w:szCs w:val="26"/>
          <w:lang w:eastAsia="tr-TR"/>
        </w:rPr>
        <w:t>.</w:t>
      </w:r>
      <w:r w:rsidRPr="003E2DB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color w:val="01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E2DB0">
        <w:rPr>
          <w:rFonts w:ascii="Times New Roman" w:eastAsia="Times New Roman" w:hAnsi="Times New Roman" w:cs="Times New Roman"/>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3E2DB0">
        <w:rPr>
          <w:rFonts w:ascii="Times New Roman" w:eastAsia="Times New Roman" w:hAnsi="Times New Roman" w:cs="Times New Roman"/>
          <w:color w:val="010000"/>
          <w:sz w:val="24"/>
          <w:szCs w:val="26"/>
          <w:lang w:eastAsia="tr-TR"/>
        </w:rPr>
        <w:t>Sözkonusu</w:t>
      </w:r>
      <w:proofErr w:type="spellEnd"/>
      <w:r w:rsidRPr="003E2DB0">
        <w:rPr>
          <w:rFonts w:ascii="Times New Roman" w:eastAsia="Times New Roman" w:hAnsi="Times New Roman" w:cs="Times New Roman"/>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E2DB0">
        <w:rPr>
          <w:rFonts w:ascii="Times New Roman" w:eastAsia="Times New Roman" w:hAnsi="Times New Roman" w:cs="Times New Roman"/>
          <w:color w:val="010000"/>
          <w:sz w:val="24"/>
          <w:szCs w:val="26"/>
          <w:lang w:eastAsia="tr-TR"/>
        </w:rPr>
        <w:t>Anayasa Mahkemesi, 16.5.1989 günlü, E:1989/4 ve K:1989/24 sayılı kararında, 3.11.1988 günlü, 347 sayılı</w:t>
      </w:r>
      <w:r w:rsidRPr="003E2DB0">
        <w:rPr>
          <w:rFonts w:ascii="Times New Roman" w:eastAsia="Times New Roman" w:hAnsi="Times New Roman" w:cs="Times New Roman"/>
          <w:i/>
          <w:iCs/>
          <w:color w:val="010000"/>
          <w:sz w:val="24"/>
          <w:szCs w:val="26"/>
          <w:lang w:eastAsia="tr-TR"/>
        </w:rPr>
        <w:t xml:space="preserve"> '233 Sayılı Kamu İktisadi Teşebbüsleri Hakkında Kanun Hükmünde Kararnamenin Bir Maddesinde Değişiklik Yapılmasına Dair Kanun Hükmünde Kararname'</w:t>
      </w:r>
      <w:r w:rsidRPr="003E2DB0">
        <w:rPr>
          <w:rFonts w:ascii="Times New Roman" w:eastAsia="Times New Roman" w:hAnsi="Times New Roman" w:cs="Times New Roman"/>
          <w:color w:val="010000"/>
          <w:sz w:val="24"/>
          <w:szCs w:val="26"/>
          <w:lang w:eastAsia="tr-TR"/>
        </w:rPr>
        <w:t xml:space="preserve">nin Genel Müdür olarak atanabilmek için, </w:t>
      </w:r>
      <w:r w:rsidRPr="003E2DB0">
        <w:rPr>
          <w:rFonts w:ascii="Times New Roman" w:eastAsia="Times New Roman" w:hAnsi="Times New Roman" w:cs="Times New Roman"/>
          <w:i/>
          <w:iCs/>
          <w:color w:val="010000"/>
          <w:sz w:val="24"/>
          <w:szCs w:val="26"/>
          <w:lang w:eastAsia="tr-TR"/>
        </w:rPr>
        <w:t xml:space="preserve">'yükseköğrenim görmüş olmak, dört yılı kamuda, altı yılı </w:t>
      </w:r>
      <w:r w:rsidRPr="003E2DB0">
        <w:rPr>
          <w:rFonts w:ascii="Times New Roman" w:eastAsia="Times New Roman" w:hAnsi="Times New Roman" w:cs="Times New Roman"/>
          <w:i/>
          <w:iCs/>
          <w:color w:val="010000"/>
          <w:sz w:val="24"/>
          <w:szCs w:val="26"/>
          <w:lang w:eastAsia="tr-TR"/>
        </w:rPr>
        <w:lastRenderedPageBreak/>
        <w:t xml:space="preserve">özel sektörde geçmek şartıyla en az on yıl hizmeti bulunmak, kamu hizmeti bulunmayanlarda ise özel sektörde asgari </w:t>
      </w:r>
      <w:proofErr w:type="spellStart"/>
      <w:r w:rsidRPr="003E2DB0">
        <w:rPr>
          <w:rFonts w:ascii="Times New Roman" w:eastAsia="Times New Roman" w:hAnsi="Times New Roman" w:cs="Times New Roman"/>
          <w:i/>
          <w:iCs/>
          <w:color w:val="010000"/>
          <w:sz w:val="24"/>
          <w:szCs w:val="26"/>
          <w:lang w:eastAsia="tr-TR"/>
        </w:rPr>
        <w:t>onbeş</w:t>
      </w:r>
      <w:proofErr w:type="spellEnd"/>
      <w:r w:rsidRPr="003E2DB0">
        <w:rPr>
          <w:rFonts w:ascii="Times New Roman" w:eastAsia="Times New Roman" w:hAnsi="Times New Roman" w:cs="Times New Roman"/>
          <w:i/>
          <w:iCs/>
          <w:color w:val="010000"/>
          <w:sz w:val="24"/>
          <w:szCs w:val="26"/>
          <w:lang w:eastAsia="tr-TR"/>
        </w:rPr>
        <w:t xml:space="preserve"> yıl çalışmış olmak, Genel müdürlük görevini yerine getirebilecek yetenek, bilgi ve tecrübeye sahip olmak</w:t>
      </w:r>
      <w:r w:rsidRPr="003E2DB0">
        <w:rPr>
          <w:rFonts w:ascii="Times New Roman" w:eastAsia="Times New Roman" w:hAnsi="Times New Roman" w:cs="Times New Roman"/>
          <w:color w:val="010000"/>
          <w:sz w:val="24"/>
          <w:szCs w:val="26"/>
          <w:lang w:eastAsia="tr-TR"/>
        </w:rPr>
        <w:t xml:space="preserve">' şartlarını getiren 1. maddesine yönelik iptal istemini reddetmiştir. </w:t>
      </w:r>
    </w:p>
    <w:p w:rsidR="003E2DB0" w:rsidRPr="003E2DB0" w:rsidRDefault="003E2DB0" w:rsidP="003E2DB0">
      <w:pPr>
        <w:spacing w:line="240" w:lineRule="auto"/>
        <w:ind w:left="283" w:right="283" w:firstLine="709"/>
        <w:jc w:val="both"/>
        <w:rPr>
          <w:rFonts w:ascii="Times New Roman" w:eastAsia="Times New Roman" w:hAnsi="Times New Roman" w:cs="Times New Roman"/>
          <w:b/>
          <w:bCs/>
          <w:i/>
          <w:iCs/>
          <w:color w:val="010000"/>
          <w:sz w:val="24"/>
          <w:szCs w:val="26"/>
          <w:lang w:eastAsia="tr-TR"/>
        </w:rPr>
      </w:pPr>
      <w:r w:rsidRPr="003E2DB0">
        <w:rPr>
          <w:rFonts w:ascii="Times New Roman" w:eastAsia="Times New Roman" w:hAnsi="Times New Roman" w:cs="Times New Roman"/>
          <w:color w:val="01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İptaline karar verilen kurallarda Yetki Kanunu kapsamında ilgili Bakanlığın görev alanına giren konularda çalıştırılmak üzere Planlama Uzmanlığı ve Planlama Uzman Yardımcılığı</w:t>
      </w:r>
      <w:r w:rsidRPr="003E2DB0">
        <w:rPr>
          <w:rFonts w:ascii="Times New Roman" w:eastAsia="Times New Roman" w:hAnsi="Times New Roman" w:cs="Times New Roman"/>
          <w:i/>
          <w:iCs/>
          <w:color w:val="010000"/>
          <w:sz w:val="24"/>
          <w:szCs w:val="26"/>
          <w:lang w:eastAsia="tr-TR"/>
        </w:rPr>
        <w:t xml:space="preserve"> </w:t>
      </w:r>
      <w:r w:rsidRPr="003E2DB0">
        <w:rPr>
          <w:rFonts w:ascii="Times New Roman" w:eastAsia="Times New Roman" w:hAnsi="Times New Roman" w:cs="Times New Roman"/>
          <w:color w:val="010000"/>
          <w:sz w:val="24"/>
          <w:szCs w:val="26"/>
          <w:lang w:eastAsia="tr-TR"/>
        </w:rPr>
        <w:t>kadroları oluşturulduğundan, zorunlu olarak bu kadrolara girişin koşulları da düzenlenmiştir. Bu nedenle anılan kuralların Anayasa'nın 91'inci maddesinde belirtilen yasak alana ilişkin düzenlemeler içerdiğinden söz etmek mümkün değildir.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Belirtilen nedenlerle, itiraz konusu kurallara yönelik iptal isteminin reddine karar verilmesi gerektiği düşüncesiyle kuralın iptaline yönelik çoğunluk görüşüne katılmadık.</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32"/>
        <w:gridCol w:w="3333"/>
        <w:gridCol w:w="3331"/>
      </w:tblGrid>
      <w:tr w:rsidR="003E2DB0" w:rsidRPr="003E2DB0" w:rsidTr="003E2DB0">
        <w:trPr>
          <w:jc w:val="center"/>
        </w:trPr>
        <w:tc>
          <w:tcPr>
            <w:tcW w:w="1667"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Başkanvekili</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Alparslan ALTAN</w:t>
            </w:r>
          </w:p>
        </w:tc>
        <w:tc>
          <w:tcPr>
            <w:tcW w:w="1667"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Recep KÖMÜRCÜ</w:t>
            </w:r>
          </w:p>
        </w:tc>
        <w:tc>
          <w:tcPr>
            <w:tcW w:w="1667"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Engin YILDIRIM</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Nuri NECİPOĞLU</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w:t>
            </w:r>
            <w:proofErr w:type="spellStart"/>
            <w:r w:rsidRPr="003E2DB0">
              <w:rPr>
                <w:rFonts w:ascii="Times New Roman" w:eastAsia="Times New Roman" w:hAnsi="Times New Roman" w:cs="Times New Roman"/>
                <w:color w:val="010000"/>
                <w:sz w:val="24"/>
                <w:szCs w:val="26"/>
                <w:lang w:eastAsia="tr-TR"/>
              </w:rPr>
              <w:t>Hicabi</w:t>
            </w:r>
            <w:proofErr w:type="spellEnd"/>
            <w:r w:rsidRPr="003E2DB0">
              <w:rPr>
                <w:rFonts w:ascii="Times New Roman" w:eastAsia="Times New Roman" w:hAnsi="Times New Roman" w:cs="Times New Roman"/>
                <w:color w:val="010000"/>
                <w:sz w:val="24"/>
                <w:szCs w:val="26"/>
                <w:lang w:eastAsia="tr-TR"/>
              </w:rPr>
              <w:t xml:space="preserve"> DURSUN</w:t>
            </w: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Celal Mümtaz AKINCI</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Muammer TOPAL</w:t>
            </w: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GEREKÇESİ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 xml:space="preserve">1- 27. Maddenin </w:t>
      </w:r>
      <w:proofErr w:type="gramStart"/>
      <w:r w:rsidRPr="003E2DB0">
        <w:rPr>
          <w:rFonts w:ascii="Times New Roman" w:eastAsia="Times New Roman" w:hAnsi="Times New Roman" w:cs="Times New Roman"/>
          <w:b/>
          <w:bCs/>
          <w:color w:val="010000"/>
          <w:sz w:val="24"/>
          <w:szCs w:val="26"/>
          <w:lang w:eastAsia="tr-TR"/>
        </w:rPr>
        <w:t>İncelenmesi :</w:t>
      </w:r>
      <w:proofErr w:type="gramEnd"/>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3.6.2011 günlü, 641 sayılı Kalkınma Bakanlığının Teşkilât ve Görevleri Hakkında Kanun Hükmünde Kararname (KHK)'</w:t>
      </w:r>
      <w:proofErr w:type="spellStart"/>
      <w:r w:rsidRPr="003E2DB0">
        <w:rPr>
          <w:rFonts w:ascii="Times New Roman" w:eastAsia="Times New Roman" w:hAnsi="Times New Roman" w:cs="Times New Roman"/>
          <w:color w:val="010000"/>
          <w:sz w:val="24"/>
          <w:szCs w:val="26"/>
          <w:lang w:eastAsia="tr-TR"/>
        </w:rPr>
        <w:t>nin</w:t>
      </w:r>
      <w:proofErr w:type="spellEnd"/>
      <w:r w:rsidRPr="003E2DB0">
        <w:rPr>
          <w:rFonts w:ascii="Times New Roman" w:eastAsia="Times New Roman" w:hAnsi="Times New Roman" w:cs="Times New Roman"/>
          <w:color w:val="010000"/>
          <w:sz w:val="24"/>
          <w:szCs w:val="26"/>
          <w:lang w:eastAsia="tr-TR"/>
        </w:rPr>
        <w:t xml:space="preserve"> 27. maddesinin ilk fıkrasında, 'Bakanlık, görevleri ile ilgili olarak gerekli gördüğü bilgileri bütün kamu kurum ve kuruluşlarından ve diğer gerçek ve tüzel kişilerden doğrudan istemeye yetkilidir. Kendilerinden bilgi istenen bütün kamu kurum ve kuruluşları ile diğer gerçek ve tüzel kişiler bu bilgileri istenilen süre içinde öncelikle ve zamanında vermekle yükümlüdürler.' İkinci fıkrasında da 'Bu şekilde elde edilen bilgilerden ticari sır niteliğinde olanların gizliliğine uyulur.' denilmektedir.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Anayasa'nın 91. maddesinin birinci fıkrasına göre, ikinci kısmının birinci ve ikinci bölümlerinde yer alan temel hakların, kişi haklarının ve ödevlerinin KHK'lerle düzenlenmesi olanaklı değildir. Herkesin, özel hayatına ve aile hayatına saygı gösterilmesini ve kendisiyle ilgili kişisel verilerin korunmasını isteme haklarının düzenlendiği 20. maddeye Anayasa'nın ikinci kısmının ikinci bölümünde yer verilmiştir. 641 sayılı KHK'nin dava konusu 27. </w:t>
      </w:r>
      <w:r w:rsidRPr="003E2DB0">
        <w:rPr>
          <w:rFonts w:ascii="Times New Roman" w:eastAsia="Times New Roman" w:hAnsi="Times New Roman" w:cs="Times New Roman"/>
          <w:color w:val="010000"/>
          <w:sz w:val="24"/>
          <w:szCs w:val="26"/>
          <w:lang w:eastAsia="tr-TR"/>
        </w:rPr>
        <w:lastRenderedPageBreak/>
        <w:t>maddesinde Bakanlığın kişisel verilerle ilgili yetkilerine yer verilerek, Anayasa'nın özel hayata saygı gösterilmesini ve kişisel verilerin korunmasını isteme hakkıyla ilgili bir düzenleme yapılmıştır. Bu durumun Anayasa'nın 91. maddesiyle bağdaşmadığı açıktır.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 xml:space="preserve">2- 37. Maddenin (2) ve (3) Numaralı Fıkralarının </w:t>
      </w:r>
      <w:proofErr w:type="gramStart"/>
      <w:r w:rsidRPr="003E2DB0">
        <w:rPr>
          <w:rFonts w:ascii="Times New Roman" w:eastAsia="Times New Roman" w:hAnsi="Times New Roman" w:cs="Times New Roman"/>
          <w:b/>
          <w:bCs/>
          <w:color w:val="010000"/>
          <w:sz w:val="24"/>
          <w:szCs w:val="26"/>
          <w:lang w:eastAsia="tr-TR"/>
        </w:rPr>
        <w:t>İncelenmesi :</w:t>
      </w:r>
      <w:proofErr w:type="gramEnd"/>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KHK'nin 37. maddesinin (2) numaralı fıkrasında 'yabancı uzmanlar da sözleşmeli olarak istihdam edilebilir' (2) numaralı fıkrasında da 'Bu suretle çalıştırılacakların sözleşme usul ve esasları ile ücret miktarı ve her çeşit ödemeler Bakanlar Kurulunca tespit edilir' denilmektedir.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91. maddesinin üçüncü fıkrası uyarınca, Yetki Kanununda çıkarılarak KHK'nin, amacının, kapsamının, ilkelerinin, kullanma süresinin ve süresi içinde birden fazla KHK çıkarılıp çıkarılamayacağının gösterilmesi gerekir. Buna göre, bir KHK'nin Anayasa'ya uygun olduğunun kabulü, öncelikle dayandığı yetki yasasının kapsamı içinde bulunmasına bağlıdır. Aksi halde Bakanlar Kurulu kaynağını Anayasa'dan almayan bir yetki kullanmış olur.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6.4.2011 günlü 6223 sayılı Yetki Yasasının 1. maddesinin (a) fıkrasının (3) numaralı alt bendinin kapsama ilişkin (b) alt bendinde, yabancı uzman ve sözleşmeli personel çalıştırılmasıyla ilgili olarak Bakanlar Kurulu'na KHK çıkarma yetkisi verilmemiştir. Bu durumda, dayandığı yetki yasasının kapsamı dışında kalan dava konusu KHK kuralı, Anayasa'ya aykırıdır.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3</w:t>
      </w:r>
      <w:r w:rsidRPr="003E2DB0">
        <w:rPr>
          <w:rFonts w:ascii="Times New Roman" w:eastAsia="Times New Roman" w:hAnsi="Times New Roman" w:cs="Times New Roman"/>
          <w:b/>
          <w:bCs/>
          <w:color w:val="010000"/>
          <w:sz w:val="24"/>
          <w:szCs w:val="26"/>
          <w:lang w:eastAsia="tr-TR"/>
        </w:rPr>
        <w:t xml:space="preserve">- 43. Maddenin </w:t>
      </w:r>
      <w:proofErr w:type="gramStart"/>
      <w:r w:rsidRPr="003E2DB0">
        <w:rPr>
          <w:rFonts w:ascii="Times New Roman" w:eastAsia="Times New Roman" w:hAnsi="Times New Roman" w:cs="Times New Roman"/>
          <w:b/>
          <w:bCs/>
          <w:color w:val="010000"/>
          <w:sz w:val="24"/>
          <w:szCs w:val="26"/>
          <w:lang w:eastAsia="tr-TR"/>
        </w:rPr>
        <w:t>İncelenmesi :</w:t>
      </w:r>
      <w:proofErr w:type="gramEnd"/>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KHK'nin 43. maddesi, atıflar, değiştirilen ve yürürlükten kaldırılan hükümlere ilişkindir.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Bakanlar Kurulu'nun, KHK'ler konusundaki yetkisi sınırlı olup, yasama yetkisinin devrine yol açacak biçimde Anayasa'nın 91. maddesinin getiriliş amacına aykırı olarak geniş bir düzenleme yetkisi kullanmasına olanak bulunmadığından Kural, 2011/113 esas sayılı karardaki </w:t>
      </w:r>
      <w:proofErr w:type="spellStart"/>
      <w:r w:rsidRPr="003E2DB0">
        <w:rPr>
          <w:rFonts w:ascii="Times New Roman" w:eastAsia="Times New Roman" w:hAnsi="Times New Roman" w:cs="Times New Roman"/>
          <w:color w:val="010000"/>
          <w:sz w:val="24"/>
          <w:szCs w:val="26"/>
          <w:lang w:eastAsia="tr-TR"/>
        </w:rPr>
        <w:t>karşıoy</w:t>
      </w:r>
      <w:proofErr w:type="spellEnd"/>
      <w:r w:rsidRPr="003E2DB0">
        <w:rPr>
          <w:rFonts w:ascii="Times New Roman" w:eastAsia="Times New Roman" w:hAnsi="Times New Roman" w:cs="Times New Roman"/>
          <w:color w:val="010000"/>
          <w:sz w:val="24"/>
          <w:szCs w:val="26"/>
          <w:lang w:eastAsia="tr-TR"/>
        </w:rPr>
        <w:t xml:space="preserve"> gerekçesi doğrultusunda Anayasa'ya aykırıdır.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nedenlerle yukarıda (1), (2) ve (3) numaralı başlıklar altında incelenen kuralların Anayasa'ya aykırı olduğu ve iptali gerektiği düşüncesiyle çoğunluk görüşüne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42"/>
        <w:gridCol w:w="1942"/>
        <w:gridCol w:w="1942"/>
        <w:gridCol w:w="1941"/>
        <w:gridCol w:w="2229"/>
      </w:tblGrid>
      <w:tr w:rsidR="003E2DB0" w:rsidRPr="003E2DB0" w:rsidTr="003E2DB0">
        <w:trPr>
          <w:jc w:val="center"/>
        </w:trPr>
        <w:tc>
          <w:tcPr>
            <w:tcW w:w="971"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971"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1115"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r w:rsidRPr="003E2DB0">
              <w:rPr>
                <w:rFonts w:ascii="Times New Roman" w:eastAsia="Times New Roman" w:hAnsi="Times New Roman" w:cs="Times New Roman"/>
                <w:bCs/>
                <w:color w:val="010000"/>
                <w:sz w:val="24"/>
                <w:szCs w:val="26"/>
                <w:lang w:eastAsia="tr-TR"/>
              </w:rPr>
              <w:t>Üye</w:t>
            </w:r>
          </w:p>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r w:rsidRPr="003E2DB0">
              <w:rPr>
                <w:rFonts w:ascii="Times New Roman" w:eastAsia="Times New Roman" w:hAnsi="Times New Roman" w:cs="Times New Roman"/>
                <w:bCs/>
                <w:color w:val="010000"/>
                <w:sz w:val="24"/>
                <w:szCs w:val="26"/>
                <w:lang w:eastAsia="tr-TR"/>
              </w:rPr>
              <w:t xml:space="preserve"> Fulya KANTARCIOĞLU</w:t>
            </w:r>
          </w:p>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GEREKÇESİ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6223 sayılı Yetki Yasası'na dayanılarak kararlaştırılan 641 sayılı (KHK) Kanun Hükmünde Kararnamenin;</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- 27. maddesinin iptali istenilen (1) ve (2) fıkralarında, Kalkınma Bakanlığının göreviyle ilgili olarak gerekli gördüğü bilgileri gerçek kişiler ile diğerlerinden doğrudan </w:t>
      </w:r>
      <w:r w:rsidRPr="003E2DB0">
        <w:rPr>
          <w:rFonts w:ascii="Times New Roman" w:eastAsia="Times New Roman" w:hAnsi="Times New Roman" w:cs="Times New Roman"/>
          <w:color w:val="010000"/>
          <w:sz w:val="24"/>
          <w:szCs w:val="26"/>
          <w:lang w:eastAsia="tr-TR"/>
        </w:rPr>
        <w:lastRenderedPageBreak/>
        <w:t>istemeye kendilerinden bilgi istenenler ile gerçek kişilerin bu bilgileri istenilen sürede öncelikle ve zamanında verme yükümlülüğü getirilmiş, ticari sır niteliğindeki bilgilerin gizliliğine uyulacağı öngörülmüştür.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- 37. maddesinin iptali istenilen (2) ve (3) fıkralarında, Kalkınma Bakanlığının yabancı uzmanları sözleşmeli olarak istihdam edebileceği hüküm altına alınmış, sözleşmenin usul ve esasları ile ücret miktarı ve her çeşit ödemenin Bakanlar Kurulunca tespit edileceği düzenlenmiştir.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Özel hayatın gizliliğinin korunmasıyla ilgili olarak Anayasa'nın 20. maddesinin </w:t>
      </w:r>
      <w:proofErr w:type="spellStart"/>
      <w:r w:rsidRPr="003E2DB0">
        <w:rPr>
          <w:rFonts w:ascii="Times New Roman" w:eastAsia="Times New Roman" w:hAnsi="Times New Roman" w:cs="Times New Roman"/>
          <w:color w:val="010000"/>
          <w:sz w:val="24"/>
          <w:szCs w:val="26"/>
          <w:lang w:eastAsia="tr-TR"/>
        </w:rPr>
        <w:t>birici</w:t>
      </w:r>
      <w:proofErr w:type="spellEnd"/>
      <w:r w:rsidRPr="003E2DB0">
        <w:rPr>
          <w:rFonts w:ascii="Times New Roman" w:eastAsia="Times New Roman" w:hAnsi="Times New Roman" w:cs="Times New Roman"/>
          <w:color w:val="010000"/>
          <w:sz w:val="24"/>
          <w:szCs w:val="26"/>
          <w:lang w:eastAsia="tr-TR"/>
        </w:rPr>
        <w:t xml:space="preserve"> fıkrasında </w:t>
      </w:r>
      <w:r w:rsidRPr="003E2DB0">
        <w:rPr>
          <w:rFonts w:ascii="Times New Roman" w:eastAsia="Times New Roman" w:hAnsi="Times New Roman" w:cs="Times New Roman"/>
          <w:i/>
          <w:iCs/>
          <w:color w:val="010000"/>
          <w:sz w:val="24"/>
          <w:szCs w:val="26"/>
          <w:lang w:eastAsia="tr-TR"/>
        </w:rPr>
        <w:t>'Herkes, özel hayatına ve aile hayatına saygı gösterilmesini isteme hakkına sahiptir. Özel hayatın ve aile hayatının gizliliğine dokunulamaz.',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Üçüncü fıkrasında da </w:t>
      </w:r>
      <w:r w:rsidRPr="003E2DB0">
        <w:rPr>
          <w:rFonts w:ascii="Times New Roman" w:eastAsia="Times New Roman" w:hAnsi="Times New Roman" w:cs="Times New Roman"/>
          <w:i/>
          <w:iCs/>
          <w:color w:val="010000"/>
          <w:sz w:val="24"/>
          <w:szCs w:val="26"/>
          <w:lang w:eastAsia="tr-TR"/>
        </w:rPr>
        <w:t xml:space="preserve">'Herkes,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w:t>
      </w:r>
      <w:proofErr w:type="spellStart"/>
      <w:r w:rsidRPr="003E2DB0">
        <w:rPr>
          <w:rFonts w:ascii="Times New Roman" w:eastAsia="Times New Roman" w:hAnsi="Times New Roman" w:cs="Times New Roman"/>
          <w:i/>
          <w:iCs/>
          <w:color w:val="010000"/>
          <w:sz w:val="24"/>
          <w:szCs w:val="26"/>
          <w:lang w:eastAsia="tr-TR"/>
        </w:rPr>
        <w:t>düzenlenir.'</w:t>
      </w:r>
      <w:r w:rsidRPr="003E2DB0">
        <w:rPr>
          <w:rFonts w:ascii="Times New Roman" w:eastAsia="Times New Roman" w:hAnsi="Times New Roman" w:cs="Times New Roman"/>
          <w:color w:val="010000"/>
          <w:sz w:val="24"/>
          <w:szCs w:val="26"/>
          <w:lang w:eastAsia="tr-TR"/>
        </w:rPr>
        <w:t>denilmektedir</w:t>
      </w:r>
      <w:proofErr w:type="spellEnd"/>
      <w:r w:rsidRPr="003E2DB0">
        <w:rPr>
          <w:rFonts w:ascii="Times New Roman" w:eastAsia="Times New Roman" w:hAnsi="Times New Roman" w:cs="Times New Roman"/>
          <w:color w:val="010000"/>
          <w:sz w:val="24"/>
          <w:szCs w:val="26"/>
          <w:lang w:eastAsia="tr-TR"/>
        </w:rPr>
        <w:t>.</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641 sayılı KHK'nin 27. maddenin iptali istenilen kurallarında, görevle ilgili gerekli görülen her türlü bilginin gerçek kişilerden doğrudan istenebileceği, onlarında bu bilgileri istenilen sürede öncelikle ve zamanında vermekle yükümlü oldukları öngörülmektedir. Söz konusu kurallarda </w:t>
      </w:r>
      <w:proofErr w:type="gramStart"/>
      <w:r w:rsidRPr="003E2DB0">
        <w:rPr>
          <w:rFonts w:ascii="Times New Roman" w:eastAsia="Times New Roman" w:hAnsi="Times New Roman" w:cs="Times New Roman"/>
          <w:color w:val="010000"/>
          <w:sz w:val="24"/>
          <w:szCs w:val="26"/>
          <w:lang w:eastAsia="tr-TR"/>
        </w:rPr>
        <w:t>her hangi</w:t>
      </w:r>
      <w:proofErr w:type="gramEnd"/>
      <w:r w:rsidRPr="003E2DB0">
        <w:rPr>
          <w:rFonts w:ascii="Times New Roman" w:eastAsia="Times New Roman" w:hAnsi="Times New Roman" w:cs="Times New Roman"/>
          <w:color w:val="010000"/>
          <w:sz w:val="24"/>
          <w:szCs w:val="26"/>
          <w:lang w:eastAsia="tr-TR"/>
        </w:rPr>
        <w:t xml:space="preserve"> bir sınırlamaya yer verilmediği için istenilen bilgilerin özel hayatın gizliliğinin korunmasıyla ilgili kişisel verileri de kapsayacağı konusunda duraksama bulunmamaktadır.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Özel hayatın gizliliğinin korunmasına ilişkin kural, Anayasa'nın ikinci kısım birinci bölümünde düzenlenen temel haklar ve ödevler içinde yer almaktadır.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 Buna göre, 641 sayılı KHK'nin 27. maddesi Anayasa ile olağan dönemde çıkarılacak kanun hükmünde kararnameler için yasaklanan alanı düzenlemekte ve bu haliyle Anayasa'nın 91. maddesine aykırılık oluşturmaktadır.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- 641 sayılı KHK'nin dayanağı olan 6.4.2011 günlü, 6223 sayılı 'Yetki Yasası', kamu hizmetlerinin bakanlıklar arasındaki dağılımının yeniden belirlenerek, bu hizmetlerin düzenli, süratli, etkin, verimli ve ekonomik bir şekilde yürütülmesinin; atanma, nakil, görevlendirilme, seçilme, terfi, yükselme, görevden alınma ve emekliye sevk edilme konularında düzenlemeler yapılmak suretiyle de kamu kurum ve kuruluşlarında istihdam edilen memur, işçi, sözleşmeli personel ile diğer kamu görevlilerinin çalışmalarında etkinliklerinin artırılmasının sağlanması için, Bakanlar Kuruluna kanun hükmünde kararname (KHK) çıkarma yetkisi verilmektedir.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641 sayılı KHK'nin 37. iptali istenilen (2) ve (3) fıkralarında, Kalkınma Bakanlığının yabancı uzmanları sözleşmeli olarak istihdam edebileceği ve ücret miktarı ile her türlü ödemenin Bakanlar Kurulunca tespit edileceği düzenlenmektedir.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6223 sayılı 'Yetki Yasası' ile kamu hizmetlerinin düzenli, süratli, etkin, verimli ve ekonomik bir şekilde yürütülmesi için sadece atanma, nakil, görevlendirilme, seçilme, terfi, </w:t>
      </w:r>
      <w:r w:rsidRPr="003E2DB0">
        <w:rPr>
          <w:rFonts w:ascii="Times New Roman" w:eastAsia="Times New Roman" w:hAnsi="Times New Roman" w:cs="Times New Roman"/>
          <w:color w:val="010000"/>
          <w:sz w:val="24"/>
          <w:szCs w:val="26"/>
          <w:lang w:eastAsia="tr-TR"/>
        </w:rPr>
        <w:lastRenderedPageBreak/>
        <w:t>yükselme, görevden alınma ve emekliye sevk edilme konularında düzenlemeler yapılmak suretiyle ve yine sadece istihdam edilen memur, işçi, sözleşmeli personel ile diğer kamu görevlilerinin çalışmalarında etkinliklerinin artırılmasını sağlamak için Bakanlar Kuruluna KHK çıkarma yetkisi verildiği, yabancı uzmanların sözleşmeli olarak istihdam edebilecekleri ve onlara verilecek ücret miktarı ile her türlü ödeme konularında Bakanlar Kuruluna KHK çıkarma yetkisinin verilmediği, dolayısıyla 641 sayılı KHK'nin 37. maddesinin (2) ve (3) fıkralarının 6223 sayılı 'Yetki Yasası'nın kapsamı dışındaki alanı düzenledikleri, böylece kaynağını Anayasa'dan almayan bir Devlet yetkisinin Bakanlar Kurulunca kullanılarak düzenlemenin gerçekleştirildiği anlaşılmaktadır.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Buna göre, 641 sayılı KHK'nin 37. maddesinin (2) ve (3) fıkraları Anayasa'nın 6. maddesine aykırılık oluşturmaktadır.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nedenlerle kuralların iptali gerektiğinden, redde ilişkin çoğunluk görüşüne katılmadım.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E2DB0" w:rsidRPr="003E2DB0" w:rsidTr="003E2DB0">
        <w:trPr>
          <w:jc w:val="center"/>
        </w:trPr>
        <w:tc>
          <w:tcPr>
            <w:tcW w:w="1000"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c>
          <w:tcPr>
            <w:tcW w:w="1000" w:type="pct"/>
            <w:shd w:val="clear" w:color="auto" w:fill="auto"/>
          </w:tcPr>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r w:rsidRPr="003E2DB0">
              <w:rPr>
                <w:rFonts w:ascii="Times New Roman" w:eastAsia="Times New Roman" w:hAnsi="Times New Roman" w:cs="Times New Roman"/>
                <w:bCs/>
                <w:color w:val="010000"/>
                <w:sz w:val="24"/>
                <w:szCs w:val="26"/>
                <w:lang w:eastAsia="tr-TR"/>
              </w:rPr>
              <w:t>Üye</w:t>
            </w:r>
          </w:p>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r w:rsidRPr="003E2DB0">
              <w:rPr>
                <w:rFonts w:ascii="Times New Roman" w:eastAsia="Times New Roman" w:hAnsi="Times New Roman" w:cs="Times New Roman"/>
                <w:bCs/>
                <w:color w:val="010000"/>
                <w:sz w:val="24"/>
                <w:szCs w:val="26"/>
                <w:lang w:eastAsia="tr-TR"/>
              </w:rPr>
              <w:t xml:space="preserve"> Mehmet ERTEN </w:t>
            </w:r>
          </w:p>
          <w:p w:rsidR="003E2DB0" w:rsidRPr="003E2DB0" w:rsidRDefault="003E2DB0" w:rsidP="003E2DB0">
            <w:pPr>
              <w:spacing w:after="120"/>
              <w:jc w:val="center"/>
              <w:rPr>
                <w:rFonts w:ascii="Times New Roman" w:eastAsia="Times New Roman" w:hAnsi="Times New Roman" w:cs="Times New Roman"/>
                <w:bCs/>
                <w:color w:val="010000"/>
                <w:sz w:val="24"/>
                <w:szCs w:val="26"/>
                <w:lang w:eastAsia="tr-TR"/>
              </w:rPr>
            </w:pP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DEĞİŞİK GEREKÇE</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 xml:space="preserve">6.4.2011 günlü, 6223 sayılı Yetki Kanunu'nun 1. maddesinin birinci fıkrasının (b) bendi 'Kamu kurum ve kuruluşlarında </w:t>
      </w:r>
      <w:r w:rsidRPr="003E2DB0">
        <w:rPr>
          <w:rFonts w:ascii="Times New Roman" w:eastAsia="Times New Roman" w:hAnsi="Times New Roman" w:cs="Times New Roman"/>
          <w:b/>
          <w:bCs/>
          <w:color w:val="010000"/>
          <w:sz w:val="24"/>
          <w:szCs w:val="26"/>
          <w:lang w:eastAsia="tr-TR"/>
        </w:rPr>
        <w:t xml:space="preserve">istihdam edilen </w:t>
      </w:r>
      <w:r w:rsidRPr="003E2DB0">
        <w:rPr>
          <w:rFonts w:ascii="Times New Roman" w:eastAsia="Times New Roman" w:hAnsi="Times New Roman" w:cs="Times New Roman"/>
          <w:color w:val="010000"/>
          <w:sz w:val="24"/>
          <w:szCs w:val="26"/>
          <w:lang w:eastAsia="tr-TR"/>
        </w:rPr>
        <w:t>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verilmektedir. 641 sayılı KHK'nin iptali istenen 38. maddesi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iptali istenen düzenleme Yetki Kanunu kapsamı dışında kalmakta ve bu mahiyeti itibariyle de Anayasa'nın 91. maddesine aykırı düşmektedir.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Açıklanan nedenle, anılan maddenin iptaline bu gerekçeyle katılıyoruz.</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3E2DB0" w:rsidRPr="003E2DB0" w:rsidTr="003E2DB0">
        <w:trPr>
          <w:jc w:val="center"/>
        </w:trPr>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Serdar ÖZGÜLDÜR</w:t>
            </w:r>
          </w:p>
        </w:tc>
        <w:tc>
          <w:tcPr>
            <w:tcW w:w="2500" w:type="pct"/>
            <w:tcMar>
              <w:top w:w="0" w:type="dxa"/>
              <w:left w:w="108" w:type="dxa"/>
              <w:bottom w:w="0" w:type="dxa"/>
              <w:right w:w="108" w:type="dxa"/>
            </w:tcMar>
            <w:hideMark/>
          </w:tcPr>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Üye</w:t>
            </w:r>
          </w:p>
          <w:p w:rsidR="003E2DB0" w:rsidRPr="003E2DB0" w:rsidRDefault="003E2DB0" w:rsidP="003E2DB0">
            <w:pPr>
              <w:spacing w:after="120" w:line="240" w:lineRule="auto"/>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Burhan ÜSTÜN</w:t>
            </w:r>
          </w:p>
        </w:tc>
      </w:tr>
    </w:tbl>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Default="003E2DB0" w:rsidP="003E2DB0">
      <w:pPr>
        <w:spacing w:line="240" w:lineRule="auto"/>
        <w:ind w:left="283" w:right="283" w:firstLine="709"/>
        <w:jc w:val="both"/>
        <w:rPr>
          <w:rFonts w:ascii="Times New Roman" w:eastAsia="Times New Roman" w:hAnsi="Times New Roman" w:cs="Times New Roman"/>
          <w:b/>
          <w:bCs/>
          <w:color w:val="010000"/>
          <w:sz w:val="24"/>
          <w:szCs w:val="26"/>
          <w:lang w:eastAsia="tr-TR"/>
        </w:rPr>
      </w:pPr>
    </w:p>
    <w:p w:rsidR="003E2DB0" w:rsidRPr="003E2DB0" w:rsidRDefault="003E2DB0" w:rsidP="003E2DB0">
      <w:pPr>
        <w:spacing w:line="240" w:lineRule="auto"/>
        <w:ind w:left="283" w:right="283" w:firstLine="709"/>
        <w:jc w:val="center"/>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KARŞIOY YAZISI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 Kanun Hükmünde Kararname'nin 37. maddesinin (2) ve (3) Numaralı Fıkraları:</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lastRenderedPageBreak/>
        <w:t xml:space="preserve">Maddenin (2) numaralı fıkrasında yabancı uzmanların da sözleşmeli olarak Bakanlıkta istihdam edilebileceği, (3) numaralı fıkrasında sözleşmeli olarak çalıştırılacakların sözleşme usul ve esasları ile ücret miktarı ve her çeşit ödemelerin Bakanlar Kurulunca tespit edileceği öngörülmüştür. </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91. maddesine göre Kanun Hükmünde Kararnamelerin amaç ve kapsamının yetki kanununda belirtilmesi zorunludur.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Kurallarda yer alan düzenlemeler 6223 sayılı Yetki Kanunu'nda belirtilen hususlar arasında olmadığından, Anayasa'nın 91. maddesine aykırılık nedeniyle iptalleri gerekir.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b/>
          <w:bCs/>
          <w:color w:val="010000"/>
          <w:sz w:val="24"/>
          <w:szCs w:val="26"/>
          <w:lang w:eastAsia="tr-TR"/>
        </w:rPr>
        <w:t>II- Kanun Hükmünde Kararname'nin 27. Maddesi:</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İptali istenen maddenin (1) numaralı fıkrasında Bakanlığın, görevleri ile ilgili olarak gerekli gördüğü bilgileri bütün kamu kurum ve kuruluşlarından ve diğer gerçek ve tüzel kişilerden doğrudan istemeye yetkili olduğu, kendilerinden bilgi istenen bütün kamu kurum ve kuruluşları ile gerçek ve tüzel kişilerin bu bilgileri istenilen süre içinde öncelikle ve zamanında vermekle yükümlü oldukları belirtilmiş; (2) numaralı fıkrasında bu şekilde elde edilen bilgilerden ticari sır niteliğinde olanların gizliliğine uyulacağı öngörülmüştür. Kurallar, kişilerin özel yaşamına ilişkin bilgilerin Bakanlıkça talep edilebilmesini olanaklı kılmaktadır.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20. maddesinde özel hayatın gizliliği ilkesi düzenlenmiş, özel hayata saygı gösterilmesini isteme hakkının hangi nedenlerle sınırlandırılabileceği maddede belirtilmiştir. Madde, Anayasa'nın İkinci Kısmının İkinci Bölümünde yer almaktadır.</w:t>
      </w:r>
    </w:p>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r w:rsidRPr="003E2DB0">
        <w:rPr>
          <w:rFonts w:ascii="Times New Roman" w:eastAsia="Times New Roman" w:hAnsi="Times New Roman" w:cs="Times New Roman"/>
          <w:color w:val="010000"/>
          <w:sz w:val="24"/>
          <w:szCs w:val="26"/>
          <w:lang w:eastAsia="tr-TR"/>
        </w:rPr>
        <w:t>Anayasa'nın 91. maddesinde, Anayasa'nın İkinci Kısmının İkinci Bölümünde yer alan temel hakların kanun hükmünde kararnamelerle düzenl</w:t>
      </w:r>
      <w:bookmarkStart w:id="5" w:name="_GoBack"/>
      <w:bookmarkEnd w:id="5"/>
      <w:r w:rsidRPr="003E2DB0">
        <w:rPr>
          <w:rFonts w:ascii="Times New Roman" w:eastAsia="Times New Roman" w:hAnsi="Times New Roman" w:cs="Times New Roman"/>
          <w:color w:val="010000"/>
          <w:sz w:val="24"/>
          <w:szCs w:val="26"/>
          <w:lang w:eastAsia="tr-TR"/>
        </w:rPr>
        <w:t>enmesi yasaklanmıştır. Bu nedenle, kişisel bilgilerin İdarenin talebi üzerine verilmesi mecburiyetini getiren bir düzenleme, kanun hükmünde kararname konusu olamaz. Kuralın Anayasa'nın 91. maddesine aykırılık nedeniyle iptali gerekir.</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E2DB0" w:rsidTr="003E2DB0">
        <w:trPr>
          <w:jc w:val="center"/>
        </w:trPr>
        <w:tc>
          <w:tcPr>
            <w:tcW w:w="1000" w:type="pct"/>
            <w:shd w:val="clear" w:color="auto" w:fill="auto"/>
          </w:tcPr>
          <w:p w:rsidR="003E2DB0" w:rsidRDefault="003E2DB0" w:rsidP="003E2DB0">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E2DB0" w:rsidRDefault="003E2DB0" w:rsidP="003E2DB0">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E2DB0" w:rsidRDefault="003E2DB0" w:rsidP="003E2DB0">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E2DB0" w:rsidRDefault="003E2DB0" w:rsidP="003E2DB0">
            <w:pPr>
              <w:spacing w:after="120"/>
              <w:jc w:val="center"/>
              <w:rPr>
                <w:rFonts w:ascii="Times New Roman" w:eastAsia="Times New Roman" w:hAnsi="Times New Roman" w:cs="Times New Roman"/>
                <w:color w:val="010000"/>
                <w:sz w:val="24"/>
                <w:szCs w:val="24"/>
                <w:lang w:eastAsia="tr-TR"/>
              </w:rPr>
            </w:pPr>
          </w:p>
        </w:tc>
        <w:tc>
          <w:tcPr>
            <w:tcW w:w="1000" w:type="pct"/>
            <w:shd w:val="clear" w:color="auto" w:fill="auto"/>
          </w:tcPr>
          <w:p w:rsidR="003E2DB0" w:rsidRDefault="003E2DB0" w:rsidP="003E2DB0">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Üye</w:t>
            </w:r>
          </w:p>
          <w:p w:rsidR="003E2DB0" w:rsidRDefault="003E2DB0" w:rsidP="003E2DB0">
            <w:pPr>
              <w:spacing w:after="120"/>
              <w:jc w:val="center"/>
              <w:rPr>
                <w:rFonts w:ascii="Times New Roman" w:eastAsia="Times New Roman" w:hAnsi="Times New Roman" w:cs="Times New Roman"/>
                <w:color w:val="010000"/>
                <w:sz w:val="24"/>
                <w:szCs w:val="24"/>
                <w:lang w:eastAsia="tr-TR"/>
              </w:rPr>
            </w:pPr>
            <w:r>
              <w:rPr>
                <w:rFonts w:ascii="Times New Roman" w:eastAsia="Times New Roman" w:hAnsi="Times New Roman" w:cs="Times New Roman"/>
                <w:color w:val="010000"/>
                <w:sz w:val="24"/>
                <w:szCs w:val="24"/>
                <w:lang w:eastAsia="tr-TR"/>
              </w:rPr>
              <w:t xml:space="preserve"> Osman </w:t>
            </w:r>
            <w:proofErr w:type="spellStart"/>
            <w:r>
              <w:rPr>
                <w:rFonts w:ascii="Times New Roman" w:eastAsia="Times New Roman" w:hAnsi="Times New Roman" w:cs="Times New Roman"/>
                <w:color w:val="010000"/>
                <w:sz w:val="24"/>
                <w:szCs w:val="24"/>
                <w:lang w:eastAsia="tr-TR"/>
              </w:rPr>
              <w:t>Alifeyyaz</w:t>
            </w:r>
            <w:proofErr w:type="spellEnd"/>
            <w:r>
              <w:rPr>
                <w:rFonts w:ascii="Times New Roman" w:eastAsia="Times New Roman" w:hAnsi="Times New Roman" w:cs="Times New Roman"/>
                <w:color w:val="010000"/>
                <w:sz w:val="24"/>
                <w:szCs w:val="24"/>
                <w:lang w:eastAsia="tr-TR"/>
              </w:rPr>
              <w:t xml:space="preserve"> PAKSÜT </w:t>
            </w:r>
          </w:p>
          <w:p w:rsidR="003E2DB0" w:rsidRPr="003E2DB0" w:rsidRDefault="003E2DB0" w:rsidP="003E2DB0">
            <w:pPr>
              <w:spacing w:after="120"/>
              <w:jc w:val="center"/>
              <w:rPr>
                <w:rFonts w:ascii="Times New Roman" w:eastAsia="Times New Roman" w:hAnsi="Times New Roman" w:cs="Times New Roman"/>
                <w:color w:val="010000"/>
                <w:sz w:val="24"/>
                <w:szCs w:val="24"/>
                <w:lang w:eastAsia="tr-TR"/>
              </w:rPr>
            </w:pPr>
          </w:p>
        </w:tc>
      </w:tr>
    </w:tbl>
    <w:p w:rsidR="003E2DB0" w:rsidRPr="003E2DB0" w:rsidRDefault="003E2DB0" w:rsidP="003E2DB0">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3E2DB0" w:rsidRPr="003E2DB0" w:rsidSect="003E2DB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08" w:rsidRDefault="00074308" w:rsidP="003E2DB0">
      <w:pPr>
        <w:spacing w:after="0" w:line="240" w:lineRule="auto"/>
      </w:pPr>
      <w:r>
        <w:separator/>
      </w:r>
    </w:p>
  </w:endnote>
  <w:endnote w:type="continuationSeparator" w:id="0">
    <w:p w:rsidR="00074308" w:rsidRDefault="00074308" w:rsidP="003E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B0" w:rsidRDefault="003E2DB0" w:rsidP="0031627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E2DB0" w:rsidRDefault="003E2DB0" w:rsidP="003E2DB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B0" w:rsidRPr="003E2DB0" w:rsidRDefault="003E2DB0" w:rsidP="0031627C">
    <w:pPr>
      <w:pStyle w:val="AltBilgi"/>
      <w:framePr w:wrap="around" w:vAnchor="text" w:hAnchor="margin" w:xAlign="right" w:y="1"/>
      <w:rPr>
        <w:rStyle w:val="SayfaNumaras"/>
        <w:rFonts w:ascii="Times New Roman" w:hAnsi="Times New Roman" w:cs="Times New Roman"/>
        <w:sz w:val="24"/>
      </w:rPr>
    </w:pPr>
    <w:r w:rsidRPr="003E2DB0">
      <w:rPr>
        <w:rStyle w:val="SayfaNumaras"/>
        <w:rFonts w:ascii="Times New Roman" w:hAnsi="Times New Roman" w:cs="Times New Roman"/>
        <w:sz w:val="24"/>
      </w:rPr>
      <w:fldChar w:fldCharType="begin"/>
    </w:r>
    <w:r w:rsidRPr="003E2DB0">
      <w:rPr>
        <w:rStyle w:val="SayfaNumaras"/>
        <w:rFonts w:ascii="Times New Roman" w:hAnsi="Times New Roman" w:cs="Times New Roman"/>
        <w:sz w:val="24"/>
      </w:rPr>
      <w:instrText xml:space="preserve"> PAGE </w:instrText>
    </w:r>
    <w:r w:rsidRPr="003E2DB0">
      <w:rPr>
        <w:rStyle w:val="SayfaNumaras"/>
        <w:rFonts w:ascii="Times New Roman" w:hAnsi="Times New Roman" w:cs="Times New Roman"/>
        <w:sz w:val="24"/>
      </w:rPr>
      <w:fldChar w:fldCharType="separate"/>
    </w:r>
    <w:r w:rsidRPr="003E2DB0">
      <w:rPr>
        <w:rStyle w:val="SayfaNumaras"/>
        <w:rFonts w:ascii="Times New Roman" w:hAnsi="Times New Roman" w:cs="Times New Roman"/>
        <w:noProof/>
        <w:sz w:val="24"/>
      </w:rPr>
      <w:t>1</w:t>
    </w:r>
    <w:r w:rsidRPr="003E2DB0">
      <w:rPr>
        <w:rStyle w:val="SayfaNumaras"/>
        <w:rFonts w:ascii="Times New Roman" w:hAnsi="Times New Roman" w:cs="Times New Roman"/>
        <w:sz w:val="24"/>
      </w:rPr>
      <w:fldChar w:fldCharType="end"/>
    </w:r>
  </w:p>
  <w:p w:rsidR="003E2DB0" w:rsidRDefault="003E2DB0" w:rsidP="003E2D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08" w:rsidRDefault="00074308" w:rsidP="003E2DB0">
      <w:pPr>
        <w:spacing w:after="0" w:line="240" w:lineRule="auto"/>
      </w:pPr>
      <w:r>
        <w:separator/>
      </w:r>
    </w:p>
  </w:footnote>
  <w:footnote w:type="continuationSeparator" w:id="0">
    <w:p w:rsidR="00074308" w:rsidRDefault="00074308" w:rsidP="003E2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B0" w:rsidRPr="003E2DB0" w:rsidRDefault="003E2DB0" w:rsidP="003E2DB0">
    <w:pPr>
      <w:pStyle w:val="stBilgi"/>
      <w:rPr>
        <w:rFonts w:ascii="Times New Roman" w:hAnsi="Times New Roman" w:cs="Times New Roman"/>
        <w:b/>
        <w:sz w:val="24"/>
      </w:rPr>
    </w:pPr>
    <w:r w:rsidRPr="003E2DB0">
      <w:rPr>
        <w:rFonts w:ascii="Times New Roman" w:hAnsi="Times New Roman" w:cs="Times New Roman"/>
        <w:b/>
        <w:sz w:val="24"/>
      </w:rPr>
      <w:t>Esas Sayısı:2011/88</w:t>
    </w:r>
  </w:p>
  <w:p w:rsidR="003E2DB0" w:rsidRDefault="003E2DB0" w:rsidP="003E2DB0">
    <w:pPr>
      <w:pStyle w:val="stBilgi"/>
      <w:rPr>
        <w:rFonts w:ascii="Times New Roman" w:hAnsi="Times New Roman" w:cs="Times New Roman"/>
        <w:b/>
        <w:sz w:val="24"/>
      </w:rPr>
    </w:pPr>
    <w:r>
      <w:rPr>
        <w:rFonts w:ascii="Times New Roman" w:hAnsi="Times New Roman" w:cs="Times New Roman"/>
        <w:b/>
        <w:sz w:val="24"/>
      </w:rPr>
      <w:t>Karar Sayısı:2012/175</w:t>
    </w:r>
  </w:p>
  <w:p w:rsidR="003E2DB0" w:rsidRPr="003E2DB0" w:rsidRDefault="003E2DB0" w:rsidP="003E2DB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B0"/>
    <w:rsid w:val="00074308"/>
    <w:rsid w:val="003B302C"/>
    <w:rsid w:val="003E2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AD30"/>
  <w15:chartTrackingRefBased/>
  <w15:docId w15:val="{9FEBA8DC-0E2E-4BAC-AA65-6784AA2C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5">
    <w:name w:val="heading 5"/>
    <w:basedOn w:val="Normal"/>
    <w:link w:val="Balk5Char"/>
    <w:uiPriority w:val="9"/>
    <w:qFormat/>
    <w:rsid w:val="003E2DB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E2DB0"/>
    <w:rPr>
      <w:rFonts w:ascii="Times New Roman" w:eastAsia="Times New Roman" w:hAnsi="Times New Roman" w:cs="Times New Roman"/>
      <w:b/>
      <w:bCs/>
      <w:sz w:val="20"/>
      <w:szCs w:val="20"/>
      <w:lang w:eastAsia="tr-TR"/>
    </w:rPr>
  </w:style>
  <w:style w:type="paragraph" w:customStyle="1" w:styleId="msonormal0">
    <w:name w:val="msonormal"/>
    <w:basedOn w:val="Normal"/>
    <w:rsid w:val="003E2D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E2DB0"/>
    <w:rPr>
      <w:color w:val="0000FF"/>
      <w:u w:val="single"/>
    </w:rPr>
  </w:style>
  <w:style w:type="character" w:styleId="zlenenKpr">
    <w:name w:val="FollowedHyperlink"/>
    <w:basedOn w:val="VarsaylanParagrafYazTipi"/>
    <w:uiPriority w:val="99"/>
    <w:semiHidden/>
    <w:unhideWhenUsed/>
    <w:rsid w:val="003E2DB0"/>
    <w:rPr>
      <w:color w:val="800080"/>
      <w:u w:val="single"/>
    </w:rPr>
  </w:style>
  <w:style w:type="paragraph" w:styleId="NormalWeb">
    <w:name w:val="Normal (Web)"/>
    <w:basedOn w:val="Normal"/>
    <w:uiPriority w:val="99"/>
    <w:semiHidden/>
    <w:unhideWhenUsed/>
    <w:rsid w:val="003E2D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3E2D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
    <w:name w:val="balk"/>
    <w:basedOn w:val="Normal"/>
    <w:rsid w:val="003E2D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2D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2DB0"/>
  </w:style>
  <w:style w:type="paragraph" w:styleId="AltBilgi">
    <w:name w:val="footer"/>
    <w:basedOn w:val="Normal"/>
    <w:link w:val="AltBilgiChar"/>
    <w:uiPriority w:val="99"/>
    <w:unhideWhenUsed/>
    <w:rsid w:val="003E2D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2DB0"/>
  </w:style>
  <w:style w:type="character" w:styleId="SayfaNumaras">
    <w:name w:val="page number"/>
    <w:basedOn w:val="VarsaylanParagrafYazTipi"/>
    <w:uiPriority w:val="99"/>
    <w:semiHidden/>
    <w:unhideWhenUsed/>
    <w:rsid w:val="003E2DB0"/>
  </w:style>
  <w:style w:type="table" w:styleId="TabloKlavuzu">
    <w:name w:val="Table Grid"/>
    <w:basedOn w:val="NormalTablo"/>
    <w:uiPriority w:val="59"/>
    <w:rsid w:val="003E2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24375">
      <w:bodyDiv w:val="1"/>
      <w:marLeft w:val="0"/>
      <w:marRight w:val="0"/>
      <w:marTop w:val="0"/>
      <w:marBottom w:val="0"/>
      <w:divBdr>
        <w:top w:val="none" w:sz="0" w:space="0" w:color="auto"/>
        <w:left w:val="none" w:sz="0" w:space="0" w:color="auto"/>
        <w:bottom w:val="none" w:sz="0" w:space="0" w:color="auto"/>
        <w:right w:val="none" w:sz="0" w:space="0" w:color="auto"/>
      </w:divBdr>
      <w:divsChild>
        <w:div w:id="447433021">
          <w:marLeft w:val="0"/>
          <w:marRight w:val="0"/>
          <w:marTop w:val="0"/>
          <w:marBottom w:val="0"/>
          <w:divBdr>
            <w:top w:val="none" w:sz="0" w:space="0" w:color="auto"/>
            <w:left w:val="none" w:sz="0" w:space="0" w:color="auto"/>
            <w:bottom w:val="none" w:sz="0" w:space="0" w:color="auto"/>
            <w:right w:val="none" w:sz="0" w:space="0" w:color="auto"/>
          </w:divBdr>
          <w:divsChild>
            <w:div w:id="1139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13566</Words>
  <Characters>77331</Characters>
  <Application>Microsoft Office Word</Application>
  <DocSecurity>0</DocSecurity>
  <Lines>644</Lines>
  <Paragraphs>181</Paragraphs>
  <ScaleCrop>false</ScaleCrop>
  <Company/>
  <LinksUpToDate>false</LinksUpToDate>
  <CharactersWithSpaces>90716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2020-06-21T16:05:00Z</dcterms:created>
  <dcterms:modified xsi:type="dcterms:W3CDTF">2020-06-21T16:11:00Z</dcterms:modified>
</cp:coreProperties>
</file>