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1D3" w:rsidRDefault="00BE01D3" w:rsidP="00BE01D3">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BE01D3">
        <w:rPr>
          <w:rFonts w:ascii="Times New Roman" w:eastAsia="Times New Roman" w:hAnsi="Times New Roman" w:cs="Times New Roman"/>
          <w:b/>
          <w:bCs/>
          <w:color w:val="000000"/>
          <w:sz w:val="24"/>
          <w:szCs w:val="26"/>
          <w:lang w:eastAsia="tr-TR"/>
        </w:rPr>
        <w:t>ANAYASA MAHKEMESİ KARARI</w:t>
      </w:r>
    </w:p>
    <w:p w:rsidR="00BE01D3" w:rsidRDefault="00BE01D3" w:rsidP="00BE01D3">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BE01D3" w:rsidRPr="00BE01D3" w:rsidRDefault="00BE01D3" w:rsidP="00BE01D3">
      <w:pPr>
        <w:shd w:val="clear" w:color="auto" w:fill="FFFFFF"/>
        <w:spacing w:before="100" w:after="100" w:line="240" w:lineRule="auto"/>
        <w:jc w:val="center"/>
        <w:rPr>
          <w:rFonts w:ascii="Times New Roman" w:eastAsia="Times New Roman" w:hAnsi="Times New Roman" w:cs="Times New Roman"/>
          <w:color w:val="000000"/>
          <w:sz w:val="24"/>
          <w:lang w:eastAsia="tr-TR"/>
        </w:rPr>
      </w:pPr>
    </w:p>
    <w:p w:rsidR="00BE01D3" w:rsidRPr="00BE01D3" w:rsidRDefault="00BE01D3" w:rsidP="00BE01D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E01D3">
        <w:rPr>
          <w:rFonts w:ascii="Times New Roman" w:eastAsia="Times New Roman" w:hAnsi="Times New Roman" w:cs="Times New Roman"/>
          <w:b/>
          <w:bCs/>
          <w:color w:val="000000"/>
          <w:sz w:val="24"/>
          <w:szCs w:val="26"/>
          <w:lang w:eastAsia="tr-TR"/>
        </w:rPr>
        <w:t xml:space="preserve">Esas </w:t>
      </w:r>
      <w:proofErr w:type="gramStart"/>
      <w:r w:rsidRPr="00BE01D3">
        <w:rPr>
          <w:rFonts w:ascii="Times New Roman" w:eastAsia="Times New Roman" w:hAnsi="Times New Roman" w:cs="Times New Roman"/>
          <w:b/>
          <w:bCs/>
          <w:color w:val="000000"/>
          <w:sz w:val="24"/>
          <w:szCs w:val="26"/>
          <w:lang w:eastAsia="tr-TR"/>
        </w:rPr>
        <w:t>Sayısı : 2011</w:t>
      </w:r>
      <w:proofErr w:type="gramEnd"/>
      <w:r w:rsidRPr="00BE01D3">
        <w:rPr>
          <w:rFonts w:ascii="Times New Roman" w:eastAsia="Times New Roman" w:hAnsi="Times New Roman" w:cs="Times New Roman"/>
          <w:b/>
          <w:bCs/>
          <w:color w:val="000000"/>
          <w:sz w:val="24"/>
          <w:szCs w:val="26"/>
          <w:lang w:eastAsia="tr-TR"/>
        </w:rPr>
        <w:t>/6</w:t>
      </w:r>
    </w:p>
    <w:p w:rsidR="00BE01D3" w:rsidRPr="00BE01D3" w:rsidRDefault="00BE01D3" w:rsidP="00BE01D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E01D3">
        <w:rPr>
          <w:rFonts w:ascii="Times New Roman" w:eastAsia="Times New Roman" w:hAnsi="Times New Roman" w:cs="Times New Roman"/>
          <w:b/>
          <w:bCs/>
          <w:color w:val="000000"/>
          <w:sz w:val="24"/>
          <w:szCs w:val="26"/>
          <w:lang w:eastAsia="tr-TR"/>
        </w:rPr>
        <w:t xml:space="preserve">Karar </w:t>
      </w:r>
      <w:proofErr w:type="gramStart"/>
      <w:r w:rsidRPr="00BE01D3">
        <w:rPr>
          <w:rFonts w:ascii="Times New Roman" w:eastAsia="Times New Roman" w:hAnsi="Times New Roman" w:cs="Times New Roman"/>
          <w:b/>
          <w:bCs/>
          <w:color w:val="000000"/>
          <w:sz w:val="24"/>
          <w:szCs w:val="26"/>
          <w:lang w:eastAsia="tr-TR"/>
        </w:rPr>
        <w:t>Sayısı : 2012</w:t>
      </w:r>
      <w:proofErr w:type="gramEnd"/>
      <w:r w:rsidRPr="00BE01D3">
        <w:rPr>
          <w:rFonts w:ascii="Times New Roman" w:eastAsia="Times New Roman" w:hAnsi="Times New Roman" w:cs="Times New Roman"/>
          <w:b/>
          <w:bCs/>
          <w:color w:val="000000"/>
          <w:sz w:val="24"/>
          <w:szCs w:val="26"/>
          <w:lang w:eastAsia="tr-TR"/>
        </w:rPr>
        <w:t>/16</w:t>
      </w:r>
    </w:p>
    <w:p w:rsidR="00BE01D3" w:rsidRPr="00BE01D3" w:rsidRDefault="00BE01D3" w:rsidP="00BE01D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E01D3">
        <w:rPr>
          <w:rFonts w:ascii="Times New Roman" w:eastAsia="Times New Roman" w:hAnsi="Times New Roman" w:cs="Times New Roman"/>
          <w:b/>
          <w:bCs/>
          <w:color w:val="000000"/>
          <w:sz w:val="24"/>
          <w:szCs w:val="26"/>
          <w:lang w:eastAsia="tr-TR"/>
        </w:rPr>
        <w:t xml:space="preserve">Karar </w:t>
      </w:r>
      <w:proofErr w:type="gramStart"/>
      <w:r w:rsidRPr="00BE01D3">
        <w:rPr>
          <w:rFonts w:ascii="Times New Roman" w:eastAsia="Times New Roman" w:hAnsi="Times New Roman" w:cs="Times New Roman"/>
          <w:b/>
          <w:bCs/>
          <w:color w:val="000000"/>
          <w:sz w:val="24"/>
          <w:szCs w:val="26"/>
          <w:lang w:eastAsia="tr-TR"/>
        </w:rPr>
        <w:t>Günü : 26</w:t>
      </w:r>
      <w:proofErr w:type="gramEnd"/>
      <w:r w:rsidRPr="00BE01D3">
        <w:rPr>
          <w:rFonts w:ascii="Times New Roman" w:eastAsia="Times New Roman" w:hAnsi="Times New Roman" w:cs="Times New Roman"/>
          <w:b/>
          <w:bCs/>
          <w:color w:val="000000"/>
          <w:sz w:val="24"/>
          <w:szCs w:val="26"/>
          <w:lang w:eastAsia="tr-TR"/>
        </w:rPr>
        <w:t>.1.2012</w:t>
      </w:r>
    </w:p>
    <w:p w:rsidR="00BE01D3" w:rsidRDefault="00BE01D3" w:rsidP="00BE01D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R.G. Tarih-</w:t>
      </w:r>
      <w:proofErr w:type="gramStart"/>
      <w:r>
        <w:rPr>
          <w:rFonts w:ascii="Times New Roman" w:eastAsia="Times New Roman" w:hAnsi="Times New Roman" w:cs="Times New Roman"/>
          <w:b/>
          <w:bCs/>
          <w:color w:val="000000"/>
          <w:sz w:val="24"/>
          <w:szCs w:val="26"/>
          <w:lang w:eastAsia="tr-TR"/>
        </w:rPr>
        <w:t>Sayı</w:t>
      </w:r>
      <w:r w:rsidRPr="00BE01D3">
        <w:rPr>
          <w:rFonts w:ascii="Times New Roman" w:eastAsia="Times New Roman" w:hAnsi="Times New Roman" w:cs="Times New Roman"/>
          <w:b/>
          <w:bCs/>
          <w:color w:val="000000"/>
          <w:sz w:val="24"/>
          <w:szCs w:val="26"/>
          <w:lang w:eastAsia="tr-TR"/>
        </w:rPr>
        <w:t xml:space="preserve"> : 21</w:t>
      </w:r>
      <w:proofErr w:type="gramEnd"/>
      <w:r w:rsidRPr="00BE01D3">
        <w:rPr>
          <w:rFonts w:ascii="Times New Roman" w:eastAsia="Times New Roman" w:hAnsi="Times New Roman" w:cs="Times New Roman"/>
          <w:b/>
          <w:bCs/>
          <w:color w:val="000000"/>
          <w:sz w:val="24"/>
          <w:szCs w:val="26"/>
          <w:lang w:eastAsia="tr-TR"/>
        </w:rPr>
        <w:t>.07.2012-28360</w:t>
      </w:r>
      <w:r w:rsidRPr="00BE01D3">
        <w:rPr>
          <w:rFonts w:ascii="Times New Roman" w:eastAsia="Times New Roman" w:hAnsi="Times New Roman" w:cs="Times New Roman"/>
          <w:b/>
          <w:bCs/>
          <w:color w:val="000000"/>
          <w:sz w:val="24"/>
          <w:szCs w:val="26"/>
          <w:lang w:eastAsia="tr-TR"/>
        </w:rPr>
        <w:t> </w:t>
      </w:r>
    </w:p>
    <w:p w:rsidR="00BE01D3" w:rsidRPr="00BE01D3" w:rsidRDefault="00BE01D3" w:rsidP="00BE01D3">
      <w:pPr>
        <w:shd w:val="clear" w:color="auto" w:fill="FFFFFF"/>
        <w:spacing w:after="0" w:line="240" w:lineRule="auto"/>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b/>
          <w:bCs/>
          <w:color w:val="000000"/>
          <w:sz w:val="24"/>
          <w:szCs w:val="26"/>
          <w:lang w:eastAsia="tr-TR"/>
        </w:rPr>
        <w:t>                 </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b/>
          <w:bCs/>
          <w:color w:val="000000"/>
          <w:sz w:val="24"/>
          <w:szCs w:val="26"/>
          <w:lang w:eastAsia="tr-TR"/>
        </w:rPr>
        <w:t>İTİRAZ YOLUNA BAŞVURAN: </w:t>
      </w:r>
      <w:r w:rsidRPr="00BE01D3">
        <w:rPr>
          <w:rFonts w:ascii="Times New Roman" w:eastAsia="Times New Roman" w:hAnsi="Times New Roman" w:cs="Times New Roman"/>
          <w:color w:val="000000"/>
          <w:sz w:val="24"/>
          <w:szCs w:val="26"/>
          <w:lang w:eastAsia="tr-TR"/>
        </w:rPr>
        <w:t>Ankara 1. İdare Mahkemesi</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E01D3">
        <w:rPr>
          <w:rFonts w:ascii="Times New Roman" w:eastAsia="Times New Roman" w:hAnsi="Times New Roman" w:cs="Times New Roman"/>
          <w:b/>
          <w:bCs/>
          <w:color w:val="000000"/>
          <w:sz w:val="24"/>
          <w:szCs w:val="26"/>
          <w:lang w:eastAsia="tr-TR"/>
        </w:rPr>
        <w:t>İTİRAZIN KONUSU:</w:t>
      </w:r>
      <w:r w:rsidRPr="00BE01D3">
        <w:rPr>
          <w:rFonts w:ascii="Times New Roman" w:eastAsia="Times New Roman" w:hAnsi="Times New Roman" w:cs="Times New Roman"/>
          <w:color w:val="000000"/>
          <w:sz w:val="24"/>
          <w:szCs w:val="26"/>
          <w:lang w:eastAsia="tr-TR"/>
        </w:rPr>
        <w:t> 20.11.1981 günlü, 2560 sayılı İstanbul Su ve Kanalizasyon İdaresi Genel Müdürlüğü Kuruluş ve Görevleri Hakkında Kanun'un 5.6.1986 günlü, 3305 sayılı Kanun'un 2. maddesiyle değiştirilen 23. maddesinin birinci fıkrasının ikinci cümlesinde yer alan </w:t>
      </w:r>
      <w:r w:rsidRPr="00BE01D3">
        <w:rPr>
          <w:rFonts w:ascii="Times New Roman" w:eastAsia="Times New Roman" w:hAnsi="Times New Roman" w:cs="Times New Roman"/>
          <w:i/>
          <w:iCs/>
          <w:color w:val="000000"/>
          <w:sz w:val="24"/>
          <w:szCs w:val="26"/>
          <w:lang w:eastAsia="tr-TR"/>
        </w:rPr>
        <w:t>'...%10'dan aşağı olmayacak nispetinde bir kâr oranı esas alınır.'</w:t>
      </w:r>
      <w:r w:rsidRPr="00BE01D3">
        <w:rPr>
          <w:rFonts w:ascii="Times New Roman" w:eastAsia="Times New Roman" w:hAnsi="Times New Roman" w:cs="Times New Roman"/>
          <w:color w:val="000000"/>
          <w:sz w:val="24"/>
          <w:szCs w:val="26"/>
          <w:lang w:eastAsia="tr-TR"/>
        </w:rPr>
        <w:t>  ibaresinin, Anayasa'nın 2. maddesine aykırılığı savıyla iptali istemidir.</w:t>
      </w:r>
      <w:proofErr w:type="gramEnd"/>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b/>
          <w:bCs/>
          <w:color w:val="000000"/>
          <w:sz w:val="24"/>
          <w:szCs w:val="26"/>
          <w:lang w:eastAsia="tr-TR"/>
        </w:rPr>
        <w:t xml:space="preserve"> I- OLAY</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Üst sınırı belirsiz bir kârlılık oranını suyun maliyet bedeline ilave etmek suretiyle hazırlanan tarife ile suya fahiş oranda zam yapıldığından bahisle açılan davada, itiraz konusu kuralın Anayasa'ya aykırı olduğu kanısına varan Mahkeme, iptali için başvurmuştur.</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b/>
          <w:bCs/>
          <w:color w:val="000000"/>
          <w:sz w:val="24"/>
          <w:szCs w:val="26"/>
          <w:lang w:eastAsia="tr-TR"/>
        </w:rPr>
        <w:t> III- YASA METİNLERİ</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b/>
          <w:bCs/>
          <w:color w:val="000000"/>
          <w:sz w:val="24"/>
          <w:szCs w:val="26"/>
          <w:lang w:eastAsia="tr-TR"/>
        </w:rPr>
        <w:t xml:space="preserve"> A- İtiraz Konusu Yasa Kuralı</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20.11.1981 günlü, 2560 sayılı İstanbul Su ve Kanalizasyon İdaresi Genel Müdürlüğü Kuruluş ve Görevleri Hakkında Kanun'un 5.6.1986 günlü, 3305 sayılı Kanun'un 2. maddesiyle değiştirilen itiraz konusu kuralın da yer aldığı 23. maddesi şöyledir:</w:t>
      </w:r>
    </w:p>
    <w:p w:rsid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i/>
          <w:iCs/>
          <w:color w:val="000000"/>
          <w:sz w:val="24"/>
          <w:szCs w:val="26"/>
          <w:lang w:eastAsia="tr-TR"/>
        </w:rPr>
        <w:t xml:space="preserve"> '</w:t>
      </w:r>
      <w:r w:rsidRPr="00BE01D3">
        <w:rPr>
          <w:rFonts w:ascii="Times New Roman" w:eastAsia="Times New Roman" w:hAnsi="Times New Roman" w:cs="Times New Roman"/>
          <w:color w:val="000000"/>
          <w:sz w:val="24"/>
          <w:szCs w:val="26"/>
          <w:lang w:eastAsia="tr-TR"/>
        </w:rPr>
        <w:t>Tarife tespit esasları:</w:t>
      </w:r>
    </w:p>
    <w:p w:rsid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b/>
          <w:bCs/>
          <w:color w:val="000000"/>
          <w:sz w:val="24"/>
          <w:szCs w:val="26"/>
          <w:lang w:eastAsia="tr-TR"/>
        </w:rPr>
        <w:t xml:space="preserve"> Madde 23 ' (Değişik: </w:t>
      </w:r>
      <w:proofErr w:type="gramStart"/>
      <w:r w:rsidRPr="00BE01D3">
        <w:rPr>
          <w:rFonts w:ascii="Times New Roman" w:eastAsia="Times New Roman" w:hAnsi="Times New Roman" w:cs="Times New Roman"/>
          <w:b/>
          <w:bCs/>
          <w:color w:val="000000"/>
          <w:sz w:val="24"/>
          <w:szCs w:val="26"/>
          <w:lang w:eastAsia="tr-TR"/>
        </w:rPr>
        <w:t>5/6/1986</w:t>
      </w:r>
      <w:proofErr w:type="gramEnd"/>
      <w:r w:rsidRPr="00BE01D3">
        <w:rPr>
          <w:rFonts w:ascii="Times New Roman" w:eastAsia="Times New Roman" w:hAnsi="Times New Roman" w:cs="Times New Roman"/>
          <w:b/>
          <w:bCs/>
          <w:color w:val="000000"/>
          <w:sz w:val="24"/>
          <w:szCs w:val="26"/>
          <w:lang w:eastAsia="tr-TR"/>
        </w:rPr>
        <w:t xml:space="preserve"> - 3305/2 </w:t>
      </w:r>
      <w:proofErr w:type="spellStart"/>
      <w:r w:rsidRPr="00BE01D3">
        <w:rPr>
          <w:rFonts w:ascii="Times New Roman" w:eastAsia="Times New Roman" w:hAnsi="Times New Roman" w:cs="Times New Roman"/>
          <w:b/>
          <w:bCs/>
          <w:color w:val="000000"/>
          <w:sz w:val="24"/>
          <w:szCs w:val="26"/>
          <w:lang w:eastAsia="tr-TR"/>
        </w:rPr>
        <w:t>md.</w:t>
      </w:r>
      <w:proofErr w:type="spellEnd"/>
      <w:r w:rsidRPr="00BE01D3">
        <w:rPr>
          <w:rFonts w:ascii="Times New Roman" w:eastAsia="Times New Roman" w:hAnsi="Times New Roman" w:cs="Times New Roman"/>
          <w:b/>
          <w:bCs/>
          <w:color w:val="000000"/>
          <w:sz w:val="24"/>
          <w:szCs w:val="26"/>
          <w:lang w:eastAsia="tr-TR"/>
        </w:rPr>
        <w:t>)</w:t>
      </w:r>
    </w:p>
    <w:p w:rsid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Su satışı, kanalizasyon tesisi bulunan yerlerdeki kullanılmış suların uzaklaştırılması, septik çukurların boşaltılması giderleri için ayrı tarifeler yapılır. Bu tarifelerin </w:t>
      </w:r>
      <w:proofErr w:type="gramStart"/>
      <w:r w:rsidRPr="00BE01D3">
        <w:rPr>
          <w:rFonts w:ascii="Times New Roman" w:eastAsia="Times New Roman" w:hAnsi="Times New Roman" w:cs="Times New Roman"/>
          <w:color w:val="000000"/>
          <w:sz w:val="24"/>
          <w:szCs w:val="26"/>
          <w:lang w:eastAsia="tr-TR"/>
        </w:rPr>
        <w:t>tespitinde</w:t>
      </w:r>
      <w:proofErr w:type="gramEnd"/>
      <w:r w:rsidRPr="00BE01D3">
        <w:rPr>
          <w:rFonts w:ascii="Times New Roman" w:eastAsia="Times New Roman" w:hAnsi="Times New Roman" w:cs="Times New Roman"/>
          <w:color w:val="000000"/>
          <w:sz w:val="24"/>
          <w:szCs w:val="26"/>
          <w:lang w:eastAsia="tr-TR"/>
        </w:rPr>
        <w:t>, yönetim ve işletme giderleri ile, amortismanları doğrudan gider yazılan (aktifleştirilmeyen) yenileme, ıslah ve tevsi masrafları ve </w:t>
      </w:r>
      <w:r w:rsidRPr="00BE01D3">
        <w:rPr>
          <w:rFonts w:ascii="Times New Roman" w:eastAsia="Times New Roman" w:hAnsi="Times New Roman" w:cs="Times New Roman"/>
          <w:b/>
          <w:bCs/>
          <w:color w:val="000000"/>
          <w:sz w:val="24"/>
          <w:szCs w:val="26"/>
          <w:lang w:eastAsia="tr-TR"/>
        </w:rPr>
        <w:t>%10'dan aşağı olmayacak nispetinde bir kâr oranı esas alınır.</w:t>
      </w:r>
    </w:p>
    <w:p w:rsid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Tarifelerin tespiti ile tahsilâtla ilgili usul ve esaslar bir yönetmelik ile belirlenir.'</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b/>
          <w:bCs/>
          <w:color w:val="000000"/>
          <w:sz w:val="24"/>
          <w:szCs w:val="26"/>
          <w:lang w:eastAsia="tr-TR"/>
        </w:rPr>
        <w:t xml:space="preserve"> B- Dayanılan Anayasa Kuralları</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Başvuru kararında, Anayasa'nın 2. maddesine dayanılmıştır.</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b/>
          <w:bCs/>
          <w:color w:val="000000"/>
          <w:sz w:val="24"/>
          <w:szCs w:val="26"/>
          <w:lang w:eastAsia="tr-TR"/>
        </w:rPr>
        <w:t xml:space="preserve"> IV- İLK İNCELEME</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lastRenderedPageBreak/>
        <w:t xml:space="preserve"> Anayasa Mahkemesi </w:t>
      </w:r>
      <w:proofErr w:type="spellStart"/>
      <w:r w:rsidRPr="00BE01D3">
        <w:rPr>
          <w:rFonts w:ascii="Times New Roman" w:eastAsia="Times New Roman" w:hAnsi="Times New Roman" w:cs="Times New Roman"/>
          <w:color w:val="000000"/>
          <w:sz w:val="24"/>
          <w:szCs w:val="26"/>
          <w:lang w:eastAsia="tr-TR"/>
        </w:rPr>
        <w:t>İçtüzüğü'nün</w:t>
      </w:r>
      <w:proofErr w:type="spellEnd"/>
      <w:r w:rsidRPr="00BE01D3">
        <w:rPr>
          <w:rFonts w:ascii="Times New Roman" w:eastAsia="Times New Roman" w:hAnsi="Times New Roman" w:cs="Times New Roman"/>
          <w:color w:val="000000"/>
          <w:sz w:val="24"/>
          <w:szCs w:val="26"/>
          <w:lang w:eastAsia="tr-TR"/>
        </w:rPr>
        <w:t xml:space="preserve"> 8. maddesi hükmü uyarınca Haşim KILIÇ, Fulya KANTARCIOĞLU, Ahmet AKYALÇIN, Mehmet ERTEN, Fettah OTO, Serdar ÖZGÜLDÜR, </w:t>
      </w:r>
      <w:proofErr w:type="spellStart"/>
      <w:r w:rsidRPr="00BE01D3">
        <w:rPr>
          <w:rFonts w:ascii="Times New Roman" w:eastAsia="Times New Roman" w:hAnsi="Times New Roman" w:cs="Times New Roman"/>
          <w:color w:val="000000"/>
          <w:sz w:val="24"/>
          <w:szCs w:val="26"/>
          <w:lang w:eastAsia="tr-TR"/>
        </w:rPr>
        <w:t>Serruh</w:t>
      </w:r>
      <w:proofErr w:type="spellEnd"/>
      <w:r w:rsidRPr="00BE01D3">
        <w:rPr>
          <w:rFonts w:ascii="Times New Roman" w:eastAsia="Times New Roman" w:hAnsi="Times New Roman" w:cs="Times New Roman"/>
          <w:color w:val="000000"/>
          <w:sz w:val="24"/>
          <w:szCs w:val="26"/>
          <w:lang w:eastAsia="tr-TR"/>
        </w:rPr>
        <w:t xml:space="preserve"> KALELİ, Zehra Ayla PERKTAŞ, Recep KÖMÜRCÜ, Alparslan ALTAN, Burhan ÜSTÜN, Engin YILDIRIM, Nuri NECİPOĞLU, Celal Mümtaz AKINCI ve Erdal </w:t>
      </w:r>
      <w:proofErr w:type="spellStart"/>
      <w:r w:rsidRPr="00BE01D3">
        <w:rPr>
          <w:rFonts w:ascii="Times New Roman" w:eastAsia="Times New Roman" w:hAnsi="Times New Roman" w:cs="Times New Roman"/>
          <w:color w:val="000000"/>
          <w:sz w:val="24"/>
          <w:szCs w:val="26"/>
          <w:lang w:eastAsia="tr-TR"/>
        </w:rPr>
        <w:t>TERCAN'ın</w:t>
      </w:r>
      <w:proofErr w:type="spellEnd"/>
      <w:r w:rsidRPr="00BE01D3">
        <w:rPr>
          <w:rFonts w:ascii="Times New Roman" w:eastAsia="Times New Roman" w:hAnsi="Times New Roman" w:cs="Times New Roman"/>
          <w:color w:val="000000"/>
          <w:sz w:val="24"/>
          <w:szCs w:val="26"/>
          <w:lang w:eastAsia="tr-TR"/>
        </w:rPr>
        <w:t xml:space="preserve"> katılımlarıyla 10.2.2011 gününde yapılan ilk inceleme toplantısında;</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b/>
          <w:bCs/>
          <w:color w:val="000000"/>
          <w:sz w:val="24"/>
          <w:szCs w:val="26"/>
          <w:lang w:eastAsia="tr-TR"/>
        </w:rPr>
        <w:t xml:space="preserve"> </w:t>
      </w:r>
      <w:proofErr w:type="gramStart"/>
      <w:r w:rsidRPr="00BE01D3">
        <w:rPr>
          <w:rFonts w:ascii="Times New Roman" w:eastAsia="Times New Roman" w:hAnsi="Times New Roman" w:cs="Times New Roman"/>
          <w:b/>
          <w:bCs/>
          <w:color w:val="000000"/>
          <w:sz w:val="24"/>
          <w:szCs w:val="26"/>
          <w:lang w:eastAsia="tr-TR"/>
        </w:rPr>
        <w:t>1-</w:t>
      </w:r>
      <w:r w:rsidRPr="00BE01D3">
        <w:rPr>
          <w:rFonts w:ascii="Times New Roman" w:eastAsia="Times New Roman" w:hAnsi="Times New Roman" w:cs="Times New Roman"/>
          <w:color w:val="000000"/>
          <w:sz w:val="24"/>
          <w:szCs w:val="26"/>
          <w:lang w:eastAsia="tr-TR"/>
        </w:rPr>
        <w:t xml:space="preserve">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BE01D3">
        <w:rPr>
          <w:rFonts w:ascii="Times New Roman" w:eastAsia="Times New Roman" w:hAnsi="Times New Roman" w:cs="Times New Roman"/>
          <w:color w:val="000000"/>
          <w:sz w:val="24"/>
          <w:szCs w:val="26"/>
          <w:lang w:eastAsia="tr-TR"/>
        </w:rPr>
        <w:t>AKINCI'nın</w:t>
      </w:r>
      <w:proofErr w:type="spellEnd"/>
      <w:r w:rsidRPr="00BE01D3">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BE01D3">
        <w:rPr>
          <w:rFonts w:ascii="Times New Roman" w:eastAsia="Times New Roman" w:hAnsi="Times New Roman" w:cs="Times New Roman"/>
          <w:color w:val="000000"/>
          <w:sz w:val="24"/>
          <w:szCs w:val="26"/>
          <w:lang w:eastAsia="tr-TR"/>
        </w:rPr>
        <w:t>karşıoyları</w:t>
      </w:r>
      <w:proofErr w:type="spellEnd"/>
      <w:r w:rsidRPr="00BE01D3">
        <w:rPr>
          <w:rFonts w:ascii="Times New Roman" w:eastAsia="Times New Roman" w:hAnsi="Times New Roman" w:cs="Times New Roman"/>
          <w:color w:val="000000"/>
          <w:sz w:val="24"/>
          <w:szCs w:val="26"/>
          <w:lang w:eastAsia="tr-TR"/>
        </w:rPr>
        <w:t xml:space="preserve"> ve OYÇOKLUĞUYLA,</w:t>
      </w:r>
      <w:proofErr w:type="gramEnd"/>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b/>
          <w:bCs/>
          <w:color w:val="000000"/>
          <w:sz w:val="24"/>
          <w:szCs w:val="26"/>
          <w:lang w:eastAsia="tr-TR"/>
        </w:rPr>
        <w:t xml:space="preserve"> 2-</w:t>
      </w:r>
      <w:r w:rsidRPr="00BE01D3">
        <w:rPr>
          <w:rFonts w:ascii="Times New Roman" w:eastAsia="Times New Roman" w:hAnsi="Times New Roman" w:cs="Times New Roman"/>
          <w:color w:val="000000"/>
          <w:sz w:val="24"/>
          <w:szCs w:val="26"/>
          <w:lang w:eastAsia="tr-TR"/>
        </w:rPr>
        <w:t> Dosyada eksiklik bulunmadığından işin esasının incelenmesine, OYBİRLİĞİYLE,</w:t>
      </w:r>
    </w:p>
    <w:p w:rsidR="00BE01D3" w:rsidRPr="00BE01D3" w:rsidRDefault="00BE01D3" w:rsidP="00BE01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w:t>
      </w:r>
      <w:proofErr w:type="gramStart"/>
      <w:r w:rsidRPr="00BE01D3">
        <w:rPr>
          <w:rFonts w:ascii="Times New Roman" w:eastAsia="Times New Roman" w:hAnsi="Times New Roman" w:cs="Times New Roman"/>
          <w:color w:val="000000"/>
          <w:sz w:val="24"/>
          <w:szCs w:val="26"/>
          <w:lang w:eastAsia="tr-TR"/>
        </w:rPr>
        <w:t>karar</w:t>
      </w:r>
      <w:proofErr w:type="gramEnd"/>
      <w:r w:rsidRPr="00BE01D3">
        <w:rPr>
          <w:rFonts w:ascii="Times New Roman" w:eastAsia="Times New Roman" w:hAnsi="Times New Roman" w:cs="Times New Roman"/>
          <w:color w:val="000000"/>
          <w:sz w:val="24"/>
          <w:szCs w:val="26"/>
          <w:lang w:eastAsia="tr-TR"/>
        </w:rPr>
        <w:t xml:space="preserve"> verilmiştir.</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b/>
          <w:bCs/>
          <w:color w:val="000000"/>
          <w:sz w:val="24"/>
          <w:szCs w:val="26"/>
          <w:lang w:eastAsia="tr-TR"/>
        </w:rPr>
        <w:t xml:space="preserve"> V- ESASIN İNCELENMESİ</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Başvuru kararı ve ekleri, işin esasına ilişkin rapor, itiraz konusu Yasa kuralı, dayanılan Anayasa kuralı ve bunların gerekçeleri ile diğer yasama belgeleri okunup incelendikten sonra gereği görüşülüp düşünüldü:</w:t>
      </w:r>
    </w:p>
    <w:p w:rsid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b/>
          <w:bCs/>
          <w:color w:val="000000"/>
          <w:sz w:val="24"/>
          <w:szCs w:val="26"/>
          <w:lang w:eastAsia="tr-TR"/>
        </w:rPr>
        <w:t xml:space="preserve"> A- 2560 Sayılı Kanun'un 23. Maddesinin Birinci Fıkrasında Yer Alan  </w:t>
      </w:r>
      <w:r w:rsidRPr="00BE01D3">
        <w:rPr>
          <w:rFonts w:ascii="Times New Roman" w:eastAsia="Times New Roman" w:hAnsi="Times New Roman" w:cs="Times New Roman"/>
          <w:b/>
          <w:bCs/>
          <w:i/>
          <w:iCs/>
          <w:color w:val="000000"/>
          <w:sz w:val="24"/>
          <w:szCs w:val="26"/>
          <w:lang w:eastAsia="tr-TR"/>
        </w:rPr>
        <w:t>''%10'dan aşağı olmayacak nispetinde'' </w:t>
      </w:r>
      <w:r w:rsidRPr="00BE01D3">
        <w:rPr>
          <w:rFonts w:ascii="Times New Roman" w:eastAsia="Times New Roman" w:hAnsi="Times New Roman" w:cs="Times New Roman"/>
          <w:b/>
          <w:bCs/>
          <w:color w:val="000000"/>
          <w:sz w:val="24"/>
          <w:szCs w:val="26"/>
          <w:lang w:eastAsia="tr-TR"/>
        </w:rPr>
        <w:t>İbaresinin İncelenmesi</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w:t>
      </w:r>
      <w:proofErr w:type="gramStart"/>
      <w:r w:rsidRPr="00BE01D3">
        <w:rPr>
          <w:rFonts w:ascii="Times New Roman" w:eastAsia="Times New Roman" w:hAnsi="Times New Roman" w:cs="Times New Roman"/>
          <w:color w:val="000000"/>
          <w:sz w:val="24"/>
          <w:szCs w:val="26"/>
          <w:lang w:eastAsia="tr-TR"/>
        </w:rPr>
        <w:t>Başvuru kararında, itiraz yoluna başvuran Mahkemece itiraz konusu kuralın su tarifelerinin belirlenmesinde dikkate alınan kârlılık oranına ilişkin </w:t>
      </w:r>
      <w:r w:rsidRPr="00BE01D3">
        <w:rPr>
          <w:rFonts w:ascii="Times New Roman" w:eastAsia="Times New Roman" w:hAnsi="Times New Roman" w:cs="Times New Roman"/>
          <w:i/>
          <w:iCs/>
          <w:color w:val="000000"/>
          <w:sz w:val="24"/>
          <w:szCs w:val="26"/>
          <w:lang w:eastAsia="tr-TR"/>
        </w:rPr>
        <w:t>''%10'dan aşağı olmayacak nispetinde bir kâr oranı esas alınır.'</w:t>
      </w:r>
      <w:r w:rsidRPr="00BE01D3">
        <w:rPr>
          <w:rFonts w:ascii="Times New Roman" w:eastAsia="Times New Roman" w:hAnsi="Times New Roman" w:cs="Times New Roman"/>
          <w:b/>
          <w:bCs/>
          <w:color w:val="000000"/>
          <w:sz w:val="24"/>
          <w:szCs w:val="26"/>
          <w:lang w:eastAsia="tr-TR"/>
        </w:rPr>
        <w:t> </w:t>
      </w:r>
      <w:r w:rsidRPr="00BE01D3">
        <w:rPr>
          <w:rFonts w:ascii="Times New Roman" w:eastAsia="Times New Roman" w:hAnsi="Times New Roman" w:cs="Times New Roman"/>
          <w:color w:val="000000"/>
          <w:sz w:val="24"/>
          <w:szCs w:val="26"/>
          <w:lang w:eastAsia="tr-TR"/>
        </w:rPr>
        <w:t>şeklindeki cümlesinde sadece kârlılık oranının alt sınırına yer verilerek, üst sınırının gösterilmediği, oysa hukuki güvenlik ve belirlilik ilkesi gereği kârlılık oranının üst sınırının da gösterilmesinin gerektiği, idarelerin söz konusu su tarifelerindeki kâr oranlarını belirlerken hangi ölçütleri esas alacaklarının açık, belirgin ve somut olarak Kanun'da yer almadığından kuralın belirli ve öngörülebilir olmadığı ve bu durumun Anayasa'nın 2. maddesinde yer alan </w:t>
      </w:r>
      <w:r w:rsidRPr="00BE01D3">
        <w:rPr>
          <w:rFonts w:ascii="Times New Roman" w:eastAsia="Times New Roman" w:hAnsi="Times New Roman" w:cs="Times New Roman"/>
          <w:i/>
          <w:iCs/>
          <w:color w:val="000000"/>
          <w:sz w:val="24"/>
          <w:szCs w:val="26"/>
          <w:lang w:eastAsia="tr-TR"/>
        </w:rPr>
        <w:t>'Hukuk Devleti' </w:t>
      </w:r>
      <w:r w:rsidRPr="00BE01D3">
        <w:rPr>
          <w:rFonts w:ascii="Times New Roman" w:eastAsia="Times New Roman" w:hAnsi="Times New Roman" w:cs="Times New Roman"/>
          <w:color w:val="000000"/>
          <w:sz w:val="24"/>
          <w:szCs w:val="26"/>
          <w:lang w:eastAsia="tr-TR"/>
        </w:rPr>
        <w:t>ilkesine aykırı olduğu ileri sürülmüştür.</w:t>
      </w:r>
      <w:proofErr w:type="gramEnd"/>
    </w:p>
    <w:p w:rsid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Kanun'un itiraz konusu kuralın da yer aldığı </w:t>
      </w:r>
      <w:r w:rsidRPr="00BE01D3">
        <w:rPr>
          <w:rFonts w:ascii="Times New Roman" w:eastAsia="Times New Roman" w:hAnsi="Times New Roman" w:cs="Times New Roman"/>
          <w:i/>
          <w:iCs/>
          <w:color w:val="000000"/>
          <w:sz w:val="24"/>
          <w:szCs w:val="26"/>
          <w:lang w:eastAsia="tr-TR"/>
        </w:rPr>
        <w:t>'Tarife tespit esasları'</w:t>
      </w:r>
      <w:r w:rsidRPr="00BE01D3">
        <w:rPr>
          <w:rFonts w:ascii="Times New Roman" w:eastAsia="Times New Roman" w:hAnsi="Times New Roman" w:cs="Times New Roman"/>
          <w:color w:val="000000"/>
          <w:sz w:val="24"/>
          <w:szCs w:val="26"/>
          <w:lang w:eastAsia="tr-TR"/>
        </w:rPr>
        <w:t xml:space="preserve"> başlıklı 23. maddesinin birinci fıkrasında, suların satışı, kanalizasyon tesisi bulunan yerlerdeki kullanılmış suların uzaklaştırılması ve septik çukurların boşaltılması için ayrı ayrı tarifelerin yapılacağı, ikinci fıkrasında ise bu tarifelerin tespitinde, yönetim ve işletme giderleriyle, </w:t>
      </w:r>
      <w:proofErr w:type="gramStart"/>
      <w:r w:rsidRPr="00BE01D3">
        <w:rPr>
          <w:rFonts w:ascii="Times New Roman" w:eastAsia="Times New Roman" w:hAnsi="Times New Roman" w:cs="Times New Roman"/>
          <w:color w:val="000000"/>
          <w:sz w:val="24"/>
          <w:szCs w:val="26"/>
          <w:lang w:eastAsia="tr-TR"/>
        </w:rPr>
        <w:t>amortismanları</w:t>
      </w:r>
      <w:proofErr w:type="gramEnd"/>
      <w:r w:rsidRPr="00BE01D3">
        <w:rPr>
          <w:rFonts w:ascii="Times New Roman" w:eastAsia="Times New Roman" w:hAnsi="Times New Roman" w:cs="Times New Roman"/>
          <w:color w:val="000000"/>
          <w:sz w:val="24"/>
          <w:szCs w:val="26"/>
          <w:lang w:eastAsia="tr-TR"/>
        </w:rPr>
        <w:t xml:space="preserve"> doğrudan gider yazılan (aktifleştirilmeyen) yenileme, ıslah ve tevsi masraflarının yanı sıra %10'dan aşağı olmayacak nispetinde bir kâr oranının esas alınacağı kural altına alınmıştır.</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Anayasa'nın 2. maddesinde belirtilen hukuk devleti, her türlü işlem ve eylemi hukuka uygun, her alanda adaletli bir hukuk düzeni kurmayı amaçlayan ve bunu geliştirerek sürdüren, hukuku tüm devlet organlarına egemen kılan, Anayasaya aykırı durum ve tutumlardan kaçınan, insan haklarına dayanan, bu hak ve özgürlükleri koruyup güçlendiren devlettir.</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lastRenderedPageBreak/>
        <w:t xml:space="preserve"> </w:t>
      </w:r>
      <w:proofErr w:type="gramStart"/>
      <w:r w:rsidRPr="00BE01D3">
        <w:rPr>
          <w:rFonts w:ascii="Times New Roman" w:eastAsia="Times New Roman" w:hAnsi="Times New Roman" w:cs="Times New Roman"/>
          <w:color w:val="000000"/>
          <w:sz w:val="24"/>
          <w:szCs w:val="26"/>
          <w:lang w:eastAsia="tr-TR"/>
        </w:rPr>
        <w:t>Anayasa'nın 127. maddesinin birinci fıkrasında mahallî idarelerin il, belediye veya köy halkının mahallî müşterek ihtiyaçlarını karşılamak üzere kuruluş esasları kanunla belirtilen ve karar organları kanunda gösterilen ve seçmenler tarafından seçilerek oluşturulan kamu tüzelkişileri oldukları, üçüncü fıkrasının son cümlesinde Kanunla büyük yerleşim merkezleri için özel yönetim biçimleri getirilebileceği, aynı maddenin son fıkrasının son cümlesinde ise mahalli idarelere görevleri ile orantılı gelir kaynakları sağlanacağı belirtilmiştir.</w:t>
      </w:r>
      <w:proofErr w:type="gramEnd"/>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2560 sayılı Kanun'un 23. maddesinde su tarifesi hazırlanmasında ilke olarak alınacak esaslar düzenlenmiştir. Buna göre tarifenin belirlenmesinde birinci unsur gider ve maliyetler, ikinci ise itiraz konusu kuralda yer alan kârlılık oranıdır.</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Yasa koyucu tarafından itiraza konu olan kuralda sadece kârlılık oranına </w:t>
      </w:r>
      <w:r w:rsidRPr="00BE01D3">
        <w:rPr>
          <w:rFonts w:ascii="Times New Roman" w:eastAsia="Times New Roman" w:hAnsi="Times New Roman" w:cs="Times New Roman"/>
          <w:i/>
          <w:iCs/>
          <w:color w:val="000000"/>
          <w:sz w:val="24"/>
          <w:szCs w:val="26"/>
          <w:lang w:eastAsia="tr-TR"/>
        </w:rPr>
        <w:t>''%10'dan aşağı olmayacak nispetinde bir kâr oranı''</w:t>
      </w:r>
      <w:r w:rsidRPr="00BE01D3">
        <w:rPr>
          <w:rFonts w:ascii="Times New Roman" w:eastAsia="Times New Roman" w:hAnsi="Times New Roman" w:cs="Times New Roman"/>
          <w:color w:val="000000"/>
          <w:sz w:val="24"/>
          <w:szCs w:val="26"/>
          <w:lang w:eastAsia="tr-TR"/>
        </w:rPr>
        <w:t> şeklinde bir alt sınır getirilmiş, üst sınır ise belirlenmemiş ve idarenin takdirine bırakılmıştır.</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Anayasa'nın 127. maddesinin üçüncü fıkrasındaki hükme dayanılarak, ülkemizde halen büyükşehir belediyesine dönüştürülmüş on altı belediye bulunmaktadır. Bunlar arasında nüfus, yüz ölçüm, sanayileşme, su alt yapı sorunları veya gelir kaynakları açısından farklılıkların olması doğaldır. Ancak Anayasa'da bu verilere bağlı bir görev ve gelir kaynağı teminine dair ayrıntıya yer verilmemiştir. Bu durumda, mahalli idarelerin görevleri ile orantılı gelir sağlama ve verilen hizmetler karşılığında elde edilecek gelirlerde kârlılık oranını belirleme konusunda, ölçülü ve adil olmak ve anayasal ilkelere bağlı kalmak koşuluyla takdir hakkının bulunması gerekir.</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Ülkemizdeki büyükşehir belediyelerinin nüfus artışı, büyüme hızı, yapılaşması, sosyal, ekonomik ve kültürel gelişimi, sanayileşme düzeyi ile su üretim- tüketim kapasitesi ve maliyeti tamamen birbirinden farklıdır. Ayrıca su ihtiyacı zamana ve değişen şartlara göre de değişkenlik gösterebilir. Bu faktörlere bağlı olarak büyükşehir belediyelerinin herkese kaliteli ve erişilebilir su sağlanması amacıyla şartlara bağlı olarak ihtiyaç duyulacak suyun tedariki için yeni altyapı tesisleri inşa etme durumları da aynı değildir.</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Bu nedenle her büyükşehir belediyesinin yerine getirmek durumunda olduğu su hizmetlerinin nitelik ve nicelik itibarıyla farklılık göstereceği kuşkusuzdur. Dolayısıyla, büyükşehir belediyelerinin anılan farklılıklara paralel olarak sunacakları hizmetlere göre elde edecekleri gelirler ve bu gelirlerdeki kârlılık oranı da değişebilecektir. Ancak, kanunlarda alt ve üst sınırları belirlenmiş kârlılık oranları öngörüldüğünde durumları tamamen birbirinden farklı olan idarelerin gereksinim duyduğunda bu oranların altında veya üstünde bir kârlılık oranı belirlemesine imkân bulunmamaktadır. İdareler hizmet sunarken zamana ve değişen şartlara göre daha önceden kanun ile alt ve üst sınırı belirlenmiş kârlılık oranının üstünde veya altında bir kârlılık oranı uygulanmasına ihtiyaç duyabilirler. Bu itibarla, idarece sunulacak su hizmetinin zaman içinde değişen şartlara göre farklı kârlılık oranlarını gerektirebilmesi nedeniyle su bedelinin tespitinde uygulanacak kârlılık oranının belirlenmesi ölçülü ve adil olmaları koşuluyla idarenin takdirine bırakılması gerekmektedir.</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Açıklanan nedenlerle itiraz konusu kuralda yer alan </w:t>
      </w:r>
      <w:r w:rsidRPr="00BE01D3">
        <w:rPr>
          <w:rFonts w:ascii="Times New Roman" w:eastAsia="Times New Roman" w:hAnsi="Times New Roman" w:cs="Times New Roman"/>
          <w:i/>
          <w:iCs/>
          <w:color w:val="000000"/>
          <w:sz w:val="24"/>
          <w:szCs w:val="26"/>
          <w:lang w:eastAsia="tr-TR"/>
        </w:rPr>
        <w:t xml:space="preserve">''%10'dan aşağı olmayacak </w:t>
      </w:r>
      <w:proofErr w:type="spellStart"/>
      <w:r w:rsidRPr="00BE01D3">
        <w:rPr>
          <w:rFonts w:ascii="Times New Roman" w:eastAsia="Times New Roman" w:hAnsi="Times New Roman" w:cs="Times New Roman"/>
          <w:i/>
          <w:iCs/>
          <w:color w:val="000000"/>
          <w:sz w:val="24"/>
          <w:szCs w:val="26"/>
          <w:lang w:eastAsia="tr-TR"/>
        </w:rPr>
        <w:t>nispetinde''</w:t>
      </w:r>
      <w:r w:rsidRPr="00BE01D3">
        <w:rPr>
          <w:rFonts w:ascii="Times New Roman" w:eastAsia="Times New Roman" w:hAnsi="Times New Roman" w:cs="Times New Roman"/>
          <w:color w:val="000000"/>
          <w:sz w:val="24"/>
          <w:szCs w:val="26"/>
          <w:lang w:eastAsia="tr-TR"/>
        </w:rPr>
        <w:t>ibaresi</w:t>
      </w:r>
      <w:proofErr w:type="spellEnd"/>
      <w:r w:rsidRPr="00BE01D3">
        <w:rPr>
          <w:rFonts w:ascii="Times New Roman" w:eastAsia="Times New Roman" w:hAnsi="Times New Roman" w:cs="Times New Roman"/>
          <w:color w:val="000000"/>
          <w:sz w:val="24"/>
          <w:szCs w:val="26"/>
          <w:lang w:eastAsia="tr-TR"/>
        </w:rPr>
        <w:t> Anayasa'nın 2. maddesine aykırıdır. İptali gerekir.</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Fulya KANTARCIOĞLU, Mehmet ERTEN ile Zehra Ayla PERKTAŞ, bu sonuca değişik gerekçe ile katılmışlardır.</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b/>
          <w:bCs/>
          <w:color w:val="000000"/>
          <w:sz w:val="24"/>
          <w:szCs w:val="26"/>
          <w:lang w:eastAsia="tr-TR"/>
        </w:rPr>
        <w:lastRenderedPageBreak/>
        <w:t xml:space="preserve"> B - 2560 Sayılı Kanun'un 23. Maddesinin Birinci Fıkrasında Yer Alan </w:t>
      </w:r>
      <w:r w:rsidRPr="00BE01D3">
        <w:rPr>
          <w:rFonts w:ascii="Times New Roman" w:eastAsia="Times New Roman" w:hAnsi="Times New Roman" w:cs="Times New Roman"/>
          <w:b/>
          <w:bCs/>
          <w:i/>
          <w:iCs/>
          <w:color w:val="000000"/>
          <w:sz w:val="24"/>
          <w:szCs w:val="26"/>
          <w:lang w:eastAsia="tr-TR"/>
        </w:rPr>
        <w:t>''bir kâr oranı esas alınır.' </w:t>
      </w:r>
      <w:r w:rsidRPr="00BE01D3">
        <w:rPr>
          <w:rFonts w:ascii="Times New Roman" w:eastAsia="Times New Roman" w:hAnsi="Times New Roman" w:cs="Times New Roman"/>
          <w:b/>
          <w:bCs/>
          <w:color w:val="000000"/>
          <w:sz w:val="24"/>
          <w:szCs w:val="26"/>
          <w:lang w:eastAsia="tr-TR"/>
        </w:rPr>
        <w:t>İbaresinin İncelenmesi</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Başvuru kararında, Kanun'un değiştirilen 23. maddesinin birinci fıkrasında yer alan </w:t>
      </w:r>
      <w:r w:rsidRPr="00BE01D3">
        <w:rPr>
          <w:rFonts w:ascii="Times New Roman" w:eastAsia="Times New Roman" w:hAnsi="Times New Roman" w:cs="Times New Roman"/>
          <w:i/>
          <w:iCs/>
          <w:color w:val="000000"/>
          <w:sz w:val="24"/>
          <w:szCs w:val="26"/>
          <w:lang w:eastAsia="tr-TR"/>
        </w:rPr>
        <w:t>''%10'dan aşağı olmayacak nispetinde'' </w:t>
      </w:r>
      <w:r w:rsidRPr="00BE01D3">
        <w:rPr>
          <w:rFonts w:ascii="Times New Roman" w:eastAsia="Times New Roman" w:hAnsi="Times New Roman" w:cs="Times New Roman"/>
          <w:color w:val="000000"/>
          <w:sz w:val="24"/>
          <w:szCs w:val="26"/>
          <w:lang w:eastAsia="tr-TR"/>
        </w:rPr>
        <w:t>biçimindeki ibareye ilişkin gerekçelerle kuralın, Anayasa'nın 2. maddesine aykırı olduğu ileri sürülmüştür.</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2560 sayılı Kanun'a 5.6.1986 günlü, 3305 sayılı Kanun'un 3. maddesiyle eklenen ek 5. maddede, bu Kanun'un diğer Büyükşehir Belediyelerinde de uygulanacağı hükme bağlanmıştır. Kanun'un 13. maddesinde İSKİ'nin ve bu Kanun'a tabi tüm büyükşehir belediyelerinin gelirlerine ilişkin kaynaklara yer verilmiş ve maddenin (a) bendinde de su satışı ve kullanılmış suların uzaklaştırılmasına karşılık, tarifesine göre abonelerden alınacak ücretler, belediyelerin gelir kaynakları arasında sayılmıştır. Kanun'un 23. maddesinde ise tarifenin unsurları olarak gider ve maliyetler ile itiraz konusu kuralda yer alan kârlılık oranına yer verilmiştir.</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2560 sayılı Kanun kapsamında idarenin kişilere verdiği su hizmeti karşılığında alacağı bedelin niteliği Anayasa Mahkemesinin 14.2.1991 gün ve E.1990/18, K.1991/4 sayılı kararında açıklanmıştır. </w:t>
      </w:r>
      <w:proofErr w:type="gramStart"/>
      <w:r w:rsidRPr="00BE01D3">
        <w:rPr>
          <w:rFonts w:ascii="Times New Roman" w:eastAsia="Times New Roman" w:hAnsi="Times New Roman" w:cs="Times New Roman"/>
          <w:color w:val="000000"/>
          <w:sz w:val="24"/>
          <w:szCs w:val="26"/>
          <w:lang w:eastAsia="tr-TR"/>
        </w:rPr>
        <w:t>Söz konusu kararla; su bedelinin su satışı ve kullanılmış suların uzaklaştırılması karşılığında yapılan tarifeye ve abonman sözleşmesine göre alındığı, bu şekilde idare ile birey arasında özel hukuk ilişkisi kurulduğu ve ödenecek bedelin maliyet-kâr esasına göre belirlendiği, dolayısıyla idarece verilen bir hizmet karşılığında tarifeye göre saptanarak alınan bedelin vergi, resim, harç ve benzeri mali yüküm olmadığı, ücret niteliğini haiz olduğu belirlenmiştir.</w:t>
      </w:r>
      <w:proofErr w:type="gramEnd"/>
    </w:p>
    <w:p w:rsid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Anayasa'nın 127. maddesinde, yerel yönetimlere görevleri ile orantılı gelir kaynakları sağlanacağı öngörülmüş olup, büyükşehir belediyelerinin su hizmetlerini verimli bir şekilde sürdürebilmesi, daha kaliteli ve etkin bir şekilde hizmet sağlayabilmesi, yatırımlarda bulunabilmesi için ihtiyaç duyduğu malî kaynağın bulunması gerekmektedir. Bu kapsamda büyükşehir belediyelerince sunulan hizmetlere karşılık talep edilen bedele ölçülü ve adil</w:t>
      </w:r>
      <w:r w:rsidRPr="00BE01D3">
        <w:rPr>
          <w:rFonts w:ascii="Times New Roman" w:eastAsia="Times New Roman" w:hAnsi="Times New Roman" w:cs="Times New Roman"/>
          <w:color w:val="323232"/>
          <w:sz w:val="24"/>
          <w:szCs w:val="26"/>
          <w:lang w:eastAsia="tr-TR"/>
        </w:rPr>
        <w:t> </w:t>
      </w:r>
      <w:r w:rsidRPr="00BE01D3">
        <w:rPr>
          <w:rFonts w:ascii="Times New Roman" w:eastAsia="Times New Roman" w:hAnsi="Times New Roman" w:cs="Times New Roman"/>
          <w:color w:val="000000"/>
          <w:sz w:val="24"/>
          <w:szCs w:val="26"/>
          <w:lang w:eastAsia="tr-TR"/>
        </w:rPr>
        <w:t>olarak belirlenen bir kâr oranının ilave edilmesinde Anayasaya aykırı bir yön bulunmamaktadır.</w:t>
      </w:r>
    </w:p>
    <w:p w:rsid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Bu itibarla, idarenin su tedariki ve suların uzaklaştırılması yönünde yaptığı hizmete karşılık ölçülü ve adil olarak belirleyeceği bir kâr oranını su tarifelerinin tespitinde esas alması ve bu tarifeye göre ücret istemesinde hukuk devleti ilkesi ile çelişen bir yön bulunmamaktadır</w:t>
      </w:r>
      <w:r w:rsidRPr="00BE01D3">
        <w:rPr>
          <w:rFonts w:ascii="Times New Roman" w:eastAsia="Times New Roman" w:hAnsi="Times New Roman" w:cs="Times New Roman"/>
          <w:color w:val="000000"/>
          <w:sz w:val="24"/>
          <w:lang w:eastAsia="tr-TR"/>
        </w:rPr>
        <w:t>.</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Açıklanan nedenlerle, 2560 sayılı Kanun'un 23. maddesinin birinci fıkrasının ikinci cümlesinde yer alan </w:t>
      </w:r>
      <w:r w:rsidRPr="00BE01D3">
        <w:rPr>
          <w:rFonts w:ascii="Times New Roman" w:eastAsia="Times New Roman" w:hAnsi="Times New Roman" w:cs="Times New Roman"/>
          <w:i/>
          <w:iCs/>
          <w:color w:val="000000"/>
          <w:sz w:val="24"/>
          <w:szCs w:val="26"/>
          <w:lang w:eastAsia="tr-TR"/>
        </w:rPr>
        <w:t>''bir kâr oranı esas alınır.'</w:t>
      </w:r>
      <w:r w:rsidRPr="00BE01D3">
        <w:rPr>
          <w:rFonts w:ascii="Times New Roman" w:eastAsia="Times New Roman" w:hAnsi="Times New Roman" w:cs="Times New Roman"/>
          <w:color w:val="000000"/>
          <w:sz w:val="24"/>
          <w:szCs w:val="26"/>
          <w:lang w:eastAsia="tr-TR"/>
        </w:rPr>
        <w:t> ibaresi Anayasa'nın 2. maddesine aykırı değildir. İptal isteminin reddi gerekir.</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Fulya KANTARCIOĞLU ile Osman </w:t>
      </w:r>
      <w:proofErr w:type="spellStart"/>
      <w:r w:rsidRPr="00BE01D3">
        <w:rPr>
          <w:rFonts w:ascii="Times New Roman" w:eastAsia="Times New Roman" w:hAnsi="Times New Roman" w:cs="Times New Roman"/>
          <w:color w:val="000000"/>
          <w:sz w:val="24"/>
          <w:szCs w:val="26"/>
          <w:lang w:eastAsia="tr-TR"/>
        </w:rPr>
        <w:t>Alifeyyaz</w:t>
      </w:r>
      <w:proofErr w:type="spellEnd"/>
      <w:r w:rsidRPr="00BE01D3">
        <w:rPr>
          <w:rFonts w:ascii="Times New Roman" w:eastAsia="Times New Roman" w:hAnsi="Times New Roman" w:cs="Times New Roman"/>
          <w:color w:val="000000"/>
          <w:sz w:val="24"/>
          <w:szCs w:val="26"/>
          <w:lang w:eastAsia="tr-TR"/>
        </w:rPr>
        <w:t xml:space="preserve"> PAKSÜT bu görüşe katılmamıştır.</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b/>
          <w:bCs/>
          <w:color w:val="000000"/>
          <w:sz w:val="24"/>
          <w:szCs w:val="26"/>
          <w:lang w:eastAsia="tr-TR"/>
        </w:rPr>
        <w:t xml:space="preserve"> VI- SONUÇ</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20.11.1981 günlü, 2560 sayılı İstanbul Su ve Kanalizasyon İdaresi Genel Müdürlüğü Kuruluş ve Görevleri Hakkında Kanun'un 5.6.1986 günlü, 3305 sayılı Kanun'un 2. maddesiyle değiştirilen 23. maddesinin birinci fıkrasının ikinci cümlesinde yer alan;</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1- ''%10'dan aşağı olmayacak nispetinde'' ibaresinin Anayasa'ya aykırı olduğuna ve İPTALİNE, OYBİRLİĞİYLE,</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lastRenderedPageBreak/>
        <w:t xml:space="preserve"> 2-  ''bir kar oranı esas alınır' ibaresinin Anayasa'ya aykırı olmadığına ve itirazın REDDİNE, Fulya KANTARCIOĞLU ile Osman </w:t>
      </w:r>
      <w:proofErr w:type="spellStart"/>
      <w:r w:rsidRPr="00BE01D3">
        <w:rPr>
          <w:rFonts w:ascii="Times New Roman" w:eastAsia="Times New Roman" w:hAnsi="Times New Roman" w:cs="Times New Roman"/>
          <w:color w:val="000000"/>
          <w:sz w:val="24"/>
          <w:szCs w:val="26"/>
          <w:lang w:eastAsia="tr-TR"/>
        </w:rPr>
        <w:t>Alifeyyaz</w:t>
      </w:r>
      <w:proofErr w:type="spellEnd"/>
      <w:r w:rsidRPr="00BE01D3">
        <w:rPr>
          <w:rFonts w:ascii="Times New Roman" w:eastAsia="Times New Roman" w:hAnsi="Times New Roman" w:cs="Times New Roman"/>
          <w:color w:val="000000"/>
          <w:sz w:val="24"/>
          <w:szCs w:val="26"/>
          <w:lang w:eastAsia="tr-TR"/>
        </w:rPr>
        <w:t xml:space="preserve"> </w:t>
      </w:r>
      <w:proofErr w:type="spellStart"/>
      <w:r w:rsidRPr="00BE01D3">
        <w:rPr>
          <w:rFonts w:ascii="Times New Roman" w:eastAsia="Times New Roman" w:hAnsi="Times New Roman" w:cs="Times New Roman"/>
          <w:color w:val="000000"/>
          <w:sz w:val="24"/>
          <w:szCs w:val="26"/>
          <w:lang w:eastAsia="tr-TR"/>
        </w:rPr>
        <w:t>PAKSÜT'ün</w:t>
      </w:r>
      <w:proofErr w:type="spellEnd"/>
      <w:r w:rsidRPr="00BE01D3">
        <w:rPr>
          <w:rFonts w:ascii="Times New Roman" w:eastAsia="Times New Roman" w:hAnsi="Times New Roman" w:cs="Times New Roman"/>
          <w:color w:val="000000"/>
          <w:sz w:val="24"/>
          <w:szCs w:val="26"/>
          <w:lang w:eastAsia="tr-TR"/>
        </w:rPr>
        <w:t xml:space="preserve"> </w:t>
      </w:r>
      <w:proofErr w:type="spellStart"/>
      <w:r w:rsidRPr="00BE01D3">
        <w:rPr>
          <w:rFonts w:ascii="Times New Roman" w:eastAsia="Times New Roman" w:hAnsi="Times New Roman" w:cs="Times New Roman"/>
          <w:color w:val="000000"/>
          <w:sz w:val="24"/>
          <w:szCs w:val="26"/>
          <w:lang w:eastAsia="tr-TR"/>
        </w:rPr>
        <w:t>karşıoyları</w:t>
      </w:r>
      <w:proofErr w:type="spellEnd"/>
      <w:r w:rsidRPr="00BE01D3">
        <w:rPr>
          <w:rFonts w:ascii="Times New Roman" w:eastAsia="Times New Roman" w:hAnsi="Times New Roman" w:cs="Times New Roman"/>
          <w:color w:val="000000"/>
          <w:sz w:val="24"/>
          <w:szCs w:val="26"/>
          <w:lang w:eastAsia="tr-TR"/>
        </w:rPr>
        <w:t xml:space="preserve"> ve OYÇOKLUĞUYLA, </w:t>
      </w:r>
    </w:p>
    <w:p w:rsid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E01D3">
        <w:rPr>
          <w:rFonts w:ascii="Times New Roman" w:eastAsia="Times New Roman" w:hAnsi="Times New Roman" w:cs="Times New Roman"/>
          <w:color w:val="000000"/>
          <w:sz w:val="24"/>
          <w:szCs w:val="26"/>
          <w:lang w:eastAsia="tr-TR"/>
        </w:rPr>
        <w:t xml:space="preserve"> 26.1.2012 gününde karar verildi.</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BE01D3" w:rsidRPr="00BE01D3" w:rsidTr="00BE01D3">
        <w:tc>
          <w:tcPr>
            <w:tcW w:w="1667" w:type="pct"/>
            <w:tcMar>
              <w:top w:w="0" w:type="dxa"/>
              <w:left w:w="70" w:type="dxa"/>
              <w:bottom w:w="0" w:type="dxa"/>
              <w:right w:w="70" w:type="dxa"/>
            </w:tcMar>
            <w:hideMark/>
          </w:tcPr>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color w:val="000000"/>
                <w:sz w:val="24"/>
                <w:szCs w:val="26"/>
                <w:lang w:eastAsia="tr-TR"/>
              </w:rPr>
              <w:t>Başkan</w:t>
            </w:r>
          </w:p>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color w:val="000000"/>
                <w:sz w:val="24"/>
                <w:szCs w:val="26"/>
                <w:lang w:eastAsia="tr-TR"/>
              </w:rPr>
              <w:t>Başkanvekili</w:t>
            </w:r>
          </w:p>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BE01D3">
              <w:rPr>
                <w:rFonts w:ascii="Times New Roman" w:eastAsia="Times New Roman" w:hAnsi="Times New Roman" w:cs="Times New Roman"/>
                <w:color w:val="000000"/>
                <w:sz w:val="24"/>
                <w:szCs w:val="26"/>
                <w:lang w:eastAsia="tr-TR"/>
              </w:rPr>
              <w:t>Serruh</w:t>
            </w:r>
            <w:proofErr w:type="spellEnd"/>
            <w:r w:rsidRPr="00BE01D3">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color w:val="000000"/>
                <w:sz w:val="24"/>
                <w:szCs w:val="26"/>
                <w:lang w:eastAsia="tr-TR"/>
              </w:rPr>
              <w:t>Başkanvekili</w:t>
            </w:r>
          </w:p>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color w:val="000000"/>
                <w:sz w:val="24"/>
                <w:szCs w:val="26"/>
                <w:lang w:eastAsia="tr-TR"/>
              </w:rPr>
              <w:t>Alparslan ALTAN</w:t>
            </w:r>
          </w:p>
        </w:tc>
      </w:tr>
    </w:tbl>
    <w:p w:rsidR="00BE01D3" w:rsidRPr="00BE01D3" w:rsidRDefault="00BE01D3" w:rsidP="00BE01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E01D3" w:rsidRPr="00BE01D3" w:rsidTr="00BE01D3">
        <w:tc>
          <w:tcPr>
            <w:tcW w:w="1667" w:type="pct"/>
            <w:tcMar>
              <w:top w:w="0" w:type="dxa"/>
              <w:left w:w="70" w:type="dxa"/>
              <w:bottom w:w="0" w:type="dxa"/>
              <w:right w:w="70" w:type="dxa"/>
            </w:tcMar>
            <w:hideMark/>
          </w:tcPr>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color w:val="000000"/>
                <w:sz w:val="24"/>
                <w:szCs w:val="26"/>
                <w:lang w:eastAsia="tr-TR"/>
              </w:rPr>
              <w:t>Üye</w:t>
            </w:r>
          </w:p>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color w:val="000000"/>
                <w:sz w:val="24"/>
                <w:szCs w:val="26"/>
                <w:lang w:eastAsia="tr-TR"/>
              </w:rPr>
              <w:t>Üye</w:t>
            </w:r>
          </w:p>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color w:val="000000"/>
                <w:sz w:val="24"/>
                <w:szCs w:val="26"/>
                <w:lang w:eastAsia="tr-TR"/>
              </w:rPr>
              <w:t>Üye</w:t>
            </w:r>
          </w:p>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color w:val="000000"/>
                <w:sz w:val="24"/>
                <w:szCs w:val="26"/>
                <w:lang w:eastAsia="tr-TR"/>
              </w:rPr>
              <w:t>Serdar ÖZGÜLDÜR</w:t>
            </w:r>
          </w:p>
        </w:tc>
      </w:tr>
    </w:tbl>
    <w:p w:rsidR="00BE01D3" w:rsidRPr="00BE01D3" w:rsidRDefault="00BE01D3" w:rsidP="00BE01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E01D3" w:rsidRPr="00BE01D3" w:rsidTr="00BE01D3">
        <w:tc>
          <w:tcPr>
            <w:tcW w:w="1667" w:type="pct"/>
            <w:tcMar>
              <w:top w:w="0" w:type="dxa"/>
              <w:left w:w="70" w:type="dxa"/>
              <w:bottom w:w="0" w:type="dxa"/>
              <w:right w:w="70" w:type="dxa"/>
            </w:tcMar>
            <w:hideMark/>
          </w:tcPr>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color w:val="000000"/>
                <w:sz w:val="24"/>
                <w:szCs w:val="26"/>
                <w:lang w:eastAsia="tr-TR"/>
              </w:rPr>
              <w:t>Üye</w:t>
            </w:r>
          </w:p>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color w:val="000000"/>
                <w:sz w:val="24"/>
                <w:szCs w:val="26"/>
                <w:lang w:eastAsia="tr-TR"/>
              </w:rPr>
              <w:t xml:space="preserve">Osman </w:t>
            </w:r>
            <w:proofErr w:type="spellStart"/>
            <w:r w:rsidRPr="00BE01D3">
              <w:rPr>
                <w:rFonts w:ascii="Times New Roman" w:eastAsia="Times New Roman" w:hAnsi="Times New Roman" w:cs="Times New Roman"/>
                <w:color w:val="000000"/>
                <w:sz w:val="24"/>
                <w:szCs w:val="26"/>
                <w:lang w:eastAsia="tr-TR"/>
              </w:rPr>
              <w:t>Alifeyyaz</w:t>
            </w:r>
            <w:proofErr w:type="spellEnd"/>
            <w:r w:rsidRPr="00BE01D3">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color w:val="000000"/>
                <w:sz w:val="24"/>
                <w:szCs w:val="26"/>
                <w:lang w:eastAsia="tr-TR"/>
              </w:rPr>
              <w:t>Üye</w:t>
            </w:r>
          </w:p>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color w:val="000000"/>
                <w:sz w:val="24"/>
                <w:szCs w:val="26"/>
                <w:lang w:eastAsia="tr-TR"/>
              </w:rPr>
              <w:t>Üye</w:t>
            </w:r>
          </w:p>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color w:val="000000"/>
                <w:sz w:val="24"/>
                <w:szCs w:val="26"/>
                <w:lang w:eastAsia="tr-TR"/>
              </w:rPr>
              <w:t>Recep KÖMÜRCÜ</w:t>
            </w:r>
          </w:p>
        </w:tc>
      </w:tr>
    </w:tbl>
    <w:p w:rsidR="00BE01D3" w:rsidRPr="00BE01D3" w:rsidRDefault="00BE01D3" w:rsidP="00BE01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E01D3" w:rsidRPr="00BE01D3" w:rsidTr="00BE01D3">
        <w:tc>
          <w:tcPr>
            <w:tcW w:w="1667" w:type="pct"/>
            <w:tcMar>
              <w:top w:w="0" w:type="dxa"/>
              <w:left w:w="70" w:type="dxa"/>
              <w:bottom w:w="0" w:type="dxa"/>
              <w:right w:w="70" w:type="dxa"/>
            </w:tcMar>
            <w:hideMark/>
          </w:tcPr>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color w:val="000000"/>
                <w:sz w:val="24"/>
                <w:szCs w:val="26"/>
                <w:lang w:eastAsia="tr-TR"/>
              </w:rPr>
              <w:t>Üye</w:t>
            </w:r>
          </w:p>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color w:val="000000"/>
                <w:sz w:val="24"/>
                <w:szCs w:val="26"/>
                <w:lang w:eastAsia="tr-TR"/>
              </w:rPr>
              <w:t>Üye</w:t>
            </w:r>
          </w:p>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color w:val="000000"/>
                <w:sz w:val="24"/>
                <w:szCs w:val="26"/>
                <w:lang w:eastAsia="tr-TR"/>
              </w:rPr>
              <w:t>Üye</w:t>
            </w:r>
          </w:p>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color w:val="000000"/>
                <w:sz w:val="24"/>
                <w:szCs w:val="26"/>
                <w:lang w:eastAsia="tr-TR"/>
              </w:rPr>
              <w:t>Nuri NECİPOĞLU</w:t>
            </w:r>
          </w:p>
        </w:tc>
      </w:tr>
    </w:tbl>
    <w:p w:rsidR="00BE01D3" w:rsidRPr="00BE01D3" w:rsidRDefault="00BE01D3" w:rsidP="00BE01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E01D3" w:rsidRPr="00BE01D3" w:rsidTr="00BE01D3">
        <w:tc>
          <w:tcPr>
            <w:tcW w:w="1667" w:type="pct"/>
            <w:tcMar>
              <w:top w:w="0" w:type="dxa"/>
              <w:left w:w="70" w:type="dxa"/>
              <w:bottom w:w="0" w:type="dxa"/>
              <w:right w:w="70" w:type="dxa"/>
            </w:tcMar>
            <w:hideMark/>
          </w:tcPr>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color w:val="000000"/>
                <w:sz w:val="24"/>
                <w:szCs w:val="26"/>
                <w:lang w:eastAsia="tr-TR"/>
              </w:rPr>
              <w:t>Üye</w:t>
            </w:r>
          </w:p>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BE01D3">
              <w:rPr>
                <w:rFonts w:ascii="Times New Roman" w:eastAsia="Times New Roman" w:hAnsi="Times New Roman" w:cs="Times New Roman"/>
                <w:color w:val="000000"/>
                <w:sz w:val="24"/>
                <w:szCs w:val="26"/>
                <w:lang w:eastAsia="tr-TR"/>
              </w:rPr>
              <w:t>Hicabi</w:t>
            </w:r>
            <w:proofErr w:type="spellEnd"/>
            <w:r w:rsidRPr="00BE01D3">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color w:val="000000"/>
                <w:sz w:val="24"/>
                <w:szCs w:val="26"/>
                <w:lang w:eastAsia="tr-TR"/>
              </w:rPr>
              <w:t>Üye</w:t>
            </w:r>
          </w:p>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color w:val="000000"/>
                <w:sz w:val="24"/>
                <w:szCs w:val="26"/>
                <w:lang w:eastAsia="tr-TR"/>
              </w:rPr>
              <w:t>Üye</w:t>
            </w:r>
          </w:p>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color w:val="000000"/>
                <w:sz w:val="24"/>
                <w:szCs w:val="26"/>
                <w:lang w:eastAsia="tr-TR"/>
              </w:rPr>
              <w:t>Erdal TERCAN</w:t>
            </w:r>
          </w:p>
        </w:tc>
      </w:tr>
    </w:tbl>
    <w:p w:rsid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E01D3">
        <w:rPr>
          <w:rFonts w:ascii="Times New Roman" w:eastAsia="Times New Roman" w:hAnsi="Times New Roman" w:cs="Times New Roman"/>
          <w:b/>
          <w:bCs/>
          <w:color w:val="000000"/>
          <w:sz w:val="24"/>
          <w:szCs w:val="26"/>
          <w:lang w:eastAsia="tr-TR"/>
        </w:rPr>
        <w:t> </w:t>
      </w:r>
    </w:p>
    <w:p w:rsidR="00BE01D3" w:rsidRDefault="00BE01D3" w:rsidP="00BE01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p>
    <w:p w:rsidR="00BE01D3" w:rsidRDefault="00BE01D3" w:rsidP="00BE01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p>
    <w:p w:rsidR="00BE01D3" w:rsidRPr="00BE01D3" w:rsidRDefault="00BE01D3" w:rsidP="00BE01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b/>
          <w:bCs/>
          <w:color w:val="000000"/>
          <w:sz w:val="24"/>
          <w:szCs w:val="26"/>
          <w:lang w:eastAsia="tr-TR"/>
        </w:rPr>
        <w:t>DEĞİŞİK GEREKÇE VE KARŞIOY GEREKÇESİ</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2560 sayılı İstanbul Su Ve Kanalizasyon İdaresi Genel Müdürlüğü Kuruluş ve Görevleri Hakkında Kanun'un 'Tarife tespit esasları' başlıklı 23. maddesinde, su satışı, kullanılmış suların uzaklaştırılması ve septik çukurların boşaltılması tarifeleri belirlenirken, bunların tespitinde, yapılacak masraflara ek olarak '% 10'dan aşağı olmayacak nispetinde bir kâr oranı esas alınır' kuralına yer verilmiştir. Kural'ın '% 10'dan aşağı olmayacak nispetinde bir' </w:t>
      </w:r>
      <w:r w:rsidRPr="00BE01D3">
        <w:rPr>
          <w:rFonts w:ascii="Times New Roman" w:eastAsia="Times New Roman" w:hAnsi="Times New Roman" w:cs="Times New Roman"/>
          <w:color w:val="000000"/>
          <w:sz w:val="24"/>
          <w:szCs w:val="26"/>
          <w:lang w:eastAsia="tr-TR"/>
        </w:rPr>
        <w:lastRenderedPageBreak/>
        <w:t>bölümü, kâr oranlarını belirlemenin Belediye'nin takdir alanı içerisinde bulunduğu gerekçesiyle iptal edilmiştir.</w:t>
      </w:r>
      <w:r w:rsidRPr="00BE01D3">
        <w:rPr>
          <w:rFonts w:ascii="Times New Roman" w:eastAsia="Times New Roman" w:hAnsi="Times New Roman" w:cs="Times New Roman"/>
          <w:color w:val="000000"/>
          <w:sz w:val="24"/>
          <w:szCs w:val="20"/>
          <w:lang w:eastAsia="tr-TR"/>
        </w:rPr>
        <w:t>      </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Suyun, insan yaşamındaki vazgeçilmez önemi nedeniyle bir hak olarak </w:t>
      </w:r>
      <w:proofErr w:type="gramStart"/>
      <w:r w:rsidRPr="00BE01D3">
        <w:rPr>
          <w:rFonts w:ascii="Times New Roman" w:eastAsia="Times New Roman" w:hAnsi="Times New Roman" w:cs="Times New Roman"/>
          <w:color w:val="000000"/>
          <w:sz w:val="24"/>
          <w:szCs w:val="26"/>
          <w:lang w:eastAsia="tr-TR"/>
        </w:rPr>
        <w:t>bir çok</w:t>
      </w:r>
      <w:proofErr w:type="gramEnd"/>
      <w:r w:rsidRPr="00BE01D3">
        <w:rPr>
          <w:rFonts w:ascii="Times New Roman" w:eastAsia="Times New Roman" w:hAnsi="Times New Roman" w:cs="Times New Roman"/>
          <w:color w:val="000000"/>
          <w:sz w:val="24"/>
          <w:szCs w:val="26"/>
          <w:lang w:eastAsia="tr-TR"/>
        </w:rPr>
        <w:t xml:space="preserve"> insan hakları metninde yer aldığı görülmektedir.</w:t>
      </w:r>
      <w:r w:rsidRPr="00BE01D3">
        <w:rPr>
          <w:rFonts w:ascii="Times New Roman" w:eastAsia="Times New Roman" w:hAnsi="Times New Roman" w:cs="Times New Roman"/>
          <w:color w:val="000000"/>
          <w:sz w:val="24"/>
          <w:szCs w:val="20"/>
          <w:lang w:eastAsia="tr-TR"/>
        </w:rPr>
        <w:t>      </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w:t>
      </w:r>
      <w:proofErr w:type="gramStart"/>
      <w:r w:rsidRPr="00BE01D3">
        <w:rPr>
          <w:rFonts w:ascii="Times New Roman" w:eastAsia="Times New Roman" w:hAnsi="Times New Roman" w:cs="Times New Roman"/>
          <w:color w:val="000000"/>
          <w:sz w:val="24"/>
          <w:szCs w:val="26"/>
          <w:lang w:eastAsia="tr-TR"/>
        </w:rPr>
        <w:t xml:space="preserve">1992 yılında Dublin'de yapılan 'Su ve Sürdürülebilir Kalkınma Konferansı'ndaki ekonomik temelli yaklaşım 3-14 Haziran 1992 tarihinde düzenlenen Birleşmiş milletler Rio Çevre ve Kalkınma Konferansı'na da yansımış ve su, doğal bir kaynak ve hem sosyal hem de ekonomik bir mal olarak öngörülerek suyu kullanandan uygun ücret alınması ve sürdürülebilir yönetim için her türlü planlama ve geliştirmede suyun tam maliyetinin esas alınması önerilmiştir. </w:t>
      </w:r>
      <w:proofErr w:type="gramEnd"/>
      <w:r w:rsidRPr="00BE01D3">
        <w:rPr>
          <w:rFonts w:ascii="Times New Roman" w:eastAsia="Times New Roman" w:hAnsi="Times New Roman" w:cs="Times New Roman"/>
          <w:color w:val="000000"/>
          <w:sz w:val="24"/>
          <w:szCs w:val="26"/>
          <w:lang w:eastAsia="tr-TR"/>
        </w:rPr>
        <w:t xml:space="preserve">Anılan Rio Konferansı sonrasında da İkinci </w:t>
      </w:r>
      <w:proofErr w:type="gramStart"/>
      <w:r w:rsidRPr="00BE01D3">
        <w:rPr>
          <w:rFonts w:ascii="Times New Roman" w:eastAsia="Times New Roman" w:hAnsi="Times New Roman" w:cs="Times New Roman"/>
          <w:color w:val="000000"/>
          <w:sz w:val="24"/>
          <w:szCs w:val="26"/>
          <w:lang w:eastAsia="tr-TR"/>
        </w:rPr>
        <w:t>Uluslar arası</w:t>
      </w:r>
      <w:proofErr w:type="gramEnd"/>
      <w:r w:rsidRPr="00BE01D3">
        <w:rPr>
          <w:rFonts w:ascii="Times New Roman" w:eastAsia="Times New Roman" w:hAnsi="Times New Roman" w:cs="Times New Roman"/>
          <w:color w:val="000000"/>
          <w:sz w:val="24"/>
          <w:szCs w:val="26"/>
          <w:lang w:eastAsia="tr-TR"/>
        </w:rPr>
        <w:t xml:space="preserve"> Su Konferansı Amsterdam Deklarasyonu, 1994 Uluslar arası Nüfus ve Kalkınma Eylem Planı, 2000 Lahey Su Güvenliği Bakanlar Deklarasyonu gibi metinlerde de su hakkına yer verilmiştir. 6-8 Eylül 2000 tarihinde 189 ulus temsilcisinin katılımıyla gerçekleşen Milenyum Zirvesi'nin sonucunda ortaya çıkan Milenyum Kalkınma </w:t>
      </w:r>
      <w:proofErr w:type="spellStart"/>
      <w:r w:rsidRPr="00BE01D3">
        <w:rPr>
          <w:rFonts w:ascii="Times New Roman" w:eastAsia="Times New Roman" w:hAnsi="Times New Roman" w:cs="Times New Roman"/>
          <w:color w:val="000000"/>
          <w:sz w:val="24"/>
          <w:szCs w:val="26"/>
          <w:lang w:eastAsia="tr-TR"/>
        </w:rPr>
        <w:t>Hedefleri'nin</w:t>
      </w:r>
      <w:proofErr w:type="spellEnd"/>
      <w:r w:rsidRPr="00BE01D3">
        <w:rPr>
          <w:rFonts w:ascii="Times New Roman" w:eastAsia="Times New Roman" w:hAnsi="Times New Roman" w:cs="Times New Roman"/>
          <w:color w:val="000000"/>
          <w:sz w:val="24"/>
          <w:szCs w:val="26"/>
          <w:lang w:eastAsia="tr-TR"/>
        </w:rPr>
        <w:t xml:space="preserve"> bir başlığını da 'su' oluşturmuştur.</w:t>
      </w:r>
      <w:hyperlink r:id="rId6" w:anchor="_ftn1" w:tooltip="" w:history="1">
        <w:r w:rsidRPr="00BE01D3">
          <w:rPr>
            <w:rFonts w:ascii="Times New Roman" w:eastAsia="Times New Roman" w:hAnsi="Times New Roman" w:cs="Times New Roman"/>
            <w:color w:val="0000FF"/>
            <w:sz w:val="24"/>
            <w:szCs w:val="26"/>
            <w:u w:val="single"/>
            <w:lang w:eastAsia="tr-TR"/>
          </w:rPr>
          <w:t>[1]</w:t>
        </w:r>
      </w:hyperlink>
      <w:r w:rsidRPr="00BE01D3">
        <w:rPr>
          <w:rFonts w:ascii="Times New Roman" w:eastAsia="Times New Roman" w:hAnsi="Times New Roman" w:cs="Times New Roman"/>
          <w:color w:val="000000"/>
          <w:sz w:val="24"/>
          <w:szCs w:val="20"/>
          <w:lang w:eastAsia="tr-TR"/>
        </w:rPr>
        <w:t>      </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Su, Birleşmiş Milletler Ekonomik, Sosyal ve Kültürel Haklar Sözleşmesi'nin </w:t>
      </w:r>
      <w:hyperlink r:id="rId7" w:anchor="_ftn2" w:tooltip="" w:history="1">
        <w:r w:rsidRPr="00BE01D3">
          <w:rPr>
            <w:rFonts w:ascii="Times New Roman" w:eastAsia="Times New Roman" w:hAnsi="Times New Roman" w:cs="Times New Roman"/>
            <w:color w:val="0000FF"/>
            <w:sz w:val="24"/>
            <w:szCs w:val="26"/>
            <w:u w:val="single"/>
            <w:lang w:eastAsia="tr-TR"/>
          </w:rPr>
          <w:t>[2]</w:t>
        </w:r>
      </w:hyperlink>
      <w:r w:rsidRPr="00BE01D3">
        <w:rPr>
          <w:rFonts w:ascii="Times New Roman" w:eastAsia="Times New Roman" w:hAnsi="Times New Roman" w:cs="Times New Roman"/>
          <w:color w:val="000000"/>
          <w:sz w:val="24"/>
          <w:szCs w:val="26"/>
          <w:lang w:eastAsia="tr-TR"/>
        </w:rPr>
        <w:t xml:space="preserve"> 11. ve 12. maddelerinde yer alan yaşam ve sağlık koşullarının yorumlandığı Birleşmiş Milletler Ekonomik, Sosyal ve Kültürel Haklar Komitesi'nin '15 </w:t>
      </w:r>
      <w:proofErr w:type="spellStart"/>
      <w:r w:rsidRPr="00BE01D3">
        <w:rPr>
          <w:rFonts w:ascii="Times New Roman" w:eastAsia="Times New Roman" w:hAnsi="Times New Roman" w:cs="Times New Roman"/>
          <w:color w:val="000000"/>
          <w:sz w:val="24"/>
          <w:szCs w:val="26"/>
          <w:lang w:eastAsia="tr-TR"/>
        </w:rPr>
        <w:t>No'lu</w:t>
      </w:r>
      <w:proofErr w:type="spellEnd"/>
      <w:r w:rsidRPr="00BE01D3">
        <w:rPr>
          <w:rFonts w:ascii="Times New Roman" w:eastAsia="Times New Roman" w:hAnsi="Times New Roman" w:cs="Times New Roman"/>
          <w:color w:val="000000"/>
          <w:sz w:val="24"/>
          <w:szCs w:val="26"/>
          <w:lang w:eastAsia="tr-TR"/>
        </w:rPr>
        <w:t xml:space="preserve"> Genel </w:t>
      </w:r>
      <w:proofErr w:type="spellStart"/>
      <w:r w:rsidRPr="00BE01D3">
        <w:rPr>
          <w:rFonts w:ascii="Times New Roman" w:eastAsia="Times New Roman" w:hAnsi="Times New Roman" w:cs="Times New Roman"/>
          <w:color w:val="000000"/>
          <w:sz w:val="24"/>
          <w:szCs w:val="26"/>
          <w:lang w:eastAsia="tr-TR"/>
        </w:rPr>
        <w:t>Yorum'unda</w:t>
      </w:r>
      <w:proofErr w:type="spellEnd"/>
      <w:r w:rsidRPr="00BE01D3">
        <w:rPr>
          <w:rFonts w:ascii="Times New Roman" w:eastAsia="Times New Roman" w:hAnsi="Times New Roman" w:cs="Times New Roman"/>
          <w:color w:val="000000"/>
          <w:sz w:val="24"/>
          <w:szCs w:val="26"/>
          <w:lang w:eastAsia="tr-TR"/>
        </w:rPr>
        <w:t xml:space="preserve"> da geniş olarak </w:t>
      </w:r>
      <w:proofErr w:type="spellStart"/>
      <w:r w:rsidRPr="00BE01D3">
        <w:rPr>
          <w:rFonts w:ascii="Times New Roman" w:eastAsia="Times New Roman" w:hAnsi="Times New Roman" w:cs="Times New Roman"/>
          <w:color w:val="000000"/>
          <w:sz w:val="24"/>
          <w:szCs w:val="26"/>
          <w:lang w:eastAsia="tr-TR"/>
        </w:rPr>
        <w:t>olarak</w:t>
      </w:r>
      <w:proofErr w:type="spellEnd"/>
      <w:r w:rsidRPr="00BE01D3">
        <w:rPr>
          <w:rFonts w:ascii="Times New Roman" w:eastAsia="Times New Roman" w:hAnsi="Times New Roman" w:cs="Times New Roman"/>
          <w:color w:val="000000"/>
          <w:sz w:val="24"/>
          <w:szCs w:val="26"/>
          <w:lang w:eastAsia="tr-TR"/>
        </w:rPr>
        <w:t xml:space="preserve"> yer almıştır.</w:t>
      </w:r>
      <w:hyperlink r:id="rId8" w:anchor="_ftn3" w:tooltip="" w:history="1">
        <w:r w:rsidRPr="00BE01D3">
          <w:rPr>
            <w:rFonts w:ascii="Times New Roman" w:eastAsia="Times New Roman" w:hAnsi="Times New Roman" w:cs="Times New Roman"/>
            <w:color w:val="0000FF"/>
            <w:sz w:val="24"/>
            <w:szCs w:val="26"/>
            <w:u w:val="single"/>
            <w:lang w:eastAsia="tr-TR"/>
          </w:rPr>
          <w:t>[3]</w:t>
        </w:r>
      </w:hyperlink>
      <w:r w:rsidRPr="00BE01D3">
        <w:rPr>
          <w:rFonts w:ascii="Times New Roman" w:eastAsia="Times New Roman" w:hAnsi="Times New Roman" w:cs="Times New Roman"/>
          <w:color w:val="000000"/>
          <w:sz w:val="24"/>
          <w:szCs w:val="20"/>
          <w:lang w:eastAsia="tr-TR"/>
        </w:rPr>
        <w:t>      </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Anılan 15 </w:t>
      </w:r>
      <w:proofErr w:type="spellStart"/>
      <w:r w:rsidRPr="00BE01D3">
        <w:rPr>
          <w:rFonts w:ascii="Times New Roman" w:eastAsia="Times New Roman" w:hAnsi="Times New Roman" w:cs="Times New Roman"/>
          <w:color w:val="000000"/>
          <w:sz w:val="24"/>
          <w:szCs w:val="26"/>
          <w:lang w:eastAsia="tr-TR"/>
        </w:rPr>
        <w:t>No'lu</w:t>
      </w:r>
      <w:proofErr w:type="spellEnd"/>
      <w:r w:rsidRPr="00BE01D3">
        <w:rPr>
          <w:rFonts w:ascii="Times New Roman" w:eastAsia="Times New Roman" w:hAnsi="Times New Roman" w:cs="Times New Roman"/>
          <w:color w:val="000000"/>
          <w:sz w:val="24"/>
          <w:szCs w:val="26"/>
          <w:lang w:eastAsia="tr-TR"/>
        </w:rPr>
        <w:t xml:space="preserve"> Genel </w:t>
      </w:r>
      <w:proofErr w:type="spellStart"/>
      <w:r w:rsidRPr="00BE01D3">
        <w:rPr>
          <w:rFonts w:ascii="Times New Roman" w:eastAsia="Times New Roman" w:hAnsi="Times New Roman" w:cs="Times New Roman"/>
          <w:color w:val="000000"/>
          <w:sz w:val="24"/>
          <w:szCs w:val="26"/>
          <w:lang w:eastAsia="tr-TR"/>
        </w:rPr>
        <w:t>Yorum'da</w:t>
      </w:r>
      <w:proofErr w:type="spellEnd"/>
      <w:r w:rsidRPr="00BE01D3">
        <w:rPr>
          <w:rFonts w:ascii="Times New Roman" w:eastAsia="Times New Roman" w:hAnsi="Times New Roman" w:cs="Times New Roman"/>
          <w:color w:val="000000"/>
          <w:sz w:val="24"/>
          <w:szCs w:val="26"/>
          <w:lang w:eastAsia="tr-TR"/>
        </w:rPr>
        <w:t xml:space="preserve"> su ile ilgili genel yükümlülükler </w:t>
      </w:r>
      <w:proofErr w:type="gramStart"/>
      <w:r w:rsidRPr="00BE01D3">
        <w:rPr>
          <w:rFonts w:ascii="Times New Roman" w:eastAsia="Times New Roman" w:hAnsi="Times New Roman" w:cs="Times New Roman"/>
          <w:color w:val="000000"/>
          <w:sz w:val="24"/>
          <w:szCs w:val="26"/>
          <w:lang w:eastAsia="tr-TR"/>
        </w:rPr>
        <w:t>(</w:t>
      </w:r>
      <w:proofErr w:type="gramEnd"/>
      <w:r w:rsidRPr="00BE01D3">
        <w:rPr>
          <w:rFonts w:ascii="Times New Roman" w:eastAsia="Times New Roman" w:hAnsi="Times New Roman" w:cs="Times New Roman"/>
          <w:color w:val="000000"/>
          <w:sz w:val="24"/>
          <w:szCs w:val="26"/>
          <w:lang w:eastAsia="tr-TR"/>
        </w:rPr>
        <w:t xml:space="preserve">ayırımcılık yapmama ve eşit şekilde dağıtımı ile bu hakkın kullanımında zorluklarla karşılaşanlara (örneğin; kadınlar, çocuklar, kırsal alanda yaşayanlar, göçebe ve mülteciler, mahkûmlar ve hükümlüler vb. gibi) kişi ve gruplara özel önem verici ve bunların haklarını güvence altına alıcı adımlar atma konusunda yükümlülükler yüklerken, özel yükümlülükler kapsamında da su hakkının kullanılmasında taraf devletlerin doğrudan veya dolaylı olarak müdahaleden kaçınılmasını öngören 'saygı duyma yükümlülüğü', taraf devletlere su hakkından faydalanmasını engellemeye yönelik üçüncü kişi (birey grup, şirketler, kamu tüzel kişileri ve bunların otoritesi altında çalışanlar) müdahalelerini önlemeyi içeren 'koruma yükümlülüğü' ile suyun kullanımını kolaylaştırıcı, geliştirici ve sağlayıcı tedbirler alma yükümlülüğünü öngören 'yerine getirme yükümlülüğü' gibi yükümlülükler getirmektedir. Ayrıca, taraf devletlerin suyu ambargo veya ekonomik-siyasi baskı aracı olarak kullanmama gibi </w:t>
      </w:r>
      <w:proofErr w:type="gramStart"/>
      <w:r w:rsidRPr="00BE01D3">
        <w:rPr>
          <w:rFonts w:ascii="Times New Roman" w:eastAsia="Times New Roman" w:hAnsi="Times New Roman" w:cs="Times New Roman"/>
          <w:color w:val="000000"/>
          <w:sz w:val="24"/>
          <w:szCs w:val="26"/>
          <w:lang w:eastAsia="tr-TR"/>
        </w:rPr>
        <w:t>uluslar arası</w:t>
      </w:r>
      <w:proofErr w:type="gramEnd"/>
      <w:r w:rsidRPr="00BE01D3">
        <w:rPr>
          <w:rFonts w:ascii="Times New Roman" w:eastAsia="Times New Roman" w:hAnsi="Times New Roman" w:cs="Times New Roman"/>
          <w:color w:val="000000"/>
          <w:sz w:val="24"/>
          <w:szCs w:val="26"/>
          <w:lang w:eastAsia="tr-TR"/>
        </w:rPr>
        <w:t xml:space="preserve"> yükümlülüklerine değinilerek, suyun yeterlilik, kalite ve </w:t>
      </w:r>
      <w:proofErr w:type="spellStart"/>
      <w:r w:rsidRPr="00BE01D3">
        <w:rPr>
          <w:rFonts w:ascii="Times New Roman" w:eastAsia="Times New Roman" w:hAnsi="Times New Roman" w:cs="Times New Roman"/>
          <w:color w:val="000000"/>
          <w:sz w:val="24"/>
          <w:szCs w:val="26"/>
          <w:lang w:eastAsia="tr-TR"/>
        </w:rPr>
        <w:t>erişebilirlik</w:t>
      </w:r>
      <w:proofErr w:type="spellEnd"/>
      <w:r w:rsidRPr="00BE01D3">
        <w:rPr>
          <w:rFonts w:ascii="Times New Roman" w:eastAsia="Times New Roman" w:hAnsi="Times New Roman" w:cs="Times New Roman"/>
          <w:color w:val="000000"/>
          <w:sz w:val="24"/>
          <w:szCs w:val="26"/>
          <w:lang w:eastAsia="tr-TR"/>
        </w:rPr>
        <w:t xml:space="preserve"> unsurları üzerinde durulmuştur.</w:t>
      </w:r>
      <w:r w:rsidRPr="00BE01D3">
        <w:rPr>
          <w:rFonts w:ascii="Times New Roman" w:eastAsia="Times New Roman" w:hAnsi="Times New Roman" w:cs="Times New Roman"/>
          <w:color w:val="000000"/>
          <w:sz w:val="24"/>
          <w:szCs w:val="20"/>
          <w:lang w:eastAsia="tr-TR"/>
        </w:rPr>
        <w:t>      </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Anayasa'nın 2. ve 5. maddelerinde belirtilen sosyal hukuk devleti, kişilerin, insan onuruna yaraşır biçimde refah, huzur ve mutluluğunu sağlamak, kişinin temel hak ve özgürlüklerini, sosyal adalet ilkeleriyle bağdaşmayacak biçimde sınırlayan siyasal, ekonomik ve sosyal engelleri kaldırmak, insanın maddi ve manevi varlığının gelişmesi için gerekli şartları hazırlamakla yükümlüdür. Bu bağlamda, Anayasa'nın 17. maddesinde yer alan herkesin, yaşama, maddi ve manevi varlığını koruma ve geliştirme hakkının da güvencesidir. Anayasa'nın 56. maddesinde ise herkesin, sağlıklı ve dengeli bir çevrede yaşama hakkına sahip olduğu öngörülmektedir.</w:t>
      </w:r>
      <w:r w:rsidRPr="00BE01D3">
        <w:rPr>
          <w:rFonts w:ascii="Times New Roman" w:eastAsia="Times New Roman" w:hAnsi="Times New Roman" w:cs="Times New Roman"/>
          <w:color w:val="000000"/>
          <w:sz w:val="24"/>
          <w:szCs w:val="20"/>
          <w:lang w:eastAsia="tr-TR"/>
        </w:rPr>
        <w:t>      </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İnsan ve çevre sağlığı için suyun taşıdığı yaşamsal önem dikkate alındığında, kişilerin olabildiğince uygun koşullarla suya ulaşımları sağlanamadıkça söz konusu Anayasa kurallarının uygulamaya geçirilmesinin olanaklı hale getirilemeyeceği açıktır.</w:t>
      </w:r>
      <w:r w:rsidRPr="00BE01D3">
        <w:rPr>
          <w:rFonts w:ascii="Times New Roman" w:eastAsia="Times New Roman" w:hAnsi="Times New Roman" w:cs="Times New Roman"/>
          <w:color w:val="000000"/>
          <w:sz w:val="24"/>
          <w:szCs w:val="20"/>
          <w:lang w:eastAsia="tr-TR"/>
        </w:rPr>
        <w:t>      </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lastRenderedPageBreak/>
        <w:t xml:space="preserve"> İtiraz konusu kuralla su ve atık sulara ilişkin tarifeler belirlenirken kâr oranının, % 10'un altında olmayacağı belirtilerek, sosyal amaçlarla kârsız bir bedel tespitine izin verilmediği gibi üst sınır gösterilmeyerek yüksek oranlara ulaşabilecek zam oranlarına karşı bir önlem de alınmamıştır.</w:t>
      </w:r>
      <w:r w:rsidRPr="00BE01D3">
        <w:rPr>
          <w:rFonts w:ascii="Times New Roman" w:eastAsia="Times New Roman" w:hAnsi="Times New Roman" w:cs="Times New Roman"/>
          <w:color w:val="000000"/>
          <w:sz w:val="24"/>
          <w:szCs w:val="20"/>
          <w:lang w:eastAsia="tr-TR"/>
        </w:rPr>
        <w:t>      </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Hukuk devletinin en önemli yükümlülüklerinden biri de kuşkusuz, adil ve öngörülebilir kurallarla kişilerin yarınlarından kuşku ve endişe duymadan yaşayabilecekleri bir ortam yaratmaktır. Buna göre, yasal düzenlemelerin, hem kişiler hem de idare yönünden belirlilik içerecek şekilde, açık, net, anlaşılabilir ve uygulanabilir olması ayrıca kamu otoritelerinin keyfi uygulamalarına karşı koruyucu önlem içermesi gerekir.</w:t>
      </w:r>
      <w:r w:rsidRPr="00BE01D3">
        <w:rPr>
          <w:rFonts w:ascii="Times New Roman" w:eastAsia="Times New Roman" w:hAnsi="Times New Roman" w:cs="Times New Roman"/>
          <w:color w:val="000000"/>
          <w:sz w:val="24"/>
          <w:szCs w:val="20"/>
          <w:lang w:eastAsia="tr-TR"/>
        </w:rPr>
        <w:t>      </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Belediyeler tarafından sunulan ve karşılığı da kamu gücüne dayanılarak alınan, su, atık su ve benzeri hizmetler, tekel niteliğinde olup, kişilerin özgür iradeleri ile başka kaynaklardan sağlayabilecekleri hizmetlerden değildir. Bu durumda, anılan hizmetlere ilişkin kâr oranlarında üst sınır saptanmaması, kamu otoritelerinin keyfi uygulamalarına ve kişiler yönünden de belirsizliğe neden olacağından; kâr oranı bölümünün iptal edilmemesi ise, hizmetin sosyal amaçlarla kâr alınmaksızın görülmesini engelleyeceğinden, Anayasa'nın 2</w:t>
      </w:r>
      <w:proofErr w:type="gramStart"/>
      <w:r w:rsidRPr="00BE01D3">
        <w:rPr>
          <w:rFonts w:ascii="Times New Roman" w:eastAsia="Times New Roman" w:hAnsi="Times New Roman" w:cs="Times New Roman"/>
          <w:color w:val="000000"/>
          <w:sz w:val="24"/>
          <w:szCs w:val="26"/>
          <w:lang w:eastAsia="tr-TR"/>
        </w:rPr>
        <w:t>.,</w:t>
      </w:r>
      <w:proofErr w:type="gramEnd"/>
      <w:r w:rsidRPr="00BE01D3">
        <w:rPr>
          <w:rFonts w:ascii="Times New Roman" w:eastAsia="Times New Roman" w:hAnsi="Times New Roman" w:cs="Times New Roman"/>
          <w:color w:val="000000"/>
          <w:sz w:val="24"/>
          <w:szCs w:val="26"/>
          <w:lang w:eastAsia="tr-TR"/>
        </w:rPr>
        <w:t xml:space="preserve"> 17. ve 56. maddeleriyle bağdaşmamaktadır.</w:t>
      </w:r>
      <w:r w:rsidRPr="00BE01D3">
        <w:rPr>
          <w:rFonts w:ascii="Times New Roman" w:eastAsia="Times New Roman" w:hAnsi="Times New Roman" w:cs="Times New Roman"/>
          <w:color w:val="000000"/>
          <w:sz w:val="24"/>
          <w:szCs w:val="20"/>
          <w:lang w:eastAsia="tr-TR"/>
        </w:rPr>
        <w:t>      </w:t>
      </w:r>
    </w:p>
    <w:p w:rsid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E01D3">
        <w:rPr>
          <w:rFonts w:ascii="Times New Roman" w:eastAsia="Times New Roman" w:hAnsi="Times New Roman" w:cs="Times New Roman"/>
          <w:color w:val="000000"/>
          <w:sz w:val="24"/>
          <w:szCs w:val="26"/>
          <w:lang w:eastAsia="tr-TR"/>
        </w:rPr>
        <w:t xml:space="preserve"> Açıklanan nedenlerle kararın Kural'ın iptaline ilişkin bölümüne farklı gerekçe ile katılıyorum. Belediye'nin, sosyal amaçlarla kârdan vazgeçebilmesine olanak vermeyen 'kâr oranı' sözcüklerinin ise iptali gerektiği düşüncesiyle çoğunluk görüşüne katılmıyorum.    </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2730"/>
      </w:tblGrid>
      <w:tr w:rsidR="00BE01D3" w:rsidRPr="00BE01D3" w:rsidTr="00BE01D3">
        <w:trPr>
          <w:trHeight w:val="74"/>
          <w:jc w:val="right"/>
        </w:trPr>
        <w:tc>
          <w:tcPr>
            <w:tcW w:w="0" w:type="auto"/>
            <w:tcMar>
              <w:top w:w="0" w:type="dxa"/>
              <w:left w:w="108" w:type="dxa"/>
              <w:bottom w:w="0" w:type="dxa"/>
              <w:right w:w="108" w:type="dxa"/>
            </w:tcMar>
            <w:hideMark/>
          </w:tcPr>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color w:val="000000"/>
                <w:sz w:val="24"/>
                <w:szCs w:val="26"/>
                <w:lang w:eastAsia="tr-TR"/>
              </w:rPr>
              <w:t>Üye</w:t>
            </w:r>
          </w:p>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sz w:val="24"/>
                <w:szCs w:val="26"/>
                <w:lang w:eastAsia="tr-TR"/>
              </w:rPr>
              <w:t>Fulya KANTARCIOĞLU</w:t>
            </w:r>
          </w:p>
        </w:tc>
      </w:tr>
    </w:tbl>
    <w:p w:rsid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b/>
          <w:bCs/>
          <w:color w:val="000000"/>
          <w:sz w:val="24"/>
          <w:szCs w:val="26"/>
          <w:lang w:eastAsia="tr-TR"/>
        </w:rPr>
        <w:t> </w:t>
      </w:r>
    </w:p>
    <w:p w:rsidR="00BE01D3" w:rsidRPr="00BE01D3" w:rsidRDefault="00BE01D3" w:rsidP="00BE01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b/>
          <w:bCs/>
          <w:color w:val="000000"/>
          <w:sz w:val="24"/>
          <w:szCs w:val="26"/>
          <w:lang w:eastAsia="tr-TR"/>
        </w:rPr>
        <w:t>DEĞİŞİK GEREKÇE</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2560 sayılı Kanun'un 23. maddesinin birinci fıkrasında yer alan ve Anayasa'ya aykırılığı ileri sürülen </w:t>
      </w:r>
      <w:r w:rsidRPr="00BE01D3">
        <w:rPr>
          <w:rFonts w:ascii="Times New Roman" w:eastAsia="Times New Roman" w:hAnsi="Times New Roman" w:cs="Times New Roman"/>
          <w:b/>
          <w:bCs/>
          <w:i/>
          <w:iCs/>
          <w:color w:val="000000"/>
          <w:sz w:val="24"/>
          <w:szCs w:val="26"/>
          <w:lang w:eastAsia="tr-TR"/>
        </w:rPr>
        <w:t>''% 10'dan aşağı olmayacak nispetinde '' </w:t>
      </w:r>
      <w:r w:rsidRPr="00BE01D3">
        <w:rPr>
          <w:rFonts w:ascii="Times New Roman" w:eastAsia="Times New Roman" w:hAnsi="Times New Roman" w:cs="Times New Roman"/>
          <w:color w:val="000000"/>
          <w:sz w:val="24"/>
          <w:szCs w:val="26"/>
          <w:lang w:eastAsia="tr-TR"/>
        </w:rPr>
        <w:t>şeklindeki</w:t>
      </w:r>
      <w:r w:rsidRPr="00BE01D3">
        <w:rPr>
          <w:rFonts w:ascii="Times New Roman" w:eastAsia="Times New Roman" w:hAnsi="Times New Roman" w:cs="Times New Roman"/>
          <w:b/>
          <w:bCs/>
          <w:i/>
          <w:iCs/>
          <w:color w:val="000000"/>
          <w:sz w:val="24"/>
          <w:szCs w:val="26"/>
          <w:lang w:eastAsia="tr-TR"/>
        </w:rPr>
        <w:t> </w:t>
      </w:r>
      <w:r w:rsidRPr="00BE01D3">
        <w:rPr>
          <w:rFonts w:ascii="Times New Roman" w:eastAsia="Times New Roman" w:hAnsi="Times New Roman" w:cs="Times New Roman"/>
          <w:color w:val="000000"/>
          <w:sz w:val="24"/>
          <w:szCs w:val="26"/>
          <w:lang w:eastAsia="tr-TR"/>
        </w:rPr>
        <w:t>ibarenin incelenmesi.</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İtiraza konu ibare, 23. madde uyarınca belirlenecek tarife tespitinde en az %10 nispetinden aşağı olmayacak bir kâr oranının uygulanacağını öngörmekte, ancak, bu oranın üst sınırını belirleyen bir düzenlemeye yer vermemektedir.</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Anayasa'nın 2. maddesinde </w:t>
      </w:r>
      <w:r w:rsidRPr="00BE01D3">
        <w:rPr>
          <w:rFonts w:ascii="Times New Roman" w:eastAsia="Times New Roman" w:hAnsi="Times New Roman" w:cs="Times New Roman"/>
          <w:i/>
          <w:iCs/>
          <w:color w:val="000000"/>
          <w:sz w:val="24"/>
          <w:szCs w:val="26"/>
          <w:lang w:eastAsia="tr-TR"/>
        </w:rPr>
        <w:t>'Türkiye Cumhuriyeti, toplumun huzuru, millî dayanışma ve adalet anlayışı içinde, insan haklarına saygılı, Atatürk milliyetçiliğine bağlı, başlangıçta belirtilen temel ilkelere dayanan, demokratik, lâik ve sosyal bir hukuk Devletidir' </w:t>
      </w:r>
      <w:r w:rsidRPr="00BE01D3">
        <w:rPr>
          <w:rFonts w:ascii="Times New Roman" w:eastAsia="Times New Roman" w:hAnsi="Times New Roman" w:cs="Times New Roman"/>
          <w:color w:val="000000"/>
          <w:sz w:val="24"/>
          <w:szCs w:val="26"/>
          <w:lang w:eastAsia="tr-TR"/>
        </w:rPr>
        <w:t>denilmektedir.</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Hukuk devletinin temel ilkelerinden biri de hukuk güvenliğidir. Bu ilke, eylem ve işlemler karşısında oluşacak hukuki sonuçların önceden öngörülebilir şekilde düzenlenmesini gerekli kılar.</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lastRenderedPageBreak/>
        <w:t xml:space="preserve"> İtiraza konu ibare, uygulanacak kâr oranının sadece alt sınırını göstermekte, üst sınırı göstermediği için sınırsız hale gelen üst sınırının belirlenmesi takdire terk edilmiş olmaktadır. Buna göre, takdire dayalı olarak belirlenecek üst sınır kâr oranının uygulanması sonucu oluşacak tarifelerin, önceden öngörülmesi olanaksız hale gelmektedir. Hukuk kurallarının önceden öngörülebilecek şekilde düzenlenmesi hukuk güvenliğinin gereğidir. İtiraza konu ibare, tarifelerin önceden öngörülmesini imkânsızlaştırdığı için kişilerin hukuki güvenliklerini ihlâl etmektedir. </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Bu nedenle tarifenin belirlenmesinde alt sınırı tanımlayan </w:t>
      </w:r>
      <w:r w:rsidRPr="00BE01D3">
        <w:rPr>
          <w:rFonts w:ascii="Times New Roman" w:eastAsia="Times New Roman" w:hAnsi="Times New Roman" w:cs="Times New Roman"/>
          <w:i/>
          <w:iCs/>
          <w:color w:val="000000"/>
          <w:sz w:val="24"/>
          <w:szCs w:val="26"/>
          <w:lang w:eastAsia="tr-TR"/>
        </w:rPr>
        <w:t>'' % 10'dan aşağı olmayacak nispetinde '' </w:t>
      </w:r>
      <w:proofErr w:type="spellStart"/>
      <w:r w:rsidRPr="00BE01D3">
        <w:rPr>
          <w:rFonts w:ascii="Times New Roman" w:eastAsia="Times New Roman" w:hAnsi="Times New Roman" w:cs="Times New Roman"/>
          <w:color w:val="000000"/>
          <w:sz w:val="24"/>
          <w:szCs w:val="26"/>
          <w:lang w:eastAsia="tr-TR"/>
        </w:rPr>
        <w:t>nın</w:t>
      </w:r>
      <w:proofErr w:type="spellEnd"/>
      <w:r w:rsidRPr="00BE01D3">
        <w:rPr>
          <w:rFonts w:ascii="Times New Roman" w:eastAsia="Times New Roman" w:hAnsi="Times New Roman" w:cs="Times New Roman"/>
          <w:i/>
          <w:iCs/>
          <w:color w:val="000000"/>
          <w:sz w:val="24"/>
          <w:szCs w:val="26"/>
          <w:lang w:eastAsia="tr-TR"/>
        </w:rPr>
        <w:t> </w:t>
      </w:r>
      <w:r w:rsidRPr="00BE01D3">
        <w:rPr>
          <w:rFonts w:ascii="Times New Roman" w:eastAsia="Times New Roman" w:hAnsi="Times New Roman" w:cs="Times New Roman"/>
          <w:color w:val="000000"/>
          <w:sz w:val="24"/>
          <w:szCs w:val="26"/>
          <w:lang w:eastAsia="tr-TR"/>
        </w:rPr>
        <w:t>esas alınmasını öngören ibare, tek başına hukuk güvenliğini sağlamaya yeterli olmadığından Anayasa'nın 2. maddesine aykırıdır.</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İptali gerekir.</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xml:space="preserve"> İptale ilişkin çoğunluk kararına, bu gerekçeyle katılıyoruz.</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BE01D3" w:rsidRPr="00BE01D3" w:rsidTr="00BE01D3">
        <w:trPr>
          <w:jc w:val="center"/>
        </w:trPr>
        <w:tc>
          <w:tcPr>
            <w:tcW w:w="2500" w:type="pct"/>
            <w:tcMar>
              <w:top w:w="0" w:type="dxa"/>
              <w:left w:w="108" w:type="dxa"/>
              <w:bottom w:w="0" w:type="dxa"/>
              <w:right w:w="108" w:type="dxa"/>
            </w:tcMar>
            <w:hideMark/>
          </w:tcPr>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color w:val="000000"/>
                <w:sz w:val="24"/>
                <w:szCs w:val="26"/>
                <w:lang w:eastAsia="tr-TR"/>
              </w:rPr>
              <w:t>Üye</w:t>
            </w:r>
          </w:p>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color w:val="000000"/>
                <w:sz w:val="24"/>
                <w:szCs w:val="26"/>
                <w:lang w:eastAsia="tr-TR"/>
              </w:rPr>
              <w:t>Mehmet ERTEN</w:t>
            </w:r>
          </w:p>
        </w:tc>
        <w:tc>
          <w:tcPr>
            <w:tcW w:w="2500" w:type="pct"/>
            <w:tcMar>
              <w:top w:w="0" w:type="dxa"/>
              <w:left w:w="108" w:type="dxa"/>
              <w:bottom w:w="0" w:type="dxa"/>
              <w:right w:w="108" w:type="dxa"/>
            </w:tcMar>
            <w:hideMark/>
          </w:tcPr>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color w:val="000000"/>
                <w:sz w:val="24"/>
                <w:szCs w:val="26"/>
                <w:lang w:eastAsia="tr-TR"/>
              </w:rPr>
              <w:t>Üye</w:t>
            </w:r>
          </w:p>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color w:val="000000"/>
                <w:sz w:val="24"/>
                <w:szCs w:val="26"/>
                <w:lang w:eastAsia="tr-TR"/>
              </w:rPr>
              <w:t>Zehra Ayla PERKTAŞ</w:t>
            </w:r>
          </w:p>
        </w:tc>
      </w:tr>
    </w:tbl>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w:t>
      </w:r>
    </w:p>
    <w:p w:rsidR="00BE01D3" w:rsidRPr="00BE01D3" w:rsidRDefault="00BE01D3" w:rsidP="00BE01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b/>
          <w:bCs/>
          <w:color w:val="000000"/>
          <w:sz w:val="24"/>
          <w:szCs w:val="26"/>
          <w:lang w:eastAsia="tr-TR"/>
        </w:rPr>
        <w:t>KARŞIOY YAZISI</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İstanbul Su ve Kanalizasyon İdaresi Genel Müdürlüğü Kuruluş ve Görevleri Hakkında Kanun'un, 3305 sayılı Kanunla değiştirilen 23. maddesinin birinci fıkrasında yer alan ''bir kar oranı esas alınır' ibaresi, Belediyelerin verdiği su hizmeti karşılığında alacakları ücret üzerinden mutlaka belli bir oranda kar sağlamalarını yasal bir zorunluluk haline getirmektedir.</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Su kullanımı ve suya erişim hakkı, Birleşmiş Milletler belgelerinde de yer aldığı üzere, insan olmanın doğal bir sonucudur. Anayasa'nın 56. maddesinde yer alan herkesin sağlıklı bir çevrede yaşama hakkı, kişiler için temel bir sağlık kaynağı olan suyun kullanımın kolaylaştırılmasını da devlete bir görev olarak vermektedir. Günümüzde demokratik ve yüksek yaşam kalitesi standartlarına erişmiş ülkelerin çoğunda su ücretsizdir.</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İdare ve birey arasında özel hukuk ilişkisi kurulduğu gerekçesiyle su kullanımında ücretin kar-maliyet esasına göre belirlenmesi Anayasa'nın 2. maddesinde tanımlanan sosyal devlet ilkesiyle bağdaşmaz. Su kaynaklarının sınırlı olması karşısında suyun ücret karşılığı verilmesi belli ölçülerde zorunluluk sayılabilirse de, yerine göre ücretin sadece maliyet karşılığı hatta bir kısmı devletçe karşılanarak maliyetin altında tespit edilmesi de mümkündür. Su arzının ve talebinin dengelenmesi yanında sosyal boyutu da gözetilerek, ücretin tespiti, yerel koşulları ve kaynakları en iyi değerlendirebilecek olan ilgili mahalli idarelerin takdirine bırakılmalıdır. Ancak itiraz konusu ibare bu yolda bir uygulamayı önlemekte ve sudan mutlaka kar sağlanmasını mahalli idarelere dayatmaktadır. Suyun mutlaka bir kar gözetilerek temin edilmesi yönündeki bir yasa kuralı Anayasa'ya aykırıdır.</w:t>
      </w:r>
    </w:p>
    <w:p w:rsid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E01D3">
        <w:rPr>
          <w:rFonts w:ascii="Times New Roman" w:eastAsia="Times New Roman" w:hAnsi="Times New Roman" w:cs="Times New Roman"/>
          <w:color w:val="000000"/>
          <w:sz w:val="24"/>
          <w:szCs w:val="26"/>
          <w:lang w:eastAsia="tr-TR"/>
        </w:rPr>
        <w:lastRenderedPageBreak/>
        <w:t>  Anayasa'nın 2. ve 56. maddelerine aykırı olan ibarenin iptali gerekir.</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bookmarkStart w:id="0" w:name="_GoBack"/>
      <w:bookmarkEnd w:id="0"/>
    </w:p>
    <w:tbl>
      <w:tblPr>
        <w:tblW w:w="0" w:type="auto"/>
        <w:jc w:val="right"/>
        <w:tblCellMar>
          <w:left w:w="0" w:type="dxa"/>
          <w:right w:w="0" w:type="dxa"/>
        </w:tblCellMar>
        <w:tblLook w:val="04A0" w:firstRow="1" w:lastRow="0" w:firstColumn="1" w:lastColumn="0" w:noHBand="0" w:noVBand="1"/>
      </w:tblPr>
      <w:tblGrid>
        <w:gridCol w:w="2896"/>
      </w:tblGrid>
      <w:tr w:rsidR="00BE01D3" w:rsidRPr="00BE01D3" w:rsidTr="00BE01D3">
        <w:trPr>
          <w:trHeight w:val="74"/>
          <w:jc w:val="right"/>
        </w:trPr>
        <w:tc>
          <w:tcPr>
            <w:tcW w:w="0" w:type="auto"/>
            <w:tcMar>
              <w:top w:w="0" w:type="dxa"/>
              <w:left w:w="108" w:type="dxa"/>
              <w:bottom w:w="0" w:type="dxa"/>
              <w:right w:w="108" w:type="dxa"/>
            </w:tcMar>
            <w:hideMark/>
          </w:tcPr>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color w:val="000000"/>
                <w:sz w:val="24"/>
                <w:szCs w:val="26"/>
                <w:lang w:eastAsia="tr-TR"/>
              </w:rPr>
              <w:t>Üye</w:t>
            </w:r>
          </w:p>
          <w:p w:rsidR="00BE01D3" w:rsidRPr="00BE01D3" w:rsidRDefault="00BE01D3" w:rsidP="00BE01D3">
            <w:pPr>
              <w:spacing w:before="100" w:beforeAutospacing="1" w:after="100" w:afterAutospacing="1" w:line="240" w:lineRule="auto"/>
              <w:jc w:val="center"/>
              <w:rPr>
                <w:rFonts w:ascii="Times New Roman" w:eastAsia="Times New Roman" w:hAnsi="Times New Roman" w:cs="Times New Roman"/>
                <w:sz w:val="24"/>
                <w:lang w:eastAsia="tr-TR"/>
              </w:rPr>
            </w:pPr>
            <w:r w:rsidRPr="00BE01D3">
              <w:rPr>
                <w:rFonts w:ascii="Times New Roman" w:eastAsia="Times New Roman" w:hAnsi="Times New Roman" w:cs="Times New Roman"/>
                <w:sz w:val="24"/>
                <w:szCs w:val="26"/>
                <w:lang w:eastAsia="tr-TR"/>
              </w:rPr>
              <w:t xml:space="preserve">Osman </w:t>
            </w:r>
            <w:proofErr w:type="spellStart"/>
            <w:r w:rsidRPr="00BE01D3">
              <w:rPr>
                <w:rFonts w:ascii="Times New Roman" w:eastAsia="Times New Roman" w:hAnsi="Times New Roman" w:cs="Times New Roman"/>
                <w:sz w:val="24"/>
                <w:szCs w:val="26"/>
                <w:lang w:eastAsia="tr-TR"/>
              </w:rPr>
              <w:t>Alifeyyaz</w:t>
            </w:r>
            <w:proofErr w:type="spellEnd"/>
            <w:r w:rsidRPr="00BE01D3">
              <w:rPr>
                <w:rFonts w:ascii="Times New Roman" w:eastAsia="Times New Roman" w:hAnsi="Times New Roman" w:cs="Times New Roman"/>
                <w:sz w:val="24"/>
                <w:szCs w:val="26"/>
                <w:lang w:eastAsia="tr-TR"/>
              </w:rPr>
              <w:t xml:space="preserve"> PAKSÜT</w:t>
            </w:r>
          </w:p>
        </w:tc>
      </w:tr>
    </w:tbl>
    <w:p w:rsid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6"/>
          <w:lang w:eastAsia="tr-TR"/>
        </w:rPr>
        <w:t> </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01D3">
        <w:rPr>
          <w:rFonts w:ascii="Times New Roman" w:eastAsia="Times New Roman" w:hAnsi="Times New Roman" w:cs="Times New Roman"/>
          <w:color w:val="000000"/>
          <w:sz w:val="24"/>
          <w:szCs w:val="24"/>
          <w:lang w:eastAsia="tr-TR"/>
        </w:rPr>
        <w:br w:type="textWrapping" w:clear="all"/>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01D3">
        <w:rPr>
          <w:rFonts w:ascii="Times New Roman" w:eastAsia="Times New Roman" w:hAnsi="Times New Roman" w:cs="Times New Roman"/>
          <w:color w:val="000000"/>
          <w:sz w:val="24"/>
          <w:szCs w:val="24"/>
          <w:lang w:eastAsia="tr-TR"/>
        </w:rPr>
        <w:pict>
          <v:rect id="_x0000_i1025" style="width:149.7pt;height:.75pt" o:hrpct="330" o:hrstd="t" o:hr="t" fillcolor="#a0a0a0" stroked="f"/>
        </w:pic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hyperlink r:id="rId9" w:anchor="_ftnref1" w:tooltip="" w:history="1">
        <w:r w:rsidRPr="00BE01D3">
          <w:rPr>
            <w:rFonts w:ascii="Times New Roman" w:eastAsia="Times New Roman" w:hAnsi="Times New Roman" w:cs="Times New Roman"/>
            <w:color w:val="0000FF"/>
            <w:sz w:val="24"/>
            <w:szCs w:val="20"/>
            <w:u w:val="single"/>
            <w:lang w:eastAsia="tr-TR"/>
          </w:rPr>
          <w:t>[1]</w:t>
        </w:r>
      </w:hyperlink>
      <w:r w:rsidRPr="00BE01D3">
        <w:rPr>
          <w:rFonts w:ascii="Times New Roman" w:eastAsia="Times New Roman" w:hAnsi="Times New Roman" w:cs="Times New Roman"/>
          <w:color w:val="000000"/>
          <w:sz w:val="24"/>
          <w:szCs w:val="24"/>
          <w:lang w:eastAsia="tr-TR"/>
        </w:rPr>
        <w:t xml:space="preserve">ŞİRİN, Tolga, </w:t>
      </w:r>
      <w:proofErr w:type="gramStart"/>
      <w:r w:rsidRPr="00BE01D3">
        <w:rPr>
          <w:rFonts w:ascii="Times New Roman" w:eastAsia="Times New Roman" w:hAnsi="Times New Roman" w:cs="Times New Roman"/>
          <w:color w:val="000000"/>
          <w:sz w:val="24"/>
          <w:szCs w:val="24"/>
          <w:lang w:eastAsia="tr-TR"/>
        </w:rPr>
        <w:t>Uluslar arası</w:t>
      </w:r>
      <w:proofErr w:type="gramEnd"/>
      <w:r w:rsidRPr="00BE01D3">
        <w:rPr>
          <w:rFonts w:ascii="Times New Roman" w:eastAsia="Times New Roman" w:hAnsi="Times New Roman" w:cs="Times New Roman"/>
          <w:color w:val="000000"/>
          <w:sz w:val="24"/>
          <w:szCs w:val="24"/>
          <w:lang w:eastAsia="tr-TR"/>
        </w:rPr>
        <w:t xml:space="preserve"> Su Hakkı Sempozyumu, Diyarbakır 5-6 Kasım 2010 s-51</w:t>
      </w:r>
    </w:p>
    <w:p w:rsidR="00BE01D3" w:rsidRP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hyperlink r:id="rId10" w:anchor="_ftnref2" w:tooltip="" w:history="1">
        <w:r w:rsidRPr="00BE01D3">
          <w:rPr>
            <w:rFonts w:ascii="Times New Roman" w:eastAsia="Times New Roman" w:hAnsi="Times New Roman" w:cs="Times New Roman"/>
            <w:color w:val="0000FF"/>
            <w:sz w:val="24"/>
            <w:szCs w:val="20"/>
            <w:u w:val="single"/>
            <w:lang w:eastAsia="tr-TR"/>
          </w:rPr>
          <w:t>[2]</w:t>
        </w:r>
      </w:hyperlink>
      <w:r w:rsidRPr="00BE01D3">
        <w:rPr>
          <w:rFonts w:ascii="Times New Roman" w:eastAsia="Times New Roman" w:hAnsi="Times New Roman" w:cs="Times New Roman"/>
          <w:color w:val="000000"/>
          <w:sz w:val="24"/>
          <w:szCs w:val="24"/>
          <w:lang w:eastAsia="tr-TR"/>
        </w:rPr>
        <w:t xml:space="preserve">Söz konusu sözleşme Türk Cumhuriyeti </w:t>
      </w:r>
      <w:proofErr w:type="gramStart"/>
      <w:r w:rsidRPr="00BE01D3">
        <w:rPr>
          <w:rFonts w:ascii="Times New Roman" w:eastAsia="Times New Roman" w:hAnsi="Times New Roman" w:cs="Times New Roman"/>
          <w:color w:val="000000"/>
          <w:sz w:val="24"/>
          <w:szCs w:val="24"/>
          <w:lang w:eastAsia="tr-TR"/>
        </w:rPr>
        <w:t>15/8/2000</w:t>
      </w:r>
      <w:proofErr w:type="gramEnd"/>
      <w:r w:rsidRPr="00BE01D3">
        <w:rPr>
          <w:rFonts w:ascii="Times New Roman" w:eastAsia="Times New Roman" w:hAnsi="Times New Roman" w:cs="Times New Roman"/>
          <w:color w:val="000000"/>
          <w:sz w:val="24"/>
          <w:szCs w:val="24"/>
          <w:lang w:eastAsia="tr-TR"/>
        </w:rPr>
        <w:t xml:space="preserve"> tarihinde New York'ta imzalanmış ve 4./6/2003 tarih ve 4867 sayılı Kanun'la onaylanmış olup, anılan Yasa'da 11/8/2003 gün ve 25142 sayılı Resmi </w:t>
      </w:r>
      <w:proofErr w:type="spellStart"/>
      <w:r w:rsidRPr="00BE01D3">
        <w:rPr>
          <w:rFonts w:ascii="Times New Roman" w:eastAsia="Times New Roman" w:hAnsi="Times New Roman" w:cs="Times New Roman"/>
          <w:color w:val="000000"/>
          <w:sz w:val="24"/>
          <w:szCs w:val="24"/>
          <w:lang w:eastAsia="tr-TR"/>
        </w:rPr>
        <w:t>Gazete'de</w:t>
      </w:r>
      <w:proofErr w:type="spellEnd"/>
      <w:r w:rsidRPr="00BE01D3">
        <w:rPr>
          <w:rFonts w:ascii="Times New Roman" w:eastAsia="Times New Roman" w:hAnsi="Times New Roman" w:cs="Times New Roman"/>
          <w:color w:val="000000"/>
          <w:sz w:val="24"/>
          <w:szCs w:val="24"/>
          <w:lang w:eastAsia="tr-TR"/>
        </w:rPr>
        <w:t xml:space="preserve"> yayımlanmıştır. Sözleşmenin orijinal metni, maddeleri ve onay kanunu hakkında detaylı bilgi için bkz. </w:t>
      </w:r>
      <w:proofErr w:type="spellStart"/>
      <w:r w:rsidRPr="00BE01D3">
        <w:rPr>
          <w:rFonts w:ascii="Times New Roman" w:eastAsia="Times New Roman" w:hAnsi="Times New Roman" w:cs="Times New Roman"/>
          <w:color w:val="000000"/>
          <w:sz w:val="24"/>
          <w:szCs w:val="24"/>
          <w:lang w:eastAsia="tr-TR"/>
        </w:rPr>
        <w:t>htpp</w:t>
      </w:r>
      <w:proofErr w:type="spellEnd"/>
      <w:r w:rsidRPr="00BE01D3">
        <w:rPr>
          <w:rFonts w:ascii="Times New Roman" w:eastAsia="Times New Roman" w:hAnsi="Times New Roman" w:cs="Times New Roman"/>
          <w:color w:val="000000"/>
          <w:sz w:val="24"/>
          <w:szCs w:val="24"/>
          <w:lang w:eastAsia="tr-TR"/>
        </w:rPr>
        <w:t xml:space="preserve">://www.inhak-bb.adalet. </w:t>
      </w:r>
      <w:proofErr w:type="gramStart"/>
      <w:r w:rsidRPr="00BE01D3">
        <w:rPr>
          <w:rFonts w:ascii="Times New Roman" w:eastAsia="Times New Roman" w:hAnsi="Times New Roman" w:cs="Times New Roman"/>
          <w:color w:val="000000"/>
          <w:sz w:val="24"/>
          <w:szCs w:val="24"/>
          <w:lang w:eastAsia="tr-TR"/>
        </w:rPr>
        <w:t>gov</w:t>
      </w:r>
      <w:proofErr w:type="gramEnd"/>
      <w:r w:rsidRPr="00BE01D3">
        <w:rPr>
          <w:rFonts w:ascii="Times New Roman" w:eastAsia="Times New Roman" w:hAnsi="Times New Roman" w:cs="Times New Roman"/>
          <w:color w:val="000000"/>
          <w:sz w:val="24"/>
          <w:szCs w:val="24"/>
          <w:lang w:eastAsia="tr-TR"/>
        </w:rPr>
        <w:t>.tr/</w:t>
      </w:r>
      <w:proofErr w:type="spellStart"/>
      <w:r w:rsidRPr="00BE01D3">
        <w:rPr>
          <w:rFonts w:ascii="Times New Roman" w:eastAsia="Times New Roman" w:hAnsi="Times New Roman" w:cs="Times New Roman"/>
          <w:color w:val="000000"/>
          <w:sz w:val="24"/>
          <w:szCs w:val="24"/>
          <w:lang w:eastAsia="tr-TR"/>
        </w:rPr>
        <w:t>uametin</w:t>
      </w:r>
      <w:proofErr w:type="spellEnd"/>
      <w:r w:rsidRPr="00BE01D3">
        <w:rPr>
          <w:rFonts w:ascii="Times New Roman" w:eastAsia="Times New Roman" w:hAnsi="Times New Roman" w:cs="Times New Roman"/>
          <w:color w:val="000000"/>
          <w:sz w:val="24"/>
          <w:szCs w:val="24"/>
          <w:lang w:eastAsia="tr-TR"/>
        </w:rPr>
        <w:t>/eshus.pdf,</w:t>
      </w:r>
    </w:p>
    <w:p w:rsidR="00BE01D3" w:rsidRDefault="00BE01D3" w:rsidP="00BE01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hyperlink r:id="rId11" w:anchor="_ftnref3" w:tooltip="" w:history="1">
        <w:r w:rsidRPr="00BE01D3">
          <w:rPr>
            <w:rFonts w:ascii="Times New Roman" w:eastAsia="Times New Roman" w:hAnsi="Times New Roman" w:cs="Times New Roman"/>
            <w:color w:val="0000FF"/>
            <w:sz w:val="24"/>
            <w:szCs w:val="20"/>
            <w:u w:val="single"/>
            <w:lang w:eastAsia="tr-TR"/>
          </w:rPr>
          <w:t>[3]</w:t>
        </w:r>
      </w:hyperlink>
      <w:r w:rsidRPr="00BE01D3">
        <w:rPr>
          <w:rFonts w:ascii="Times New Roman" w:eastAsia="Times New Roman" w:hAnsi="Times New Roman" w:cs="Times New Roman"/>
          <w:color w:val="000000"/>
          <w:sz w:val="24"/>
          <w:szCs w:val="24"/>
          <w:lang w:eastAsia="tr-TR"/>
        </w:rPr>
        <w:t xml:space="preserve">15 </w:t>
      </w:r>
      <w:proofErr w:type="spellStart"/>
      <w:r w:rsidRPr="00BE01D3">
        <w:rPr>
          <w:rFonts w:ascii="Times New Roman" w:eastAsia="Times New Roman" w:hAnsi="Times New Roman" w:cs="Times New Roman"/>
          <w:color w:val="000000"/>
          <w:sz w:val="24"/>
          <w:szCs w:val="24"/>
          <w:lang w:eastAsia="tr-TR"/>
        </w:rPr>
        <w:t>no'lu</w:t>
      </w:r>
      <w:proofErr w:type="spellEnd"/>
      <w:r w:rsidRPr="00BE01D3">
        <w:rPr>
          <w:rFonts w:ascii="Times New Roman" w:eastAsia="Times New Roman" w:hAnsi="Times New Roman" w:cs="Times New Roman"/>
          <w:color w:val="000000"/>
          <w:sz w:val="24"/>
          <w:szCs w:val="24"/>
          <w:lang w:eastAsia="tr-TR"/>
        </w:rPr>
        <w:t xml:space="preserve"> Genel Yorum hakkında detaylı bilgi için bkz. 'UYAR, </w:t>
      </w:r>
      <w:proofErr w:type="spellStart"/>
      <w:r w:rsidRPr="00BE01D3">
        <w:rPr>
          <w:rFonts w:ascii="Times New Roman" w:eastAsia="Times New Roman" w:hAnsi="Times New Roman" w:cs="Times New Roman"/>
          <w:color w:val="000000"/>
          <w:sz w:val="24"/>
          <w:szCs w:val="24"/>
          <w:lang w:eastAsia="tr-TR"/>
        </w:rPr>
        <w:t>Lema</w:t>
      </w:r>
      <w:proofErr w:type="spellEnd"/>
      <w:r w:rsidRPr="00BE01D3">
        <w:rPr>
          <w:rFonts w:ascii="Times New Roman" w:eastAsia="Times New Roman" w:hAnsi="Times New Roman" w:cs="Times New Roman"/>
          <w:color w:val="000000"/>
          <w:sz w:val="24"/>
          <w:szCs w:val="24"/>
          <w:lang w:eastAsia="tr-TR"/>
        </w:rPr>
        <w:t xml:space="preserve">, Birleşmiş </w:t>
      </w:r>
      <w:proofErr w:type="spellStart"/>
      <w:r w:rsidRPr="00BE01D3">
        <w:rPr>
          <w:rFonts w:ascii="Times New Roman" w:eastAsia="Times New Roman" w:hAnsi="Times New Roman" w:cs="Times New Roman"/>
          <w:color w:val="000000"/>
          <w:sz w:val="24"/>
          <w:szCs w:val="24"/>
          <w:lang w:eastAsia="tr-TR"/>
        </w:rPr>
        <w:t>Milletler'de</w:t>
      </w:r>
      <w:proofErr w:type="spellEnd"/>
      <w:r w:rsidRPr="00BE01D3">
        <w:rPr>
          <w:rFonts w:ascii="Times New Roman" w:eastAsia="Times New Roman" w:hAnsi="Times New Roman" w:cs="Times New Roman"/>
          <w:color w:val="000000"/>
          <w:sz w:val="24"/>
          <w:szCs w:val="24"/>
          <w:lang w:eastAsia="tr-TR"/>
        </w:rPr>
        <w:t xml:space="preserve"> İnsan Hakları Yorumları, İstanbul Bilgi Üniversitesi Yayınları, 1. Baskı İstanbul, Eylül 2006, s- 264-287</w:t>
      </w:r>
    </w:p>
    <w:p w:rsidR="00CE1FB9" w:rsidRPr="00BE01D3" w:rsidRDefault="00CE1FB9" w:rsidP="00BE01D3">
      <w:pPr>
        <w:spacing w:before="100" w:beforeAutospacing="1" w:after="100" w:afterAutospacing="1" w:line="240" w:lineRule="auto"/>
        <w:ind w:firstLine="709"/>
        <w:jc w:val="both"/>
        <w:rPr>
          <w:rFonts w:ascii="Times New Roman" w:hAnsi="Times New Roman" w:cs="Times New Roman"/>
          <w:sz w:val="24"/>
        </w:rPr>
      </w:pPr>
    </w:p>
    <w:sectPr w:rsidR="00CE1FB9" w:rsidRPr="00BE01D3" w:rsidSect="00BE01D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9C0" w:rsidRDefault="00BB69C0" w:rsidP="00BE01D3">
      <w:pPr>
        <w:spacing w:after="0" w:line="240" w:lineRule="auto"/>
      </w:pPr>
      <w:r>
        <w:separator/>
      </w:r>
    </w:p>
  </w:endnote>
  <w:endnote w:type="continuationSeparator" w:id="0">
    <w:p w:rsidR="00BB69C0" w:rsidRDefault="00BB69C0" w:rsidP="00BE0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1D3" w:rsidRDefault="00BE01D3" w:rsidP="006F0EB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01D3" w:rsidRDefault="00BE01D3" w:rsidP="00BE01D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1D3" w:rsidRPr="00BE01D3" w:rsidRDefault="00BE01D3" w:rsidP="006F0EB8">
    <w:pPr>
      <w:pStyle w:val="Altbilgi"/>
      <w:framePr w:wrap="around" w:vAnchor="text" w:hAnchor="margin" w:xAlign="right" w:y="1"/>
      <w:rPr>
        <w:rStyle w:val="SayfaNumaras"/>
        <w:rFonts w:ascii="Times New Roman" w:hAnsi="Times New Roman" w:cs="Times New Roman"/>
      </w:rPr>
    </w:pPr>
    <w:r w:rsidRPr="00BE01D3">
      <w:rPr>
        <w:rStyle w:val="SayfaNumaras"/>
        <w:rFonts w:ascii="Times New Roman" w:hAnsi="Times New Roman" w:cs="Times New Roman"/>
      </w:rPr>
      <w:fldChar w:fldCharType="begin"/>
    </w:r>
    <w:r w:rsidRPr="00BE01D3">
      <w:rPr>
        <w:rStyle w:val="SayfaNumaras"/>
        <w:rFonts w:ascii="Times New Roman" w:hAnsi="Times New Roman" w:cs="Times New Roman"/>
      </w:rPr>
      <w:instrText xml:space="preserve">PAGE  </w:instrText>
    </w:r>
    <w:r w:rsidRPr="00BE01D3">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BE01D3">
      <w:rPr>
        <w:rStyle w:val="SayfaNumaras"/>
        <w:rFonts w:ascii="Times New Roman" w:hAnsi="Times New Roman" w:cs="Times New Roman"/>
      </w:rPr>
      <w:fldChar w:fldCharType="end"/>
    </w:r>
  </w:p>
  <w:p w:rsidR="00BE01D3" w:rsidRPr="00BE01D3" w:rsidRDefault="00BE01D3" w:rsidP="00BE01D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1D3" w:rsidRDefault="00BE01D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9C0" w:rsidRDefault="00BB69C0" w:rsidP="00BE01D3">
      <w:pPr>
        <w:spacing w:after="0" w:line="240" w:lineRule="auto"/>
      </w:pPr>
      <w:r>
        <w:separator/>
      </w:r>
    </w:p>
  </w:footnote>
  <w:footnote w:type="continuationSeparator" w:id="0">
    <w:p w:rsidR="00BB69C0" w:rsidRDefault="00BB69C0" w:rsidP="00BE0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1D3" w:rsidRDefault="00BE01D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1D3" w:rsidRDefault="00BE01D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/6</w:t>
    </w:r>
  </w:p>
  <w:p w:rsidR="00BE01D3" w:rsidRDefault="00BE01D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/16</w:t>
    </w:r>
  </w:p>
  <w:p w:rsidR="00BE01D3" w:rsidRPr="00BE01D3" w:rsidRDefault="00BE01D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1D3" w:rsidRDefault="00BE01D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34"/>
    <w:rsid w:val="00662F34"/>
    <w:rsid w:val="00BB69C0"/>
    <w:rsid w:val="00BE01D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9241B-0058-4B11-9007-5C076946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E01D3"/>
    <w:rPr>
      <w:color w:val="0000FF"/>
      <w:u w:val="single"/>
    </w:rPr>
  </w:style>
  <w:style w:type="paragraph" w:styleId="stbilgi">
    <w:name w:val="header"/>
    <w:basedOn w:val="Normal"/>
    <w:link w:val="stbilgiChar"/>
    <w:uiPriority w:val="99"/>
    <w:unhideWhenUsed/>
    <w:rsid w:val="00BE01D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01D3"/>
  </w:style>
  <w:style w:type="paragraph" w:styleId="Altbilgi">
    <w:name w:val="footer"/>
    <w:basedOn w:val="Normal"/>
    <w:link w:val="AltbilgiChar"/>
    <w:uiPriority w:val="99"/>
    <w:unhideWhenUsed/>
    <w:rsid w:val="00BE01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01D3"/>
  </w:style>
  <w:style w:type="character" w:styleId="SayfaNumaras">
    <w:name w:val="page number"/>
    <w:basedOn w:val="VarsaylanParagrafYazTipi"/>
    <w:uiPriority w:val="99"/>
    <w:semiHidden/>
    <w:unhideWhenUsed/>
    <w:rsid w:val="00BE0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897306">
      <w:bodyDiv w:val="1"/>
      <w:marLeft w:val="0"/>
      <w:marRight w:val="0"/>
      <w:marTop w:val="0"/>
      <w:marBottom w:val="0"/>
      <w:divBdr>
        <w:top w:val="none" w:sz="0" w:space="0" w:color="auto"/>
        <w:left w:val="none" w:sz="0" w:space="0" w:color="auto"/>
        <w:bottom w:val="none" w:sz="0" w:space="0" w:color="auto"/>
        <w:right w:val="none" w:sz="0" w:space="0" w:color="auto"/>
      </w:divBdr>
      <w:divsChild>
        <w:div w:id="1760907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rarlaryeni.anayasa.gov.tr/Karar/Content/de4c4ad5-1b7d-4ea0-95a3-d90d563dd8f2?excludeGerekce=False&amp;wordsOnly=Fals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ararlaryeni.anayasa.gov.tr/Karar/Content/de4c4ad5-1b7d-4ea0-95a3-d90d563dd8f2?excludeGerekce=False&amp;wordsOnly=Fals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kararlaryeni.anayasa.gov.tr/Karar/Content/de4c4ad5-1b7d-4ea0-95a3-d90d563dd8f2?excludeGerekce=False&amp;wordsOnly=False" TargetMode="External"/><Relationship Id="rId11" Type="http://schemas.openxmlformats.org/officeDocument/2006/relationships/hyperlink" Target="http://kararlaryeni.anayasa.gov.tr/Karar/Content/de4c4ad5-1b7d-4ea0-95a3-d90d563dd8f2?excludeGerekce=False&amp;wordsOnly=False"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kararlaryeni.anayasa.gov.tr/Karar/Content/de4c4ad5-1b7d-4ea0-95a3-d90d563dd8f2?excludeGerekce=False&amp;wordsOnly=Fals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kararlaryeni.anayasa.gov.tr/Karar/Content/de4c4ad5-1b7d-4ea0-95a3-d90d563dd8f2?excludeGerekce=False&amp;wordsOnly=False"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3416</Words>
  <Characters>19472</Characters>
  <Application>Microsoft Office Word</Application>
  <DocSecurity>0</DocSecurity>
  <Lines>162</Lines>
  <Paragraphs>45</Paragraphs>
  <ScaleCrop>false</ScaleCrop>
  <Company/>
  <LinksUpToDate>false</LinksUpToDate>
  <CharactersWithSpaces>22843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2019-02-11T07:37:00Z</dcterms:created>
  <dcterms:modified xsi:type="dcterms:W3CDTF">2019-02-11T07:39:00Z</dcterms:modified>
</cp:coreProperties>
</file>