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57" w:rsidRPr="007F4357" w:rsidRDefault="007F4357" w:rsidP="007F435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ANAYASA MAHKEMESİ KARARI</w:t>
      </w:r>
      <w:r w:rsidRPr="007F4357">
        <w:rPr>
          <w:rFonts w:ascii="Times New Roman" w:eastAsia="Times New Roman" w:hAnsi="Times New Roman" w:cs="Times New Roman"/>
          <w:color w:val="000000"/>
          <w:sz w:val="24"/>
          <w:szCs w:val="24"/>
          <w:lang w:eastAsia="tr-TR"/>
        </w:rPr>
        <w:t> </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7F43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F4357">
        <w:rPr>
          <w:rFonts w:ascii="Times New Roman" w:eastAsia="Times New Roman" w:hAnsi="Times New Roman" w:cs="Times New Roman"/>
          <w:b/>
          <w:bCs/>
          <w:color w:val="000000"/>
          <w:sz w:val="24"/>
          <w:szCs w:val="26"/>
          <w:lang w:eastAsia="tr-TR"/>
        </w:rPr>
        <w:t xml:space="preserve">Esas </w:t>
      </w:r>
      <w:proofErr w:type="gramStart"/>
      <w:r w:rsidRPr="007F4357">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7F4357">
        <w:rPr>
          <w:rFonts w:ascii="Times New Roman" w:eastAsia="Times New Roman" w:hAnsi="Times New Roman" w:cs="Times New Roman"/>
          <w:b/>
          <w:bCs/>
          <w:color w:val="000000"/>
          <w:sz w:val="24"/>
          <w:szCs w:val="26"/>
          <w:lang w:eastAsia="tr-TR"/>
        </w:rPr>
        <w:t>: 2011</w:t>
      </w:r>
      <w:proofErr w:type="gramEnd"/>
      <w:r w:rsidRPr="007F4357">
        <w:rPr>
          <w:rFonts w:ascii="Times New Roman" w:eastAsia="Times New Roman" w:hAnsi="Times New Roman" w:cs="Times New Roman"/>
          <w:b/>
          <w:bCs/>
          <w:color w:val="000000"/>
          <w:sz w:val="24"/>
          <w:szCs w:val="26"/>
          <w:lang w:eastAsia="tr-TR"/>
        </w:rPr>
        <w:t>/74</w:t>
      </w:r>
    </w:p>
    <w:p w:rsidR="007F4357" w:rsidRPr="007F4357" w:rsidRDefault="007F4357" w:rsidP="007F43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F4357">
        <w:rPr>
          <w:rFonts w:ascii="Times New Roman" w:eastAsia="Times New Roman" w:hAnsi="Times New Roman" w:cs="Times New Roman"/>
          <w:b/>
          <w:bCs/>
          <w:color w:val="000000"/>
          <w:sz w:val="24"/>
          <w:szCs w:val="26"/>
          <w:lang w:eastAsia="tr-TR"/>
        </w:rPr>
        <w:t xml:space="preserve">Karar </w:t>
      </w:r>
      <w:proofErr w:type="gramStart"/>
      <w:r w:rsidRPr="007F4357">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7F4357">
        <w:rPr>
          <w:rFonts w:ascii="Times New Roman" w:eastAsia="Times New Roman" w:hAnsi="Times New Roman" w:cs="Times New Roman"/>
          <w:b/>
          <w:bCs/>
          <w:color w:val="000000"/>
          <w:sz w:val="24"/>
          <w:szCs w:val="26"/>
          <w:lang w:eastAsia="tr-TR"/>
        </w:rPr>
        <w:t>: 2012</w:t>
      </w:r>
      <w:proofErr w:type="gramEnd"/>
      <w:r w:rsidRPr="007F4357">
        <w:rPr>
          <w:rFonts w:ascii="Times New Roman" w:eastAsia="Times New Roman" w:hAnsi="Times New Roman" w:cs="Times New Roman"/>
          <w:b/>
          <w:bCs/>
          <w:color w:val="000000"/>
          <w:sz w:val="24"/>
          <w:szCs w:val="26"/>
          <w:lang w:eastAsia="tr-TR"/>
        </w:rPr>
        <w:t>/15</w:t>
      </w:r>
    </w:p>
    <w:p w:rsidR="007F4357" w:rsidRPr="007F4357" w:rsidRDefault="007F4357" w:rsidP="007F43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F4357">
        <w:rPr>
          <w:rFonts w:ascii="Times New Roman" w:eastAsia="Times New Roman" w:hAnsi="Times New Roman" w:cs="Times New Roman"/>
          <w:b/>
          <w:bCs/>
          <w:color w:val="000000"/>
          <w:sz w:val="24"/>
          <w:szCs w:val="26"/>
          <w:lang w:eastAsia="tr-TR"/>
        </w:rPr>
        <w:t xml:space="preserve">Karar </w:t>
      </w:r>
      <w:proofErr w:type="gramStart"/>
      <w:r w:rsidRPr="007F4357">
        <w:rPr>
          <w:rFonts w:ascii="Times New Roman" w:eastAsia="Times New Roman" w:hAnsi="Times New Roman" w:cs="Times New Roman"/>
          <w:b/>
          <w:bCs/>
          <w:color w:val="000000"/>
          <w:sz w:val="24"/>
          <w:szCs w:val="26"/>
          <w:lang w:eastAsia="tr-TR"/>
        </w:rPr>
        <w:t>Günü : 26</w:t>
      </w:r>
      <w:proofErr w:type="gramEnd"/>
      <w:r w:rsidRPr="007F4357">
        <w:rPr>
          <w:rFonts w:ascii="Times New Roman" w:eastAsia="Times New Roman" w:hAnsi="Times New Roman" w:cs="Times New Roman"/>
          <w:b/>
          <w:bCs/>
          <w:color w:val="000000"/>
          <w:sz w:val="24"/>
          <w:szCs w:val="26"/>
          <w:lang w:eastAsia="tr-TR"/>
        </w:rPr>
        <w:t>.1.2012</w:t>
      </w:r>
    </w:p>
    <w:p w:rsidR="007F4357" w:rsidRPr="007F4357" w:rsidRDefault="007F4357" w:rsidP="007F43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F4357">
        <w:rPr>
          <w:rFonts w:ascii="Times New Roman" w:eastAsia="Times New Roman" w:hAnsi="Times New Roman" w:cs="Times New Roman"/>
          <w:b/>
          <w:bCs/>
          <w:color w:val="000000"/>
          <w:sz w:val="24"/>
          <w:szCs w:val="26"/>
          <w:lang w:eastAsia="tr-TR"/>
        </w:rPr>
        <w:t>R.G. Tarih-</w:t>
      </w:r>
      <w:proofErr w:type="gramStart"/>
      <w:r w:rsidRPr="007F4357">
        <w:rPr>
          <w:rFonts w:ascii="Times New Roman" w:eastAsia="Times New Roman" w:hAnsi="Times New Roman" w:cs="Times New Roman"/>
          <w:b/>
          <w:bCs/>
          <w:color w:val="000000"/>
          <w:sz w:val="24"/>
          <w:szCs w:val="26"/>
          <w:lang w:eastAsia="tr-TR"/>
        </w:rPr>
        <w:t>Sayı : 21</w:t>
      </w:r>
      <w:proofErr w:type="gramEnd"/>
      <w:r w:rsidRPr="007F4357">
        <w:rPr>
          <w:rFonts w:ascii="Times New Roman" w:eastAsia="Times New Roman" w:hAnsi="Times New Roman" w:cs="Times New Roman"/>
          <w:b/>
          <w:bCs/>
          <w:color w:val="000000"/>
          <w:sz w:val="24"/>
          <w:szCs w:val="26"/>
          <w:lang w:eastAsia="tr-TR"/>
        </w:rPr>
        <w:t>.07.2012-28360</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İTİRAZ YOLUNA BAŞVURAN: </w:t>
      </w:r>
      <w:r w:rsidRPr="007F4357">
        <w:rPr>
          <w:rFonts w:ascii="Times New Roman" w:eastAsia="Times New Roman" w:hAnsi="Times New Roman" w:cs="Times New Roman"/>
          <w:color w:val="000000"/>
          <w:sz w:val="24"/>
          <w:szCs w:val="26"/>
          <w:lang w:eastAsia="tr-TR"/>
        </w:rPr>
        <w:t>İstanbul 2. Vergi Mahkemesi</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İTİRAZIN KONUSU: </w:t>
      </w:r>
      <w:bookmarkStart w:id="0" w:name="OLE_LINK111"/>
      <w:bookmarkStart w:id="1" w:name="OLE_LINK112"/>
      <w:bookmarkEnd w:id="0"/>
      <w:r w:rsidRPr="007F4357">
        <w:rPr>
          <w:rFonts w:ascii="Times New Roman" w:eastAsia="Times New Roman" w:hAnsi="Times New Roman" w:cs="Times New Roman"/>
          <w:color w:val="000000"/>
          <w:sz w:val="24"/>
          <w:szCs w:val="26"/>
          <w:lang w:val="pl-PL" w:eastAsia="tr-TR"/>
        </w:rPr>
        <w:t>23.7.2010 günlü, 6009 sayılı Gelir Vergisi Kanunu ile Bazı Kanun ve Kanun Hükmünde Kararnamelerde Değişiklik Yapılmasına Dair Kanun'un 62. maddesinin (d) bendinde yer alan ''</w:t>
      </w:r>
      <w:proofErr w:type="gramStart"/>
      <w:r w:rsidRPr="007F4357">
        <w:rPr>
          <w:rFonts w:ascii="Times New Roman" w:eastAsia="Times New Roman" w:hAnsi="Times New Roman" w:cs="Times New Roman"/>
          <w:color w:val="000000"/>
          <w:sz w:val="24"/>
          <w:szCs w:val="26"/>
          <w:lang w:val="pl-PL" w:eastAsia="tr-TR"/>
        </w:rPr>
        <w:t>1/7/2010</w:t>
      </w:r>
      <w:proofErr w:type="gramEnd"/>
      <w:r w:rsidRPr="007F4357">
        <w:rPr>
          <w:rFonts w:ascii="Times New Roman" w:eastAsia="Times New Roman" w:hAnsi="Times New Roman" w:cs="Times New Roman"/>
          <w:color w:val="000000"/>
          <w:sz w:val="24"/>
          <w:szCs w:val="26"/>
          <w:lang w:val="pl-PL" w:eastAsia="tr-TR"/>
        </w:rPr>
        <w:t xml:space="preserve"> tarihinden geçerli olmak üzere'' ibaresinin,</w:t>
      </w:r>
      <w:bookmarkEnd w:id="1"/>
      <w:r w:rsidRPr="007F4357">
        <w:rPr>
          <w:rFonts w:ascii="Times New Roman" w:eastAsia="Times New Roman" w:hAnsi="Times New Roman" w:cs="Times New Roman"/>
          <w:color w:val="000000"/>
          <w:sz w:val="24"/>
          <w:szCs w:val="26"/>
          <w:lang w:eastAsia="tr-TR"/>
        </w:rPr>
        <w:t> bu bentte yer alan 8. ve 16. maddeler yönünden</w:t>
      </w:r>
      <w:r w:rsidRPr="007F4357">
        <w:rPr>
          <w:rFonts w:ascii="Times New Roman" w:eastAsia="Times New Roman" w:hAnsi="Times New Roman" w:cs="Times New Roman"/>
          <w:color w:val="000000"/>
          <w:sz w:val="24"/>
          <w:szCs w:val="26"/>
          <w:lang w:val="pl-PL" w:eastAsia="tr-TR"/>
        </w:rPr>
        <w:t> Anayasa'nın 2. maddesine aykırılığı savıyla iptali istemidir.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I- OLAY</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Davacı tarafından; hakkında 213 sayılı Vergi Usul Kanunu'nun </w:t>
      </w:r>
      <w:proofErr w:type="spellStart"/>
      <w:r w:rsidRPr="007F4357">
        <w:rPr>
          <w:rFonts w:ascii="Times New Roman" w:eastAsia="Times New Roman" w:hAnsi="Times New Roman" w:cs="Times New Roman"/>
          <w:color w:val="000000"/>
          <w:sz w:val="24"/>
          <w:szCs w:val="26"/>
          <w:lang w:eastAsia="tr-TR"/>
        </w:rPr>
        <w:t>re'sen</w:t>
      </w:r>
      <w:proofErr w:type="spellEnd"/>
      <w:r w:rsidRPr="007F4357">
        <w:rPr>
          <w:rFonts w:ascii="Times New Roman" w:eastAsia="Times New Roman" w:hAnsi="Times New Roman" w:cs="Times New Roman"/>
          <w:color w:val="000000"/>
          <w:sz w:val="24"/>
          <w:szCs w:val="26"/>
          <w:lang w:eastAsia="tr-TR"/>
        </w:rPr>
        <w:t xml:space="preserve"> tarha ilişkin hükümleri çerçevesinde takdir komisyonu tarafından belirlenen matrah üzerinden yapılan vergi </w:t>
      </w:r>
      <w:proofErr w:type="spellStart"/>
      <w:r w:rsidRPr="007F4357">
        <w:rPr>
          <w:rFonts w:ascii="Times New Roman" w:eastAsia="Times New Roman" w:hAnsi="Times New Roman" w:cs="Times New Roman"/>
          <w:color w:val="000000"/>
          <w:sz w:val="24"/>
          <w:szCs w:val="26"/>
          <w:lang w:eastAsia="tr-TR"/>
        </w:rPr>
        <w:t>ziyaı</w:t>
      </w:r>
      <w:proofErr w:type="spellEnd"/>
      <w:r w:rsidRPr="007F4357">
        <w:rPr>
          <w:rFonts w:ascii="Times New Roman" w:eastAsia="Times New Roman" w:hAnsi="Times New Roman" w:cs="Times New Roman"/>
          <w:color w:val="000000"/>
          <w:sz w:val="24"/>
          <w:szCs w:val="26"/>
          <w:lang w:eastAsia="tr-TR"/>
        </w:rPr>
        <w:t xml:space="preserve"> cezalı gelir vergisi tarhiyatının iptali istemiyle açılan davada, itiraz konusu kuralın Anayasa'ya aykırı olduğu kanısına varan Mahkeme, iptali için başvurmuştur.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III- YASA METİNLERİ</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A- İtiraz Konusu Yasa Kuralı</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23.7.2010 günlü, 6009 sayılı Gelir Vergisi Kanunu ile Bazı Kanun ve Kanun Hükmünde Kararnamelerde Değişiklik Yapılmasına Dair Kanun'un itiraz konusu ibareyi de içeren 62. maddesi şöyledir:</w:t>
      </w:r>
      <w:r w:rsidRPr="007F4357">
        <w:rPr>
          <w:rFonts w:ascii="Times New Roman" w:eastAsia="Times New Roman" w:hAnsi="Times New Roman" w:cs="Times New Roman"/>
          <w:color w:val="000000"/>
          <w:sz w:val="24"/>
          <w:szCs w:val="24"/>
          <w:lang w:eastAsia="tr-TR"/>
        </w:rPr>
        <w:t>                  </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'Bu Kanunun;</w:t>
      </w:r>
      <w:r w:rsidRPr="007F4357">
        <w:rPr>
          <w:rFonts w:ascii="Times New Roman" w:eastAsia="Times New Roman" w:hAnsi="Times New Roman" w:cs="Times New Roman"/>
          <w:color w:val="000000"/>
          <w:sz w:val="24"/>
          <w:szCs w:val="24"/>
          <w:lang w:eastAsia="tr-TR"/>
        </w:rPr>
        <w:t>                  </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a) 2 </w:t>
      </w:r>
      <w:proofErr w:type="spellStart"/>
      <w:r w:rsidRPr="007F4357">
        <w:rPr>
          <w:rFonts w:ascii="Times New Roman" w:eastAsia="Times New Roman" w:hAnsi="Times New Roman" w:cs="Times New Roman"/>
          <w:color w:val="000000"/>
          <w:sz w:val="24"/>
          <w:szCs w:val="26"/>
          <w:lang w:eastAsia="tr-TR"/>
        </w:rPr>
        <w:t>nci</w:t>
      </w:r>
      <w:proofErr w:type="spellEnd"/>
      <w:r w:rsidRPr="007F4357">
        <w:rPr>
          <w:rFonts w:ascii="Times New Roman" w:eastAsia="Times New Roman" w:hAnsi="Times New Roman" w:cs="Times New Roman"/>
          <w:color w:val="000000"/>
          <w:sz w:val="24"/>
          <w:szCs w:val="26"/>
          <w:lang w:eastAsia="tr-TR"/>
        </w:rPr>
        <w:t xml:space="preserve"> ve 56 </w:t>
      </w:r>
      <w:proofErr w:type="spellStart"/>
      <w:r w:rsidRPr="007F4357">
        <w:rPr>
          <w:rFonts w:ascii="Times New Roman" w:eastAsia="Times New Roman" w:hAnsi="Times New Roman" w:cs="Times New Roman"/>
          <w:color w:val="000000"/>
          <w:sz w:val="24"/>
          <w:szCs w:val="26"/>
          <w:lang w:eastAsia="tr-TR"/>
        </w:rPr>
        <w:t>ncı</w:t>
      </w:r>
      <w:proofErr w:type="spellEnd"/>
      <w:r w:rsidRPr="007F4357">
        <w:rPr>
          <w:rFonts w:ascii="Times New Roman" w:eastAsia="Times New Roman" w:hAnsi="Times New Roman" w:cs="Times New Roman"/>
          <w:color w:val="000000"/>
          <w:sz w:val="24"/>
          <w:szCs w:val="26"/>
          <w:lang w:eastAsia="tr-TR"/>
        </w:rPr>
        <w:t xml:space="preserve"> maddeleri yayımını izleyen aybaşında,</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b) 3 üncü, 6 </w:t>
      </w:r>
      <w:proofErr w:type="spellStart"/>
      <w:r w:rsidRPr="007F4357">
        <w:rPr>
          <w:rFonts w:ascii="Times New Roman" w:eastAsia="Times New Roman" w:hAnsi="Times New Roman" w:cs="Times New Roman"/>
          <w:color w:val="000000"/>
          <w:sz w:val="24"/>
          <w:szCs w:val="26"/>
          <w:lang w:eastAsia="tr-TR"/>
        </w:rPr>
        <w:t>ncı</w:t>
      </w:r>
      <w:proofErr w:type="spellEnd"/>
      <w:r w:rsidRPr="007F4357">
        <w:rPr>
          <w:rFonts w:ascii="Times New Roman" w:eastAsia="Times New Roman" w:hAnsi="Times New Roman" w:cs="Times New Roman"/>
          <w:color w:val="000000"/>
          <w:sz w:val="24"/>
          <w:szCs w:val="26"/>
          <w:lang w:eastAsia="tr-TR"/>
        </w:rPr>
        <w:t xml:space="preserve"> ve 60 </w:t>
      </w:r>
      <w:proofErr w:type="spellStart"/>
      <w:r w:rsidRPr="007F4357">
        <w:rPr>
          <w:rFonts w:ascii="Times New Roman" w:eastAsia="Times New Roman" w:hAnsi="Times New Roman" w:cs="Times New Roman"/>
          <w:color w:val="000000"/>
          <w:sz w:val="24"/>
          <w:szCs w:val="26"/>
          <w:lang w:eastAsia="tr-TR"/>
        </w:rPr>
        <w:t>ıncı</w:t>
      </w:r>
      <w:proofErr w:type="spellEnd"/>
      <w:r w:rsidRPr="007F4357">
        <w:rPr>
          <w:rFonts w:ascii="Times New Roman" w:eastAsia="Times New Roman" w:hAnsi="Times New Roman" w:cs="Times New Roman"/>
          <w:color w:val="000000"/>
          <w:sz w:val="24"/>
          <w:szCs w:val="26"/>
          <w:lang w:eastAsia="tr-TR"/>
        </w:rPr>
        <w:t xml:space="preserve"> maddeleri </w:t>
      </w:r>
      <w:proofErr w:type="gramStart"/>
      <w:r w:rsidRPr="007F4357">
        <w:rPr>
          <w:rFonts w:ascii="Times New Roman" w:eastAsia="Times New Roman" w:hAnsi="Times New Roman" w:cs="Times New Roman"/>
          <w:color w:val="000000"/>
          <w:sz w:val="24"/>
          <w:szCs w:val="26"/>
          <w:lang w:eastAsia="tr-TR"/>
        </w:rPr>
        <w:t>1/1/2010</w:t>
      </w:r>
      <w:proofErr w:type="gramEnd"/>
      <w:r w:rsidRPr="007F4357">
        <w:rPr>
          <w:rFonts w:ascii="Times New Roman" w:eastAsia="Times New Roman" w:hAnsi="Times New Roman" w:cs="Times New Roman"/>
          <w:color w:val="000000"/>
          <w:sz w:val="24"/>
          <w:szCs w:val="26"/>
          <w:lang w:eastAsia="tr-TR"/>
        </w:rPr>
        <w:t xml:space="preserve"> tarihinden geçerli olmak üzere yayımı tarihinde,</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c) 4 üncü maddesi </w:t>
      </w:r>
      <w:proofErr w:type="gramStart"/>
      <w:r w:rsidRPr="007F4357">
        <w:rPr>
          <w:rFonts w:ascii="Times New Roman" w:eastAsia="Times New Roman" w:hAnsi="Times New Roman" w:cs="Times New Roman"/>
          <w:color w:val="000000"/>
          <w:sz w:val="24"/>
          <w:szCs w:val="26"/>
          <w:lang w:eastAsia="tr-TR"/>
        </w:rPr>
        <w:t>1/10/2010</w:t>
      </w:r>
      <w:proofErr w:type="gramEnd"/>
      <w:r w:rsidRPr="007F4357">
        <w:rPr>
          <w:rFonts w:ascii="Times New Roman" w:eastAsia="Times New Roman" w:hAnsi="Times New Roman" w:cs="Times New Roman"/>
          <w:color w:val="000000"/>
          <w:sz w:val="24"/>
          <w:szCs w:val="26"/>
          <w:lang w:eastAsia="tr-TR"/>
        </w:rPr>
        <w:t xml:space="preserve"> tarihinde,</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ç) 5 inci maddesi 2010 takvim yılı kazançlarına uygulanmak üzere yayımı tarihinde,</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d) 8 inci, 16 </w:t>
      </w:r>
      <w:proofErr w:type="spellStart"/>
      <w:r w:rsidRPr="007F4357">
        <w:rPr>
          <w:rFonts w:ascii="Times New Roman" w:eastAsia="Times New Roman" w:hAnsi="Times New Roman" w:cs="Times New Roman"/>
          <w:color w:val="000000"/>
          <w:sz w:val="24"/>
          <w:szCs w:val="26"/>
          <w:lang w:eastAsia="tr-TR"/>
        </w:rPr>
        <w:t>ncı</w:t>
      </w:r>
      <w:proofErr w:type="spellEnd"/>
      <w:r w:rsidRPr="007F4357">
        <w:rPr>
          <w:rFonts w:ascii="Times New Roman" w:eastAsia="Times New Roman" w:hAnsi="Times New Roman" w:cs="Times New Roman"/>
          <w:color w:val="000000"/>
          <w:sz w:val="24"/>
          <w:szCs w:val="26"/>
          <w:lang w:eastAsia="tr-TR"/>
        </w:rPr>
        <w:t xml:space="preserve"> ve geçici 5 inci maddeleri </w:t>
      </w:r>
      <w:proofErr w:type="gramStart"/>
      <w:r w:rsidRPr="007F4357">
        <w:rPr>
          <w:rFonts w:ascii="Times New Roman" w:eastAsia="Times New Roman" w:hAnsi="Times New Roman" w:cs="Times New Roman"/>
          <w:b/>
          <w:bCs/>
          <w:color w:val="000000"/>
          <w:sz w:val="24"/>
          <w:szCs w:val="26"/>
          <w:lang w:eastAsia="tr-TR"/>
        </w:rPr>
        <w:t>1/7/2010</w:t>
      </w:r>
      <w:proofErr w:type="gramEnd"/>
      <w:r w:rsidRPr="007F4357">
        <w:rPr>
          <w:rFonts w:ascii="Times New Roman" w:eastAsia="Times New Roman" w:hAnsi="Times New Roman" w:cs="Times New Roman"/>
          <w:b/>
          <w:bCs/>
          <w:color w:val="000000"/>
          <w:sz w:val="24"/>
          <w:szCs w:val="26"/>
          <w:lang w:eastAsia="tr-TR"/>
        </w:rPr>
        <w:t xml:space="preserve"> tarihinden geçerli olmak üzere</w:t>
      </w:r>
      <w:r w:rsidRPr="007F4357">
        <w:rPr>
          <w:rFonts w:ascii="Times New Roman" w:eastAsia="Times New Roman" w:hAnsi="Times New Roman" w:cs="Times New Roman"/>
          <w:color w:val="000000"/>
          <w:sz w:val="24"/>
          <w:szCs w:val="26"/>
          <w:lang w:eastAsia="tr-TR"/>
        </w:rPr>
        <w:t> yayımı tarihinde,</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e) 9 uncu ve 13 üncü maddeleri </w:t>
      </w:r>
      <w:proofErr w:type="gramStart"/>
      <w:r w:rsidRPr="007F4357">
        <w:rPr>
          <w:rFonts w:ascii="Times New Roman" w:eastAsia="Times New Roman" w:hAnsi="Times New Roman" w:cs="Times New Roman"/>
          <w:color w:val="000000"/>
          <w:sz w:val="24"/>
          <w:szCs w:val="26"/>
          <w:lang w:eastAsia="tr-TR"/>
        </w:rPr>
        <w:t>1/1/2011</w:t>
      </w:r>
      <w:proofErr w:type="gramEnd"/>
      <w:r w:rsidRPr="007F4357">
        <w:rPr>
          <w:rFonts w:ascii="Times New Roman" w:eastAsia="Times New Roman" w:hAnsi="Times New Roman" w:cs="Times New Roman"/>
          <w:color w:val="000000"/>
          <w:sz w:val="24"/>
          <w:szCs w:val="26"/>
          <w:lang w:eastAsia="tr-TR"/>
        </w:rPr>
        <w:t xml:space="preserve"> tarihinde,</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lastRenderedPageBreak/>
        <w:t xml:space="preserve">f) 45 inci maddesi </w:t>
      </w:r>
      <w:proofErr w:type="gramStart"/>
      <w:r w:rsidRPr="007F4357">
        <w:rPr>
          <w:rFonts w:ascii="Times New Roman" w:eastAsia="Times New Roman" w:hAnsi="Times New Roman" w:cs="Times New Roman"/>
          <w:color w:val="000000"/>
          <w:sz w:val="24"/>
          <w:szCs w:val="26"/>
          <w:lang w:eastAsia="tr-TR"/>
        </w:rPr>
        <w:t>30/6/2010</w:t>
      </w:r>
      <w:proofErr w:type="gramEnd"/>
      <w:r w:rsidRPr="007F4357">
        <w:rPr>
          <w:rFonts w:ascii="Times New Roman" w:eastAsia="Times New Roman" w:hAnsi="Times New Roman" w:cs="Times New Roman"/>
          <w:color w:val="000000"/>
          <w:sz w:val="24"/>
          <w:szCs w:val="26"/>
          <w:lang w:eastAsia="tr-TR"/>
        </w:rPr>
        <w:t xml:space="preserve"> tarihinden geçerli olmak üzere yayımı tarihinde,</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g) 57 </w:t>
      </w:r>
      <w:proofErr w:type="spellStart"/>
      <w:r w:rsidRPr="007F4357">
        <w:rPr>
          <w:rFonts w:ascii="Times New Roman" w:eastAsia="Times New Roman" w:hAnsi="Times New Roman" w:cs="Times New Roman"/>
          <w:color w:val="000000"/>
          <w:sz w:val="24"/>
          <w:szCs w:val="26"/>
          <w:lang w:eastAsia="tr-TR"/>
        </w:rPr>
        <w:t>nci</w:t>
      </w:r>
      <w:proofErr w:type="spellEnd"/>
      <w:r w:rsidRPr="007F4357">
        <w:rPr>
          <w:rFonts w:ascii="Times New Roman" w:eastAsia="Times New Roman" w:hAnsi="Times New Roman" w:cs="Times New Roman"/>
          <w:color w:val="000000"/>
          <w:sz w:val="24"/>
          <w:szCs w:val="26"/>
          <w:lang w:eastAsia="tr-TR"/>
        </w:rPr>
        <w:t xml:space="preserve"> maddesi </w:t>
      </w:r>
      <w:proofErr w:type="gramStart"/>
      <w:r w:rsidRPr="007F4357">
        <w:rPr>
          <w:rFonts w:ascii="Times New Roman" w:eastAsia="Times New Roman" w:hAnsi="Times New Roman" w:cs="Times New Roman"/>
          <w:color w:val="000000"/>
          <w:sz w:val="24"/>
          <w:szCs w:val="26"/>
          <w:lang w:eastAsia="tr-TR"/>
        </w:rPr>
        <w:t>15/1/2010</w:t>
      </w:r>
      <w:proofErr w:type="gramEnd"/>
      <w:r w:rsidRPr="007F4357">
        <w:rPr>
          <w:rFonts w:ascii="Times New Roman" w:eastAsia="Times New Roman" w:hAnsi="Times New Roman" w:cs="Times New Roman"/>
          <w:color w:val="000000"/>
          <w:sz w:val="24"/>
          <w:szCs w:val="26"/>
          <w:lang w:eastAsia="tr-TR"/>
        </w:rPr>
        <w:t xml:space="preserve"> tarihinden geçerli olmak üzere yayımı tarihinde,</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ğ) Diğer hükümleri yayımı tarihinde,                  </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F4357">
        <w:rPr>
          <w:rFonts w:ascii="Times New Roman" w:eastAsia="Times New Roman" w:hAnsi="Times New Roman" w:cs="Times New Roman"/>
          <w:color w:val="000000"/>
          <w:sz w:val="24"/>
          <w:szCs w:val="26"/>
          <w:lang w:eastAsia="tr-TR"/>
        </w:rPr>
        <w:t>yürürlüğe</w:t>
      </w:r>
      <w:proofErr w:type="gramEnd"/>
      <w:r w:rsidRPr="007F4357">
        <w:rPr>
          <w:rFonts w:ascii="Times New Roman" w:eastAsia="Times New Roman" w:hAnsi="Times New Roman" w:cs="Times New Roman"/>
          <w:color w:val="000000"/>
          <w:sz w:val="24"/>
          <w:szCs w:val="26"/>
          <w:lang w:eastAsia="tr-TR"/>
        </w:rPr>
        <w:t xml:space="preserve"> girer.'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B- İlgili Görülen Yasa Kuralları</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val="pl-PL" w:eastAsia="tr-TR"/>
        </w:rPr>
        <w:t>6009 sayılı Kanun'un 8. ve 16. maddeleri şöyledir: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val="pl-PL" w:eastAsia="tr-TR"/>
        </w:rPr>
        <w:t>1- '213 sayılı Kanunun 114 üncü maddesinin ikinci fıkrası aşağıdaki şekilde değiştirilmiştir.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val="pl-PL" w:eastAsia="tr-TR"/>
        </w:rPr>
        <w:t>Şu kadar ki, vergi dairesince matrah takdiri için takdir komisyonuna başvurulması, zamanaşımını durdurur. Duran zamanaşımı mezkûr komisyon kararının vergi dairesine tevdiini takip eden günden itibaren kaldığı yerden işlemeye devam eder. Ancak işlemeyen süre her hâl ve takdirde bir yıldan fazla olamaz.'</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val="pl-PL" w:eastAsia="tr-TR"/>
        </w:rPr>
        <w:t>2- '213 sayılı Kanuna aşağıdaki geçici madde eklenmiştir.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val="pl-PL" w:eastAsia="tr-TR"/>
        </w:rPr>
        <w:t>'GEÇİCİ MADDE 28- 1/1/2005 tarihinden önceki dönemlere ilişkin olarak, bu maddenin yürürlüğe girdiği tarihten önce matrah takdiri için takdir komisyonuna sevk edilmiş olup, komisyonca takdir edilen matrah üzerinden 31/12/2012 tarihine kadar tarh ve tebliğ edilmeyen vergiler zamanaşımına uğrar. Bu hüküm, 374 üncü maddede yer alan ceza kesmede zamanaşımı açısından da uygulanır.'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C- Dayanılan Anayasa Kuralı</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Başvuru kararında, Anayasa'nın 2. </w:t>
      </w:r>
      <w:r w:rsidRPr="007F4357">
        <w:rPr>
          <w:rFonts w:ascii="Times New Roman" w:eastAsia="Times New Roman" w:hAnsi="Times New Roman" w:cs="Times New Roman"/>
          <w:color w:val="000000"/>
          <w:spacing w:val="-2"/>
          <w:sz w:val="24"/>
          <w:szCs w:val="26"/>
          <w:lang w:eastAsia="tr-TR"/>
        </w:rPr>
        <w:t>maddesine </w:t>
      </w:r>
      <w:r w:rsidRPr="007F4357">
        <w:rPr>
          <w:rFonts w:ascii="Times New Roman" w:eastAsia="Times New Roman" w:hAnsi="Times New Roman" w:cs="Times New Roman"/>
          <w:color w:val="000000"/>
          <w:sz w:val="24"/>
          <w:szCs w:val="26"/>
          <w:lang w:eastAsia="tr-TR"/>
        </w:rPr>
        <w:t>dayanılmıştır.</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IV- İLK İNCELEME</w:t>
      </w:r>
      <w:r w:rsidRPr="007F4357">
        <w:rPr>
          <w:rFonts w:ascii="Times New Roman" w:eastAsia="Times New Roman" w:hAnsi="Times New Roman" w:cs="Times New Roman"/>
          <w:color w:val="000000"/>
          <w:sz w:val="24"/>
          <w:szCs w:val="24"/>
          <w:lang w:eastAsia="tr-TR"/>
        </w:rPr>
        <w:t>                  </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F4357">
        <w:rPr>
          <w:rFonts w:ascii="Times New Roman" w:eastAsia="Times New Roman" w:hAnsi="Times New Roman" w:cs="Times New Roman"/>
          <w:color w:val="000000"/>
          <w:sz w:val="24"/>
          <w:szCs w:val="26"/>
          <w:lang w:eastAsia="tr-TR"/>
        </w:rPr>
        <w:t xml:space="preserve">Anayasa Mahkemesi </w:t>
      </w:r>
      <w:proofErr w:type="spellStart"/>
      <w:r w:rsidRPr="007F4357">
        <w:rPr>
          <w:rFonts w:ascii="Times New Roman" w:eastAsia="Times New Roman" w:hAnsi="Times New Roman" w:cs="Times New Roman"/>
          <w:color w:val="000000"/>
          <w:sz w:val="24"/>
          <w:szCs w:val="26"/>
          <w:lang w:eastAsia="tr-TR"/>
        </w:rPr>
        <w:t>İçtüzüğü'nün</w:t>
      </w:r>
      <w:proofErr w:type="spellEnd"/>
      <w:r w:rsidRPr="007F4357">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7F4357">
        <w:rPr>
          <w:rFonts w:ascii="Times New Roman" w:eastAsia="Times New Roman" w:hAnsi="Times New Roman" w:cs="Times New Roman"/>
          <w:color w:val="000000"/>
          <w:sz w:val="24"/>
          <w:szCs w:val="26"/>
          <w:lang w:eastAsia="tr-TR"/>
        </w:rPr>
        <w:t>Alifeyyaz</w:t>
      </w:r>
      <w:proofErr w:type="spellEnd"/>
      <w:r w:rsidRPr="007F4357">
        <w:rPr>
          <w:rFonts w:ascii="Times New Roman" w:eastAsia="Times New Roman" w:hAnsi="Times New Roman" w:cs="Times New Roman"/>
          <w:color w:val="000000"/>
          <w:sz w:val="24"/>
          <w:szCs w:val="26"/>
          <w:lang w:eastAsia="tr-TR"/>
        </w:rPr>
        <w:t xml:space="preserve"> PAKSÜT, Fulya KANTARCIOĞLU, Ahmet AKYALÇIN, Fettah OTO, Serdar ÖZGÜLDÜR, Recep KÖMÜRCÜ, Alparslan ALTAN, Engin YILDIRIM, Nuri NECİPOĞLU, </w:t>
      </w:r>
      <w:proofErr w:type="spellStart"/>
      <w:r w:rsidRPr="007F4357">
        <w:rPr>
          <w:rFonts w:ascii="Times New Roman" w:eastAsia="Times New Roman" w:hAnsi="Times New Roman" w:cs="Times New Roman"/>
          <w:color w:val="000000"/>
          <w:sz w:val="24"/>
          <w:szCs w:val="26"/>
          <w:lang w:eastAsia="tr-TR"/>
        </w:rPr>
        <w:t>Hicabi</w:t>
      </w:r>
      <w:proofErr w:type="spellEnd"/>
      <w:r w:rsidRPr="007F4357">
        <w:rPr>
          <w:rFonts w:ascii="Times New Roman" w:eastAsia="Times New Roman" w:hAnsi="Times New Roman" w:cs="Times New Roman"/>
          <w:color w:val="000000"/>
          <w:sz w:val="24"/>
          <w:szCs w:val="26"/>
          <w:lang w:eastAsia="tr-TR"/>
        </w:rPr>
        <w:t xml:space="preserve"> DURSUN, Celal Mümtaz AKINCI ve Erdal </w:t>
      </w:r>
      <w:proofErr w:type="spellStart"/>
      <w:r w:rsidRPr="007F4357">
        <w:rPr>
          <w:rFonts w:ascii="Times New Roman" w:eastAsia="Times New Roman" w:hAnsi="Times New Roman" w:cs="Times New Roman"/>
          <w:color w:val="000000"/>
          <w:sz w:val="24"/>
          <w:szCs w:val="26"/>
          <w:lang w:eastAsia="tr-TR"/>
        </w:rPr>
        <w:t>TERCAN'ın</w:t>
      </w:r>
      <w:proofErr w:type="spellEnd"/>
      <w:r w:rsidRPr="007F4357">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OYBİRLİĞİYLE,</w:t>
      </w:r>
      <w:r w:rsidRPr="007F4357">
        <w:rPr>
          <w:rFonts w:ascii="Times New Roman" w:eastAsia="Times New Roman" w:hAnsi="Times New Roman" w:cs="Times New Roman"/>
          <w:b/>
          <w:bCs/>
          <w:color w:val="000000"/>
          <w:sz w:val="24"/>
          <w:szCs w:val="26"/>
          <w:lang w:eastAsia="tr-TR"/>
        </w:rPr>
        <w:t> </w:t>
      </w:r>
      <w:r w:rsidRPr="007F4357">
        <w:rPr>
          <w:rFonts w:ascii="Times New Roman" w:eastAsia="Times New Roman" w:hAnsi="Times New Roman" w:cs="Times New Roman"/>
          <w:color w:val="000000"/>
          <w:sz w:val="24"/>
          <w:szCs w:val="26"/>
          <w:lang w:eastAsia="tr-TR"/>
        </w:rPr>
        <w:t>22.9.2011 gününde karar verilmiştir.</w:t>
      </w:r>
      <w:proofErr w:type="gramEnd"/>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V- ESASIN İNCELENMESİ</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Başvuru kararı ve ekleri, işin esasına ilişkin rapor, itiraz konusu Yasa kuralı, ilgili görülen Yasa kuralları, dayanılan Anayasa kuralı ve bunların gerekçeleri ile diğer yasama belgeleri okunup incelendikten sonra gereği görüşülüp düşünüldü:</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F4357">
        <w:rPr>
          <w:rFonts w:ascii="Times New Roman" w:eastAsia="Times New Roman" w:hAnsi="Times New Roman" w:cs="Times New Roman"/>
          <w:color w:val="000000"/>
          <w:sz w:val="24"/>
          <w:szCs w:val="26"/>
          <w:lang w:eastAsia="tr-TR"/>
        </w:rPr>
        <w:t xml:space="preserve">Başvuru kararında, vergi hukukumuzda zamanaşımı müessesesinin kamu düzeninden sayıldığı, olayda 6009 sayılı Kanun'un yürürlüğe girmesinden önce 2004 ve daha öncesine ait vergi borçlarının tarh zamanaşımına uğramasına rağmen 6009 sayılı Kanunla yapılan </w:t>
      </w:r>
      <w:r w:rsidRPr="007F4357">
        <w:rPr>
          <w:rFonts w:ascii="Times New Roman" w:eastAsia="Times New Roman" w:hAnsi="Times New Roman" w:cs="Times New Roman"/>
          <w:color w:val="000000"/>
          <w:sz w:val="24"/>
          <w:szCs w:val="26"/>
          <w:lang w:eastAsia="tr-TR"/>
        </w:rPr>
        <w:lastRenderedPageBreak/>
        <w:t>düzenlemelerin bir kısmının geriye yürütülmesi suretiyle zamanaşımı nedeniyle ortadan kalkmış olan vergi borçlarının tekrar canlandırıldığı belirtilerek kuralın Anayasa'nın 2. maddesine aykırı olduğu ileri sürülmüştür.</w:t>
      </w:r>
      <w:proofErr w:type="gramEnd"/>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F4357">
        <w:rPr>
          <w:rFonts w:ascii="Times New Roman" w:eastAsia="Times New Roman" w:hAnsi="Times New Roman" w:cs="Times New Roman"/>
          <w:color w:val="000000"/>
          <w:sz w:val="24"/>
          <w:szCs w:val="26"/>
          <w:lang w:eastAsia="tr-TR"/>
        </w:rPr>
        <w:t>İtiraz konusu kuralda, başvuruda bulunan vergi mahkemesindeki davada uygulanacak olan 213 sayılı Vergi Usul Kanunu'nun matrah takdiri için takdir komisyonuna başvurulması halinde dikkate alınacak zamanaşımı sürelerini düzenleyen bazı maddelerinin değiştirilmesine dair 6009 sayılı Kanun'un 8. ve 16. maddeleri ile 5838 sayılı Kanun'un bazı maddelerinin değiştirilmesine ilişkin geçici 5. maddesinin 6009 sayılı Kanun'un yürürlük tarihinden farklı olarak daha önceki bir tarihten (1.7.2010) geçerli olmak üzere yürürlüğe girmesi öngörülmektedir.</w:t>
      </w:r>
      <w:proofErr w:type="gramEnd"/>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OLE_LINK5"/>
      <w:bookmarkStart w:id="3" w:name="OLE_LINK6"/>
      <w:bookmarkEnd w:id="2"/>
      <w:r w:rsidRPr="007F4357">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bookmarkEnd w:id="3"/>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Hukuk devletinin sağlamakla yükümlü olduğu hukuk güvenliği, ilke olarak kanunların geriye yürütülmemesini gerekli kılar. Bu ilke uyarınca, kamu yararı, kamu düzeni, kazanılmış hakların korunması, mali haklarda iyileştirme gibi kimi ayrıksı durumlar dışında sonradan çıkan bir kanun yürürlüğe girdiği tarihten önceki olaylara uygulanmaz. Vergi alanındaki düzenlemeler de kanunlarla gerçekleştirildiğinden, geriye yürümezlik</w:t>
      </w:r>
      <w:bookmarkStart w:id="4" w:name="hit105"/>
      <w:bookmarkStart w:id="5" w:name="hit106"/>
      <w:bookmarkEnd w:id="4"/>
      <w:bookmarkEnd w:id="5"/>
      <w:r w:rsidRPr="007F4357">
        <w:rPr>
          <w:rFonts w:ascii="Times New Roman" w:eastAsia="Times New Roman" w:hAnsi="Times New Roman" w:cs="Times New Roman"/>
          <w:color w:val="000000"/>
          <w:sz w:val="24"/>
          <w:szCs w:val="26"/>
          <w:lang w:eastAsia="tr-TR"/>
        </w:rPr>
        <w:t> vergi kanunları için de doğal bir zorunluluktur.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6009 sayılı Kanun'un 62. maddesindeki iptali istenen ibare yönünden durum incelendiğinde, Kanun'un, 23.7.2010'da kabul edilmiş olmasına karşın, kimi maddelerinin 1.1.2010, 15.1.2010 ve 30.6.2010 günlerinden; 8</w:t>
      </w:r>
      <w:proofErr w:type="gramStart"/>
      <w:r w:rsidRPr="007F4357">
        <w:rPr>
          <w:rFonts w:ascii="Times New Roman" w:eastAsia="Times New Roman" w:hAnsi="Times New Roman" w:cs="Times New Roman"/>
          <w:color w:val="000000"/>
          <w:sz w:val="24"/>
          <w:szCs w:val="26"/>
          <w:lang w:eastAsia="tr-TR"/>
        </w:rPr>
        <w:t>.,</w:t>
      </w:r>
      <w:proofErr w:type="gramEnd"/>
      <w:r w:rsidRPr="007F4357">
        <w:rPr>
          <w:rFonts w:ascii="Times New Roman" w:eastAsia="Times New Roman" w:hAnsi="Times New Roman" w:cs="Times New Roman"/>
          <w:color w:val="000000"/>
          <w:sz w:val="24"/>
          <w:szCs w:val="26"/>
          <w:lang w:eastAsia="tr-TR"/>
        </w:rPr>
        <w:t xml:space="preserve"> 16. ve geçici 5. maddelerinin ise 1.7.2010 gününden geçerli olmak üzere uygulanacağı anlaşılmaktadır.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İtiraz konusu ibareyle yürürlük tarihi belirlenen 8. ve 16. maddelerle 213 sayılı Vergi Usul Kanunu'nda yapılan değişiklikler sonucunda, 6009 sayılı Kanun'un yürürlüğe girdiği tarihte zamanaşımına uğramış 1.1.2005 tarihinden önceki döneme ilişkin vergi borçlarının yeniden canlandırılması suretiyle Kanun hükümleri geriye yürütülmüş olmaktadır.</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Kamu hizmetlerinin yürütülmesinde gerekli kaynağın elde edilmesi adına vergi ve diğer kamu alacaklarının takip ve tahsili için hukuki düzenlemeler ve ayrıcalıklı yetkilerle kolaylık ve hızlılık sağlanmasının doğal olduğu kabul edilmekle birlikte bu konuda bireylerin hakları ve hukukun genel ilkelerinin de göz önünde bulundurulması hukuk devletinin bir gereğidir.</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Düzenlemeden beklenen kamu yararının, vergi borçlarının zamanaşımına uğramasını önleyerek daha yüksek oranda tahsilâtın sağlanması olduğu anlaşılmaktadır. Buna karşılık mükelleflerin, zamanaşımına uğramış vergi borçlarından sorumlu tutulmaları, diğer bir anlatımla zamanaşımına uğramış borçların yeniden canlandırılması hukuka olan güven duygusunu zedeler ve hukuk güvenliği ilkesi ile de bağdaşmaz.</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6009 sayılı Kanun'un 62. maddesinin (d) bendinde yer alan ibare ile getirilen düzenlemenin, mükelleflerin sorumluluklarını geçmişe dönük olarak arttırması ve zamanaşımına uğramış vergi borçlarını canlandırması hukuk kurallarının geriye yürütülmesi </w:t>
      </w:r>
      <w:r w:rsidRPr="007F4357">
        <w:rPr>
          <w:rFonts w:ascii="Times New Roman" w:eastAsia="Times New Roman" w:hAnsi="Times New Roman" w:cs="Times New Roman"/>
          <w:color w:val="000000"/>
          <w:sz w:val="24"/>
          <w:szCs w:val="26"/>
          <w:lang w:eastAsia="tr-TR"/>
        </w:rPr>
        <w:lastRenderedPageBreak/>
        <w:t>anlamına gelmekte ve Anayasa'da yer alan hukuk devleti kapsamındaki hukuk güvenliği ilkesi ile bağdaşmamaktadır.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Açıklanan nedenlerle itiraz konusu kural, 6009 sayılı Kanun'un 62. maddesinin (d) bendinde yer alan 8. ve 16. maddeler yönünden Anayasa'nın 2. maddesine aykırıdır.  İptali gerekir.</w:t>
      </w:r>
    </w:p>
    <w:p w:rsid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b/>
          <w:bCs/>
          <w:color w:val="000000"/>
          <w:sz w:val="24"/>
          <w:szCs w:val="26"/>
          <w:lang w:eastAsia="tr-TR"/>
        </w:rPr>
        <w:t>VI- SONUÇ</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23.7.2010 günlü, 6009 sayılı Gelir Vergisi Kanunu ile Bazı Kanun ve Kanun Hükmünde Kararnamelerde Değişiklik Yapılmasına Dair Kanun'un 62. maddesinin (d) bendinde yer alan</w:t>
      </w:r>
      <w:r w:rsidRPr="007F4357">
        <w:rPr>
          <w:rFonts w:ascii="Times New Roman" w:eastAsia="Times New Roman" w:hAnsi="Times New Roman" w:cs="Times New Roman"/>
          <w:b/>
          <w:bCs/>
          <w:color w:val="000000"/>
          <w:sz w:val="24"/>
          <w:szCs w:val="26"/>
          <w:lang w:eastAsia="tr-TR"/>
        </w:rPr>
        <w:t> </w:t>
      </w:r>
      <w:r w:rsidRPr="007F4357">
        <w:rPr>
          <w:rFonts w:ascii="Times New Roman" w:eastAsia="Times New Roman" w:hAnsi="Times New Roman" w:cs="Times New Roman"/>
          <w:color w:val="000000"/>
          <w:sz w:val="24"/>
          <w:szCs w:val="26"/>
          <w:lang w:eastAsia="tr-TR"/>
        </w:rPr>
        <w:t xml:space="preserve"> '' </w:t>
      </w:r>
      <w:proofErr w:type="gramStart"/>
      <w:r w:rsidRPr="007F4357">
        <w:rPr>
          <w:rFonts w:ascii="Times New Roman" w:eastAsia="Times New Roman" w:hAnsi="Times New Roman" w:cs="Times New Roman"/>
          <w:color w:val="000000"/>
          <w:sz w:val="24"/>
          <w:szCs w:val="26"/>
          <w:lang w:eastAsia="tr-TR"/>
        </w:rPr>
        <w:t>1/7/2010</w:t>
      </w:r>
      <w:proofErr w:type="gramEnd"/>
      <w:r w:rsidRPr="007F4357">
        <w:rPr>
          <w:rFonts w:ascii="Times New Roman" w:eastAsia="Times New Roman" w:hAnsi="Times New Roman" w:cs="Times New Roman"/>
          <w:color w:val="000000"/>
          <w:sz w:val="24"/>
          <w:szCs w:val="26"/>
          <w:lang w:eastAsia="tr-TR"/>
        </w:rPr>
        <w:t xml:space="preserve"> tarihinden geçerli olmak üzere '' ibaresinin, bu bentte yer alan 8. ve 16. maddeler yönünden Anayasa'ya aykırı olduğuna ve İPTALİNE, 26.1.2012 gününde OYBİRLİĞİYLE karar verildi.</w:t>
      </w:r>
    </w:p>
    <w:p w:rsidR="007F4357" w:rsidRPr="007F4357" w:rsidRDefault="007F4357" w:rsidP="007F43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4357" w:rsidRPr="007F4357" w:rsidTr="001A5B48">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Başkan</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Başkanvekili</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F4357">
              <w:rPr>
                <w:rFonts w:ascii="Times New Roman" w:eastAsia="Times New Roman" w:hAnsi="Times New Roman" w:cs="Times New Roman"/>
                <w:color w:val="000000"/>
                <w:sz w:val="24"/>
                <w:szCs w:val="26"/>
                <w:lang w:eastAsia="tr-TR"/>
              </w:rPr>
              <w:t>Serruh</w:t>
            </w:r>
            <w:proofErr w:type="spellEnd"/>
            <w:r w:rsidRPr="007F4357">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Başkanvekili</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Alparslan ALTAN</w:t>
            </w:r>
          </w:p>
        </w:tc>
      </w:tr>
    </w:tbl>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4357" w:rsidRPr="007F4357" w:rsidTr="001A5B48">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Serdar ÖZGÜLDÜR</w:t>
            </w:r>
          </w:p>
        </w:tc>
      </w:tr>
    </w:tbl>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4357" w:rsidRPr="007F4357" w:rsidTr="001A5B48">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 xml:space="preserve">Osman </w:t>
            </w:r>
            <w:proofErr w:type="spellStart"/>
            <w:r w:rsidRPr="007F4357">
              <w:rPr>
                <w:rFonts w:ascii="Times New Roman" w:eastAsia="Times New Roman" w:hAnsi="Times New Roman" w:cs="Times New Roman"/>
                <w:color w:val="000000"/>
                <w:sz w:val="24"/>
                <w:szCs w:val="26"/>
                <w:lang w:eastAsia="tr-TR"/>
              </w:rPr>
              <w:t>Alifeyyaz</w:t>
            </w:r>
            <w:proofErr w:type="spellEnd"/>
            <w:r w:rsidRPr="007F4357">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Recep KÖMÜRCÜ</w:t>
            </w:r>
          </w:p>
        </w:tc>
      </w:tr>
    </w:tbl>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lastRenderedPageBreak/>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4357" w:rsidRPr="007F4357" w:rsidTr="001A5B48">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Nuri NECİPOĞLU</w:t>
            </w:r>
          </w:p>
        </w:tc>
      </w:tr>
    </w:tbl>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P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F4357" w:rsidRPr="007F4357" w:rsidTr="001A5B48">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F4357">
              <w:rPr>
                <w:rFonts w:ascii="Times New Roman" w:eastAsia="Times New Roman" w:hAnsi="Times New Roman" w:cs="Times New Roman"/>
                <w:color w:val="000000"/>
                <w:sz w:val="24"/>
                <w:szCs w:val="26"/>
                <w:lang w:eastAsia="tr-TR"/>
              </w:rPr>
              <w:t>Hicabi</w:t>
            </w:r>
            <w:proofErr w:type="spellEnd"/>
            <w:r w:rsidRPr="007F4357">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Üye</w:t>
            </w:r>
          </w:p>
          <w:p w:rsidR="007F4357" w:rsidRPr="007F4357" w:rsidRDefault="007F4357" w:rsidP="001A5B4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6"/>
                <w:lang w:eastAsia="tr-TR"/>
              </w:rPr>
              <w:t>Erdal TERCAN</w:t>
            </w:r>
          </w:p>
        </w:tc>
      </w:tr>
    </w:tbl>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7F4357" w:rsidRDefault="007F4357" w:rsidP="001A5B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F4357">
        <w:rPr>
          <w:rFonts w:ascii="Times New Roman" w:eastAsia="Times New Roman" w:hAnsi="Times New Roman" w:cs="Times New Roman"/>
          <w:color w:val="000000"/>
          <w:sz w:val="24"/>
          <w:szCs w:val="24"/>
          <w:lang w:eastAsia="tr-TR"/>
        </w:rPr>
        <w:t> </w:t>
      </w:r>
    </w:p>
    <w:p w:rsidR="00CE1FB9" w:rsidRPr="007F4357" w:rsidRDefault="00CE1FB9" w:rsidP="007F4357">
      <w:pPr>
        <w:spacing w:before="100" w:beforeAutospacing="1" w:after="100" w:afterAutospacing="1" w:line="240" w:lineRule="auto"/>
        <w:ind w:firstLine="709"/>
        <w:jc w:val="both"/>
        <w:rPr>
          <w:rFonts w:ascii="Times New Roman" w:hAnsi="Times New Roman" w:cs="Times New Roman"/>
          <w:sz w:val="24"/>
        </w:rPr>
      </w:pPr>
      <w:bookmarkStart w:id="6" w:name="_GoBack"/>
      <w:bookmarkEnd w:id="6"/>
    </w:p>
    <w:sectPr w:rsidR="00CE1FB9" w:rsidRPr="007F4357" w:rsidSect="007F43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7F" w:rsidRDefault="0020127F" w:rsidP="007F4357">
      <w:pPr>
        <w:spacing w:after="0" w:line="240" w:lineRule="auto"/>
      </w:pPr>
      <w:r>
        <w:separator/>
      </w:r>
    </w:p>
  </w:endnote>
  <w:endnote w:type="continuationSeparator" w:id="0">
    <w:p w:rsidR="0020127F" w:rsidRDefault="0020127F" w:rsidP="007F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7" w:rsidRDefault="007F4357" w:rsidP="00426B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4357" w:rsidRDefault="007F4357" w:rsidP="007F43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7" w:rsidRPr="007F4357" w:rsidRDefault="007F4357" w:rsidP="00426B95">
    <w:pPr>
      <w:pStyle w:val="Altbilgi"/>
      <w:framePr w:wrap="around" w:vAnchor="text" w:hAnchor="margin" w:xAlign="right" w:y="1"/>
      <w:rPr>
        <w:rStyle w:val="SayfaNumaras"/>
        <w:rFonts w:ascii="Times New Roman" w:hAnsi="Times New Roman" w:cs="Times New Roman"/>
      </w:rPr>
    </w:pPr>
    <w:r w:rsidRPr="007F4357">
      <w:rPr>
        <w:rStyle w:val="SayfaNumaras"/>
        <w:rFonts w:ascii="Times New Roman" w:hAnsi="Times New Roman" w:cs="Times New Roman"/>
      </w:rPr>
      <w:fldChar w:fldCharType="begin"/>
    </w:r>
    <w:r w:rsidRPr="007F4357">
      <w:rPr>
        <w:rStyle w:val="SayfaNumaras"/>
        <w:rFonts w:ascii="Times New Roman" w:hAnsi="Times New Roman" w:cs="Times New Roman"/>
      </w:rPr>
      <w:instrText xml:space="preserve">PAGE  </w:instrText>
    </w:r>
    <w:r w:rsidRPr="007F4357">
      <w:rPr>
        <w:rStyle w:val="SayfaNumaras"/>
        <w:rFonts w:ascii="Times New Roman" w:hAnsi="Times New Roman" w:cs="Times New Roman"/>
      </w:rPr>
      <w:fldChar w:fldCharType="separate"/>
    </w:r>
    <w:r w:rsidR="001A5B48">
      <w:rPr>
        <w:rStyle w:val="SayfaNumaras"/>
        <w:rFonts w:ascii="Times New Roman" w:hAnsi="Times New Roman" w:cs="Times New Roman"/>
        <w:noProof/>
      </w:rPr>
      <w:t>4</w:t>
    </w:r>
    <w:r w:rsidRPr="007F4357">
      <w:rPr>
        <w:rStyle w:val="SayfaNumaras"/>
        <w:rFonts w:ascii="Times New Roman" w:hAnsi="Times New Roman" w:cs="Times New Roman"/>
      </w:rPr>
      <w:fldChar w:fldCharType="end"/>
    </w:r>
  </w:p>
  <w:p w:rsidR="007F4357" w:rsidRPr="007F4357" w:rsidRDefault="007F4357" w:rsidP="007F43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7" w:rsidRDefault="007F43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7F" w:rsidRDefault="0020127F" w:rsidP="007F4357">
      <w:pPr>
        <w:spacing w:after="0" w:line="240" w:lineRule="auto"/>
      </w:pPr>
      <w:r>
        <w:separator/>
      </w:r>
    </w:p>
  </w:footnote>
  <w:footnote w:type="continuationSeparator" w:id="0">
    <w:p w:rsidR="0020127F" w:rsidRDefault="0020127F" w:rsidP="007F4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7" w:rsidRDefault="007F43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7" w:rsidRDefault="007F43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/74</w:t>
    </w:r>
  </w:p>
  <w:p w:rsidR="007F4357" w:rsidRDefault="007F43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w:t>
    </w:r>
  </w:p>
  <w:p w:rsidR="007F4357" w:rsidRPr="007F4357" w:rsidRDefault="007F43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357" w:rsidRDefault="007F43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E6"/>
    <w:rsid w:val="001A5B48"/>
    <w:rsid w:val="0020127F"/>
    <w:rsid w:val="002378E6"/>
    <w:rsid w:val="007F43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49B82-DC35-411D-B94A-5C7AB14C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4357"/>
    <w:rPr>
      <w:color w:val="0000FF"/>
      <w:u w:val="single"/>
    </w:rPr>
  </w:style>
  <w:style w:type="character" w:customStyle="1" w:styleId="charcharcharcharcharcharcharcharcharcharcharcharcharchar">
    <w:name w:val="charcharcharcharcharcharcharcharcharcharcharcharcharchar"/>
    <w:basedOn w:val="VarsaylanParagrafYazTipi"/>
    <w:rsid w:val="007F4357"/>
  </w:style>
  <w:style w:type="character" w:customStyle="1" w:styleId="normal1">
    <w:name w:val="normal1"/>
    <w:basedOn w:val="VarsaylanParagrafYazTipi"/>
    <w:rsid w:val="007F4357"/>
  </w:style>
  <w:style w:type="paragraph" w:customStyle="1" w:styleId="charcharcharcharcharcharcharcharcharcharcharcharchar">
    <w:name w:val="charcharcharcharcharcharcharcharcharcharcharcharchar"/>
    <w:basedOn w:val="Normal"/>
    <w:rsid w:val="007F43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F43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7F43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F4357"/>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F43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F4357"/>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7F43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7F435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F43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4357"/>
  </w:style>
  <w:style w:type="paragraph" w:styleId="Altbilgi">
    <w:name w:val="footer"/>
    <w:basedOn w:val="Normal"/>
    <w:link w:val="AltbilgiChar"/>
    <w:uiPriority w:val="99"/>
    <w:unhideWhenUsed/>
    <w:rsid w:val="007F43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4357"/>
  </w:style>
  <w:style w:type="character" w:styleId="SayfaNumaras">
    <w:name w:val="page number"/>
    <w:basedOn w:val="VarsaylanParagrafYazTipi"/>
    <w:uiPriority w:val="99"/>
    <w:semiHidden/>
    <w:unhideWhenUsed/>
    <w:rsid w:val="007F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628">
      <w:bodyDiv w:val="1"/>
      <w:marLeft w:val="0"/>
      <w:marRight w:val="0"/>
      <w:marTop w:val="0"/>
      <w:marBottom w:val="0"/>
      <w:divBdr>
        <w:top w:val="none" w:sz="0" w:space="0" w:color="auto"/>
        <w:left w:val="none" w:sz="0" w:space="0" w:color="auto"/>
        <w:bottom w:val="none" w:sz="0" w:space="0" w:color="auto"/>
        <w:right w:val="none" w:sz="0" w:space="0" w:color="auto"/>
      </w:divBdr>
      <w:divsChild>
        <w:div w:id="92097358">
          <w:marLeft w:val="0"/>
          <w:marRight w:val="0"/>
          <w:marTop w:val="0"/>
          <w:marBottom w:val="0"/>
          <w:divBdr>
            <w:top w:val="none" w:sz="0" w:space="0" w:color="auto"/>
            <w:left w:val="none" w:sz="0" w:space="0" w:color="auto"/>
            <w:bottom w:val="none" w:sz="0" w:space="0" w:color="auto"/>
            <w:right w:val="none" w:sz="0" w:space="0" w:color="auto"/>
          </w:divBdr>
          <w:divsChild>
            <w:div w:id="18422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2019-02-11T06:29:00Z</dcterms:created>
  <dcterms:modified xsi:type="dcterms:W3CDTF">2019-02-11T06:31:00Z</dcterms:modified>
</cp:coreProperties>
</file>