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4F4" w:rsidRPr="001854F4" w:rsidRDefault="001854F4" w:rsidP="001854F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ANAYASA MAHKEMESİ KARARI </w:t>
      </w:r>
    </w:p>
    <w:p w:rsidR="001854F4" w:rsidRP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 </w:t>
      </w:r>
    </w:p>
    <w:p w:rsidR="001854F4" w:rsidRPr="001854F4" w:rsidRDefault="001854F4" w:rsidP="001854F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54F4">
        <w:rPr>
          <w:rFonts w:ascii="Times New Roman" w:eastAsia="Times New Roman" w:hAnsi="Times New Roman" w:cs="Times New Roman"/>
          <w:b/>
          <w:bCs/>
          <w:color w:val="000000"/>
          <w:sz w:val="24"/>
          <w:szCs w:val="26"/>
          <w:lang w:eastAsia="tr-TR"/>
        </w:rPr>
        <w:t xml:space="preserve">Esas </w:t>
      </w:r>
      <w:proofErr w:type="gramStart"/>
      <w:r w:rsidRPr="001854F4">
        <w:rPr>
          <w:rFonts w:ascii="Times New Roman" w:eastAsia="Times New Roman" w:hAnsi="Times New Roman" w:cs="Times New Roman"/>
          <w:b/>
          <w:bCs/>
          <w:color w:val="000000"/>
          <w:sz w:val="24"/>
          <w:szCs w:val="26"/>
          <w:lang w:eastAsia="tr-TR"/>
        </w:rPr>
        <w:t>Sayısı : 2012</w:t>
      </w:r>
      <w:proofErr w:type="gramEnd"/>
      <w:r w:rsidRPr="001854F4">
        <w:rPr>
          <w:rFonts w:ascii="Times New Roman" w:eastAsia="Times New Roman" w:hAnsi="Times New Roman" w:cs="Times New Roman"/>
          <w:b/>
          <w:bCs/>
          <w:color w:val="000000"/>
          <w:sz w:val="24"/>
          <w:szCs w:val="26"/>
          <w:lang w:eastAsia="tr-TR"/>
        </w:rPr>
        <w:t>/28</w:t>
      </w:r>
    </w:p>
    <w:p w:rsidR="001854F4" w:rsidRPr="001854F4" w:rsidRDefault="001854F4" w:rsidP="001854F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54F4">
        <w:rPr>
          <w:rFonts w:ascii="Times New Roman" w:eastAsia="Times New Roman" w:hAnsi="Times New Roman" w:cs="Times New Roman"/>
          <w:b/>
          <w:bCs/>
          <w:color w:val="000000"/>
          <w:sz w:val="24"/>
          <w:szCs w:val="26"/>
          <w:lang w:eastAsia="tr-TR"/>
        </w:rPr>
        <w:t xml:space="preserve">Karar </w:t>
      </w:r>
      <w:proofErr w:type="gramStart"/>
      <w:r w:rsidRPr="001854F4">
        <w:rPr>
          <w:rFonts w:ascii="Times New Roman" w:eastAsia="Times New Roman" w:hAnsi="Times New Roman" w:cs="Times New Roman"/>
          <w:b/>
          <w:bCs/>
          <w:color w:val="000000"/>
          <w:sz w:val="24"/>
          <w:szCs w:val="26"/>
          <w:lang w:eastAsia="tr-TR"/>
        </w:rPr>
        <w:t>Sayısı : 2012</w:t>
      </w:r>
      <w:proofErr w:type="gramEnd"/>
      <w:r w:rsidRPr="001854F4">
        <w:rPr>
          <w:rFonts w:ascii="Times New Roman" w:eastAsia="Times New Roman" w:hAnsi="Times New Roman" w:cs="Times New Roman"/>
          <w:b/>
          <w:bCs/>
          <w:color w:val="000000"/>
          <w:sz w:val="24"/>
          <w:szCs w:val="26"/>
          <w:lang w:eastAsia="tr-TR"/>
        </w:rPr>
        <w:t>/134</w:t>
      </w:r>
    </w:p>
    <w:p w:rsidR="001854F4" w:rsidRPr="001854F4" w:rsidRDefault="001854F4" w:rsidP="001854F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54F4">
        <w:rPr>
          <w:rFonts w:ascii="Times New Roman" w:eastAsia="Times New Roman" w:hAnsi="Times New Roman" w:cs="Times New Roman"/>
          <w:b/>
          <w:bCs/>
          <w:color w:val="000000"/>
          <w:sz w:val="24"/>
          <w:szCs w:val="26"/>
          <w:lang w:eastAsia="tr-TR"/>
        </w:rPr>
        <w:t xml:space="preserve">Karar </w:t>
      </w:r>
      <w:proofErr w:type="gramStart"/>
      <w:r w:rsidRPr="001854F4">
        <w:rPr>
          <w:rFonts w:ascii="Times New Roman" w:eastAsia="Times New Roman" w:hAnsi="Times New Roman" w:cs="Times New Roman"/>
          <w:b/>
          <w:bCs/>
          <w:color w:val="000000"/>
          <w:sz w:val="24"/>
          <w:szCs w:val="26"/>
          <w:lang w:eastAsia="tr-TR"/>
        </w:rPr>
        <w:t>Günü : 27</w:t>
      </w:r>
      <w:proofErr w:type="gramEnd"/>
      <w:r w:rsidRPr="001854F4">
        <w:rPr>
          <w:rFonts w:ascii="Times New Roman" w:eastAsia="Times New Roman" w:hAnsi="Times New Roman" w:cs="Times New Roman"/>
          <w:b/>
          <w:bCs/>
          <w:color w:val="000000"/>
          <w:sz w:val="24"/>
          <w:szCs w:val="26"/>
          <w:lang w:eastAsia="tr-TR"/>
        </w:rPr>
        <w:t>.9.2012</w:t>
      </w:r>
    </w:p>
    <w:p w:rsidR="001854F4" w:rsidRPr="001854F4" w:rsidRDefault="001854F4" w:rsidP="001854F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54F4">
        <w:rPr>
          <w:rFonts w:ascii="Times New Roman" w:eastAsia="Times New Roman" w:hAnsi="Times New Roman" w:cs="Times New Roman"/>
          <w:b/>
          <w:bCs/>
          <w:color w:val="000000"/>
          <w:sz w:val="24"/>
          <w:szCs w:val="26"/>
          <w:lang w:eastAsia="tr-TR"/>
        </w:rPr>
        <w:t>R.G. Tarih-</w:t>
      </w:r>
      <w:proofErr w:type="gramStart"/>
      <w:r w:rsidRPr="001854F4">
        <w:rPr>
          <w:rFonts w:ascii="Times New Roman" w:eastAsia="Times New Roman" w:hAnsi="Times New Roman" w:cs="Times New Roman"/>
          <w:b/>
          <w:bCs/>
          <w:color w:val="000000"/>
          <w:sz w:val="24"/>
          <w:szCs w:val="26"/>
          <w:lang w:eastAsia="tr-TR"/>
        </w:rPr>
        <w:t>Sayı : 01</w:t>
      </w:r>
      <w:proofErr w:type="gramEnd"/>
      <w:r w:rsidRPr="001854F4">
        <w:rPr>
          <w:rFonts w:ascii="Times New Roman" w:eastAsia="Times New Roman" w:hAnsi="Times New Roman" w:cs="Times New Roman"/>
          <w:b/>
          <w:bCs/>
          <w:color w:val="000000"/>
          <w:sz w:val="24"/>
          <w:szCs w:val="26"/>
          <w:lang w:eastAsia="tr-TR"/>
        </w:rPr>
        <w:t>.01.2013-28515</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 xml:space="preserve">İTİRAZ YOLUNA </w:t>
      </w:r>
      <w:proofErr w:type="gramStart"/>
      <w:r w:rsidRPr="001854F4">
        <w:rPr>
          <w:rFonts w:ascii="Times New Roman" w:eastAsia="Times New Roman" w:hAnsi="Times New Roman" w:cs="Times New Roman"/>
          <w:b/>
          <w:bCs/>
          <w:color w:val="000000"/>
          <w:sz w:val="24"/>
          <w:szCs w:val="26"/>
          <w:lang w:eastAsia="tr-TR"/>
        </w:rPr>
        <w:t>BAŞVURAN :</w:t>
      </w:r>
      <w:r w:rsidRPr="001854F4">
        <w:rPr>
          <w:rFonts w:ascii="Times New Roman" w:eastAsia="Times New Roman" w:hAnsi="Times New Roman" w:cs="Times New Roman"/>
          <w:color w:val="000000"/>
          <w:sz w:val="24"/>
          <w:szCs w:val="26"/>
          <w:lang w:eastAsia="tr-TR"/>
        </w:rPr>
        <w:t> Kırıkkale</w:t>
      </w:r>
      <w:proofErr w:type="gramEnd"/>
      <w:r w:rsidRPr="001854F4">
        <w:rPr>
          <w:rFonts w:ascii="Times New Roman" w:eastAsia="Times New Roman" w:hAnsi="Times New Roman" w:cs="Times New Roman"/>
          <w:color w:val="000000"/>
          <w:sz w:val="24"/>
          <w:szCs w:val="26"/>
          <w:lang w:eastAsia="tr-TR"/>
        </w:rPr>
        <w:t xml:space="preserve"> İdare Mahkemesi</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 xml:space="preserve">İTİRAZIN </w:t>
      </w:r>
      <w:proofErr w:type="gramStart"/>
      <w:r w:rsidRPr="001854F4">
        <w:rPr>
          <w:rFonts w:ascii="Times New Roman" w:eastAsia="Times New Roman" w:hAnsi="Times New Roman" w:cs="Times New Roman"/>
          <w:b/>
          <w:bCs/>
          <w:color w:val="000000"/>
          <w:sz w:val="24"/>
          <w:szCs w:val="26"/>
          <w:lang w:eastAsia="tr-TR"/>
        </w:rPr>
        <w:t>KONUSU :</w:t>
      </w:r>
      <w:r w:rsidRPr="001854F4">
        <w:rPr>
          <w:rFonts w:ascii="Times New Roman" w:eastAsia="Times New Roman" w:hAnsi="Times New Roman" w:cs="Times New Roman"/>
          <w:color w:val="000000"/>
          <w:sz w:val="24"/>
          <w:szCs w:val="26"/>
          <w:lang w:eastAsia="tr-TR"/>
        </w:rPr>
        <w:t> 25</w:t>
      </w:r>
      <w:proofErr w:type="gramEnd"/>
      <w:r w:rsidRPr="001854F4">
        <w:rPr>
          <w:rFonts w:ascii="Times New Roman" w:eastAsia="Times New Roman" w:hAnsi="Times New Roman" w:cs="Times New Roman"/>
          <w:color w:val="000000"/>
          <w:sz w:val="24"/>
          <w:szCs w:val="26"/>
          <w:lang w:eastAsia="tr-TR"/>
        </w:rPr>
        <w:t xml:space="preserve">.4.2001 günlü, 4652 sayılı Polis Yüksek Öğretim Kanunu'nun 15. maddesinin </w:t>
      </w:r>
      <w:proofErr w:type="spellStart"/>
      <w:r w:rsidRPr="001854F4">
        <w:rPr>
          <w:rFonts w:ascii="Times New Roman" w:eastAsia="Times New Roman" w:hAnsi="Times New Roman" w:cs="Times New Roman"/>
          <w:color w:val="000000"/>
          <w:sz w:val="24"/>
          <w:szCs w:val="26"/>
          <w:lang w:eastAsia="tr-TR"/>
        </w:rPr>
        <w:t>onbirinci</w:t>
      </w:r>
      <w:proofErr w:type="spellEnd"/>
      <w:r w:rsidRPr="001854F4">
        <w:rPr>
          <w:rFonts w:ascii="Times New Roman" w:eastAsia="Times New Roman" w:hAnsi="Times New Roman" w:cs="Times New Roman"/>
          <w:color w:val="000000"/>
          <w:sz w:val="24"/>
          <w:szCs w:val="26"/>
          <w:lang w:eastAsia="tr-TR"/>
        </w:rPr>
        <w:t xml:space="preserve"> fıkrasında yer alan '...</w:t>
      </w:r>
      <w:r w:rsidRPr="001854F4">
        <w:rPr>
          <w:rFonts w:ascii="Times New Roman" w:eastAsia="Times New Roman" w:hAnsi="Times New Roman" w:cs="Times New Roman"/>
          <w:i/>
          <w:iCs/>
          <w:color w:val="000000"/>
          <w:sz w:val="24"/>
          <w:szCs w:val="26"/>
          <w:lang w:eastAsia="tr-TR"/>
        </w:rPr>
        <w:t>dört katını</w:t>
      </w:r>
      <w:r w:rsidRPr="001854F4">
        <w:rPr>
          <w:rFonts w:ascii="Times New Roman" w:eastAsia="Times New Roman" w:hAnsi="Times New Roman" w:cs="Times New Roman"/>
          <w:color w:val="000000"/>
          <w:sz w:val="24"/>
          <w:szCs w:val="26"/>
          <w:lang w:eastAsia="tr-TR"/>
        </w:rPr>
        <w:t>...' ibaresinin Anayasa'nın 10. maddesine aykırılığı savıyla iptali istemidir.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I- OLAY</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54F4">
        <w:rPr>
          <w:rFonts w:ascii="Times New Roman" w:eastAsia="Times New Roman" w:hAnsi="Times New Roman" w:cs="Times New Roman"/>
          <w:color w:val="000000"/>
          <w:sz w:val="24"/>
          <w:szCs w:val="26"/>
          <w:lang w:eastAsia="tr-TR"/>
        </w:rPr>
        <w:t>Kırıkkale Polis Meslek Yüksek Okulu öğrencisi iken Polis Akademisi Öğrenci Disiplin Yönetmeliği hükümleri doğrultusunda, disiplinsizlik nedeniyle okulla ilişiği kesilen davacı için yapılan masraflara karşılık çıkarılan borcun 1 ay içinde ödenmesi gerektiğine, aksi takdirde yasal işlemlere başlanılacağına ilişkin işlemin iptali istemiyle açılan davada, itiraz konusu kuralın Anayasa'ya aykırı olduğu kanısına varan Mahkeme, iptali için başvurmuştur.</w:t>
      </w:r>
      <w:proofErr w:type="gramEnd"/>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III- YASA METİNLERİ</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A- İtiraz Konusu Yasa Kuralı</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25.4.2001 günlü, 4652 sayılı Polis Yüksek Öğretim Kanunu'nun </w:t>
      </w:r>
      <w:r w:rsidRPr="001854F4">
        <w:rPr>
          <w:rFonts w:ascii="Times New Roman" w:eastAsia="Times New Roman" w:hAnsi="Times New Roman" w:cs="Times New Roman"/>
          <w:color w:val="000000"/>
          <w:spacing w:val="-2"/>
          <w:sz w:val="24"/>
          <w:szCs w:val="26"/>
          <w:lang w:eastAsia="tr-TR"/>
        </w:rPr>
        <w:t>itiraz konusu ibareyi de içeren 15. maddesi</w:t>
      </w:r>
      <w:r w:rsidRPr="001854F4">
        <w:rPr>
          <w:rFonts w:ascii="Times New Roman" w:eastAsia="Times New Roman" w:hAnsi="Times New Roman" w:cs="Times New Roman"/>
          <w:i/>
          <w:iCs/>
          <w:color w:val="000000"/>
          <w:spacing w:val="-2"/>
          <w:sz w:val="24"/>
          <w:szCs w:val="26"/>
          <w:lang w:eastAsia="tr-TR"/>
        </w:rPr>
        <w:t> </w:t>
      </w:r>
      <w:r w:rsidRPr="001854F4">
        <w:rPr>
          <w:rFonts w:ascii="Times New Roman" w:eastAsia="Times New Roman" w:hAnsi="Times New Roman" w:cs="Times New Roman"/>
          <w:color w:val="000000"/>
          <w:spacing w:val="-2"/>
          <w:sz w:val="24"/>
          <w:szCs w:val="26"/>
          <w:lang w:eastAsia="tr-TR"/>
        </w:rPr>
        <w:t>şöyledir</w:t>
      </w:r>
      <w:r w:rsidRPr="001854F4">
        <w:rPr>
          <w:rFonts w:ascii="Times New Roman" w:eastAsia="Times New Roman" w:hAnsi="Times New Roman" w:cs="Times New Roman"/>
          <w:color w:val="000000"/>
          <w:sz w:val="24"/>
          <w:szCs w:val="26"/>
          <w:lang w:eastAsia="tr-TR"/>
        </w:rPr>
        <w:t>:</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w:t>
      </w:r>
      <w:r w:rsidRPr="001854F4">
        <w:rPr>
          <w:rFonts w:ascii="Times New Roman" w:eastAsia="Times New Roman" w:hAnsi="Times New Roman" w:cs="Times New Roman"/>
          <w:b/>
          <w:bCs/>
          <w:i/>
          <w:iCs/>
          <w:color w:val="000000"/>
          <w:sz w:val="24"/>
          <w:szCs w:val="26"/>
          <w:lang w:eastAsia="tr-TR"/>
        </w:rPr>
        <w:t>Madde 15</w:t>
      </w:r>
      <w:r w:rsidRPr="001854F4">
        <w:rPr>
          <w:rFonts w:ascii="Times New Roman" w:eastAsia="Times New Roman" w:hAnsi="Times New Roman" w:cs="Times New Roman"/>
          <w:i/>
          <w:iCs/>
          <w:color w:val="000000"/>
          <w:sz w:val="24"/>
          <w:szCs w:val="26"/>
          <w:lang w:eastAsia="tr-TR"/>
        </w:rPr>
        <w:t>- Fakültenin esas öğrenci kaynağı polis kolejidir. İhtiyaç halinde, lise ve dengi okulları bitirenler arasından yönetmelikle belirtilecek şartları taşıyan öğrenciler de fakülteye alınabilirler.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İlgili devletlerle yapılacak ikili anlaşmalara bağlı olarak yabancı uyruklu öğrencilerin Akademiye kabul edilmeleri Bakanın onayı ile olur.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Yabancı uyruklu öğrenciler eğitim-öğretimi izleyebilecek Türkçe dil yeterliklerinin sınav ile tespit edilmesinden sonra öğretime başlatılır.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Yabancı uyruklu öğrenciler Akademi öğrencilerine uygulanan kurallara uymakla yükümlüdür.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 xml:space="preserve">Polis Koleji mezunlarından yönetmelikle belirlenecek şartları taşıyanlar ve açılacak sınavda başarılı olanlar, Polis Akademisine bağlı fakültelere denkliği Bakanlıkça belirlenen yurt dışındaki </w:t>
      </w:r>
      <w:proofErr w:type="gramStart"/>
      <w:r w:rsidRPr="001854F4">
        <w:rPr>
          <w:rFonts w:ascii="Times New Roman" w:eastAsia="Times New Roman" w:hAnsi="Times New Roman" w:cs="Times New Roman"/>
          <w:i/>
          <w:iCs/>
          <w:color w:val="000000"/>
          <w:sz w:val="24"/>
          <w:szCs w:val="26"/>
          <w:lang w:eastAsia="tr-TR"/>
        </w:rPr>
        <w:t>yüksek öğretim</w:t>
      </w:r>
      <w:proofErr w:type="gramEnd"/>
      <w:r w:rsidRPr="001854F4">
        <w:rPr>
          <w:rFonts w:ascii="Times New Roman" w:eastAsia="Times New Roman" w:hAnsi="Times New Roman" w:cs="Times New Roman"/>
          <w:i/>
          <w:iCs/>
          <w:color w:val="000000"/>
          <w:sz w:val="24"/>
          <w:szCs w:val="26"/>
          <w:lang w:eastAsia="tr-TR"/>
        </w:rPr>
        <w:t xml:space="preserve"> kurumlarına gönderilebilirler. Bunların eğitim, barınma, iaşe, ulaşım ve sağlık giderleri için Genel Müdürlük bütçesinden, tutarı İçişleri ve Maliye Bakanlıklarınca belirlenecek miktarda ödenek verilir. Bu öğrenciler mecburi hizmet konusunda </w:t>
      </w:r>
      <w:r w:rsidRPr="001854F4">
        <w:rPr>
          <w:rFonts w:ascii="Times New Roman" w:eastAsia="Times New Roman" w:hAnsi="Times New Roman" w:cs="Times New Roman"/>
          <w:i/>
          <w:iCs/>
          <w:color w:val="000000"/>
          <w:sz w:val="24"/>
          <w:szCs w:val="26"/>
          <w:lang w:eastAsia="tr-TR"/>
        </w:rPr>
        <w:lastRenderedPageBreak/>
        <w:t>Polis Akademisine bağlı fakültelerde okuyan öğrencilerin sahip oldukları hak ve yükümlülüklere tabidir.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Akademiye alınacak öğrencilerin nitelikleri ile giriş esas ve şartları yönetmelikle belirlenir.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Öğrenciler, Akademi bünyesinde ücretsiz iaşe edilir, yatırılır, sağlık giderleri ve yönetmelikte tespit edilecek ihtiyaçları Devletçe karşılanır.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 xml:space="preserve">Fakülte ve polis meslek </w:t>
      </w:r>
      <w:proofErr w:type="gramStart"/>
      <w:r w:rsidRPr="001854F4">
        <w:rPr>
          <w:rFonts w:ascii="Times New Roman" w:eastAsia="Times New Roman" w:hAnsi="Times New Roman" w:cs="Times New Roman"/>
          <w:i/>
          <w:iCs/>
          <w:color w:val="000000"/>
          <w:sz w:val="24"/>
          <w:szCs w:val="26"/>
          <w:lang w:eastAsia="tr-TR"/>
        </w:rPr>
        <w:t>yüksek okulu</w:t>
      </w:r>
      <w:proofErr w:type="gramEnd"/>
      <w:r w:rsidRPr="001854F4">
        <w:rPr>
          <w:rFonts w:ascii="Times New Roman" w:eastAsia="Times New Roman" w:hAnsi="Times New Roman" w:cs="Times New Roman"/>
          <w:i/>
          <w:iCs/>
          <w:color w:val="000000"/>
          <w:sz w:val="24"/>
          <w:szCs w:val="26"/>
          <w:lang w:eastAsia="tr-TR"/>
        </w:rPr>
        <w:t xml:space="preserve"> öğrencilerine ayrıca, harp okullarında bulunan askeri öğrencilere ödenen miktarda harçlık ödenir.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Öğrencilerin statülerinin gerektirdiği iş ve işlemler Başkanlıkça yürütülür.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 xml:space="preserve">Fakülte, enstitü ve polis meslek </w:t>
      </w:r>
      <w:proofErr w:type="gramStart"/>
      <w:r w:rsidRPr="001854F4">
        <w:rPr>
          <w:rFonts w:ascii="Times New Roman" w:eastAsia="Times New Roman" w:hAnsi="Times New Roman" w:cs="Times New Roman"/>
          <w:i/>
          <w:iCs/>
          <w:color w:val="000000"/>
          <w:sz w:val="24"/>
          <w:szCs w:val="26"/>
          <w:lang w:eastAsia="tr-TR"/>
        </w:rPr>
        <w:t>yüksek okullarında</w:t>
      </w:r>
      <w:proofErr w:type="gramEnd"/>
      <w:r w:rsidRPr="001854F4">
        <w:rPr>
          <w:rFonts w:ascii="Times New Roman" w:eastAsia="Times New Roman" w:hAnsi="Times New Roman" w:cs="Times New Roman"/>
          <w:i/>
          <w:iCs/>
          <w:color w:val="000000"/>
          <w:sz w:val="24"/>
          <w:szCs w:val="26"/>
          <w:lang w:eastAsia="tr-TR"/>
        </w:rPr>
        <w:t xml:space="preserve"> lisans, lisans üstü veya ön lisans eğitimi yapanlar (yabancı uyruklular hariç) her öğretim yılı karşılığında iki yıl süreyle mecburi hizmetle yükümlüdürler.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Bunlardan mezun olup olmadığına bakılmaksızın mecburi hizmetle yükümlü olduğu süre içinde, istifa edenler veya ilişiğinin kesilmesini gerektiren bir suç işleyenler ya da sağlık sebebi hariç, başka herhangi bir sebeple ayrılanlar, yükümlülük sürelerinin eksik kısmı ile orantılı olarak kendilerine yapılmış olan öğretim masraflarının </w:t>
      </w:r>
      <w:r w:rsidRPr="001854F4">
        <w:rPr>
          <w:rFonts w:ascii="Times New Roman" w:eastAsia="Times New Roman" w:hAnsi="Times New Roman" w:cs="Times New Roman"/>
          <w:b/>
          <w:bCs/>
          <w:i/>
          <w:iCs/>
          <w:color w:val="000000"/>
          <w:sz w:val="24"/>
          <w:szCs w:val="26"/>
          <w:lang w:eastAsia="tr-TR"/>
        </w:rPr>
        <w:t>dört katını</w:t>
      </w:r>
      <w:r w:rsidRPr="001854F4">
        <w:rPr>
          <w:rFonts w:ascii="Times New Roman" w:eastAsia="Times New Roman" w:hAnsi="Times New Roman" w:cs="Times New Roman"/>
          <w:i/>
          <w:iCs/>
          <w:color w:val="000000"/>
          <w:sz w:val="24"/>
          <w:szCs w:val="26"/>
          <w:lang w:eastAsia="tr-TR"/>
        </w:rPr>
        <w:t> tazminat olarak ödemek zorundadırlar.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Fakülteye evli öğrenci alınmaz ve öğrenciler öğrenimleri süresince evlenemezler.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i/>
          <w:iCs/>
          <w:color w:val="000000"/>
          <w:sz w:val="24"/>
          <w:szCs w:val="26"/>
          <w:lang w:eastAsia="tr-TR"/>
        </w:rPr>
        <w:t>Polis koleji ile ilgili mecburi hizmet yükümlülüğüne ilişkin diğer mevzuat hükümleri saklıdır.'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B- Dayanılan ve İlgili Görülen Anayasa Kuralları</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Başvuru kararında, Anayasa'nın 10. maddesine dayanılmış; 2. madde ise ilgili görülmüştür.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IV- İLK İNCELEME</w:t>
      </w:r>
    </w:p>
    <w:p w:rsidR="001854F4" w:rsidRP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54F4">
        <w:rPr>
          <w:rFonts w:ascii="Times New Roman" w:eastAsia="Times New Roman" w:hAnsi="Times New Roman" w:cs="Times New Roman"/>
          <w:color w:val="000000"/>
          <w:sz w:val="24"/>
          <w:szCs w:val="26"/>
          <w:lang w:eastAsia="tr-TR"/>
        </w:rPr>
        <w:t xml:space="preserve">Anayasa Mahkemesi </w:t>
      </w:r>
      <w:proofErr w:type="spellStart"/>
      <w:r w:rsidRPr="001854F4">
        <w:rPr>
          <w:rFonts w:ascii="Times New Roman" w:eastAsia="Times New Roman" w:hAnsi="Times New Roman" w:cs="Times New Roman"/>
          <w:color w:val="000000"/>
          <w:sz w:val="24"/>
          <w:szCs w:val="26"/>
          <w:lang w:eastAsia="tr-TR"/>
        </w:rPr>
        <w:t>İçtüzüğü'nün</w:t>
      </w:r>
      <w:proofErr w:type="spellEnd"/>
      <w:r w:rsidRPr="001854F4">
        <w:rPr>
          <w:rFonts w:ascii="Times New Roman" w:eastAsia="Times New Roman" w:hAnsi="Times New Roman" w:cs="Times New Roman"/>
          <w:color w:val="000000"/>
          <w:sz w:val="24"/>
          <w:szCs w:val="26"/>
          <w:lang w:eastAsia="tr-TR"/>
        </w:rPr>
        <w:t xml:space="preserve"> 8. maddesi gereğince Haşim KILIÇ, </w:t>
      </w:r>
      <w:proofErr w:type="spellStart"/>
      <w:r w:rsidRPr="001854F4">
        <w:rPr>
          <w:rFonts w:ascii="Times New Roman" w:eastAsia="Times New Roman" w:hAnsi="Times New Roman" w:cs="Times New Roman"/>
          <w:color w:val="000000"/>
          <w:sz w:val="24"/>
          <w:szCs w:val="26"/>
          <w:lang w:eastAsia="tr-TR"/>
        </w:rPr>
        <w:t>Serruh</w:t>
      </w:r>
      <w:proofErr w:type="spellEnd"/>
      <w:r w:rsidRPr="001854F4">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1854F4">
        <w:rPr>
          <w:rFonts w:ascii="Times New Roman" w:eastAsia="Times New Roman" w:hAnsi="Times New Roman" w:cs="Times New Roman"/>
          <w:color w:val="000000"/>
          <w:sz w:val="24"/>
          <w:szCs w:val="26"/>
          <w:lang w:eastAsia="tr-TR"/>
        </w:rPr>
        <w:t>Alifeyyaz</w:t>
      </w:r>
      <w:proofErr w:type="spellEnd"/>
      <w:r w:rsidRPr="001854F4">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1854F4">
        <w:rPr>
          <w:rFonts w:ascii="Times New Roman" w:eastAsia="Times New Roman" w:hAnsi="Times New Roman" w:cs="Times New Roman"/>
          <w:color w:val="000000"/>
          <w:sz w:val="24"/>
          <w:szCs w:val="26"/>
          <w:lang w:eastAsia="tr-TR"/>
        </w:rPr>
        <w:t>Hicabi</w:t>
      </w:r>
      <w:proofErr w:type="spellEnd"/>
      <w:r w:rsidRPr="001854F4">
        <w:rPr>
          <w:rFonts w:ascii="Times New Roman" w:eastAsia="Times New Roman" w:hAnsi="Times New Roman" w:cs="Times New Roman"/>
          <w:color w:val="000000"/>
          <w:sz w:val="24"/>
          <w:szCs w:val="26"/>
          <w:lang w:eastAsia="tr-TR"/>
        </w:rPr>
        <w:t xml:space="preserve"> DURSUN, Celal Mümtaz AKINCI ve Erdal </w:t>
      </w:r>
      <w:proofErr w:type="spellStart"/>
      <w:r w:rsidRPr="001854F4">
        <w:rPr>
          <w:rFonts w:ascii="Times New Roman" w:eastAsia="Times New Roman" w:hAnsi="Times New Roman" w:cs="Times New Roman"/>
          <w:color w:val="000000"/>
          <w:sz w:val="24"/>
          <w:szCs w:val="26"/>
          <w:lang w:eastAsia="tr-TR"/>
        </w:rPr>
        <w:t>TERCAN'ın</w:t>
      </w:r>
      <w:proofErr w:type="spellEnd"/>
      <w:r w:rsidRPr="001854F4">
        <w:rPr>
          <w:rFonts w:ascii="Times New Roman" w:eastAsia="Times New Roman" w:hAnsi="Times New Roman" w:cs="Times New Roman"/>
          <w:color w:val="000000"/>
          <w:sz w:val="24"/>
          <w:szCs w:val="26"/>
          <w:lang w:eastAsia="tr-TR"/>
        </w:rPr>
        <w:t xml:space="preserve"> katılımıyla 30.3.2012 gününde yapılan ilk inceleme toplantısında, dosyada eksiklik bulunmadığından işin esasının incelenmesine OYBİRLİĞİYLE karar verilmiştir.</w:t>
      </w:r>
      <w:r w:rsidRPr="001854F4">
        <w:rPr>
          <w:rFonts w:ascii="Times New Roman" w:eastAsia="Times New Roman" w:hAnsi="Times New Roman" w:cs="Times New Roman"/>
          <w:b/>
          <w:bCs/>
          <w:color w:val="000000"/>
          <w:sz w:val="24"/>
          <w:szCs w:val="26"/>
          <w:lang w:eastAsia="tr-TR"/>
        </w:rPr>
        <w:t> </w:t>
      </w:r>
      <w:proofErr w:type="gramEnd"/>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V- ESASIN İNCELENMESİ</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xml:space="preserve">Başvuru kararı ve ekleri, Anayasa Mahkemesi Raportörü </w:t>
      </w:r>
      <w:proofErr w:type="spellStart"/>
      <w:r w:rsidRPr="001854F4">
        <w:rPr>
          <w:rFonts w:ascii="Times New Roman" w:eastAsia="Times New Roman" w:hAnsi="Times New Roman" w:cs="Times New Roman"/>
          <w:color w:val="000000"/>
          <w:sz w:val="24"/>
          <w:szCs w:val="26"/>
          <w:lang w:eastAsia="tr-TR"/>
        </w:rPr>
        <w:t>Canbulut</w:t>
      </w:r>
      <w:proofErr w:type="spellEnd"/>
      <w:r w:rsidRPr="001854F4">
        <w:rPr>
          <w:rFonts w:ascii="Times New Roman" w:eastAsia="Times New Roman" w:hAnsi="Times New Roman" w:cs="Times New Roman"/>
          <w:color w:val="000000"/>
          <w:sz w:val="24"/>
          <w:szCs w:val="26"/>
          <w:lang w:eastAsia="tr-TR"/>
        </w:rPr>
        <w:t xml:space="preserve"> ŞAŞMAZ tarafından hazırlanan işin esasına ilişkin rapor, itiraz konusu Yasa kuralı, dayanılan ve ilgili görülen Anayasa kuralları ve bunların gerekçeleri ile diğer yasama belgeleri okunup incelendikten sonra gereği görüşülüp düşünüldü:</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54F4">
        <w:rPr>
          <w:rFonts w:ascii="Times New Roman" w:eastAsia="Times New Roman" w:hAnsi="Times New Roman" w:cs="Times New Roman"/>
          <w:color w:val="000000"/>
          <w:sz w:val="24"/>
          <w:szCs w:val="26"/>
          <w:lang w:eastAsia="tr-TR"/>
        </w:rPr>
        <w:lastRenderedPageBreak/>
        <w:t>Başvuru kararında, itiraz konusu kural ile yasal olarak aynı hukuki statüde bulunan ve polis olarak atanmaları öncesinde, idarece yürütülen bir eğitime tabi tutulan kişilerden, 4652 sayılı Kanun'a tabi olarak eğitim verilen kişiler ile 3201 sayılı Kanun'a tabi olarak eğitilenler arasında, mecburi hizmet yükümlülüğünün yerine getirilmemesi nedeniyle uygulanacak yaptırımlar yönünden, yasa önünde eşitlik ilkesine aykırı bir farklılığın oluşmasına neden olunduğu, her iki Kanun'a göre de tazminat yükümlülüğünün sebebinin '</w:t>
      </w:r>
      <w:r w:rsidRPr="001854F4">
        <w:rPr>
          <w:rFonts w:ascii="Times New Roman" w:eastAsia="Times New Roman" w:hAnsi="Times New Roman" w:cs="Times New Roman"/>
          <w:i/>
          <w:iCs/>
          <w:color w:val="000000"/>
          <w:sz w:val="24"/>
          <w:szCs w:val="26"/>
          <w:lang w:eastAsia="tr-TR"/>
        </w:rPr>
        <w:t>mecburi hizmetin yerine getirilmemesi</w:t>
      </w:r>
      <w:r w:rsidRPr="001854F4">
        <w:rPr>
          <w:rFonts w:ascii="Times New Roman" w:eastAsia="Times New Roman" w:hAnsi="Times New Roman" w:cs="Times New Roman"/>
          <w:color w:val="000000"/>
          <w:sz w:val="24"/>
          <w:szCs w:val="26"/>
          <w:lang w:eastAsia="tr-TR"/>
        </w:rPr>
        <w:t xml:space="preserve">' olduğu, dolayısıyla itiraz konusu ibarenin aynı hukuki statüde bulunan (gördüğü eğitim nedeniyle mecburi hizmetle yükümlü olan) kişilere, aynı amaçla verilen eğitim nedeniyle yapılan masraflar karşılığında öngörülen aynı nitelikteki mecburi hizmet yükümlülüğünün yerine getirilmemesi durumunda uygulanacak yaptırım niteliğindeki tazminat sorumluluğunu yasa önünde eşitlik ilkesine aykırı olarak düzenlediği, bu nedenle </w:t>
      </w:r>
      <w:proofErr w:type="spellStart"/>
      <w:r w:rsidRPr="001854F4">
        <w:rPr>
          <w:rFonts w:ascii="Times New Roman" w:eastAsia="Times New Roman" w:hAnsi="Times New Roman" w:cs="Times New Roman"/>
          <w:color w:val="000000"/>
          <w:sz w:val="24"/>
          <w:szCs w:val="26"/>
          <w:lang w:eastAsia="tr-TR"/>
        </w:rPr>
        <w:t>kuralınAnayasa'nın</w:t>
      </w:r>
      <w:proofErr w:type="spellEnd"/>
      <w:r w:rsidRPr="001854F4">
        <w:rPr>
          <w:rFonts w:ascii="Times New Roman" w:eastAsia="Times New Roman" w:hAnsi="Times New Roman" w:cs="Times New Roman"/>
          <w:color w:val="000000"/>
          <w:sz w:val="24"/>
          <w:szCs w:val="26"/>
          <w:lang w:eastAsia="tr-TR"/>
        </w:rPr>
        <w:t xml:space="preserve"> 10. maddesine aykırı olduğu ileri sürülmüştür.</w:t>
      </w:r>
      <w:proofErr w:type="gramEnd"/>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2. maddesi yönünden de incelenmiştir.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xml:space="preserve">4652 sayılı Polis Yüksek Öğretim Kanunu'nun itiraz konusu kuralında yer aldığı 15. maddesinde; fakülte, enstitü ve polis meslek </w:t>
      </w:r>
      <w:proofErr w:type="gramStart"/>
      <w:r w:rsidRPr="001854F4">
        <w:rPr>
          <w:rFonts w:ascii="Times New Roman" w:eastAsia="Times New Roman" w:hAnsi="Times New Roman" w:cs="Times New Roman"/>
          <w:color w:val="000000"/>
          <w:sz w:val="24"/>
          <w:szCs w:val="26"/>
          <w:lang w:eastAsia="tr-TR"/>
        </w:rPr>
        <w:t>yüksek okullarında</w:t>
      </w:r>
      <w:proofErr w:type="gramEnd"/>
      <w:r w:rsidRPr="001854F4">
        <w:rPr>
          <w:rFonts w:ascii="Times New Roman" w:eastAsia="Times New Roman" w:hAnsi="Times New Roman" w:cs="Times New Roman"/>
          <w:color w:val="000000"/>
          <w:sz w:val="24"/>
          <w:szCs w:val="26"/>
          <w:lang w:eastAsia="tr-TR"/>
        </w:rPr>
        <w:t xml:space="preserve"> ön lisans, lisans veya lisansüstü eğitimi yapanların her öğretim yılı karşılığında iki yıl süreyle mecburi hizmetle yükümlü oldukları, bunlardan mezun olup olmadığına bakılmaksızın mecburi hizmetle yükümlü olduğu süre içinde, istifa edenler veya ilişiğinin kesilmesini gerektiren bir suç işleyenler ya da sağlık sebebi hariç, başka herhangi bir sebeple ayrılanların, yükümlülük sürelerinin eksik kısmı ile orantılı olarak kendilerine yapılmış olan öğretim masraflarının dört katını tazminat olarak ödemek zorunda oldukları kurala bağlanmıştır.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Anayasa'nın 10. maddesinde öngörülen '</w:t>
      </w:r>
      <w:r w:rsidRPr="001854F4">
        <w:rPr>
          <w:rFonts w:ascii="Times New Roman" w:eastAsia="Times New Roman" w:hAnsi="Times New Roman" w:cs="Times New Roman"/>
          <w:i/>
          <w:iCs/>
          <w:color w:val="000000"/>
          <w:sz w:val="24"/>
          <w:szCs w:val="26"/>
          <w:lang w:eastAsia="tr-TR"/>
        </w:rPr>
        <w:t>kanun önünde eşitlik</w:t>
      </w:r>
      <w:r w:rsidRPr="001854F4">
        <w:rPr>
          <w:rFonts w:ascii="Times New Roman" w:eastAsia="Times New Roman" w:hAnsi="Times New Roman" w:cs="Times New Roman"/>
          <w:color w:val="000000"/>
          <w:sz w:val="24"/>
          <w:szCs w:val="26"/>
          <w:lang w:eastAsia="tr-TR"/>
        </w:rPr>
        <w:t>'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xml:space="preserve">İnsanların güvenli ve huzurlu bir ortamda yaşamaları için önemli bir görev ifa eden Emniyet Teşkilatının esas personel kaynağı polis meslek </w:t>
      </w:r>
      <w:proofErr w:type="gramStart"/>
      <w:r w:rsidRPr="001854F4">
        <w:rPr>
          <w:rFonts w:ascii="Times New Roman" w:eastAsia="Times New Roman" w:hAnsi="Times New Roman" w:cs="Times New Roman"/>
          <w:color w:val="000000"/>
          <w:sz w:val="24"/>
          <w:szCs w:val="26"/>
          <w:lang w:eastAsia="tr-TR"/>
        </w:rPr>
        <w:t>yüksek okullarıdır</w:t>
      </w:r>
      <w:proofErr w:type="gramEnd"/>
      <w:r w:rsidRPr="001854F4">
        <w:rPr>
          <w:rFonts w:ascii="Times New Roman" w:eastAsia="Times New Roman" w:hAnsi="Times New Roman" w:cs="Times New Roman"/>
          <w:color w:val="000000"/>
          <w:sz w:val="24"/>
          <w:szCs w:val="26"/>
          <w:lang w:eastAsia="tr-TR"/>
        </w:rPr>
        <w:t xml:space="preserve">. 26.4.2005 günlü, 5336 sayılı Emniyet Teşkilatı Kanununda Değişiklik Yapılması Hakkında Kanun'un 2. maddesiyle 4.6.1937 günlü, 3201 sayılı Emniyet Teşkilatı Kanunu'na eklenen ek 24. maddedeki düzenlemeyle getirilen polis eğitim merkezleriyle esas olarak, polis meslek </w:t>
      </w:r>
      <w:proofErr w:type="gramStart"/>
      <w:r w:rsidRPr="001854F4">
        <w:rPr>
          <w:rFonts w:ascii="Times New Roman" w:eastAsia="Times New Roman" w:hAnsi="Times New Roman" w:cs="Times New Roman"/>
          <w:color w:val="000000"/>
          <w:sz w:val="24"/>
          <w:szCs w:val="26"/>
          <w:lang w:eastAsia="tr-TR"/>
        </w:rPr>
        <w:t>yüksek okullarından</w:t>
      </w:r>
      <w:proofErr w:type="gramEnd"/>
      <w:r w:rsidRPr="001854F4">
        <w:rPr>
          <w:rFonts w:ascii="Times New Roman" w:eastAsia="Times New Roman" w:hAnsi="Times New Roman" w:cs="Times New Roman"/>
          <w:color w:val="000000"/>
          <w:sz w:val="24"/>
          <w:szCs w:val="26"/>
          <w:lang w:eastAsia="tr-TR"/>
        </w:rPr>
        <w:t xml:space="preserve"> mezun olan polis adayı sayısının Emniyet Teşkilatının ihtiyacına cevap verememesi ve bu nedenle, polis memuru istihdamı açısından yeni 2 yıllık polis meslek yüksek okulları açmak yerine, gelişen bilim ve teknolojiye daha kolay uyum sağlayabilen, 4 yıllık yüksek öğretim kurumlarından mezun olanlara en az 6 ay temel polis eğitimi verecek polis meslek eğitim merkezlerinin açılması ve Teşkilatın personel ihtiyacının kısa sürede karşılanması amaçlanmıştır.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xml:space="preserve">Polis meslek </w:t>
      </w:r>
      <w:proofErr w:type="gramStart"/>
      <w:r w:rsidRPr="001854F4">
        <w:rPr>
          <w:rFonts w:ascii="Times New Roman" w:eastAsia="Times New Roman" w:hAnsi="Times New Roman" w:cs="Times New Roman"/>
          <w:color w:val="000000"/>
          <w:sz w:val="24"/>
          <w:szCs w:val="26"/>
          <w:lang w:eastAsia="tr-TR"/>
        </w:rPr>
        <w:t>yüksek okulları</w:t>
      </w:r>
      <w:proofErr w:type="gramEnd"/>
      <w:r w:rsidRPr="001854F4">
        <w:rPr>
          <w:rFonts w:ascii="Times New Roman" w:eastAsia="Times New Roman" w:hAnsi="Times New Roman" w:cs="Times New Roman"/>
          <w:color w:val="000000"/>
          <w:sz w:val="24"/>
          <w:szCs w:val="26"/>
          <w:lang w:eastAsia="tr-TR"/>
        </w:rPr>
        <w:t xml:space="preserve">, 4652 sayılı Polis Yüksek Öğretim Kanunu'nda düzenlenmiş ön lisans düzeyinde eğitim-öğretim yapan bir yüksek öğretim kurumudur. Polis </w:t>
      </w:r>
      <w:r w:rsidRPr="001854F4">
        <w:rPr>
          <w:rFonts w:ascii="Times New Roman" w:eastAsia="Times New Roman" w:hAnsi="Times New Roman" w:cs="Times New Roman"/>
          <w:color w:val="000000"/>
          <w:sz w:val="24"/>
          <w:szCs w:val="26"/>
          <w:lang w:eastAsia="tr-TR"/>
        </w:rPr>
        <w:lastRenderedPageBreak/>
        <w:t xml:space="preserve">meslek eğitim merkezleri ise 3201 sayılı Emniyet Teşkilatı Kanunu'nda düzenlenmiş, Emniyet Genel Müdürlüğü Eğitim Dairesi Başkanlığı bünyesinde faaliyet gösteren meslek öncesi bir kurs niteliğindedir. Başka bir anlatımla güvenlik hizmetlerinin etkin ve süratli bir şekilde yerine getirilmesi ve personel ihtiyacının hızla giderilmesi amacıyla faaliyet gösteren ve öğrencilerinin 6 aylık eğitim sonunda aday polis memuru olarak atandığı polis meslek eğitim merkezleri ile ön lisans düzeyinde 2 yıllık eğitim-öğretim yapan ve bir </w:t>
      </w:r>
      <w:proofErr w:type="gramStart"/>
      <w:r w:rsidRPr="001854F4">
        <w:rPr>
          <w:rFonts w:ascii="Times New Roman" w:eastAsia="Times New Roman" w:hAnsi="Times New Roman" w:cs="Times New Roman"/>
          <w:color w:val="000000"/>
          <w:sz w:val="24"/>
          <w:szCs w:val="26"/>
          <w:lang w:eastAsia="tr-TR"/>
        </w:rPr>
        <w:t>yüksek öğretim</w:t>
      </w:r>
      <w:proofErr w:type="gramEnd"/>
      <w:r w:rsidRPr="001854F4">
        <w:rPr>
          <w:rFonts w:ascii="Times New Roman" w:eastAsia="Times New Roman" w:hAnsi="Times New Roman" w:cs="Times New Roman"/>
          <w:color w:val="000000"/>
          <w:sz w:val="24"/>
          <w:szCs w:val="26"/>
          <w:lang w:eastAsia="tr-TR"/>
        </w:rPr>
        <w:t xml:space="preserve"> kurumu olan polis meslek yüksek okullarının aynı konumda olmadıkları görülmektedir. Dolayısıyla polis meslek </w:t>
      </w:r>
      <w:proofErr w:type="gramStart"/>
      <w:r w:rsidRPr="001854F4">
        <w:rPr>
          <w:rFonts w:ascii="Times New Roman" w:eastAsia="Times New Roman" w:hAnsi="Times New Roman" w:cs="Times New Roman"/>
          <w:color w:val="000000"/>
          <w:sz w:val="24"/>
          <w:szCs w:val="26"/>
          <w:lang w:eastAsia="tr-TR"/>
        </w:rPr>
        <w:t>yüksek okullarında</w:t>
      </w:r>
      <w:proofErr w:type="gramEnd"/>
      <w:r w:rsidRPr="001854F4">
        <w:rPr>
          <w:rFonts w:ascii="Times New Roman" w:eastAsia="Times New Roman" w:hAnsi="Times New Roman" w:cs="Times New Roman"/>
          <w:color w:val="000000"/>
          <w:sz w:val="24"/>
          <w:szCs w:val="26"/>
          <w:lang w:eastAsia="tr-TR"/>
        </w:rPr>
        <w:t xml:space="preserve"> okuyan öğrenciler ile polis eğitim merkezlerinde okuyan öğrencilerin aynı hukuksal statüye sahip olmadıkları açıktır.</w:t>
      </w:r>
      <w:r w:rsidRPr="001854F4">
        <w:rPr>
          <w:rFonts w:ascii="Times New Roman" w:eastAsia="Times New Roman" w:hAnsi="Times New Roman" w:cs="Times New Roman"/>
          <w:b/>
          <w:bCs/>
          <w:color w:val="000000"/>
          <w:sz w:val="24"/>
          <w:szCs w:val="26"/>
          <w:lang w:eastAsia="tr-TR"/>
        </w:rPr>
        <w:t> </w:t>
      </w:r>
      <w:proofErr w:type="gramStart"/>
      <w:r w:rsidRPr="001854F4">
        <w:rPr>
          <w:rFonts w:ascii="Times New Roman" w:eastAsia="Times New Roman" w:hAnsi="Times New Roman" w:cs="Times New Roman"/>
          <w:color w:val="000000"/>
          <w:sz w:val="24"/>
          <w:szCs w:val="26"/>
          <w:lang w:eastAsia="tr-TR"/>
        </w:rPr>
        <w:t>Buna göre, 4652 sayılı Kanun'a tabi olarak eğitim verilen kişiler ile 3201 sayılı Kanun'a tabi olarak eğitilenler arasında, eğitimin niteliği, amaç ve kapsamı yönünden farklılıklar bulunması nedeniyle, mecburi hizmet yükümlülüğünün yerine getirilmemesi durumunda uygulanacak yaptırımlar yönünden bir farklılığın olmasında </w:t>
      </w:r>
      <w:r w:rsidRPr="001854F4">
        <w:rPr>
          <w:rFonts w:ascii="Times New Roman" w:eastAsia="Times New Roman" w:hAnsi="Times New Roman" w:cs="Times New Roman"/>
          <w:i/>
          <w:iCs/>
          <w:color w:val="000000"/>
          <w:sz w:val="24"/>
          <w:szCs w:val="26"/>
          <w:lang w:eastAsia="tr-TR"/>
        </w:rPr>
        <w:t>'kanun önünde eşitlik' </w:t>
      </w:r>
      <w:r w:rsidRPr="001854F4">
        <w:rPr>
          <w:rFonts w:ascii="Times New Roman" w:eastAsia="Times New Roman" w:hAnsi="Times New Roman" w:cs="Times New Roman"/>
          <w:color w:val="000000"/>
          <w:sz w:val="24"/>
          <w:szCs w:val="26"/>
          <w:lang w:eastAsia="tr-TR"/>
        </w:rPr>
        <w:t>ilkesine</w:t>
      </w:r>
      <w:r w:rsidRPr="001854F4">
        <w:rPr>
          <w:rFonts w:ascii="Times New Roman" w:eastAsia="Times New Roman" w:hAnsi="Times New Roman" w:cs="Times New Roman"/>
          <w:i/>
          <w:iCs/>
          <w:color w:val="000000"/>
          <w:sz w:val="24"/>
          <w:szCs w:val="26"/>
          <w:lang w:eastAsia="tr-TR"/>
        </w:rPr>
        <w:t>,</w:t>
      </w:r>
      <w:r w:rsidRPr="001854F4">
        <w:rPr>
          <w:rFonts w:ascii="Times New Roman" w:eastAsia="Times New Roman" w:hAnsi="Times New Roman" w:cs="Times New Roman"/>
          <w:color w:val="000000"/>
          <w:sz w:val="24"/>
          <w:szCs w:val="26"/>
          <w:lang w:eastAsia="tr-TR"/>
        </w:rPr>
        <w:t> dolayısıyla Anayasa'nın 10. maddesine aykırı bir yön bulunmamaktadır.</w:t>
      </w:r>
      <w:proofErr w:type="gramEnd"/>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54F4">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Kanunların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Yasa koyucu, düzenlemeler yaparken hukuk devleti ilkesinin bir gereği olan ölçülülük ilkesiyle bağlıdır. Bu ilke ise '</w:t>
      </w:r>
      <w:r w:rsidRPr="001854F4">
        <w:rPr>
          <w:rFonts w:ascii="Times New Roman" w:eastAsia="Times New Roman" w:hAnsi="Times New Roman" w:cs="Times New Roman"/>
          <w:i/>
          <w:iCs/>
          <w:color w:val="000000"/>
          <w:sz w:val="24"/>
          <w:szCs w:val="26"/>
          <w:lang w:eastAsia="tr-TR"/>
        </w:rPr>
        <w:t>elverişlilik', 'gereklilik</w:t>
      </w:r>
      <w:r w:rsidRPr="001854F4">
        <w:rPr>
          <w:rFonts w:ascii="Times New Roman" w:eastAsia="Times New Roman" w:hAnsi="Times New Roman" w:cs="Times New Roman"/>
          <w:color w:val="000000"/>
          <w:sz w:val="24"/>
          <w:szCs w:val="26"/>
          <w:lang w:eastAsia="tr-TR"/>
        </w:rPr>
        <w:t>' ve </w:t>
      </w:r>
      <w:r w:rsidRPr="001854F4">
        <w:rPr>
          <w:rFonts w:ascii="Times New Roman" w:eastAsia="Times New Roman" w:hAnsi="Times New Roman" w:cs="Times New Roman"/>
          <w:i/>
          <w:iCs/>
          <w:color w:val="000000"/>
          <w:sz w:val="24"/>
          <w:szCs w:val="26"/>
          <w:lang w:eastAsia="tr-TR"/>
        </w:rPr>
        <w:t>'orantılılık'</w:t>
      </w:r>
      <w:r w:rsidRPr="001854F4">
        <w:rPr>
          <w:rFonts w:ascii="Times New Roman" w:eastAsia="Times New Roman" w:hAnsi="Times New Roman" w:cs="Times New Roman"/>
          <w:color w:val="000000"/>
          <w:sz w:val="24"/>
          <w:szCs w:val="26"/>
          <w:lang w:eastAsia="tr-TR"/>
        </w:rPr>
        <w:t> olmak üzere üç alt ilkeden oluşmaktadır. '</w:t>
      </w:r>
      <w:r w:rsidRPr="001854F4">
        <w:rPr>
          <w:rFonts w:ascii="Times New Roman" w:eastAsia="Times New Roman" w:hAnsi="Times New Roman" w:cs="Times New Roman"/>
          <w:i/>
          <w:iCs/>
          <w:color w:val="000000"/>
          <w:sz w:val="24"/>
          <w:szCs w:val="26"/>
          <w:lang w:eastAsia="tr-TR"/>
        </w:rPr>
        <w:t>Elverişlilik</w:t>
      </w:r>
      <w:r w:rsidRPr="001854F4">
        <w:rPr>
          <w:rFonts w:ascii="Times New Roman" w:eastAsia="Times New Roman" w:hAnsi="Times New Roman" w:cs="Times New Roman"/>
          <w:color w:val="000000"/>
          <w:sz w:val="24"/>
          <w:szCs w:val="26"/>
          <w:lang w:eastAsia="tr-TR"/>
        </w:rPr>
        <w:t>', başvurulan önlemin ulaşılmak istenen amaç için elverişli olmasını, </w:t>
      </w:r>
      <w:r w:rsidRPr="001854F4">
        <w:rPr>
          <w:rFonts w:ascii="Times New Roman" w:eastAsia="Times New Roman" w:hAnsi="Times New Roman" w:cs="Times New Roman"/>
          <w:i/>
          <w:iCs/>
          <w:color w:val="000000"/>
          <w:sz w:val="24"/>
          <w:szCs w:val="26"/>
          <w:lang w:eastAsia="tr-TR"/>
        </w:rPr>
        <w:t>'gereklilik</w:t>
      </w:r>
      <w:r w:rsidRPr="001854F4">
        <w:rPr>
          <w:rFonts w:ascii="Times New Roman" w:eastAsia="Times New Roman" w:hAnsi="Times New Roman" w:cs="Times New Roman"/>
          <w:color w:val="000000"/>
          <w:sz w:val="24"/>
          <w:szCs w:val="26"/>
          <w:lang w:eastAsia="tr-TR"/>
        </w:rPr>
        <w:t>' başvurulan önlemin ulaşılmak istenen amaç bakımından gerekli olmasını ve '</w:t>
      </w:r>
      <w:r w:rsidRPr="001854F4">
        <w:rPr>
          <w:rFonts w:ascii="Times New Roman" w:eastAsia="Times New Roman" w:hAnsi="Times New Roman" w:cs="Times New Roman"/>
          <w:i/>
          <w:iCs/>
          <w:color w:val="000000"/>
          <w:sz w:val="24"/>
          <w:szCs w:val="26"/>
          <w:lang w:eastAsia="tr-TR"/>
        </w:rPr>
        <w:t>orantılılık</w:t>
      </w:r>
      <w:r w:rsidRPr="001854F4">
        <w:rPr>
          <w:rFonts w:ascii="Times New Roman" w:eastAsia="Times New Roman" w:hAnsi="Times New Roman" w:cs="Times New Roman"/>
          <w:color w:val="000000"/>
          <w:sz w:val="24"/>
          <w:szCs w:val="26"/>
          <w:lang w:eastAsia="tr-TR"/>
        </w:rPr>
        <w:t>' ise başvurulan önlem ve ulaşılmak istenen amaç arasında olması gereken ölçüyü ifade etmektedir.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Hukuk devletinin unsurlarından olan '</w:t>
      </w:r>
      <w:r w:rsidRPr="001854F4">
        <w:rPr>
          <w:rFonts w:ascii="Times New Roman" w:eastAsia="Times New Roman" w:hAnsi="Times New Roman" w:cs="Times New Roman"/>
          <w:i/>
          <w:iCs/>
          <w:color w:val="000000"/>
          <w:sz w:val="24"/>
          <w:szCs w:val="26"/>
          <w:lang w:eastAsia="tr-TR"/>
        </w:rPr>
        <w:t>ölçülülük ilkesi</w:t>
      </w:r>
      <w:r w:rsidRPr="001854F4">
        <w:rPr>
          <w:rFonts w:ascii="Times New Roman" w:eastAsia="Times New Roman" w:hAnsi="Times New Roman" w:cs="Times New Roman"/>
          <w:color w:val="000000"/>
          <w:sz w:val="24"/>
          <w:szCs w:val="26"/>
          <w:lang w:eastAsia="tr-TR"/>
        </w:rPr>
        <w:t>' nedeniyle Devlet, kural ihlali nedeniyle öngörülen yaptırım ile ulaşılmak istenen amaç arasında makul bir denge kurmak zorundadır.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İtiraz konusu kuralla amaçlanan, oluşturulan personel politikasının aksamadan uygulanabilmesi, diğer bir ifadeyle Emniyet Teşkilatının personel eksikliği gibi bir sorunla karşılaşmaması ve buna bağlı olarak güvenlik hizmetinin etkin ve süratli bir şekilde yerine getirilmesidir. Bu amacı gerçekleştirmek için kullanılan yöntem ise kişinin belli bir süre mecburi hizmetle yükümlü kılınması ve bu yükümlülüğün yerine getirilmemesi durumunda Devletçe yapılan öğretim masraflarının dört katının tahsili yoluna gidilmesidir.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xml:space="preserve">Polis meslek </w:t>
      </w:r>
      <w:proofErr w:type="gramStart"/>
      <w:r w:rsidRPr="001854F4">
        <w:rPr>
          <w:rFonts w:ascii="Times New Roman" w:eastAsia="Times New Roman" w:hAnsi="Times New Roman" w:cs="Times New Roman"/>
          <w:color w:val="000000"/>
          <w:sz w:val="24"/>
          <w:szCs w:val="26"/>
          <w:lang w:eastAsia="tr-TR"/>
        </w:rPr>
        <w:t>yüksek okullarından</w:t>
      </w:r>
      <w:proofErr w:type="gramEnd"/>
      <w:r w:rsidRPr="001854F4">
        <w:rPr>
          <w:rFonts w:ascii="Times New Roman" w:eastAsia="Times New Roman" w:hAnsi="Times New Roman" w:cs="Times New Roman"/>
          <w:color w:val="000000"/>
          <w:sz w:val="24"/>
          <w:szCs w:val="26"/>
          <w:lang w:eastAsia="tr-TR"/>
        </w:rPr>
        <w:t xml:space="preserve"> mezun olan polisler, Emniyet Teşkilatının esas personel kaynağını teşkil etmektedir. </w:t>
      </w:r>
      <w:proofErr w:type="gramStart"/>
      <w:r w:rsidRPr="001854F4">
        <w:rPr>
          <w:rFonts w:ascii="Times New Roman" w:eastAsia="Times New Roman" w:hAnsi="Times New Roman" w:cs="Times New Roman"/>
          <w:color w:val="000000"/>
          <w:sz w:val="24"/>
          <w:szCs w:val="26"/>
          <w:lang w:eastAsia="tr-TR"/>
        </w:rPr>
        <w:t xml:space="preserve">Bu nedenle bu okullarda okuyan kişinin eğitimi, yetiştirilmesi, teminindeki zorluk ve yerine başkasının ikamesinin zaman ve maddi imkân gerektirmesi sebepleriyle, bu okullardan mezun olan ve temel polis eğitimi konusunda nitelikli insan gücünün kurumda kalmasını sağlamak amacıyla düzenlemeler yapılması gerekli olmakla </w:t>
      </w:r>
      <w:r w:rsidRPr="001854F4">
        <w:rPr>
          <w:rFonts w:ascii="Times New Roman" w:eastAsia="Times New Roman" w:hAnsi="Times New Roman" w:cs="Times New Roman"/>
          <w:color w:val="000000"/>
          <w:sz w:val="24"/>
          <w:szCs w:val="26"/>
          <w:lang w:eastAsia="tr-TR"/>
        </w:rPr>
        <w:lastRenderedPageBreak/>
        <w:t>birlikte, bu amacı gerçekleştirmeye yönelik tedbirlerin de hukuka ve adalete uygun ve makul olması gerekmektedir.</w:t>
      </w:r>
      <w:proofErr w:type="gramEnd"/>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54F4">
        <w:rPr>
          <w:rFonts w:ascii="Times New Roman" w:eastAsia="Times New Roman" w:hAnsi="Times New Roman" w:cs="Times New Roman"/>
          <w:color w:val="000000"/>
          <w:sz w:val="24"/>
          <w:szCs w:val="26"/>
          <w:lang w:eastAsia="tr-TR"/>
        </w:rPr>
        <w:t>Güvenlik hizmeti ve polislik mesleğinin toplumsal barış ve huzur adına taşıdığı önem nedeniyle güvenlik görevlileri ile ilgili düzenlemelerde kendine özgü kuralların konulması doğal olmakla birlikte, iki yıllık bir eğitimin sonucu olarak kişinin, sağlık sebepleri dışında bir nedenle, mecburi hizmet yükümlülüğünü yerine getirmeden kurumdan ayrılması durumunda, kendisine yapılan öğretim masraflarının dört katı tutarında yüksek bir tazminata maruz kalmasının, ölçülülük ilkesine ve bu bağlamda Anayasa'nın 2. maddesine uygun olduğu söylenemez.</w:t>
      </w:r>
      <w:proofErr w:type="gramEnd"/>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Açıklanan nedenlerle, itiraz konusu kural Anayasa'nın 2. maddesine aykırıdır. İptali gerekir.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VI- İPTAL KARARININ YÜRÜRLÜĞE GİRECEĞİ GÜN SORUNU</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Anayasa'nın 153. maddesinin üçüncü fıkrasında, </w:t>
      </w:r>
      <w:r w:rsidRPr="001854F4">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1854F4">
        <w:rPr>
          <w:rFonts w:ascii="Times New Roman" w:eastAsia="Times New Roman" w:hAnsi="Times New Roman" w:cs="Times New Roman"/>
          <w:color w:val="000000"/>
          <w:sz w:val="24"/>
          <w:szCs w:val="26"/>
          <w:lang w:eastAsia="tr-TR"/>
        </w:rPr>
        <w:t>' denilmekte, 6216 sayılı Kanun'un 66. maddesinin (3) numaralı fıkrasında da bu kural tekrarlanmaktadır.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xml:space="preserve">25.4.2001 günlü, 4652 sayılı Polis Yüksek Öğretim Kanunu'nun 15. maddesinin </w:t>
      </w:r>
      <w:proofErr w:type="spellStart"/>
      <w:r w:rsidRPr="001854F4">
        <w:rPr>
          <w:rFonts w:ascii="Times New Roman" w:eastAsia="Times New Roman" w:hAnsi="Times New Roman" w:cs="Times New Roman"/>
          <w:color w:val="000000"/>
          <w:sz w:val="24"/>
          <w:szCs w:val="26"/>
          <w:lang w:eastAsia="tr-TR"/>
        </w:rPr>
        <w:t>onbirinci</w:t>
      </w:r>
      <w:proofErr w:type="spellEnd"/>
      <w:r w:rsidRPr="001854F4">
        <w:rPr>
          <w:rFonts w:ascii="Times New Roman" w:eastAsia="Times New Roman" w:hAnsi="Times New Roman" w:cs="Times New Roman"/>
          <w:color w:val="000000"/>
          <w:sz w:val="24"/>
          <w:szCs w:val="26"/>
          <w:lang w:eastAsia="tr-TR"/>
        </w:rPr>
        <w:t xml:space="preserve"> fıkrasında yer alan '...</w:t>
      </w:r>
      <w:r w:rsidRPr="001854F4">
        <w:rPr>
          <w:rFonts w:ascii="Times New Roman" w:eastAsia="Times New Roman" w:hAnsi="Times New Roman" w:cs="Times New Roman"/>
          <w:i/>
          <w:iCs/>
          <w:color w:val="000000"/>
          <w:sz w:val="24"/>
          <w:szCs w:val="26"/>
          <w:lang w:eastAsia="tr-TR"/>
        </w:rPr>
        <w:t>dört katını</w:t>
      </w:r>
      <w:r w:rsidRPr="001854F4">
        <w:rPr>
          <w:rFonts w:ascii="Times New Roman" w:eastAsia="Times New Roman" w:hAnsi="Times New Roman" w:cs="Times New Roman"/>
          <w:color w:val="000000"/>
          <w:sz w:val="24"/>
          <w:szCs w:val="26"/>
          <w:lang w:eastAsia="tr-TR"/>
        </w:rPr>
        <w:t xml:space="preserve">...' ibaresinin iptaline karar verilmesinin doğuracağı hukuksal boşluk, kamu yararını ihlal edici nitelikte olduğundan gerekli düzenlemelerin yapılması amacıyla iptal kararının, Resmî </w:t>
      </w:r>
      <w:proofErr w:type="spellStart"/>
      <w:r w:rsidRPr="001854F4">
        <w:rPr>
          <w:rFonts w:ascii="Times New Roman" w:eastAsia="Times New Roman" w:hAnsi="Times New Roman" w:cs="Times New Roman"/>
          <w:color w:val="000000"/>
          <w:sz w:val="24"/>
          <w:szCs w:val="26"/>
          <w:lang w:eastAsia="tr-TR"/>
        </w:rPr>
        <w:t>Gazete'de</w:t>
      </w:r>
      <w:proofErr w:type="spellEnd"/>
      <w:r w:rsidRPr="001854F4">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b/>
          <w:bCs/>
          <w:color w:val="000000"/>
          <w:sz w:val="24"/>
          <w:szCs w:val="26"/>
          <w:lang w:eastAsia="tr-TR"/>
        </w:rPr>
        <w:t>VII- SONUÇ</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xml:space="preserve">1- 25.4.2001 günlü, 4652 sayılı Polis Yüksek Öğretim Kanunu'nun 15. maddesinin </w:t>
      </w:r>
      <w:proofErr w:type="spellStart"/>
      <w:r w:rsidRPr="001854F4">
        <w:rPr>
          <w:rFonts w:ascii="Times New Roman" w:eastAsia="Times New Roman" w:hAnsi="Times New Roman" w:cs="Times New Roman"/>
          <w:color w:val="000000"/>
          <w:sz w:val="24"/>
          <w:szCs w:val="26"/>
          <w:lang w:eastAsia="tr-TR"/>
        </w:rPr>
        <w:t>onbirinci</w:t>
      </w:r>
      <w:proofErr w:type="spellEnd"/>
      <w:r w:rsidRPr="001854F4">
        <w:rPr>
          <w:rFonts w:ascii="Times New Roman" w:eastAsia="Times New Roman" w:hAnsi="Times New Roman" w:cs="Times New Roman"/>
          <w:color w:val="000000"/>
          <w:sz w:val="24"/>
          <w:szCs w:val="26"/>
          <w:lang w:eastAsia="tr-TR"/>
        </w:rPr>
        <w:t xml:space="preserve"> fıkrasında yer alan ''dört katını'</w:t>
      </w:r>
      <w:r w:rsidRPr="001854F4">
        <w:rPr>
          <w:rFonts w:ascii="Times New Roman" w:eastAsia="Times New Roman" w:hAnsi="Times New Roman" w:cs="Times New Roman"/>
          <w:i/>
          <w:iCs/>
          <w:color w:val="000000"/>
          <w:sz w:val="24"/>
          <w:szCs w:val="26"/>
          <w:lang w:eastAsia="tr-TR"/>
        </w:rPr>
        <w:t>'</w:t>
      </w:r>
      <w:r w:rsidRPr="001854F4">
        <w:rPr>
          <w:rFonts w:ascii="Times New Roman" w:eastAsia="Times New Roman" w:hAnsi="Times New Roman" w:cs="Times New Roman"/>
          <w:color w:val="000000"/>
          <w:sz w:val="24"/>
          <w:szCs w:val="26"/>
          <w:lang w:eastAsia="tr-TR"/>
        </w:rPr>
        <w:t> ibaresinin Anayasa'ya aykırı olduğuna ve İPTALİNE,</w:t>
      </w:r>
    </w:p>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xml:space="preserve">2- 4652 sayılı Kanun'un 15. maddesinin </w:t>
      </w:r>
      <w:proofErr w:type="spellStart"/>
      <w:r w:rsidRPr="001854F4">
        <w:rPr>
          <w:rFonts w:ascii="Times New Roman" w:eastAsia="Times New Roman" w:hAnsi="Times New Roman" w:cs="Times New Roman"/>
          <w:color w:val="000000"/>
          <w:sz w:val="24"/>
          <w:szCs w:val="26"/>
          <w:lang w:eastAsia="tr-TR"/>
        </w:rPr>
        <w:t>onbirinci</w:t>
      </w:r>
      <w:proofErr w:type="spellEnd"/>
      <w:r w:rsidRPr="001854F4">
        <w:rPr>
          <w:rFonts w:ascii="Times New Roman" w:eastAsia="Times New Roman" w:hAnsi="Times New Roman" w:cs="Times New Roman"/>
          <w:color w:val="000000"/>
          <w:sz w:val="24"/>
          <w:szCs w:val="26"/>
          <w:lang w:eastAsia="tr-TR"/>
        </w:rPr>
        <w:t xml:space="preserve"> fıkrasında yer alan ''dört katını'</w:t>
      </w:r>
      <w:r w:rsidRPr="001854F4">
        <w:rPr>
          <w:rFonts w:ascii="Times New Roman" w:eastAsia="Times New Roman" w:hAnsi="Times New Roman" w:cs="Times New Roman"/>
          <w:i/>
          <w:iCs/>
          <w:color w:val="000000"/>
          <w:sz w:val="24"/>
          <w:szCs w:val="26"/>
          <w:lang w:eastAsia="tr-TR"/>
        </w:rPr>
        <w:t>'</w:t>
      </w:r>
      <w:r w:rsidRPr="001854F4">
        <w:rPr>
          <w:rFonts w:ascii="Times New Roman" w:eastAsia="Times New Roman" w:hAnsi="Times New Roman" w:cs="Times New Roman"/>
          <w:color w:val="000000"/>
          <w:sz w:val="24"/>
          <w:szCs w:val="26"/>
          <w:lang w:eastAsia="tr-TR"/>
        </w:rPr>
        <w:t> ibaresinin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ALTI AY SONRA YÜRÜRLÜĞE GİRMESİNE,</w:t>
      </w:r>
    </w:p>
    <w:p w:rsidR="001854F4" w:rsidRP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27.9.2012 gününde OYBİRLİĞİYLE</w:t>
      </w:r>
      <w:r w:rsidRPr="001854F4">
        <w:rPr>
          <w:rFonts w:ascii="Times New Roman" w:eastAsia="Times New Roman" w:hAnsi="Times New Roman" w:cs="Times New Roman"/>
          <w:b/>
          <w:bCs/>
          <w:color w:val="000000"/>
          <w:sz w:val="24"/>
          <w:szCs w:val="26"/>
          <w:lang w:eastAsia="tr-TR"/>
        </w:rPr>
        <w:t> </w:t>
      </w:r>
      <w:r w:rsidRPr="001854F4">
        <w:rPr>
          <w:rFonts w:ascii="Times New Roman" w:eastAsia="Times New Roman" w:hAnsi="Times New Roman" w:cs="Times New Roman"/>
          <w:color w:val="000000"/>
          <w:sz w:val="24"/>
          <w:szCs w:val="26"/>
          <w:lang w:eastAsia="tr-TR"/>
        </w:rPr>
        <w:t>karar verildi.</w:t>
      </w:r>
    </w:p>
    <w:p w:rsidR="001854F4" w:rsidRP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854F4" w:rsidRPr="001854F4" w:rsidTr="007E3608">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Başkanvekili</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54F4">
              <w:rPr>
                <w:rFonts w:ascii="Times New Roman" w:eastAsia="Times New Roman" w:hAnsi="Times New Roman" w:cs="Times New Roman"/>
                <w:sz w:val="24"/>
                <w:szCs w:val="26"/>
                <w:lang w:eastAsia="tr-TR"/>
              </w:rPr>
              <w:t>Serruh</w:t>
            </w:r>
            <w:proofErr w:type="spellEnd"/>
            <w:r w:rsidRPr="001854F4">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Başkanvekili</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Fulya KANTARCIOĞLU</w:t>
            </w:r>
          </w:p>
        </w:tc>
      </w:tr>
    </w:tbl>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lastRenderedPageBreak/>
        <w:t> </w:t>
      </w:r>
    </w:p>
    <w:p w:rsidR="001854F4" w:rsidRP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P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854F4" w:rsidRPr="001854F4" w:rsidTr="007E3608">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 xml:space="preserve">Osman </w:t>
            </w:r>
            <w:proofErr w:type="spellStart"/>
            <w:r w:rsidRPr="001854F4">
              <w:rPr>
                <w:rFonts w:ascii="Times New Roman" w:eastAsia="Times New Roman" w:hAnsi="Times New Roman" w:cs="Times New Roman"/>
                <w:sz w:val="24"/>
                <w:szCs w:val="26"/>
                <w:lang w:eastAsia="tr-TR"/>
              </w:rPr>
              <w:t>Alifeyyaz</w:t>
            </w:r>
            <w:proofErr w:type="spellEnd"/>
            <w:r w:rsidRPr="001854F4">
              <w:rPr>
                <w:rFonts w:ascii="Times New Roman" w:eastAsia="Times New Roman" w:hAnsi="Times New Roman" w:cs="Times New Roman"/>
                <w:sz w:val="24"/>
                <w:szCs w:val="26"/>
                <w:lang w:eastAsia="tr-TR"/>
              </w:rPr>
              <w:t xml:space="preserve"> PAKSÜT</w:t>
            </w:r>
          </w:p>
        </w:tc>
      </w:tr>
    </w:tbl>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P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P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854F4" w:rsidRPr="001854F4" w:rsidTr="007E3608">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Burhan ÜSTÜN</w:t>
            </w:r>
          </w:p>
        </w:tc>
      </w:tr>
    </w:tbl>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P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P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854F4" w:rsidRPr="001854F4" w:rsidTr="007E3608">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54F4">
              <w:rPr>
                <w:rFonts w:ascii="Times New Roman" w:eastAsia="Times New Roman" w:hAnsi="Times New Roman" w:cs="Times New Roman"/>
                <w:sz w:val="24"/>
                <w:szCs w:val="26"/>
                <w:lang w:eastAsia="tr-TR"/>
              </w:rPr>
              <w:t>Hicabi</w:t>
            </w:r>
            <w:proofErr w:type="spellEnd"/>
            <w:r w:rsidRPr="001854F4">
              <w:rPr>
                <w:rFonts w:ascii="Times New Roman" w:eastAsia="Times New Roman" w:hAnsi="Times New Roman" w:cs="Times New Roman"/>
                <w:sz w:val="24"/>
                <w:szCs w:val="26"/>
                <w:lang w:eastAsia="tr-TR"/>
              </w:rPr>
              <w:t xml:space="preserve"> DURSUN</w:t>
            </w:r>
          </w:p>
        </w:tc>
      </w:tr>
    </w:tbl>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P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854F4" w:rsidRPr="001854F4" w:rsidTr="007E3608">
        <w:tc>
          <w:tcPr>
            <w:tcW w:w="2500"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Erdal TERCAN</w:t>
            </w:r>
          </w:p>
        </w:tc>
      </w:tr>
    </w:tbl>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lastRenderedPageBreak/>
        <w:t> </w:t>
      </w:r>
    </w:p>
    <w:p w:rsidR="001854F4" w:rsidRPr="001854F4" w:rsidRDefault="001854F4" w:rsidP="007E36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854F4" w:rsidRPr="001854F4" w:rsidTr="007E3608">
        <w:tc>
          <w:tcPr>
            <w:tcW w:w="2500"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Üye</w:t>
            </w:r>
          </w:p>
          <w:p w:rsidR="001854F4" w:rsidRPr="001854F4" w:rsidRDefault="001854F4" w:rsidP="007E36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4F4">
              <w:rPr>
                <w:rFonts w:ascii="Times New Roman" w:eastAsia="Times New Roman" w:hAnsi="Times New Roman" w:cs="Times New Roman"/>
                <w:sz w:val="24"/>
                <w:szCs w:val="26"/>
                <w:lang w:eastAsia="tr-TR"/>
              </w:rPr>
              <w:t>Zühtü ARSLAN</w:t>
            </w:r>
          </w:p>
        </w:tc>
      </w:tr>
    </w:tbl>
    <w:bookmarkEnd w:id="0"/>
    <w:p w:rsid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1854F4" w:rsidRPr="001854F4" w:rsidRDefault="001854F4" w:rsidP="001854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4F4">
        <w:rPr>
          <w:rFonts w:ascii="Times New Roman" w:eastAsia="Times New Roman" w:hAnsi="Times New Roman" w:cs="Times New Roman"/>
          <w:color w:val="000000"/>
          <w:sz w:val="24"/>
          <w:szCs w:val="26"/>
          <w:lang w:eastAsia="tr-TR"/>
        </w:rPr>
        <w:t> </w:t>
      </w:r>
    </w:p>
    <w:p w:rsidR="00CE1FB9" w:rsidRPr="001854F4" w:rsidRDefault="00CE1FB9" w:rsidP="001854F4">
      <w:pPr>
        <w:spacing w:before="100" w:beforeAutospacing="1" w:after="100" w:afterAutospacing="1" w:line="240" w:lineRule="auto"/>
        <w:ind w:firstLine="709"/>
        <w:jc w:val="both"/>
        <w:rPr>
          <w:rFonts w:ascii="Times New Roman" w:hAnsi="Times New Roman" w:cs="Times New Roman"/>
          <w:sz w:val="24"/>
        </w:rPr>
      </w:pPr>
    </w:p>
    <w:sectPr w:rsidR="00CE1FB9" w:rsidRPr="001854F4" w:rsidSect="001854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EB" w:rsidRDefault="00642BEB" w:rsidP="001854F4">
      <w:pPr>
        <w:spacing w:after="0" w:line="240" w:lineRule="auto"/>
      </w:pPr>
      <w:r>
        <w:separator/>
      </w:r>
    </w:p>
  </w:endnote>
  <w:endnote w:type="continuationSeparator" w:id="0">
    <w:p w:rsidR="00642BEB" w:rsidRDefault="00642BEB" w:rsidP="0018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F4" w:rsidRDefault="001854F4" w:rsidP="00276F3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54F4" w:rsidRDefault="001854F4" w:rsidP="001854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F4" w:rsidRPr="001854F4" w:rsidRDefault="001854F4" w:rsidP="00276F3E">
    <w:pPr>
      <w:pStyle w:val="Altbilgi"/>
      <w:framePr w:wrap="around" w:vAnchor="text" w:hAnchor="margin" w:xAlign="right" w:y="1"/>
      <w:rPr>
        <w:rStyle w:val="SayfaNumaras"/>
        <w:rFonts w:ascii="Times New Roman" w:hAnsi="Times New Roman" w:cs="Times New Roman"/>
      </w:rPr>
    </w:pPr>
    <w:r w:rsidRPr="001854F4">
      <w:rPr>
        <w:rStyle w:val="SayfaNumaras"/>
        <w:rFonts w:ascii="Times New Roman" w:hAnsi="Times New Roman" w:cs="Times New Roman"/>
      </w:rPr>
      <w:fldChar w:fldCharType="begin"/>
    </w:r>
    <w:r w:rsidRPr="001854F4">
      <w:rPr>
        <w:rStyle w:val="SayfaNumaras"/>
        <w:rFonts w:ascii="Times New Roman" w:hAnsi="Times New Roman" w:cs="Times New Roman"/>
      </w:rPr>
      <w:instrText xml:space="preserve">PAGE  </w:instrText>
    </w:r>
    <w:r w:rsidRPr="001854F4">
      <w:rPr>
        <w:rStyle w:val="SayfaNumaras"/>
        <w:rFonts w:ascii="Times New Roman" w:hAnsi="Times New Roman" w:cs="Times New Roman"/>
      </w:rPr>
      <w:fldChar w:fldCharType="separate"/>
    </w:r>
    <w:r w:rsidR="007E3608">
      <w:rPr>
        <w:rStyle w:val="SayfaNumaras"/>
        <w:rFonts w:ascii="Times New Roman" w:hAnsi="Times New Roman" w:cs="Times New Roman"/>
        <w:noProof/>
      </w:rPr>
      <w:t>6</w:t>
    </w:r>
    <w:r w:rsidRPr="001854F4">
      <w:rPr>
        <w:rStyle w:val="SayfaNumaras"/>
        <w:rFonts w:ascii="Times New Roman" w:hAnsi="Times New Roman" w:cs="Times New Roman"/>
      </w:rPr>
      <w:fldChar w:fldCharType="end"/>
    </w:r>
  </w:p>
  <w:p w:rsidR="001854F4" w:rsidRPr="001854F4" w:rsidRDefault="001854F4" w:rsidP="001854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F4" w:rsidRDefault="001854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EB" w:rsidRDefault="00642BEB" w:rsidP="001854F4">
      <w:pPr>
        <w:spacing w:after="0" w:line="240" w:lineRule="auto"/>
      </w:pPr>
      <w:r>
        <w:separator/>
      </w:r>
    </w:p>
  </w:footnote>
  <w:footnote w:type="continuationSeparator" w:id="0">
    <w:p w:rsidR="00642BEB" w:rsidRDefault="00642BEB" w:rsidP="00185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F4" w:rsidRDefault="001854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F4" w:rsidRDefault="001854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/28</w:t>
    </w:r>
  </w:p>
  <w:p w:rsidR="001854F4" w:rsidRDefault="001854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/134</w:t>
    </w:r>
  </w:p>
  <w:p w:rsidR="001854F4" w:rsidRPr="001854F4" w:rsidRDefault="001854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F4" w:rsidRDefault="001854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24"/>
    <w:rsid w:val="001854F4"/>
    <w:rsid w:val="00642BEB"/>
    <w:rsid w:val="007E3608"/>
    <w:rsid w:val="00B65C2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93C70-59EA-4737-87B9-A0D21E1F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854F4"/>
    <w:rPr>
      <w:color w:val="0000FF"/>
      <w:u w:val="single"/>
    </w:rPr>
  </w:style>
  <w:style w:type="paragraph" w:styleId="KonuBal">
    <w:name w:val="Title"/>
    <w:basedOn w:val="Normal"/>
    <w:link w:val="KonuBalChar"/>
    <w:uiPriority w:val="10"/>
    <w:qFormat/>
    <w:rsid w:val="00185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854F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54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4F4"/>
  </w:style>
  <w:style w:type="paragraph" w:styleId="Altbilgi">
    <w:name w:val="footer"/>
    <w:basedOn w:val="Normal"/>
    <w:link w:val="AltbilgiChar"/>
    <w:uiPriority w:val="99"/>
    <w:unhideWhenUsed/>
    <w:rsid w:val="001854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4F4"/>
  </w:style>
  <w:style w:type="character" w:styleId="SayfaNumaras">
    <w:name w:val="page number"/>
    <w:basedOn w:val="VarsaylanParagrafYazTipi"/>
    <w:uiPriority w:val="99"/>
    <w:semiHidden/>
    <w:unhideWhenUsed/>
    <w:rsid w:val="0018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396342">
      <w:bodyDiv w:val="1"/>
      <w:marLeft w:val="0"/>
      <w:marRight w:val="0"/>
      <w:marTop w:val="0"/>
      <w:marBottom w:val="0"/>
      <w:divBdr>
        <w:top w:val="none" w:sz="0" w:space="0" w:color="auto"/>
        <w:left w:val="none" w:sz="0" w:space="0" w:color="auto"/>
        <w:bottom w:val="none" w:sz="0" w:space="0" w:color="auto"/>
        <w:right w:val="none" w:sz="0" w:space="0" w:color="auto"/>
      </w:divBdr>
      <w:divsChild>
        <w:div w:id="677926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2156</Words>
  <Characters>12294</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2019-02-07T12:21:00Z</dcterms:created>
  <dcterms:modified xsi:type="dcterms:W3CDTF">2019-02-07T12:42:00Z</dcterms:modified>
</cp:coreProperties>
</file>