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0A" w:rsidRDefault="002B0E0A" w:rsidP="002B0E0A">
      <w:pPr>
        <w:spacing w:line="240" w:lineRule="auto"/>
        <w:ind w:left="283" w:right="283"/>
        <w:jc w:val="center"/>
        <w:rPr>
          <w:rFonts w:ascii="Times New Roman" w:eastAsia="Times New Roman" w:hAnsi="Times New Roman" w:cs="Times New Roman"/>
          <w:b/>
          <w:bCs/>
          <w:caps/>
          <w:color w:val="010000"/>
          <w:sz w:val="24"/>
          <w:szCs w:val="26"/>
          <w:lang w:eastAsia="tr-TR"/>
        </w:rPr>
      </w:pPr>
      <w:r w:rsidRPr="002B0E0A">
        <w:rPr>
          <w:rFonts w:ascii="Times New Roman" w:eastAsia="Times New Roman" w:hAnsi="Times New Roman" w:cs="Times New Roman"/>
          <w:b/>
          <w:bCs/>
          <w:caps/>
          <w:color w:val="010000"/>
          <w:sz w:val="24"/>
          <w:szCs w:val="26"/>
          <w:lang w:eastAsia="tr-TR"/>
        </w:rPr>
        <w:t>ANAYASA MAHKEMESİ KARARI</w:t>
      </w:r>
    </w:p>
    <w:p w:rsidR="002B0E0A" w:rsidRPr="002B0E0A" w:rsidRDefault="002B0E0A" w:rsidP="002B0E0A">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Default="002B0E0A" w:rsidP="002B0E0A">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Sayısı:2011/101</w:t>
      </w:r>
    </w:p>
    <w:p w:rsidR="002B0E0A" w:rsidRDefault="002B0E0A" w:rsidP="002B0E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Sayısı:2012/127</w:t>
      </w:r>
    </w:p>
    <w:p w:rsidR="002B0E0A" w:rsidRDefault="002B0E0A" w:rsidP="002B0E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Günü:20.9.2012</w:t>
      </w:r>
    </w:p>
    <w:p w:rsidR="002B0E0A" w:rsidRPr="002B0E0A" w:rsidRDefault="002B0E0A" w:rsidP="002B0E0A">
      <w:pPr>
        <w:spacing w:after="0" w:line="240" w:lineRule="auto"/>
        <w:rPr>
          <w:rFonts w:ascii="Times New Roman" w:eastAsia="Times New Roman" w:hAnsi="Times New Roman" w:cs="Times New Roman"/>
          <w:color w:val="010000"/>
          <w:sz w:val="24"/>
          <w:szCs w:val="27"/>
          <w:lang w:eastAsia="tr-TR"/>
        </w:rPr>
      </w:pPr>
      <w:r>
        <w:rPr>
          <w:rFonts w:ascii="Times New Roman" w:eastAsia="Times New Roman" w:hAnsi="Times New Roman" w:cs="Times New Roman"/>
          <w:b/>
          <w:color w:val="010000"/>
          <w:sz w:val="24"/>
          <w:szCs w:val="27"/>
          <w:lang w:eastAsia="tr-TR"/>
        </w:rPr>
        <w:t>R.G. Tarih-Sayı:04.12.2013-28841</w:t>
      </w: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İPTAL DAVASINI </w:t>
      </w:r>
      <w:proofErr w:type="gramStart"/>
      <w:r w:rsidRPr="002B0E0A">
        <w:rPr>
          <w:rFonts w:ascii="Times New Roman" w:eastAsia="Times New Roman" w:hAnsi="Times New Roman" w:cs="Times New Roman"/>
          <w:b/>
          <w:bCs/>
          <w:color w:val="010000"/>
          <w:sz w:val="24"/>
          <w:szCs w:val="26"/>
          <w:lang w:eastAsia="tr-TR"/>
        </w:rPr>
        <w:t>AÇANLAR :</w:t>
      </w:r>
      <w:proofErr w:type="gramEnd"/>
      <w:r w:rsidRPr="002B0E0A">
        <w:rPr>
          <w:rFonts w:ascii="Times New Roman" w:eastAsia="Times New Roman" w:hAnsi="Times New Roman" w:cs="Times New Roman"/>
          <w:color w:val="010000"/>
          <w:sz w:val="24"/>
          <w:szCs w:val="26"/>
          <w:lang w:eastAsia="tr-TR"/>
        </w:rPr>
        <w:t xml:space="preserve"> Türkiye Büyük Millet Meclisi üyeleri M. Akif HAMZAÇEBİ, Muharrem İNCE ile birlikte 115 milletvekili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b/>
          <w:bCs/>
          <w:color w:val="010000"/>
          <w:sz w:val="24"/>
          <w:szCs w:val="26"/>
          <w:lang w:eastAsia="tr-TR"/>
        </w:rPr>
        <w:t xml:space="preserve"> İPTAL DAVASININ </w:t>
      </w:r>
      <w:proofErr w:type="gramStart"/>
      <w:r w:rsidRPr="002B0E0A">
        <w:rPr>
          <w:rFonts w:ascii="Times New Roman" w:eastAsia="Times New Roman" w:hAnsi="Times New Roman" w:cs="Times New Roman"/>
          <w:b/>
          <w:bCs/>
          <w:color w:val="010000"/>
          <w:sz w:val="24"/>
          <w:szCs w:val="26"/>
          <w:lang w:eastAsia="tr-TR"/>
        </w:rPr>
        <w:t>KONUSU :</w:t>
      </w:r>
      <w:proofErr w:type="gramEnd"/>
      <w:r w:rsidRPr="002B0E0A">
        <w:rPr>
          <w:rFonts w:ascii="Times New Roman" w:eastAsia="Times New Roman" w:hAnsi="Times New Roman" w:cs="Times New Roman"/>
          <w:color w:val="010000"/>
          <w:sz w:val="24"/>
          <w:szCs w:val="26"/>
          <w:lang w:eastAsia="tr-TR"/>
        </w:rPr>
        <w:t xml:space="preserve"> 29.6.2011 günlü, 645 sayılı Orman ve Su İşleri Bakanlığının Teşkilat ve Görevleri Hakkında Kanun Hükmünde Kararname'nin</w:t>
      </w: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1-</w:t>
      </w:r>
      <w:r w:rsidRPr="002B0E0A">
        <w:rPr>
          <w:rFonts w:ascii="Times New Roman" w:eastAsia="Times New Roman" w:hAnsi="Times New Roman" w:cs="Times New Roman"/>
          <w:color w:val="010000"/>
          <w:sz w:val="24"/>
          <w:szCs w:val="26"/>
          <w:lang w:eastAsia="tr-TR"/>
        </w:rPr>
        <w:t xml:space="preserve"> Tümünün ve ayrı ayrı tüm maddeleri ile eklerinin,</w:t>
      </w: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2- </w:t>
      </w:r>
      <w:r w:rsidRPr="002B0E0A">
        <w:rPr>
          <w:rFonts w:ascii="Times New Roman" w:eastAsia="Times New Roman" w:hAnsi="Times New Roman" w:cs="Times New Roman"/>
          <w:color w:val="010000"/>
          <w:sz w:val="24"/>
          <w:szCs w:val="26"/>
          <w:lang w:eastAsia="tr-TR"/>
        </w:rPr>
        <w:t>10. maddesinin (3) numaralı fıkrasının,</w:t>
      </w: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3- </w:t>
      </w:r>
      <w:r w:rsidRPr="002B0E0A">
        <w:rPr>
          <w:rFonts w:ascii="Times New Roman" w:eastAsia="Times New Roman" w:hAnsi="Times New Roman" w:cs="Times New Roman"/>
          <w:color w:val="010000"/>
          <w:sz w:val="24"/>
          <w:szCs w:val="26"/>
          <w:lang w:eastAsia="tr-TR"/>
        </w:rPr>
        <w:t xml:space="preserve">Geçici 3. maddesinin (1) numaralı fıkrasının,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Başlangıç'ı ile 2., 6., 7., 8., 10., 36., 91., 125. ve 128. maddelerine aykırılığı ileri sürülerek iptallerine ve iptal davası sonuçlanıncaya kadar yürürlüklerinin durdurulmasına karar verilmesi istemidir.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II- YASA METİNLERİ</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b/>
          <w:bCs/>
          <w:color w:val="010000"/>
          <w:sz w:val="24"/>
          <w:szCs w:val="26"/>
          <w:lang w:eastAsia="tr-TR"/>
        </w:rPr>
        <w:t>A- İptali İstenilen Kanun Hükmünde Kararname Kuralları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645 sayılı Kanun Hükmünde Kararname'nin iptali istenen kuralları ile ek (1) Sayılı Cetvel ve ekleri şöyledir: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18"/>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18"/>
          <w:lang w:eastAsia="tr-TR"/>
        </w:rPr>
        <w:t xml:space="preserve"> </w:t>
      </w:r>
      <w:r w:rsidRPr="002B0E0A">
        <w:rPr>
          <w:rFonts w:ascii="Times New Roman" w:eastAsia="Times New Roman" w:hAnsi="Times New Roman" w:cs="Times New Roman"/>
          <w:b/>
          <w:bCs/>
          <w:i/>
          <w:iCs/>
          <w:color w:val="010000"/>
          <w:sz w:val="24"/>
          <w:szCs w:val="26"/>
          <w:lang w:eastAsia="tr-TR"/>
        </w:rPr>
        <w:t>Amaç ve kapsam</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w:t>
      </w:r>
      <w:r w:rsidRPr="002B0E0A">
        <w:rPr>
          <w:rFonts w:ascii="Times New Roman" w:eastAsia="Times New Roman" w:hAnsi="Times New Roman" w:cs="Times New Roman"/>
          <w:i/>
          <w:iCs/>
          <w:color w:val="010000"/>
          <w:sz w:val="24"/>
          <w:szCs w:val="26"/>
          <w:lang w:eastAsia="tr-TR"/>
        </w:rPr>
        <w:t xml:space="preserve"> (1) Bu Kanun Hükmünde Kararnamenin amacı; Orman ve Su İşleri Bakanlığının kuruluş, görev, yetki ve sorumluluklarını düzenlemektir.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Görevler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w:t>
      </w:r>
      <w:r w:rsidRPr="002B0E0A">
        <w:rPr>
          <w:rFonts w:ascii="Times New Roman" w:eastAsia="Times New Roman" w:hAnsi="Times New Roman" w:cs="Times New Roman"/>
          <w:i/>
          <w:iCs/>
          <w:color w:val="010000"/>
          <w:sz w:val="24"/>
          <w:szCs w:val="26"/>
          <w:lang w:eastAsia="tr-TR"/>
        </w:rPr>
        <w:t xml:space="preserve"> (1) Orman ve Su İşleri Bakanlığının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Ormanların korunması, geliştirilmesi, işletilmesi, ıslahı ve bakımı, çölleşme ve erozyonla mücadele, ağaçlandırma ve ormanla ilgili mera ıslahı konularında politikalar oluşturmak.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Tabiatın korunmasına yönelik politikalar geliştirmek, korunan alanların tespiti, milli parklar, tabiat parkları, tabiat anıtları, tabiatı koruma alanları, sulak alanlar ve biyolojik çeşitlilik ile av ve yaban hayatının korunması, yönetimi, geliştirilmesi, işletilmesi ve işlettirilmesini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Su kaynaklarının korunmasına ve sürdürülebilir bir şekilde kullanılmasına dair politikalar oluşturmak, ulusal su yönetimini koordine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Meteorolojik olayların izlenmesi ve bunlarla ilgili gerekli tedbirlerin alınmasına yönelik politika ve stratejiler belirlemek.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Bakanlığın faaliyet alanına giren konularda uluslararası çalışmaların izlenmesi ve bunlara katkıda bulunulması amacıyla ulusal düzeyde yapılan hazırlıkları ilgili kuruluşlarla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halinde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Mevzuatla Bakanlığa verilen diğer görev ve hizmetleri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Teşkilat</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3-</w:t>
      </w:r>
      <w:r w:rsidRPr="002B0E0A">
        <w:rPr>
          <w:rFonts w:ascii="Times New Roman" w:eastAsia="Times New Roman" w:hAnsi="Times New Roman" w:cs="Times New Roman"/>
          <w:i/>
          <w:iCs/>
          <w:color w:val="010000"/>
          <w:sz w:val="24"/>
          <w:szCs w:val="26"/>
          <w:lang w:eastAsia="tr-TR"/>
        </w:rPr>
        <w:t xml:space="preserve"> (1) Bakanlık, merkez ve taşra teşkilatından oluşur.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Bakanlık merkez teşkilatı ekli (I) sayılı cetvelde gösterilmiştir.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Bakan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4-</w:t>
      </w:r>
      <w:r w:rsidRPr="002B0E0A">
        <w:rPr>
          <w:rFonts w:ascii="Times New Roman" w:eastAsia="Times New Roman" w:hAnsi="Times New Roman" w:cs="Times New Roman"/>
          <w:i/>
          <w:iCs/>
          <w:color w:val="010000"/>
          <w:sz w:val="24"/>
          <w:szCs w:val="26"/>
          <w:lang w:eastAsia="tr-TR"/>
        </w:rPr>
        <w:t xml:space="preserve"> (1) Bakanlık teşkilatının en üst amiri olan Bakan, Bakanlık icraatından ve emri altındakilerin faaliyet ve işlemlerinden Başbakana karşı sorumlu olup aşağıdaki görev, yetki ve sorumluluklara sahiptir: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a) Bakanlığı Anayasaya, kanunlara, hükümet programına ve Bakanlar Kurulunca belirlenen politika ve stratejilere uygun olarak yönetmek.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Bakanlığın görev alanına giren hususlarda politika ve stratejiler geliştirmek, bunlara uygun olarak yıllık amaç ve hedefler oluşturmak, performans ölçütleri belirlemek, Bakanlık bütçesini hazırlamak, gerekli kanuni ve idari düzenleme çalışmalarını yapmak, belirlenen stratejiler, amaçlar ve performans ölçütleri doğrultusunda uygulamayı koordine etmek, izlemek ve değerlendirmek.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Bakanlık faaliyetlerini ve işlemlerini denetlemek, yönetim sistemlerini gözden geçirmek, teşkilat yapısı ve yönetim süreçlerinin etkililiğini gözetmek ve yönetimin geliştirilmesini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Faaliyet alanına giren konularda diğer bakanlıklar, kamu kurum ve kuruluşları ile işbirliği ve koordinasyon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Müsteşar ve Müsteşar Yardımcıları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5-</w:t>
      </w:r>
      <w:r w:rsidRPr="002B0E0A">
        <w:rPr>
          <w:rFonts w:ascii="Times New Roman" w:eastAsia="Times New Roman" w:hAnsi="Times New Roman" w:cs="Times New Roman"/>
          <w:i/>
          <w:iCs/>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Müsteşara yardımcı olmak üzere üç Müsteşar Yardımcısı görevlendirilebilir.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Hizmet birimleri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6-</w:t>
      </w:r>
      <w:r w:rsidRPr="002B0E0A">
        <w:rPr>
          <w:rFonts w:ascii="Times New Roman" w:eastAsia="Times New Roman" w:hAnsi="Times New Roman" w:cs="Times New Roman"/>
          <w:i/>
          <w:iCs/>
          <w:color w:val="010000"/>
          <w:sz w:val="24"/>
          <w:szCs w:val="26"/>
          <w:lang w:eastAsia="tr-TR"/>
        </w:rPr>
        <w:t xml:space="preserve"> (1) Bakanlığın hizmet birimleri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Çölleşme ve Erozyonla Mücadele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Doğa Koruma ve Milli Parklar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Su Yönetimi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Rehberlik ve Teftiş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Strateji Geliştirme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e) Hukuk Müşavirliği.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Avrupa Birliği ve Dış İlişkiler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Personel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Destek Hizmetleri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Bilgi İşlem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ı) Basın ve Halkla İlişkiler Müşavirliği.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i) Özel Kalem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Çölleşme ve Erozyonla Mücadele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7-</w:t>
      </w:r>
      <w:r w:rsidRPr="002B0E0A">
        <w:rPr>
          <w:rFonts w:ascii="Times New Roman" w:eastAsia="Times New Roman" w:hAnsi="Times New Roman" w:cs="Times New Roman"/>
          <w:i/>
          <w:iCs/>
          <w:color w:val="010000"/>
          <w:sz w:val="24"/>
          <w:szCs w:val="26"/>
          <w:lang w:eastAsia="tr-TR"/>
        </w:rPr>
        <w:t xml:space="preserve"> (1) Çölleşme ve Erozyonla Mücadele Genel Müdürlüğünün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Toprağın korunması ve tabii kaynakların geliştirilmesi amacıyla; havza bütünlüğü esas alınarak, çölleşme ve erozyonla mücadele, çığ, heyelan ve sel kontrolü ile entegre havza ıslahı plan ve projelerini yapmak, yaptırmak, uygulanmasını izlemek, bu faaliyetlere proje bazında destek sağlamak, bu iş ve işlemlerle ilgili politika ve stratejiler belirlemek, ilgili kurum ve kuruluşlar arasında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ve koordinasyon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Su havzalarının geliştirilmesine yönelik ulusal ve bölgesel düzeyde planlama yapmak, politika ve stratejiler belirlemek.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Üniversiteler ve araştırma-geliştirme kuruluşlarıyla birlikte araştırma ve geliştirme faaliyetleri yürütmek, eğitim, yayın ve tanıtım faaliyetlerinde bulunmak.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Görev alanına giren konularda etüt, araştırma, iş tanımı, analiz ve birim fiyat tespiti yapmak, yaptırmak, onaylamak, uygulama esaslarını tespit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Doğa Koruma ve Milli Parklar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MADDE 8-</w:t>
      </w:r>
      <w:r w:rsidRPr="002B0E0A">
        <w:rPr>
          <w:rFonts w:ascii="Times New Roman" w:eastAsia="Times New Roman" w:hAnsi="Times New Roman" w:cs="Times New Roman"/>
          <w:i/>
          <w:iCs/>
          <w:color w:val="010000"/>
          <w:sz w:val="24"/>
          <w:szCs w:val="26"/>
          <w:lang w:eastAsia="tr-TR"/>
        </w:rPr>
        <w:t xml:space="preserve"> (1) Doğa Koruma ve Milli Parklar Genel Müdürlüğünün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Milli parklar, tabiat parkları, tabiat anıtları, tabiatı koruma alanları ve sulak alanların ayrılması, korunması, planlanması, düzenlenmesi, geliştirilmesi, tanıtılması, yönetilmesi, işletilmesi ve işlettirilmesi ile ilgili işleri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9/8/1983 tarihli ve 2873 sayılı Millî Parklar Kanunu ile verilen görevleri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Yaban hayatı ve kara av kaynakları ile orman içi su kaynakları, dere, göl, gölet ve sulak alanların ve hassas bölgelerin korunması, geliştirilmesi, kara avcılığının düzenlenmesi, av kaynaklarının işletilmesi ve kontrolü ile ilgili her türlü etüt, envanter, planlama, projelendirme, uygulama ve izlemeye ilişkin iş ve işlemleri yapmak veya yaptırmak, bu hizmetlerle ilgili tesisleri kurmak veya kurdurmak.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Kara avcılığını düzenleyen mevzuat ile ilgili iş ve işlemleri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Uluslararası koruma sözleşmeleri ile belirlenen yörelerdeki koruma ve kullanma esaslarını belirlemek.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Uluslararası sözleşmeler ile koruma altına alınan bitki ve hayvan türleri ile alanların korunması konusunda tedbirler almak, ilgili kuruluşlarla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Hayvanların korunmasına yönelik çalışmaları, ilgili bakanlık, kurum ve kuruluşlar ve sivil toplum kuruluşlarıyla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içinde yapmak, yaptırmak, bu konuda yürütülen faaliyetleri desteklemek, denetlemek veya denetlenmesini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Görev alanıyla ilgili olarak bitki ve hayvan türü genetik kaynaklarının muhafazası ve iyileştirilmesi ile ilgili iş ve işlemleri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Su Yönetimi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MADDE 9-</w:t>
      </w:r>
      <w:r w:rsidRPr="002B0E0A">
        <w:rPr>
          <w:rFonts w:ascii="Times New Roman" w:eastAsia="Times New Roman" w:hAnsi="Times New Roman" w:cs="Times New Roman"/>
          <w:i/>
          <w:iCs/>
          <w:color w:val="010000"/>
          <w:sz w:val="24"/>
          <w:szCs w:val="26"/>
          <w:lang w:eastAsia="tr-TR"/>
        </w:rPr>
        <w:t xml:space="preserve"> (1) Su Yönetimi Genel Müdürlüğünün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Su kaynaklarının korunması, iyileştirilmesi ve kullanılmasına ilişkin politikaları belirlemek.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Su yönetiminin ulusal ve uluslararası düzeyde koordinasyonunu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Su kaynaklarının kıyı suları dahil olmak üzere koruma-kullanma dengesi gözetilerek, sucul çevrenin ekolojik ve kimyasal kalitesinin korunması ve geliştirilmesini sağlamak amacıyla havza bazında nehir havza yönetim planları hazırlamak, hazırlatmak, bütüncül nehir havzaları yönetimi ile ilgili mevzuat çalışmalarını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xml:space="preserve">) Havza bazında kirliliğin önlenmesi ile ilgili tedbirleri ilgili kurum ve kuruluşlarla birlikte belirlemek, değerlendirmek, güncellemek ve uygulamaların takibini yapmak.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Yer üstü ve yer altı sularının kalite ve miktarının korunmasına yönelik hedef, ilke ve alıcı ortam standartlarını ilgili kurum ve kuruluşlarla birlikte belirlemek, su kalitesini izlemek veya izletmek.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Taşkınlarla ilgili strateji ve politikaları belirlemek, ilgili mevzuatı ve taşkın yönetim planlarını hazırlamak.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Nehir havza yönetim planlarına uygun olarak </w:t>
      </w:r>
      <w:proofErr w:type="spellStart"/>
      <w:r w:rsidRPr="002B0E0A">
        <w:rPr>
          <w:rFonts w:ascii="Times New Roman" w:eastAsia="Times New Roman" w:hAnsi="Times New Roman" w:cs="Times New Roman"/>
          <w:i/>
          <w:iCs/>
          <w:color w:val="010000"/>
          <w:sz w:val="24"/>
          <w:szCs w:val="26"/>
          <w:lang w:eastAsia="tr-TR"/>
        </w:rPr>
        <w:t>sektörel</w:t>
      </w:r>
      <w:proofErr w:type="spellEnd"/>
      <w:r w:rsidRPr="002B0E0A">
        <w:rPr>
          <w:rFonts w:ascii="Times New Roman" w:eastAsia="Times New Roman" w:hAnsi="Times New Roman" w:cs="Times New Roman"/>
          <w:i/>
          <w:iCs/>
          <w:color w:val="010000"/>
          <w:sz w:val="24"/>
          <w:szCs w:val="26"/>
          <w:lang w:eastAsia="tr-TR"/>
        </w:rPr>
        <w:t xml:space="preserve"> bazda su kaynaklarının tahsislerine ilişkin gerekli koordinasyonu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Su kaynaklarının korunması ve yönetimi ile ilgili uluslararası sözleşmeler ve diğer mevzuattan kaynaklanan süreçleri takip etmek, sınır aşan ve sınır oluşturan sulara ilişkin işleri ilgili kurumlarla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içinde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Ulusal su veri tabanlı bilgi sistemini oluşturmak.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Rehberlik ve Teftiş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MADDE 10-</w:t>
      </w:r>
      <w:r w:rsidRPr="002B0E0A">
        <w:rPr>
          <w:rFonts w:ascii="Times New Roman" w:eastAsia="Times New Roman" w:hAnsi="Times New Roman" w:cs="Times New Roman"/>
          <w:i/>
          <w:iCs/>
          <w:color w:val="010000"/>
          <w:sz w:val="24"/>
          <w:szCs w:val="26"/>
          <w:lang w:eastAsia="tr-TR"/>
        </w:rPr>
        <w:t xml:space="preserve"> (1) Rehberlik ve Teftiş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Bakanlık teşkilatının her türlü faaliyet ve işlemleriyle ilgili olarak teftiş, inceleme ve soruşturmalar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Bakanlığın amaçlarını daha iyi gerçekleştirmek, mevzuata, plan ve programlara uygun çalışmasını temin etmek amacıyla gerekli teklifleri hazırlamak ve Bakana sunmak.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Kanunlarla ve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Birinci fıkrada ve diğer mevzuatta verilen görevleri yapmak üzere Başkanlıkta Müfettiş istihdam edilir.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Müfettiş Yardımcılarının giriş ve yeterlik sınavlarının usul ve esasları, Müfettişliğe yükselmeleri, görev, yetki ve sorumlulukları, Başkanlığın çalışma usul ve esasları ile diğer hususlar yönetmelikle belirlenir.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Strateji Geliştirme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11-</w:t>
      </w:r>
      <w:r w:rsidRPr="002B0E0A">
        <w:rPr>
          <w:rFonts w:ascii="Times New Roman" w:eastAsia="Times New Roman" w:hAnsi="Times New Roman" w:cs="Times New Roman"/>
          <w:i/>
          <w:iCs/>
          <w:color w:val="010000"/>
          <w:sz w:val="24"/>
          <w:szCs w:val="26"/>
          <w:lang w:eastAsia="tr-TR"/>
        </w:rPr>
        <w:t xml:space="preserve"> (1) Strateji Geliştirme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5018 sayılı Kamu Malî Yönetimi ve Kontrol Kanunu, 22/12/2005 tarihli ve 5436 sayılı Kanunun 15 inci maddesi ve diğer mevzuatla strateji geliştirme ve mali hizmetler birimlerine verilen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Hukuk Müşavirliği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12-</w:t>
      </w:r>
      <w:r w:rsidRPr="002B0E0A">
        <w:rPr>
          <w:rFonts w:ascii="Times New Roman" w:eastAsia="Times New Roman" w:hAnsi="Times New Roman" w:cs="Times New Roman"/>
          <w:i/>
          <w:iCs/>
          <w:color w:val="010000"/>
          <w:sz w:val="24"/>
          <w:szCs w:val="26"/>
          <w:lang w:eastAsia="tr-TR"/>
        </w:rPr>
        <w:t xml:space="preserve"> (1) Hukuk Müşavirliğinin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Bakanlığın taraf olduğu adli ve idari davalarda, tahkim yargılamasında ve icra işlemlerinde Bakanlığı temsil etmek, dava ve icra işlemlerini takip etmek, anlaşmazlıkları önleyici hukuki tedbirleri zamanında almak.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hukuki mütalaasını bildirmek.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Bakanlıkça hizmet satın alma yoluyla temsil ettirilen dava ve icra takiplerine ilişkin usul ve esasları belirlemek, bunları izlemek, koordine etmek ve denetlemek.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Bakanlığın amaçlarını daha iyi gerçekleştirmek, mevzuata, plan ve programa uygun çalışmalarını temin etmek amacıyla gerekli hukuki teklifleri hazırlayıp Bakana sunmak.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usul ve esaslar çerçevesinde 4/1/2002 tarihli ve 4734 sayılı </w:t>
      </w:r>
      <w:proofErr w:type="gramStart"/>
      <w:r w:rsidRPr="002B0E0A">
        <w:rPr>
          <w:rFonts w:ascii="Times New Roman" w:eastAsia="Times New Roman" w:hAnsi="Times New Roman" w:cs="Times New Roman"/>
          <w:i/>
          <w:iCs/>
          <w:color w:val="010000"/>
          <w:sz w:val="24"/>
          <w:szCs w:val="26"/>
          <w:lang w:eastAsia="tr-TR"/>
        </w:rPr>
        <w:t>Kamu İhale Kanununun</w:t>
      </w:r>
      <w:proofErr w:type="gramEnd"/>
      <w:r w:rsidRPr="002B0E0A">
        <w:rPr>
          <w:rFonts w:ascii="Times New Roman" w:eastAsia="Times New Roman" w:hAnsi="Times New Roman" w:cs="Times New Roman"/>
          <w:i/>
          <w:iCs/>
          <w:color w:val="010000"/>
          <w:sz w:val="24"/>
          <w:szCs w:val="26"/>
          <w:lang w:eastAsia="tr-TR"/>
        </w:rPr>
        <w:t xml:space="preserve"> 22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öngörülen doğrudan temin usulü ile avukatlar veya avukatlık ortaklıkları ile yapılacak avukatlık sözleşmeleri yoluyla yürütülür.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Davalarda temsil yetkisi bulunan Hukuk Müşavirleri ve Avukatların bir listesi Bakanlıkça ilgili Cumhuriyet başsavcılıklarına ve bölge idare mahkemesi başkanlıklarına verilir. Bu listelerin birer nüshası,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 Temsil yetkisi sona erenlerin isimleri yukarıda yazılı mercilere derhal bildirilir.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(4) Bakanlık lehine sonuçlanan dava ve icra takipleri nedeniyle hükme bağlanarak karşı taraftan tahsil edilen vekâlet ücretlerinin Hukuk Müşavirleri ve Avukatlara dağıtımı hakkında, 2/2/1929 tarihli ve 1389 sayılı Devlet Davalarını İntaç Eden Avukat ve </w:t>
      </w:r>
      <w:proofErr w:type="spellStart"/>
      <w:r w:rsidRPr="002B0E0A">
        <w:rPr>
          <w:rFonts w:ascii="Times New Roman" w:eastAsia="Times New Roman" w:hAnsi="Times New Roman" w:cs="Times New Roman"/>
          <w:i/>
          <w:iCs/>
          <w:color w:val="010000"/>
          <w:sz w:val="24"/>
          <w:szCs w:val="26"/>
          <w:lang w:eastAsia="tr-TR"/>
        </w:rPr>
        <w:t>Saireye</w:t>
      </w:r>
      <w:proofErr w:type="spellEnd"/>
      <w:r w:rsidRPr="002B0E0A">
        <w:rPr>
          <w:rFonts w:ascii="Times New Roman" w:eastAsia="Times New Roman" w:hAnsi="Times New Roman" w:cs="Times New Roman"/>
          <w:i/>
          <w:iCs/>
          <w:color w:val="010000"/>
          <w:sz w:val="24"/>
          <w:szCs w:val="26"/>
          <w:lang w:eastAsia="tr-TR"/>
        </w:rPr>
        <w:t xml:space="preserve"> Verilecek Ücreti Vekâlet Hakkında Kanun hükümleri kıyas yoluyla uygulanır.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Avrupa Birliği ve Dış İlişkiler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13-</w:t>
      </w:r>
      <w:r w:rsidRPr="002B0E0A">
        <w:rPr>
          <w:rFonts w:ascii="Times New Roman" w:eastAsia="Times New Roman" w:hAnsi="Times New Roman" w:cs="Times New Roman"/>
          <w:i/>
          <w:iCs/>
          <w:color w:val="010000"/>
          <w:sz w:val="24"/>
          <w:szCs w:val="26"/>
          <w:lang w:eastAsia="tr-TR"/>
        </w:rPr>
        <w:t xml:space="preserve"> (1) Avrupa Birliği ve Dış İlişkiler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Bakanlığın görev ve faaliyet alanına giren, Avrupa Birliği ile ilgili konularda; müzakerelere ilişkin hazırlıkları yapmak, toplantılara katılmak, Avrupa Birliği-Türkiye ortaklık organlarında alınan kararlarla ilgili olarak uyum ve uygulama çalışmalarını yürütmek, Bakanlık birimleri arasında koordinasyonu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Bakanlığın yabancı ülkeler ve uluslararası kuruluşlar ile ilişkilerini yürütmek, koordinasyonu sağlamak, ikili ve çok taraflı bilimsel, sınai ve teknik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anlaşmaları ile bölgesel işbirliği anlaşmaları ve protokollerinin hazırlanmasına yardımcı olmak.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Bakanlığın Avrupa Birliği, diğer yabancı ülkeler ve uluslararası kuruluşlarla yürüttüğü projelerin ve programların hazırlanmasını, koordinasyonunu, yürütülmesini ve kontrolünü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Bakanlığın görev ve faaliyet alanına giren dış ilişkilerle ilgili konularda protokol faaliyetlerini düzenlemek ve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Bakanlığın görev ve faaliyet alanına giren dış ilişkilerle ilgili konularda kongre, konferans ve toplantılar düzenlemek veya düzenlenmesini sağlamak, Bakanlıkça düzenlenecek uluslararası organizasyonları koordine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Personel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14-</w:t>
      </w:r>
      <w:r w:rsidRPr="002B0E0A">
        <w:rPr>
          <w:rFonts w:ascii="Times New Roman" w:eastAsia="Times New Roman" w:hAnsi="Times New Roman" w:cs="Times New Roman"/>
          <w:i/>
          <w:iCs/>
          <w:color w:val="010000"/>
          <w:sz w:val="24"/>
          <w:szCs w:val="26"/>
          <w:lang w:eastAsia="tr-TR"/>
        </w:rPr>
        <w:t xml:space="preserve"> (1) Personel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Bakanlığın insan gücü planlaması ve personel politikası ile ilgili çalışmaları yapmak, personel sisteminin geliştirilmesi için tekliflerde bulunmak.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b) Bakanlık personelinin atama, nakil, terfi, emeklilik ve benzeri özlük işlemlerini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Bakanlığın eğitim planını hazırlamak, uygulamak ve değerlendirmek.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Destek Hizmetleri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15-</w:t>
      </w:r>
      <w:r w:rsidRPr="002B0E0A">
        <w:rPr>
          <w:rFonts w:ascii="Times New Roman" w:eastAsia="Times New Roman" w:hAnsi="Times New Roman" w:cs="Times New Roman"/>
          <w:i/>
          <w:iCs/>
          <w:color w:val="010000"/>
          <w:sz w:val="24"/>
          <w:szCs w:val="26"/>
          <w:lang w:eastAsia="tr-TR"/>
        </w:rPr>
        <w:t xml:space="preserve"> (1) Destek Hizmetleri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5018 sayılı Kamu Malî Yönetimi ve Kontrol Kanunu hükümleri çerçevesinde, kiralama ve satın alma işlerini yürütmek, temizlik, güvenlik, aydınlatma, ısıtma, onarım, taşıma ve benzeri hizmetleri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Bakanlığın taşınır ve taşınmazlarına ilişkin işlemleri ilgili mevzuat çerçevesinde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Genel evrak ve arşiv faaliyetlerini düzenlemek ve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Bakanlık sivil savunma ve seferberlik hizmetlerini planlamak ve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Bilgi İşlem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16-</w:t>
      </w:r>
      <w:r w:rsidRPr="002B0E0A">
        <w:rPr>
          <w:rFonts w:ascii="Times New Roman" w:eastAsia="Times New Roman" w:hAnsi="Times New Roman" w:cs="Times New Roman"/>
          <w:i/>
          <w:iCs/>
          <w:color w:val="010000"/>
          <w:sz w:val="24"/>
          <w:szCs w:val="26"/>
          <w:lang w:eastAsia="tr-TR"/>
        </w:rPr>
        <w:t xml:space="preserve"> (1) Bilgi İşlem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Bakanlık projelerinin Bakanlık bilişim altyapısına uygun olarak tasarlanmasını ve uygulanmasını sağlamak, teknolojik gelişmeleri takip etmek ve Bakanlık otomasyon stratejilerini belirlemek, bilgi güvenliği ve güvenilirliğinin gerektirdiği önlemleri almak, politikaları ve ilkeleri belirlemek, kamu bilişim standartlarına uygun çözümler üretmek.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b) Bakanlığın bilgi işlem hizmetlerini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Bakanlığın internet sayfaları, elektronik imza ve elektronik belge uygulamaları ile ilgili teknik çalışmaları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Bakanlık hizmetleriyle ilgili bilgileri toplamak ve veri tabanları oluşturmak.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Basın ve Halkla İlişkiler Müşavirliği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17-</w:t>
      </w:r>
      <w:r w:rsidRPr="002B0E0A">
        <w:rPr>
          <w:rFonts w:ascii="Times New Roman" w:eastAsia="Times New Roman" w:hAnsi="Times New Roman" w:cs="Times New Roman"/>
          <w:i/>
          <w:iCs/>
          <w:color w:val="010000"/>
          <w:sz w:val="24"/>
          <w:szCs w:val="26"/>
          <w:lang w:eastAsia="tr-TR"/>
        </w:rPr>
        <w:t xml:space="preserve"> (1) Basın ve Halkla İlişkiler Müşavirliğinin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Bakanlığın basın ve halkla ilişkilerle ilgili faaliyetlerini planlamak ve bu faaliyetlerin belirlenecek usul ve ilkelere göre yürütülmesini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9/10/2003 tarihli ve 4982 sayılı Bilgi Edinme Hakkı Kanununa göre yapılacak bilgi edinme başvurularını etkin, süratli ve doğru bir şekilde sonuçlandırmak üzere gerekli tedbirleri almak.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Özel Kalem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18-</w:t>
      </w:r>
      <w:r w:rsidRPr="002B0E0A">
        <w:rPr>
          <w:rFonts w:ascii="Times New Roman" w:eastAsia="Times New Roman" w:hAnsi="Times New Roman" w:cs="Times New Roman"/>
          <w:i/>
          <w:iCs/>
          <w:color w:val="010000"/>
          <w:sz w:val="24"/>
          <w:szCs w:val="26"/>
          <w:lang w:eastAsia="tr-TR"/>
        </w:rPr>
        <w:t xml:space="preserve"> (1) Özel Kalem Müdürlüğünün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Bakanın çalışma programını düzenlemek.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Bakanın resmi ve özel yazışmalarını, protokol ve tören işlerini düzenlemek ve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Bakan tarafından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Bakanlık Müşavirleri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19-</w:t>
      </w:r>
      <w:r w:rsidRPr="002B0E0A">
        <w:rPr>
          <w:rFonts w:ascii="Times New Roman" w:eastAsia="Times New Roman" w:hAnsi="Times New Roman" w:cs="Times New Roman"/>
          <w:i/>
          <w:iCs/>
          <w:color w:val="010000"/>
          <w:sz w:val="24"/>
          <w:szCs w:val="26"/>
          <w:lang w:eastAsia="tr-TR"/>
        </w:rPr>
        <w:t xml:space="preserve"> (1) Bakanlıkta özel önem ve öncelik taşıyan konularda Bakana yardımcı olmak üzere yirmi Bakanlık Müşaviri atanabilir. Bakanlık Müşavirleri Bakanlık Makamına bağlıdır.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Taşra teşkilatı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20-</w:t>
      </w:r>
      <w:r w:rsidRPr="002B0E0A">
        <w:rPr>
          <w:rFonts w:ascii="Times New Roman" w:eastAsia="Times New Roman" w:hAnsi="Times New Roman" w:cs="Times New Roman"/>
          <w:i/>
          <w:iCs/>
          <w:color w:val="010000"/>
          <w:sz w:val="24"/>
          <w:szCs w:val="26"/>
          <w:lang w:eastAsia="tr-TR"/>
        </w:rPr>
        <w:t xml:space="preserve"> (1) Bakanlık, ilgili mevzuat hükümleri çerçevesinde taşra teşkilatı kurmaya yetkilidir.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Komisyon, şûra ve çalışma grupları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21-</w:t>
      </w:r>
      <w:r w:rsidRPr="002B0E0A">
        <w:rPr>
          <w:rFonts w:ascii="Times New Roman" w:eastAsia="Times New Roman" w:hAnsi="Times New Roman" w:cs="Times New Roman"/>
          <w:i/>
          <w:iCs/>
          <w:color w:val="010000"/>
          <w:sz w:val="24"/>
          <w:szCs w:val="26"/>
          <w:lang w:eastAsia="tr-TR"/>
        </w:rPr>
        <w:t xml:space="preserve"> (1) Bakanlığın komisyon ve şûraları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Ormancılık ve Su Şûrası.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Merkez Av Komisyonu.</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Ulusal Sulak Alan Komisyonu.</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Su Komisyonu.</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Bakanlık,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Komisyon, şûra ve çalışma gruplarının oluşturulması, çalışma usul ve esasları yönetmelikle düzenlenir.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Döner sermaye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22-</w:t>
      </w:r>
      <w:r w:rsidRPr="002B0E0A">
        <w:rPr>
          <w:rFonts w:ascii="Times New Roman" w:eastAsia="Times New Roman" w:hAnsi="Times New Roman" w:cs="Times New Roman"/>
          <w:i/>
          <w:iCs/>
          <w:color w:val="010000"/>
          <w:sz w:val="24"/>
          <w:szCs w:val="26"/>
          <w:lang w:eastAsia="tr-TR"/>
        </w:rPr>
        <w:t xml:space="preserve"> (1) Bakanlık ihtiyaç duyduğu hallerde ve lüzum gördüğü merkezlerde Bakanın onayı ile görev ve hizmetleriyle ilgili döner sermayeli işletmeler kurabilir. Döner sermaye miktarını belirlemeye Bakanlar Kurulu yetkilidir.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İşletmelerin görevleri, gelirleri, işleyişi ve denetimi ile diğer hususlar Maliye Bakanlığının uygun görüşü üzerine yürürlüğe konulacak yönetmelikle düzenlenir.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Yöneticilerin sorumlulukları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23-</w:t>
      </w:r>
      <w:r w:rsidRPr="002B0E0A">
        <w:rPr>
          <w:rFonts w:ascii="Times New Roman" w:eastAsia="Times New Roman" w:hAnsi="Times New Roman" w:cs="Times New Roman"/>
          <w:i/>
          <w:iCs/>
          <w:color w:val="010000"/>
          <w:sz w:val="24"/>
          <w:szCs w:val="26"/>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Koordinasyon ve </w:t>
      </w:r>
      <w:proofErr w:type="gramStart"/>
      <w:r w:rsidRPr="002B0E0A">
        <w:rPr>
          <w:rFonts w:ascii="Times New Roman" w:eastAsia="Times New Roman" w:hAnsi="Times New Roman" w:cs="Times New Roman"/>
          <w:b/>
          <w:bCs/>
          <w:i/>
          <w:iCs/>
          <w:color w:val="010000"/>
          <w:sz w:val="24"/>
          <w:szCs w:val="26"/>
          <w:lang w:eastAsia="tr-TR"/>
        </w:rPr>
        <w:t>işbirliği</w:t>
      </w:r>
      <w:proofErr w:type="gramEnd"/>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24-</w:t>
      </w:r>
      <w:r w:rsidRPr="002B0E0A">
        <w:rPr>
          <w:rFonts w:ascii="Times New Roman" w:eastAsia="Times New Roman" w:hAnsi="Times New Roman" w:cs="Times New Roman"/>
          <w:i/>
          <w:iCs/>
          <w:color w:val="010000"/>
          <w:sz w:val="24"/>
          <w:szCs w:val="26"/>
          <w:lang w:eastAsia="tr-TR"/>
        </w:rPr>
        <w:t xml:space="preserve">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Bakanlık, diğer bakanlıkların hizmet alanına giren konulara ilişkin faaliyetlerinde, ilgili bakanlıklara danışmak ve gerekli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ve koordinasyonu sağlamaktan sorumludur.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Bakanlık, hizmet alanına giren konularda mahalli idarelerle koordinasyonu sağlar.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Yetki devri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25-</w:t>
      </w:r>
      <w:r w:rsidRPr="002B0E0A">
        <w:rPr>
          <w:rFonts w:ascii="Times New Roman" w:eastAsia="Times New Roman" w:hAnsi="Times New Roman" w:cs="Times New Roman"/>
          <w:i/>
          <w:iCs/>
          <w:color w:val="010000"/>
          <w:sz w:val="24"/>
          <w:szCs w:val="26"/>
          <w:lang w:eastAsia="tr-TR"/>
        </w:rPr>
        <w:t xml:space="preserve"> (1) Bakan, Müsteşar ve her kademedeki Bakanlık yöneticileri, sınırlarını açıkça belirtmek ve yazılı olmak şartıyla yetkilerinden bir kısmını alt kademelere devredebilir. Yetki devri, uygun araçlarla ilgililere duyurulur.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Düzenleme yetkisi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26-</w:t>
      </w:r>
      <w:r w:rsidRPr="002B0E0A">
        <w:rPr>
          <w:rFonts w:ascii="Times New Roman" w:eastAsia="Times New Roman" w:hAnsi="Times New Roman" w:cs="Times New Roman"/>
          <w:i/>
          <w:iCs/>
          <w:color w:val="010000"/>
          <w:sz w:val="24"/>
          <w:szCs w:val="26"/>
          <w:lang w:eastAsia="tr-TR"/>
        </w:rPr>
        <w:t xml:space="preserve"> (1) Bakanlık; görev, yetki ve sorumluluk alanına giren ve önceden kanunla düzenlenmiş konularda idari düzenlemeler yapabilir.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Atama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27-</w:t>
      </w:r>
      <w:r w:rsidRPr="002B0E0A">
        <w:rPr>
          <w:rFonts w:ascii="Times New Roman" w:eastAsia="Times New Roman" w:hAnsi="Times New Roman" w:cs="Times New Roman"/>
          <w:i/>
          <w:iCs/>
          <w:color w:val="010000"/>
          <w:sz w:val="24"/>
          <w:szCs w:val="26"/>
          <w:lang w:eastAsia="tr-TR"/>
        </w:rPr>
        <w:t xml:space="preserve"> (1) 23/4/1981 tarihli ve 2451 sayılı Bakanlıklar ve Bağlı Kuruluşlarda Atama Usulüne İlişkin Kanunun eki cetvellerde sayılanlar dışında kalan memurların atamaları Bakan tarafından yapılır. Bakan bu yetkisini alt kademelere devredebilir.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Kadrolar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28-</w:t>
      </w:r>
      <w:r w:rsidRPr="002B0E0A">
        <w:rPr>
          <w:rFonts w:ascii="Times New Roman" w:eastAsia="Times New Roman" w:hAnsi="Times New Roman" w:cs="Times New Roman"/>
          <w:i/>
          <w:iCs/>
          <w:color w:val="010000"/>
          <w:sz w:val="24"/>
          <w:szCs w:val="26"/>
          <w:lang w:eastAsia="tr-TR"/>
        </w:rPr>
        <w:t xml:space="preserve"> (1) Kadroların tespiti, ihdası, kullanımı ve iptali ile kadrolara ilişkin diğer hususlar 190 sayılı Genel Kadro ve Usulü Hakkında Kanun Hükmünde Kararname hükümlerine göre düzenlenir.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Orman ve Su İşleri Uzmanlığı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29-</w:t>
      </w:r>
      <w:r w:rsidRPr="002B0E0A">
        <w:rPr>
          <w:rFonts w:ascii="Times New Roman" w:eastAsia="Times New Roman" w:hAnsi="Times New Roman" w:cs="Times New Roman"/>
          <w:i/>
          <w:iCs/>
          <w:color w:val="010000"/>
          <w:sz w:val="24"/>
          <w:szCs w:val="26"/>
          <w:lang w:eastAsia="tr-TR"/>
        </w:rPr>
        <w:t xml:space="preserve"> (1) Bakanlık, görev alanına giren konularda çalıştırılmak üzere Orman ve Su İşleri Uzmanı ile Orman ve Su İşleri Uzman Yardımcısı istihdam eder.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Orman ve Su İşleri Uzman Yardımcılığına atanabilmek için 657 sayılı </w:t>
      </w:r>
      <w:proofErr w:type="gramStart"/>
      <w:r w:rsidRPr="002B0E0A">
        <w:rPr>
          <w:rFonts w:ascii="Times New Roman" w:eastAsia="Times New Roman" w:hAnsi="Times New Roman" w:cs="Times New Roman"/>
          <w:i/>
          <w:iCs/>
          <w:color w:val="010000"/>
          <w:sz w:val="24"/>
          <w:szCs w:val="26"/>
          <w:lang w:eastAsia="tr-TR"/>
        </w:rPr>
        <w:t>Devlet Memurları Kanununun</w:t>
      </w:r>
      <w:proofErr w:type="gramEnd"/>
      <w:r w:rsidRPr="002B0E0A">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En az dört yıllık eğitim veren siyasal bilgiler, hukuk, iktisadi ve idari bilimler, iktisat, işletme ve mühendislik fakülteleri ile Bakanlığın görev alanına giren ve yönetmelikle belirlenen fakültelerden veya bunlara denkliği Yükseköğretim Kurulu tarafından kabul edilen yurt içi veya yurt dışındaki yükseköğretim kurumlarından mezun olmak.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Yapılacak yarışma sınavında başarılı olmak.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Orman ve Su İşleri Uzman Yardımcılığına atananlar, en az üç yıl çalışmak ve istihdam edildikleri birimlerce belirlenecek konularda hazırlayacakları uzmanlık tezinin, oluşturulacak tez jürisi tarafından kabul edilmesi kaydıyla, yapılacak yeterlik sınavına girmeye </w:t>
      </w:r>
      <w:r w:rsidRPr="002B0E0A">
        <w:rPr>
          <w:rFonts w:ascii="Times New Roman" w:eastAsia="Times New Roman" w:hAnsi="Times New Roman" w:cs="Times New Roman"/>
          <w:i/>
          <w:iCs/>
          <w:color w:val="010000"/>
          <w:sz w:val="24"/>
          <w:szCs w:val="26"/>
          <w:lang w:eastAsia="tr-TR"/>
        </w:rPr>
        <w:lastRenderedPageBreak/>
        <w:t>hak kazanır.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Orman ve Su İşleri Uzman Yardımcısı unvanını kaybeder ve Bakanlıkta durumlarına uygun kadrolara atanır.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(4) Orman ve Su İşleri Uzmanı ile Orman ve Su İşleri Uzman Yardımcılarının mesleğe alınmaları, yetiştirilmeleri, yarışma sınavı, tez hazırlama ve yeterlik sınavı ile diğer hususlar yönetmelikle düzenlenir.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Atıflar, değiştirilen ve yürürlükten kaldırılan hükümler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30-</w:t>
      </w:r>
      <w:r w:rsidRPr="002B0E0A">
        <w:rPr>
          <w:rFonts w:ascii="Times New Roman" w:eastAsia="Times New Roman" w:hAnsi="Times New Roman" w:cs="Times New Roman"/>
          <w:i/>
          <w:iCs/>
          <w:color w:val="010000"/>
          <w:sz w:val="24"/>
          <w:szCs w:val="26"/>
          <w:lang w:eastAsia="tr-TR"/>
        </w:rPr>
        <w:t xml:space="preserve"> (1) Mevzuatta bu Kanun Hükmünde Kararname ile Orman ve Su İşleri Bakanlığına devredilen birimlerle ilgili görevler nedeniyle Çevre ve Orman Bakanlığına yapılmış olan atıflar Orman ve Su İşleri Bakanlığına, Çevre ve Orman Bakanına yapılmış olan atıflar Orman ve Su İşleri Bakanına yapılmış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31/10/1985 tarihli ve 3234 sayılı Orman Genel Müdürlüğü Teşkilat ve Görevleri Hakkında Kanun Hükmünde Kararnamenin Değiştirilerek Kabulü Hakkında Kanunun;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w:t>
      </w:r>
      <w:proofErr w:type="gramStart"/>
      <w:r w:rsidRPr="002B0E0A">
        <w:rPr>
          <w:rFonts w:ascii="Times New Roman" w:eastAsia="Times New Roman" w:hAnsi="Times New Roman" w:cs="Times New Roman"/>
          <w:i/>
          <w:iCs/>
          <w:color w:val="010000"/>
          <w:sz w:val="24"/>
          <w:szCs w:val="26"/>
          <w:lang w:eastAsia="tr-TR"/>
        </w:rPr>
        <w:t xml:space="preserve">2 </w:t>
      </w:r>
      <w:proofErr w:type="spellStart"/>
      <w:r w:rsidRPr="002B0E0A">
        <w:rPr>
          <w:rFonts w:ascii="Times New Roman" w:eastAsia="Times New Roman" w:hAnsi="Times New Roman" w:cs="Times New Roman"/>
          <w:i/>
          <w:iCs/>
          <w:color w:val="010000"/>
          <w:sz w:val="24"/>
          <w:szCs w:val="26"/>
          <w:lang w:eastAsia="tr-TR"/>
        </w:rPr>
        <w:t>nci</w:t>
      </w:r>
      <w:proofErr w:type="spellEnd"/>
      <w:proofErr w:type="gramEnd"/>
      <w:r w:rsidRPr="002B0E0A">
        <w:rPr>
          <w:rFonts w:ascii="Times New Roman" w:eastAsia="Times New Roman" w:hAnsi="Times New Roman" w:cs="Times New Roman"/>
          <w:i/>
          <w:iCs/>
          <w:color w:val="010000"/>
          <w:sz w:val="24"/>
          <w:szCs w:val="26"/>
          <w:lang w:eastAsia="tr-TR"/>
        </w:rPr>
        <w:t xml:space="preserve"> maddesi aşağıdaki şekilde değiştirilmiştir.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2- Genel Müdürlüğün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kaynaklarını; ekolojik, ekonomik ve </w:t>
      </w:r>
      <w:proofErr w:type="spellStart"/>
      <w:r w:rsidRPr="002B0E0A">
        <w:rPr>
          <w:rFonts w:ascii="Times New Roman" w:eastAsia="Times New Roman" w:hAnsi="Times New Roman" w:cs="Times New Roman"/>
          <w:i/>
          <w:iCs/>
          <w:color w:val="010000"/>
          <w:sz w:val="24"/>
          <w:szCs w:val="26"/>
          <w:lang w:eastAsia="tr-TR"/>
        </w:rPr>
        <w:t>sosyo</w:t>
      </w:r>
      <w:proofErr w:type="spellEnd"/>
      <w:r w:rsidRPr="002B0E0A">
        <w:rPr>
          <w:rFonts w:ascii="Times New Roman" w:eastAsia="Times New Roman" w:hAnsi="Times New Roman" w:cs="Times New Roman"/>
          <w:i/>
          <w:iCs/>
          <w:color w:val="010000"/>
          <w:sz w:val="24"/>
          <w:szCs w:val="26"/>
          <w:lang w:eastAsia="tr-TR"/>
        </w:rPr>
        <w:t xml:space="preserve">-kültürel faydalarını dikkate alarak, bitki ve hayvan varlığı ile birlikte, ekosistem bütünlüğü içinde idare etmek, katılımcı ve çok amaçlı şekilde planlamak, usulsüz müdahalelere, tabii afetlere, yangınlara karşı korumak, muhtelif zararlıları ile mücadele etmek ve ettirmek, ormancılık karantina hizmetlerini yürütmek, geliştirmek, orman alanlarını ve ormanlara ilişkin hizmetleri artırmak, ormanları imar ve ıslah etmek, </w:t>
      </w:r>
      <w:proofErr w:type="spellStart"/>
      <w:r w:rsidRPr="002B0E0A">
        <w:rPr>
          <w:rFonts w:ascii="Times New Roman" w:eastAsia="Times New Roman" w:hAnsi="Times New Roman" w:cs="Times New Roman"/>
          <w:i/>
          <w:iCs/>
          <w:color w:val="010000"/>
          <w:sz w:val="24"/>
          <w:szCs w:val="26"/>
          <w:lang w:eastAsia="tr-TR"/>
        </w:rPr>
        <w:t>silvikültürel</w:t>
      </w:r>
      <w:proofErr w:type="spellEnd"/>
      <w:r w:rsidRPr="002B0E0A">
        <w:rPr>
          <w:rFonts w:ascii="Times New Roman" w:eastAsia="Times New Roman" w:hAnsi="Times New Roman" w:cs="Times New Roman"/>
          <w:i/>
          <w:iCs/>
          <w:color w:val="010000"/>
          <w:sz w:val="24"/>
          <w:szCs w:val="26"/>
          <w:lang w:eastAsia="tr-TR"/>
        </w:rPr>
        <w:t xml:space="preserve"> bakımını ve gençleştirilmesini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Ormanların mülkiyeti ile ilgili iş ve işlemlerini, kadastrosunu, izin ve irtifak işlerini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Orman ürün ve hizmetlerinin sürekliliğini güvence altına alarak ormanları teknik, </w:t>
      </w:r>
      <w:proofErr w:type="spellStart"/>
      <w:r w:rsidRPr="002B0E0A">
        <w:rPr>
          <w:rFonts w:ascii="Times New Roman" w:eastAsia="Times New Roman" w:hAnsi="Times New Roman" w:cs="Times New Roman"/>
          <w:i/>
          <w:iCs/>
          <w:color w:val="010000"/>
          <w:sz w:val="24"/>
          <w:szCs w:val="26"/>
          <w:lang w:eastAsia="tr-TR"/>
        </w:rPr>
        <w:t>sosyo</w:t>
      </w:r>
      <w:proofErr w:type="spellEnd"/>
      <w:r w:rsidRPr="002B0E0A">
        <w:rPr>
          <w:rFonts w:ascii="Times New Roman" w:eastAsia="Times New Roman" w:hAnsi="Times New Roman" w:cs="Times New Roman"/>
          <w:i/>
          <w:iCs/>
          <w:color w:val="010000"/>
          <w:sz w:val="24"/>
          <w:szCs w:val="26"/>
          <w:lang w:eastAsia="tr-TR"/>
        </w:rPr>
        <w:t>-kültürel, ekolojik ve ekonomik icaplara göre işletmek, orman ürünlerinin üretim, taşıma, depolama iş ve işlemlerini yapmak ve yaptırmak, bu ürünleri yurt içinde ve yurt dışında pazarlamak,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Mesire yerleri, kent ormanları, araştırma ormanları, ağaç parkı (</w:t>
      </w:r>
      <w:proofErr w:type="spellStart"/>
      <w:r w:rsidRPr="002B0E0A">
        <w:rPr>
          <w:rFonts w:ascii="Times New Roman" w:eastAsia="Times New Roman" w:hAnsi="Times New Roman" w:cs="Times New Roman"/>
          <w:i/>
          <w:iCs/>
          <w:color w:val="010000"/>
          <w:sz w:val="24"/>
          <w:szCs w:val="26"/>
          <w:lang w:eastAsia="tr-TR"/>
        </w:rPr>
        <w:t>arboretum</w:t>
      </w:r>
      <w:proofErr w:type="spellEnd"/>
      <w:r w:rsidRPr="002B0E0A">
        <w:rPr>
          <w:rFonts w:ascii="Times New Roman" w:eastAsia="Times New Roman" w:hAnsi="Times New Roman" w:cs="Times New Roman"/>
          <w:i/>
          <w:iCs/>
          <w:color w:val="010000"/>
          <w:sz w:val="24"/>
          <w:szCs w:val="26"/>
          <w:lang w:eastAsia="tr-TR"/>
        </w:rPr>
        <w:t xml:space="preserve">) sahaları, orman içi </w:t>
      </w:r>
      <w:proofErr w:type="spellStart"/>
      <w:r w:rsidRPr="002B0E0A">
        <w:rPr>
          <w:rFonts w:ascii="Times New Roman" w:eastAsia="Times New Roman" w:hAnsi="Times New Roman" w:cs="Times New Roman"/>
          <w:i/>
          <w:iCs/>
          <w:color w:val="010000"/>
          <w:sz w:val="24"/>
          <w:szCs w:val="26"/>
          <w:lang w:eastAsia="tr-TR"/>
        </w:rPr>
        <w:t>biyoçeşitlilik</w:t>
      </w:r>
      <w:proofErr w:type="spellEnd"/>
      <w:r w:rsidRPr="002B0E0A">
        <w:rPr>
          <w:rFonts w:ascii="Times New Roman" w:eastAsia="Times New Roman" w:hAnsi="Times New Roman" w:cs="Times New Roman"/>
          <w:i/>
          <w:iCs/>
          <w:color w:val="010000"/>
          <w:sz w:val="24"/>
          <w:szCs w:val="26"/>
          <w:lang w:eastAsia="tr-TR"/>
        </w:rPr>
        <w:t xml:space="preserve"> koruma alanları, model orman, muhafaza ormanı alanlarının ayrılması, korunması, işletilmesini ve işlettirilmesini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Orman sınırları içinde veya orman sınırları dışında her türlü arazide; ağaçlandırma, erozyon kontrolü, ormanla ilgili mera ıslahı, çölleşme ile mücadele, sel ve çığ kontrolü çalışmalarını yürütmek, entegre havza projeleri yapmak ve uygulamak,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Orman ağaç, ağaççık ve florasına ait bitki türlerinin tohum ve fidanlarını üretmek, ürettirmek, aşılama faaliyetlerini yapmak, devamlı veya geçici fidanlıklar kurmak, işletmek, gerektiğinde kapatmak,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Gerçek ve tüzel kişilerin özel ağaçlandırma, imar-ihya, erozyon kontrolü çalışmaları ile fidanlık tesis etmesi, işletmesi ve pazarlamasını desteklemek,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Orman ekosistemlerinin sunduğu ürün ve hizmetlerden azami seviyede istifade edilmesini sağlamak üzere döner sermaye işletmeleri ve gerekli diğer birimleri kurmak ve işletmek, gerektiğinde kapatmak, her türlü malzeme, arsa, arazi, bina, tesis, tesisat satın almak veya kiralamak, gerektiğinde takas yapmak; bunların bakım ve onarımlarını yapmak, yaptırmak, hizmetlerin gerektirdiği makineler ile hizmet vasıtalarını sağlamak, bakım ve revizyonlarını yapmak, yaptırmak, ormanlarda gerekli her türlü altyapı çalışmasını yapmak, ormancılık faaliyetleri için gerekli yolların etüt projelerini yapmak, bakım ve onarım işlerini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Hizmetin gerektirdiği her türlü hizmet öncesi ve hizmet içi eğitim yapmak ve yaptırmak, Genel Müdürlüğün çalışma alanına giren hizmetlere ilişkin olarak, yerel, ulusal ve küresel seviyede görev yapacak enstitüler, müdürlükler, araştırma birimleri, eğitim merkezleri ve sosyal tesisler kurmak ve işletmek,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Hizmetleri ile ilgili her türlü araştırma ve geliştirme, envanter, basım, yayım ve tanıtma işleri ile projeleri yapmak veya yaptırmak ve bunların sonuçlarını yurt içinde ve yurt dışında pazarlamak,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ı) Orman ürün ve hizmetlerinin kullanımını yaygınlaştırmaya yönelik çalışmalar yapmak, her türlü orman ürünü üreten, işleyen, pazarlayan, ithalat ve ihracatını yapan özel sektör, sivil toplum kuruluşları ve üniversiteler ile yakın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içinde çalışmak, yurt içinde ve yurt dışında danışmanlık yapmak, projeler uygulamak, ormanlar ve ormancılıkla ilgili olarak kamuoyunu bilinçlendirici her türlü faaliyette bulunmak,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i) Orman bütünlüğünü sağlamak amacıyla gerçek ve tüzel kişilerin mülkiyetinde bulunan taşınmazların orman rejimine alınması için kamulaştırma, kamu kurum ve kuruluşlarının mülkiyetinde bulunan taşınmazların devir ve gerektiğinde takas işlemlerini yapmak, Devlet ormanları içinde ve bitişiğinde oturan köylüleri ayni ve nakdi yardım kaynaklarıyla desteklemek, orman-halk ilişkilerini geliştirmek ve bu konuda her türlü tedbiri almak,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j) Görev alanına giren konularda teknik ve idari esasları belirlemek, çalışma konularına ilişkin laboratuvarlar kurmak ve kurdurmak, iş tarifleri ve birim zaman analizlerini yapmak, yaptırmak ve birim fiyatlarını tespit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k) Genel Müdürlüğün görev, hizmet ve faaliyetleri ile ilgili olarak, diğer kamu kurum ve kuruluşlarınca uyulacak esasları belirlemek, koordinasyonu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l) Mevzuatla verilen diğer görev ve hizmetleri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w:t>
      </w:r>
      <w:proofErr w:type="gramStart"/>
      <w:r w:rsidRPr="002B0E0A">
        <w:rPr>
          <w:rFonts w:ascii="Times New Roman" w:eastAsia="Times New Roman" w:hAnsi="Times New Roman" w:cs="Times New Roman"/>
          <w:i/>
          <w:iCs/>
          <w:color w:val="010000"/>
          <w:sz w:val="24"/>
          <w:szCs w:val="26"/>
          <w:lang w:eastAsia="tr-TR"/>
        </w:rPr>
        <w:t xml:space="preserve">6 </w:t>
      </w:r>
      <w:proofErr w:type="spellStart"/>
      <w:r w:rsidRPr="002B0E0A">
        <w:rPr>
          <w:rFonts w:ascii="Times New Roman" w:eastAsia="Times New Roman" w:hAnsi="Times New Roman" w:cs="Times New Roman"/>
          <w:i/>
          <w:iCs/>
          <w:color w:val="010000"/>
          <w:sz w:val="24"/>
          <w:szCs w:val="26"/>
          <w:lang w:eastAsia="tr-TR"/>
        </w:rPr>
        <w:t>ncı</w:t>
      </w:r>
      <w:proofErr w:type="spellEnd"/>
      <w:proofErr w:type="gramEnd"/>
      <w:r w:rsidRPr="002B0E0A">
        <w:rPr>
          <w:rFonts w:ascii="Times New Roman" w:eastAsia="Times New Roman" w:hAnsi="Times New Roman" w:cs="Times New Roman"/>
          <w:i/>
          <w:iCs/>
          <w:color w:val="010000"/>
          <w:sz w:val="24"/>
          <w:szCs w:val="26"/>
          <w:lang w:eastAsia="tr-TR"/>
        </w:rPr>
        <w:t xml:space="preserve"> maddesi aşağıdaki şekilde değiştirilmiştir.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6- Genel Müdürlüğün ana hizmet birimleri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Zararlılarıyla Mücadele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Orman Yangınlarıyla Mücadele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Kadastro ve Mülkiyet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 İdaresi ve Planlama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İşletme ve Pazarlama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Ağaçlandırma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Toprak Muhafaza ve Havza Islahı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Silvikültür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Orman ve Köy İlişkileri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İnşaat ve İkmal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ı) Odun Dışı Ürün ve Hizmetler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i) Fidanlık ve Tohum İşleri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w:t>
      </w:r>
      <w:proofErr w:type="gramStart"/>
      <w:r w:rsidRPr="002B0E0A">
        <w:rPr>
          <w:rFonts w:ascii="Times New Roman" w:eastAsia="Times New Roman" w:hAnsi="Times New Roman" w:cs="Times New Roman"/>
          <w:i/>
          <w:iCs/>
          <w:color w:val="010000"/>
          <w:sz w:val="24"/>
          <w:szCs w:val="26"/>
          <w:lang w:eastAsia="tr-TR"/>
        </w:rPr>
        <w:t xml:space="preserve">7 </w:t>
      </w:r>
      <w:proofErr w:type="spellStart"/>
      <w:r w:rsidRPr="002B0E0A">
        <w:rPr>
          <w:rFonts w:ascii="Times New Roman" w:eastAsia="Times New Roman" w:hAnsi="Times New Roman" w:cs="Times New Roman"/>
          <w:i/>
          <w:iCs/>
          <w:color w:val="010000"/>
          <w:sz w:val="24"/>
          <w:szCs w:val="26"/>
          <w:lang w:eastAsia="tr-TR"/>
        </w:rPr>
        <w:t>nci</w:t>
      </w:r>
      <w:proofErr w:type="spellEnd"/>
      <w:proofErr w:type="gramEnd"/>
      <w:r w:rsidRPr="002B0E0A">
        <w:rPr>
          <w:rFonts w:ascii="Times New Roman" w:eastAsia="Times New Roman" w:hAnsi="Times New Roman" w:cs="Times New Roman"/>
          <w:i/>
          <w:iCs/>
          <w:color w:val="010000"/>
          <w:sz w:val="24"/>
          <w:szCs w:val="26"/>
          <w:lang w:eastAsia="tr-TR"/>
        </w:rPr>
        <w:t xml:space="preserve"> maddesi başlığı ile birlikte aşağıdaki şekilde değiştirilmiştir.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'Orman Zararlılarıyla Mücadele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7- Orman Zararlılarıyla Mücadele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Ormanları usulsüz müdahalelerden korumak, ormanlarda tahribata yol açan hastalık ve her çeşit orman zararlılarıyla mücadele etmek veya ettirmek, ormanların sağlığının korunması ve orman zararlılarının yayılmasını önlemek için karantina tedbirleri almak, zararlılarla mücadele etmek amacıyla laboratuvarlar kurmak veya kurdurmak,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6831 sayılı </w:t>
      </w:r>
      <w:proofErr w:type="gramStart"/>
      <w:r w:rsidRPr="002B0E0A">
        <w:rPr>
          <w:rFonts w:ascii="Times New Roman" w:eastAsia="Times New Roman" w:hAnsi="Times New Roman" w:cs="Times New Roman"/>
          <w:i/>
          <w:iCs/>
          <w:color w:val="010000"/>
          <w:sz w:val="24"/>
          <w:szCs w:val="26"/>
          <w:lang w:eastAsia="tr-TR"/>
        </w:rPr>
        <w:t>Orman Kanununun</w:t>
      </w:r>
      <w:proofErr w:type="gramEnd"/>
      <w:r w:rsidRPr="002B0E0A">
        <w:rPr>
          <w:rFonts w:ascii="Times New Roman" w:eastAsia="Times New Roman" w:hAnsi="Times New Roman" w:cs="Times New Roman"/>
          <w:i/>
          <w:iCs/>
          <w:color w:val="010000"/>
          <w:sz w:val="24"/>
          <w:szCs w:val="26"/>
          <w:lang w:eastAsia="tr-TR"/>
        </w:rPr>
        <w:t xml:space="preserve"> 23 üncü ve 24 üncü maddelerine istinaden tefrik edilen muhafaza ormanlarının ayrılması ve idaresi ile ilgili iş ve işlemleri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Ormanların muhafazası ile ilgili gerekli mevzuat çalışmalarını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Ç) </w:t>
      </w:r>
      <w:proofErr w:type="gramStart"/>
      <w:r w:rsidRPr="002B0E0A">
        <w:rPr>
          <w:rFonts w:ascii="Times New Roman" w:eastAsia="Times New Roman" w:hAnsi="Times New Roman" w:cs="Times New Roman"/>
          <w:i/>
          <w:iCs/>
          <w:color w:val="010000"/>
          <w:sz w:val="24"/>
          <w:szCs w:val="26"/>
          <w:lang w:eastAsia="tr-TR"/>
        </w:rPr>
        <w:t xml:space="preserve">7 </w:t>
      </w:r>
      <w:proofErr w:type="spellStart"/>
      <w:r w:rsidRPr="002B0E0A">
        <w:rPr>
          <w:rFonts w:ascii="Times New Roman" w:eastAsia="Times New Roman" w:hAnsi="Times New Roman" w:cs="Times New Roman"/>
          <w:i/>
          <w:iCs/>
          <w:color w:val="010000"/>
          <w:sz w:val="24"/>
          <w:szCs w:val="26"/>
          <w:lang w:eastAsia="tr-TR"/>
        </w:rPr>
        <w:t>nci</w:t>
      </w:r>
      <w:proofErr w:type="spellEnd"/>
      <w:proofErr w:type="gramEnd"/>
      <w:r w:rsidRPr="002B0E0A">
        <w:rPr>
          <w:rFonts w:ascii="Times New Roman" w:eastAsia="Times New Roman" w:hAnsi="Times New Roman" w:cs="Times New Roman"/>
          <w:i/>
          <w:iCs/>
          <w:color w:val="010000"/>
          <w:sz w:val="24"/>
          <w:szCs w:val="26"/>
          <w:lang w:eastAsia="tr-TR"/>
        </w:rPr>
        <w:t xml:space="preserve"> maddesinden sonra gelmek üzere aşağıdaki madde eklenmiştir.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'Orman Yangınlarıyla Mücadele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7/A- Orman Yangınlarıyla Mücadele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yangınlarının çıkmasına ve yayılmasına </w:t>
      </w:r>
      <w:proofErr w:type="gramStart"/>
      <w:r w:rsidRPr="002B0E0A">
        <w:rPr>
          <w:rFonts w:ascii="Times New Roman" w:eastAsia="Times New Roman" w:hAnsi="Times New Roman" w:cs="Times New Roman"/>
          <w:i/>
          <w:iCs/>
          <w:color w:val="010000"/>
          <w:sz w:val="24"/>
          <w:szCs w:val="26"/>
          <w:lang w:eastAsia="tr-TR"/>
        </w:rPr>
        <w:t>mani</w:t>
      </w:r>
      <w:proofErr w:type="gramEnd"/>
      <w:r w:rsidRPr="002B0E0A">
        <w:rPr>
          <w:rFonts w:ascii="Times New Roman" w:eastAsia="Times New Roman" w:hAnsi="Times New Roman" w:cs="Times New Roman"/>
          <w:i/>
          <w:iCs/>
          <w:color w:val="010000"/>
          <w:sz w:val="24"/>
          <w:szCs w:val="26"/>
          <w:lang w:eastAsia="tr-TR"/>
        </w:rPr>
        <w:t xml:space="preserve"> olmak için her türlü fiziki ve beşeri tedbiri almak,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Orman yangınları ile mücadele tekniklerini güçlendirmek, yangın gözetleme kulelerinin kurulmasını ve hizmete hazır halde tutulmasını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Orman yangınlarına müdahale tekniklerini geliştirmek, yangına müdahale sürelerini kısaltarak yangın zararlarını en aza indirmek,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 yangınlarına müdahalede görev alan personeli eğitmek, yangın uzmanı eğitim merkezi ile ilgili iş ve işlemleri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Genel Müdürlükçe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Mülga 11 inci maddesi başlığı ile birlikte aşağıdaki şekilde yeniden düzenlenmiştir.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'Ağaçlandırma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11- Ağaçlandırma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sınırları içinde veya dışındaki arazilerde uygulama plan ve projeleri dahil ağaçlandırma faaliyetlerini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Gerçek ve tüzel kişiler ile kamu kurum ve kuruluşlarınca yapılacak özel ağaçlandırma ve imar-ihya çalışmalarını teşvik etmek ve desteklemek,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Genel Müdürlükçe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11 inci maddesinden sonra gelmek üzere aşağıdaki madde eklenmiştir.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'Toprak Muhafaza ve Havza Islahı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11/A- Toprak Muhafaza ve Havza Islahı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Su havzalarında kaliteli ve azami miktarda su elde etmek, erozyonu önlemek, sel, çığ ve taşkınları kontrol altına almak, toprak, su ve bitki dengesini korumak amacıyla ilgili birimlerle </w:t>
      </w:r>
      <w:proofErr w:type="gramStart"/>
      <w:r w:rsidRPr="002B0E0A">
        <w:rPr>
          <w:rFonts w:ascii="Times New Roman" w:eastAsia="Times New Roman" w:hAnsi="Times New Roman" w:cs="Times New Roman"/>
          <w:i/>
          <w:iCs/>
          <w:color w:val="010000"/>
          <w:sz w:val="24"/>
          <w:szCs w:val="26"/>
          <w:lang w:eastAsia="tr-TR"/>
        </w:rPr>
        <w:t>işbirliği</w:t>
      </w:r>
      <w:proofErr w:type="gramEnd"/>
      <w:r w:rsidRPr="002B0E0A">
        <w:rPr>
          <w:rFonts w:ascii="Times New Roman" w:eastAsia="Times New Roman" w:hAnsi="Times New Roman" w:cs="Times New Roman"/>
          <w:i/>
          <w:iCs/>
          <w:color w:val="010000"/>
          <w:sz w:val="24"/>
          <w:szCs w:val="26"/>
          <w:lang w:eastAsia="tr-TR"/>
        </w:rPr>
        <w:t xml:space="preserve"> halinde ve katılımcı anlayış çerçevesinde hazırlanan entegre havza ıslahı ana planının gerektirdiği iş ve işlemleri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Entegre havza ıslahı projelerini uygulamaya koymak ve planda yer alan yatırımları izlemek, değerlendirmek, proje bilgilerini ilgili birimlere raporlamak ve gerektiğinde yapılmasını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Çölleşme ile mücadele çalışmalarını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 alanlarında veya orman rejimine alınacak erozyona maruz sahalarda; toprak aşınma ve taşınmalarının durdurulması, sellerin ve taşkınların kontrol altına alınması, heyelanların ve çığların önlenmesi amacıyla dere, çay ve ırmakların su toplama havzalarında erozyon kontrolü çalışmaları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Orman içi, orman kenarı ve orman üst sınırı meralarda ıslah çalışmaları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Dağlık alanlarda toprağın korunmasına, su kaynaklarının geliştirilmesine, orman ekosisteminin tesisine ve geliştirilmesine yönelik olarak erozyonla mücadele etmek ve gerekli çalışmaları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Bozulan tabii dengeyi yeniden tesis etmek amacıyla yeşil kuşak projeleri uygulamak,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Gerçek ve tüzel kişiler ile kamu kurum ve kuruluşlarının erozyon kontrolü çalışmalarını teşvik etmek ve desteklemek,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Genel Müdürlükçe verilen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Mülga </w:t>
      </w:r>
      <w:proofErr w:type="gramStart"/>
      <w:r w:rsidRPr="002B0E0A">
        <w:rPr>
          <w:rFonts w:ascii="Times New Roman" w:eastAsia="Times New Roman" w:hAnsi="Times New Roman" w:cs="Times New Roman"/>
          <w:i/>
          <w:iCs/>
          <w:color w:val="010000"/>
          <w:sz w:val="24"/>
          <w:szCs w:val="26"/>
          <w:lang w:eastAsia="tr-TR"/>
        </w:rPr>
        <w:t>13 üncü</w:t>
      </w:r>
      <w:proofErr w:type="gramEnd"/>
      <w:r w:rsidRPr="002B0E0A">
        <w:rPr>
          <w:rFonts w:ascii="Times New Roman" w:eastAsia="Times New Roman" w:hAnsi="Times New Roman" w:cs="Times New Roman"/>
          <w:i/>
          <w:iCs/>
          <w:color w:val="010000"/>
          <w:sz w:val="24"/>
          <w:szCs w:val="26"/>
          <w:lang w:eastAsia="tr-TR"/>
        </w:rPr>
        <w:t xml:space="preserve"> maddesi başlığı ile birlikte aşağıdaki şekilde yeniden düzenlenmiştir.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'Orman ve Köy İlişkileri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13- Orman ve Köy İlişkileri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içinde veya bitişiğindeki köylülerin sosyal ve ekonomik gelişmelerini desteklemek maksadıyla; etüt ve araştırmalar yapmak, plan ve projeler hazırlamak, hazırlatmak ve uygulamak,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Orman köylülerinin kalkındırılmasının desteklenmesi amacıyla kredi veya hibe vermek ve bu konudaki diğer hizmetleri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Ormancılık alanında faaliyet gösteren kooperatiflerin proje bazında desteklenmesi ile ürünlerin ulusal ve uluslararası pazarlarda değerlendirilmesi konularında araştırma ve danışmanlık hizmetleri vermek,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 köylerinde odun ve odun dışı orman ürünlerinin üretilmesini desteklemek ve bunlara dayalı sanayinin geliştirilmesine katkıda bulunmak,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Bulundukları yerden başka yerlere nakledilecek orman köylülerinin terk ettikleri taşınmazları kamulaştırmak,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w:t>
      </w:r>
      <w:proofErr w:type="gramStart"/>
      <w:r w:rsidRPr="002B0E0A">
        <w:rPr>
          <w:rFonts w:ascii="Times New Roman" w:eastAsia="Times New Roman" w:hAnsi="Times New Roman" w:cs="Times New Roman"/>
          <w:i/>
          <w:iCs/>
          <w:color w:val="010000"/>
          <w:sz w:val="24"/>
          <w:szCs w:val="26"/>
          <w:lang w:eastAsia="tr-TR"/>
        </w:rPr>
        <w:t>14 üncü</w:t>
      </w:r>
      <w:proofErr w:type="gramEnd"/>
      <w:r w:rsidRPr="002B0E0A">
        <w:rPr>
          <w:rFonts w:ascii="Times New Roman" w:eastAsia="Times New Roman" w:hAnsi="Times New Roman" w:cs="Times New Roman"/>
          <w:i/>
          <w:iCs/>
          <w:color w:val="010000"/>
          <w:sz w:val="24"/>
          <w:szCs w:val="26"/>
          <w:lang w:eastAsia="tr-TR"/>
        </w:rPr>
        <w:t xml:space="preserve"> maddesinden sonra gelmek üzere aşağıdaki maddeler eklenmiştir.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'Odun Dışı Ürün ve Hizmetler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14/A- Odun Dışı Ürün ve Hizmetler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Odun dışı orman ürünlerinin ve ormanın ekosistem hizmetlerinin; envanteri, değer tespiti, teşhis, tanıtım, planlama, haritalandırma, projelendirme, üretim, taşıma, depolama ve pazarlanmasına ait iş ve işlemleri belirlemek,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b) Orman içi su kaynaklarını korumak, geliştirmek, bu alanlarda yapılacak faaliyetleri düzenlemek, orman içi av ve yaban hayatına, otlatmaya, arıcılığa ait konuları takip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Uygun yerlerde </w:t>
      </w:r>
      <w:proofErr w:type="spellStart"/>
      <w:r w:rsidRPr="002B0E0A">
        <w:rPr>
          <w:rFonts w:ascii="Times New Roman" w:eastAsia="Times New Roman" w:hAnsi="Times New Roman" w:cs="Times New Roman"/>
          <w:i/>
          <w:iCs/>
          <w:color w:val="010000"/>
          <w:sz w:val="24"/>
          <w:szCs w:val="26"/>
          <w:lang w:eastAsia="tr-TR"/>
        </w:rPr>
        <w:t>ekoturizm</w:t>
      </w:r>
      <w:proofErr w:type="spellEnd"/>
      <w:r w:rsidRPr="002B0E0A">
        <w:rPr>
          <w:rFonts w:ascii="Times New Roman" w:eastAsia="Times New Roman" w:hAnsi="Times New Roman" w:cs="Times New Roman"/>
          <w:i/>
          <w:iCs/>
          <w:color w:val="010000"/>
          <w:sz w:val="24"/>
          <w:szCs w:val="26"/>
          <w:lang w:eastAsia="tr-TR"/>
        </w:rPr>
        <w:t xml:space="preserve"> faaliyetlerini desteklemek,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Mesire yerlerinin, kent ormanlarının ve ağaç parkı sahalarının ayrılması, korunması, işletilmesi ve işlettirilmesini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Fidanlık ve Tohum İşleri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14/B- Fidanlık ve Tohum İşleri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ağaç, ağaççık ve florasına ait tohum ve fidanları üretmek, ürettirmek, gerektiğinde üretimle ilgili maddeleri ithal ve ihraç etmek, ağaç ve tohum ıslahını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Fidanlıkların ve fidanlık tesislerinin kurulması, idaresi, işletilmesi ve pazarlanması ile ilgili her türlü iş ve işlemleri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Tohum kaynaklarının korunmasını, iyileştirilmesini ve çoğaltılmasını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 bitki ve flora türlerine ilişkin olarak genetik kaynakların kaydı, bitki pasaportu, sertifikasyonu, ticareti ve piyasa denetimiyle ilgili iş ve işlemlerini yapmak veya yaptırmak, ilgili mevzuat çerçevesinde ihracat ve ithalat işlemlerini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Gerçek ve tüzel kişilerin tohumluk ve fidanlık tesis etmesi, işletmesi ve pazarlaması çalışmalarını teşvik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Ğ) 19 uncu maddesi aşağıdaki şekilde değiştirilmiştir.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'MADDE 19- Genel Müdürlük merkez teşkilatındaki yardımcı birimler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Personel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İdari ve Mali İşler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Dış İlişkiler, Eğitim ve Araştırma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Bilgi İşlem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w:t>
      </w:r>
      <w:proofErr w:type="gramStart"/>
      <w:r w:rsidRPr="002B0E0A">
        <w:rPr>
          <w:rFonts w:ascii="Times New Roman" w:eastAsia="Times New Roman" w:hAnsi="Times New Roman" w:cs="Times New Roman"/>
          <w:i/>
          <w:iCs/>
          <w:color w:val="010000"/>
          <w:sz w:val="24"/>
          <w:szCs w:val="26"/>
          <w:lang w:eastAsia="tr-TR"/>
        </w:rPr>
        <w:t xml:space="preserve">22 </w:t>
      </w:r>
      <w:proofErr w:type="spellStart"/>
      <w:r w:rsidRPr="002B0E0A">
        <w:rPr>
          <w:rFonts w:ascii="Times New Roman" w:eastAsia="Times New Roman" w:hAnsi="Times New Roman" w:cs="Times New Roman"/>
          <w:i/>
          <w:iCs/>
          <w:color w:val="010000"/>
          <w:sz w:val="24"/>
          <w:szCs w:val="26"/>
          <w:lang w:eastAsia="tr-TR"/>
        </w:rPr>
        <w:t>nci</w:t>
      </w:r>
      <w:proofErr w:type="spellEnd"/>
      <w:proofErr w:type="gramEnd"/>
      <w:r w:rsidRPr="002B0E0A">
        <w:rPr>
          <w:rFonts w:ascii="Times New Roman" w:eastAsia="Times New Roman" w:hAnsi="Times New Roman" w:cs="Times New Roman"/>
          <w:i/>
          <w:iCs/>
          <w:color w:val="010000"/>
          <w:sz w:val="24"/>
          <w:szCs w:val="26"/>
          <w:lang w:eastAsia="tr-TR"/>
        </w:rPr>
        <w:t xml:space="preserve"> maddesi aşağıdaki şekilde değiştirilmiştir.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'Dış İlişkiler, Eğitim ve Araştırma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22- Dış İlişkiler, Eğitim ve Araştırma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Genel Müdürlüğün dış ilişkilerini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Öncelikli orman araştırma alanları ve araştırma program ve projelerini belirlemek ve bunların yürütülmesini ve sonuçlandırılmasını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Araştırma ve geliştirme çalışmaları ile alakalı olarak ilgili kurum ve kuruluşlarla gerekli koordinasyon ve </w:t>
      </w:r>
      <w:proofErr w:type="gramStart"/>
      <w:r w:rsidRPr="002B0E0A">
        <w:rPr>
          <w:rFonts w:ascii="Times New Roman" w:eastAsia="Times New Roman" w:hAnsi="Times New Roman" w:cs="Times New Roman"/>
          <w:i/>
          <w:iCs/>
          <w:color w:val="010000"/>
          <w:sz w:val="24"/>
          <w:szCs w:val="26"/>
          <w:lang w:eastAsia="tr-TR"/>
        </w:rPr>
        <w:t>işbirliğini</w:t>
      </w:r>
      <w:proofErr w:type="gramEnd"/>
      <w:r w:rsidRPr="002B0E0A">
        <w:rPr>
          <w:rFonts w:ascii="Times New Roman" w:eastAsia="Times New Roman" w:hAnsi="Times New Roman" w:cs="Times New Roman"/>
          <w:i/>
          <w:iCs/>
          <w:color w:val="010000"/>
          <w:sz w:val="24"/>
          <w:szCs w:val="26"/>
          <w:lang w:eastAsia="tr-TR"/>
        </w:rPr>
        <w:t xml:space="preserve">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Yürütülen araştırma programları ve proje faaliyetlerinin sonuçlarını değerlendirmek, yurt içinde ve yurt dışında pazarlamak, uygulamaya aktarılmasına yönelik seminer, konferans, sempozyum ve benzeri faaliyetlerin, bildirilerin ve araştırma sonuç raporlarının yayımlanmasını sağlamak,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d) Araştırma faaliyetlerini izlemek ve denetlemek,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e) Genel Müdürlük teşkilatının eğitim planını hazırlamak, hizmet öncesi, hizmet içi ve mesleki eğitim işlerini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f) Ormancılıkla ilgili her türlü yayın ve tanıtım faaliyetlerini yürütmek, ormancılıkla ilgili konulardaki fikir ve sanat eserlerini takip etmek,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g) Genel Müdürlüğün ihtiyacı olan her türlü evrak, harita, kitap, broşür ve diğer belgelerin basımı ile ilgili çalışmalarını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ğ</w:t>
      </w:r>
      <w:proofErr w:type="gramEnd"/>
      <w:r w:rsidRPr="002B0E0A">
        <w:rPr>
          <w:rFonts w:ascii="Times New Roman" w:eastAsia="Times New Roman" w:hAnsi="Times New Roman" w:cs="Times New Roman"/>
          <w:i/>
          <w:iCs/>
          <w:color w:val="010000"/>
          <w:sz w:val="24"/>
          <w:szCs w:val="26"/>
          <w:lang w:eastAsia="tr-TR"/>
        </w:rPr>
        <w:t>) Genel Müdürlük hizmetleri ile ilgili her türlü tercüme işlerini yapmak ve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h)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I) Mülga </w:t>
      </w:r>
      <w:proofErr w:type="gramStart"/>
      <w:r w:rsidRPr="002B0E0A">
        <w:rPr>
          <w:rFonts w:ascii="Times New Roman" w:eastAsia="Times New Roman" w:hAnsi="Times New Roman" w:cs="Times New Roman"/>
          <w:i/>
          <w:iCs/>
          <w:color w:val="010000"/>
          <w:sz w:val="24"/>
          <w:szCs w:val="26"/>
          <w:lang w:eastAsia="tr-TR"/>
        </w:rPr>
        <w:t>23 üncü</w:t>
      </w:r>
      <w:proofErr w:type="gramEnd"/>
      <w:r w:rsidRPr="002B0E0A">
        <w:rPr>
          <w:rFonts w:ascii="Times New Roman" w:eastAsia="Times New Roman" w:hAnsi="Times New Roman" w:cs="Times New Roman"/>
          <w:i/>
          <w:iCs/>
          <w:color w:val="010000"/>
          <w:sz w:val="24"/>
          <w:szCs w:val="26"/>
          <w:lang w:eastAsia="tr-TR"/>
        </w:rPr>
        <w:t xml:space="preserve"> maddesi başlığı ile birlikte aşağıdaki şekilde yeniden düzenlenmiştir.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'Bilgi İşlem Dairesi Başkanlığı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MADDE 23- Bilgi İşlem Dairesi Başkanlığının görevleri şunlardır: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a) Orman bilgi sistemini kurmak, işletmek, bakım ve onarımlarını yapmak veya yaptırmak,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b) Genel Müdürlük merkez ve taşra teşkilatlarının internet üzerinden bilgi paylaşımı, bilgi toplama, yayımlama ve e-posta ve benzeri iş ve işlemleri için gerekli çalışmaları yapmak ve uygulamak,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c) Genel Müdürlük veri ve bilgilerinin güvenliğini sağlamak, veri güvenliği politikaları oluşturmak ve geliştirmek,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roofErr w:type="gramStart"/>
      <w:r w:rsidRPr="002B0E0A">
        <w:rPr>
          <w:rFonts w:ascii="Times New Roman" w:eastAsia="Times New Roman" w:hAnsi="Times New Roman" w:cs="Times New Roman"/>
          <w:i/>
          <w:iCs/>
          <w:color w:val="010000"/>
          <w:sz w:val="24"/>
          <w:szCs w:val="26"/>
          <w:lang w:eastAsia="tr-TR"/>
        </w:rPr>
        <w:t>ç</w:t>
      </w:r>
      <w:proofErr w:type="gramEnd"/>
      <w:r w:rsidRPr="002B0E0A">
        <w:rPr>
          <w:rFonts w:ascii="Times New Roman" w:eastAsia="Times New Roman" w:hAnsi="Times New Roman" w:cs="Times New Roman"/>
          <w:i/>
          <w:iCs/>
          <w:color w:val="010000"/>
          <w:sz w:val="24"/>
          <w:szCs w:val="26"/>
          <w:lang w:eastAsia="tr-TR"/>
        </w:rPr>
        <w:t>) Ormancılıkta veri standartlarını geliştirmek ve güncellemek,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d) Genel Müdürlük ve birimlerinin internet sayfalarına ilişkin altyapı hizmetlerini yürütmek,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e) Genel Müdürlükçe verilecek benzeri görevleri yapmak.'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İ) 35 inci maddesinin birinci fıkrasından sonra gelmek üzere aşağıdaki fıkra eklenmiştir.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'14/7/2004 tarihli ve 5217 sayılı Kanunun geçici 1 inci maddesi uyarınca genel bütçeye gelir kaydedilen mülga Ağaçlandırma Fonu ve mülga Orman Köylülerini Kalkındırma Fonu gelirleri 1/1/2012 tarihinden itibaren Orman Genel Müdürlüğü bütçesine gelir kaydedilir.'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190 sayılı Kanun Hükmünde Kararnamenin eki (I) sayılı cetvelin Çevre ve Orman Bakanlığına ait bölümleri yürürlükten kaldırılmış, ekli (1) sayılı listede yer alan kadrolar ihdas edilerek anılan Kanun Hükmünde Kararnamenin eki (I) sayılı cetvele Orman ve Su İşleri Bakanlığı bölümü olarak eklenmiş, ekli (3) sayılı listede yer alan kadrolar ihdas edilerek anılan Kanun Hükmünde Kararnamenin eki (I) sayılı cetvelin Orman Genel Müdürlüğü bölümüne eklenmiş, ekli (2) sayılı listede yer alan kadrolar iptal edilerek anılan Kanun Hükmünde Kararnamenin eki (I) sayılı cetvelin Orman Genel Müdürlüğü bölümünden çıkarılmıştır.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Düzenleyici işlemler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GEÇİCİ MADDE 1-</w:t>
      </w:r>
      <w:r w:rsidRPr="002B0E0A">
        <w:rPr>
          <w:rFonts w:ascii="Times New Roman" w:eastAsia="Times New Roman" w:hAnsi="Times New Roman" w:cs="Times New Roman"/>
          <w:i/>
          <w:iCs/>
          <w:color w:val="010000"/>
          <w:sz w:val="24"/>
          <w:szCs w:val="26"/>
          <w:lang w:eastAsia="tr-TR"/>
        </w:rPr>
        <w:t xml:space="preserve">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Hak ve yetkiler ile personelin devri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GEÇİCİ MADDE 2-</w:t>
      </w:r>
      <w:r w:rsidRPr="002B0E0A">
        <w:rPr>
          <w:rFonts w:ascii="Times New Roman" w:eastAsia="Times New Roman" w:hAnsi="Times New Roman" w:cs="Times New Roman"/>
          <w:i/>
          <w:iCs/>
          <w:color w:val="010000"/>
          <w:sz w:val="24"/>
          <w:szCs w:val="26"/>
          <w:lang w:eastAsia="tr-TR"/>
        </w:rPr>
        <w:t xml:space="preserve"> (1) Bu Kanun Hükmünde Kararnamenin yürürlüğe girdiği tarihte Çevre ve Orman Bakanlığı bünyesinde bulunup bu Kanun Hükmünde Kararname ile Orman Genel Müdürlüğüne devredilen Doğa Koruma ve Milli Parklar Genel Müdürlüğünün mesire yerleri ile Ağaçlandırma ve Erozyon Kontrolü Genel Müdürlüğü ve Orman-Köy İlişkileri Genel Müdürlüğüne ait her türlü taşınır, taşıt, araç, gereç ve malzeme, borç ve alacaklar, hak ve yükümlülükler, yazılı ve elektronik ortamdaki her türlü kayıtlar ve dokümanlar ile bu birimlere ait kadro ve pozisyonlarda istihdam edilen personel hiçbir işleme gerek kalmaksızın Orman Genel Müdürlüğüne devredilmiş sayılır. Mülkiyeti Hazineye ait veya Devletin hüküm ve tasarrufu altındaki taşınmazlardan Orman Genel Müdürlüğüne devredilen birimlere tahsis </w:t>
      </w:r>
      <w:r w:rsidRPr="002B0E0A">
        <w:rPr>
          <w:rFonts w:ascii="Times New Roman" w:eastAsia="Times New Roman" w:hAnsi="Times New Roman" w:cs="Times New Roman"/>
          <w:i/>
          <w:iCs/>
          <w:color w:val="010000"/>
          <w:sz w:val="24"/>
          <w:szCs w:val="26"/>
          <w:lang w:eastAsia="tr-TR"/>
        </w:rPr>
        <w:lastRenderedPageBreak/>
        <w:t>edilmiş olanlar hiçbir işleme gerek kalmaksızın tahsis amacında kullanılmak üzere anılan Genel Müdürlüğe tahsis edilmiş sayılır. Ormancılık Araştırma Enstitüsü ve Ormancılık Araştırma müdürlükleri aynı şartlar dahilinde doğrudan merkeze bağlı taşra birimleri olarak Orman Genel Müdürlüğüne devredilir.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Bakanlığın teşkilatlanmasına ilişkin olarak teşkilat, personel, kadro, demirbaş devri ve benzeri hususlarda ortaya çıkabilecek tereddütleri gidermeye Orman ve Su İşleri Bakanı yetkilidir. Çevre ve Orman Bakanlığından Orman ve Su İşleri Bakanlığı ile Orman Genel Müdürlüğüne devredilen görevler ve birimlerle ilgili tereddütler, Orman ve Su İşleri Bakanı ile Çevre ve Şehircilik Bakanı arasında yapılacak protokolle giderilir.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Orman ve Su İşleri Bakanlığının 2011 mali yılı harcamaları, 26/12/2010 tarihli ve 6091 sayılı 2011 Yılı Merkezi Yönetim Bütçe Kanununa istinaden Maliye Bakanlığınca yeni bir düzenleme yapılıncaya kadar, Çevre ve Orman Bakanlığının 2011 yılı bütçesinde yer alan bütçe ödeneklerinden karşılanır. Bu Kanun Hükmünde Kararname ile Orman Genel Müdürlüğüne devredilen birimlerin 2011 mali yılı harcamaları, devir işlemleri tamamlanıncaya kadar Çevre ve Orman Bakanlığından Genel Müdürlüğe devredilen birimlere ait bütçe ödeneklerinden karşılanır.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(4) Çevre ve Orman Bakanlığından Çevre ve Şehircilik Bakanlığı ile Orman Genel Müdürlüğüne devredilen birimlere ait olanlar hariç olmak üzere Bakanlığa devredilen birimlerle ilgili döner sermaye işletmelerinin her türlü taşınır, araç, gereç, malzeme, demirbaş ve taşıtlar, borç ve alacaklar, yazılı ve elektronik ortamdaki her türlü kayıtlar ve diğer dokümanlar ile kadro ve pozisyonlarda bulunan personeli, başkaca bir işleme gerek kalmaksızın, bu Kanun Hükmünde Kararname ile kurulan Orman ve Su İşleri Bakanlığı döner sermaye işletmesine devredilir ve anılan işletmeler Orman ve Su İşleri Bakanlığı Döner Sermaye İşletmesi olarak faaliyetlerine devam eder.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(5) Bu Kanun Hükmünde Kararname ile Orman Genel Müdürlüğüne devredilen birimlerle ilgili döner sermaye işletmelerinin her türlü taşınır, araç, gereç, malzeme, demirbaş ve taşıtlar, borç ve alacaklar, yazılı ve elektronik ortamdaki her türlü kayıtlar ve diğer dokümanlar ile kadro ve pozisyonlarda bulunan personeline ilişkin devir işlemleri Maliye Bakanlığı ile Orman ve Su İşleri Bakanlığı tarafından belirlenecek esaslar çerçevesinde yerine getirilir.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(6) Çevre ve Orman Bakanlığından Çevre ve Şehircilik Bakanlığı ile Orman Genel Müdürlüğüne devredilen birimler hariç olmak üzere Çevre ve Orman Bakanlığında istihdam edilen sürekli işçiler kadrolarıyla, 657 sayılı Kanunun </w:t>
      </w:r>
      <w:proofErr w:type="gramStart"/>
      <w:r w:rsidRPr="002B0E0A">
        <w:rPr>
          <w:rFonts w:ascii="Times New Roman" w:eastAsia="Times New Roman" w:hAnsi="Times New Roman" w:cs="Times New Roman"/>
          <w:i/>
          <w:iCs/>
          <w:color w:val="010000"/>
          <w:sz w:val="24"/>
          <w:szCs w:val="26"/>
          <w:lang w:eastAsia="tr-TR"/>
        </w:rPr>
        <w:t>4 üncü</w:t>
      </w:r>
      <w:proofErr w:type="gramEnd"/>
      <w:r w:rsidRPr="002B0E0A">
        <w:rPr>
          <w:rFonts w:ascii="Times New Roman" w:eastAsia="Times New Roman" w:hAnsi="Times New Roman" w:cs="Times New Roman"/>
          <w:i/>
          <w:iCs/>
          <w:color w:val="010000"/>
          <w:sz w:val="24"/>
          <w:szCs w:val="26"/>
          <w:lang w:eastAsia="tr-TR"/>
        </w:rPr>
        <w:t xml:space="preserve"> maddesinin (B) ve (C) fıkralarına göre istihdam edilen sözleşmeli ve geçici personel pozisyonlarıyla birlikte Bakanlığa devredilmiştir. Çevre ve Orman Bakanlığından Çevre ve Şehircilik Bakanlığı ile Orman Genel Müdürlüğüne devredilen birimler hariç Çevre ve Orman Bakanlığı adına vizeli boş sözleşmeli personel pozisyonları ile sürekli işçi kadroları, başka bir işleme gerek kalmaksızın Bakanlık adına vize edilmiş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(7) Çevre ve Orman Bakanlığının il müdürlükleri adına tahsisli sürekli işçi kadrolarında bulunmakla birlikte Orman Genel Müdürlüğüne devredilen birimlerde görev yapanlar herhangi bir işleme gerek kalmaksızın kadrolarıyla birlikte Orman Genel Müdürlüğüne tahsis edilmiş sayılır. Devredilen birimlere ait boş sürekli işçi kadroları, başka bir işleme gerek kalmaksızın Orman Genel Müdürlüğü adına vize edilmiş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Mevcut personel</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GEÇİCİ MADDE 3-</w:t>
      </w:r>
      <w:r w:rsidRPr="002B0E0A">
        <w:rPr>
          <w:rFonts w:ascii="Times New Roman" w:eastAsia="Times New Roman" w:hAnsi="Times New Roman" w:cs="Times New Roman"/>
          <w:i/>
          <w:iCs/>
          <w:color w:val="010000"/>
          <w:sz w:val="24"/>
          <w:szCs w:val="26"/>
          <w:lang w:eastAsia="tr-TR"/>
        </w:rPr>
        <w:t xml:space="preserve"> (1) Çevre ve Orman Bakanlığında; Müsteşar, Müsteşar Yardımcısı, Orman-Köy İlişkileri Genel Müdürü, Doğa Koruma ve Milli Parklar Genel Müdürü, Ağaçlandırma ve Erozyon Kontrolü Genel Müdürü, Genel Müdür Yardımcısı, Teftiş Kurulu Başkanı, I. Hukuk Müşaviri, Strateji Geliştirme Başkanı, Personel Dairesi Başkanı, İdari ve Mali İşler Dairesi Başkanı, Dış İlişkiler ve Avrupa Birliği Dairesi Başkanı, Araştırma ve Geliştirme Dairesi Başkanı, Bilgi İşlem Dairesi Başkanı, Daire Başkanı, Bakanlık Müşaviri, Özel Kalem Müdürü, Basın ve Halkla İlişkiler Müşaviri, İl Çevre ve Orman Müdürü ile İl Çevre ve Orman Müdür Yardımcısı kadrolarında bulunanların görevi bu Kanun Hükmünde Kararnamenin yürürlüğe girdiği tarihte sona erer. Bu fıkra uyarınca görevleri sona erenlerden İl Çevre ve Orman Müdür Yardımcısı unvanlı kadrolarda bulunanlar ekli (4) sayılı liste ile ihdas edilen Araştırmacı, diğerleri ise ekli (4) sayılı liste ile ihdas edilen Bakanlık Müşaviri kadrolarına halen bulundukları kadro dereceleriyle atanmış sayılır. Bu madde uyarınca ihdas edilen Bakanlık Müşaviri ile Araştırmacı kadroları, herhangi bir sebeple boşalması halinde hiçbir işleme gerek kalmaksızın iptal edilmiş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(2) Bu Kanun Hükmünde Kararnamenin yürürlüğe girdiği tarihte Çevre ve Orman Bakanlığında Hukuk Müşaviri ile Başmüfettiş, Müfettiş ve Müfettiş Yardımcısı kadrolarında bulunanlar arasından, Çevre ve Şehircilik Bakanı ile Orman ve Su İşleri Bakanı arasında yapılacak protokolle belirlenenler, Orman ve Su İşleri Bakanlığı Hukuk Müşaviri ile Başmüfettiş, Müfettiş ve Müfettiş Yardımcısı kadrolarına başka bir işleme gerek kalmaksızın halen bulundukları kadro dereceleriyle atanmış sayılır. Çevre ve Orman Bakanlığında Hukuk Müşaviri, Başmüfettiş, Müfettiş ve Müfettiş Yardımcısı kadrolarında geçirilen süreler Orman ve Su İşleri Bakanlığında Hukuk Müşaviri, Başmüfettiş, Müfettiş ve Müfettiş Yardımcısı kadrolarında geçmiş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(3) Bu Kanun Hükmünde Kararnamenin yürürlüğe girdiği tarihte Çevre ve Orman Bakanlığından Bakanlığa ve Orman Genel Müdürlüğüne devredilen birimlere tahsisli Çevre ve Orman Uzmanı ile Çevre ve Orman Uzman Yardımcısı kadrolarında bulunanlar, Orman ve Su İşleri Bakanlığı Orman ve Su İşleri Uzmanı ile Orman ve Su İşleri Uzman Yardımcısı kadrolarına başka bir işleme gerek kalmaksızın halen bulundukları kadro dereceleriyle atanmış sayılır. Bunlardan altı ay içinde talepte bulunanlardan uygun görülenler ilgili mevzuattaki atama sınırlamalarına bağlı olmaksızın Çevre ve Şehircilik Bakanlığı Çevre ve Şehircilik Uzmanı ile Çevre ve Şehircilik Uzman Yardımcısı kadrolarına atanabilir. Çevre ve Orman </w:t>
      </w:r>
      <w:r w:rsidRPr="002B0E0A">
        <w:rPr>
          <w:rFonts w:ascii="Times New Roman" w:eastAsia="Times New Roman" w:hAnsi="Times New Roman" w:cs="Times New Roman"/>
          <w:i/>
          <w:iCs/>
          <w:color w:val="010000"/>
          <w:sz w:val="24"/>
          <w:szCs w:val="26"/>
          <w:lang w:eastAsia="tr-TR"/>
        </w:rPr>
        <w:lastRenderedPageBreak/>
        <w:t>Uzmanı ile Çevre ve Orman Uzman Yardımcısı kadrosunda geçirilen süreler Orman ve Su İşleri Uzmanı ile Orman ve Su İşleri Uzman Yardımcısı kadrolarında geçmiş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(4) Bu Kanun Hükmünde Kararname ile Çevre ve Orman Bakanlığından Çevre ve Şehircilik Bakanlığı ile Orman Genel Müdürlüğüne devredilen birimler hariç olmak üzere Çevre ve Orman Bakanlığına tahsis edilmiş kadrolarda bulunan memurlardan yukarıdaki fıkralarda belirtilenler dışında kalanlar, Bakanlık için ihdas edilen aynı unvanlı kadrolara halen bulundukları kadro dereceleriyle başka bir işleme gerek kalmaksızın atanmış sayılır. Orman ve Su İşleri Bakanlığına devredilen personelden yukarıdaki fıkralarda sayılanlar hariç olmak üzere kadro unvanları değişenler veya kaldırılanlar ise altı ay içinde Bakanlıkta kazanılmış hak aylık derecelerine uygun başka bir kadroya atanır. Bunlar atama işlemi yapılıncaya kadar Bakanlıkça ihtiyaç duyulan işlerde görevlendirilir. Bunlar yeni bir kadroya atanıncaya kadar eski kadrolarına ait aylık, ek gösterge, her türlü zam ve tazminatları ile diğer mali haklarını almaya devam eder.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(5)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 herhangi bir vergi ve kesintiye tâbi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(6) Orman ve Su İşleri Uzmanları, 375 sayılı Kanun Hükmünde Kararnamenin ek </w:t>
      </w:r>
      <w:proofErr w:type="gramStart"/>
      <w:r w:rsidRPr="002B0E0A">
        <w:rPr>
          <w:rFonts w:ascii="Times New Roman" w:eastAsia="Times New Roman" w:hAnsi="Times New Roman" w:cs="Times New Roman"/>
          <w:i/>
          <w:iCs/>
          <w:color w:val="010000"/>
          <w:sz w:val="24"/>
          <w:szCs w:val="26"/>
          <w:lang w:eastAsia="tr-TR"/>
        </w:rPr>
        <w:t>3 üncü</w:t>
      </w:r>
      <w:proofErr w:type="gramEnd"/>
      <w:r w:rsidRPr="002B0E0A">
        <w:rPr>
          <w:rFonts w:ascii="Times New Roman" w:eastAsia="Times New Roman" w:hAnsi="Times New Roman" w:cs="Times New Roman"/>
          <w:i/>
          <w:iCs/>
          <w:color w:val="010000"/>
          <w:sz w:val="24"/>
          <w:szCs w:val="26"/>
          <w:lang w:eastAsia="tr-TR"/>
        </w:rPr>
        <w:t xml:space="preserve"> maddesi kapsamında ek ödemeden yararlanmaya başlayıncaya kadar, 644 sayılı Kanun Hükmünde Kararname ile yürürlükten kaldırılan 4856 sayılı Çevre ve Orman Bakanlığı Teşkilat ve Görevleri Hakkında Kanunun 35 inci maddesi uyarınca Çevre ve Orman Uzmanlarına yapılan ek ödemeden aynı usul ve esaslar çerçevesinde yararlanmaya devam eder.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(7) Bakanlığın taşra teşkilatına ait iş ve hizmetler bölge teşkilatlanması tamamlanıncaya kadar bu Kanun Hükmünde Kararname ile Bakanlığa devredilen Çevre ve Orman İl Müdürlükleri tarafından yürütülür.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 (8) Maliye Bakanlığı uhdesinde Hazine Avukatları tarafından Çevre ve Orman Bakanlığından Çevre ve Şehircilik Bakanlığı ile Orman Genel Müdürlüğüne devredilen </w:t>
      </w:r>
      <w:r w:rsidRPr="002B0E0A">
        <w:rPr>
          <w:rFonts w:ascii="Times New Roman" w:eastAsia="Times New Roman" w:hAnsi="Times New Roman" w:cs="Times New Roman"/>
          <w:i/>
          <w:iCs/>
          <w:color w:val="010000"/>
          <w:sz w:val="24"/>
          <w:szCs w:val="26"/>
          <w:lang w:eastAsia="tr-TR"/>
        </w:rPr>
        <w:lastRenderedPageBreak/>
        <w:t>birimler hariç olmak üzere Çevre ve Orman Bakanlığını temsilen takip edilmekte olan dava dosyaları ve icra takiplerine ilişkin dosyalar, Maliye Bakanlığı ve Bakanlıkça müştereken belirlenecek esaslara göre bu Kanun Hükmünde Kararnamenin yürürlüğe girdiği tarihten itibaren bir yıl içinde Bakanlığa devredilir. Bu şekilde devredilen dava ve icra takipleri ile ilgili olarak devir tarihine kadar yapılmış her türlü işlem Bakanlık adına yapılmış sayılır.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Kadro değişiklikleri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GEÇİCİ MADDE 4-</w:t>
      </w:r>
      <w:r w:rsidRPr="002B0E0A">
        <w:rPr>
          <w:rFonts w:ascii="Times New Roman" w:eastAsia="Times New Roman" w:hAnsi="Times New Roman" w:cs="Times New Roman"/>
          <w:i/>
          <w:iCs/>
          <w:color w:val="010000"/>
          <w:sz w:val="24"/>
          <w:szCs w:val="26"/>
          <w:lang w:eastAsia="tr-TR"/>
        </w:rPr>
        <w:t xml:space="preserve"> (1)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Mevcut işlerin yürütülmesi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GEÇİCİ MADDE 5-</w:t>
      </w:r>
      <w:r w:rsidRPr="002B0E0A">
        <w:rPr>
          <w:rFonts w:ascii="Times New Roman" w:eastAsia="Times New Roman" w:hAnsi="Times New Roman" w:cs="Times New Roman"/>
          <w:i/>
          <w:iCs/>
          <w:color w:val="010000"/>
          <w:sz w:val="24"/>
          <w:szCs w:val="26"/>
          <w:lang w:eastAsia="tr-TR"/>
        </w:rPr>
        <w:t xml:space="preserve"> (1) Bu Kanun Hükmünde Kararname ile kurulan Orman ve Su İşleri Bakanlığı teşkilatlanıncaya kadar, Bakanlığın merkez ve taşra teşkilatında değişen veya yeni kurulan birimlere verilen görevler ve hizmetler, Çevre ve Orman Bakanlığından Çevre ve Şehircilik Bakanlığı ile Orman Genel Müdürlüğüne devredilen birimler hariç olmak üzere Çevre ve Orman Bakanlığının merkez, taşra ve döner sermaye teşkilatı tarafından mevcut personel eliyle yürütülmeye devam olunur.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Yürürlük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31-</w:t>
      </w:r>
      <w:r w:rsidRPr="002B0E0A">
        <w:rPr>
          <w:rFonts w:ascii="Times New Roman" w:eastAsia="Times New Roman" w:hAnsi="Times New Roman" w:cs="Times New Roman"/>
          <w:i/>
          <w:iCs/>
          <w:color w:val="010000"/>
          <w:sz w:val="24"/>
          <w:szCs w:val="26"/>
          <w:lang w:eastAsia="tr-TR"/>
        </w:rPr>
        <w:t xml:space="preserve"> (1) Bu Kanun Hükmünde Kararname yayımı tarihinde yürürlüğe girer.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Yürütme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6"/>
          <w:lang w:eastAsia="tr-TR"/>
        </w:rPr>
        <w:t xml:space="preserve"> MADDE 32-</w:t>
      </w:r>
      <w:r w:rsidRPr="002B0E0A">
        <w:rPr>
          <w:rFonts w:ascii="Times New Roman" w:eastAsia="Times New Roman" w:hAnsi="Times New Roman" w:cs="Times New Roman"/>
          <w:i/>
          <w:iCs/>
          <w:color w:val="010000"/>
          <w:sz w:val="24"/>
          <w:szCs w:val="26"/>
          <w:lang w:eastAsia="tr-TR"/>
        </w:rPr>
        <w:t xml:space="preserve"> (1) Bu Kanun Hükmünde Kararname hükümlerini Bakanlar Kurulu yürütür.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 SAYILI CETVEL</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ORMAN VE SU İŞLERİ BAKANLIĞI TEŞKİLATI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Default="002B0E0A"/>
    <w:tbl>
      <w:tblPr>
        <w:tblW w:w="5000" w:type="pct"/>
        <w:jc w:val="center"/>
        <w:tblCellMar>
          <w:left w:w="0" w:type="dxa"/>
          <w:right w:w="0" w:type="dxa"/>
        </w:tblCellMar>
        <w:tblLook w:val="04A0" w:firstRow="1" w:lastRow="0" w:firstColumn="1" w:lastColumn="0" w:noHBand="0" w:noVBand="1"/>
      </w:tblPr>
      <w:tblGrid>
        <w:gridCol w:w="1434"/>
        <w:gridCol w:w="2609"/>
        <w:gridCol w:w="5877"/>
      </w:tblGrid>
      <w:tr w:rsidR="002B0E0A" w:rsidRPr="002B0E0A" w:rsidTr="002B0E0A">
        <w:trPr>
          <w:trHeight w:val="300"/>
          <w:jc w:val="center"/>
        </w:trPr>
        <w:tc>
          <w:tcPr>
            <w:tcW w:w="72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Müsteşar</w:t>
            </w:r>
          </w:p>
        </w:tc>
        <w:tc>
          <w:tcPr>
            <w:tcW w:w="1315" w:type="pc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Müsteşar Yardımcısı</w:t>
            </w:r>
          </w:p>
        </w:tc>
        <w:tc>
          <w:tcPr>
            <w:tcW w:w="2962" w:type="pc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Hizmet Birimleri</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Müsteşar</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Müsteşar Yardımcısı</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Çölleşme ve Erozyonla Mücadele Genel Müdürlüğü</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Müsteşar Yardımcısı</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Doğa Koruma ve Milli Parklar Genel Müdürlüğü</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Müsteşar Yardımcısı</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3)</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Su Yönetimi Genel Müdürlüğü</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4)</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Rehberlik ve Teftiş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5)</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Strateji Geliştirme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6)</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Hukuk Müşavirliği</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7)</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Avrupa Birliği ve Dış İlişkiler Dairesi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8)</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Personel Dairesi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9)</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Destek Hizmetleri Dairesi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10)</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Bilgi İşlem Dairesi Başkanlığı</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11)</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Basın ve Halkla İlişkiler Müşavirliği</w:t>
            </w:r>
          </w:p>
        </w:tc>
      </w:tr>
      <w:tr w:rsidR="002B0E0A" w:rsidRPr="002B0E0A" w:rsidTr="002B0E0A">
        <w:trPr>
          <w:trHeight w:val="300"/>
          <w:jc w:val="center"/>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1315"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962" w:type="pct"/>
            <w:tcBorders>
              <w:top w:val="nil"/>
              <w:left w:val="nil"/>
              <w:bottom w:val="single" w:sz="8" w:space="0" w:color="auto"/>
              <w:right w:val="single" w:sz="8" w:space="0" w:color="auto"/>
            </w:tcBorders>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12)</w:t>
            </w:r>
            <w:r w:rsidRPr="002B0E0A">
              <w:rPr>
                <w:rFonts w:ascii="Times New Roman" w:eastAsia="Times New Roman" w:hAnsi="Times New Roman" w:cs="Times New Roman"/>
                <w:i/>
                <w:iCs/>
                <w:color w:val="010000"/>
                <w:sz w:val="24"/>
                <w:szCs w:val="14"/>
                <w:lang w:eastAsia="tr-TR"/>
              </w:rPr>
              <w:t xml:space="preserve"> </w:t>
            </w:r>
            <w:r w:rsidRPr="002B0E0A">
              <w:rPr>
                <w:rFonts w:ascii="Times New Roman" w:eastAsia="Times New Roman" w:hAnsi="Times New Roman" w:cs="Times New Roman"/>
                <w:i/>
                <w:iCs/>
                <w:color w:val="010000"/>
                <w:sz w:val="24"/>
                <w:szCs w:val="24"/>
                <w:lang w:eastAsia="tr-TR"/>
              </w:rPr>
              <w:t>Özel Kalem Müdürlüğü</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(1) SAYILI LİSTE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lang w:eastAsia="tr-TR"/>
        </w:rPr>
        <w:t>ORMAN VE SU İŞLERİ BAKANLIĞI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i/>
          <w:iCs/>
          <w:color w:val="010000"/>
          <w:sz w:val="24"/>
          <w:szCs w:val="27"/>
          <w:lang w:eastAsia="tr-TR"/>
        </w:rPr>
        <w:t xml:space="preserve"> MERKEZ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011"/>
        <w:gridCol w:w="4910"/>
        <w:gridCol w:w="1327"/>
        <w:gridCol w:w="1442"/>
        <w:gridCol w:w="1230"/>
      </w:tblGrid>
      <w:tr w:rsidR="002B0E0A" w:rsidRPr="002B0E0A" w:rsidTr="002B0E0A">
        <w:trPr>
          <w:trHeight w:val="324"/>
          <w:jc w:val="center"/>
        </w:trPr>
        <w:tc>
          <w:tcPr>
            <w:tcW w:w="50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47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6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72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2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Bakan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Müsteşar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Müsteşar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Genel Müdür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 xml:space="preserve">Rehberlik ve Teftiş Başkanı </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Strateji Geliştirme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 Hukuk Müşaviri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Genel Müdür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Avrupa Birliği ve Dış İlişkiler Dairesi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Personel Dairesi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Destek Hizmetleri Dairesi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 İşlem Dairesi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Daire Başkanı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Basın ve Halkla İlişkiler Müşaviri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Özel Kalem Müdürü</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Bakanlık Müşaviri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Savunma Sekreteri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ve Su İşleri Uzman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Hukuk Müşaviri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Hukuk Müşaviri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Başmüfettiş</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Müfettiş</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Müfettiş</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Müfettiş</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Müfettiş</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Müfettiş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APK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Şube Müdürü</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Mali Hizmetler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Mali Hizmetler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Mali Hizmetler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Mali Hizmetler Uzman Yardımcısı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Tercüman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Tercüman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İç Denetçi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İç Denetçi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İç Denetçi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Müdür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Müdür Yardımcısı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Uzman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Uzman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Sivil Savunma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Savunma Uzmanı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Araştırmacı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144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144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Programcı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67</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67</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Koruma ve Güvenlik Görevlisi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Koruma ve Güvenlik Görevlisi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Koruma ve Güvenlik Görevlisi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Sekreter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Sekreter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Veznedar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Veznedar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Ayniyat Saymanı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Mütercim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Mütercim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1-8</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Jeofizikçi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Jeofizikçi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Şehir Plancısı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Şehir Plancısı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İstatistikçi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İstatistikçi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 (Özelleştirme)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44</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44</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Kütüphaneci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Kütüphaneci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Fizikçi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Fizikçi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Fizikçi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Daire Tabibi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Daire Tabibi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Tabip</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Tabip</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Tabip</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Diş Tabibi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Hemşire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Hemşire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Hemşire</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Sağlık Teknikeri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Avukat</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Aşçı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Dağıtıcı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Dağıtıcı</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09"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47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6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72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2756</w:t>
            </w:r>
          </w:p>
        </w:tc>
        <w:tc>
          <w:tcPr>
            <w:tcW w:w="62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2756</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lang w:eastAsia="tr-TR"/>
        </w:rPr>
        <w:t>ORMAN VE SU İŞLERİ BAKANLIĞI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i/>
          <w:iCs/>
          <w:color w:val="010000"/>
          <w:sz w:val="24"/>
          <w:szCs w:val="27"/>
          <w:lang w:eastAsia="tr-TR"/>
        </w:rPr>
        <w:t xml:space="preserve"> TAŞRA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036"/>
        <w:gridCol w:w="5039"/>
        <w:gridCol w:w="1363"/>
        <w:gridCol w:w="1220"/>
        <w:gridCol w:w="1262"/>
      </w:tblGrid>
      <w:tr w:rsidR="002B0E0A" w:rsidRPr="002B0E0A" w:rsidTr="002B0E0A">
        <w:trPr>
          <w:trHeight w:val="324"/>
          <w:jc w:val="center"/>
        </w:trPr>
        <w:tc>
          <w:tcPr>
            <w:tcW w:w="522"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54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8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61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3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Bölge Müdürü</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Bölge Müdür Yardımcısı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Gelibolu Tarihi Milli Park Müdürü</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Milli Park Müdürü</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Gelibolu Tarihi Milli Park Müdür Yardımcısı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Milli Park Müdür Yardımcısı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Şube Müdürü</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Uzman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Uzman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236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236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Sayman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638</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638</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34</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34</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69</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69</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Veznedar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Santral Memuru</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Ayniyat Saymanı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Ayniyat Saymanı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Ayniyat Saymanı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Araştırmacı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Rehber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Tercüman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Başmühendis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118</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118</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Mimar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Arkeolog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Fizikçi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Ekonomist</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Şehir Plancısı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Şehir Plancısı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Şehir Plancısı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130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130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 (Özelleştirme)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Kütüphaneci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Tabip</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Tabip</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Veteriner Hekim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Hemşire</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Sağlık Teknikeri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Sağlık Teknikeri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Sağlık Teknisyeni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Sağlık Teknisyeni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Hizmetli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Bekçi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Bekçi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 Yardımcısı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 Yardımcısı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Aşçı</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Bahçıvan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Bahçıvan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Bahçıvan</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11</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Kaloriferci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YH</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Kaloriferci</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00"/>
          <w:jc w:val="center"/>
        </w:trPr>
        <w:tc>
          <w:tcPr>
            <w:tcW w:w="522"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54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8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6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6044</w:t>
            </w:r>
          </w:p>
        </w:tc>
        <w:tc>
          <w:tcPr>
            <w:tcW w:w="637"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6044</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lang w:eastAsia="tr-TR"/>
        </w:rPr>
        <w:t>ORMAN VE SU İŞLERİ BAKANLIĞI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i/>
          <w:iCs/>
          <w:color w:val="010000"/>
          <w:sz w:val="24"/>
          <w:szCs w:val="27"/>
          <w:lang w:eastAsia="tr-TR"/>
        </w:rPr>
        <w:t xml:space="preserve"> DÖNER SERMAYE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963"/>
        <w:gridCol w:w="5379"/>
        <w:gridCol w:w="1268"/>
        <w:gridCol w:w="1135"/>
        <w:gridCol w:w="1175"/>
      </w:tblGrid>
      <w:tr w:rsidR="002B0E0A" w:rsidRPr="002B0E0A" w:rsidTr="002B0E0A">
        <w:trPr>
          <w:trHeight w:val="324"/>
          <w:jc w:val="center"/>
        </w:trPr>
        <w:tc>
          <w:tcPr>
            <w:tcW w:w="486"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71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3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57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59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İşletme Müdürü</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Uzman</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Veri Hazırlama ve Kontrol İşletmeni</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22</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22</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(2) SAYILI LİSTE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ORMAN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MERKEZ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İPTAL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963"/>
        <w:gridCol w:w="5379"/>
        <w:gridCol w:w="1268"/>
        <w:gridCol w:w="1135"/>
        <w:gridCol w:w="1175"/>
      </w:tblGrid>
      <w:tr w:rsidR="002B0E0A" w:rsidRPr="002B0E0A" w:rsidTr="002B0E0A">
        <w:trPr>
          <w:trHeight w:val="324"/>
          <w:jc w:val="center"/>
        </w:trPr>
        <w:tc>
          <w:tcPr>
            <w:tcW w:w="486"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71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3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57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59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Orman Koruma ve Yangınla Mücadele Dairesi Başkanı</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Eğitim Dairesi Başkanı</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486"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71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3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57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2</w:t>
            </w:r>
          </w:p>
        </w:tc>
        <w:tc>
          <w:tcPr>
            <w:tcW w:w="5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2</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(3) SAYILI LİSTE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ORMAN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i/>
          <w:iCs/>
          <w:color w:val="010000"/>
          <w:sz w:val="24"/>
          <w:szCs w:val="27"/>
          <w:lang w:eastAsia="tr-TR"/>
        </w:rPr>
        <w:t xml:space="preserve"> MERKEZ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996"/>
        <w:gridCol w:w="5230"/>
        <w:gridCol w:w="1309"/>
        <w:gridCol w:w="1173"/>
        <w:gridCol w:w="1212"/>
      </w:tblGrid>
      <w:tr w:rsidR="002B0E0A" w:rsidRPr="002B0E0A" w:rsidTr="002B0E0A">
        <w:trPr>
          <w:trHeight w:val="324"/>
          <w:jc w:val="center"/>
        </w:trPr>
        <w:tc>
          <w:tcPr>
            <w:tcW w:w="502"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63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6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59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lastRenderedPageBreak/>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Orman Zararlılarıyla Mücadele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Orman Yangınlarıyla Mücadele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Ağaçlandırma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Toprak Muhafaza ve Havza Islahı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Orman ve Köy İlişkileri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Odun Dışı Ürün ve Hizmetler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Fidanlık ve Tohum İşleri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Dış İlişkiler, Eğitim ve Araştırma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Bilgi İşlem Dairesi Başkanı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Şube Müdürü</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79</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79</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APK Uzmanı</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4</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7</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 (Özelleştirme)</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3-12</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3</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Memur</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5</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Daktilograf</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Hukuk Müşaviri</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15</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15</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5</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7</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10</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1</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2</w:t>
            </w:r>
          </w:p>
        </w:tc>
      </w:tr>
      <w:tr w:rsidR="002B0E0A" w:rsidRPr="002B0E0A" w:rsidTr="002B0E0A">
        <w:trPr>
          <w:trHeight w:val="324"/>
          <w:jc w:val="center"/>
        </w:trPr>
        <w:tc>
          <w:tcPr>
            <w:tcW w:w="50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6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6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5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160</w:t>
            </w:r>
          </w:p>
        </w:tc>
        <w:tc>
          <w:tcPr>
            <w:tcW w:w="6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160</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ORMAN GENEL MÜDÜRLÜĞÜ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2B0E0A">
        <w:rPr>
          <w:rFonts w:ascii="Times New Roman" w:eastAsia="Times New Roman" w:hAnsi="Times New Roman" w:cs="Times New Roman"/>
          <w:b/>
          <w:bCs/>
          <w:i/>
          <w:iCs/>
          <w:color w:val="010000"/>
          <w:sz w:val="24"/>
          <w:szCs w:val="27"/>
          <w:lang w:eastAsia="tr-TR"/>
        </w:rPr>
        <w:t>TEŞKİLATI :</w:t>
      </w:r>
      <w:proofErr w:type="gramEnd"/>
      <w:r w:rsidRPr="002B0E0A">
        <w:rPr>
          <w:rFonts w:ascii="Times New Roman" w:eastAsia="Times New Roman" w:hAnsi="Times New Roman" w:cs="Times New Roman"/>
          <w:i/>
          <w:iCs/>
          <w:color w:val="010000"/>
          <w:sz w:val="24"/>
          <w:szCs w:val="27"/>
          <w:lang w:eastAsia="tr-TR"/>
        </w:rPr>
        <w:t xml:space="preserve"> TAŞRA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036"/>
        <w:gridCol w:w="5039"/>
        <w:gridCol w:w="1363"/>
        <w:gridCol w:w="1220"/>
        <w:gridCol w:w="1262"/>
      </w:tblGrid>
      <w:tr w:rsidR="002B0E0A" w:rsidRPr="002B0E0A" w:rsidTr="002B0E0A">
        <w:trPr>
          <w:trHeight w:val="324"/>
          <w:jc w:val="center"/>
        </w:trPr>
        <w:tc>
          <w:tcPr>
            <w:tcW w:w="522"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54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68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61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3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Şube Müdürü</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227</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227</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Araştırma Müdürü</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Araştırma Müdür Yardımcısı</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Enstitü Müdürü</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Enstitü Müdür Yardımcısı</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Fidanlık Müdürü</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28</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28</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Fidanlık Müdür Yardımcısı</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28</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28</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Şef</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8</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Anbar</w:t>
            </w:r>
            <w:proofErr w:type="spellEnd"/>
            <w:r w:rsidRPr="002B0E0A">
              <w:rPr>
                <w:rFonts w:ascii="Times New Roman" w:eastAsia="Times New Roman" w:hAnsi="Times New Roman" w:cs="Times New Roman"/>
                <w:i/>
                <w:iCs/>
                <w:color w:val="010000"/>
                <w:sz w:val="24"/>
                <w:lang w:eastAsia="tr-TR"/>
              </w:rPr>
              <w:t xml:space="preserve"> Memuru</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Bilgisayar İşletmeni</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Orman Muhafaza Memuru</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500</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Mutemet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Şoför</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Başmühendis</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228</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228</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Mühendis</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300</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Tekniker</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Teknisyen</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Jeomorfolog</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Kimyager</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4</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Laborant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Laborant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5</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Laborant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lastRenderedPageBreak/>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Laborant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7</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3</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TH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Laborant</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9</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6</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SH</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i/>
                <w:iCs/>
                <w:color w:val="010000"/>
                <w:sz w:val="24"/>
                <w:lang w:eastAsia="tr-TR"/>
              </w:rPr>
              <w:t>Biolog</w:t>
            </w:r>
            <w:proofErr w:type="spellEnd"/>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2</w:t>
            </w:r>
          </w:p>
        </w:tc>
      </w:tr>
      <w:tr w:rsidR="002B0E0A" w:rsidRPr="002B0E0A" w:rsidTr="002B0E0A">
        <w:trPr>
          <w:trHeight w:val="324"/>
          <w:jc w:val="center"/>
        </w:trPr>
        <w:tc>
          <w:tcPr>
            <w:tcW w:w="52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68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6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2290</w:t>
            </w:r>
          </w:p>
        </w:tc>
        <w:tc>
          <w:tcPr>
            <w:tcW w:w="63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2290</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(4) SAYILI LİSTE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ORMAN VE SU İŞLERİ BAKANLIĞI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roofErr w:type="gramStart"/>
      <w:r w:rsidRPr="002B0E0A">
        <w:rPr>
          <w:rFonts w:ascii="Times New Roman" w:eastAsia="Times New Roman" w:hAnsi="Times New Roman" w:cs="Times New Roman"/>
          <w:b/>
          <w:bCs/>
          <w:i/>
          <w:iCs/>
          <w:color w:val="010000"/>
          <w:sz w:val="24"/>
          <w:szCs w:val="27"/>
          <w:lang w:eastAsia="tr-TR"/>
        </w:rPr>
        <w:t>TEŞKİLAT :</w:t>
      </w:r>
      <w:proofErr w:type="gramEnd"/>
      <w:r w:rsidRPr="002B0E0A">
        <w:rPr>
          <w:rFonts w:ascii="Times New Roman" w:eastAsia="Times New Roman" w:hAnsi="Times New Roman" w:cs="Times New Roman"/>
          <w:i/>
          <w:iCs/>
          <w:color w:val="010000"/>
          <w:sz w:val="24"/>
          <w:szCs w:val="27"/>
          <w:lang w:eastAsia="tr-TR"/>
        </w:rPr>
        <w:t xml:space="preserve"> MERKEZ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098"/>
        <w:gridCol w:w="4317"/>
        <w:gridCol w:w="1442"/>
        <w:gridCol w:w="1726"/>
        <w:gridCol w:w="1337"/>
      </w:tblGrid>
      <w:tr w:rsidR="002B0E0A" w:rsidRPr="002B0E0A" w:rsidTr="002B0E0A">
        <w:trPr>
          <w:trHeight w:val="324"/>
          <w:jc w:val="center"/>
        </w:trPr>
        <w:tc>
          <w:tcPr>
            <w:tcW w:w="553"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17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72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87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74"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55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1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Bakanlık Müşaviri</w:t>
            </w:r>
          </w:p>
        </w:tc>
        <w:tc>
          <w:tcPr>
            <w:tcW w:w="72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8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170</w:t>
            </w:r>
          </w:p>
        </w:tc>
        <w:tc>
          <w:tcPr>
            <w:tcW w:w="67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170</w:t>
            </w:r>
          </w:p>
        </w:tc>
      </w:tr>
      <w:tr w:rsidR="002B0E0A" w:rsidRPr="002B0E0A" w:rsidTr="002B0E0A">
        <w:trPr>
          <w:trHeight w:val="324"/>
          <w:jc w:val="center"/>
        </w:trPr>
        <w:tc>
          <w:tcPr>
            <w:tcW w:w="55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1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72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8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170</w:t>
            </w:r>
          </w:p>
        </w:tc>
        <w:tc>
          <w:tcPr>
            <w:tcW w:w="67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170</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w:t>
      </w:r>
      <w:proofErr w:type="gramStart"/>
      <w:r w:rsidRPr="002B0E0A">
        <w:rPr>
          <w:rFonts w:ascii="Times New Roman" w:eastAsia="Times New Roman" w:hAnsi="Times New Roman" w:cs="Times New Roman"/>
          <w:b/>
          <w:bCs/>
          <w:i/>
          <w:iCs/>
          <w:color w:val="010000"/>
          <w:sz w:val="24"/>
          <w:szCs w:val="27"/>
          <w:lang w:eastAsia="tr-TR"/>
        </w:rPr>
        <w:t>KURUMU :</w:t>
      </w:r>
      <w:proofErr w:type="gramEnd"/>
      <w:r w:rsidRPr="002B0E0A">
        <w:rPr>
          <w:rFonts w:ascii="Times New Roman" w:eastAsia="Times New Roman" w:hAnsi="Times New Roman" w:cs="Times New Roman"/>
          <w:b/>
          <w:bCs/>
          <w:i/>
          <w:iCs/>
          <w:color w:val="010000"/>
          <w:sz w:val="24"/>
          <w:szCs w:val="27"/>
          <w:lang w:eastAsia="tr-TR"/>
        </w:rPr>
        <w:t xml:space="preserve"> </w:t>
      </w:r>
      <w:r w:rsidRPr="002B0E0A">
        <w:rPr>
          <w:rFonts w:ascii="Times New Roman" w:eastAsia="Times New Roman" w:hAnsi="Times New Roman" w:cs="Times New Roman"/>
          <w:i/>
          <w:iCs/>
          <w:color w:val="010000"/>
          <w:sz w:val="24"/>
          <w:szCs w:val="27"/>
          <w:lang w:eastAsia="tr-TR"/>
        </w:rPr>
        <w:t>ORMAN VE SU İŞLERİ BAKANLIĞI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 xml:space="preserve"> TEŞKİLATI:</w:t>
      </w:r>
      <w:r w:rsidRPr="002B0E0A">
        <w:rPr>
          <w:rFonts w:ascii="Times New Roman" w:eastAsia="Times New Roman" w:hAnsi="Times New Roman" w:cs="Times New Roman"/>
          <w:i/>
          <w:iCs/>
          <w:color w:val="010000"/>
          <w:sz w:val="24"/>
          <w:szCs w:val="27"/>
          <w:lang w:eastAsia="tr-TR"/>
        </w:rPr>
        <w:t xml:space="preserve"> TAŞRA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i/>
          <w:iCs/>
          <w:color w:val="010000"/>
          <w:sz w:val="24"/>
          <w:szCs w:val="27"/>
          <w:lang w:eastAsia="tr-TR"/>
        </w:rPr>
        <w:t>İHDAS EDİLEN KADROLARIN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7"/>
          <w:lang w:eastAsia="tr-TR"/>
        </w:rPr>
        <w:t xml:space="preserve"> </w:t>
      </w:r>
    </w:p>
    <w:tbl>
      <w:tblPr>
        <w:tblpPr w:leftFromText="141" w:rightFromText="141" w:vertAnchor="text" w:tblpXSpec="center"/>
        <w:tblW w:w="5000" w:type="pct"/>
        <w:jc w:val="center"/>
        <w:shd w:val="clear" w:color="auto" w:fill="FFFFFF"/>
        <w:tblCellMar>
          <w:left w:w="0" w:type="dxa"/>
          <w:right w:w="0" w:type="dxa"/>
        </w:tblCellMar>
        <w:tblLook w:val="04A0" w:firstRow="1" w:lastRow="0" w:firstColumn="1" w:lastColumn="0" w:noHBand="0" w:noVBand="1"/>
      </w:tblPr>
      <w:tblGrid>
        <w:gridCol w:w="1075"/>
        <w:gridCol w:w="4230"/>
        <w:gridCol w:w="1413"/>
        <w:gridCol w:w="1891"/>
        <w:gridCol w:w="1311"/>
      </w:tblGrid>
      <w:tr w:rsidR="002B0E0A" w:rsidRPr="002B0E0A" w:rsidTr="002B0E0A">
        <w:trPr>
          <w:trHeight w:val="324"/>
          <w:jc w:val="center"/>
        </w:trPr>
        <w:tc>
          <w:tcPr>
            <w:tcW w:w="542"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Sınıfı</w:t>
            </w:r>
          </w:p>
        </w:tc>
        <w:tc>
          <w:tcPr>
            <w:tcW w:w="213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Unvanı</w:t>
            </w:r>
          </w:p>
        </w:tc>
        <w:tc>
          <w:tcPr>
            <w:tcW w:w="71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Derecesi</w:t>
            </w:r>
          </w:p>
        </w:tc>
        <w:tc>
          <w:tcPr>
            <w:tcW w:w="95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Serbest Kadro Adedi</w:t>
            </w:r>
          </w:p>
        </w:tc>
        <w:tc>
          <w:tcPr>
            <w:tcW w:w="66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Toplam</w:t>
            </w:r>
          </w:p>
        </w:tc>
      </w:tr>
      <w:tr w:rsidR="002B0E0A" w:rsidRPr="002B0E0A" w:rsidTr="002B0E0A">
        <w:trPr>
          <w:trHeight w:val="324"/>
          <w:jc w:val="center"/>
        </w:trPr>
        <w:tc>
          <w:tcPr>
            <w:tcW w:w="54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GİH</w:t>
            </w:r>
          </w:p>
        </w:tc>
        <w:tc>
          <w:tcPr>
            <w:tcW w:w="213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Araştırmacı</w:t>
            </w:r>
          </w:p>
        </w:tc>
        <w:tc>
          <w:tcPr>
            <w:tcW w:w="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w:t>
            </w:r>
          </w:p>
        </w:tc>
        <w:tc>
          <w:tcPr>
            <w:tcW w:w="95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c>
          <w:tcPr>
            <w:tcW w:w="6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lang w:eastAsia="tr-TR"/>
              </w:rPr>
              <w:t>100</w:t>
            </w:r>
          </w:p>
        </w:tc>
      </w:tr>
      <w:tr w:rsidR="002B0E0A" w:rsidRPr="002B0E0A" w:rsidTr="002B0E0A">
        <w:trPr>
          <w:trHeight w:val="324"/>
          <w:jc w:val="center"/>
        </w:trPr>
        <w:tc>
          <w:tcPr>
            <w:tcW w:w="542"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i/>
                <w:iCs/>
                <w:color w:val="010000"/>
                <w:sz w:val="24"/>
                <w:szCs w:val="24"/>
                <w:lang w:eastAsia="tr-TR"/>
              </w:rPr>
              <w:t xml:space="preserve"> </w:t>
            </w:r>
          </w:p>
        </w:tc>
        <w:tc>
          <w:tcPr>
            <w:tcW w:w="213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TOPLAM</w:t>
            </w:r>
          </w:p>
        </w:tc>
        <w:tc>
          <w:tcPr>
            <w:tcW w:w="71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szCs w:val="24"/>
                <w:lang w:eastAsia="tr-TR"/>
              </w:rPr>
              <w:t xml:space="preserve"> </w:t>
            </w:r>
          </w:p>
        </w:tc>
        <w:tc>
          <w:tcPr>
            <w:tcW w:w="95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100</w:t>
            </w:r>
          </w:p>
        </w:tc>
        <w:tc>
          <w:tcPr>
            <w:tcW w:w="66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b/>
                <w:bCs/>
                <w:i/>
                <w:iCs/>
                <w:color w:val="010000"/>
                <w:sz w:val="24"/>
                <w:lang w:eastAsia="tr-TR"/>
              </w:rPr>
              <w:t>100</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7"/>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B- Dayanılan Anayasa Kuralları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Dava dilekçesinde, Anayasa'nın Başlangıç'ı ile 2., 6., 7., 8., 10., 36., 91., 125. ve 128. maddelerine dayanılmıştır.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III- İLK İNCELEME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 xml:space="preserve">Anayasa Mahkemesi </w:t>
      </w:r>
      <w:proofErr w:type="spellStart"/>
      <w:r w:rsidRPr="002B0E0A">
        <w:rPr>
          <w:rFonts w:ascii="Times New Roman" w:eastAsia="Times New Roman" w:hAnsi="Times New Roman" w:cs="Times New Roman"/>
          <w:color w:val="010000"/>
          <w:sz w:val="24"/>
          <w:szCs w:val="26"/>
          <w:lang w:eastAsia="tr-TR"/>
        </w:rPr>
        <w:t>İçtüzüğü'nün</w:t>
      </w:r>
      <w:proofErr w:type="spellEnd"/>
      <w:r w:rsidRPr="002B0E0A">
        <w:rPr>
          <w:rFonts w:ascii="Times New Roman" w:eastAsia="Times New Roman" w:hAnsi="Times New Roman" w:cs="Times New Roman"/>
          <w:color w:val="010000"/>
          <w:sz w:val="24"/>
          <w:szCs w:val="26"/>
          <w:lang w:eastAsia="tr-TR"/>
        </w:rPr>
        <w:t xml:space="preserve"> 8. maddesi uyarınca Haşim KILIÇ, Osman </w:t>
      </w:r>
      <w:proofErr w:type="spellStart"/>
      <w:r w:rsidRPr="002B0E0A">
        <w:rPr>
          <w:rFonts w:ascii="Times New Roman" w:eastAsia="Times New Roman" w:hAnsi="Times New Roman" w:cs="Times New Roman"/>
          <w:color w:val="010000"/>
          <w:sz w:val="24"/>
          <w:szCs w:val="26"/>
          <w:lang w:eastAsia="tr-TR"/>
        </w:rPr>
        <w:t>Alifeyyaz</w:t>
      </w:r>
      <w:proofErr w:type="spellEnd"/>
      <w:r w:rsidRPr="002B0E0A">
        <w:rPr>
          <w:rFonts w:ascii="Times New Roman" w:eastAsia="Times New Roman" w:hAnsi="Times New Roman" w:cs="Times New Roman"/>
          <w:color w:val="010000"/>
          <w:sz w:val="24"/>
          <w:szCs w:val="26"/>
          <w:lang w:eastAsia="tr-TR"/>
        </w:rPr>
        <w:t xml:space="preserve"> PAKSÜT, Fulya KANTARCIOĞLU, Ahmet AKYALÇIN, Mehmet ERTEN, Fettah OTO, Serdar ÖZGÜLDÜR, Recep KÖMÜRCÜ, Engin YILDIRIM, Nuri NECİPOĞLU,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 Cemal Mümtaz AKINCI ve Erdal </w:t>
      </w:r>
      <w:proofErr w:type="spellStart"/>
      <w:r w:rsidRPr="002B0E0A">
        <w:rPr>
          <w:rFonts w:ascii="Times New Roman" w:eastAsia="Times New Roman" w:hAnsi="Times New Roman" w:cs="Times New Roman"/>
          <w:color w:val="010000"/>
          <w:sz w:val="24"/>
          <w:szCs w:val="26"/>
          <w:lang w:eastAsia="tr-TR"/>
        </w:rPr>
        <w:t>TERCAN'ın</w:t>
      </w:r>
      <w:proofErr w:type="spellEnd"/>
      <w:r w:rsidRPr="002B0E0A">
        <w:rPr>
          <w:rFonts w:ascii="Times New Roman" w:eastAsia="Times New Roman" w:hAnsi="Times New Roman" w:cs="Times New Roman"/>
          <w:color w:val="010000"/>
          <w:sz w:val="24"/>
          <w:szCs w:val="26"/>
          <w:lang w:eastAsia="tr-TR"/>
        </w:rPr>
        <w:t xml:space="preserve"> katılımlarıyla 28.9.2011 gününde yapılan ilk inceleme toplantısında;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1- Dosyada eksiklik bulunmadığından işin esasının incelenmesine,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Yürürlüğü durdurma isteminin esas inceleme aşamasında karara bağlanmasına,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OYBİRLİĞİYLE karar verilmiştir.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IV- ESASIN İNCELENMESİ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Dava dilekçesi ve ekleri, Raportör Fatma BABAYİĞİT tarafından hazırlanan işin esasına ilişkin rapor, dava konusu Kanun Hükmünde Kararname kuralları, dayanılan Anayasa kuralları ve bunların gerekçeleri ile diğer yasama belgeleri okunup incelendikten sonra gereği görüşülüp düşünüldü:</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A- Kanun Hükmünde Kararnamelerin Yargısal Denetimi Hakkında Genel Açıklama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w:t>
      </w:r>
      <w:r w:rsidRPr="002B0E0A">
        <w:rPr>
          <w:rFonts w:ascii="Times New Roman" w:eastAsia="Times New Roman" w:hAnsi="Times New Roman" w:cs="Times New Roman"/>
          <w:color w:val="010000"/>
          <w:sz w:val="24"/>
          <w:szCs w:val="26"/>
          <w:lang w:eastAsia="tr-TR"/>
        </w:rPr>
        <w:lastRenderedPageBreak/>
        <w:t>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Dayanaklarını doğrudan doğruya Anayasa'dan alan olağanüstü </w:t>
      </w:r>
      <w:proofErr w:type="gramStart"/>
      <w:r w:rsidRPr="002B0E0A">
        <w:rPr>
          <w:rFonts w:ascii="Times New Roman" w:eastAsia="Times New Roman" w:hAnsi="Times New Roman" w:cs="Times New Roman"/>
          <w:color w:val="010000"/>
          <w:sz w:val="24"/>
          <w:szCs w:val="26"/>
          <w:lang w:eastAsia="tr-TR"/>
        </w:rPr>
        <w:t>hal</w:t>
      </w:r>
      <w:proofErr w:type="gramEnd"/>
      <w:r w:rsidRPr="002B0E0A">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Kanun hükmünde kararnamelerin Anayasa'ya uygunluk denetimi, kanunların denetiminden farklıdır. Anayasa'nın 11. maddesinde, '</w:t>
      </w:r>
      <w:r w:rsidRPr="002B0E0A">
        <w:rPr>
          <w:rFonts w:ascii="Times New Roman" w:eastAsia="Times New Roman" w:hAnsi="Times New Roman" w:cs="Times New Roman"/>
          <w:i/>
          <w:iCs/>
          <w:color w:val="010000"/>
          <w:sz w:val="24"/>
          <w:szCs w:val="26"/>
          <w:lang w:eastAsia="tr-TR"/>
        </w:rPr>
        <w:t>Kanunlar Anayasaya aykırı olamaz.</w:t>
      </w:r>
      <w:r w:rsidRPr="002B0E0A">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Anayasa'da kimi konuların kanun hükmünde kararnamelerle düzenlenmesi yasaklanmaktadır. Anayasa'nın 91. maddesinin birinci fıkrasında '</w:t>
      </w:r>
      <w:r w:rsidRPr="002B0E0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2B0E0A">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2B0E0A">
        <w:rPr>
          <w:rFonts w:ascii="Times New Roman" w:eastAsia="Times New Roman" w:hAnsi="Times New Roman" w:cs="Times New Roman"/>
          <w:i/>
          <w:iCs/>
          <w:color w:val="010000"/>
          <w:sz w:val="24"/>
          <w:szCs w:val="26"/>
          <w:lang w:eastAsia="tr-TR"/>
        </w:rPr>
        <w:t>Bakanlar Kurulu</w:t>
      </w:r>
      <w:r w:rsidRPr="002B0E0A">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B- Kanun Hükmünde Kararname'nin Tümünün Anayasa'ya Aykırılığı İddiasının İncelenmesi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Dava dilekçesinde, KHK'nin dayanağı olan 6.4.2011 günlü, 6223 sayılı Yetki Kanunu'nun, Anayasa'ya uygun olmadığı, 6223 sayılı Yetki Kanunuyla düzenleme yetkisi verilen konuların </w:t>
      </w:r>
      <w:r w:rsidRPr="002B0E0A">
        <w:rPr>
          <w:rFonts w:ascii="Times New Roman" w:eastAsia="Times New Roman" w:hAnsi="Times New Roman" w:cs="Times New Roman"/>
          <w:i/>
          <w:iCs/>
          <w:color w:val="010000"/>
          <w:sz w:val="24"/>
          <w:szCs w:val="26"/>
          <w:lang w:eastAsia="tr-TR"/>
        </w:rPr>
        <w:t>'önemli, ivedi ve zorunlu'</w:t>
      </w:r>
      <w:r w:rsidRPr="002B0E0A">
        <w:rPr>
          <w:rFonts w:ascii="Times New Roman" w:eastAsia="Times New Roman" w:hAnsi="Times New Roman" w:cs="Times New Roman"/>
          <w:color w:val="010000"/>
          <w:sz w:val="24"/>
          <w:szCs w:val="26"/>
          <w:lang w:eastAsia="tr-TR"/>
        </w:rPr>
        <w:t xml:space="preserve"> nitelikte olmadığı ve </w:t>
      </w:r>
      <w:r w:rsidRPr="002B0E0A">
        <w:rPr>
          <w:rFonts w:ascii="Times New Roman" w:eastAsia="Times New Roman" w:hAnsi="Times New Roman" w:cs="Times New Roman"/>
          <w:i/>
          <w:iCs/>
          <w:color w:val="010000"/>
          <w:sz w:val="24"/>
          <w:szCs w:val="26"/>
          <w:lang w:eastAsia="tr-TR"/>
        </w:rPr>
        <w:t>'yürürlükten kaldırılacak kanun veya kanun hükümlerinin açıkça gösterilmesi zorunluluğu</w:t>
      </w:r>
      <w:r w:rsidRPr="002B0E0A">
        <w:rPr>
          <w:rFonts w:ascii="Times New Roman" w:eastAsia="Times New Roman" w:hAnsi="Times New Roman" w:cs="Times New Roman"/>
          <w:color w:val="010000"/>
          <w:sz w:val="24"/>
          <w:szCs w:val="26"/>
          <w:lang w:eastAsia="tr-TR"/>
        </w:rPr>
        <w:t xml:space="preserve"> belirtilerek KHK'nin tümünün Anayasa'nın Başlangıç'ı ile 2., 6. ve 91. maddelerine aykırı olduğu ileri sürülmüştür.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 Mahkemesinin 27.10.2011 gün ve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8"/>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C- Kanun Hükmünde Kararname'nin Ayrı Ayrı Tüm Maddeleri ile Eklerinin 6223 Sayılı Yetki Kanunu Kapsamında Olup Olmadığının İncelenmesi</w:t>
      </w:r>
      <w:bookmarkStart w:id="0" w:name="_Toc330385833"/>
      <w:bookmarkEnd w:id="0"/>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Dava dilekçesinde, KHK'nin ayrı ayrı tüm maddeleri ile eklerinin 6223 sayılı Yetki Kanunu kapsamında olmadığı gibi acil, ivedi, önemli ve zorunlu konuları düzenlemediği belirtilerek Anayasa'nın Başlangıç'ı ile 2., 6. ve 91. maddelerine aykırı oldukları ileri sürülmüştür.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1- KHK'nin 8. Maddesinin (1) Numaralı Fıkrasının (a) Bendi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8. maddesinin (1) numaralı fıkrasının (a) bendi, 8.8.2011 günlü, 648 sayılı KHK'nin 30. maddesi ile değiştirildiğinden konusu kalmayan bu bende ilişkin iptal istemi hakkında karar verilmesine yer olmadığına karar vermek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2- KHK'nin 22. Maddenin (2) Numaralı Fıkrası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22. maddenin (2) numaralı fıkrası, 10.10.2011 günlü, 657 sayılı KHK'nin 4. maddesi ile değiştirildiğinden konusu kalmayan bu fıkraya ilişkin iptal istemi hakkında karar verilmesine yer olmadığına karar vermek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3- KHK'nin Geçici 3. Maddesinin (6) Numaralı Fıkrası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geçici 3. maddesinin (6) numaralı fıkrası, 11.10.2011 günlü, 666 sayılı KHK'nin 1. maddesi ile yürürlükten kaldırıldığından konusu kalmayan bu fıkraya ilişkin iptal istemi hakkında karar verilmesine yer olmadığına karar vermek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4- KHK'nin Diğer Kuralları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1- Mevcut bakanlıkların birleştirilmesine veya kaldırılmasına, yeni bakanlıklar kurulmasına, anılan bakanlıkların bağlı, ilgili ve ilişkili kuruluşlarıyla hiyerarşik ilişkilerine,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Mevcut bağlı, ilgili ve ilişkili kuruluşların bağlılık ve ilgilerinin yeniden belirlenmesine veya bunların mevcut, birleştirilen veya yeni kurulan bakanlıklar bünyesinde hizmet birimi olarak yeniden düzenlenmesine,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3- Mevcut bakanlıklar ile birleştirilen veya yeni kurulan bakanlıkların görev, yetki, teşkilat ve kadrolarının düzenlenmesine, taşrada ve yurt dışında teşkilatlanma esaslarına,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ilişkin</w:t>
      </w:r>
      <w:proofErr w:type="gramEnd"/>
      <w:r w:rsidRPr="002B0E0A">
        <w:rPr>
          <w:rFonts w:ascii="Times New Roman" w:eastAsia="Times New Roman" w:hAnsi="Times New Roman" w:cs="Times New Roman"/>
          <w:color w:val="010000"/>
          <w:sz w:val="24"/>
          <w:szCs w:val="26"/>
          <w:lang w:eastAsia="tr-TR"/>
        </w:rPr>
        <w:t xml:space="preserve"> kanun hükmünde kararname çıkarılabilecektir.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Yukarıdaki açıklamalar çerçevesinde yapılan inceleme sonucunda; KHK'nin, hakkında karar verilmesine yer olmadığına karar verilenler ile Anayasa'nın 91. maddesinin birinci fıkrası uyarınca iptal edilenler dışında kalan diğer kurallar 6223 sayılı Yetki Kanunu'nun kapsamında olduğu anlaşıldığından Anayasa'nın 91. maddesine aykırı değildir. İptal isteminin reddi gerekir.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r w:rsidRPr="002B0E0A">
        <w:rPr>
          <w:rFonts w:ascii="Times New Roman" w:eastAsia="Times New Roman" w:hAnsi="Times New Roman" w:cs="Times New Roman"/>
          <w:b/>
          <w:bCs/>
          <w:color w:val="010000"/>
          <w:sz w:val="24"/>
          <w:szCs w:val="26"/>
          <w:lang w:eastAsia="tr-TR"/>
        </w:rPr>
        <w:t>D- Kanun Hükmünde Kararname'nin Tüm Maddelerinin Anayasa'nın 91. Maddesi Yönünden İncelenmesi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Dava dilekçesinde, KHK'nin ayrı ayrı tüm maddeleri ile eklerinin 91. maddesinin birinci fıkrasında kanun hükmünde kararnameyle düzenlenmesi yasaklanmış alanlara ilişkin düzenleme içerdiği, bu nedenle Anayasa'nın Başlangıç'ı ile 2., 6., 91. ve 128. maddelerine aykırı oldukları ileri sürülmüştür.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1- KHK'nin 10. Maddesinin (3) Numaralı Fıkrası</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KHK'nin </w:t>
      </w:r>
      <w:bookmarkStart w:id="1" w:name="_Toc318645394"/>
      <w:r w:rsidRPr="002B0E0A">
        <w:rPr>
          <w:rFonts w:ascii="Times New Roman" w:eastAsia="Times New Roman" w:hAnsi="Times New Roman" w:cs="Times New Roman"/>
          <w:color w:val="010000"/>
          <w:sz w:val="24"/>
          <w:szCs w:val="26"/>
          <w:lang w:eastAsia="tr-TR"/>
        </w:rPr>
        <w:t>10. maddesinin (1) numaralı fıkrasında, Rehberlik ve Teftiş Başkanlığının görevleri sayıldıktan sonra (2) numaralı fıkrasında, (1) numaralı fıkrada ve diğer mevzuatta verilen görevleri yapmak üzere Başkanlıkta müfettiş istihdam edileceği belirtilmiş; (3) numaralı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bookmarkEnd w:id="1"/>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Anayasa'nın 91. maddesinin birinci fıkrasında '</w:t>
      </w:r>
      <w:r w:rsidRPr="002B0E0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2B0E0A">
        <w:rPr>
          <w:rFonts w:ascii="Times New Roman" w:eastAsia="Times New Roman" w:hAnsi="Times New Roman" w:cs="Times New Roman"/>
          <w:color w:val="010000"/>
          <w:sz w:val="24"/>
          <w:szCs w:val="26"/>
          <w:lang w:eastAsia="tr-TR"/>
        </w:rPr>
        <w:t>'in kanun hükmünde kararnamelerle düzenlenemeyeceği belirtilmiştir. Öte yandan, Anayasa'nın '</w:t>
      </w:r>
      <w:r w:rsidRPr="002B0E0A">
        <w:rPr>
          <w:rFonts w:ascii="Times New Roman" w:eastAsia="Times New Roman" w:hAnsi="Times New Roman" w:cs="Times New Roman"/>
          <w:i/>
          <w:iCs/>
          <w:color w:val="010000"/>
          <w:sz w:val="24"/>
          <w:szCs w:val="26"/>
          <w:lang w:eastAsia="tr-TR"/>
        </w:rPr>
        <w:t>Kamu hizmetlerine girme hakkı</w:t>
      </w:r>
      <w:r w:rsidRPr="002B0E0A">
        <w:rPr>
          <w:rFonts w:ascii="Times New Roman" w:eastAsia="Times New Roman" w:hAnsi="Times New Roman" w:cs="Times New Roman"/>
          <w:color w:val="01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2B0E0A">
        <w:rPr>
          <w:rFonts w:ascii="Times New Roman" w:eastAsia="Times New Roman" w:hAnsi="Times New Roman" w:cs="Times New Roman"/>
          <w:i/>
          <w:iCs/>
          <w:color w:val="010000"/>
          <w:sz w:val="24"/>
          <w:szCs w:val="26"/>
          <w:lang w:eastAsia="tr-TR"/>
        </w:rPr>
        <w:t>Siyasi Haklar ve Ödevler</w:t>
      </w:r>
      <w:r w:rsidRPr="002B0E0A">
        <w:rPr>
          <w:rFonts w:ascii="Times New Roman" w:eastAsia="Times New Roman" w:hAnsi="Times New Roman" w:cs="Times New Roman"/>
          <w:color w:val="010000"/>
          <w:sz w:val="24"/>
          <w:szCs w:val="26"/>
          <w:lang w:eastAsia="tr-TR"/>
        </w:rPr>
        <w:t>' başlıklı dördüncü bölümünde yer alan kamu hizmetlerine girme hakkına ilişkin olarak kanun hükmünde kararname ile düzenleme yapılması mümkün değildir.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10. maddesinin (3) numaralı fıkrasıyla bir kamu hizmeti olan müfettiş yardımcılığına giriş koşullarının belirlenmiş olması, kamu hizmetine girme hakkına ilişkin bir düzenleme niteliğinde olduğundan kural, Anayasa'nın 91. maddesinin birinci fıkrasına aykırıdır. İptali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Haşim KILIÇ, Alparslan ALTAN, Recep KÖMÜRCÜ, Engin YILDIRIM, Nuri NECİPOĞLU,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2- KHK'nin 29. Maddesinin (2) Numaralı Fıkrası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29. maddesinin (2) numaralı fıkrasıyla, Orman ve Su İşleri Bakanlığı bünyesinde Orman ve Su İşleri Uzman Yardımcılığı ve Orman ve Su İşleri Uzmanlığı kadroları ihdas edilmiş; (2) numaralı fıkrasında, Orman ve Su İşleri Uzman Yardımcılığı kadrosuna atanabilme koşulları düzenlenmiş; (3) numaralı fıkrasında, Orman ve Su İşleri Uzman </w:t>
      </w:r>
      <w:r w:rsidRPr="002B0E0A">
        <w:rPr>
          <w:rFonts w:ascii="Times New Roman" w:eastAsia="Times New Roman" w:hAnsi="Times New Roman" w:cs="Times New Roman"/>
          <w:color w:val="010000"/>
          <w:sz w:val="24"/>
          <w:szCs w:val="26"/>
          <w:lang w:eastAsia="tr-TR"/>
        </w:rPr>
        <w:lastRenderedPageBreak/>
        <w:t>Yardımcılığından Orman ve Su İşleri Uzmanlığına geçiş koşulları belirlenmiş; (4) numaralı fıkrasında ise Orman ve Su İşleri Uzmanı ile Orman ve Su İşleri Uzman Yardımcılarının mesleğe alınmaları, yetiştirilmeleri, yarışma sınavı, tez hazırlama ve yeterlik sınavı ile diğer hususların yönetmelikle düzenlenmesi öngörülmüştür.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Orman ve Su İşleri Uzman Yardımcılığı ve Orman ve Su İşleri Uzmanlığı kadrolarına giriş koşullarının belirlenmesi, yukarıda açıklanan nedenlerle Anayasa'nın 70. maddesine göre kamu hizmetine girme hakkına ilişkin bir düzenleme olduğundan KHK'nin 29. maddesinin (2) numaralı fıkrası, Anayasa'nın 91. maddesinin birinci fıkrasına aykırıdır. İptali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Serdar ÖZGÜLDÜR ile Burhan ÜSTÜN bu görüşlere değişik gerekçeyle katılmışlardır.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Haşim KILIÇ, Alparslan ALTAN, Recep KÖMÜRCÜ, Engin YILDIRIM, Nuri NECİPOĞLU,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r w:rsidRPr="002B0E0A">
        <w:rPr>
          <w:rFonts w:ascii="Times New Roman" w:eastAsia="Times New Roman" w:hAnsi="Times New Roman" w:cs="Times New Roman"/>
          <w:b/>
          <w:bCs/>
          <w:color w:val="010000"/>
          <w:sz w:val="24"/>
          <w:szCs w:val="26"/>
          <w:lang w:eastAsia="tr-TR"/>
        </w:rPr>
        <w:t>3- KHK'nin Diğer Kuralları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10. maddesinin (3) numaralı fıkrası, 29. maddesinin (2) numaralı fıkrası ile hakkında karar verilmesine yer olmadığına karar verilen geçici 3. maddesinin (6) numaralı fıkrası, 22. maddenin (2) numaralı fıkrası ve 8. maddesinin (1) numaralı fıkrasının (a) bendi dışında kalan diğer kurallarında, Anayasa'nın 91. maddesinin birinci fıkrası uyarınca kanun hükmünde kararname ile düzenlenmesi yasaklanmış alanlara ilişkin herhangi bir düzenlemeye yer verilmediğinden bu kurallara ilişkin iptal isteminin reddi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7"/>
          <w:lang w:eastAsia="tr-TR"/>
        </w:rPr>
        <w:t xml:space="preserve"> </w:t>
      </w:r>
      <w:r w:rsidRPr="002B0E0A">
        <w:rPr>
          <w:rFonts w:ascii="Times New Roman" w:eastAsia="Times New Roman" w:hAnsi="Times New Roman" w:cs="Times New Roman"/>
          <w:b/>
          <w:bCs/>
          <w:color w:val="010000"/>
          <w:sz w:val="24"/>
          <w:szCs w:val="27"/>
          <w:lang w:eastAsia="tr-TR"/>
        </w:rPr>
        <w:t>E</w:t>
      </w:r>
      <w:r w:rsidRPr="002B0E0A">
        <w:rPr>
          <w:rFonts w:ascii="Times New Roman" w:eastAsia="Times New Roman" w:hAnsi="Times New Roman" w:cs="Times New Roman"/>
          <w:b/>
          <w:bCs/>
          <w:color w:val="010000"/>
          <w:sz w:val="24"/>
          <w:szCs w:val="26"/>
          <w:lang w:eastAsia="tr-TR"/>
        </w:rPr>
        <w:t>- Kanun Hükmünde Kararname'nin Geçici 3. Maddesinin (1) Numaralı Fıkrasının 657 sayılı Kanun Hükmünde Kararname'nin 6. Maddesi ile Eklenen Cümleler Dışında Kalan Bölümünün İçerik Yönünden İncelenmesi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Dava dilekçesinde, kuralın, kamu yararının gerektirdiği zorunluluk nedeniyle değil, sadece mevcut idarecileri görevden almak ve kadrolaşmak amacıyla getirildiği, bu hükümle görevleri sona erdirilerek bakanlık müşaviri ve araştırmacı unvanlı kadrolara atanan kişilerin ücretleri dondurularak kazanılmış haklarının ihlal edildiği, idari bir işlemle yapılması gereken görevden alma işleminin kanun ile yapıldığı ve bu yolla dava açma hakkının engellendiği, statüleri farklı olan birçok kamu görevlisi arasında hiçbir ayrım gözetilmeksizin tümünün bakanlık müşaviri kadrosuna atanmasının eşitlik ilkesiyle bağdaşmadığı belirtilerek kuralın, Anayasa'nın 2., 10., 36. ve 125. maddelerine aykırı olduğu ileri sürülmüştür.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648 sayılı KHK ile Çevre ve Orman Bakanlığı kaldırılarak Çevre ve Şehircilik Bakanlığı kurulmuştur. Kaldırılan Bayındırlık ve İskân Bakanlığınca yürütülen hizmetler ile Çevre ve Orman Bakanlığınca yürütülen çevre koruma hizmetleri, yeni kurulan Çevre ve Şehircilik Bakanlığı bünyesinde oluşturulan birimlere; Çevre ve Orman Bakanlığınca yürütülen ormanların korunmasına ilişkin hizmetler ise 645 sayılı KHK ile kurulan Orman ve Su İşleri Bakanlığına devredilmiştir.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geçici 3. maddesinin (1) numaralı fıkrasında, Çevre ve Orman Bakanlığının kaldırılması sonucu açığa çıkan yönetici personelin durumu düzenlenmektedir. Buna göre, Çevre ve Orman Bakanlığının, Orman ve Su İşleri Bakanlığına devredilen birimlerinde görev yapan bazı üst düzey kamu görevlilerinin bu görevlerinin sona ermesi ve daha önce İl Çevre ve Orman Müdür Yardımcısı unvanlı kadrolarda bulunanların araştırmacı, diğerlerinin ise bakanlık müşaviri kadrolarına halen bulundukları kadro dereceleriyle atanmış sayılmaları öngörülmektedir. Bu madde uyarınca ihdas edilen bakanlık müşaviri ile araştırmacı kadrolarının herhangi bir sebeple boşalması halinde hiçbir işleme gerek kalmaksızın iptal edilmiş sayılacakları belirtilmiştir. Diğer taraftan, geçici 3. maddenin (5) numaralı fıkrasıyla bakanlık müşaviri ve araştırmacı kadrolarına atananların eski mali haklarının korunması ve kendi istekleri ile başka kadro veya kurumlara geçenlere fark ödenmesinin sona ermesi öngörülmüştür.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2" w:name="_Toc230678815"/>
      <w:bookmarkEnd w:id="2"/>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2. maddesindeki '</w:t>
      </w:r>
      <w:r w:rsidRPr="002B0E0A">
        <w:rPr>
          <w:rFonts w:ascii="Times New Roman" w:eastAsia="Times New Roman" w:hAnsi="Times New Roman" w:cs="Times New Roman"/>
          <w:i/>
          <w:iCs/>
          <w:color w:val="010000"/>
          <w:sz w:val="24"/>
          <w:szCs w:val="26"/>
          <w:lang w:eastAsia="tr-TR"/>
        </w:rPr>
        <w:t>hukuk devleti</w:t>
      </w:r>
      <w:r w:rsidRPr="002B0E0A">
        <w:rPr>
          <w:rFonts w:ascii="Times New Roman" w:eastAsia="Times New Roman" w:hAnsi="Times New Roman" w:cs="Times New Roman"/>
          <w:color w:val="010000"/>
          <w:sz w:val="24"/>
          <w:szCs w:val="26"/>
          <w:lang w:eastAsia="tr-TR"/>
        </w:rPr>
        <w:t>' ilkesi gereğince, yasama işlemlerinin kişisel yararları değil kamu yararını gerçekleştirmek amacıyla yapılması zorunludur. Bir kuralın Anayasa'ya aykırılık sorunu çözümlenirken '</w:t>
      </w:r>
      <w:r w:rsidRPr="002B0E0A">
        <w:rPr>
          <w:rFonts w:ascii="Times New Roman" w:eastAsia="Times New Roman" w:hAnsi="Times New Roman" w:cs="Times New Roman"/>
          <w:i/>
          <w:iCs/>
          <w:color w:val="010000"/>
          <w:sz w:val="24"/>
          <w:szCs w:val="26"/>
          <w:lang w:eastAsia="tr-TR"/>
        </w:rPr>
        <w:t>kamu yararı</w:t>
      </w:r>
      <w:r w:rsidRPr="002B0E0A">
        <w:rPr>
          <w:rFonts w:ascii="Times New Roman" w:eastAsia="Times New Roman" w:hAnsi="Times New Roman" w:cs="Times New Roman"/>
          <w:color w:val="01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genel gerekçesinde, ormanların korunması ve geliştirilmesi ile insanlık ve dünya için vazgeçilmez doğal kaynak olan suyun ulusal seviyede planlanması, su kaynaklarının korunup geliştirilmesi, sınır aşan sular konusu dâhil suyla ilgili tüm iş ve işlemlerin koordinasyonu için bakanlık düzeyinde bir idari yapılanma zorunluluğuna vurgu yapılmıştır. Genel gerekçeden, kanun koyucu tarafından, ormanların ve su kaynaklarının korunup geliştirilmesi hizmetlerinin bakanlık düzeyinde bir idari yapılanma altında toplanması durumunda bu sorunların çözümünde daha iyi sonuçlara ulaşılacağı değerlendirilerek, Orman ve Su İşleri Bakanlığının kurulduğu anlaşılmaktadır. Kanun koyucunun amacının kamu yararını sağlamaya yönelik olmadığı söylenemez. Bunun ötesinde yapılan somut düzenlemenin bu amaçları etkin bir şekilde gerçekleştirmeye elverişli olup olmadığı yönündeki bir değerlendirme anayasallık denetiminin kapsamı dışındadır.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w:t>
      </w:r>
      <w:r w:rsidRPr="002B0E0A">
        <w:rPr>
          <w:rFonts w:ascii="Times New Roman" w:eastAsia="Times New Roman" w:hAnsi="Times New Roman" w:cs="Times New Roman"/>
          <w:color w:val="010000"/>
          <w:sz w:val="24"/>
          <w:szCs w:val="26"/>
          <w:lang w:eastAsia="tr-TR"/>
        </w:rPr>
        <w:lastRenderedPageBreak/>
        <w:t>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bakanlık müşavirliği ve araştırmacı unvanlı kadrolara atanmalarını öngören kuralın kazanılmış hakları ihlal ettiği söylenemez.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Kuralın dolaylı şekilde hak arama özgürlüğüyle ilgili olması nedeniyle Anayasa'nın 36. maddesi yönünden de incelemesi yapılmıştır.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Anayasa'nın hak arama hürriyetini düzenleyen 36. maddesinin birinci fıkrasında, </w:t>
      </w:r>
      <w:r w:rsidRPr="002B0E0A">
        <w:rPr>
          <w:rFonts w:ascii="Times New Roman" w:eastAsia="Times New Roman" w:hAnsi="Times New Roman" w:cs="Times New Roman"/>
          <w:i/>
          <w:iCs/>
          <w:color w:val="010000"/>
          <w:sz w:val="24"/>
          <w:szCs w:val="26"/>
          <w:lang w:eastAsia="tr-TR"/>
        </w:rPr>
        <w:t xml:space="preserve">'Herkes, meşru vasıta ve yollardan faydalanmak suretiyle yargı mercileri önünde davacı veya davalı olarak iddia ve savunma ile adil yargılanma hakkına sahiptir.' </w:t>
      </w:r>
      <w:r w:rsidRPr="002B0E0A">
        <w:rPr>
          <w:rFonts w:ascii="Times New Roman" w:eastAsia="Times New Roman" w:hAnsi="Times New Roman" w:cs="Times New Roman"/>
          <w:color w:val="010000"/>
          <w:sz w:val="24"/>
          <w:szCs w:val="26"/>
          <w:lang w:eastAsia="tr-TR"/>
        </w:rPr>
        <w:t>denilerek yargı mercilerine davacı ve davalı olarak başvurabilme ve bunun doğal sonucu olarak da iddia, savunma ve adil yargılanma hakkı güvence altına alınmıştır. Dava konusu kurallarla, Orman ve Su İşleri Bakanlığının anılan kadrolarında yapılan değişiklikler, söz konusu unvanların kaldırılması sonucu ortaya çıkan hukukî ve fiilî zorunluluklar nedeniyledir. Buna göre söz konusu işlemin sebep unsuru, Orman ve Su İşleri Bakanlığındaki bazı kadroların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idarî işlemle yapılmasının öngörülmesi durumunda dahi kanunlara uygunluk denetimi yapmakla sınırlı bir yetkiye haiz olan idarî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Açıklanan nedenlerle, dava konusu kural Anayasa'nın 2., 36. ve 125. maddelerine aykırı değildir. İptal isteminin reddi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Fulya KANTARCIOĞLU bu görüşe katılmamıştır.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Kuralın, Anayasa'nın 10. maddesiyle ilgisi görülmemiştir.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V- YÜRÜRLÜĞÜN DURDURULMASI İSTEMİ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val="pl-PL"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val="pl-PL" w:eastAsia="tr-TR"/>
        </w:rPr>
        <w:lastRenderedPageBreak/>
        <w:t xml:space="preserve"> 29.6.2011 günlü, 645 sayılı Orman ve Su İşleri Bakanlığının Teşkilat ve Görevleri Hakkında Kanun Hükmünde Kararname'nin:</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A) 1- 10. maddesinin (3) numaralı fıkrasının yürürlüğünün durdurulması isteminin, koşulları oluşmadığından REDDİNE, </w:t>
      </w:r>
      <w:proofErr w:type="spellStart"/>
      <w:r w:rsidRPr="002B0E0A">
        <w:rPr>
          <w:rFonts w:ascii="Times New Roman" w:eastAsia="Times New Roman" w:hAnsi="Times New Roman" w:cs="Times New Roman"/>
          <w:color w:val="010000"/>
          <w:sz w:val="24"/>
          <w:szCs w:val="26"/>
          <w:lang w:eastAsia="tr-TR"/>
        </w:rPr>
        <w:t>Serruh</w:t>
      </w:r>
      <w:proofErr w:type="spellEnd"/>
      <w:r w:rsidRPr="002B0E0A">
        <w:rPr>
          <w:rFonts w:ascii="Times New Roman" w:eastAsia="Times New Roman" w:hAnsi="Times New Roman" w:cs="Times New Roman"/>
          <w:color w:val="010000"/>
          <w:sz w:val="24"/>
          <w:szCs w:val="26"/>
          <w:lang w:eastAsia="tr-TR"/>
        </w:rPr>
        <w:t xml:space="preserve"> KALELİ, Fulya KANTARCIOĞLU, Mehmet ERTEN ile Zehra Ayla </w:t>
      </w:r>
      <w:proofErr w:type="spellStart"/>
      <w:r w:rsidRPr="002B0E0A">
        <w:rPr>
          <w:rFonts w:ascii="Times New Roman" w:eastAsia="Times New Roman" w:hAnsi="Times New Roman" w:cs="Times New Roman"/>
          <w:color w:val="010000"/>
          <w:sz w:val="24"/>
          <w:szCs w:val="26"/>
          <w:lang w:eastAsia="tr-TR"/>
        </w:rPr>
        <w:t>PERKTAŞ'ın</w:t>
      </w:r>
      <w:proofErr w:type="spellEnd"/>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karşıoyları</w:t>
      </w:r>
      <w:proofErr w:type="spellEnd"/>
      <w:r w:rsidRPr="002B0E0A">
        <w:rPr>
          <w:rFonts w:ascii="Times New Roman" w:eastAsia="Times New Roman" w:hAnsi="Times New Roman" w:cs="Times New Roman"/>
          <w:color w:val="010000"/>
          <w:sz w:val="24"/>
          <w:szCs w:val="26"/>
          <w:lang w:eastAsia="tr-TR"/>
        </w:rPr>
        <w:t xml:space="preserve"> ve OYÇOKLUĞUYLA,</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2- 29. maddesinin (2) numaralı fıkrasının yürürlüğünün durdurulması isteminin, koşulları oluşmadığından REDDİNE,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B) 1- Tümüne, 1., 2., 3., 4., 5., 6., 7. maddelerine, 8. maddesinin (1) numaralı fıkrasının (a) bendi dışındaki bentlerine, 9. maddesine, 10. maddesinin (1) ve (2) numaralı fıkralarına, 11., 12., 13., 14., 15., 16., 17., 18., 19., 20., 21. maddelerine, 22. maddesinin (1) numaralı fıkrasına, 23., 24., 25., 26., 27., 28. maddelerine, 29. maddesinin (1), (3) ve (4) numaralı fıkralarına, 30., 31., 32., geçici 1., geçici 2. maddelerine, geçici 3. maddesinin (2), (3), (4), (5), (7) ve (8) numaralı fıkralarına, geçici 4., geçici 5. maddelerine, Ek (1) Sayılı </w:t>
      </w:r>
      <w:proofErr w:type="spellStart"/>
      <w:r w:rsidRPr="002B0E0A">
        <w:rPr>
          <w:rFonts w:ascii="Times New Roman" w:eastAsia="Times New Roman" w:hAnsi="Times New Roman" w:cs="Times New Roman"/>
          <w:color w:val="010000"/>
          <w:sz w:val="24"/>
          <w:szCs w:val="26"/>
          <w:lang w:eastAsia="tr-TR"/>
        </w:rPr>
        <w:t>Cetvel'i</w:t>
      </w:r>
      <w:proofErr w:type="spellEnd"/>
      <w:r w:rsidRPr="002B0E0A">
        <w:rPr>
          <w:rFonts w:ascii="Times New Roman" w:eastAsia="Times New Roman" w:hAnsi="Times New Roman" w:cs="Times New Roman"/>
          <w:color w:val="010000"/>
          <w:sz w:val="24"/>
          <w:szCs w:val="26"/>
          <w:lang w:eastAsia="tr-TR"/>
        </w:rPr>
        <w:t xml:space="preserve"> ve eklerine,</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Geçici 3. maddesinin (1) numaralı fıkrasının, 10.10.2011 günlü, 657 sayılı Kanun Hükmünde Kararname'nin 6. maddesi ile eklenen cümleler dışında kalan bölümüne,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yönelik</w:t>
      </w:r>
      <w:proofErr w:type="gramEnd"/>
      <w:r w:rsidRPr="002B0E0A">
        <w:rPr>
          <w:rFonts w:ascii="Times New Roman" w:eastAsia="Times New Roman" w:hAnsi="Times New Roman" w:cs="Times New Roman"/>
          <w:color w:val="010000"/>
          <w:sz w:val="24"/>
          <w:szCs w:val="26"/>
          <w:lang w:eastAsia="tr-TR"/>
        </w:rPr>
        <w:t xml:space="preserve"> iptal istemleri, 20.9.2012 günlü, E. 2011/101, K. 2012/127 sayılı kararla reddedildiğinden, bu maddelere, fıkralara, bentlere ve cetvele ilişkin yürürlüğün durdurulması isteminin REDDİNE,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C) 1- 8. maddesinin (1) numaralı fıkrasının (a) bendi,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2- 22. maddesinin (2) numaralı fıkrası,</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8"/>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8"/>
          <w:lang w:eastAsia="tr-TR"/>
        </w:rPr>
      </w:pPr>
      <w:r w:rsidRPr="002B0E0A">
        <w:rPr>
          <w:rFonts w:ascii="Times New Roman" w:eastAsia="Times New Roman" w:hAnsi="Times New Roman" w:cs="Times New Roman"/>
          <w:color w:val="010000"/>
          <w:sz w:val="24"/>
          <w:szCs w:val="26"/>
          <w:lang w:eastAsia="tr-TR"/>
        </w:rPr>
        <w:t xml:space="preserve"> 3- Geçici 3. maddesinin (6) numaralı fıkrası,</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hakkında</w:t>
      </w:r>
      <w:proofErr w:type="gramEnd"/>
      <w:r w:rsidRPr="002B0E0A">
        <w:rPr>
          <w:rFonts w:ascii="Times New Roman" w:eastAsia="Times New Roman" w:hAnsi="Times New Roman" w:cs="Times New Roman"/>
          <w:color w:val="010000"/>
          <w:sz w:val="24"/>
          <w:szCs w:val="26"/>
          <w:lang w:eastAsia="tr-TR"/>
        </w:rPr>
        <w:t>, 20.9.2012 günlü, E. 2011/101, K. 2012/127 sayılı kararla karar verilmesine yer olmadığına karar verildiğinden, bu fıkralara ve bende ilişkin yürürlüğün durdurulması istemi hakkında KARAR VERİLMESİNE YER OLMADIĞINA,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20.9.2012 gününde karar verilmiştir.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r w:rsidRPr="002B0E0A">
        <w:rPr>
          <w:rFonts w:ascii="Times New Roman" w:eastAsia="Times New Roman" w:hAnsi="Times New Roman" w:cs="Times New Roman"/>
          <w:b/>
          <w:bCs/>
          <w:color w:val="010000"/>
          <w:sz w:val="24"/>
          <w:szCs w:val="26"/>
          <w:lang w:eastAsia="tr-TR"/>
        </w:rPr>
        <w:t>VI- SONUÇ</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val="pl-PL" w:eastAsia="tr-TR"/>
        </w:rPr>
        <w:t xml:space="preserve"> 29.6.2011 günlü, 645 sayılı Orman ve Su İşleri Bakanlığının Teşkilat ve Görevleri Hakkında Kanun Hükmünde Kararname'nin;</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Kararname'nin tümüne yönelik iptal isteminin REDDİNE,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B) 1- 1., 2., 3., 4., 5., 6., 7. maddeleri, 8. maddesinin (1) numaralı fıkrasının (a) bendi dışındaki bentleri, 9. maddesi, 10. maddesinin (1) ve (2) numaralı fıkraları, 11., 12., 13., 14., 15., 16., 17., 18., 19., 20., 21. maddeleri, 22. maddesinin (1) numaralı fıkrası, 23., 24., 25., 26., 27., 28. maddeleri, 29. maddesinin (1), (3) ve (4) numaralı fıkraları, 30., 31., 32., geçici 1., geçici 2. maddeleri, geçici 3. maddesinin (2), (3), (4), (5), (7) ve (8) numaralı fıkraları, geçici 4., geçici 5. maddeleri, Ek (1) Sayılı </w:t>
      </w:r>
      <w:proofErr w:type="spellStart"/>
      <w:r w:rsidRPr="002B0E0A">
        <w:rPr>
          <w:rFonts w:ascii="Times New Roman" w:eastAsia="Times New Roman" w:hAnsi="Times New Roman" w:cs="Times New Roman"/>
          <w:color w:val="010000"/>
          <w:sz w:val="24"/>
          <w:szCs w:val="26"/>
          <w:lang w:eastAsia="tr-TR"/>
        </w:rPr>
        <w:t>Cetvel'i</w:t>
      </w:r>
      <w:proofErr w:type="spellEnd"/>
      <w:r w:rsidRPr="002B0E0A">
        <w:rPr>
          <w:rFonts w:ascii="Times New Roman" w:eastAsia="Times New Roman" w:hAnsi="Times New Roman" w:cs="Times New Roman"/>
          <w:color w:val="010000"/>
          <w:sz w:val="24"/>
          <w:szCs w:val="26"/>
          <w:lang w:eastAsia="tr-TR"/>
        </w:rPr>
        <w:t xml:space="preserve"> ve ekleri, 6223 sayılı Yetki Kanunu kapsamında olduğundan ve Anayasa'nın 91. maddesinin birinci fıkrası uyarınca Anayasa'ya aykırı olmadığından, bu maddelere, </w:t>
      </w:r>
      <w:r w:rsidRPr="002B0E0A">
        <w:rPr>
          <w:rFonts w:ascii="Times New Roman" w:eastAsia="Times New Roman" w:hAnsi="Times New Roman" w:cs="Times New Roman"/>
          <w:color w:val="010000"/>
          <w:spacing w:val="-1"/>
          <w:sz w:val="24"/>
          <w:szCs w:val="26"/>
          <w:lang w:eastAsia="tr-TR"/>
        </w:rPr>
        <w:t>fıkralara, bentlere, cetvel ve eklerine ilişkin iptal istemlerinin REDDİNE,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a- 8. maddesinin (1) numaralı fıkrasının (a) bendi, 8.8.2011 günlü, 648 sayılı Kanun Hükmünde Kararname'nin 30. maddesi ile değiştirildiğinden,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b</w:t>
      </w:r>
      <w:proofErr w:type="gramEnd"/>
      <w:r w:rsidRPr="002B0E0A">
        <w:rPr>
          <w:rFonts w:ascii="Times New Roman" w:eastAsia="Times New Roman" w:hAnsi="Times New Roman" w:cs="Times New Roman"/>
          <w:color w:val="010000"/>
          <w:sz w:val="24"/>
          <w:szCs w:val="26"/>
          <w:lang w:eastAsia="tr-TR"/>
        </w:rPr>
        <w:t>- 22. maddesinin (2) numaralı fıkrası, 10.10.2011 günlü, 657 sayılı Kanun Hükmünde Kararname'nin 4. maddesi ile değiştirildiğinden,</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8"/>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c</w:t>
      </w:r>
      <w:proofErr w:type="gramEnd"/>
      <w:r w:rsidRPr="002B0E0A">
        <w:rPr>
          <w:rFonts w:ascii="Times New Roman" w:eastAsia="Times New Roman" w:hAnsi="Times New Roman" w:cs="Times New Roman"/>
          <w:color w:val="010000"/>
          <w:sz w:val="24"/>
          <w:szCs w:val="26"/>
          <w:lang w:eastAsia="tr-TR"/>
        </w:rPr>
        <w:t xml:space="preserve">- Geçici 3. maddesinin (6) numaralı fıkrası, 11.10.2011 günlü, 666 sayılı Kanun Hükmünde Kararname'nin 1. maddesi ile yürürlükten kaldırıldığından,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roofErr w:type="gramStart"/>
      <w:r w:rsidRPr="002B0E0A">
        <w:rPr>
          <w:rFonts w:ascii="Times New Roman" w:eastAsia="Times New Roman" w:hAnsi="Times New Roman" w:cs="Times New Roman"/>
          <w:color w:val="010000"/>
          <w:sz w:val="24"/>
          <w:szCs w:val="26"/>
          <w:lang w:eastAsia="tr-TR"/>
        </w:rPr>
        <w:t>konusu</w:t>
      </w:r>
      <w:proofErr w:type="gramEnd"/>
      <w:r w:rsidRPr="002B0E0A">
        <w:rPr>
          <w:rFonts w:ascii="Times New Roman" w:eastAsia="Times New Roman" w:hAnsi="Times New Roman" w:cs="Times New Roman"/>
          <w:color w:val="010000"/>
          <w:sz w:val="24"/>
          <w:szCs w:val="26"/>
          <w:lang w:eastAsia="tr-TR"/>
        </w:rPr>
        <w:t xml:space="preserve"> kalmayan bu fıkralara ve bende ilişkin iptal istemleri hakkında KARAR VERİLMESİNE YER OLMADIĞINA, OYBİRLİĞİYLE,</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C) 1- 10. maddesinin (3) numaralı fıkrasının Anayasa'nın 91. maddesinin birinci fıkrası uyarınca Anayasa'ya aykırı olduğuna ve İPTALİNE, Haşim KILIÇ, Alparslan ALTAN, Recep KÖMÜRCÜ, Engin YILDIRIM, Nuri NECİPOĞLU,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 Celal Mümtaz AKINCI ile Muammer </w:t>
      </w:r>
      <w:proofErr w:type="spellStart"/>
      <w:r w:rsidRPr="002B0E0A">
        <w:rPr>
          <w:rFonts w:ascii="Times New Roman" w:eastAsia="Times New Roman" w:hAnsi="Times New Roman" w:cs="Times New Roman"/>
          <w:color w:val="010000"/>
          <w:sz w:val="24"/>
          <w:szCs w:val="26"/>
          <w:lang w:eastAsia="tr-TR"/>
        </w:rPr>
        <w:t>TOPAL'ın</w:t>
      </w:r>
      <w:proofErr w:type="spellEnd"/>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karşıoyları</w:t>
      </w:r>
      <w:proofErr w:type="spellEnd"/>
      <w:r w:rsidRPr="002B0E0A">
        <w:rPr>
          <w:rFonts w:ascii="Times New Roman" w:eastAsia="Times New Roman" w:hAnsi="Times New Roman" w:cs="Times New Roman"/>
          <w:color w:val="010000"/>
          <w:sz w:val="24"/>
          <w:szCs w:val="26"/>
          <w:lang w:eastAsia="tr-TR"/>
        </w:rPr>
        <w:t xml:space="preserve"> ve OYÇOKLUĞUYLA,</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2- 29. maddesinin (2) numaralı fıkrasının Anayasa'nın 91. maddesinin birinci fıkrası uyarınca Anayasa'ya aykırı olduğuna ve İPTALİNE, Haşim KILIÇ, Alparslan ALTAN, Recep KÖMÜRCÜ, Engin YILDIRIM, Nuri NECİPOĞLU,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 Celal Mümtaz AKINCI ile Muammer </w:t>
      </w:r>
      <w:proofErr w:type="spellStart"/>
      <w:r w:rsidRPr="002B0E0A">
        <w:rPr>
          <w:rFonts w:ascii="Times New Roman" w:eastAsia="Times New Roman" w:hAnsi="Times New Roman" w:cs="Times New Roman"/>
          <w:color w:val="010000"/>
          <w:sz w:val="24"/>
          <w:szCs w:val="26"/>
          <w:lang w:eastAsia="tr-TR"/>
        </w:rPr>
        <w:t>TOPAL'ın</w:t>
      </w:r>
      <w:proofErr w:type="spellEnd"/>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karşıoyları</w:t>
      </w:r>
      <w:proofErr w:type="spellEnd"/>
      <w:r w:rsidRPr="002B0E0A">
        <w:rPr>
          <w:rFonts w:ascii="Times New Roman" w:eastAsia="Times New Roman" w:hAnsi="Times New Roman" w:cs="Times New Roman"/>
          <w:color w:val="010000"/>
          <w:sz w:val="24"/>
          <w:szCs w:val="26"/>
          <w:lang w:eastAsia="tr-TR"/>
        </w:rPr>
        <w:t xml:space="preserve"> ve OYÇOKLUĞUYLA,</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3- Geçici 3. maddesinin (1) numaralı fıkrasının, 10.10.2011 günlü, 657 sayılı Kanun Hükmünde Kararname'nin 6. maddesi ile eklenen cümleler dışında kalan bölümünün Anayasa'ya aykırı olmadığına ve iptal isteminin REDDİNE, Fulya </w:t>
      </w:r>
      <w:proofErr w:type="spellStart"/>
      <w:r w:rsidRPr="002B0E0A">
        <w:rPr>
          <w:rFonts w:ascii="Times New Roman" w:eastAsia="Times New Roman" w:hAnsi="Times New Roman" w:cs="Times New Roman"/>
          <w:color w:val="010000"/>
          <w:sz w:val="24"/>
          <w:szCs w:val="26"/>
          <w:lang w:eastAsia="tr-TR"/>
        </w:rPr>
        <w:t>KANTARCIOĞLU'nun</w:t>
      </w:r>
      <w:proofErr w:type="spellEnd"/>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karşıoyu</w:t>
      </w:r>
      <w:proofErr w:type="spellEnd"/>
      <w:r w:rsidRPr="002B0E0A">
        <w:rPr>
          <w:rFonts w:ascii="Times New Roman" w:eastAsia="Times New Roman" w:hAnsi="Times New Roman" w:cs="Times New Roman"/>
          <w:color w:val="010000"/>
          <w:sz w:val="24"/>
          <w:szCs w:val="26"/>
          <w:lang w:eastAsia="tr-TR"/>
        </w:rPr>
        <w:t xml:space="preserve"> ve OYÇOKLUĞUYLA,</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20.9.2012 gününde karar verildi.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2B0E0A" w:rsidRPr="002B0E0A" w:rsidTr="002B0E0A">
        <w:trPr>
          <w:jc w:val="center"/>
        </w:trPr>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Başkan</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Başkanvekili</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color w:val="010000"/>
                <w:sz w:val="24"/>
                <w:szCs w:val="26"/>
                <w:lang w:eastAsia="tr-TR"/>
              </w:rPr>
              <w:t>Serruh</w:t>
            </w:r>
            <w:proofErr w:type="spellEnd"/>
            <w:r w:rsidRPr="002B0E0A">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Başkanvekili</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Alparslan ALTAN</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2B0E0A" w:rsidRPr="002B0E0A" w:rsidTr="002B0E0A">
        <w:trPr>
          <w:jc w:val="center"/>
        </w:trPr>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Fulya KANTARCIOĞLU</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Mehmet ERTEN</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Serdar ÖZGÜLDÜR</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2B0E0A" w:rsidRPr="002B0E0A" w:rsidTr="002B0E0A">
        <w:trPr>
          <w:jc w:val="center"/>
        </w:trPr>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 xml:space="preserve">Osman </w:t>
            </w:r>
            <w:proofErr w:type="spellStart"/>
            <w:r w:rsidRPr="002B0E0A">
              <w:rPr>
                <w:rFonts w:ascii="Times New Roman" w:eastAsia="Times New Roman" w:hAnsi="Times New Roman" w:cs="Times New Roman"/>
                <w:color w:val="010000"/>
                <w:sz w:val="24"/>
                <w:szCs w:val="26"/>
                <w:lang w:eastAsia="tr-TR"/>
              </w:rPr>
              <w:t>Alifeyyaz</w:t>
            </w:r>
            <w:proofErr w:type="spellEnd"/>
            <w:r w:rsidRPr="002B0E0A">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Recep KÖMÜRCÜ</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2B0E0A" w:rsidRPr="002B0E0A" w:rsidTr="002B0E0A">
        <w:trPr>
          <w:jc w:val="center"/>
        </w:trPr>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Engin YILDIRIM</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Nuri NECİPOĞLU</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08"/>
        <w:gridCol w:w="3307"/>
        <w:gridCol w:w="3305"/>
      </w:tblGrid>
      <w:tr w:rsidR="002B0E0A" w:rsidRPr="002B0E0A" w:rsidTr="002B0E0A">
        <w:trPr>
          <w:jc w:val="center"/>
        </w:trPr>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Celal Mümtaz AKINCI</w:t>
            </w:r>
          </w:p>
        </w:tc>
        <w:tc>
          <w:tcPr>
            <w:tcW w:w="1667"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Erdal TERCAN</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744"/>
        <w:gridCol w:w="5176"/>
      </w:tblGrid>
      <w:tr w:rsidR="002B0E0A" w:rsidRPr="002B0E0A" w:rsidTr="002B0E0A">
        <w:trPr>
          <w:jc w:val="center"/>
        </w:trPr>
        <w:tc>
          <w:tcPr>
            <w:tcW w:w="2391"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Muammer TOPAL</w:t>
            </w:r>
          </w:p>
        </w:tc>
        <w:tc>
          <w:tcPr>
            <w:tcW w:w="2609" w:type="pct"/>
            <w:shd w:val="clear" w:color="auto" w:fill="FFFFFF"/>
            <w:tcMar>
              <w:top w:w="0" w:type="dxa"/>
              <w:left w:w="70" w:type="dxa"/>
              <w:bottom w:w="0" w:type="dxa"/>
              <w:right w:w="70"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Zühtü ARSLAN</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i/>
          <w:iCs/>
          <w:color w:val="010000"/>
          <w:sz w:val="24"/>
          <w:szCs w:val="28"/>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KARŞIOY YAZISI</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29.6.2011 günlü, 645 sayılı Orman ve Su İşleri Bakanlığının Teşkilat ve Görevleri Hakkında Kanun Hükmünde Kararname'nin 10. maddesinin (3) numaralı fıkrası ile 29. maddesinin (2) numaralı fıkrası çoğunluk kararıyla Anayasa'nın 91. maddesine aykırı bulunarak iptal edilmiştir.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645 sayılı KHK'nın 10. maddesinin (1) numaralı fıkrasında Rehberlik ve Teftiş Başkanlığının görevleri sayılmış; (2) numaralı fıkrasında birinci fıkrada ve diğer mevzuatta verilen görevleri yapmak üzere Başkanlıkta müfettiş istihdam edileceği belirtilmiş; iptaline karar verilen (3) numaralı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color w:val="010000"/>
          <w:sz w:val="24"/>
          <w:szCs w:val="26"/>
          <w:lang w:eastAsia="tr-TR"/>
        </w:rPr>
        <w:t xml:space="preserve"> KHK'nin 29. maddesinin (1) numaralı fıkrasında Bakanlığın, görev alanına giren konularda çalıştırılmak üzere Orman ve Su İşleri Uzmanı ile Orman ve Su İşleri Uzman Yardımcısı istihdam edeceği belirtilmiştir. İptaline karar verilen (2) numaralı fıkrada ise Orman ve Su İşleri Uzman Yardımcılığına atanabilmek için 657 sayılı </w:t>
      </w:r>
      <w:proofErr w:type="gramStart"/>
      <w:r w:rsidRPr="002B0E0A">
        <w:rPr>
          <w:rFonts w:ascii="Times New Roman" w:eastAsia="Times New Roman" w:hAnsi="Times New Roman" w:cs="Times New Roman"/>
          <w:color w:val="010000"/>
          <w:sz w:val="24"/>
          <w:szCs w:val="26"/>
          <w:lang w:eastAsia="tr-TR"/>
        </w:rPr>
        <w:t>Devlet Memurları Kanununun</w:t>
      </w:r>
      <w:proofErr w:type="gramEnd"/>
      <w:r w:rsidRPr="002B0E0A">
        <w:rPr>
          <w:rFonts w:ascii="Times New Roman" w:eastAsia="Times New Roman" w:hAnsi="Times New Roman" w:cs="Times New Roman"/>
          <w:color w:val="010000"/>
          <w:sz w:val="24"/>
          <w:szCs w:val="26"/>
          <w:lang w:eastAsia="tr-TR"/>
        </w:rPr>
        <w:t xml:space="preserve"> 48 inci maddesinde sayılan genel şartlara ek olarak aranacak şartlar düzenlenmiştir. Buna göre; Orman ve Su İşleri Uzman Yardımcılığına atanabilmek için genel şartlara ek olarak, en az dört yıllık eğitim veren siyasal bilgiler, hukuk, iktisadi ve idari bilimler, iktisat, işletme ve mühendislik fakülteleri ile Bakanlığın görev alanına giren ve yönetmelikle belirlenen fakültelerden veya bunlara denkliği Yükseköğretim Kurulu tarafından kabul edilen yurt içi veya yurt dışındaki yükseköğretim kurumlarından mezun olmak ve yapılacak yarışma sınavında başarılı olmak şartları aranacaktır.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KHK'nin 10. maddesinin (3) numaralı fıkrası ile Bakanlığa bağlı Rehberlik ve Teftiş Başkanlığının kurulması ve bu birimde çalışmak üzere </w:t>
      </w:r>
      <w:r w:rsidRPr="002B0E0A">
        <w:rPr>
          <w:rFonts w:ascii="Times New Roman" w:eastAsia="Times New Roman" w:hAnsi="Times New Roman" w:cs="Times New Roman"/>
          <w:i/>
          <w:iCs/>
          <w:color w:val="010000"/>
          <w:sz w:val="24"/>
          <w:szCs w:val="26"/>
          <w:lang w:eastAsia="tr-TR"/>
        </w:rPr>
        <w:t>'müfettiş yardımcılığı'</w:t>
      </w:r>
      <w:r w:rsidRPr="002B0E0A">
        <w:rPr>
          <w:rFonts w:ascii="Times New Roman" w:eastAsia="Times New Roman" w:hAnsi="Times New Roman" w:cs="Times New Roman"/>
          <w:color w:val="010000"/>
          <w:sz w:val="24"/>
          <w:szCs w:val="26"/>
          <w:lang w:eastAsia="tr-TR"/>
        </w:rPr>
        <w:t xml:space="preserve"> kadrosunun ihdas edilmesi, 29. maddesi ile Orman ve Su İşleri Bakanlığında çalışmak üzere Orman ve Su İşleri Uzmanı ile Orman ve Su İşleri Uzman Yardımcısı kadrolarının oluşturulması teşkilat ve kadroların belirlenmesine ilişkin bir husus olduğundan Yetki Kanunu'na aykırılık bulunmamaktadır.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 xml:space="preserve">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w:t>
      </w:r>
      <w:r w:rsidRPr="002B0E0A">
        <w:rPr>
          <w:rFonts w:ascii="Times New Roman" w:eastAsia="Times New Roman" w:hAnsi="Times New Roman" w:cs="Times New Roman"/>
          <w:color w:val="010000"/>
          <w:sz w:val="24"/>
          <w:szCs w:val="26"/>
          <w:lang w:eastAsia="tr-TR"/>
        </w:rPr>
        <w:lastRenderedPageBreak/>
        <w:t>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Anayasa'nın 70. maddesine göre</w:t>
      </w:r>
      <w:r w:rsidRPr="002B0E0A">
        <w:rPr>
          <w:rFonts w:ascii="Times New Roman" w:eastAsia="Times New Roman" w:hAnsi="Times New Roman" w:cs="Times New Roman"/>
          <w:i/>
          <w:iCs/>
          <w:color w:val="010000"/>
          <w:sz w:val="24"/>
          <w:szCs w:val="26"/>
          <w:lang w:eastAsia="tr-TR"/>
        </w:rPr>
        <w:t xml:space="preserve">, 'her Türk kamu hizmetine girme hakkına sahiptir. Hizmete alınmada görevin gerektirdiği niteliklerden başka hiçbir ayırım gözetilemez'. </w:t>
      </w:r>
      <w:r w:rsidRPr="002B0E0A">
        <w:rPr>
          <w:rFonts w:ascii="Times New Roman" w:eastAsia="Times New Roman" w:hAnsi="Times New Roman" w:cs="Times New Roman"/>
          <w:color w:val="01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2B0E0A">
        <w:rPr>
          <w:rFonts w:ascii="Times New Roman" w:eastAsia="Times New Roman" w:hAnsi="Times New Roman" w:cs="Times New Roman"/>
          <w:color w:val="010000"/>
          <w:sz w:val="24"/>
          <w:szCs w:val="26"/>
          <w:lang w:eastAsia="tr-TR"/>
        </w:rPr>
        <w:t>Sözkonusu</w:t>
      </w:r>
      <w:proofErr w:type="spellEnd"/>
      <w:r w:rsidRPr="002B0E0A">
        <w:rPr>
          <w:rFonts w:ascii="Times New Roman" w:eastAsia="Times New Roman" w:hAnsi="Times New Roman" w:cs="Times New Roman"/>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Anayasa Mahkemesi, 16.5.1989 günlü, E:1989/4 ve K:1989/24 sayılı kararında, 3.11.1988 günlü, 347 sayılı</w:t>
      </w:r>
      <w:r w:rsidRPr="002B0E0A">
        <w:rPr>
          <w:rFonts w:ascii="Times New Roman" w:eastAsia="Times New Roman" w:hAnsi="Times New Roman" w:cs="Times New Roman"/>
          <w:i/>
          <w:iCs/>
          <w:color w:val="010000"/>
          <w:sz w:val="24"/>
          <w:szCs w:val="26"/>
          <w:lang w:eastAsia="tr-TR"/>
        </w:rPr>
        <w:t xml:space="preserve"> '233 Sayılı Kamu İktisadi Teşebbüsleri Hakkında Kanun Hükmünde Kararnamenin Bir Maddesinde Değişiklik Yapılmasına Dair Kanun Hükmünde Kararname'</w:t>
      </w:r>
      <w:r w:rsidRPr="002B0E0A">
        <w:rPr>
          <w:rFonts w:ascii="Times New Roman" w:eastAsia="Times New Roman" w:hAnsi="Times New Roman" w:cs="Times New Roman"/>
          <w:color w:val="010000"/>
          <w:sz w:val="24"/>
          <w:szCs w:val="26"/>
          <w:lang w:eastAsia="tr-TR"/>
        </w:rPr>
        <w:t>nin Genel Müdür olarak atanabilmek için, '</w:t>
      </w:r>
      <w:r w:rsidRPr="002B0E0A">
        <w:rPr>
          <w:rFonts w:ascii="Times New Roman" w:eastAsia="Times New Roman" w:hAnsi="Times New Roman" w:cs="Times New Roman"/>
          <w:i/>
          <w:iCs/>
          <w:color w:val="01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2B0E0A">
        <w:rPr>
          <w:rFonts w:ascii="Times New Roman" w:eastAsia="Times New Roman" w:hAnsi="Times New Roman" w:cs="Times New Roman"/>
          <w:i/>
          <w:iCs/>
          <w:color w:val="010000"/>
          <w:sz w:val="24"/>
          <w:szCs w:val="26"/>
          <w:lang w:eastAsia="tr-TR"/>
        </w:rPr>
        <w:t>onbeş</w:t>
      </w:r>
      <w:proofErr w:type="spellEnd"/>
      <w:r w:rsidRPr="002B0E0A">
        <w:rPr>
          <w:rFonts w:ascii="Times New Roman" w:eastAsia="Times New Roman" w:hAnsi="Times New Roman" w:cs="Times New Roman"/>
          <w:i/>
          <w:iCs/>
          <w:color w:val="010000"/>
          <w:sz w:val="24"/>
          <w:szCs w:val="26"/>
          <w:lang w:eastAsia="tr-TR"/>
        </w:rPr>
        <w:t xml:space="preserve"> yıl çalışmış olmak, Genel müdürlük görevini yerine getirebilecek yetenek, bilgi ve tecrübeye sahip olmak' </w:t>
      </w:r>
      <w:r w:rsidRPr="002B0E0A">
        <w:rPr>
          <w:rFonts w:ascii="Times New Roman" w:eastAsia="Times New Roman" w:hAnsi="Times New Roman" w:cs="Times New Roman"/>
          <w:color w:val="010000"/>
          <w:sz w:val="24"/>
          <w:szCs w:val="26"/>
          <w:lang w:eastAsia="tr-TR"/>
        </w:rPr>
        <w:t xml:space="preserve">şartlarını getiren 1. maddesine yönelik iptal istemini reddetmiştir.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2B0E0A">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İptaline karar verilen kurallarda Yetki Kanunu kapsamında ilgili kurumda Müfettiş Yardımcılığı, Orman ve Su İşleri Uzmanlığı, Orman ve Su İşleri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Belirtilen nedenlerle, itiraz konusu kurallara yönelik iptal isteminin reddine karar verilmesi gerektiği düşüncesiyle kuralın iptaline yönelik çoğunluk görüşüne katılmadık.</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3" w:name="OLE_LINK1"/>
      <w:bookmarkEnd w:id="3"/>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2B0E0A" w:rsidRPr="002B0E0A" w:rsidTr="002B0E0A">
        <w:trPr>
          <w:jc w:val="center"/>
        </w:trPr>
        <w:tc>
          <w:tcPr>
            <w:tcW w:w="1666"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Başkan</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Haşim KILIÇ</w:t>
            </w:r>
          </w:p>
        </w:tc>
        <w:tc>
          <w:tcPr>
            <w:tcW w:w="1666"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Başkanvekili</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Alparslan ALTAN</w:t>
            </w:r>
          </w:p>
        </w:tc>
        <w:tc>
          <w:tcPr>
            <w:tcW w:w="1667"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Recep KÖMÜRCÜ</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2B0E0A" w:rsidRPr="002B0E0A" w:rsidTr="002B0E0A">
        <w:trPr>
          <w:jc w:val="center"/>
        </w:trPr>
        <w:tc>
          <w:tcPr>
            <w:tcW w:w="1666"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Engin YILDIRIM</w:t>
            </w:r>
          </w:p>
        </w:tc>
        <w:tc>
          <w:tcPr>
            <w:tcW w:w="1666"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 xml:space="preserve"> Nuri NECİPOĞLU</w:t>
            </w:r>
          </w:p>
        </w:tc>
        <w:tc>
          <w:tcPr>
            <w:tcW w:w="1667"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Hicabi</w:t>
            </w:r>
            <w:proofErr w:type="spellEnd"/>
            <w:r w:rsidRPr="002B0E0A">
              <w:rPr>
                <w:rFonts w:ascii="Times New Roman" w:eastAsia="Times New Roman" w:hAnsi="Times New Roman" w:cs="Times New Roman"/>
                <w:color w:val="010000"/>
                <w:sz w:val="24"/>
                <w:szCs w:val="26"/>
                <w:lang w:eastAsia="tr-TR"/>
              </w:rPr>
              <w:t xml:space="preserve"> DURSUN</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2B0E0A" w:rsidRPr="002B0E0A" w:rsidTr="002B0E0A">
        <w:trPr>
          <w:jc w:val="center"/>
        </w:trPr>
        <w:tc>
          <w:tcPr>
            <w:tcW w:w="2500"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line="240" w:lineRule="auto"/>
              <w:jc w:val="center"/>
              <w:rPr>
                <w:rFonts w:ascii="Times New Roman" w:eastAsia="Times New Roman" w:hAnsi="Times New Roman" w:cs="Times New Roman"/>
                <w:color w:val="010000"/>
                <w:sz w:val="24"/>
                <w:szCs w:val="24"/>
                <w:lang w:eastAsia="tr-TR"/>
              </w:rPr>
            </w:pPr>
            <w:r w:rsidRPr="002B0E0A">
              <w:rPr>
                <w:rFonts w:ascii="Times New Roman" w:eastAsia="Times New Roman" w:hAnsi="Times New Roman" w:cs="Times New Roman"/>
                <w:color w:val="010000"/>
                <w:sz w:val="24"/>
                <w:szCs w:val="26"/>
                <w:lang w:eastAsia="tr-TR"/>
              </w:rPr>
              <w:t>Muammer TOPAL</w:t>
            </w: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KARŞIOY</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(Yürürlüğü Durdurma)</w:t>
      </w: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645 sayılı 'Orman ve Su İşleri Bakanlığının Teşkilat ve Görevleri Hakkındaki Kanun Hükmünde Kararname'nin iptali istenen 10. maddesinin (3) numaralı fıkrası, Anayasa'ya aykırı bulunması nedeniyle oyçokluğu ile iptal edilmiştir.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İptal edilen hüküm Rehberlik ve Teftiş Kurulu Başkanlığı bünyesinde görev yapmak üzere istihdam edilen müfettiş yardımcılarının giriş ve yeterlilik sınav usul ve esasları ile müfettişliğe yükselme görev yetki ve sorumluluklarına ilişkindir.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Anayasa'nın 91. maddesinde belirlenen kanun hükmünde kararname düzenlemesinin yasaklandığı Anayasa'nın dördüncü bölümünde yer alan siyasi hak ve ödevler başlığı altında yer alan Anayasa'nın 70. maddesi kapsamında bir düzenleme olduğu değerlendirmesiyle iptaline hükmedilen kural hakkında yürütmenin durdurulması isteminin reddi hakkında verilen karara </w:t>
      </w:r>
      <w:proofErr w:type="spellStart"/>
      <w:r w:rsidRPr="002B0E0A">
        <w:rPr>
          <w:rFonts w:ascii="Times New Roman" w:eastAsia="Times New Roman" w:hAnsi="Times New Roman" w:cs="Times New Roman"/>
          <w:color w:val="010000"/>
          <w:sz w:val="24"/>
          <w:szCs w:val="26"/>
          <w:lang w:eastAsia="tr-TR"/>
        </w:rPr>
        <w:t>katılınmamıştır</w:t>
      </w:r>
      <w:proofErr w:type="spellEnd"/>
      <w:r w:rsidRPr="002B0E0A">
        <w:rPr>
          <w:rFonts w:ascii="Times New Roman" w:eastAsia="Times New Roman" w:hAnsi="Times New Roman" w:cs="Times New Roman"/>
          <w:color w:val="010000"/>
          <w:sz w:val="24"/>
          <w:szCs w:val="26"/>
          <w:lang w:eastAsia="tr-TR"/>
        </w:rPr>
        <w:t>.</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Hakkında yürütmeyi durdurma kararı verilmeyen kural, hukuk düzeninde anayasaya açık aykırılığının tespitine rağmen, içeriğinde yazılı kamu hizmetine girme hakkını kullanacaklar yönünden hukuki meşruiyeti olmayan bir zemine yaslanması sonucunu doğuracaktır. Kuralın mahkememizce iptaline rağmen kararın yazımı ve ilanına kadar yürütme </w:t>
      </w:r>
      <w:r w:rsidRPr="002B0E0A">
        <w:rPr>
          <w:rFonts w:ascii="Times New Roman" w:eastAsia="Times New Roman" w:hAnsi="Times New Roman" w:cs="Times New Roman"/>
          <w:color w:val="010000"/>
          <w:sz w:val="24"/>
          <w:szCs w:val="26"/>
          <w:lang w:eastAsia="tr-TR"/>
        </w:rPr>
        <w:lastRenderedPageBreak/>
        <w:t xml:space="preserve">tarafından işletilmesi hali, hak adalet ve hukuk devleti düzeni ile bağdaşmayacak telafisi de </w:t>
      </w:r>
      <w:proofErr w:type="gramStart"/>
      <w:r w:rsidRPr="002B0E0A">
        <w:rPr>
          <w:rFonts w:ascii="Times New Roman" w:eastAsia="Times New Roman" w:hAnsi="Times New Roman" w:cs="Times New Roman"/>
          <w:color w:val="010000"/>
          <w:sz w:val="24"/>
          <w:szCs w:val="26"/>
          <w:lang w:eastAsia="tr-TR"/>
        </w:rPr>
        <w:t>imkansız</w:t>
      </w:r>
      <w:proofErr w:type="gramEnd"/>
      <w:r w:rsidRPr="002B0E0A">
        <w:rPr>
          <w:rFonts w:ascii="Times New Roman" w:eastAsia="Times New Roman" w:hAnsi="Times New Roman" w:cs="Times New Roman"/>
          <w:color w:val="010000"/>
          <w:sz w:val="24"/>
          <w:szCs w:val="26"/>
          <w:lang w:eastAsia="tr-TR"/>
        </w:rPr>
        <w:t xml:space="preserve"> zararlar verebilecektir.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Açıklanan nedenle Anayasa'ya açık aykırı hükmün yürürlüğünün durdurulmasının reddi kararına muhalif kalınmıştır.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B0E0A" w:rsidRPr="002B0E0A" w:rsidTr="002B0E0A">
        <w:trPr>
          <w:jc w:val="center"/>
        </w:trPr>
        <w:tc>
          <w:tcPr>
            <w:tcW w:w="1000" w:type="pct"/>
            <w:shd w:val="clear" w:color="auto" w:fill="auto"/>
          </w:tcPr>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r w:rsidRPr="002B0E0A">
              <w:rPr>
                <w:rFonts w:ascii="Times New Roman" w:eastAsia="Times New Roman" w:hAnsi="Times New Roman" w:cs="Times New Roman"/>
                <w:bCs/>
                <w:color w:val="010000"/>
                <w:sz w:val="24"/>
                <w:szCs w:val="26"/>
                <w:lang w:eastAsia="tr-TR"/>
              </w:rPr>
              <w:t xml:space="preserve"> Başkanvekili</w:t>
            </w:r>
          </w:p>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r w:rsidRPr="002B0E0A">
              <w:rPr>
                <w:rFonts w:ascii="Times New Roman" w:eastAsia="Times New Roman" w:hAnsi="Times New Roman" w:cs="Times New Roman"/>
                <w:bCs/>
                <w:color w:val="010000"/>
                <w:sz w:val="24"/>
                <w:szCs w:val="26"/>
                <w:lang w:eastAsia="tr-TR"/>
              </w:rPr>
              <w:t xml:space="preserve"> </w:t>
            </w:r>
            <w:proofErr w:type="spellStart"/>
            <w:r w:rsidRPr="002B0E0A">
              <w:rPr>
                <w:rFonts w:ascii="Times New Roman" w:eastAsia="Times New Roman" w:hAnsi="Times New Roman" w:cs="Times New Roman"/>
                <w:bCs/>
                <w:color w:val="010000"/>
                <w:sz w:val="24"/>
                <w:szCs w:val="26"/>
                <w:lang w:eastAsia="tr-TR"/>
              </w:rPr>
              <w:t>Serruh</w:t>
            </w:r>
            <w:proofErr w:type="spellEnd"/>
            <w:r w:rsidRPr="002B0E0A">
              <w:rPr>
                <w:rFonts w:ascii="Times New Roman" w:eastAsia="Times New Roman" w:hAnsi="Times New Roman" w:cs="Times New Roman"/>
                <w:bCs/>
                <w:color w:val="010000"/>
                <w:sz w:val="24"/>
                <w:szCs w:val="26"/>
                <w:lang w:eastAsia="tr-TR"/>
              </w:rPr>
              <w:t xml:space="preserve"> KALELİ</w:t>
            </w:r>
          </w:p>
          <w:p w:rsidR="002B0E0A" w:rsidRPr="002B0E0A" w:rsidRDefault="002B0E0A" w:rsidP="002B0E0A">
            <w:pPr>
              <w:spacing w:after="120"/>
              <w:jc w:val="center"/>
              <w:rPr>
                <w:rFonts w:ascii="Times New Roman" w:eastAsia="Times New Roman" w:hAnsi="Times New Roman" w:cs="Times New Roman"/>
                <w:bCs/>
                <w:color w:val="010000"/>
                <w:sz w:val="24"/>
                <w:szCs w:val="26"/>
                <w:lang w:eastAsia="tr-TR"/>
              </w:rPr>
            </w:pP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KARŞIOY GEREKÇESİ</w:t>
      </w: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29.6.2011 günlü, 645 sayılı Kanun Hükmünde Kararname (KHK)'</w:t>
      </w:r>
      <w:proofErr w:type="spellStart"/>
      <w:r w:rsidRPr="002B0E0A">
        <w:rPr>
          <w:rFonts w:ascii="Times New Roman" w:eastAsia="Times New Roman" w:hAnsi="Times New Roman" w:cs="Times New Roman"/>
          <w:color w:val="010000"/>
          <w:sz w:val="24"/>
          <w:szCs w:val="26"/>
          <w:lang w:eastAsia="tr-TR"/>
        </w:rPr>
        <w:t>nin</w:t>
      </w:r>
      <w:proofErr w:type="spellEnd"/>
      <w:r w:rsidRPr="002B0E0A">
        <w:rPr>
          <w:rFonts w:ascii="Times New Roman" w:eastAsia="Times New Roman" w:hAnsi="Times New Roman" w:cs="Times New Roman"/>
          <w:color w:val="010000"/>
          <w:sz w:val="24"/>
          <w:szCs w:val="26"/>
          <w:lang w:eastAsia="tr-TR"/>
        </w:rPr>
        <w:t xml:space="preserve"> Geçici 3. maddesinin iptali istenen (1) numaralı fıkrasının, idarenin yasama yetkisinin </w:t>
      </w:r>
      <w:proofErr w:type="spellStart"/>
      <w:r w:rsidRPr="002B0E0A">
        <w:rPr>
          <w:rFonts w:ascii="Times New Roman" w:eastAsia="Times New Roman" w:hAnsi="Times New Roman" w:cs="Times New Roman"/>
          <w:color w:val="010000"/>
          <w:sz w:val="24"/>
          <w:szCs w:val="26"/>
          <w:lang w:eastAsia="tr-TR"/>
        </w:rPr>
        <w:t>devredilmezliği</w:t>
      </w:r>
      <w:proofErr w:type="spellEnd"/>
      <w:r w:rsidRPr="002B0E0A">
        <w:rPr>
          <w:rFonts w:ascii="Times New Roman" w:eastAsia="Times New Roman" w:hAnsi="Times New Roman" w:cs="Times New Roman"/>
          <w:color w:val="010000"/>
          <w:sz w:val="24"/>
          <w:szCs w:val="26"/>
          <w:lang w:eastAsia="tr-TR"/>
        </w:rPr>
        <w:t xml:space="preserve"> ilkesiyle bağdaşmayacak biçimde geniş bir düzenleme yetkisi kullanması nedeniyle 18.7.2012 günlü, E: 2011/113; K: 2012/108 sayılı karara ilişkin </w:t>
      </w:r>
      <w:proofErr w:type="spellStart"/>
      <w:r w:rsidRPr="002B0E0A">
        <w:rPr>
          <w:rFonts w:ascii="Times New Roman" w:eastAsia="Times New Roman" w:hAnsi="Times New Roman" w:cs="Times New Roman"/>
          <w:color w:val="010000"/>
          <w:sz w:val="24"/>
          <w:szCs w:val="26"/>
          <w:lang w:eastAsia="tr-TR"/>
        </w:rPr>
        <w:t>karşıoy</w:t>
      </w:r>
      <w:proofErr w:type="spellEnd"/>
      <w:r w:rsidRPr="002B0E0A">
        <w:rPr>
          <w:rFonts w:ascii="Times New Roman" w:eastAsia="Times New Roman" w:hAnsi="Times New Roman" w:cs="Times New Roman"/>
          <w:color w:val="010000"/>
          <w:sz w:val="24"/>
          <w:szCs w:val="26"/>
          <w:lang w:eastAsia="tr-TR"/>
        </w:rPr>
        <w:t xml:space="preserve"> gerekçesinde belirtilen görüşler doğrultusunda iptali gerektiği düşüncesiyle çoğunluk görüşüne katılmıyorum.</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8"/>
        <w:gridCol w:w="1968"/>
        <w:gridCol w:w="1968"/>
        <w:gridCol w:w="1969"/>
        <w:gridCol w:w="2123"/>
      </w:tblGrid>
      <w:tr w:rsidR="002B0E0A" w:rsidTr="002B0E0A">
        <w:trPr>
          <w:jc w:val="center"/>
        </w:trPr>
        <w:tc>
          <w:tcPr>
            <w:tcW w:w="984"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985"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62"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Fulya KANTARCIOĞLU</w:t>
            </w:r>
          </w:p>
          <w:p w:rsidR="002B0E0A" w:rsidRPr="002B0E0A" w:rsidRDefault="002B0E0A" w:rsidP="002B0E0A">
            <w:pPr>
              <w:spacing w:after="120"/>
              <w:jc w:val="center"/>
              <w:rPr>
                <w:rFonts w:ascii="Times New Roman" w:eastAsia="Times New Roman" w:hAnsi="Times New Roman" w:cs="Times New Roman"/>
                <w:color w:val="010000"/>
                <w:sz w:val="24"/>
                <w:szCs w:val="26"/>
                <w:lang w:eastAsia="tr-TR"/>
              </w:rPr>
            </w:pP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KARŞIOY GEREKÇESİ</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(Yürürlüğü Durdurma)</w:t>
      </w: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Anayasa'ya aykırı olduğu sonucuna varılarak iptal edilen kuralların, hukuka aykırılık ve telafisi mümkün olmayan zararları önlemenin yanında, hukuksal boşluk doğmasına neden olmayan ve iptal kararının Resmî </w:t>
      </w:r>
      <w:proofErr w:type="spellStart"/>
      <w:r w:rsidRPr="002B0E0A">
        <w:rPr>
          <w:rFonts w:ascii="Times New Roman" w:eastAsia="Times New Roman" w:hAnsi="Times New Roman" w:cs="Times New Roman"/>
          <w:color w:val="010000"/>
          <w:sz w:val="24"/>
          <w:szCs w:val="26"/>
          <w:lang w:eastAsia="tr-TR"/>
        </w:rPr>
        <w:t>Gazete'de</w:t>
      </w:r>
      <w:proofErr w:type="spellEnd"/>
      <w:r w:rsidRPr="002B0E0A">
        <w:rPr>
          <w:rFonts w:ascii="Times New Roman" w:eastAsia="Times New Roman" w:hAnsi="Times New Roman" w:cs="Times New Roman"/>
          <w:color w:val="010000"/>
          <w:sz w:val="24"/>
          <w:szCs w:val="26"/>
          <w:lang w:eastAsia="tr-TR"/>
        </w:rPr>
        <w:t xml:space="preserve"> yayımlanma tarihine kadar yürürlükte kalmalarında kamu yararı bulunmayan hallerde, mevzuattan bir an önce kaldırılmalarını sağlamak için yürürlüklerinin durdurulmasına karar verilmesi, 'hukuk devleti' olmanın vazgeçilmez gereklerindendir.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29.6.2011 günlü, 645 sayılı KHK'nin 10. maddesinin (3) numaralı fıkrasının Anayasa'ya aykırı olduğunun saptanarak iptal edilmesi, iptal edilmesinin hukuki boşluk doğmasına neden olmaması ve Resmî </w:t>
      </w:r>
      <w:proofErr w:type="spellStart"/>
      <w:r w:rsidRPr="002B0E0A">
        <w:rPr>
          <w:rFonts w:ascii="Times New Roman" w:eastAsia="Times New Roman" w:hAnsi="Times New Roman" w:cs="Times New Roman"/>
          <w:color w:val="010000"/>
          <w:sz w:val="24"/>
          <w:szCs w:val="26"/>
          <w:lang w:eastAsia="tr-TR"/>
        </w:rPr>
        <w:t>Gazete'de</w:t>
      </w:r>
      <w:proofErr w:type="spellEnd"/>
      <w:r w:rsidRPr="002B0E0A">
        <w:rPr>
          <w:rFonts w:ascii="Times New Roman" w:eastAsia="Times New Roman" w:hAnsi="Times New Roman" w:cs="Times New Roman"/>
          <w:color w:val="010000"/>
          <w:sz w:val="24"/>
          <w:szCs w:val="26"/>
          <w:lang w:eastAsia="tr-TR"/>
        </w:rPr>
        <w:t xml:space="preserve"> yayımlanma tarihine kadar yürürlükte kalmasında da kamu yararının bulunmaması karşısında, söz konusu kuralın mevzuattan bir an önce kaldırılması için yürürlüğünün durdurulmasına karar verilmesi gerekir.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Açıklanan nedenle, iptal edilen kuralın, Resmî </w:t>
      </w:r>
      <w:proofErr w:type="spellStart"/>
      <w:r w:rsidRPr="002B0E0A">
        <w:rPr>
          <w:rFonts w:ascii="Times New Roman" w:eastAsia="Times New Roman" w:hAnsi="Times New Roman" w:cs="Times New Roman"/>
          <w:color w:val="010000"/>
          <w:sz w:val="24"/>
          <w:szCs w:val="26"/>
          <w:lang w:eastAsia="tr-TR"/>
        </w:rPr>
        <w:t>Gazete'de</w:t>
      </w:r>
      <w:proofErr w:type="spellEnd"/>
      <w:r w:rsidRPr="002B0E0A">
        <w:rPr>
          <w:rFonts w:ascii="Times New Roman" w:eastAsia="Times New Roman" w:hAnsi="Times New Roman" w:cs="Times New Roman"/>
          <w:color w:val="010000"/>
          <w:sz w:val="24"/>
          <w:szCs w:val="26"/>
          <w:lang w:eastAsia="tr-TR"/>
        </w:rPr>
        <w:t xml:space="preserve"> yayımlanıncaya kadar yürürlüğünün durdurulmasının reddine ilişkin karar bölümüne katılma</w:t>
      </w:r>
      <w:bookmarkStart w:id="4" w:name="_GoBack"/>
      <w:bookmarkEnd w:id="4"/>
      <w:r w:rsidRPr="002B0E0A">
        <w:rPr>
          <w:rFonts w:ascii="Times New Roman" w:eastAsia="Times New Roman" w:hAnsi="Times New Roman" w:cs="Times New Roman"/>
          <w:color w:val="010000"/>
          <w:sz w:val="24"/>
          <w:szCs w:val="26"/>
          <w:lang w:eastAsia="tr-TR"/>
        </w:rPr>
        <w:t>dım.</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B0E0A" w:rsidTr="002B0E0A">
        <w:trPr>
          <w:jc w:val="center"/>
        </w:trPr>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w:t>
            </w:r>
          </w:p>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Mehmet ERTEN</w:t>
            </w:r>
          </w:p>
          <w:p w:rsidR="002B0E0A" w:rsidRPr="002B0E0A" w:rsidRDefault="002B0E0A" w:rsidP="002B0E0A">
            <w:pPr>
              <w:spacing w:after="120"/>
              <w:jc w:val="center"/>
              <w:rPr>
                <w:rFonts w:ascii="Times New Roman" w:eastAsia="Times New Roman" w:hAnsi="Times New Roman" w:cs="Times New Roman"/>
                <w:color w:val="010000"/>
                <w:sz w:val="24"/>
                <w:szCs w:val="26"/>
                <w:lang w:eastAsia="tr-TR"/>
              </w:rPr>
            </w:pP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DEĞİŞİK GEREKÇE</w:t>
      </w: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6.4.2011 günlü, 6223 sayılı Yetki Kanunu'nun 1. maddesinin birinci fıkrasının (b) bendi 'Kamu kurum ve kuruluşlarında </w:t>
      </w:r>
      <w:r w:rsidRPr="002B0E0A">
        <w:rPr>
          <w:rFonts w:ascii="Times New Roman" w:eastAsia="Times New Roman" w:hAnsi="Times New Roman" w:cs="Times New Roman"/>
          <w:b/>
          <w:bCs/>
          <w:color w:val="010000"/>
          <w:sz w:val="24"/>
          <w:szCs w:val="26"/>
          <w:lang w:eastAsia="tr-TR"/>
        </w:rPr>
        <w:t>istihdam edilen</w:t>
      </w:r>
      <w:r w:rsidRPr="002B0E0A">
        <w:rPr>
          <w:rFonts w:ascii="Times New Roman" w:eastAsia="Times New Roman" w:hAnsi="Times New Roman" w:cs="Times New Roman"/>
          <w:color w:val="010000"/>
          <w:sz w:val="24"/>
          <w:szCs w:val="26"/>
          <w:lang w:eastAsia="tr-TR"/>
        </w:rPr>
        <w:t xml:space="preserve"> 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645 sayılı </w:t>
      </w:r>
      <w:proofErr w:type="spellStart"/>
      <w:r w:rsidRPr="002B0E0A">
        <w:rPr>
          <w:rFonts w:ascii="Times New Roman" w:eastAsia="Times New Roman" w:hAnsi="Times New Roman" w:cs="Times New Roman"/>
          <w:color w:val="010000"/>
          <w:sz w:val="24"/>
          <w:szCs w:val="26"/>
          <w:lang w:eastAsia="tr-TR"/>
        </w:rPr>
        <w:t>KHK.nin</w:t>
      </w:r>
      <w:proofErr w:type="spellEnd"/>
      <w:r w:rsidRPr="002B0E0A">
        <w:rPr>
          <w:rFonts w:ascii="Times New Roman" w:eastAsia="Times New Roman" w:hAnsi="Times New Roman" w:cs="Times New Roman"/>
          <w:color w:val="010000"/>
          <w:sz w:val="24"/>
          <w:szCs w:val="26"/>
          <w:lang w:eastAsia="tr-TR"/>
        </w:rPr>
        <w:t xml:space="preserve"> 29. maddesi 'Orman ve Su İşleri Uzmanlığı' statüsünü düzenlemekte, maddenin (2) </w:t>
      </w:r>
      <w:proofErr w:type="spellStart"/>
      <w:r w:rsidRPr="002B0E0A">
        <w:rPr>
          <w:rFonts w:ascii="Times New Roman" w:eastAsia="Times New Roman" w:hAnsi="Times New Roman" w:cs="Times New Roman"/>
          <w:color w:val="010000"/>
          <w:sz w:val="24"/>
          <w:szCs w:val="26"/>
          <w:lang w:eastAsia="tr-TR"/>
        </w:rPr>
        <w:t>no'lu</w:t>
      </w:r>
      <w:proofErr w:type="spellEnd"/>
      <w:r w:rsidRPr="002B0E0A">
        <w:rPr>
          <w:rFonts w:ascii="Times New Roman" w:eastAsia="Times New Roman" w:hAnsi="Times New Roman" w:cs="Times New Roman"/>
          <w:color w:val="010000"/>
          <w:sz w:val="24"/>
          <w:szCs w:val="26"/>
          <w:lang w:eastAsia="tr-TR"/>
        </w:rPr>
        <w:t xml:space="preserve"> fıkrasında ise 'Su işleri uzmanlığı </w:t>
      </w:r>
      <w:proofErr w:type="spellStart"/>
      <w:r w:rsidRPr="002B0E0A">
        <w:rPr>
          <w:rFonts w:ascii="Times New Roman" w:eastAsia="Times New Roman" w:hAnsi="Times New Roman" w:cs="Times New Roman"/>
          <w:color w:val="010000"/>
          <w:sz w:val="24"/>
          <w:szCs w:val="26"/>
          <w:lang w:eastAsia="tr-TR"/>
        </w:rPr>
        <w:t>yardımcılığı'na</w:t>
      </w:r>
      <w:proofErr w:type="spellEnd"/>
      <w:r w:rsidRPr="002B0E0A">
        <w:rPr>
          <w:rFonts w:ascii="Times New Roman" w:eastAsia="Times New Roman" w:hAnsi="Times New Roman" w:cs="Times New Roman"/>
          <w:color w:val="010000"/>
          <w:sz w:val="24"/>
          <w:szCs w:val="26"/>
          <w:lang w:eastAsia="tr-TR"/>
        </w:rPr>
        <w:t xml:space="preserve"> atanabilmek için, 657 sayılı Devlet Memurları Kanunu'nun 48. maddesinde sayılan genel şartlara ek olarak iki bent halinde birtakım ilave şartlar getirilmektedir. Diğer bir deyişle, bu düzenleme memuriyet statüsüne alınmaya ilişkin bir düzenleme niteliğindedir. Oysa yukarıda ifade edildiği üzere, 645 sayılı </w:t>
      </w:r>
      <w:proofErr w:type="spellStart"/>
      <w:r w:rsidRPr="002B0E0A">
        <w:rPr>
          <w:rFonts w:ascii="Times New Roman" w:eastAsia="Times New Roman" w:hAnsi="Times New Roman" w:cs="Times New Roman"/>
          <w:color w:val="010000"/>
          <w:sz w:val="24"/>
          <w:szCs w:val="26"/>
          <w:lang w:eastAsia="tr-TR"/>
        </w:rPr>
        <w:t>KHK.nin</w:t>
      </w:r>
      <w:proofErr w:type="spellEnd"/>
      <w:r w:rsidRPr="002B0E0A">
        <w:rPr>
          <w:rFonts w:ascii="Times New Roman" w:eastAsia="Times New Roman" w:hAnsi="Times New Roman" w:cs="Times New Roman"/>
          <w:color w:val="010000"/>
          <w:sz w:val="24"/>
          <w:szCs w:val="26"/>
          <w:lang w:eastAsia="tr-TR"/>
        </w:rPr>
        <w:t xml:space="preserve"> belirtilen hükmü salt 'istihdam edilen' kamu görevlileri bakımından bir düzenleme yapılabilmesi konusunda yetki vermektedir. Bunun doğal sonucu olarak </w:t>
      </w:r>
      <w:proofErr w:type="gramStart"/>
      <w:r w:rsidRPr="002B0E0A">
        <w:rPr>
          <w:rFonts w:ascii="Times New Roman" w:eastAsia="Times New Roman" w:hAnsi="Times New Roman" w:cs="Times New Roman"/>
          <w:color w:val="010000"/>
          <w:sz w:val="24"/>
          <w:szCs w:val="26"/>
          <w:lang w:eastAsia="tr-TR"/>
        </w:rPr>
        <w:t>da,</w:t>
      </w:r>
      <w:proofErr w:type="gramEnd"/>
      <w:r w:rsidRPr="002B0E0A">
        <w:rPr>
          <w:rFonts w:ascii="Times New Roman" w:eastAsia="Times New Roman" w:hAnsi="Times New Roman" w:cs="Times New Roman"/>
          <w:color w:val="010000"/>
          <w:sz w:val="24"/>
          <w:szCs w:val="26"/>
          <w:lang w:eastAsia="tr-TR"/>
        </w:rPr>
        <w:t xml:space="preserve"> </w:t>
      </w:r>
      <w:proofErr w:type="spellStart"/>
      <w:r w:rsidRPr="002B0E0A">
        <w:rPr>
          <w:rFonts w:ascii="Times New Roman" w:eastAsia="Times New Roman" w:hAnsi="Times New Roman" w:cs="Times New Roman"/>
          <w:color w:val="010000"/>
          <w:sz w:val="24"/>
          <w:szCs w:val="26"/>
          <w:lang w:eastAsia="tr-TR"/>
        </w:rPr>
        <w:t>sözkonusu</w:t>
      </w:r>
      <w:proofErr w:type="spellEnd"/>
      <w:r w:rsidRPr="002B0E0A">
        <w:rPr>
          <w:rFonts w:ascii="Times New Roman" w:eastAsia="Times New Roman" w:hAnsi="Times New Roman" w:cs="Times New Roman"/>
          <w:color w:val="010000"/>
          <w:sz w:val="24"/>
          <w:szCs w:val="26"/>
          <w:lang w:eastAsia="tr-TR"/>
        </w:rPr>
        <w:t xml:space="preserve"> kural yetki kanunu kapsamı dışında kalmakta ve bu mahiyeti itibariyle de Anayasa'ya aykırı düşmektedir.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Açıklanan nedenle, anılan ibarenin iptaline bu gerekçeyle katılıyoruz.</w:t>
      </w:r>
    </w:p>
    <w:p w:rsidR="002B0E0A" w:rsidRDefault="002B0E0A" w:rsidP="002B0E0A">
      <w:pPr>
        <w:spacing w:line="240" w:lineRule="auto"/>
        <w:ind w:left="283" w:right="283" w:firstLine="709"/>
        <w:jc w:val="both"/>
        <w:rPr>
          <w:rFonts w:ascii="Times New Roman" w:eastAsia="Times New Roman" w:hAnsi="Times New Roman" w:cs="Times New Roman"/>
          <w:color w:val="010000"/>
          <w:sz w:val="24"/>
          <w:szCs w:val="26"/>
          <w:lang w:eastAsia="tr-TR"/>
        </w:rPr>
      </w:pPr>
      <w:r w:rsidRPr="002B0E0A">
        <w:rPr>
          <w:rFonts w:ascii="Times New Roman" w:eastAsia="Times New Roman" w:hAnsi="Times New Roman" w:cs="Times New Roman"/>
          <w:color w:val="010000"/>
          <w:sz w:val="24"/>
          <w:szCs w:val="26"/>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70"/>
        <w:gridCol w:w="4926"/>
      </w:tblGrid>
      <w:tr w:rsidR="002B0E0A" w:rsidTr="002B0E0A">
        <w:trPr>
          <w:jc w:val="center"/>
        </w:trPr>
        <w:tc>
          <w:tcPr>
            <w:tcW w:w="2536"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r w:rsidRPr="002B0E0A">
              <w:rPr>
                <w:rFonts w:ascii="Times New Roman" w:eastAsia="Times New Roman" w:hAnsi="Times New Roman" w:cs="Times New Roman"/>
                <w:color w:val="010000"/>
                <w:sz w:val="24"/>
                <w:szCs w:val="26"/>
                <w:lang w:eastAsia="tr-TR"/>
              </w:rPr>
              <w:t>Üye</w:t>
            </w:r>
          </w:p>
          <w:p w:rsidR="002B0E0A" w:rsidRPr="002B0E0A" w:rsidRDefault="002B0E0A" w:rsidP="002B0E0A">
            <w:pPr>
              <w:spacing w:after="120"/>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Serd</w:t>
            </w:r>
            <w:r>
              <w:rPr>
                <w:rFonts w:ascii="Times New Roman" w:eastAsia="Times New Roman" w:hAnsi="Times New Roman" w:cs="Times New Roman"/>
                <w:color w:val="010000"/>
                <w:sz w:val="24"/>
                <w:szCs w:val="26"/>
                <w:lang w:eastAsia="tr-TR"/>
              </w:rPr>
              <w:t>a</w:t>
            </w:r>
            <w:r w:rsidRPr="002B0E0A">
              <w:rPr>
                <w:rFonts w:ascii="Times New Roman" w:eastAsia="Times New Roman" w:hAnsi="Times New Roman" w:cs="Times New Roman"/>
                <w:color w:val="010000"/>
                <w:sz w:val="24"/>
                <w:szCs w:val="26"/>
                <w:lang w:eastAsia="tr-TR"/>
              </w:rPr>
              <w:t xml:space="preserve">r ÖZGÜLDÜR </w:t>
            </w:r>
          </w:p>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2464"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2B0E0A" w:rsidRP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w:t>
            </w:r>
            <w:r w:rsidRPr="002B0E0A">
              <w:rPr>
                <w:rFonts w:ascii="Times New Roman" w:eastAsia="Times New Roman" w:hAnsi="Times New Roman" w:cs="Times New Roman"/>
                <w:color w:val="010000"/>
                <w:sz w:val="24"/>
                <w:szCs w:val="26"/>
                <w:lang w:eastAsia="tr-TR"/>
              </w:rPr>
              <w:t>Burhan ÜSTÜN</w:t>
            </w:r>
            <w:r w:rsidRPr="002B0E0A">
              <w:rPr>
                <w:rFonts w:ascii="Times New Roman" w:eastAsia="Times New Roman" w:hAnsi="Times New Roman" w:cs="Times New Roman"/>
                <w:color w:val="010000"/>
                <w:sz w:val="24"/>
                <w:szCs w:val="26"/>
                <w:lang w:eastAsia="tr-TR"/>
              </w:rPr>
              <w:t xml:space="preserve"> </w:t>
            </w:r>
          </w:p>
        </w:tc>
      </w:tr>
    </w:tbl>
    <w:p w:rsidR="002B0E0A" w:rsidRPr="002B0E0A" w:rsidRDefault="002B0E0A" w:rsidP="002B0E0A">
      <w:pPr>
        <w:spacing w:line="240" w:lineRule="auto"/>
        <w:ind w:right="283"/>
        <w:jc w:val="both"/>
        <w:rPr>
          <w:rFonts w:ascii="Times New Roman" w:eastAsia="Times New Roman" w:hAnsi="Times New Roman" w:cs="Times New Roman"/>
          <w:color w:val="010000"/>
          <w:sz w:val="24"/>
          <w:szCs w:val="27"/>
          <w:lang w:eastAsia="tr-TR"/>
        </w:rPr>
      </w:pP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8"/>
          <w:lang w:eastAsia="tr-TR"/>
        </w:rPr>
        <w:t>KARŞIOY GEREKÇESİ</w:t>
      </w:r>
    </w:p>
    <w:p w:rsidR="002B0E0A" w:rsidRPr="002B0E0A" w:rsidRDefault="002B0E0A" w:rsidP="002B0E0A">
      <w:pPr>
        <w:spacing w:line="240" w:lineRule="auto"/>
        <w:ind w:left="283" w:right="283" w:firstLine="709"/>
        <w:jc w:val="center"/>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7"/>
          <w:lang w:eastAsia="tr-TR"/>
        </w:rPr>
        <w:t>(Yürürlüğü Durdurma)</w:t>
      </w:r>
      <w:r w:rsidRPr="002B0E0A">
        <w:rPr>
          <w:rFonts w:ascii="Times New Roman" w:eastAsia="Times New Roman" w:hAnsi="Times New Roman" w:cs="Times New Roman"/>
          <w:color w:val="010000"/>
          <w:sz w:val="24"/>
          <w:szCs w:val="27"/>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7"/>
          <w:lang w:eastAsia="tr-TR"/>
        </w:rPr>
        <w:t xml:space="preserve"> </w:t>
      </w:r>
      <w:r w:rsidRPr="002B0E0A">
        <w:rPr>
          <w:rFonts w:ascii="Times New Roman" w:eastAsia="Times New Roman" w:hAnsi="Times New Roman" w:cs="Times New Roman"/>
          <w:color w:val="010000"/>
          <w:sz w:val="24"/>
          <w:szCs w:val="26"/>
          <w:lang w:eastAsia="tr-TR"/>
        </w:rPr>
        <w:t xml:space="preserve">29.6.2011 günlü, 645 sayılı Orman ve Su İşleri Bakanlığının Teşkilat ve Görevleri Hakkında Kanun Hükmünde Kararname'nin 10. maddesinin (3) numaralı fıkrası Anayasa Mahkemesinin 20.09.2012 tarih ve K: 2012/127 </w:t>
      </w:r>
      <w:proofErr w:type="spellStart"/>
      <w:r w:rsidRPr="002B0E0A">
        <w:rPr>
          <w:rFonts w:ascii="Times New Roman" w:eastAsia="Times New Roman" w:hAnsi="Times New Roman" w:cs="Times New Roman"/>
          <w:color w:val="010000"/>
          <w:sz w:val="24"/>
          <w:szCs w:val="26"/>
          <w:lang w:eastAsia="tr-TR"/>
        </w:rPr>
        <w:t>nolu</w:t>
      </w:r>
      <w:proofErr w:type="spellEnd"/>
      <w:r w:rsidRPr="002B0E0A">
        <w:rPr>
          <w:rFonts w:ascii="Times New Roman" w:eastAsia="Times New Roman" w:hAnsi="Times New Roman" w:cs="Times New Roman"/>
          <w:color w:val="010000"/>
          <w:sz w:val="24"/>
          <w:szCs w:val="26"/>
          <w:lang w:eastAsia="tr-TR"/>
        </w:rPr>
        <w:t xml:space="preserve"> kararı ile iptal edilmekle birlikte yürürlüğünün durdurulması istemi reddedilmiştir.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lastRenderedPageBreak/>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Sözü geçen kural müfettiş yardımcılarının giriş ve yeterlilik sınavlarının usul ve esaslarına ilişkin olup, uygulanması halinde telafisi </w:t>
      </w:r>
      <w:proofErr w:type="gramStart"/>
      <w:r w:rsidRPr="002B0E0A">
        <w:rPr>
          <w:rFonts w:ascii="Times New Roman" w:eastAsia="Times New Roman" w:hAnsi="Times New Roman" w:cs="Times New Roman"/>
          <w:color w:val="010000"/>
          <w:sz w:val="24"/>
          <w:szCs w:val="26"/>
          <w:lang w:eastAsia="tr-TR"/>
        </w:rPr>
        <w:t>imkansız</w:t>
      </w:r>
      <w:proofErr w:type="gramEnd"/>
      <w:r w:rsidRPr="002B0E0A">
        <w:rPr>
          <w:rFonts w:ascii="Times New Roman" w:eastAsia="Times New Roman" w:hAnsi="Times New Roman" w:cs="Times New Roman"/>
          <w:color w:val="010000"/>
          <w:sz w:val="24"/>
          <w:szCs w:val="26"/>
          <w:lang w:eastAsia="tr-TR"/>
        </w:rPr>
        <w:t xml:space="preserve"> durumlara neden olacağı açıktır.</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Açıklanan nedenle sözü geçen kural yönünden yürürlüğünün durdurulması isteminin kabulü gerektiği düşüncesi ile aksi yoldaki çoğunluk görüşüne katılmıyorum.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B0E0A" w:rsidTr="002B0E0A">
        <w:trPr>
          <w:jc w:val="center"/>
        </w:trPr>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p>
        </w:tc>
        <w:tc>
          <w:tcPr>
            <w:tcW w:w="1000" w:type="pct"/>
            <w:shd w:val="clear" w:color="auto" w:fill="auto"/>
          </w:tcPr>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w:t>
            </w:r>
          </w:p>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Üye</w:t>
            </w:r>
          </w:p>
          <w:p w:rsidR="002B0E0A" w:rsidRDefault="002B0E0A" w:rsidP="002B0E0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 Zehra Ayla PERKTAŞ </w:t>
            </w:r>
          </w:p>
          <w:p w:rsidR="002B0E0A" w:rsidRPr="002B0E0A" w:rsidRDefault="002B0E0A" w:rsidP="002B0E0A">
            <w:pPr>
              <w:spacing w:after="120"/>
              <w:jc w:val="center"/>
              <w:rPr>
                <w:rFonts w:ascii="Times New Roman" w:eastAsia="Times New Roman" w:hAnsi="Times New Roman" w:cs="Times New Roman"/>
                <w:color w:val="010000"/>
                <w:sz w:val="24"/>
                <w:szCs w:val="26"/>
                <w:lang w:eastAsia="tr-TR"/>
              </w:rPr>
            </w:pPr>
          </w:p>
        </w:tc>
      </w:tr>
    </w:tbl>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2B0E0A" w:rsidRPr="002B0E0A" w:rsidRDefault="002B0E0A" w:rsidP="002B0E0A">
      <w:pPr>
        <w:spacing w:line="240" w:lineRule="auto"/>
        <w:ind w:left="283" w:right="283"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 </w:t>
      </w:r>
    </w:p>
    <w:p w:rsidR="00323E95" w:rsidRPr="002B0E0A" w:rsidRDefault="00323E95" w:rsidP="002B0E0A">
      <w:pPr>
        <w:rPr>
          <w:rFonts w:ascii="Times New Roman" w:hAnsi="Times New Roman" w:cs="Times New Roman"/>
          <w:color w:val="010000"/>
          <w:sz w:val="24"/>
        </w:rPr>
      </w:pPr>
    </w:p>
    <w:sectPr w:rsidR="00323E95" w:rsidRPr="002B0E0A" w:rsidSect="002B0E0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28A" w:rsidRDefault="00FF028A" w:rsidP="002B0E0A">
      <w:pPr>
        <w:spacing w:after="0" w:line="240" w:lineRule="auto"/>
      </w:pPr>
      <w:r>
        <w:separator/>
      </w:r>
    </w:p>
  </w:endnote>
  <w:endnote w:type="continuationSeparator" w:id="0">
    <w:p w:rsidR="00FF028A" w:rsidRDefault="00FF028A" w:rsidP="002B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0A" w:rsidRDefault="002B0E0A" w:rsidP="008717A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B0E0A" w:rsidRDefault="002B0E0A" w:rsidP="002B0E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0A" w:rsidRPr="002B0E0A" w:rsidRDefault="002B0E0A" w:rsidP="008717AC">
    <w:pPr>
      <w:pStyle w:val="AltBilgi"/>
      <w:framePr w:wrap="around" w:vAnchor="text" w:hAnchor="margin" w:xAlign="right" w:y="1"/>
      <w:rPr>
        <w:rStyle w:val="SayfaNumaras"/>
      </w:rPr>
    </w:pPr>
    <w:r w:rsidRPr="002B0E0A">
      <w:rPr>
        <w:rStyle w:val="SayfaNumaras"/>
      </w:rPr>
      <w:fldChar w:fldCharType="begin"/>
    </w:r>
    <w:r w:rsidRPr="002B0E0A">
      <w:rPr>
        <w:rStyle w:val="SayfaNumaras"/>
      </w:rPr>
      <w:instrText xml:space="preserve"> PAGE </w:instrText>
    </w:r>
    <w:r w:rsidRPr="002B0E0A">
      <w:rPr>
        <w:rStyle w:val="SayfaNumaras"/>
      </w:rPr>
      <w:fldChar w:fldCharType="separate"/>
    </w:r>
    <w:r w:rsidRPr="002B0E0A">
      <w:rPr>
        <w:rStyle w:val="SayfaNumaras"/>
        <w:noProof/>
      </w:rPr>
      <w:t>1</w:t>
    </w:r>
    <w:r w:rsidRPr="002B0E0A">
      <w:rPr>
        <w:rStyle w:val="SayfaNumaras"/>
      </w:rPr>
      <w:fldChar w:fldCharType="end"/>
    </w:r>
  </w:p>
  <w:p w:rsidR="002B0E0A" w:rsidRDefault="002B0E0A" w:rsidP="002B0E0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28A" w:rsidRDefault="00FF028A" w:rsidP="002B0E0A">
      <w:pPr>
        <w:spacing w:after="0" w:line="240" w:lineRule="auto"/>
      </w:pPr>
      <w:r>
        <w:separator/>
      </w:r>
    </w:p>
  </w:footnote>
  <w:footnote w:type="continuationSeparator" w:id="0">
    <w:p w:rsidR="00FF028A" w:rsidRDefault="00FF028A" w:rsidP="002B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0A" w:rsidRPr="002B0E0A" w:rsidRDefault="002B0E0A" w:rsidP="002B0E0A">
    <w:pPr>
      <w:pStyle w:val="stBilgi"/>
      <w:rPr>
        <w:rFonts w:ascii="Times New Roman" w:hAnsi="Times New Roman" w:cs="Times New Roman"/>
        <w:b/>
        <w:sz w:val="24"/>
      </w:rPr>
    </w:pPr>
    <w:r w:rsidRPr="002B0E0A">
      <w:rPr>
        <w:rFonts w:ascii="Times New Roman" w:hAnsi="Times New Roman" w:cs="Times New Roman"/>
        <w:b/>
        <w:sz w:val="24"/>
      </w:rPr>
      <w:t>Esas Sayısı:2011/101</w:t>
    </w:r>
  </w:p>
  <w:p w:rsidR="002B0E0A" w:rsidRDefault="002B0E0A" w:rsidP="002B0E0A">
    <w:pPr>
      <w:pStyle w:val="stBilgi"/>
      <w:rPr>
        <w:rFonts w:ascii="Times New Roman" w:hAnsi="Times New Roman" w:cs="Times New Roman"/>
        <w:b/>
        <w:sz w:val="24"/>
      </w:rPr>
    </w:pPr>
    <w:r>
      <w:rPr>
        <w:rFonts w:ascii="Times New Roman" w:hAnsi="Times New Roman" w:cs="Times New Roman"/>
        <w:b/>
        <w:sz w:val="24"/>
      </w:rPr>
      <w:t>Karar Sayısı:2012/127</w:t>
    </w:r>
  </w:p>
  <w:p w:rsidR="002B0E0A" w:rsidRPr="002B0E0A" w:rsidRDefault="002B0E0A" w:rsidP="002B0E0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95"/>
    <w:rsid w:val="002B0E0A"/>
    <w:rsid w:val="00323E95"/>
    <w:rsid w:val="003B302C"/>
    <w:rsid w:val="00FF0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38BD"/>
  <w15:chartTrackingRefBased/>
  <w15:docId w15:val="{948D210C-5CD2-4320-84B1-34523500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323E9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323E9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23E95"/>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323E95"/>
    <w:rPr>
      <w:rFonts w:ascii="Times New Roman" w:eastAsia="Times New Roman" w:hAnsi="Times New Roman" w:cs="Times New Roman"/>
      <w:b/>
      <w:bCs/>
      <w:sz w:val="20"/>
      <w:szCs w:val="20"/>
      <w:lang w:eastAsia="tr-TR"/>
    </w:rPr>
  </w:style>
  <w:style w:type="paragraph" w:customStyle="1" w:styleId="msonormal0">
    <w:name w:val="msonormal"/>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323E95"/>
  </w:style>
  <w:style w:type="paragraph" w:customStyle="1" w:styleId="western">
    <w:name w:val="western"/>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23E95"/>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paragraf1"/>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0">
    <w:name w:val="charcharcharcharcharcharcharcharcharcharcharcharchar0"/>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323E9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23E95"/>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
    <w:name w:val="balk"/>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323E95"/>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d">
    <w:name w:val="std"/>
    <w:basedOn w:val="Normal"/>
    <w:rsid w:val="00323E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B0E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0E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0E0A"/>
  </w:style>
  <w:style w:type="character" w:styleId="SayfaNumaras">
    <w:name w:val="page number"/>
    <w:basedOn w:val="VarsaylanParagrafYazTipi"/>
    <w:uiPriority w:val="99"/>
    <w:semiHidden/>
    <w:unhideWhenUsed/>
    <w:rsid w:val="002B0E0A"/>
  </w:style>
  <w:style w:type="table" w:styleId="TabloKlavuzu">
    <w:name w:val="Table Grid"/>
    <w:basedOn w:val="NormalTablo"/>
    <w:uiPriority w:val="59"/>
    <w:rsid w:val="002B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6066">
      <w:bodyDiv w:val="1"/>
      <w:marLeft w:val="0"/>
      <w:marRight w:val="0"/>
      <w:marTop w:val="0"/>
      <w:marBottom w:val="0"/>
      <w:divBdr>
        <w:top w:val="none" w:sz="0" w:space="0" w:color="auto"/>
        <w:left w:val="none" w:sz="0" w:space="0" w:color="auto"/>
        <w:bottom w:val="none" w:sz="0" w:space="0" w:color="auto"/>
        <w:right w:val="none" w:sz="0" w:space="0" w:color="auto"/>
      </w:divBdr>
    </w:div>
    <w:div w:id="20685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62</Pages>
  <Words>14921</Words>
  <Characters>85051</Characters>
  <Application>Microsoft Office Word</Application>
  <DocSecurity>0</DocSecurity>
  <Lines>708</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2020-06-21T15:47:00Z</dcterms:created>
  <dcterms:modified xsi:type="dcterms:W3CDTF">2020-06-21T15:58:00Z</dcterms:modified>
</cp:coreProperties>
</file>