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02C9" w:rsidRDefault="005202C9" w:rsidP="005202C9">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r w:rsidRPr="005202C9">
        <w:rPr>
          <w:rFonts w:ascii="Times New Roman" w:eastAsia="Times New Roman" w:hAnsi="Times New Roman" w:cs="Times New Roman"/>
          <w:b/>
          <w:bCs/>
          <w:color w:val="000000"/>
          <w:sz w:val="24"/>
          <w:szCs w:val="26"/>
          <w:lang w:eastAsia="tr-TR"/>
        </w:rPr>
        <w:t>ANAYASA MAHKEMESİ KARARI</w:t>
      </w:r>
    </w:p>
    <w:p w:rsidR="005202C9" w:rsidRDefault="005202C9" w:rsidP="005202C9">
      <w:pPr>
        <w:shd w:val="clear" w:color="auto" w:fill="FFFFFF"/>
        <w:spacing w:before="100" w:after="100" w:line="240" w:lineRule="auto"/>
        <w:jc w:val="center"/>
        <w:rPr>
          <w:rFonts w:ascii="Times New Roman" w:eastAsia="Times New Roman" w:hAnsi="Times New Roman" w:cs="Times New Roman"/>
          <w:b/>
          <w:bCs/>
          <w:color w:val="000000"/>
          <w:sz w:val="24"/>
          <w:szCs w:val="26"/>
          <w:lang w:eastAsia="tr-TR"/>
        </w:rPr>
      </w:pPr>
    </w:p>
    <w:p w:rsidR="005202C9" w:rsidRPr="005202C9" w:rsidRDefault="005202C9" w:rsidP="005202C9">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p>
    <w:p w:rsidR="005202C9" w:rsidRPr="005202C9" w:rsidRDefault="005202C9" w:rsidP="005202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202C9">
        <w:rPr>
          <w:rFonts w:ascii="Times New Roman" w:eastAsia="Times New Roman" w:hAnsi="Times New Roman" w:cs="Times New Roman"/>
          <w:b/>
          <w:bCs/>
          <w:color w:val="000000"/>
          <w:sz w:val="24"/>
          <w:szCs w:val="26"/>
          <w:lang w:eastAsia="tr-TR"/>
        </w:rPr>
        <w:t xml:space="preserve">Esas </w:t>
      </w:r>
      <w:proofErr w:type="gramStart"/>
      <w:r w:rsidRPr="005202C9">
        <w:rPr>
          <w:rFonts w:ascii="Times New Roman" w:eastAsia="Times New Roman" w:hAnsi="Times New Roman" w:cs="Times New Roman"/>
          <w:b/>
          <w:bCs/>
          <w:color w:val="000000"/>
          <w:sz w:val="24"/>
          <w:szCs w:val="26"/>
          <w:lang w:eastAsia="tr-TR"/>
        </w:rPr>
        <w:t>Sayısı : 2011</w:t>
      </w:r>
      <w:proofErr w:type="gramEnd"/>
      <w:r w:rsidRPr="005202C9">
        <w:rPr>
          <w:rFonts w:ascii="Times New Roman" w:eastAsia="Times New Roman" w:hAnsi="Times New Roman" w:cs="Times New Roman"/>
          <w:b/>
          <w:bCs/>
          <w:color w:val="000000"/>
          <w:sz w:val="24"/>
          <w:szCs w:val="26"/>
          <w:lang w:eastAsia="tr-TR"/>
        </w:rPr>
        <w:t>/52</w:t>
      </w:r>
    </w:p>
    <w:p w:rsidR="005202C9" w:rsidRPr="005202C9" w:rsidRDefault="005202C9" w:rsidP="005202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202C9">
        <w:rPr>
          <w:rFonts w:ascii="Times New Roman" w:eastAsia="Times New Roman" w:hAnsi="Times New Roman" w:cs="Times New Roman"/>
          <w:b/>
          <w:bCs/>
          <w:color w:val="000000"/>
          <w:sz w:val="24"/>
          <w:szCs w:val="26"/>
          <w:lang w:eastAsia="tr-TR"/>
        </w:rPr>
        <w:t xml:space="preserve">Karar </w:t>
      </w:r>
      <w:proofErr w:type="gramStart"/>
      <w:r w:rsidRPr="005202C9">
        <w:rPr>
          <w:rFonts w:ascii="Times New Roman" w:eastAsia="Times New Roman" w:hAnsi="Times New Roman" w:cs="Times New Roman"/>
          <w:b/>
          <w:bCs/>
          <w:color w:val="000000"/>
          <w:sz w:val="24"/>
          <w:szCs w:val="26"/>
          <w:lang w:eastAsia="tr-TR"/>
        </w:rPr>
        <w:t>Sayısı : 2011</w:t>
      </w:r>
      <w:proofErr w:type="gramEnd"/>
      <w:r w:rsidRPr="005202C9">
        <w:rPr>
          <w:rFonts w:ascii="Times New Roman" w:eastAsia="Times New Roman" w:hAnsi="Times New Roman" w:cs="Times New Roman"/>
          <w:b/>
          <w:bCs/>
          <w:color w:val="000000"/>
          <w:sz w:val="24"/>
          <w:szCs w:val="26"/>
          <w:lang w:eastAsia="tr-TR"/>
        </w:rPr>
        <w:t>/84</w:t>
      </w:r>
    </w:p>
    <w:p w:rsidR="005202C9" w:rsidRPr="005202C9" w:rsidRDefault="005202C9" w:rsidP="005202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202C9">
        <w:rPr>
          <w:rFonts w:ascii="Times New Roman" w:eastAsia="Times New Roman" w:hAnsi="Times New Roman" w:cs="Times New Roman"/>
          <w:b/>
          <w:bCs/>
          <w:color w:val="000000"/>
          <w:sz w:val="24"/>
          <w:szCs w:val="26"/>
          <w:lang w:eastAsia="tr-TR"/>
        </w:rPr>
        <w:t xml:space="preserve">Karar </w:t>
      </w:r>
      <w:proofErr w:type="gramStart"/>
      <w:r w:rsidRPr="005202C9">
        <w:rPr>
          <w:rFonts w:ascii="Times New Roman" w:eastAsia="Times New Roman" w:hAnsi="Times New Roman" w:cs="Times New Roman"/>
          <w:b/>
          <w:bCs/>
          <w:color w:val="000000"/>
          <w:sz w:val="24"/>
          <w:szCs w:val="26"/>
          <w:lang w:eastAsia="tr-TR"/>
        </w:rPr>
        <w:t>Günü : 2</w:t>
      </w:r>
      <w:proofErr w:type="gramEnd"/>
      <w:r w:rsidRPr="005202C9">
        <w:rPr>
          <w:rFonts w:ascii="Times New Roman" w:eastAsia="Times New Roman" w:hAnsi="Times New Roman" w:cs="Times New Roman"/>
          <w:b/>
          <w:bCs/>
          <w:color w:val="000000"/>
          <w:sz w:val="24"/>
          <w:szCs w:val="26"/>
          <w:lang w:eastAsia="tr-TR"/>
        </w:rPr>
        <w:t>.6.2011</w:t>
      </w:r>
    </w:p>
    <w:p w:rsidR="005202C9" w:rsidRPr="005202C9" w:rsidRDefault="005202C9" w:rsidP="005202C9">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5202C9">
        <w:rPr>
          <w:rFonts w:ascii="Times New Roman" w:eastAsia="Times New Roman" w:hAnsi="Times New Roman" w:cs="Times New Roman"/>
          <w:b/>
          <w:bCs/>
          <w:color w:val="000000"/>
          <w:sz w:val="24"/>
          <w:szCs w:val="26"/>
          <w:lang w:eastAsia="tr-TR"/>
        </w:rPr>
        <w:t>R.G. Tarih-</w:t>
      </w:r>
      <w:proofErr w:type="gramStart"/>
      <w:r w:rsidRPr="005202C9">
        <w:rPr>
          <w:rFonts w:ascii="Times New Roman" w:eastAsia="Times New Roman" w:hAnsi="Times New Roman" w:cs="Times New Roman"/>
          <w:b/>
          <w:bCs/>
          <w:color w:val="000000"/>
          <w:sz w:val="24"/>
          <w:szCs w:val="26"/>
          <w:lang w:eastAsia="tr-TR"/>
        </w:rPr>
        <w:t>Sayı : Tebliğ</w:t>
      </w:r>
      <w:proofErr w:type="gramEnd"/>
      <w:r w:rsidRPr="005202C9">
        <w:rPr>
          <w:rFonts w:ascii="Times New Roman" w:eastAsia="Times New Roman" w:hAnsi="Times New Roman" w:cs="Times New Roman"/>
          <w:b/>
          <w:bCs/>
          <w:color w:val="000000"/>
          <w:sz w:val="24"/>
          <w:szCs w:val="26"/>
          <w:lang w:eastAsia="tr-TR"/>
        </w:rPr>
        <w:t xml:space="preserve"> edildi.</w:t>
      </w:r>
    </w:p>
    <w:p w:rsid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b/>
          <w:bCs/>
          <w:color w:val="000000"/>
          <w:sz w:val="24"/>
          <w:szCs w:val="26"/>
          <w:lang w:eastAsia="tr-TR"/>
        </w:rPr>
        <w:t>İTİRAZ YOLUNA BAŞVURAN:</w:t>
      </w:r>
      <w:r w:rsidRPr="005202C9">
        <w:rPr>
          <w:rFonts w:ascii="Times New Roman" w:eastAsia="Times New Roman" w:hAnsi="Times New Roman" w:cs="Times New Roman"/>
          <w:color w:val="000000"/>
          <w:sz w:val="24"/>
          <w:szCs w:val="26"/>
          <w:lang w:eastAsia="tr-TR"/>
        </w:rPr>
        <w:t> Bakırköy 31. Asliye Ceza Mahkemesi</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b/>
          <w:bCs/>
          <w:color w:val="000000"/>
          <w:sz w:val="24"/>
          <w:szCs w:val="26"/>
          <w:lang w:eastAsia="tr-TR"/>
        </w:rPr>
        <w:t>İTİRAZIN KONUSU:</w:t>
      </w:r>
      <w:r w:rsidRPr="005202C9">
        <w:rPr>
          <w:rFonts w:ascii="Times New Roman" w:eastAsia="Times New Roman" w:hAnsi="Times New Roman" w:cs="Times New Roman"/>
          <w:color w:val="000000"/>
          <w:sz w:val="24"/>
          <w:szCs w:val="26"/>
          <w:lang w:eastAsia="tr-TR"/>
        </w:rPr>
        <w:t> 26.9.2004 günlü, </w:t>
      </w:r>
      <w:bookmarkStart w:id="0" w:name="OLE_LINK5"/>
      <w:bookmarkStart w:id="1" w:name="OLE_LINK6"/>
      <w:bookmarkEnd w:id="0"/>
      <w:r w:rsidRPr="005202C9">
        <w:rPr>
          <w:rFonts w:ascii="Times New Roman" w:eastAsia="Times New Roman" w:hAnsi="Times New Roman" w:cs="Times New Roman"/>
          <w:color w:val="000000"/>
          <w:sz w:val="24"/>
          <w:szCs w:val="26"/>
          <w:lang w:eastAsia="tr-TR"/>
        </w:rPr>
        <w:t>5237 sayılı Türk Ceza Kanunu'nun 104. maddesinin (1) numaralı fıkrasında yer alan </w:t>
      </w:r>
      <w:bookmarkEnd w:id="1"/>
      <w:r w:rsidRPr="005202C9">
        <w:rPr>
          <w:rFonts w:ascii="Times New Roman" w:eastAsia="Times New Roman" w:hAnsi="Times New Roman" w:cs="Times New Roman"/>
          <w:color w:val="000000"/>
          <w:sz w:val="24"/>
          <w:szCs w:val="26"/>
          <w:lang w:eastAsia="tr-TR"/>
        </w:rPr>
        <w:t>''şikayet üzerine'' ibaresinin Anayasa'nın 10</w:t>
      </w:r>
      <w:proofErr w:type="gramStart"/>
      <w:r w:rsidRPr="005202C9">
        <w:rPr>
          <w:rFonts w:ascii="Times New Roman" w:eastAsia="Times New Roman" w:hAnsi="Times New Roman" w:cs="Times New Roman"/>
          <w:color w:val="000000"/>
          <w:sz w:val="24"/>
          <w:szCs w:val="26"/>
          <w:lang w:eastAsia="tr-TR"/>
        </w:rPr>
        <w:t>.,</w:t>
      </w:r>
      <w:proofErr w:type="gramEnd"/>
      <w:r w:rsidRPr="005202C9">
        <w:rPr>
          <w:rFonts w:ascii="Times New Roman" w:eastAsia="Times New Roman" w:hAnsi="Times New Roman" w:cs="Times New Roman"/>
          <w:color w:val="000000"/>
          <w:sz w:val="24"/>
          <w:szCs w:val="26"/>
          <w:lang w:eastAsia="tr-TR"/>
        </w:rPr>
        <w:t xml:space="preserve"> 41. ve 62. maddelerine aykırılığı iddiasıyla iptali istemidir</w:t>
      </w:r>
      <w:r w:rsidRPr="005202C9">
        <w:rPr>
          <w:rFonts w:ascii="Times New Roman" w:eastAsia="Times New Roman" w:hAnsi="Times New Roman" w:cs="Times New Roman"/>
          <w:b/>
          <w:bCs/>
          <w:color w:val="000000"/>
          <w:sz w:val="24"/>
          <w:szCs w:val="26"/>
          <w:lang w:eastAsia="tr-TR"/>
        </w:rPr>
        <w:t>.</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b/>
          <w:bCs/>
          <w:color w:val="000000"/>
          <w:sz w:val="24"/>
          <w:szCs w:val="26"/>
          <w:lang w:eastAsia="tr-TR"/>
        </w:rPr>
        <w:t>I- OLAY</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spellStart"/>
      <w:r w:rsidRPr="005202C9">
        <w:rPr>
          <w:rFonts w:ascii="Times New Roman" w:eastAsia="Times New Roman" w:hAnsi="Times New Roman" w:cs="Times New Roman"/>
          <w:color w:val="000000"/>
          <w:sz w:val="24"/>
          <w:szCs w:val="26"/>
          <w:lang w:eastAsia="tr-TR"/>
        </w:rPr>
        <w:t>Onbeş</w:t>
      </w:r>
      <w:proofErr w:type="spellEnd"/>
      <w:r w:rsidRPr="005202C9">
        <w:rPr>
          <w:rFonts w:ascii="Times New Roman" w:eastAsia="Times New Roman" w:hAnsi="Times New Roman" w:cs="Times New Roman"/>
          <w:color w:val="000000"/>
          <w:sz w:val="24"/>
          <w:szCs w:val="26"/>
          <w:lang w:eastAsia="tr-TR"/>
        </w:rPr>
        <w:t xml:space="preserve"> yaşını bitirmiş olan çocukla cinsel ilişkide bulunma ve kişiyi hürriyetinden yoksun bırakma suçlarından sanık hakkında açılan kamu davasında, itiraz konusu ibarenin Anayasa'ya aykırı olduğu kanısına varan Mahkeme iptali için başvurmuştur.</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b/>
          <w:bCs/>
          <w:color w:val="000000"/>
          <w:sz w:val="24"/>
          <w:szCs w:val="26"/>
          <w:lang w:eastAsia="tr-TR"/>
        </w:rPr>
        <w:t>II- İTİRAZ KONUSU KURAL</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5237 sayılı Türk Ceza Kanunu'nun 104. maddesinin itiraz konusu ibareyi de içeren (1) numaralı fıkrası şöyledir:</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 xml:space="preserve">'(1) Cebir, tehdit ve hile olmaksızın, </w:t>
      </w:r>
      <w:proofErr w:type="spellStart"/>
      <w:r w:rsidRPr="005202C9">
        <w:rPr>
          <w:rFonts w:ascii="Times New Roman" w:eastAsia="Times New Roman" w:hAnsi="Times New Roman" w:cs="Times New Roman"/>
          <w:color w:val="000000"/>
          <w:sz w:val="24"/>
          <w:szCs w:val="26"/>
          <w:lang w:eastAsia="tr-TR"/>
        </w:rPr>
        <w:t>onbeş</w:t>
      </w:r>
      <w:proofErr w:type="spellEnd"/>
      <w:r w:rsidRPr="005202C9">
        <w:rPr>
          <w:rFonts w:ascii="Times New Roman" w:eastAsia="Times New Roman" w:hAnsi="Times New Roman" w:cs="Times New Roman"/>
          <w:color w:val="000000"/>
          <w:sz w:val="24"/>
          <w:szCs w:val="26"/>
          <w:lang w:eastAsia="tr-TR"/>
        </w:rPr>
        <w:t xml:space="preserve"> yaşını bitirmiş olan çocukla cinsel ilişkide bulunan kişi, </w:t>
      </w:r>
      <w:proofErr w:type="gramStart"/>
      <w:r w:rsidRPr="005202C9">
        <w:rPr>
          <w:rFonts w:ascii="Times New Roman" w:eastAsia="Times New Roman" w:hAnsi="Times New Roman" w:cs="Times New Roman"/>
          <w:b/>
          <w:bCs/>
          <w:color w:val="000000"/>
          <w:sz w:val="24"/>
          <w:szCs w:val="26"/>
          <w:lang w:eastAsia="tr-TR"/>
        </w:rPr>
        <w:t>şikayet</w:t>
      </w:r>
      <w:proofErr w:type="gramEnd"/>
      <w:r w:rsidRPr="005202C9">
        <w:rPr>
          <w:rFonts w:ascii="Times New Roman" w:eastAsia="Times New Roman" w:hAnsi="Times New Roman" w:cs="Times New Roman"/>
          <w:b/>
          <w:bCs/>
          <w:color w:val="000000"/>
          <w:sz w:val="24"/>
          <w:szCs w:val="26"/>
          <w:lang w:eastAsia="tr-TR"/>
        </w:rPr>
        <w:t xml:space="preserve"> üzerine</w:t>
      </w:r>
      <w:r w:rsidRPr="005202C9">
        <w:rPr>
          <w:rFonts w:ascii="Times New Roman" w:eastAsia="Times New Roman" w:hAnsi="Times New Roman" w:cs="Times New Roman"/>
          <w:color w:val="000000"/>
          <w:sz w:val="24"/>
          <w:szCs w:val="26"/>
          <w:lang w:eastAsia="tr-TR"/>
        </w:rPr>
        <w:t>, altı aydan iki yıla kadar hapis cezası ile cezalandırılır.'</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b/>
          <w:bCs/>
          <w:color w:val="000000"/>
          <w:sz w:val="24"/>
          <w:szCs w:val="26"/>
          <w:lang w:eastAsia="tr-TR"/>
        </w:rPr>
        <w:t>III- İLK İNCELEME</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 xml:space="preserve">Anayasa Mahkemesi </w:t>
      </w:r>
      <w:proofErr w:type="spellStart"/>
      <w:r w:rsidRPr="005202C9">
        <w:rPr>
          <w:rFonts w:ascii="Times New Roman" w:eastAsia="Times New Roman" w:hAnsi="Times New Roman" w:cs="Times New Roman"/>
          <w:color w:val="000000"/>
          <w:sz w:val="24"/>
          <w:szCs w:val="26"/>
          <w:lang w:eastAsia="tr-TR"/>
        </w:rPr>
        <w:t>İçtüzüğü'nün</w:t>
      </w:r>
      <w:proofErr w:type="spellEnd"/>
      <w:r w:rsidRPr="005202C9">
        <w:rPr>
          <w:rFonts w:ascii="Times New Roman" w:eastAsia="Times New Roman" w:hAnsi="Times New Roman" w:cs="Times New Roman"/>
          <w:color w:val="000000"/>
          <w:sz w:val="24"/>
          <w:szCs w:val="26"/>
          <w:lang w:eastAsia="tr-TR"/>
        </w:rPr>
        <w:t xml:space="preserve"> 8. maddesi uyarınca yapılan ilk inceleme toplantısında, başvuru kararı ve ekleri, ilk inceleme raporu, itiraz konusu yasa kuralı ve ilgili Anayasa kuralları ile bunların gerekçeleri ve diğer yasama belgeleri incelendikten sonra gereği </w:t>
      </w:r>
      <w:proofErr w:type="gramStart"/>
      <w:r w:rsidRPr="005202C9">
        <w:rPr>
          <w:rFonts w:ascii="Times New Roman" w:eastAsia="Times New Roman" w:hAnsi="Times New Roman" w:cs="Times New Roman"/>
          <w:color w:val="000000"/>
          <w:sz w:val="24"/>
          <w:szCs w:val="26"/>
          <w:lang w:eastAsia="tr-TR"/>
        </w:rPr>
        <w:t>görüşülüp</w:t>
      </w:r>
      <w:proofErr w:type="gramEnd"/>
      <w:r w:rsidRPr="005202C9">
        <w:rPr>
          <w:rFonts w:ascii="Times New Roman" w:eastAsia="Times New Roman" w:hAnsi="Times New Roman" w:cs="Times New Roman"/>
          <w:color w:val="000000"/>
          <w:sz w:val="24"/>
          <w:szCs w:val="26"/>
          <w:lang w:eastAsia="tr-TR"/>
        </w:rPr>
        <w:t xml:space="preserve"> düşünüldü:</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4"/>
          <w:lang w:eastAsia="tr-TR"/>
        </w:rPr>
        <w:t xml:space="preserve">İtiraza konu ibarenin içinde yer aldığı 5237 sayılı Türk Ceza Kanunu'nun 104. maddesinin (1) numaralı fıkrasının iptali istemi daha önce yapılan bir başvuruya konu edilmiş ve Anayasa Mahkemesi 26.2.2009 günlü, E.2006/17, K.2009/33 sayılı kararla fıkranın Anayasa'ya aykırı olmadığına karar vermiştir. İşin esasına girilerek verilmiş olan bu karar 2.6.2009 günlü 27246 sayılı Resmi </w:t>
      </w:r>
      <w:proofErr w:type="spellStart"/>
      <w:r w:rsidRPr="005202C9">
        <w:rPr>
          <w:rFonts w:ascii="Times New Roman" w:eastAsia="Times New Roman" w:hAnsi="Times New Roman" w:cs="Times New Roman"/>
          <w:color w:val="000000"/>
          <w:sz w:val="24"/>
          <w:szCs w:val="24"/>
          <w:lang w:eastAsia="tr-TR"/>
        </w:rPr>
        <w:t>Gazete'de</w:t>
      </w:r>
      <w:proofErr w:type="spellEnd"/>
      <w:r w:rsidRPr="005202C9">
        <w:rPr>
          <w:rFonts w:ascii="Times New Roman" w:eastAsia="Times New Roman" w:hAnsi="Times New Roman" w:cs="Times New Roman"/>
          <w:color w:val="000000"/>
          <w:sz w:val="24"/>
          <w:szCs w:val="24"/>
          <w:lang w:eastAsia="tr-TR"/>
        </w:rPr>
        <w:t xml:space="preserve"> yayımlanmıştır.</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41. maddesinin (1) numaralı fıkrasına göre, Anayasa Mahkemesi'nin işin esasına girerek verdiği </w:t>
      </w:r>
      <w:proofErr w:type="spellStart"/>
      <w:r w:rsidRPr="005202C9">
        <w:rPr>
          <w:rFonts w:ascii="Times New Roman" w:eastAsia="Times New Roman" w:hAnsi="Times New Roman" w:cs="Times New Roman"/>
          <w:color w:val="000000"/>
          <w:sz w:val="24"/>
          <w:szCs w:val="26"/>
          <w:lang w:eastAsia="tr-TR"/>
        </w:rPr>
        <w:t>red</w:t>
      </w:r>
      <w:proofErr w:type="spellEnd"/>
      <w:r w:rsidRPr="005202C9">
        <w:rPr>
          <w:rFonts w:ascii="Times New Roman" w:eastAsia="Times New Roman" w:hAnsi="Times New Roman" w:cs="Times New Roman"/>
          <w:color w:val="000000"/>
          <w:sz w:val="24"/>
          <w:szCs w:val="26"/>
          <w:lang w:eastAsia="tr-TR"/>
        </w:rPr>
        <w:t xml:space="preserve"> kararının Resmi </w:t>
      </w:r>
      <w:proofErr w:type="spellStart"/>
      <w:r w:rsidRPr="005202C9">
        <w:rPr>
          <w:rFonts w:ascii="Times New Roman" w:eastAsia="Times New Roman" w:hAnsi="Times New Roman" w:cs="Times New Roman"/>
          <w:color w:val="000000"/>
          <w:sz w:val="24"/>
          <w:szCs w:val="26"/>
          <w:lang w:eastAsia="tr-TR"/>
        </w:rPr>
        <w:t>Gazete'de</w:t>
      </w:r>
      <w:proofErr w:type="spellEnd"/>
      <w:r w:rsidRPr="005202C9">
        <w:rPr>
          <w:rFonts w:ascii="Times New Roman" w:eastAsia="Times New Roman" w:hAnsi="Times New Roman" w:cs="Times New Roman"/>
          <w:color w:val="000000"/>
          <w:sz w:val="24"/>
          <w:szCs w:val="26"/>
          <w:lang w:eastAsia="tr-TR"/>
        </w:rPr>
        <w:t xml:space="preserve"> yayımlanmasından sonra on yıl geçmedikçe aynı yasa hükmünün Anayasa'ya aykırılığı iddiasıyla tekrar başvuruda bulunulamaz. Bu nedenle başvurunun Anayasa'nın 152. ve 6216 sayılı Yasa'nın 41. maddesi uyarınca reddi gerekir.</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b/>
          <w:bCs/>
          <w:color w:val="000000"/>
          <w:sz w:val="24"/>
          <w:szCs w:val="26"/>
          <w:lang w:eastAsia="tr-TR"/>
        </w:rPr>
        <w:lastRenderedPageBreak/>
        <w:t>IV- SONUÇ</w:t>
      </w:r>
    </w:p>
    <w:p w:rsidR="005202C9" w:rsidRPr="005202C9" w:rsidRDefault="005202C9" w:rsidP="005202C9">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 xml:space="preserve">26.9.2004 günlü, 5237 sayılı Türk Ceza Kanunu'nun 104. maddesinin (1) numaralı fıkrasında yer alan '' </w:t>
      </w:r>
      <w:proofErr w:type="gramStart"/>
      <w:r w:rsidRPr="005202C9">
        <w:rPr>
          <w:rFonts w:ascii="Times New Roman" w:eastAsia="Times New Roman" w:hAnsi="Times New Roman" w:cs="Times New Roman"/>
          <w:color w:val="000000"/>
          <w:sz w:val="24"/>
          <w:szCs w:val="26"/>
          <w:lang w:eastAsia="tr-TR"/>
        </w:rPr>
        <w:t>şikayet</w:t>
      </w:r>
      <w:proofErr w:type="gramEnd"/>
      <w:r w:rsidRPr="005202C9">
        <w:rPr>
          <w:rFonts w:ascii="Times New Roman" w:eastAsia="Times New Roman" w:hAnsi="Times New Roman" w:cs="Times New Roman"/>
          <w:color w:val="000000"/>
          <w:sz w:val="24"/>
          <w:szCs w:val="26"/>
          <w:lang w:eastAsia="tr-TR"/>
        </w:rPr>
        <w:t xml:space="preserve"> üzerine '' ibaresinin iptali istemine ilişkin itiraz başvurusunun, Anayasa'nın 152. maddesinin son fıkrası ve 6216 sayılı Anayasa Mahkemesinin Kuruluşu ve Yargılama Usulleri Hakkında Kanun'un 41. maddesinin (1) numaralı fıkrası gereğince REDDİNE, 2.6.2011 gününde OYBİRLİĞİYLE karar verildi.</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202C9" w:rsidRPr="005202C9" w:rsidTr="005202C9">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Başkan</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Haşim KILIÇ</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Başkanvekili</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 xml:space="preserve">Osman </w:t>
            </w:r>
            <w:proofErr w:type="spellStart"/>
            <w:r w:rsidRPr="005202C9">
              <w:rPr>
                <w:rFonts w:ascii="Times New Roman" w:eastAsia="Times New Roman" w:hAnsi="Times New Roman" w:cs="Times New Roman"/>
                <w:color w:val="000000"/>
                <w:sz w:val="24"/>
                <w:szCs w:val="26"/>
                <w:lang w:eastAsia="tr-TR"/>
              </w:rPr>
              <w:t>Alifeyyaz</w:t>
            </w:r>
            <w:proofErr w:type="spellEnd"/>
            <w:r w:rsidRPr="005202C9">
              <w:rPr>
                <w:rFonts w:ascii="Times New Roman" w:eastAsia="Times New Roman" w:hAnsi="Times New Roman" w:cs="Times New Roman"/>
                <w:color w:val="000000"/>
                <w:sz w:val="24"/>
                <w:szCs w:val="26"/>
                <w:lang w:eastAsia="tr-TR"/>
              </w:rPr>
              <w:t xml:space="preserve"> PAKSÜT</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Başkanvekili</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202C9">
              <w:rPr>
                <w:rFonts w:ascii="Times New Roman" w:eastAsia="Times New Roman" w:hAnsi="Times New Roman" w:cs="Times New Roman"/>
                <w:color w:val="000000"/>
                <w:sz w:val="24"/>
                <w:szCs w:val="26"/>
                <w:lang w:eastAsia="tr-TR"/>
              </w:rPr>
              <w:t>Serruh</w:t>
            </w:r>
            <w:proofErr w:type="spellEnd"/>
            <w:r w:rsidRPr="005202C9">
              <w:rPr>
                <w:rFonts w:ascii="Times New Roman" w:eastAsia="Times New Roman" w:hAnsi="Times New Roman" w:cs="Times New Roman"/>
                <w:color w:val="000000"/>
                <w:sz w:val="24"/>
                <w:szCs w:val="26"/>
                <w:lang w:eastAsia="tr-TR"/>
              </w:rPr>
              <w:t xml:space="preserve"> KALELİ</w:t>
            </w:r>
          </w:p>
        </w:tc>
      </w:tr>
    </w:tbl>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202C9" w:rsidRPr="005202C9" w:rsidTr="005202C9">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Fulya KANTARCIOĞLU</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Ahmet AKYALÇIN</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Fettah OTO</w:t>
            </w:r>
          </w:p>
        </w:tc>
      </w:tr>
    </w:tbl>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202C9" w:rsidRPr="005202C9" w:rsidTr="005202C9">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Serdar ÖZGÜLDÜR</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Zehra Ayla PERKTAŞ</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Recep KÖMÜRCÜ</w:t>
            </w:r>
          </w:p>
        </w:tc>
      </w:tr>
    </w:tbl>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5202C9" w:rsidRPr="005202C9" w:rsidTr="005202C9">
        <w:trPr>
          <w:trHeight w:val="544"/>
        </w:trPr>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Alparslan ALTAN</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Burhan ÜSTÜN</w:t>
            </w:r>
          </w:p>
        </w:tc>
        <w:tc>
          <w:tcPr>
            <w:tcW w:w="1667"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Engin YILDIRIM</w:t>
            </w:r>
          </w:p>
        </w:tc>
      </w:tr>
    </w:tbl>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202C9" w:rsidRPr="005202C9" w:rsidTr="005202C9">
        <w:tc>
          <w:tcPr>
            <w:tcW w:w="2500"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Nuri NECİPOĞLU</w:t>
            </w:r>
          </w:p>
        </w:tc>
        <w:tc>
          <w:tcPr>
            <w:tcW w:w="2500"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5202C9">
              <w:rPr>
                <w:rFonts w:ascii="Times New Roman" w:eastAsia="Times New Roman" w:hAnsi="Times New Roman" w:cs="Times New Roman"/>
                <w:color w:val="000000"/>
                <w:sz w:val="24"/>
                <w:szCs w:val="26"/>
                <w:lang w:eastAsia="tr-TR"/>
              </w:rPr>
              <w:t>Hicabi</w:t>
            </w:r>
            <w:proofErr w:type="spellEnd"/>
            <w:r w:rsidRPr="005202C9">
              <w:rPr>
                <w:rFonts w:ascii="Times New Roman" w:eastAsia="Times New Roman" w:hAnsi="Times New Roman" w:cs="Times New Roman"/>
                <w:color w:val="000000"/>
                <w:sz w:val="24"/>
                <w:szCs w:val="26"/>
                <w:lang w:eastAsia="tr-TR"/>
              </w:rPr>
              <w:t xml:space="preserve"> DURSUN</w:t>
            </w:r>
          </w:p>
        </w:tc>
      </w:tr>
    </w:tbl>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vanish/>
          <w:sz w:val="24"/>
          <w:szCs w:val="24"/>
          <w:lang w:eastAsia="tr-TR"/>
        </w:rPr>
      </w:pP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5202C9" w:rsidRPr="005202C9" w:rsidTr="005202C9">
        <w:tc>
          <w:tcPr>
            <w:tcW w:w="2500"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bookmarkStart w:id="2" w:name="_GoBack"/>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Celal Mümtaz AKINCI</w:t>
            </w:r>
          </w:p>
        </w:tc>
        <w:tc>
          <w:tcPr>
            <w:tcW w:w="2500" w:type="pct"/>
            <w:shd w:val="clear" w:color="auto" w:fill="FFFFFF"/>
            <w:tcMar>
              <w:top w:w="0" w:type="dxa"/>
              <w:left w:w="108" w:type="dxa"/>
              <w:bottom w:w="0" w:type="dxa"/>
              <w:right w:w="108" w:type="dxa"/>
            </w:tcMar>
            <w:hideMark/>
          </w:tcPr>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Üye</w:t>
            </w:r>
          </w:p>
          <w:p w:rsidR="005202C9" w:rsidRPr="005202C9" w:rsidRDefault="005202C9" w:rsidP="005202C9">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5202C9">
              <w:rPr>
                <w:rFonts w:ascii="Times New Roman" w:eastAsia="Times New Roman" w:hAnsi="Times New Roman" w:cs="Times New Roman"/>
                <w:color w:val="000000"/>
                <w:sz w:val="24"/>
                <w:szCs w:val="26"/>
                <w:lang w:eastAsia="tr-TR"/>
              </w:rPr>
              <w:t>Erdal TERCAN</w:t>
            </w:r>
          </w:p>
        </w:tc>
      </w:tr>
      <w:bookmarkEnd w:id="2"/>
    </w:tbl>
    <w:p w:rsidR="00CE1FB9" w:rsidRPr="005202C9" w:rsidRDefault="00CE1FB9" w:rsidP="005202C9">
      <w:pPr>
        <w:spacing w:before="100" w:beforeAutospacing="1" w:after="100" w:afterAutospacing="1" w:line="240" w:lineRule="auto"/>
        <w:ind w:firstLine="709"/>
        <w:jc w:val="both"/>
        <w:rPr>
          <w:rFonts w:ascii="Times New Roman" w:hAnsi="Times New Roman" w:cs="Times New Roman"/>
          <w:sz w:val="24"/>
        </w:rPr>
      </w:pPr>
    </w:p>
    <w:sectPr w:rsidR="00CE1FB9" w:rsidRPr="005202C9" w:rsidSect="005202C9">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4BCB" w:rsidRDefault="00AD4BCB" w:rsidP="005202C9">
      <w:pPr>
        <w:spacing w:after="0" w:line="240" w:lineRule="auto"/>
      </w:pPr>
      <w:r>
        <w:separator/>
      </w:r>
    </w:p>
  </w:endnote>
  <w:endnote w:type="continuationSeparator" w:id="0">
    <w:p w:rsidR="00AD4BCB" w:rsidRDefault="00AD4BCB" w:rsidP="005202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C9" w:rsidRDefault="005202C9" w:rsidP="00DB35FC">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202C9" w:rsidRDefault="005202C9" w:rsidP="005202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C9" w:rsidRPr="005202C9" w:rsidRDefault="005202C9" w:rsidP="00DB35FC">
    <w:pPr>
      <w:pStyle w:val="Altbilgi"/>
      <w:framePr w:wrap="around" w:vAnchor="text" w:hAnchor="margin" w:xAlign="right" w:y="1"/>
      <w:rPr>
        <w:rStyle w:val="SayfaNumaras"/>
        <w:rFonts w:ascii="Times New Roman" w:hAnsi="Times New Roman" w:cs="Times New Roman"/>
      </w:rPr>
    </w:pPr>
    <w:r w:rsidRPr="005202C9">
      <w:rPr>
        <w:rStyle w:val="SayfaNumaras"/>
        <w:rFonts w:ascii="Times New Roman" w:hAnsi="Times New Roman" w:cs="Times New Roman"/>
      </w:rPr>
      <w:fldChar w:fldCharType="begin"/>
    </w:r>
    <w:r w:rsidRPr="005202C9">
      <w:rPr>
        <w:rStyle w:val="SayfaNumaras"/>
        <w:rFonts w:ascii="Times New Roman" w:hAnsi="Times New Roman" w:cs="Times New Roman"/>
      </w:rPr>
      <w:instrText xml:space="preserve">PAGE  </w:instrText>
    </w:r>
    <w:r w:rsidRPr="005202C9">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5202C9">
      <w:rPr>
        <w:rStyle w:val="SayfaNumaras"/>
        <w:rFonts w:ascii="Times New Roman" w:hAnsi="Times New Roman" w:cs="Times New Roman"/>
      </w:rPr>
      <w:fldChar w:fldCharType="end"/>
    </w:r>
  </w:p>
  <w:p w:rsidR="005202C9" w:rsidRPr="005202C9" w:rsidRDefault="005202C9" w:rsidP="005202C9">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C9" w:rsidRDefault="005202C9">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4BCB" w:rsidRDefault="00AD4BCB" w:rsidP="005202C9">
      <w:pPr>
        <w:spacing w:after="0" w:line="240" w:lineRule="auto"/>
      </w:pPr>
      <w:r>
        <w:separator/>
      </w:r>
    </w:p>
  </w:footnote>
  <w:footnote w:type="continuationSeparator" w:id="0">
    <w:p w:rsidR="00AD4BCB" w:rsidRDefault="00AD4BCB" w:rsidP="005202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C9" w:rsidRDefault="005202C9">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C9" w:rsidRDefault="005202C9">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2011</w:t>
    </w:r>
    <w:proofErr w:type="gramEnd"/>
    <w:r>
      <w:rPr>
        <w:rFonts w:ascii="Times New Roman" w:hAnsi="Times New Roman" w:cs="Times New Roman"/>
        <w:b/>
      </w:rPr>
      <w:t>/52</w:t>
    </w:r>
  </w:p>
  <w:p w:rsidR="005202C9" w:rsidRDefault="005202C9">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/84</w:t>
    </w:r>
  </w:p>
  <w:p w:rsidR="005202C9" w:rsidRPr="005202C9" w:rsidRDefault="005202C9">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02C9" w:rsidRDefault="005202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8C2"/>
    <w:rsid w:val="001728C2"/>
    <w:rsid w:val="005202C9"/>
    <w:rsid w:val="00AD4BCB"/>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39B0C4-D62F-466C-93DD-2EB2F667B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5202C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202C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202C9"/>
  </w:style>
  <w:style w:type="paragraph" w:styleId="Altbilgi">
    <w:name w:val="footer"/>
    <w:basedOn w:val="Normal"/>
    <w:link w:val="AltbilgiChar"/>
    <w:uiPriority w:val="99"/>
    <w:unhideWhenUsed/>
    <w:rsid w:val="005202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202C9"/>
  </w:style>
  <w:style w:type="character" w:styleId="SayfaNumaras">
    <w:name w:val="page number"/>
    <w:basedOn w:val="VarsaylanParagrafYazTipi"/>
    <w:uiPriority w:val="99"/>
    <w:semiHidden/>
    <w:unhideWhenUsed/>
    <w:rsid w:val="005202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42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433</Words>
  <Characters>2470</Characters>
  <Application>Microsoft Office Word</Application>
  <DocSecurity>0</DocSecurity>
  <Lines>20</Lines>
  <Paragraphs>5</Paragraphs>
  <ScaleCrop>false</ScaleCrop>
  <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2019-02-07T07:07:00Z</dcterms:created>
  <dcterms:modified xsi:type="dcterms:W3CDTF">2019-02-07T07:08:00Z</dcterms:modified>
</cp:coreProperties>
</file>