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80" w:rsidRPr="00784680" w:rsidRDefault="00784680" w:rsidP="00784680">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ANAYASA MAHKEMESİ KARARI</w:t>
      </w:r>
    </w:p>
    <w:p w:rsidR="00784680" w:rsidRP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p w:rsidR="00784680" w:rsidRPr="00784680" w:rsidRDefault="00784680" w:rsidP="0078468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84680">
        <w:rPr>
          <w:rFonts w:ascii="Times New Roman" w:eastAsia="Times New Roman" w:hAnsi="Times New Roman" w:cs="Times New Roman"/>
          <w:b/>
          <w:color w:val="000000"/>
          <w:sz w:val="24"/>
          <w:szCs w:val="24"/>
          <w:lang w:eastAsia="tr-TR"/>
        </w:rPr>
        <w:t xml:space="preserve">Esas </w:t>
      </w:r>
      <w:proofErr w:type="gramStart"/>
      <w:r w:rsidRPr="00784680">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784680">
        <w:rPr>
          <w:rFonts w:ascii="Times New Roman" w:eastAsia="Times New Roman" w:hAnsi="Times New Roman" w:cs="Times New Roman"/>
          <w:b/>
          <w:color w:val="000000"/>
          <w:sz w:val="24"/>
          <w:szCs w:val="24"/>
          <w:lang w:eastAsia="tr-TR"/>
        </w:rPr>
        <w:t>: 2009</w:t>
      </w:r>
      <w:proofErr w:type="gramEnd"/>
      <w:r w:rsidRPr="00784680">
        <w:rPr>
          <w:rFonts w:ascii="Times New Roman" w:eastAsia="Times New Roman" w:hAnsi="Times New Roman" w:cs="Times New Roman"/>
          <w:b/>
          <w:color w:val="000000"/>
          <w:sz w:val="24"/>
          <w:szCs w:val="24"/>
          <w:lang w:eastAsia="tr-TR"/>
        </w:rPr>
        <w:t>/83</w:t>
      </w:r>
    </w:p>
    <w:p w:rsidR="00784680" w:rsidRPr="00784680" w:rsidRDefault="00784680" w:rsidP="0078468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84680">
        <w:rPr>
          <w:rFonts w:ascii="Times New Roman" w:eastAsia="Times New Roman" w:hAnsi="Times New Roman" w:cs="Times New Roman"/>
          <w:b/>
          <w:color w:val="000000"/>
          <w:sz w:val="24"/>
          <w:szCs w:val="24"/>
          <w:lang w:eastAsia="tr-TR"/>
        </w:rPr>
        <w:t xml:space="preserve">Karar </w:t>
      </w:r>
      <w:proofErr w:type="gramStart"/>
      <w:r w:rsidRPr="00784680">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784680">
        <w:rPr>
          <w:rFonts w:ascii="Times New Roman" w:eastAsia="Times New Roman" w:hAnsi="Times New Roman" w:cs="Times New Roman"/>
          <w:b/>
          <w:color w:val="000000"/>
          <w:sz w:val="24"/>
          <w:szCs w:val="24"/>
          <w:lang w:eastAsia="tr-TR"/>
        </w:rPr>
        <w:t>: 2011</w:t>
      </w:r>
      <w:proofErr w:type="gramEnd"/>
      <w:r w:rsidRPr="00784680">
        <w:rPr>
          <w:rFonts w:ascii="Times New Roman" w:eastAsia="Times New Roman" w:hAnsi="Times New Roman" w:cs="Times New Roman"/>
          <w:b/>
          <w:color w:val="000000"/>
          <w:sz w:val="24"/>
          <w:szCs w:val="24"/>
          <w:lang w:eastAsia="tr-TR"/>
        </w:rPr>
        <w:t>/29</w:t>
      </w:r>
    </w:p>
    <w:p w:rsidR="00784680" w:rsidRPr="00784680" w:rsidRDefault="00784680" w:rsidP="0078468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84680">
        <w:rPr>
          <w:rFonts w:ascii="Times New Roman" w:eastAsia="Times New Roman" w:hAnsi="Times New Roman" w:cs="Times New Roman"/>
          <w:b/>
          <w:color w:val="000000"/>
          <w:sz w:val="24"/>
          <w:szCs w:val="24"/>
          <w:lang w:eastAsia="tr-TR"/>
        </w:rPr>
        <w:t xml:space="preserve">Karar </w:t>
      </w:r>
      <w:proofErr w:type="gramStart"/>
      <w:r w:rsidRPr="00784680">
        <w:rPr>
          <w:rFonts w:ascii="Times New Roman" w:eastAsia="Times New Roman" w:hAnsi="Times New Roman" w:cs="Times New Roman"/>
          <w:b/>
          <w:color w:val="000000"/>
          <w:sz w:val="24"/>
          <w:szCs w:val="24"/>
          <w:lang w:eastAsia="tr-TR"/>
        </w:rPr>
        <w:t>Günü</w:t>
      </w:r>
      <w:r>
        <w:rPr>
          <w:rFonts w:ascii="Times New Roman" w:eastAsia="Times New Roman" w:hAnsi="Times New Roman" w:cs="Times New Roman"/>
          <w:b/>
          <w:color w:val="000000"/>
          <w:sz w:val="24"/>
          <w:szCs w:val="24"/>
          <w:lang w:eastAsia="tr-TR"/>
        </w:rPr>
        <w:t xml:space="preserve"> </w:t>
      </w:r>
      <w:r w:rsidRPr="00784680">
        <w:rPr>
          <w:rFonts w:ascii="Times New Roman" w:eastAsia="Times New Roman" w:hAnsi="Times New Roman" w:cs="Times New Roman"/>
          <w:b/>
          <w:color w:val="000000"/>
          <w:sz w:val="24"/>
          <w:szCs w:val="24"/>
          <w:lang w:eastAsia="tr-TR"/>
        </w:rPr>
        <w:t>: 3</w:t>
      </w:r>
      <w:proofErr w:type="gramEnd"/>
      <w:r w:rsidRPr="00784680">
        <w:rPr>
          <w:rFonts w:ascii="Times New Roman" w:eastAsia="Times New Roman" w:hAnsi="Times New Roman" w:cs="Times New Roman"/>
          <w:b/>
          <w:color w:val="000000"/>
          <w:sz w:val="24"/>
          <w:szCs w:val="24"/>
          <w:lang w:eastAsia="tr-TR"/>
        </w:rPr>
        <w:t>.2.2011</w:t>
      </w:r>
    </w:p>
    <w:p w:rsidR="00784680" w:rsidRPr="00784680" w:rsidRDefault="00784680" w:rsidP="00784680">
      <w:pPr>
        <w:shd w:val="clear" w:color="auto" w:fill="FFFFFF"/>
        <w:spacing w:after="0" w:line="240" w:lineRule="auto"/>
        <w:jc w:val="both"/>
        <w:rPr>
          <w:rFonts w:ascii="Times New Roman" w:eastAsia="Times New Roman" w:hAnsi="Times New Roman" w:cs="Times New Roman"/>
          <w:b/>
          <w:color w:val="000000"/>
          <w:sz w:val="24"/>
          <w:lang w:eastAsia="tr-TR"/>
        </w:rPr>
      </w:pPr>
      <w:r w:rsidRPr="00784680">
        <w:rPr>
          <w:rFonts w:ascii="Times New Roman" w:eastAsia="Times New Roman" w:hAnsi="Times New Roman" w:cs="Times New Roman"/>
          <w:b/>
          <w:color w:val="000000"/>
          <w:sz w:val="24"/>
          <w:szCs w:val="24"/>
          <w:lang w:eastAsia="tr-TR"/>
        </w:rPr>
        <w:t>R.G. Tarih-</w:t>
      </w:r>
      <w:proofErr w:type="gramStart"/>
      <w:r w:rsidRPr="00784680">
        <w:rPr>
          <w:rFonts w:ascii="Times New Roman" w:eastAsia="Times New Roman" w:hAnsi="Times New Roman" w:cs="Times New Roman"/>
          <w:b/>
          <w:color w:val="000000"/>
          <w:sz w:val="24"/>
          <w:szCs w:val="24"/>
          <w:lang w:eastAsia="tr-TR"/>
        </w:rPr>
        <w:t>Sayı</w:t>
      </w:r>
      <w:r>
        <w:rPr>
          <w:rFonts w:ascii="Times New Roman" w:eastAsia="Times New Roman" w:hAnsi="Times New Roman" w:cs="Times New Roman"/>
          <w:b/>
          <w:color w:val="000000"/>
          <w:sz w:val="24"/>
          <w:szCs w:val="24"/>
          <w:lang w:eastAsia="tr-TR"/>
        </w:rPr>
        <w:t xml:space="preserve"> </w:t>
      </w:r>
      <w:r w:rsidRPr="00784680">
        <w:rPr>
          <w:rFonts w:ascii="Times New Roman" w:eastAsia="Times New Roman" w:hAnsi="Times New Roman" w:cs="Times New Roman"/>
          <w:b/>
          <w:color w:val="000000"/>
          <w:sz w:val="24"/>
          <w:szCs w:val="24"/>
          <w:lang w:eastAsia="tr-TR"/>
        </w:rPr>
        <w:t>: 14</w:t>
      </w:r>
      <w:proofErr w:type="gramEnd"/>
      <w:r w:rsidRPr="00784680">
        <w:rPr>
          <w:rFonts w:ascii="Times New Roman" w:eastAsia="Times New Roman" w:hAnsi="Times New Roman" w:cs="Times New Roman"/>
          <w:b/>
          <w:color w:val="000000"/>
          <w:sz w:val="24"/>
          <w:szCs w:val="24"/>
          <w:lang w:eastAsia="tr-TR"/>
        </w:rPr>
        <w:t>.05.2011-27934</w:t>
      </w:r>
      <w:r w:rsidRPr="00784680">
        <w:rPr>
          <w:rFonts w:ascii="Times New Roman" w:eastAsia="Times New Roman" w:hAnsi="Times New Roman" w:cs="Times New Roman"/>
          <w:b/>
          <w:color w:val="000000"/>
          <w:sz w:val="24"/>
          <w:szCs w:val="24"/>
          <w:lang w:eastAsia="tr-TR"/>
        </w:rPr>
        <w:t> </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 xml:space="preserve">İTİRAZ YOLUNA </w:t>
      </w:r>
      <w:proofErr w:type="gramStart"/>
      <w:r w:rsidRPr="00784680">
        <w:rPr>
          <w:rFonts w:ascii="Times New Roman" w:eastAsia="Times New Roman" w:hAnsi="Times New Roman" w:cs="Times New Roman"/>
          <w:b/>
          <w:bCs/>
          <w:color w:val="000000"/>
          <w:sz w:val="24"/>
          <w:szCs w:val="26"/>
          <w:lang w:eastAsia="tr-TR"/>
        </w:rPr>
        <w:t>BAŞVURANLAR :</w:t>
      </w:r>
      <w:proofErr w:type="gramEnd"/>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1- </w:t>
      </w:r>
      <w:r w:rsidRPr="00784680">
        <w:rPr>
          <w:rFonts w:ascii="Times New Roman" w:eastAsia="Times New Roman" w:hAnsi="Times New Roman" w:cs="Times New Roman"/>
          <w:color w:val="000000"/>
          <w:sz w:val="24"/>
          <w:szCs w:val="26"/>
          <w:lang w:eastAsia="tr-TR"/>
        </w:rPr>
        <w:t>İstanbul 2. Vergi Mahkemesi</w:t>
      </w:r>
      <w:r w:rsidRPr="00784680">
        <w:rPr>
          <w:rFonts w:ascii="Times New Roman" w:eastAsia="Times New Roman" w:hAnsi="Times New Roman" w:cs="Times New Roman"/>
          <w:b/>
          <w:bCs/>
          <w:color w:val="000000"/>
          <w:sz w:val="24"/>
          <w:szCs w:val="26"/>
          <w:lang w:eastAsia="tr-TR"/>
        </w:rPr>
        <w:t> </w:t>
      </w:r>
      <w:r w:rsidRPr="00784680">
        <w:rPr>
          <w:rFonts w:ascii="Times New Roman" w:eastAsia="Times New Roman" w:hAnsi="Times New Roman" w:cs="Times New Roman"/>
          <w:color w:val="000000"/>
          <w:sz w:val="24"/>
          <w:szCs w:val="26"/>
          <w:lang w:eastAsia="tr-TR"/>
        </w:rPr>
        <w:t>(Esas Sayısı: 2009/83)</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2- </w:t>
      </w:r>
      <w:r w:rsidRPr="00784680">
        <w:rPr>
          <w:rFonts w:ascii="Times New Roman" w:eastAsia="Times New Roman" w:hAnsi="Times New Roman" w:cs="Times New Roman"/>
          <w:color w:val="000000"/>
          <w:sz w:val="24"/>
          <w:szCs w:val="26"/>
          <w:lang w:eastAsia="tr-TR"/>
        </w:rPr>
        <w:t>Eskişehir 1. İdare Mahkemesi</w:t>
      </w:r>
      <w:r w:rsidRPr="00784680">
        <w:rPr>
          <w:rFonts w:ascii="Times New Roman" w:eastAsia="Times New Roman" w:hAnsi="Times New Roman" w:cs="Times New Roman"/>
          <w:b/>
          <w:bCs/>
          <w:color w:val="000000"/>
          <w:sz w:val="24"/>
          <w:szCs w:val="26"/>
          <w:lang w:eastAsia="tr-TR"/>
        </w:rPr>
        <w:t> </w:t>
      </w:r>
      <w:r w:rsidRPr="00784680">
        <w:rPr>
          <w:rFonts w:ascii="Times New Roman" w:eastAsia="Times New Roman" w:hAnsi="Times New Roman" w:cs="Times New Roman"/>
          <w:color w:val="000000"/>
          <w:sz w:val="24"/>
          <w:szCs w:val="26"/>
          <w:lang w:eastAsia="tr-TR"/>
        </w:rPr>
        <w:t>(Esas Sayısı: 2010/34)</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İTİRAZLARIN KONUSU :</w:t>
      </w:r>
      <w:r w:rsidRPr="00784680">
        <w:rPr>
          <w:rFonts w:ascii="Times New Roman" w:eastAsia="Times New Roman" w:hAnsi="Times New Roman" w:cs="Times New Roman"/>
          <w:color w:val="000000"/>
          <w:sz w:val="24"/>
          <w:szCs w:val="26"/>
          <w:lang w:eastAsia="tr-TR"/>
        </w:rPr>
        <w:t> 21.7.1953 günlü, 6183 sayılı Amme Alacaklarının Tahsil Usulü Hakkında Kanun'un 58. maddesinin beşinci fıkrasının, Anayasa'nın 2</w:t>
      </w:r>
      <w:proofErr w:type="gramStart"/>
      <w:r w:rsidRPr="00784680">
        <w:rPr>
          <w:rFonts w:ascii="Times New Roman" w:eastAsia="Times New Roman" w:hAnsi="Times New Roman" w:cs="Times New Roman"/>
          <w:color w:val="000000"/>
          <w:sz w:val="24"/>
          <w:szCs w:val="26"/>
          <w:lang w:eastAsia="tr-TR"/>
        </w:rPr>
        <w:t>.,</w:t>
      </w:r>
      <w:proofErr w:type="gramEnd"/>
      <w:r w:rsidRPr="00784680">
        <w:rPr>
          <w:rFonts w:ascii="Times New Roman" w:eastAsia="Times New Roman" w:hAnsi="Times New Roman" w:cs="Times New Roman"/>
          <w:color w:val="000000"/>
          <w:sz w:val="24"/>
          <w:szCs w:val="26"/>
          <w:lang w:eastAsia="tr-TR"/>
        </w:rPr>
        <w:t xml:space="preserve"> 13., 36. ve 125. maddelerine aykırılığı savıyla iptali istemidir.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I- OLAY</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 xml:space="preserve">6183 sayılı Yasa gereğince düzenlenip tebliğ edilen ödeme emirlerine karşı dava açan amme borçlularının davalarının ret edilmesi üzerine, </w:t>
      </w:r>
      <w:proofErr w:type="spellStart"/>
      <w:r w:rsidRPr="00784680">
        <w:rPr>
          <w:rFonts w:ascii="Times New Roman" w:eastAsia="Times New Roman" w:hAnsi="Times New Roman" w:cs="Times New Roman"/>
          <w:color w:val="000000"/>
          <w:sz w:val="24"/>
          <w:szCs w:val="26"/>
          <w:lang w:eastAsia="tr-TR"/>
        </w:rPr>
        <w:t>reddolunan</w:t>
      </w:r>
      <w:proofErr w:type="spellEnd"/>
      <w:r w:rsidRPr="00784680">
        <w:rPr>
          <w:rFonts w:ascii="Times New Roman" w:eastAsia="Times New Roman" w:hAnsi="Times New Roman" w:cs="Times New Roman"/>
          <w:color w:val="000000"/>
          <w:sz w:val="24"/>
          <w:szCs w:val="26"/>
          <w:lang w:eastAsia="tr-TR"/>
        </w:rPr>
        <w:t xml:space="preserve"> itiraza konu amme alacaklarının %10 miktardaki zamla birlikte tahsili için gönderilen ödeme emirlerinin iptali istemiyle açılan davalarda itiraz konusu kuralın Anayasa'ya aykırı olduğu kanısına varan Mahkemeler, iptali için başvurmuşlardır.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III- YASA METİNLERİ</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A- İtiraz Konusu Yasa Kuralı</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21.7.1953 günlü, 6183 sayılı Amme Alacaklarının Tahsil Usulü Hakkında Kanun'un itiraz konusu kuralı da içeren 58. maddesi şöyledir: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'Ödeme emrine itiraz</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MADDE 58- </w:t>
      </w:r>
      <w:r w:rsidRPr="00784680">
        <w:rPr>
          <w:rFonts w:ascii="Times New Roman" w:eastAsia="Times New Roman" w:hAnsi="Times New Roman" w:cs="Times New Roman"/>
          <w:color w:val="000000"/>
          <w:sz w:val="24"/>
          <w:szCs w:val="26"/>
          <w:lang w:eastAsia="tr-TR"/>
        </w:rPr>
        <w:t xml:space="preserve">Kendisine ödeme emri tebliğ olunan şahıs, böyle bir borcu olmadığı veya </w:t>
      </w:r>
      <w:proofErr w:type="gramStart"/>
      <w:r w:rsidRPr="00784680">
        <w:rPr>
          <w:rFonts w:ascii="Times New Roman" w:eastAsia="Times New Roman" w:hAnsi="Times New Roman" w:cs="Times New Roman"/>
          <w:color w:val="000000"/>
          <w:sz w:val="24"/>
          <w:szCs w:val="26"/>
          <w:lang w:eastAsia="tr-TR"/>
        </w:rPr>
        <w:t>kısmen</w:t>
      </w:r>
      <w:proofErr w:type="gramEnd"/>
      <w:r w:rsidRPr="00784680">
        <w:rPr>
          <w:rFonts w:ascii="Times New Roman" w:eastAsia="Times New Roman" w:hAnsi="Times New Roman" w:cs="Times New Roman"/>
          <w:color w:val="000000"/>
          <w:sz w:val="24"/>
          <w:szCs w:val="26"/>
          <w:lang w:eastAsia="tr-TR"/>
        </w:rPr>
        <w:t xml:space="preserve"> ödediği veya zamanaşımına uğradığı hakkında tebliğ tarihinden itibaren 7 gün içinde alacaklı tahsil dairesine ait itiraz işlerine bakan vergi itiraz komisyonu nezdinde itirazda bulunabilir. İtirazın şekli, incelenmesi ve itiraz incelemelerinin iadesi hususlarında Vergi Usul Kanunu hükümleri tatbik olunur.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Borcun bir kısmına itiraz eden borçlunun o kısmın cihet ve miktarını açıkça göstermesi lazımdır, aksi halde itiraz edilmemiş sayılır.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(Mülga üçüncü fıkra: </w:t>
      </w:r>
      <w:proofErr w:type="gramStart"/>
      <w:r w:rsidRPr="00784680">
        <w:rPr>
          <w:rFonts w:ascii="Times New Roman" w:eastAsia="Times New Roman" w:hAnsi="Times New Roman" w:cs="Times New Roman"/>
          <w:b/>
          <w:bCs/>
          <w:color w:val="000000"/>
          <w:sz w:val="24"/>
          <w:szCs w:val="26"/>
          <w:lang w:eastAsia="tr-TR"/>
        </w:rPr>
        <w:t>28/1/2010</w:t>
      </w:r>
      <w:proofErr w:type="gramEnd"/>
      <w:r w:rsidRPr="00784680">
        <w:rPr>
          <w:rFonts w:ascii="Times New Roman" w:eastAsia="Times New Roman" w:hAnsi="Times New Roman" w:cs="Times New Roman"/>
          <w:b/>
          <w:bCs/>
          <w:color w:val="000000"/>
          <w:sz w:val="24"/>
          <w:szCs w:val="26"/>
          <w:lang w:eastAsia="tr-TR"/>
        </w:rPr>
        <w:t xml:space="preserve">-5951/1 </w:t>
      </w:r>
      <w:proofErr w:type="spellStart"/>
      <w:r w:rsidRPr="00784680">
        <w:rPr>
          <w:rFonts w:ascii="Times New Roman" w:eastAsia="Times New Roman" w:hAnsi="Times New Roman" w:cs="Times New Roman"/>
          <w:b/>
          <w:bCs/>
          <w:color w:val="000000"/>
          <w:sz w:val="24"/>
          <w:szCs w:val="26"/>
          <w:lang w:eastAsia="tr-TR"/>
        </w:rPr>
        <w:t>md.</w:t>
      </w:r>
      <w:proofErr w:type="spellEnd"/>
      <w:r w:rsidRPr="00784680">
        <w:rPr>
          <w:rFonts w:ascii="Times New Roman" w:eastAsia="Times New Roman" w:hAnsi="Times New Roman" w:cs="Times New Roman"/>
          <w:b/>
          <w:bCs/>
          <w:color w:val="000000"/>
          <w:sz w:val="24"/>
          <w:szCs w:val="26"/>
          <w:lang w:eastAsia="tr-TR"/>
        </w:rPr>
        <w:t>)</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İtiraz komisyonu bu itirazları en geç 7 gün içinde karara bağlamak mecburiyetindedir.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lastRenderedPageBreak/>
        <w:t xml:space="preserve">İtirazında tamamen veya kısmen haksız çıkan borçludan, hakkındaki itirazın </w:t>
      </w:r>
      <w:proofErr w:type="spellStart"/>
      <w:r w:rsidRPr="00784680">
        <w:rPr>
          <w:rFonts w:ascii="Times New Roman" w:eastAsia="Times New Roman" w:hAnsi="Times New Roman" w:cs="Times New Roman"/>
          <w:b/>
          <w:bCs/>
          <w:color w:val="000000"/>
          <w:sz w:val="24"/>
          <w:szCs w:val="26"/>
          <w:lang w:eastAsia="tr-TR"/>
        </w:rPr>
        <w:t>reddolunduğu</w:t>
      </w:r>
      <w:proofErr w:type="spellEnd"/>
      <w:r w:rsidRPr="00784680">
        <w:rPr>
          <w:rFonts w:ascii="Times New Roman" w:eastAsia="Times New Roman" w:hAnsi="Times New Roman" w:cs="Times New Roman"/>
          <w:b/>
          <w:bCs/>
          <w:color w:val="000000"/>
          <w:sz w:val="24"/>
          <w:szCs w:val="26"/>
          <w:lang w:eastAsia="tr-TR"/>
        </w:rPr>
        <w:t xml:space="preserve"> miktardaki amme alacağı % 10 zamla tahsil edilir.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İtiraz komisyonlarının bu konudaki kararları kesindir.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Borcun tamamına bu madde gereğince </w:t>
      </w:r>
      <w:proofErr w:type="spellStart"/>
      <w:r w:rsidRPr="00784680">
        <w:rPr>
          <w:rFonts w:ascii="Times New Roman" w:eastAsia="Times New Roman" w:hAnsi="Times New Roman" w:cs="Times New Roman"/>
          <w:color w:val="000000"/>
          <w:sz w:val="24"/>
          <w:szCs w:val="26"/>
          <w:lang w:eastAsia="tr-TR"/>
        </w:rPr>
        <w:t>vâkı</w:t>
      </w:r>
      <w:proofErr w:type="spellEnd"/>
      <w:r w:rsidRPr="00784680">
        <w:rPr>
          <w:rFonts w:ascii="Times New Roman" w:eastAsia="Times New Roman" w:hAnsi="Times New Roman" w:cs="Times New Roman"/>
          <w:color w:val="000000"/>
          <w:sz w:val="24"/>
          <w:szCs w:val="26"/>
          <w:lang w:eastAsia="tr-TR"/>
        </w:rPr>
        <w:t> itirazların tamamen veya kısmen reddi halinde, borçlu ret kararının kendisine tebliği tarihinden itibaren 7 gün içinde mal bildiriminde bulunmak mecburiyetindedir.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Borcun bir kısmına karşı bu madde gereğince </w:t>
      </w:r>
      <w:proofErr w:type="spellStart"/>
      <w:r w:rsidRPr="00784680">
        <w:rPr>
          <w:rFonts w:ascii="Times New Roman" w:eastAsia="Times New Roman" w:hAnsi="Times New Roman" w:cs="Times New Roman"/>
          <w:color w:val="000000"/>
          <w:sz w:val="24"/>
          <w:szCs w:val="26"/>
          <w:lang w:eastAsia="tr-TR"/>
        </w:rPr>
        <w:t>vâkı</w:t>
      </w:r>
      <w:proofErr w:type="spellEnd"/>
      <w:r w:rsidRPr="00784680">
        <w:rPr>
          <w:rFonts w:ascii="Times New Roman" w:eastAsia="Times New Roman" w:hAnsi="Times New Roman" w:cs="Times New Roman"/>
          <w:color w:val="000000"/>
          <w:sz w:val="24"/>
          <w:szCs w:val="26"/>
          <w:lang w:eastAsia="tr-TR"/>
        </w:rPr>
        <w:t> itirazlar mal bildiriminde bulunma müddetini uzatamaz.'</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B- Dayanılan Anayasa Kuralları</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Başvuru kararlarında, Anayasa'nın 2</w:t>
      </w:r>
      <w:proofErr w:type="gramStart"/>
      <w:r w:rsidRPr="00784680">
        <w:rPr>
          <w:rFonts w:ascii="Times New Roman" w:eastAsia="Times New Roman" w:hAnsi="Times New Roman" w:cs="Times New Roman"/>
          <w:color w:val="000000"/>
          <w:sz w:val="24"/>
          <w:szCs w:val="26"/>
          <w:lang w:eastAsia="tr-TR"/>
        </w:rPr>
        <w:t>.,</w:t>
      </w:r>
      <w:proofErr w:type="gramEnd"/>
      <w:r w:rsidRPr="00784680">
        <w:rPr>
          <w:rFonts w:ascii="Times New Roman" w:eastAsia="Times New Roman" w:hAnsi="Times New Roman" w:cs="Times New Roman"/>
          <w:color w:val="000000"/>
          <w:sz w:val="24"/>
          <w:szCs w:val="26"/>
          <w:lang w:eastAsia="tr-TR"/>
        </w:rPr>
        <w:t xml:space="preserve"> 13., 36. ve 125. maddelerine dayanılmıştır.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IV- İLK İNCELEME</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 xml:space="preserve">Anayasa Mahkemesi </w:t>
      </w:r>
      <w:proofErr w:type="spellStart"/>
      <w:r w:rsidRPr="00784680">
        <w:rPr>
          <w:rFonts w:ascii="Times New Roman" w:eastAsia="Times New Roman" w:hAnsi="Times New Roman" w:cs="Times New Roman"/>
          <w:color w:val="000000"/>
          <w:sz w:val="24"/>
          <w:szCs w:val="26"/>
          <w:lang w:eastAsia="tr-TR"/>
        </w:rPr>
        <w:t>İçtüzüğü'nün</w:t>
      </w:r>
      <w:proofErr w:type="spellEnd"/>
      <w:r w:rsidRPr="00784680">
        <w:rPr>
          <w:rFonts w:ascii="Times New Roman" w:eastAsia="Times New Roman" w:hAnsi="Times New Roman" w:cs="Times New Roman"/>
          <w:color w:val="000000"/>
          <w:sz w:val="24"/>
          <w:szCs w:val="26"/>
          <w:lang w:eastAsia="tr-TR"/>
        </w:rPr>
        <w:t xml:space="preserve"> 8. maddesi uyarınca, 2009/83 Esas sayılı dosyanın 5.11.2009, 2010/34 Esas sayılı dosyanın ise 13.5.2010 tarihlerinde yapılan ilk inceleme toplantılarında, dosyalarda eksiklik bulunmadığından işin esasının incelenmesine oybirliğiyle karar verilmiştir.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V- BİRLEŞTİRME KARARI</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84680">
        <w:rPr>
          <w:rFonts w:ascii="Times New Roman" w:eastAsia="Times New Roman" w:hAnsi="Times New Roman" w:cs="Times New Roman"/>
          <w:color w:val="000000"/>
          <w:sz w:val="24"/>
          <w:szCs w:val="26"/>
          <w:lang w:eastAsia="tr-TR"/>
        </w:rPr>
        <w:t xml:space="preserve">21.7.1953 günlü, 6183 sayılı Amme Alacaklarının Tahsil Usulü Hakkında Kanun'un 58. maddesinin beşinci fıkrasında yer alan 'İtirazında tamamen veya kısmen haksız çıkan borçludan, hakkındaki itirazın </w:t>
      </w:r>
      <w:proofErr w:type="spellStart"/>
      <w:r w:rsidRPr="00784680">
        <w:rPr>
          <w:rFonts w:ascii="Times New Roman" w:eastAsia="Times New Roman" w:hAnsi="Times New Roman" w:cs="Times New Roman"/>
          <w:color w:val="000000"/>
          <w:sz w:val="24"/>
          <w:szCs w:val="26"/>
          <w:lang w:eastAsia="tr-TR"/>
        </w:rPr>
        <w:t>reddolunduğu</w:t>
      </w:r>
      <w:proofErr w:type="spellEnd"/>
      <w:r w:rsidRPr="00784680">
        <w:rPr>
          <w:rFonts w:ascii="Times New Roman" w:eastAsia="Times New Roman" w:hAnsi="Times New Roman" w:cs="Times New Roman"/>
          <w:color w:val="000000"/>
          <w:sz w:val="24"/>
          <w:szCs w:val="26"/>
          <w:lang w:eastAsia="tr-TR"/>
        </w:rPr>
        <w:t xml:space="preserve"> miktardaki amme alacağı % 10 zamla tahsil edilir.' kuralının iptaline karar verilmesi istemiyle yapılan itiraz başvurusuna ilişkin davanın, aralarındaki hukuki irtibat nedeniyle 2009/83 esas sayılı dava ile birleştirilmesine, 2010/34 esas sayılı dosyanın esasının kapatılmasına, esas incelemenin 2009/83 esas sayılı dosya üzerinden yürütülmesine, 13.5.2010 gününde oybirliğiyle karar verilmiştir.</w:t>
      </w:r>
      <w:proofErr w:type="gramEnd"/>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784680">
        <w:rPr>
          <w:rFonts w:ascii="Times New Roman" w:eastAsia="Times New Roman" w:hAnsi="Times New Roman" w:cs="Times New Roman"/>
          <w:b/>
          <w:bCs/>
          <w:color w:val="000000"/>
          <w:sz w:val="24"/>
          <w:szCs w:val="26"/>
          <w:lang w:eastAsia="tr-TR"/>
        </w:rPr>
        <w:t>Vl</w:t>
      </w:r>
      <w:proofErr w:type="spellEnd"/>
      <w:r w:rsidRPr="00784680">
        <w:rPr>
          <w:rFonts w:ascii="Times New Roman" w:eastAsia="Times New Roman" w:hAnsi="Times New Roman" w:cs="Times New Roman"/>
          <w:b/>
          <w:bCs/>
          <w:color w:val="000000"/>
          <w:sz w:val="24"/>
          <w:szCs w:val="26"/>
          <w:lang w:eastAsia="tr-TR"/>
        </w:rPr>
        <w:t>- ESASIN İNCELENMESİ</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 xml:space="preserve">Başvuru kararlarında, idare tarafından düzenlenen bir idari işlem niteliğindeki ödeme emrinin yargı mercileri önünde dava edilebilmesi mümkün olmakla birlikte, itiraz konusu kural ile ödeme emrine karşı açılan davanın reddi hâlinde öngörülen haksız çıkma tazminatının, bir sınırlandırma yapılmaksızın her türlü </w:t>
      </w:r>
      <w:proofErr w:type="spellStart"/>
      <w:r w:rsidRPr="00784680">
        <w:rPr>
          <w:rFonts w:ascii="Times New Roman" w:eastAsia="Times New Roman" w:hAnsi="Times New Roman" w:cs="Times New Roman"/>
          <w:color w:val="000000"/>
          <w:sz w:val="24"/>
          <w:szCs w:val="26"/>
          <w:lang w:eastAsia="tr-TR"/>
        </w:rPr>
        <w:t>red</w:t>
      </w:r>
      <w:proofErr w:type="spellEnd"/>
      <w:r w:rsidRPr="00784680">
        <w:rPr>
          <w:rFonts w:ascii="Times New Roman" w:eastAsia="Times New Roman" w:hAnsi="Times New Roman" w:cs="Times New Roman"/>
          <w:color w:val="000000"/>
          <w:sz w:val="24"/>
          <w:szCs w:val="26"/>
          <w:lang w:eastAsia="tr-TR"/>
        </w:rPr>
        <w:t xml:space="preserve"> kararı sonrasında alınmasına imkân verilmesi nedeniyle kişilerin yargı yoluna başvurmasını zorlaştırıcı ve caydırıcı bir etki yarattığı, </w:t>
      </w:r>
      <w:r w:rsidRPr="00784680">
        <w:rPr>
          <w:rFonts w:ascii="Times New Roman" w:eastAsia="Times New Roman" w:hAnsi="Times New Roman" w:cs="Times New Roman"/>
          <w:color w:val="000000"/>
          <w:spacing w:val="-1"/>
          <w:sz w:val="24"/>
          <w:szCs w:val="26"/>
          <w:lang w:eastAsia="tr-TR"/>
        </w:rPr>
        <w:t>söz konusu yaptırım </w:t>
      </w:r>
      <w:r w:rsidRPr="00784680">
        <w:rPr>
          <w:rFonts w:ascii="Times New Roman" w:eastAsia="Times New Roman" w:hAnsi="Times New Roman" w:cs="Times New Roman"/>
          <w:color w:val="000000"/>
          <w:spacing w:val="6"/>
          <w:sz w:val="24"/>
          <w:szCs w:val="26"/>
          <w:lang w:eastAsia="tr-TR"/>
        </w:rPr>
        <w:t>tehdidi ile </w:t>
      </w:r>
      <w:r w:rsidRPr="00784680">
        <w:rPr>
          <w:rFonts w:ascii="Times New Roman" w:eastAsia="Times New Roman" w:hAnsi="Times New Roman" w:cs="Times New Roman"/>
          <w:color w:val="000000"/>
          <w:sz w:val="24"/>
          <w:szCs w:val="26"/>
          <w:lang w:eastAsia="tr-TR"/>
        </w:rPr>
        <w:t>hak arama </w:t>
      </w:r>
      <w:r w:rsidRPr="00784680">
        <w:rPr>
          <w:rFonts w:ascii="Times New Roman" w:eastAsia="Times New Roman" w:hAnsi="Times New Roman" w:cs="Times New Roman"/>
          <w:color w:val="000000"/>
          <w:spacing w:val="5"/>
          <w:sz w:val="24"/>
          <w:szCs w:val="26"/>
          <w:lang w:eastAsia="tr-TR"/>
        </w:rPr>
        <w:t>özgürlüğünün engellendiği, </w:t>
      </w:r>
      <w:r w:rsidRPr="00784680">
        <w:rPr>
          <w:rFonts w:ascii="Times New Roman" w:eastAsia="Times New Roman" w:hAnsi="Times New Roman" w:cs="Times New Roman"/>
          <w:color w:val="000000"/>
          <w:spacing w:val="1"/>
          <w:sz w:val="24"/>
          <w:szCs w:val="26"/>
          <w:lang w:eastAsia="tr-TR"/>
        </w:rPr>
        <w:t>hukuk devleti ilkesinin </w:t>
      </w:r>
      <w:r w:rsidRPr="00784680">
        <w:rPr>
          <w:rFonts w:ascii="Times New Roman" w:eastAsia="Times New Roman" w:hAnsi="Times New Roman" w:cs="Times New Roman"/>
          <w:color w:val="000000"/>
          <w:sz w:val="24"/>
          <w:szCs w:val="26"/>
          <w:lang w:eastAsia="tr-TR"/>
        </w:rPr>
        <w:t>gerçekleşme aracı olan idarî işlemlerin yargı denetimine tâbi olması ilkesinin zedelendiği belirtilerek kuralın Anayasa'nın 2</w:t>
      </w:r>
      <w:proofErr w:type="gramStart"/>
      <w:r w:rsidRPr="00784680">
        <w:rPr>
          <w:rFonts w:ascii="Times New Roman" w:eastAsia="Times New Roman" w:hAnsi="Times New Roman" w:cs="Times New Roman"/>
          <w:color w:val="000000"/>
          <w:sz w:val="24"/>
          <w:szCs w:val="26"/>
          <w:lang w:eastAsia="tr-TR"/>
        </w:rPr>
        <w:t>.,</w:t>
      </w:r>
      <w:proofErr w:type="gramEnd"/>
      <w:r w:rsidRPr="00784680">
        <w:rPr>
          <w:rFonts w:ascii="Times New Roman" w:eastAsia="Times New Roman" w:hAnsi="Times New Roman" w:cs="Times New Roman"/>
          <w:color w:val="000000"/>
          <w:sz w:val="24"/>
          <w:szCs w:val="26"/>
          <w:lang w:eastAsia="tr-TR"/>
        </w:rPr>
        <w:t xml:space="preserve"> 13., 36. ve 125. maddelerine aykırı olduğu ileri sürülmüştür.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lastRenderedPageBreak/>
        <w:t xml:space="preserve">İtiraz konusu kuralda, kamu alacağı ile ilgili kendisine ödeme emri tebliğ edilen borçlunun itirazında tamamen veya kısmen haksız çıkması hâlinde hakkındaki itirazın </w:t>
      </w:r>
      <w:proofErr w:type="spellStart"/>
      <w:r w:rsidRPr="00784680">
        <w:rPr>
          <w:rFonts w:ascii="Times New Roman" w:eastAsia="Times New Roman" w:hAnsi="Times New Roman" w:cs="Times New Roman"/>
          <w:color w:val="000000"/>
          <w:sz w:val="24"/>
          <w:szCs w:val="26"/>
          <w:lang w:eastAsia="tr-TR"/>
        </w:rPr>
        <w:t>reddolunduğu</w:t>
      </w:r>
      <w:proofErr w:type="spellEnd"/>
      <w:r w:rsidRPr="00784680">
        <w:rPr>
          <w:rFonts w:ascii="Times New Roman" w:eastAsia="Times New Roman" w:hAnsi="Times New Roman" w:cs="Times New Roman"/>
          <w:color w:val="000000"/>
          <w:sz w:val="24"/>
          <w:szCs w:val="26"/>
          <w:lang w:eastAsia="tr-TR"/>
        </w:rPr>
        <w:t xml:space="preserve"> miktardaki kamu alacağının %10 zamla tahsil edileceği öngörülmektedir.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84680">
        <w:rPr>
          <w:rFonts w:ascii="Times New Roman" w:eastAsia="Times New Roman" w:hAnsi="Times New Roman" w:cs="Times New Roman"/>
          <w:color w:val="000000"/>
          <w:sz w:val="24"/>
          <w:szCs w:val="26"/>
          <w:lang w:eastAsia="tr-TR"/>
        </w:rPr>
        <w:t>Anayasa'nın 'Hak arama hürriyeti' başlıklı 36. maddesinin birinci fıkrasında, '</w:t>
      </w:r>
      <w:r w:rsidRPr="00784680">
        <w:rPr>
          <w:rFonts w:ascii="Times New Roman" w:eastAsia="Times New Roman" w:hAnsi="Times New Roman" w:cs="Times New Roman"/>
          <w:i/>
          <w:iCs/>
          <w:color w:val="000000"/>
          <w:sz w:val="24"/>
          <w:szCs w:val="26"/>
          <w:lang w:eastAsia="tr-TR"/>
        </w:rPr>
        <w:t xml:space="preserve">Herkes </w:t>
      </w:r>
      <w:proofErr w:type="spellStart"/>
      <w:r w:rsidRPr="00784680">
        <w:rPr>
          <w:rFonts w:ascii="Times New Roman" w:eastAsia="Times New Roman" w:hAnsi="Times New Roman" w:cs="Times New Roman"/>
          <w:i/>
          <w:iCs/>
          <w:color w:val="000000"/>
          <w:sz w:val="24"/>
          <w:szCs w:val="26"/>
          <w:lang w:eastAsia="tr-TR"/>
        </w:rPr>
        <w:t>meşrû</w:t>
      </w:r>
      <w:proofErr w:type="spellEnd"/>
      <w:r w:rsidRPr="00784680">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w:t>
      </w:r>
      <w:r w:rsidRPr="00784680">
        <w:rPr>
          <w:rFonts w:ascii="Times New Roman" w:eastAsia="Times New Roman" w:hAnsi="Times New Roman" w:cs="Times New Roman"/>
          <w:color w:val="000000"/>
          <w:sz w:val="24"/>
          <w:szCs w:val="26"/>
          <w:lang w:eastAsia="tr-TR"/>
        </w:rPr>
        <w:t xml:space="preserve">' denilerek yargı organlarına davacı ve davalı olarak başvurabilme ve bunun doğal sonucu olarak da iddia, savunma ve adil yargılanma hakkı güvence altına alınmıştır. </w:t>
      </w:r>
      <w:proofErr w:type="gramEnd"/>
      <w:r w:rsidRPr="00784680">
        <w:rPr>
          <w:rFonts w:ascii="Times New Roman" w:eastAsia="Times New Roman" w:hAnsi="Times New Roman" w:cs="Times New Roman"/>
          <w:color w:val="000000"/>
          <w:sz w:val="24"/>
          <w:szCs w:val="26"/>
          <w:lang w:eastAsia="tr-TR"/>
        </w:rPr>
        <w:t>Maddeyle güvence altına alınan dava yoluyla hak arama özgürlüğü, kendisi bir temel hak niteliği taşımasının ötesinde, diğer temel hak ve özgürlüklerden gereken şekilde yararlanılmasını ve bunların korunmasını sağlayan en etkili güvencelerden birisidir. Kişilere yargı mercileri önünde dava hakkı tanınması adil bir yargılamanın ön koşulunu oluşturur.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Anayasa'nın 125. maddesinde de; </w:t>
      </w:r>
      <w:r w:rsidRPr="00784680">
        <w:rPr>
          <w:rFonts w:ascii="Times New Roman" w:eastAsia="Times New Roman" w:hAnsi="Times New Roman" w:cs="Times New Roman"/>
          <w:i/>
          <w:iCs/>
          <w:color w:val="000000"/>
          <w:sz w:val="24"/>
          <w:szCs w:val="26"/>
          <w:lang w:eastAsia="tr-TR"/>
        </w:rPr>
        <w:t xml:space="preserve">"İdarenin her türlü eylem ve işlemlerine karşı yargı yolu </w:t>
      </w:r>
      <w:proofErr w:type="spellStart"/>
      <w:r w:rsidRPr="00784680">
        <w:rPr>
          <w:rFonts w:ascii="Times New Roman" w:eastAsia="Times New Roman" w:hAnsi="Times New Roman" w:cs="Times New Roman"/>
          <w:i/>
          <w:iCs/>
          <w:color w:val="000000"/>
          <w:sz w:val="24"/>
          <w:szCs w:val="26"/>
          <w:lang w:eastAsia="tr-TR"/>
        </w:rPr>
        <w:t>açıktır.'</w:t>
      </w:r>
      <w:r w:rsidRPr="00784680">
        <w:rPr>
          <w:rFonts w:ascii="Times New Roman" w:eastAsia="Times New Roman" w:hAnsi="Times New Roman" w:cs="Times New Roman"/>
          <w:color w:val="000000"/>
          <w:sz w:val="24"/>
          <w:szCs w:val="26"/>
          <w:lang w:eastAsia="tr-TR"/>
        </w:rPr>
        <w:t>denilmektedir</w:t>
      </w:r>
      <w:proofErr w:type="spellEnd"/>
      <w:r w:rsidRPr="00784680">
        <w:rPr>
          <w:rFonts w:ascii="Times New Roman" w:eastAsia="Times New Roman" w:hAnsi="Times New Roman" w:cs="Times New Roman"/>
          <w:color w:val="000000"/>
          <w:sz w:val="24"/>
          <w:szCs w:val="26"/>
          <w:lang w:eastAsia="tr-TR"/>
        </w:rPr>
        <w:t>.</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 xml:space="preserve">6183 sayılı Yasa'nın 1. maddesine göre kamu alacakları, Devlete ve diğer kamu tüzel kişilerine ait vergi, resim, harç, mahkeme masrafı, vergi cezası, para cezası, gecikme zammı ve gecikme faizi gibi alacaklardır. Kamu alacakları kamu hizmetlerinin ifasında kullanıldığından tahsilinde öncelik ve ayrıcalık tanınmıştır. 6183 sayılı Yasa'nın esası, vergiler başta olmak üzere kamu alacağını güvence altına almak ve ödenmediği </w:t>
      </w:r>
      <w:proofErr w:type="gramStart"/>
      <w:r w:rsidRPr="00784680">
        <w:rPr>
          <w:rFonts w:ascii="Times New Roman" w:eastAsia="Times New Roman" w:hAnsi="Times New Roman" w:cs="Times New Roman"/>
          <w:color w:val="000000"/>
          <w:sz w:val="24"/>
          <w:szCs w:val="26"/>
          <w:lang w:eastAsia="tr-TR"/>
        </w:rPr>
        <w:t>taktirde</w:t>
      </w:r>
      <w:proofErr w:type="gramEnd"/>
      <w:r w:rsidRPr="00784680">
        <w:rPr>
          <w:rFonts w:ascii="Times New Roman" w:eastAsia="Times New Roman" w:hAnsi="Times New Roman" w:cs="Times New Roman"/>
          <w:color w:val="000000"/>
          <w:sz w:val="24"/>
          <w:szCs w:val="26"/>
          <w:lang w:eastAsia="tr-TR"/>
        </w:rPr>
        <w:t xml:space="preserve"> kamu alacağını zora dayanarak, Devlet gücü ve memurları eliyle tahsil etmektir. İtiraz konusu kural</w:t>
      </w:r>
      <w:r w:rsidRPr="00784680">
        <w:rPr>
          <w:rFonts w:ascii="Times New Roman" w:eastAsia="Times New Roman" w:hAnsi="Times New Roman" w:cs="Times New Roman"/>
          <w:b/>
          <w:bCs/>
          <w:color w:val="000000"/>
          <w:sz w:val="24"/>
          <w:szCs w:val="26"/>
          <w:lang w:eastAsia="tr-TR"/>
        </w:rPr>
        <w:t> </w:t>
      </w:r>
      <w:r w:rsidRPr="00784680">
        <w:rPr>
          <w:rFonts w:ascii="Times New Roman" w:eastAsia="Times New Roman" w:hAnsi="Times New Roman" w:cs="Times New Roman"/>
          <w:color w:val="000000"/>
          <w:sz w:val="24"/>
          <w:szCs w:val="26"/>
          <w:lang w:eastAsia="tr-TR"/>
        </w:rPr>
        <w:t>ile yapılan düzenleme de kamu alacağının mümkün olduğunca kısa sürede tahsiline yöneliktir.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Kamu alacağını ödemekle yükümlü olan borçlunun, bu alacak ile ilgili ödeme emri çıkartılması aşamasına gelmeden alacağın esasına ilişkin yargı mercilerine başvurma hakkı bulunmaktadır. Özel yasasında hüküm bulunan hâllerde ödeme vadesinde, yoksa 6183 sayılı Yasa'nın 37. maddesine göre tebliğden itibaren bir aylık süre içinde yargı yerlerine başvurarak kamu alacağının esası dava konusu edilebilecektir. Ödeme emri çıkartılmadan önce kamu alacağının esasına ilişkin hukuki sakatlıkla ilgili iddiaların borçlunun talep etmesi hâlinde yargı denetiminden geçtiği ya da borçlu dava yoluna gitmeye gerek görmediği için itirazsız kesinleşmiş olduğu açıktır. </w:t>
      </w:r>
      <w:r w:rsidRPr="00784680">
        <w:rPr>
          <w:rFonts w:ascii="Times New Roman" w:eastAsia="Times New Roman" w:hAnsi="Times New Roman" w:cs="Times New Roman"/>
          <w:color w:val="000000"/>
          <w:spacing w:val="-2"/>
          <w:sz w:val="24"/>
          <w:szCs w:val="26"/>
          <w:lang w:eastAsia="tr-TR"/>
        </w:rPr>
        <w:t>6183 sayılı Yasa'nın 58. maddesinin birinci fıkrasına göre bu aşamada ödeme emrine itiraz hâlinde mahkeme davayı sırf tahsile ilişkin olarak, böyle bir borcun olmadığı, borcun kısmen ödendiği ve borcun zamanaşımına uğradığı nedenleriyle sınırlı olarak inceleyebilecektir.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 xml:space="preserve">İtiraz konusu kural, kamu alacakları için özel bir takip ve tahsil esasını düzenleyen 6183 sayılı Yasa'nın öngördüğü süratli ve etkin takip ve tahsilatın sağlanmasına yöneliktir. Öte yandan bireylerin idarenin faaliyetlerine karşı korunması, adaletin sağlanması ve hukuk devleti ilkesinin geçerli olabilmesi için idarenin her türlü eylem ve işlemlerinin yargı denetimine tâbi olması gerekmektedir. İtiraz konusu kural ile ödeme emrine karşı itirazın reddi durumunda haksız çıkma tazminatı koşulu bulunmakla birlikte idarenin yapmış olduğu işlemler yargı denetimi kapsamındadır. Kamu borçlusu ödeme emrinin tebliğinden önce kamu alacağının </w:t>
      </w:r>
      <w:r w:rsidRPr="00784680">
        <w:rPr>
          <w:rFonts w:ascii="Times New Roman" w:eastAsia="Times New Roman" w:hAnsi="Times New Roman" w:cs="Times New Roman"/>
          <w:color w:val="000000"/>
          <w:sz w:val="24"/>
          <w:szCs w:val="26"/>
          <w:lang w:eastAsia="tr-TR"/>
        </w:rPr>
        <w:lastRenderedPageBreak/>
        <w:t>esası hakkında yargı yoluna başvurabileceği gibi, itiraz konusu kural ile ödeme emrinin tebliğinden sonra da tahsile ilişkin olarak dava açabilme olanağına sahiptir. Ayrıca, kişilerin davacı veya davalı olarak, yargı mercileri önünde sahip oldukları anayasal haklar engellenmemiş; idari bir işlem niteliğinde olan kamu alacağı ile ilgili ödeme emrine karşı yargı yolu kapatılmamış; mahkemeler, bu işlemlerle ilgili açılmış olan davaları inceleyerek gerekli kararları vermekten alıkonulmamıştır. Bu nedenle kuralın hak arama özgürlüğünü engelleyen bir yönü bulunmamaktadır.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Açıklanan nedenlerle itiraz konusu kural Anayasa'nın 2</w:t>
      </w:r>
      <w:proofErr w:type="gramStart"/>
      <w:r w:rsidRPr="00784680">
        <w:rPr>
          <w:rFonts w:ascii="Times New Roman" w:eastAsia="Times New Roman" w:hAnsi="Times New Roman" w:cs="Times New Roman"/>
          <w:color w:val="000000"/>
          <w:sz w:val="24"/>
          <w:szCs w:val="26"/>
          <w:lang w:eastAsia="tr-TR"/>
        </w:rPr>
        <w:t>.,</w:t>
      </w:r>
      <w:proofErr w:type="gramEnd"/>
      <w:r w:rsidRPr="00784680">
        <w:rPr>
          <w:rFonts w:ascii="Times New Roman" w:eastAsia="Times New Roman" w:hAnsi="Times New Roman" w:cs="Times New Roman"/>
          <w:color w:val="000000"/>
          <w:sz w:val="24"/>
          <w:szCs w:val="26"/>
          <w:lang w:eastAsia="tr-TR"/>
        </w:rPr>
        <w:t xml:space="preserve"> 36. ve 125. maddelerine aykırı değildir. İtirazın reddi gerekir.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Kuralın Anayasa'nın 13. maddesiyle ilgisi görülmemiştir.</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b/>
          <w:bCs/>
          <w:color w:val="000000"/>
          <w:sz w:val="24"/>
          <w:szCs w:val="26"/>
          <w:lang w:eastAsia="tr-TR"/>
        </w:rPr>
        <w:t>VII- SONUÇ</w:t>
      </w:r>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84680">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784680">
        <w:rPr>
          <w:rFonts w:ascii="Times New Roman" w:eastAsia="Times New Roman" w:hAnsi="Times New Roman" w:cs="Times New Roman"/>
          <w:color w:val="000000"/>
          <w:sz w:val="24"/>
          <w:szCs w:val="26"/>
          <w:lang w:eastAsia="tr-TR"/>
        </w:rPr>
        <w:t>AKINCI'nın</w:t>
      </w:r>
      <w:proofErr w:type="spellEnd"/>
      <w:r w:rsidRPr="00784680">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784680">
        <w:rPr>
          <w:rFonts w:ascii="Times New Roman" w:eastAsia="Times New Roman" w:hAnsi="Times New Roman" w:cs="Times New Roman"/>
          <w:color w:val="000000"/>
          <w:sz w:val="24"/>
          <w:szCs w:val="26"/>
          <w:lang w:eastAsia="tr-TR"/>
        </w:rPr>
        <w:t>karşıoyları</w:t>
      </w:r>
      <w:proofErr w:type="spellEnd"/>
      <w:r w:rsidRPr="00784680">
        <w:rPr>
          <w:rFonts w:ascii="Times New Roman" w:eastAsia="Times New Roman" w:hAnsi="Times New Roman" w:cs="Times New Roman"/>
          <w:color w:val="000000"/>
          <w:sz w:val="24"/>
          <w:szCs w:val="26"/>
          <w:lang w:eastAsia="tr-TR"/>
        </w:rPr>
        <w:t xml:space="preserve"> ve OYÇOKLUĞUYLA,</w:t>
      </w:r>
      <w:proofErr w:type="gramEnd"/>
    </w:p>
    <w:p w:rsid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2- 21.7.1953 günlü, 6183 sayılı Amme Alacaklarının Tahsil Usulü Hakkında Kanun'un 58. maddesinin beşinci fıkrasının Anayasa'ya aykırı olmadığına ve itirazın REDDİNE, OYBİRLİĞİYLE,</w:t>
      </w:r>
    </w:p>
    <w:p w:rsidR="00784680" w:rsidRP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6"/>
          <w:lang w:eastAsia="tr-TR"/>
        </w:rPr>
        <w:t>3.2.2011 gününde karar verildi.</w:t>
      </w:r>
    </w:p>
    <w:p w:rsidR="00784680" w:rsidRP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84680" w:rsidRPr="00784680" w:rsidTr="00784680">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Başkan</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Başkanvekili</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 xml:space="preserve">Osman </w:t>
            </w:r>
            <w:proofErr w:type="spellStart"/>
            <w:r w:rsidRPr="00784680">
              <w:rPr>
                <w:rFonts w:ascii="Times New Roman" w:eastAsia="Times New Roman" w:hAnsi="Times New Roman" w:cs="Times New Roman"/>
                <w:color w:val="000000"/>
                <w:sz w:val="24"/>
                <w:szCs w:val="26"/>
                <w:lang w:eastAsia="tr-TR"/>
              </w:rPr>
              <w:t>Alifeyyaz</w:t>
            </w:r>
            <w:proofErr w:type="spellEnd"/>
            <w:r w:rsidRPr="00784680">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Fulya KANTARCIOĞLU</w:t>
            </w:r>
          </w:p>
        </w:tc>
      </w:tr>
    </w:tbl>
    <w:p w:rsid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p w:rsidR="00784680" w:rsidRP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p w:rsidR="00784680" w:rsidRP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84680" w:rsidRPr="00784680" w:rsidTr="00784680">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Fettah OTO</w:t>
            </w:r>
          </w:p>
        </w:tc>
      </w:tr>
    </w:tbl>
    <w:p w:rsid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p w:rsid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p w:rsidR="00784680" w:rsidRP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84680" w:rsidRPr="00784680" w:rsidTr="00784680">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lastRenderedPageBreak/>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84680">
              <w:rPr>
                <w:rFonts w:ascii="Times New Roman" w:eastAsia="Times New Roman" w:hAnsi="Times New Roman" w:cs="Times New Roman"/>
                <w:color w:val="000000"/>
                <w:sz w:val="24"/>
                <w:szCs w:val="26"/>
                <w:lang w:eastAsia="tr-TR"/>
              </w:rPr>
              <w:t>Serruh</w:t>
            </w:r>
            <w:proofErr w:type="spellEnd"/>
            <w:r w:rsidRPr="00784680">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Zehra Ayla PERKTAŞ</w:t>
            </w:r>
          </w:p>
        </w:tc>
      </w:tr>
    </w:tbl>
    <w:p w:rsid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p w:rsid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p w:rsidR="00784680" w:rsidRP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84680" w:rsidRPr="00784680" w:rsidTr="00784680">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Burhan ÜSTÜN</w:t>
            </w:r>
          </w:p>
        </w:tc>
      </w:tr>
    </w:tbl>
    <w:p w:rsid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p w:rsid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p w:rsidR="00784680" w:rsidRP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84680" w:rsidRPr="00784680" w:rsidTr="00784680">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84680">
              <w:rPr>
                <w:rFonts w:ascii="Times New Roman" w:eastAsia="Times New Roman" w:hAnsi="Times New Roman" w:cs="Times New Roman"/>
                <w:color w:val="000000"/>
                <w:sz w:val="24"/>
                <w:szCs w:val="26"/>
                <w:lang w:eastAsia="tr-TR"/>
              </w:rPr>
              <w:t>Hicabi</w:t>
            </w:r>
            <w:proofErr w:type="spellEnd"/>
            <w:r w:rsidRPr="00784680">
              <w:rPr>
                <w:rFonts w:ascii="Times New Roman" w:eastAsia="Times New Roman" w:hAnsi="Times New Roman" w:cs="Times New Roman"/>
                <w:color w:val="000000"/>
                <w:sz w:val="24"/>
                <w:szCs w:val="26"/>
                <w:lang w:eastAsia="tr-TR"/>
              </w:rPr>
              <w:t xml:space="preserve"> DURSUN</w:t>
            </w:r>
          </w:p>
        </w:tc>
      </w:tr>
    </w:tbl>
    <w:p w:rsid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p w:rsid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p w:rsidR="00784680" w:rsidRPr="00784680" w:rsidRDefault="00784680" w:rsidP="007846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84680" w:rsidRPr="00784680" w:rsidTr="00784680">
        <w:tc>
          <w:tcPr>
            <w:tcW w:w="2500"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Üye</w:t>
            </w:r>
          </w:p>
          <w:p w:rsidR="00784680" w:rsidRPr="00784680" w:rsidRDefault="00784680" w:rsidP="00784680">
            <w:pPr>
              <w:spacing w:before="100" w:beforeAutospacing="1" w:after="100" w:afterAutospacing="1" w:line="240" w:lineRule="auto"/>
              <w:jc w:val="center"/>
              <w:rPr>
                <w:rFonts w:ascii="Times New Roman" w:eastAsia="Times New Roman" w:hAnsi="Times New Roman" w:cs="Times New Roman"/>
                <w:sz w:val="24"/>
                <w:lang w:eastAsia="tr-TR"/>
              </w:rPr>
            </w:pPr>
            <w:r w:rsidRPr="00784680">
              <w:rPr>
                <w:rFonts w:ascii="Times New Roman" w:eastAsia="Times New Roman" w:hAnsi="Times New Roman" w:cs="Times New Roman"/>
                <w:color w:val="000000"/>
                <w:sz w:val="24"/>
                <w:szCs w:val="26"/>
                <w:lang w:eastAsia="tr-TR"/>
              </w:rPr>
              <w:t>Erdal TERCAN</w:t>
            </w:r>
          </w:p>
        </w:tc>
      </w:tr>
    </w:tbl>
    <w:p w:rsidR="00784680" w:rsidRPr="00784680" w:rsidRDefault="00784680" w:rsidP="007846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84680">
        <w:rPr>
          <w:rFonts w:ascii="Times New Roman" w:eastAsia="Times New Roman" w:hAnsi="Times New Roman" w:cs="Times New Roman"/>
          <w:color w:val="000000"/>
          <w:sz w:val="24"/>
          <w:lang w:eastAsia="tr-TR"/>
        </w:rPr>
        <w:t> </w:t>
      </w:r>
    </w:p>
    <w:p w:rsidR="00CE1FB9" w:rsidRPr="00784680" w:rsidRDefault="00CE1FB9" w:rsidP="0078468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84680" w:rsidSect="007846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809" w:rsidRDefault="00823809" w:rsidP="00784680">
      <w:pPr>
        <w:spacing w:after="0" w:line="240" w:lineRule="auto"/>
      </w:pPr>
      <w:r>
        <w:separator/>
      </w:r>
    </w:p>
  </w:endnote>
  <w:endnote w:type="continuationSeparator" w:id="0">
    <w:p w:rsidR="00823809" w:rsidRDefault="00823809" w:rsidP="0078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80" w:rsidRDefault="00784680" w:rsidP="006F37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4680" w:rsidRDefault="00784680" w:rsidP="007846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80" w:rsidRPr="00784680" w:rsidRDefault="00784680" w:rsidP="006F379F">
    <w:pPr>
      <w:pStyle w:val="Altbilgi"/>
      <w:framePr w:wrap="around" w:vAnchor="text" w:hAnchor="margin" w:xAlign="right" w:y="1"/>
      <w:rPr>
        <w:rStyle w:val="SayfaNumaras"/>
        <w:rFonts w:ascii="Times New Roman" w:hAnsi="Times New Roman" w:cs="Times New Roman"/>
      </w:rPr>
    </w:pPr>
    <w:r w:rsidRPr="00784680">
      <w:rPr>
        <w:rStyle w:val="SayfaNumaras"/>
        <w:rFonts w:ascii="Times New Roman" w:hAnsi="Times New Roman" w:cs="Times New Roman"/>
      </w:rPr>
      <w:fldChar w:fldCharType="begin"/>
    </w:r>
    <w:r w:rsidRPr="00784680">
      <w:rPr>
        <w:rStyle w:val="SayfaNumaras"/>
        <w:rFonts w:ascii="Times New Roman" w:hAnsi="Times New Roman" w:cs="Times New Roman"/>
      </w:rPr>
      <w:instrText xml:space="preserve">PAGE  </w:instrText>
    </w:r>
    <w:r w:rsidRPr="0078468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84680">
      <w:rPr>
        <w:rStyle w:val="SayfaNumaras"/>
        <w:rFonts w:ascii="Times New Roman" w:hAnsi="Times New Roman" w:cs="Times New Roman"/>
      </w:rPr>
      <w:fldChar w:fldCharType="end"/>
    </w:r>
  </w:p>
  <w:p w:rsidR="00784680" w:rsidRPr="00784680" w:rsidRDefault="00784680" w:rsidP="0078468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80" w:rsidRDefault="007846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809" w:rsidRDefault="00823809" w:rsidP="00784680">
      <w:pPr>
        <w:spacing w:after="0" w:line="240" w:lineRule="auto"/>
      </w:pPr>
      <w:r>
        <w:separator/>
      </w:r>
    </w:p>
  </w:footnote>
  <w:footnote w:type="continuationSeparator" w:id="0">
    <w:p w:rsidR="00823809" w:rsidRDefault="00823809" w:rsidP="00784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80" w:rsidRDefault="007846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80" w:rsidRDefault="0078468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/83</w:t>
    </w:r>
  </w:p>
  <w:p w:rsidR="00784680" w:rsidRDefault="0078468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/29</w:t>
    </w:r>
  </w:p>
  <w:p w:rsidR="00784680" w:rsidRPr="00784680" w:rsidRDefault="0078468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80" w:rsidRDefault="007846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20"/>
    <w:rsid w:val="00784680"/>
    <w:rsid w:val="00823809"/>
    <w:rsid w:val="00A51D2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7C4A7-BF64-4970-AE61-5A25B99B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84680"/>
    <w:rPr>
      <w:color w:val="0000FF"/>
      <w:u w:val="single"/>
    </w:rPr>
  </w:style>
  <w:style w:type="paragraph" w:styleId="stbilgi">
    <w:name w:val="header"/>
    <w:basedOn w:val="Normal"/>
    <w:link w:val="stbilgiChar"/>
    <w:uiPriority w:val="99"/>
    <w:unhideWhenUsed/>
    <w:rsid w:val="007846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4680"/>
  </w:style>
  <w:style w:type="paragraph" w:styleId="Altbilgi">
    <w:name w:val="footer"/>
    <w:basedOn w:val="Normal"/>
    <w:link w:val="AltbilgiChar"/>
    <w:uiPriority w:val="99"/>
    <w:unhideWhenUsed/>
    <w:rsid w:val="007846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4680"/>
  </w:style>
  <w:style w:type="character" w:styleId="SayfaNumaras">
    <w:name w:val="page number"/>
    <w:basedOn w:val="VarsaylanParagrafYazTipi"/>
    <w:uiPriority w:val="99"/>
    <w:semiHidden/>
    <w:unhideWhenUsed/>
    <w:rsid w:val="00784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2019-02-05T12:05:00Z</dcterms:created>
  <dcterms:modified xsi:type="dcterms:W3CDTF">2019-02-05T12:07:00Z</dcterms:modified>
</cp:coreProperties>
</file>