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94F" w:rsidRPr="007B594F" w:rsidRDefault="007B594F" w:rsidP="007B594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b/>
          <w:bCs/>
          <w:color w:val="000000"/>
          <w:sz w:val="24"/>
          <w:szCs w:val="26"/>
          <w:lang w:eastAsia="tr-TR"/>
        </w:rPr>
        <w:t>ANAYASA MAHKEMESİ KARARI</w:t>
      </w:r>
      <w:r w:rsidRPr="007B594F">
        <w:rPr>
          <w:rFonts w:ascii="Times New Roman" w:eastAsia="Times New Roman" w:hAnsi="Times New Roman" w:cs="Times New Roman"/>
          <w:color w:val="000000"/>
          <w:sz w:val="24"/>
          <w:szCs w:val="24"/>
          <w:lang w:eastAsia="tr-TR"/>
        </w:rPr>
        <w:t> </w:t>
      </w:r>
    </w:p>
    <w:p w:rsidR="007B594F" w:rsidRP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4"/>
          <w:lang w:eastAsia="tr-TR"/>
        </w:rPr>
        <w:t> </w:t>
      </w:r>
    </w:p>
    <w:p w:rsidR="007B594F" w:rsidRPr="007B594F" w:rsidRDefault="007B594F" w:rsidP="007B59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B594F">
        <w:rPr>
          <w:rFonts w:ascii="Times New Roman" w:eastAsia="Times New Roman" w:hAnsi="Times New Roman" w:cs="Times New Roman"/>
          <w:b/>
          <w:bCs/>
          <w:color w:val="000000"/>
          <w:sz w:val="24"/>
          <w:szCs w:val="26"/>
          <w:lang w:eastAsia="tr-TR"/>
        </w:rPr>
        <w:t xml:space="preserve">Esas </w:t>
      </w:r>
      <w:proofErr w:type="gramStart"/>
      <w:r w:rsidRPr="007B594F">
        <w:rPr>
          <w:rFonts w:ascii="Times New Roman" w:eastAsia="Times New Roman" w:hAnsi="Times New Roman" w:cs="Times New Roman"/>
          <w:b/>
          <w:bCs/>
          <w:color w:val="000000"/>
          <w:sz w:val="24"/>
          <w:szCs w:val="26"/>
          <w:lang w:eastAsia="tr-TR"/>
        </w:rPr>
        <w:t>Sayısı : 2009</w:t>
      </w:r>
      <w:proofErr w:type="gramEnd"/>
      <w:r w:rsidRPr="007B594F">
        <w:rPr>
          <w:rFonts w:ascii="Times New Roman" w:eastAsia="Times New Roman" w:hAnsi="Times New Roman" w:cs="Times New Roman"/>
          <w:b/>
          <w:bCs/>
          <w:color w:val="000000"/>
          <w:sz w:val="24"/>
          <w:szCs w:val="26"/>
          <w:lang w:eastAsia="tr-TR"/>
        </w:rPr>
        <w:t>/53</w:t>
      </w:r>
    </w:p>
    <w:p w:rsidR="007B594F" w:rsidRPr="007B594F" w:rsidRDefault="007B594F" w:rsidP="007B59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B594F">
        <w:rPr>
          <w:rFonts w:ascii="Times New Roman" w:eastAsia="Times New Roman" w:hAnsi="Times New Roman" w:cs="Times New Roman"/>
          <w:b/>
          <w:bCs/>
          <w:color w:val="000000"/>
          <w:sz w:val="24"/>
          <w:szCs w:val="26"/>
          <w:lang w:eastAsia="tr-TR"/>
        </w:rPr>
        <w:t xml:space="preserve">Karar </w:t>
      </w:r>
      <w:proofErr w:type="gramStart"/>
      <w:r w:rsidRPr="007B594F">
        <w:rPr>
          <w:rFonts w:ascii="Times New Roman" w:eastAsia="Times New Roman" w:hAnsi="Times New Roman" w:cs="Times New Roman"/>
          <w:b/>
          <w:bCs/>
          <w:color w:val="000000"/>
          <w:sz w:val="24"/>
          <w:szCs w:val="26"/>
          <w:lang w:eastAsia="tr-TR"/>
        </w:rPr>
        <w:t>Sayısı : 2011</w:t>
      </w:r>
      <w:proofErr w:type="gramEnd"/>
      <w:r w:rsidRPr="007B594F">
        <w:rPr>
          <w:rFonts w:ascii="Times New Roman" w:eastAsia="Times New Roman" w:hAnsi="Times New Roman" w:cs="Times New Roman"/>
          <w:b/>
          <w:bCs/>
          <w:color w:val="000000"/>
          <w:sz w:val="24"/>
          <w:szCs w:val="26"/>
          <w:lang w:eastAsia="tr-TR"/>
        </w:rPr>
        <w:t>/19</w:t>
      </w:r>
    </w:p>
    <w:p w:rsidR="007B594F" w:rsidRPr="007B594F" w:rsidRDefault="007B594F" w:rsidP="007B59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B594F">
        <w:rPr>
          <w:rFonts w:ascii="Times New Roman" w:eastAsia="Times New Roman" w:hAnsi="Times New Roman" w:cs="Times New Roman"/>
          <w:b/>
          <w:bCs/>
          <w:color w:val="000000"/>
          <w:sz w:val="24"/>
          <w:szCs w:val="26"/>
          <w:lang w:eastAsia="tr-TR"/>
        </w:rPr>
        <w:t xml:space="preserve">Karar </w:t>
      </w:r>
      <w:proofErr w:type="gramStart"/>
      <w:r w:rsidRPr="007B594F">
        <w:rPr>
          <w:rFonts w:ascii="Times New Roman" w:eastAsia="Times New Roman" w:hAnsi="Times New Roman" w:cs="Times New Roman"/>
          <w:b/>
          <w:bCs/>
          <w:color w:val="000000"/>
          <w:sz w:val="24"/>
          <w:szCs w:val="26"/>
          <w:lang w:eastAsia="tr-TR"/>
        </w:rPr>
        <w:t>Günü : 20</w:t>
      </w:r>
      <w:proofErr w:type="gramEnd"/>
      <w:r w:rsidRPr="007B594F">
        <w:rPr>
          <w:rFonts w:ascii="Times New Roman" w:eastAsia="Times New Roman" w:hAnsi="Times New Roman" w:cs="Times New Roman"/>
          <w:b/>
          <w:bCs/>
          <w:color w:val="000000"/>
          <w:sz w:val="24"/>
          <w:szCs w:val="26"/>
          <w:lang w:eastAsia="tr-TR"/>
        </w:rPr>
        <w:t>.1.2011</w:t>
      </w:r>
    </w:p>
    <w:p w:rsidR="007B594F" w:rsidRPr="007B594F" w:rsidRDefault="007B594F" w:rsidP="007B59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B594F">
        <w:rPr>
          <w:rFonts w:ascii="Times New Roman" w:eastAsia="Times New Roman" w:hAnsi="Times New Roman" w:cs="Times New Roman"/>
          <w:b/>
          <w:bCs/>
          <w:color w:val="000000"/>
          <w:sz w:val="24"/>
          <w:szCs w:val="26"/>
          <w:lang w:eastAsia="tr-TR"/>
        </w:rPr>
        <w:t>R.G. Tarih-</w:t>
      </w:r>
      <w:proofErr w:type="gramStart"/>
      <w:r w:rsidRPr="007B594F">
        <w:rPr>
          <w:rFonts w:ascii="Times New Roman" w:eastAsia="Times New Roman" w:hAnsi="Times New Roman" w:cs="Times New Roman"/>
          <w:b/>
          <w:bCs/>
          <w:color w:val="000000"/>
          <w:sz w:val="24"/>
          <w:szCs w:val="26"/>
          <w:lang w:eastAsia="tr-TR"/>
        </w:rPr>
        <w:t>Sayı : 14</w:t>
      </w:r>
      <w:proofErr w:type="gramEnd"/>
      <w:r w:rsidRPr="007B594F">
        <w:rPr>
          <w:rFonts w:ascii="Times New Roman" w:eastAsia="Times New Roman" w:hAnsi="Times New Roman" w:cs="Times New Roman"/>
          <w:b/>
          <w:bCs/>
          <w:color w:val="000000"/>
          <w:sz w:val="24"/>
          <w:szCs w:val="26"/>
          <w:lang w:eastAsia="tr-TR"/>
        </w:rPr>
        <w:t>.04.2011-27905</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b/>
          <w:bCs/>
          <w:color w:val="000000"/>
          <w:sz w:val="24"/>
          <w:szCs w:val="26"/>
          <w:lang w:eastAsia="tr-TR"/>
        </w:rPr>
        <w:t>İTİRAZ YOLUNA BAŞVURAN:</w:t>
      </w:r>
      <w:r w:rsidRPr="007B594F">
        <w:rPr>
          <w:rFonts w:ascii="Times New Roman" w:eastAsia="Times New Roman" w:hAnsi="Times New Roman" w:cs="Times New Roman"/>
          <w:color w:val="000000"/>
          <w:sz w:val="24"/>
          <w:szCs w:val="26"/>
          <w:lang w:eastAsia="tr-TR"/>
        </w:rPr>
        <w:t> Danıştay İdari Dava Daireleri Kurulu</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b/>
          <w:bCs/>
          <w:color w:val="000000"/>
          <w:sz w:val="24"/>
          <w:szCs w:val="26"/>
          <w:lang w:eastAsia="tr-TR"/>
        </w:rPr>
        <w:t>İTİRAZIN KONUSU: </w:t>
      </w:r>
      <w:r w:rsidRPr="007B594F">
        <w:rPr>
          <w:rFonts w:ascii="Times New Roman" w:eastAsia="Times New Roman" w:hAnsi="Times New Roman" w:cs="Times New Roman"/>
          <w:color w:val="000000"/>
          <w:sz w:val="24"/>
          <w:szCs w:val="26"/>
          <w:lang w:eastAsia="tr-TR"/>
        </w:rPr>
        <w:t xml:space="preserve">18.6.1999 günlü, 4389 sayılı Bankalar Kanunu'nun 15. maddesinin (7) numaralı fıkrasının (b) bendine 12.12.2003 günlü, 5020 sayılı Kanun'un 20. maddesiyle eklenen beşinci paragrafın sondan bir önceki cümlesinde yer alan '' </w:t>
      </w:r>
      <w:proofErr w:type="spellStart"/>
      <w:r w:rsidRPr="007B594F">
        <w:rPr>
          <w:rFonts w:ascii="Times New Roman" w:eastAsia="Times New Roman" w:hAnsi="Times New Roman" w:cs="Times New Roman"/>
          <w:color w:val="000000"/>
          <w:sz w:val="24"/>
          <w:szCs w:val="26"/>
          <w:lang w:eastAsia="tr-TR"/>
        </w:rPr>
        <w:t>iyiniyet</w:t>
      </w:r>
      <w:proofErr w:type="spellEnd"/>
      <w:r w:rsidRPr="007B594F">
        <w:rPr>
          <w:rFonts w:ascii="Times New Roman" w:eastAsia="Times New Roman" w:hAnsi="Times New Roman" w:cs="Times New Roman"/>
          <w:color w:val="000000"/>
          <w:sz w:val="24"/>
          <w:szCs w:val="26"/>
          <w:lang w:eastAsia="tr-TR"/>
        </w:rPr>
        <w:t xml:space="preserve"> iddiasında bulunamazlar' ibaresinin üçüncü kişiler yönünden, Anayasa'nın 2</w:t>
      </w:r>
      <w:proofErr w:type="gramStart"/>
      <w:r w:rsidRPr="007B594F">
        <w:rPr>
          <w:rFonts w:ascii="Times New Roman" w:eastAsia="Times New Roman" w:hAnsi="Times New Roman" w:cs="Times New Roman"/>
          <w:color w:val="000000"/>
          <w:sz w:val="24"/>
          <w:szCs w:val="26"/>
          <w:lang w:eastAsia="tr-TR"/>
        </w:rPr>
        <w:t>.,</w:t>
      </w:r>
      <w:proofErr w:type="gramEnd"/>
      <w:r w:rsidRPr="007B594F">
        <w:rPr>
          <w:rFonts w:ascii="Times New Roman" w:eastAsia="Times New Roman" w:hAnsi="Times New Roman" w:cs="Times New Roman"/>
          <w:color w:val="000000"/>
          <w:sz w:val="24"/>
          <w:szCs w:val="26"/>
          <w:lang w:eastAsia="tr-TR"/>
        </w:rPr>
        <w:t xml:space="preserve"> 35., 36. ve 125. maddelerine aykırılığı savıyla iptali ve yürürlüğünün durdurulması istemidir.</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b/>
          <w:bCs/>
          <w:color w:val="000000"/>
          <w:sz w:val="24"/>
          <w:szCs w:val="26"/>
          <w:lang w:eastAsia="tr-TR"/>
        </w:rPr>
        <w:t>I- OLAY</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B594F">
        <w:rPr>
          <w:rFonts w:ascii="Times New Roman" w:eastAsia="Times New Roman" w:hAnsi="Times New Roman" w:cs="Times New Roman"/>
          <w:color w:val="000000"/>
          <w:sz w:val="24"/>
          <w:szCs w:val="26"/>
          <w:lang w:eastAsia="tr-TR"/>
        </w:rPr>
        <w:t>Tasarruf Mevduatı Sigorta Fonu'na devredilen Banka'nın sahibi olduğu Gruba ait Şirket hisselerinin Fon'un yasal takiplerinden mal kaçırmak amacıyla üçüncü kişi konumundaki davacıya devredildiğinden bahisle tesis edilen işlemin iptali istemiyle açılan davada, Danıştay 13. Dairesi'nce verilen yürütmenin durdurulması isteminin reddine ilişkin kararın kaldırılması istemiyle yapılan başvuruda, itiraz konusu kuralın Anayasa'ya aykırı olduğu kanısına varan Danıştay İdari Dava Daireleri Kurulu, iptali ve yürürlüğünün durdurulması için başvurmuştur.</w:t>
      </w:r>
      <w:proofErr w:type="gramEnd"/>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b/>
          <w:bCs/>
          <w:color w:val="000000"/>
          <w:sz w:val="24"/>
          <w:szCs w:val="26"/>
          <w:lang w:eastAsia="tr-TR"/>
        </w:rPr>
        <w:t>III- YASA METİNLERİ</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b/>
          <w:bCs/>
          <w:color w:val="000000"/>
          <w:sz w:val="24"/>
          <w:szCs w:val="26"/>
          <w:lang w:eastAsia="tr-TR"/>
        </w:rPr>
        <w:t>A- İtiraz Konusu Yasa Kuralı</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18.6.1999 günlü,</w:t>
      </w:r>
      <w:r w:rsidRPr="007B594F">
        <w:rPr>
          <w:rFonts w:ascii="Times New Roman" w:eastAsia="Times New Roman" w:hAnsi="Times New Roman" w:cs="Times New Roman"/>
          <w:b/>
          <w:bCs/>
          <w:color w:val="000000"/>
          <w:sz w:val="24"/>
          <w:szCs w:val="26"/>
          <w:lang w:eastAsia="tr-TR"/>
        </w:rPr>
        <w:t> </w:t>
      </w:r>
      <w:r w:rsidRPr="007B594F">
        <w:rPr>
          <w:rFonts w:ascii="Times New Roman" w:eastAsia="Times New Roman" w:hAnsi="Times New Roman" w:cs="Times New Roman"/>
          <w:color w:val="000000"/>
          <w:sz w:val="24"/>
          <w:szCs w:val="26"/>
          <w:lang w:eastAsia="tr-TR"/>
        </w:rPr>
        <w:t>4389 sayılı Bankalar Kanunu'nun 15. maddesinin (7) numaralı fıkrasının (b) bendine 12.12.2003 günlü, 5020 sayılı Yasa'nın 20. maddesiyle eklenen ve itiraz konusu kuralı da içeren beşinci paragrafı şöyledir:</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 xml:space="preserve">'Fon alacaklarından; yönetim ve denetimi Fona geçen ve/veya bankacılık yapma ve mevduat kabul etme izin ve yetkileri ilgili Bakan, Bakanlar Kurulu veya Kurul tarafından </w:t>
      </w:r>
      <w:proofErr w:type="gramStart"/>
      <w:r w:rsidRPr="007B594F">
        <w:rPr>
          <w:rFonts w:ascii="Times New Roman" w:eastAsia="Times New Roman" w:hAnsi="Times New Roman" w:cs="Times New Roman"/>
          <w:color w:val="000000"/>
          <w:sz w:val="24"/>
          <w:szCs w:val="26"/>
          <w:lang w:eastAsia="tr-TR"/>
        </w:rPr>
        <w:t>kaldırılan</w:t>
      </w:r>
      <w:proofErr w:type="gramEnd"/>
      <w:r w:rsidRPr="007B594F">
        <w:rPr>
          <w:rFonts w:ascii="Times New Roman" w:eastAsia="Times New Roman" w:hAnsi="Times New Roman" w:cs="Times New Roman"/>
          <w:color w:val="000000"/>
          <w:sz w:val="24"/>
          <w:szCs w:val="26"/>
          <w:lang w:eastAsia="tr-TR"/>
        </w:rPr>
        <w:t xml:space="preserve"> bankalar ile tasfiyeye tabi tutulan veya tasfiye işlemi başlatılan bankaların kaynağını kullanmış olmasından dolayı Fona borçlu olması kaydıyla Fona intikal eden bir bankadan ilk kredinin ve/veya banka kaynağının kullanılmasından sonra, bu bendin birinci cümlesinde belirtilen gerçek ve tüzel kişilerin, edindikleri ve/veya bu suretle üçüncü kişilere edindirdikleri para, her türlü mal, hak ve alacaklarının banka kaynağı kullanılmak suretiyle edinildiği ve/veya edindirildiği kabul edilir ve bu gerçek kişiler ile tüzel kişiler tarafından edinilen para, her türlü mal, hak ve alacaklar hakkında bu fıkra hükümlerini uygulamaya Fon yetkilidir. </w:t>
      </w:r>
      <w:proofErr w:type="gramStart"/>
      <w:r w:rsidRPr="007B594F">
        <w:rPr>
          <w:rFonts w:ascii="Times New Roman" w:eastAsia="Times New Roman" w:hAnsi="Times New Roman" w:cs="Times New Roman"/>
          <w:color w:val="000000"/>
          <w:sz w:val="24"/>
          <w:szCs w:val="26"/>
          <w:lang w:eastAsia="tr-TR"/>
        </w:rPr>
        <w:t xml:space="preserve">Bu suretle edinildiği ve/veya edindirildiği kabul edilen para, her türlü mal, hak ve alacaklar üzerinde ilk kredinin ve/veya banka kaynağının kullanıldığı tarihten sonra üçüncü kişilere yapılan satış, devir ve temlik, sınırlı ayni hak tesisi gibi işlemler ile üçüncü kişiler lehine tesis edilen ayni ve şahsi tüm haklar Fona karşı hüküm ifade etmez. </w:t>
      </w:r>
      <w:proofErr w:type="gramEnd"/>
      <w:r w:rsidRPr="007B594F">
        <w:rPr>
          <w:rFonts w:ascii="Times New Roman" w:eastAsia="Times New Roman" w:hAnsi="Times New Roman" w:cs="Times New Roman"/>
          <w:color w:val="000000"/>
          <w:sz w:val="24"/>
          <w:szCs w:val="26"/>
          <w:lang w:eastAsia="tr-TR"/>
        </w:rPr>
        <w:t xml:space="preserve">Bu hukuki işlemlere taraf olan tüm şahısların külli ve cüzi halefleri </w:t>
      </w:r>
      <w:proofErr w:type="gramStart"/>
      <w:r w:rsidRPr="007B594F">
        <w:rPr>
          <w:rFonts w:ascii="Times New Roman" w:eastAsia="Times New Roman" w:hAnsi="Times New Roman" w:cs="Times New Roman"/>
          <w:color w:val="000000"/>
          <w:sz w:val="24"/>
          <w:szCs w:val="26"/>
          <w:lang w:eastAsia="tr-TR"/>
        </w:rPr>
        <w:t>dahil</w:t>
      </w:r>
      <w:proofErr w:type="gramEnd"/>
      <w:r w:rsidRPr="007B594F">
        <w:rPr>
          <w:rFonts w:ascii="Times New Roman" w:eastAsia="Times New Roman" w:hAnsi="Times New Roman" w:cs="Times New Roman"/>
          <w:color w:val="000000"/>
          <w:sz w:val="24"/>
          <w:szCs w:val="26"/>
          <w:lang w:eastAsia="tr-TR"/>
        </w:rPr>
        <w:t xml:space="preserve">, yukarıda belirtilen işlemlerin gerçekleşmesinden sonra edindikleri </w:t>
      </w:r>
      <w:r w:rsidRPr="007B594F">
        <w:rPr>
          <w:rFonts w:ascii="Times New Roman" w:eastAsia="Times New Roman" w:hAnsi="Times New Roman" w:cs="Times New Roman"/>
          <w:color w:val="000000"/>
          <w:sz w:val="24"/>
          <w:szCs w:val="26"/>
          <w:lang w:eastAsia="tr-TR"/>
        </w:rPr>
        <w:lastRenderedPageBreak/>
        <w:t>ve/veya edindirdikleri para, her türlü mal, hak ve alacaklar hakkında da bu fıkra hükümleri uygulanır. Yukarıda belirtilen işlemlere taraf olan üçüncü kişiler bankanın Fona devrinden sonraki işlemler nedeniyle, bu fıkranın birinci paragrafında sayılan kişiler ise bankanın Fona devrinden önceki ve/veya sonraki işlemler nedeniyle </w:t>
      </w:r>
      <w:proofErr w:type="spellStart"/>
      <w:r w:rsidRPr="007B594F">
        <w:rPr>
          <w:rFonts w:ascii="Times New Roman" w:eastAsia="Times New Roman" w:hAnsi="Times New Roman" w:cs="Times New Roman"/>
          <w:b/>
          <w:bCs/>
          <w:color w:val="000000"/>
          <w:sz w:val="24"/>
          <w:szCs w:val="26"/>
          <w:lang w:eastAsia="tr-TR"/>
        </w:rPr>
        <w:t>iyiniyet</w:t>
      </w:r>
      <w:proofErr w:type="spellEnd"/>
      <w:r w:rsidRPr="007B594F">
        <w:rPr>
          <w:rFonts w:ascii="Times New Roman" w:eastAsia="Times New Roman" w:hAnsi="Times New Roman" w:cs="Times New Roman"/>
          <w:b/>
          <w:bCs/>
          <w:color w:val="000000"/>
          <w:sz w:val="24"/>
          <w:szCs w:val="26"/>
          <w:lang w:eastAsia="tr-TR"/>
        </w:rPr>
        <w:t xml:space="preserve"> iddiasında bulunamazlar</w:t>
      </w:r>
      <w:r w:rsidRPr="007B594F">
        <w:rPr>
          <w:rFonts w:ascii="Times New Roman" w:eastAsia="Times New Roman" w:hAnsi="Times New Roman" w:cs="Times New Roman"/>
          <w:color w:val="000000"/>
          <w:sz w:val="24"/>
          <w:szCs w:val="26"/>
          <w:lang w:eastAsia="tr-TR"/>
        </w:rPr>
        <w:t>. Bankanın Fona devrinden önce satış, kira, devir ve temlik gibi işlemler ile ayni ve şahsi hak tesisine ilişkin işlemlere taraf olan üçüncü kişiler iyiniyetli olduklarını kanıtlamak zorundadırlar'.</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b/>
          <w:bCs/>
          <w:color w:val="000000"/>
          <w:sz w:val="24"/>
          <w:szCs w:val="26"/>
          <w:lang w:eastAsia="tr-TR"/>
        </w:rPr>
        <w:t>B- Dayanılan Anayasa Kuralları</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Başvuru kararında, Anayasa'nın 2</w:t>
      </w:r>
      <w:proofErr w:type="gramStart"/>
      <w:r w:rsidRPr="007B594F">
        <w:rPr>
          <w:rFonts w:ascii="Times New Roman" w:eastAsia="Times New Roman" w:hAnsi="Times New Roman" w:cs="Times New Roman"/>
          <w:color w:val="000000"/>
          <w:sz w:val="24"/>
          <w:szCs w:val="26"/>
          <w:lang w:eastAsia="tr-TR"/>
        </w:rPr>
        <w:t>.,</w:t>
      </w:r>
      <w:proofErr w:type="gramEnd"/>
      <w:r w:rsidRPr="007B594F">
        <w:rPr>
          <w:rFonts w:ascii="Times New Roman" w:eastAsia="Times New Roman" w:hAnsi="Times New Roman" w:cs="Times New Roman"/>
          <w:color w:val="000000"/>
          <w:sz w:val="24"/>
          <w:szCs w:val="26"/>
          <w:lang w:eastAsia="tr-TR"/>
        </w:rPr>
        <w:t xml:space="preserve"> 35., 36. ve 125. maddelerine dayanılmıştır.</w:t>
      </w:r>
    </w:p>
    <w:p w:rsidR="007B594F" w:rsidRDefault="007B594F" w:rsidP="007B594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b/>
          <w:bCs/>
          <w:color w:val="000000"/>
          <w:sz w:val="24"/>
          <w:szCs w:val="26"/>
          <w:lang w:eastAsia="tr-TR"/>
        </w:rPr>
        <w:t>IV- İLK İNCELEME</w:t>
      </w:r>
    </w:p>
    <w:p w:rsidR="007B594F" w:rsidRDefault="007B594F" w:rsidP="007B594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7B594F">
        <w:rPr>
          <w:rFonts w:ascii="Times New Roman" w:eastAsia="Times New Roman" w:hAnsi="Times New Roman" w:cs="Times New Roman"/>
          <w:color w:val="000000"/>
          <w:sz w:val="24"/>
          <w:szCs w:val="26"/>
          <w:lang w:eastAsia="tr-TR"/>
        </w:rPr>
        <w:t xml:space="preserve">Anayasa Mahkemesi </w:t>
      </w:r>
      <w:proofErr w:type="spellStart"/>
      <w:r w:rsidRPr="007B594F">
        <w:rPr>
          <w:rFonts w:ascii="Times New Roman" w:eastAsia="Times New Roman" w:hAnsi="Times New Roman" w:cs="Times New Roman"/>
          <w:color w:val="000000"/>
          <w:sz w:val="24"/>
          <w:szCs w:val="26"/>
          <w:lang w:eastAsia="tr-TR"/>
        </w:rPr>
        <w:t>İçtüzüğü'nün</w:t>
      </w:r>
      <w:proofErr w:type="spellEnd"/>
      <w:r w:rsidRPr="007B594F">
        <w:rPr>
          <w:rFonts w:ascii="Times New Roman" w:eastAsia="Times New Roman" w:hAnsi="Times New Roman" w:cs="Times New Roman"/>
          <w:color w:val="000000"/>
          <w:sz w:val="24"/>
          <w:szCs w:val="26"/>
          <w:lang w:eastAsia="tr-TR"/>
        </w:rPr>
        <w:t xml:space="preserve"> 8. maddesi gereğince Haşim KILIÇ, Osman </w:t>
      </w:r>
      <w:proofErr w:type="spellStart"/>
      <w:r w:rsidRPr="007B594F">
        <w:rPr>
          <w:rFonts w:ascii="Times New Roman" w:eastAsia="Times New Roman" w:hAnsi="Times New Roman" w:cs="Times New Roman"/>
          <w:color w:val="000000"/>
          <w:sz w:val="24"/>
          <w:szCs w:val="26"/>
          <w:lang w:eastAsia="tr-TR"/>
        </w:rPr>
        <w:t>Alifeyyaz</w:t>
      </w:r>
      <w:proofErr w:type="spellEnd"/>
      <w:r w:rsidRPr="007B594F">
        <w:rPr>
          <w:rFonts w:ascii="Times New Roman" w:eastAsia="Times New Roman" w:hAnsi="Times New Roman" w:cs="Times New Roman"/>
          <w:color w:val="000000"/>
          <w:sz w:val="24"/>
          <w:szCs w:val="26"/>
          <w:lang w:eastAsia="tr-TR"/>
        </w:rPr>
        <w:t xml:space="preserve"> PAKSÜT, </w:t>
      </w:r>
      <w:proofErr w:type="spellStart"/>
      <w:r w:rsidRPr="007B594F">
        <w:rPr>
          <w:rFonts w:ascii="Times New Roman" w:eastAsia="Times New Roman" w:hAnsi="Times New Roman" w:cs="Times New Roman"/>
          <w:color w:val="000000"/>
          <w:sz w:val="24"/>
          <w:szCs w:val="26"/>
          <w:lang w:eastAsia="tr-TR"/>
        </w:rPr>
        <w:t>Sacit</w:t>
      </w:r>
      <w:proofErr w:type="spellEnd"/>
      <w:r w:rsidRPr="007B594F">
        <w:rPr>
          <w:rFonts w:ascii="Times New Roman" w:eastAsia="Times New Roman" w:hAnsi="Times New Roman" w:cs="Times New Roman"/>
          <w:color w:val="000000"/>
          <w:sz w:val="24"/>
          <w:szCs w:val="26"/>
          <w:lang w:eastAsia="tr-TR"/>
        </w:rPr>
        <w:t xml:space="preserve"> ADALI, Fulya KANTARCIOĞLU, Mehmet ERTEN, Cafer ŞAT, A. Necmi ÖZLER, Serdar ÖZGÜLDÜR, Şevket APALAK, </w:t>
      </w:r>
      <w:proofErr w:type="spellStart"/>
      <w:r w:rsidRPr="007B594F">
        <w:rPr>
          <w:rFonts w:ascii="Times New Roman" w:eastAsia="Times New Roman" w:hAnsi="Times New Roman" w:cs="Times New Roman"/>
          <w:color w:val="000000"/>
          <w:sz w:val="24"/>
          <w:szCs w:val="26"/>
          <w:lang w:eastAsia="tr-TR"/>
        </w:rPr>
        <w:t>Serruh</w:t>
      </w:r>
      <w:proofErr w:type="spellEnd"/>
      <w:r w:rsidRPr="007B594F">
        <w:rPr>
          <w:rFonts w:ascii="Times New Roman" w:eastAsia="Times New Roman" w:hAnsi="Times New Roman" w:cs="Times New Roman"/>
          <w:color w:val="000000"/>
          <w:sz w:val="24"/>
          <w:szCs w:val="26"/>
          <w:lang w:eastAsia="tr-TR"/>
        </w:rPr>
        <w:t xml:space="preserve"> KALELİ ve Zehra Ayla </w:t>
      </w:r>
      <w:proofErr w:type="spellStart"/>
      <w:r w:rsidRPr="007B594F">
        <w:rPr>
          <w:rFonts w:ascii="Times New Roman" w:eastAsia="Times New Roman" w:hAnsi="Times New Roman" w:cs="Times New Roman"/>
          <w:color w:val="000000"/>
          <w:sz w:val="24"/>
          <w:szCs w:val="26"/>
          <w:lang w:eastAsia="tr-TR"/>
        </w:rPr>
        <w:t>PERKTAŞ'ın</w:t>
      </w:r>
      <w:proofErr w:type="spellEnd"/>
      <w:r w:rsidRPr="007B594F">
        <w:rPr>
          <w:rFonts w:ascii="Times New Roman" w:eastAsia="Times New Roman" w:hAnsi="Times New Roman" w:cs="Times New Roman"/>
          <w:color w:val="000000"/>
          <w:sz w:val="24"/>
          <w:szCs w:val="26"/>
          <w:lang w:eastAsia="tr-TR"/>
        </w:rPr>
        <w:t xml:space="preserve"> katılımlarıyla 9.9.2009 gününde yapılan ilk inceleme toplantısında, dosyada eksiklik bulunmadığından, 18.6.1999 günlü, 4389 sayılı Bankalar Kanunu'nun 15. maddesinin (7) numaralı fıkrasının (b) bendine 12.12.2003 günlü, 5020 sayılı Yasa'nın 20. maddesi ile eklenen beşinci paragrafında yer alan sondan bir önceki tümcedeki '' </w:t>
      </w:r>
      <w:proofErr w:type="spellStart"/>
      <w:r w:rsidRPr="007B594F">
        <w:rPr>
          <w:rFonts w:ascii="Times New Roman" w:eastAsia="Times New Roman" w:hAnsi="Times New Roman" w:cs="Times New Roman"/>
          <w:color w:val="000000"/>
          <w:sz w:val="24"/>
          <w:szCs w:val="26"/>
          <w:lang w:eastAsia="tr-TR"/>
        </w:rPr>
        <w:t>iyiniyet</w:t>
      </w:r>
      <w:proofErr w:type="spellEnd"/>
      <w:r w:rsidRPr="007B594F">
        <w:rPr>
          <w:rFonts w:ascii="Times New Roman" w:eastAsia="Times New Roman" w:hAnsi="Times New Roman" w:cs="Times New Roman"/>
          <w:color w:val="000000"/>
          <w:sz w:val="24"/>
          <w:szCs w:val="26"/>
          <w:lang w:eastAsia="tr-TR"/>
        </w:rPr>
        <w:t xml:space="preserve"> iddiasında bulunamazlar' ibaresinin üçüncü kişiler yönünden esasının incelenmesine; yürürlüğü durdurma isteminin esas inceleme aşamasında karara bağlanmasına oybirliğiyle karar verilmiştir.</w:t>
      </w:r>
      <w:proofErr w:type="gramEnd"/>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b/>
          <w:bCs/>
          <w:color w:val="000000"/>
          <w:sz w:val="24"/>
          <w:szCs w:val="26"/>
          <w:lang w:eastAsia="tr-TR"/>
        </w:rPr>
        <w:t>V- ESASIN İNCELENMESİ</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b/>
          <w:bCs/>
          <w:color w:val="000000"/>
          <w:sz w:val="24"/>
          <w:szCs w:val="26"/>
          <w:lang w:eastAsia="tr-TR"/>
        </w:rPr>
        <w:t>A- Kuralın Anlam ve Kapsamı</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B594F">
        <w:rPr>
          <w:rFonts w:ascii="Times New Roman" w:eastAsia="Times New Roman" w:hAnsi="Times New Roman" w:cs="Times New Roman"/>
          <w:color w:val="000000"/>
          <w:sz w:val="24"/>
          <w:szCs w:val="26"/>
          <w:lang w:eastAsia="tr-TR"/>
        </w:rPr>
        <w:t>4389 sayılı Bankalar Kanunu'nun 15. maddesinin (7) numaralı fıkrasının (b) bendine 5020 sayılı Yasa'yla eklenen beşinci paragrafında, Tasarruf Mevduatı Sigorta Fonu</w:t>
      </w:r>
      <w:r w:rsidRPr="007B594F">
        <w:rPr>
          <w:rFonts w:ascii="Times New Roman" w:eastAsia="Times New Roman" w:hAnsi="Times New Roman" w:cs="Times New Roman"/>
          <w:color w:val="060606"/>
          <w:sz w:val="24"/>
          <w:szCs w:val="26"/>
          <w:lang w:eastAsia="tr-TR"/>
        </w:rPr>
        <w:t xml:space="preserve"> alacaklarından yönetim ve denetimi Fona geçen ve/veya bankacılık yapma ve mevduat kabul etme izin ve yetkileri kaldırılan bankalar ile tasfiyeye tabi tutulan veya tasfiye işlemi başlatılan bankaların kaynağını kullanmış olmasından dolayı Fona borçlu olması kaydıyla Fona intikal eden bir bankadan ilk kredinin ve/veya banka kaynağının kullanılmasından sonra, bankanın yönetim ve denetimini doğrudan veya dolaylı olarak tek başına veya birlikte elinde bulunduran ortaklarının veya yöneticilerinin edindikleri ve/veya bu suretle üçüncü kişilere edindirdikleri para, her türlü mal, hak ve alacaklarının banka kaynağı kullanılmak suretiyle edinildiği ve/veya edindirildiği kabul edilmiştir. </w:t>
      </w:r>
      <w:proofErr w:type="gramEnd"/>
      <w:r w:rsidRPr="007B594F">
        <w:rPr>
          <w:rFonts w:ascii="Times New Roman" w:eastAsia="Times New Roman" w:hAnsi="Times New Roman" w:cs="Times New Roman"/>
          <w:color w:val="060606"/>
          <w:sz w:val="24"/>
          <w:szCs w:val="26"/>
          <w:lang w:eastAsia="tr-TR"/>
        </w:rPr>
        <w:t xml:space="preserve">Söz konusu gerçek ve tüzel kişiler tarafından edinilen para, her türlü mal, hak ve alacaklar hakkında (7) numaralı fıkra hükümlerini uygulamaya Fon yetkili kılınmıştır. </w:t>
      </w:r>
      <w:proofErr w:type="gramStart"/>
      <w:r w:rsidRPr="007B594F">
        <w:rPr>
          <w:rFonts w:ascii="Times New Roman" w:eastAsia="Times New Roman" w:hAnsi="Times New Roman" w:cs="Times New Roman"/>
          <w:color w:val="060606"/>
          <w:sz w:val="24"/>
          <w:szCs w:val="26"/>
          <w:lang w:eastAsia="tr-TR"/>
        </w:rPr>
        <w:t xml:space="preserve">Bu suretle edinildiği ve/veya edindirildiği kabul edilen para, her türlü mal, hak ve alacaklar üzerinde ilk kredinin ve/veya banka kaynağının kullanıldığı tarihten sonra üçüncü kişilere yapılan satış, devir ve temlik, sınırlı ayni hak tesisi gibi işlemler ile üçüncü kişiler lehine tesis edilen ayni ve şahsi tüm hakların Fona karşı hüküm ifade etmeyeceği öngörülmüştür. </w:t>
      </w:r>
      <w:proofErr w:type="gramEnd"/>
      <w:r w:rsidRPr="007B594F">
        <w:rPr>
          <w:rFonts w:ascii="Times New Roman" w:eastAsia="Times New Roman" w:hAnsi="Times New Roman" w:cs="Times New Roman"/>
          <w:color w:val="060606"/>
          <w:sz w:val="24"/>
          <w:szCs w:val="26"/>
          <w:lang w:eastAsia="tr-TR"/>
        </w:rPr>
        <w:t xml:space="preserve">Bu hukuki işlemlere taraf olan tüm şahısların külli ve cüzi halefleri </w:t>
      </w:r>
      <w:proofErr w:type="gramStart"/>
      <w:r w:rsidRPr="007B594F">
        <w:rPr>
          <w:rFonts w:ascii="Times New Roman" w:eastAsia="Times New Roman" w:hAnsi="Times New Roman" w:cs="Times New Roman"/>
          <w:color w:val="060606"/>
          <w:sz w:val="24"/>
          <w:szCs w:val="26"/>
          <w:lang w:eastAsia="tr-TR"/>
        </w:rPr>
        <w:t>dahil</w:t>
      </w:r>
      <w:proofErr w:type="gramEnd"/>
      <w:r w:rsidRPr="007B594F">
        <w:rPr>
          <w:rFonts w:ascii="Times New Roman" w:eastAsia="Times New Roman" w:hAnsi="Times New Roman" w:cs="Times New Roman"/>
          <w:color w:val="060606"/>
          <w:sz w:val="24"/>
          <w:szCs w:val="26"/>
          <w:lang w:eastAsia="tr-TR"/>
        </w:rPr>
        <w:t>, belirtilen işlemlerin gerçekleşmesinden sonra edindikleri ve/veya edindirdikleri para, her türlü mal, hak ve alacaklar hakkında da bu fıkra hükümlerinin uygulanacağı belirtilmiştir.</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B594F">
        <w:rPr>
          <w:rFonts w:ascii="Times New Roman" w:eastAsia="Times New Roman" w:hAnsi="Times New Roman" w:cs="Times New Roman"/>
          <w:color w:val="060606"/>
          <w:sz w:val="24"/>
          <w:szCs w:val="26"/>
          <w:lang w:eastAsia="tr-TR"/>
        </w:rPr>
        <w:lastRenderedPageBreak/>
        <w:t>Aynı paragrafın itiraz konusu kuralın da yer aldığı tümcesinde, yukarıda belirtilen işlemlere taraf olan üçüncü kişilerin bankanın Fona devrinden sonraki işlemler nedeniyle, </w:t>
      </w:r>
      <w:r w:rsidRPr="007B594F">
        <w:rPr>
          <w:rFonts w:ascii="Times New Roman" w:eastAsia="Times New Roman" w:hAnsi="Times New Roman" w:cs="Times New Roman"/>
          <w:color w:val="000000"/>
          <w:sz w:val="24"/>
          <w:szCs w:val="26"/>
          <w:lang w:eastAsia="tr-TR"/>
        </w:rPr>
        <w:t>Fona</w:t>
      </w:r>
      <w:r w:rsidRPr="007B594F">
        <w:rPr>
          <w:rFonts w:ascii="Times New Roman" w:eastAsia="Times New Roman" w:hAnsi="Times New Roman" w:cs="Times New Roman"/>
          <w:color w:val="FF0000"/>
          <w:sz w:val="24"/>
          <w:szCs w:val="26"/>
          <w:lang w:eastAsia="tr-TR"/>
        </w:rPr>
        <w:t> </w:t>
      </w:r>
      <w:r w:rsidRPr="007B594F">
        <w:rPr>
          <w:rFonts w:ascii="Times New Roman" w:eastAsia="Times New Roman" w:hAnsi="Times New Roman" w:cs="Times New Roman"/>
          <w:color w:val="000000"/>
          <w:sz w:val="24"/>
          <w:szCs w:val="26"/>
          <w:lang w:eastAsia="tr-TR"/>
        </w:rPr>
        <w:t>intikal eden bankanın tüzelkişi ortakları, yönetim ve denetimine sahip iştirakleri, gerçek ve tüzelkişi ortaklarının yönetim ve denetimini doğrudan ya da dolaylı olarak elinde bulundurdukları şirketlerin ortaklarının ise</w:t>
      </w:r>
      <w:r w:rsidRPr="007B594F">
        <w:rPr>
          <w:rFonts w:ascii="Times New Roman" w:eastAsia="Times New Roman" w:hAnsi="Times New Roman" w:cs="Times New Roman"/>
          <w:i/>
          <w:iCs/>
          <w:color w:val="000000"/>
          <w:sz w:val="24"/>
          <w:szCs w:val="26"/>
          <w:lang w:eastAsia="tr-TR"/>
        </w:rPr>
        <w:t> </w:t>
      </w:r>
      <w:r w:rsidRPr="007B594F">
        <w:rPr>
          <w:rFonts w:ascii="Times New Roman" w:eastAsia="Times New Roman" w:hAnsi="Times New Roman" w:cs="Times New Roman"/>
          <w:color w:val="060606"/>
          <w:sz w:val="24"/>
          <w:szCs w:val="26"/>
          <w:lang w:eastAsia="tr-TR"/>
        </w:rPr>
        <w:t xml:space="preserve">bankanın Fona devrinden önceki ve/veya sonraki işlemler nedeniyle </w:t>
      </w:r>
      <w:proofErr w:type="spellStart"/>
      <w:r w:rsidRPr="007B594F">
        <w:rPr>
          <w:rFonts w:ascii="Times New Roman" w:eastAsia="Times New Roman" w:hAnsi="Times New Roman" w:cs="Times New Roman"/>
          <w:color w:val="060606"/>
          <w:sz w:val="24"/>
          <w:szCs w:val="26"/>
          <w:lang w:eastAsia="tr-TR"/>
        </w:rPr>
        <w:t>iyiniyet</w:t>
      </w:r>
      <w:proofErr w:type="spellEnd"/>
      <w:r w:rsidRPr="007B594F">
        <w:rPr>
          <w:rFonts w:ascii="Times New Roman" w:eastAsia="Times New Roman" w:hAnsi="Times New Roman" w:cs="Times New Roman"/>
          <w:color w:val="060606"/>
          <w:sz w:val="24"/>
          <w:szCs w:val="26"/>
          <w:lang w:eastAsia="tr-TR"/>
        </w:rPr>
        <w:t xml:space="preserve"> iddiasında bulunamayacakları kuralı getirilmiştir.</w:t>
      </w:r>
      <w:proofErr w:type="gramEnd"/>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4389 sayılı Bankalar Kanunu, bunun ek ve değişiklikleriyle Tasarruf Mevduatı Sigorta Fonu'na, alacakların daha emin, hızlı ve istikrarlı takibinin sağlanması amacıyla geniş yetkiler tanınmış, alacakların tedbir, tahsil ve takibi konusunda kimi muafiyet, istisna ve kolaylıklar ile ayrıcalıklara yer verilmiştir. </w:t>
      </w:r>
      <w:r w:rsidRPr="007B594F">
        <w:rPr>
          <w:rFonts w:ascii="Times New Roman" w:eastAsia="Times New Roman" w:hAnsi="Times New Roman" w:cs="Times New Roman"/>
          <w:color w:val="060606"/>
          <w:sz w:val="24"/>
          <w:szCs w:val="26"/>
          <w:lang w:eastAsia="tr-TR"/>
        </w:rPr>
        <w:t xml:space="preserve">İptali istenilen kural da, Fon'a bu amaçla tanınan yetkiler arasında olup, bankanın Fona devrinden sonraki satış, kira, devir ve temlik gibi işlemler ile sınırlı ayni hak tesisine ilişkin işlemlere taraf olan üçüncü kişilerin </w:t>
      </w:r>
      <w:proofErr w:type="spellStart"/>
      <w:r w:rsidRPr="007B594F">
        <w:rPr>
          <w:rFonts w:ascii="Times New Roman" w:eastAsia="Times New Roman" w:hAnsi="Times New Roman" w:cs="Times New Roman"/>
          <w:color w:val="060606"/>
          <w:sz w:val="24"/>
          <w:szCs w:val="26"/>
          <w:lang w:eastAsia="tr-TR"/>
        </w:rPr>
        <w:t>iyiniyet</w:t>
      </w:r>
      <w:proofErr w:type="spellEnd"/>
      <w:r w:rsidRPr="007B594F">
        <w:rPr>
          <w:rFonts w:ascii="Times New Roman" w:eastAsia="Times New Roman" w:hAnsi="Times New Roman" w:cs="Times New Roman"/>
          <w:color w:val="060606"/>
          <w:sz w:val="24"/>
          <w:szCs w:val="26"/>
          <w:lang w:eastAsia="tr-TR"/>
        </w:rPr>
        <w:t xml:space="preserve"> iddiasında bulunmaları engellenmiştir.</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7B594F">
        <w:rPr>
          <w:rFonts w:ascii="Times New Roman" w:eastAsia="Times New Roman" w:hAnsi="Times New Roman" w:cs="Times New Roman"/>
          <w:color w:val="060606"/>
          <w:sz w:val="24"/>
          <w:szCs w:val="26"/>
          <w:lang w:eastAsia="tr-TR"/>
        </w:rPr>
        <w:t>İyiniyet</w:t>
      </w:r>
      <w:proofErr w:type="spellEnd"/>
      <w:r w:rsidRPr="007B594F">
        <w:rPr>
          <w:rFonts w:ascii="Times New Roman" w:eastAsia="Times New Roman" w:hAnsi="Times New Roman" w:cs="Times New Roman"/>
          <w:color w:val="060606"/>
          <w:sz w:val="24"/>
          <w:szCs w:val="26"/>
          <w:lang w:eastAsia="tr-TR"/>
        </w:rPr>
        <w:t>, h</w:t>
      </w:r>
      <w:r w:rsidRPr="007B594F">
        <w:rPr>
          <w:rFonts w:ascii="Times New Roman" w:eastAsia="Times New Roman" w:hAnsi="Times New Roman" w:cs="Times New Roman"/>
          <w:color w:val="000000"/>
          <w:sz w:val="24"/>
          <w:szCs w:val="26"/>
          <w:lang w:eastAsia="tr-TR"/>
        </w:rPr>
        <w:t>akların kazanılması ve sonuçlarını meydana getirmesinde temel ilkelerden biri olup, Türk Medeni Kanunu'nun 3. maddesine göre, '</w:t>
      </w:r>
      <w:r w:rsidRPr="007B594F">
        <w:rPr>
          <w:rFonts w:ascii="Times New Roman" w:eastAsia="Times New Roman" w:hAnsi="Times New Roman" w:cs="Times New Roman"/>
          <w:i/>
          <w:iCs/>
          <w:color w:val="000000"/>
          <w:sz w:val="24"/>
          <w:szCs w:val="26"/>
          <w:lang w:eastAsia="tr-TR"/>
        </w:rPr>
        <w:t xml:space="preserve">Kanunun </w:t>
      </w:r>
      <w:proofErr w:type="spellStart"/>
      <w:r w:rsidRPr="007B594F">
        <w:rPr>
          <w:rFonts w:ascii="Times New Roman" w:eastAsia="Times New Roman" w:hAnsi="Times New Roman" w:cs="Times New Roman"/>
          <w:i/>
          <w:iCs/>
          <w:color w:val="000000"/>
          <w:sz w:val="24"/>
          <w:szCs w:val="26"/>
          <w:lang w:eastAsia="tr-TR"/>
        </w:rPr>
        <w:t>iyiniyete</w:t>
      </w:r>
      <w:proofErr w:type="spellEnd"/>
      <w:r w:rsidRPr="007B594F">
        <w:rPr>
          <w:rFonts w:ascii="Times New Roman" w:eastAsia="Times New Roman" w:hAnsi="Times New Roman" w:cs="Times New Roman"/>
          <w:i/>
          <w:iCs/>
          <w:color w:val="000000"/>
          <w:sz w:val="24"/>
          <w:szCs w:val="26"/>
          <w:lang w:eastAsia="tr-TR"/>
        </w:rPr>
        <w:t xml:space="preserve"> hukukî bir sonuç bağladığı durumlarda, asıl olan </w:t>
      </w:r>
      <w:proofErr w:type="spellStart"/>
      <w:r w:rsidRPr="007B594F">
        <w:rPr>
          <w:rFonts w:ascii="Times New Roman" w:eastAsia="Times New Roman" w:hAnsi="Times New Roman" w:cs="Times New Roman"/>
          <w:i/>
          <w:iCs/>
          <w:color w:val="000000"/>
          <w:sz w:val="24"/>
          <w:szCs w:val="26"/>
          <w:lang w:eastAsia="tr-TR"/>
        </w:rPr>
        <w:t>iyiniyetin</w:t>
      </w:r>
      <w:proofErr w:type="spellEnd"/>
      <w:r w:rsidRPr="007B594F">
        <w:rPr>
          <w:rFonts w:ascii="Times New Roman" w:eastAsia="Times New Roman" w:hAnsi="Times New Roman" w:cs="Times New Roman"/>
          <w:i/>
          <w:iCs/>
          <w:color w:val="000000"/>
          <w:sz w:val="24"/>
          <w:szCs w:val="26"/>
          <w:lang w:eastAsia="tr-TR"/>
        </w:rPr>
        <w:t xml:space="preserve"> varlığıdır. Ancak, durumun gereklerine göre kendisinden beklenen özeni göstermeyen kimse </w:t>
      </w:r>
      <w:proofErr w:type="spellStart"/>
      <w:r w:rsidRPr="007B594F">
        <w:rPr>
          <w:rFonts w:ascii="Times New Roman" w:eastAsia="Times New Roman" w:hAnsi="Times New Roman" w:cs="Times New Roman"/>
          <w:i/>
          <w:iCs/>
          <w:color w:val="000000"/>
          <w:sz w:val="24"/>
          <w:szCs w:val="26"/>
          <w:lang w:eastAsia="tr-TR"/>
        </w:rPr>
        <w:t>iyiniyet</w:t>
      </w:r>
      <w:proofErr w:type="spellEnd"/>
      <w:r w:rsidRPr="007B594F">
        <w:rPr>
          <w:rFonts w:ascii="Times New Roman" w:eastAsia="Times New Roman" w:hAnsi="Times New Roman" w:cs="Times New Roman"/>
          <w:i/>
          <w:iCs/>
          <w:color w:val="000000"/>
          <w:sz w:val="24"/>
          <w:szCs w:val="26"/>
          <w:lang w:eastAsia="tr-TR"/>
        </w:rPr>
        <w:t xml:space="preserve"> iddiasında bulunamaz</w:t>
      </w:r>
      <w:r w:rsidRPr="007B594F">
        <w:rPr>
          <w:rFonts w:ascii="Times New Roman" w:eastAsia="Times New Roman" w:hAnsi="Times New Roman" w:cs="Times New Roman"/>
          <w:color w:val="000000"/>
          <w:sz w:val="24"/>
          <w:szCs w:val="26"/>
          <w:lang w:eastAsia="tr-TR"/>
        </w:rPr>
        <w:t xml:space="preserve">'. Türk Medeni Kanunu dışında çeşitli yasa hükümlerinde, bazı hukuki sonuçlar sadece </w:t>
      </w:r>
      <w:proofErr w:type="spellStart"/>
      <w:r w:rsidRPr="007B594F">
        <w:rPr>
          <w:rFonts w:ascii="Times New Roman" w:eastAsia="Times New Roman" w:hAnsi="Times New Roman" w:cs="Times New Roman"/>
          <w:color w:val="000000"/>
          <w:sz w:val="24"/>
          <w:szCs w:val="26"/>
          <w:lang w:eastAsia="tr-TR"/>
        </w:rPr>
        <w:t>iyiniyetin</w:t>
      </w:r>
      <w:proofErr w:type="spellEnd"/>
      <w:r w:rsidRPr="007B594F">
        <w:rPr>
          <w:rFonts w:ascii="Times New Roman" w:eastAsia="Times New Roman" w:hAnsi="Times New Roman" w:cs="Times New Roman"/>
          <w:color w:val="000000"/>
          <w:sz w:val="24"/>
          <w:szCs w:val="26"/>
          <w:lang w:eastAsia="tr-TR"/>
        </w:rPr>
        <w:t xml:space="preserve"> varlığı veya yokluğuna bağlanmıştır.</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b/>
          <w:bCs/>
          <w:color w:val="000000"/>
          <w:sz w:val="24"/>
          <w:szCs w:val="26"/>
          <w:lang w:eastAsia="tr-TR"/>
        </w:rPr>
        <w:t>B- Anayasa'ya Aykırılık Sorunu</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 xml:space="preserve">Başvuru kararında, bankaların Fona devrinden sonraki işlemler nedeniyle üçüncü kişilerin </w:t>
      </w:r>
      <w:proofErr w:type="spellStart"/>
      <w:r w:rsidRPr="007B594F">
        <w:rPr>
          <w:rFonts w:ascii="Times New Roman" w:eastAsia="Times New Roman" w:hAnsi="Times New Roman" w:cs="Times New Roman"/>
          <w:color w:val="000000"/>
          <w:sz w:val="24"/>
          <w:szCs w:val="26"/>
          <w:lang w:eastAsia="tr-TR"/>
        </w:rPr>
        <w:t>iyiniyet</w:t>
      </w:r>
      <w:proofErr w:type="spellEnd"/>
      <w:r w:rsidRPr="007B594F">
        <w:rPr>
          <w:rFonts w:ascii="Times New Roman" w:eastAsia="Times New Roman" w:hAnsi="Times New Roman" w:cs="Times New Roman"/>
          <w:color w:val="000000"/>
          <w:sz w:val="24"/>
          <w:szCs w:val="26"/>
          <w:lang w:eastAsia="tr-TR"/>
        </w:rPr>
        <w:t xml:space="preserve"> iddiasında bulunmalarına yasal engel getirildiği, </w:t>
      </w:r>
      <w:proofErr w:type="spellStart"/>
      <w:r w:rsidRPr="007B594F">
        <w:rPr>
          <w:rFonts w:ascii="Times New Roman" w:eastAsia="Times New Roman" w:hAnsi="Times New Roman" w:cs="Times New Roman"/>
          <w:color w:val="000000"/>
          <w:sz w:val="24"/>
          <w:szCs w:val="26"/>
          <w:lang w:eastAsia="tr-TR"/>
        </w:rPr>
        <w:t>iyiniyetin</w:t>
      </w:r>
      <w:proofErr w:type="spellEnd"/>
      <w:r w:rsidRPr="007B594F">
        <w:rPr>
          <w:rFonts w:ascii="Times New Roman" w:eastAsia="Times New Roman" w:hAnsi="Times New Roman" w:cs="Times New Roman"/>
          <w:color w:val="000000"/>
          <w:sz w:val="24"/>
          <w:szCs w:val="26"/>
          <w:lang w:eastAsia="tr-TR"/>
        </w:rPr>
        <w:t xml:space="preserve">, hakların kazanılmasında ve borçların yerine getirilmesinde temel ilke olduğu, hukuk devletinde kişiler iyi niyetli oldukları sürece lehlerine doğacak hukuki sonuçların korunması gerektiği, yasayla kişilerin yargı önünde hukuken geçerli araç ve yollardan kendilerini savunabilme haklarının ellerinden alınamayacağı, muvazaalı işlemlerin kapsamının yasama organı tarafından değil yargı organınca tespitinin asıl olduğu, mülkiyet hakkının toplum yararı uyarınca ve ancak yasayla sınırlanabileceği, </w:t>
      </w:r>
      <w:proofErr w:type="spellStart"/>
      <w:r w:rsidRPr="007B594F">
        <w:rPr>
          <w:rFonts w:ascii="Times New Roman" w:eastAsia="Times New Roman" w:hAnsi="Times New Roman" w:cs="Times New Roman"/>
          <w:color w:val="000000"/>
          <w:sz w:val="24"/>
          <w:szCs w:val="26"/>
          <w:lang w:eastAsia="tr-TR"/>
        </w:rPr>
        <w:t>iyiniyetin</w:t>
      </w:r>
      <w:proofErr w:type="spellEnd"/>
      <w:r w:rsidRPr="007B594F">
        <w:rPr>
          <w:rFonts w:ascii="Times New Roman" w:eastAsia="Times New Roman" w:hAnsi="Times New Roman" w:cs="Times New Roman"/>
          <w:color w:val="000000"/>
          <w:sz w:val="24"/>
          <w:szCs w:val="26"/>
          <w:lang w:eastAsia="tr-TR"/>
        </w:rPr>
        <w:t xml:space="preserve"> iddia ve ispat edilememesinin yargı denetimini sınırlandırdığı, bu nedenlerle kuralın Anayasa'nın 2</w:t>
      </w:r>
      <w:proofErr w:type="gramStart"/>
      <w:r w:rsidRPr="007B594F">
        <w:rPr>
          <w:rFonts w:ascii="Times New Roman" w:eastAsia="Times New Roman" w:hAnsi="Times New Roman" w:cs="Times New Roman"/>
          <w:color w:val="000000"/>
          <w:sz w:val="24"/>
          <w:szCs w:val="26"/>
          <w:lang w:eastAsia="tr-TR"/>
        </w:rPr>
        <w:t>.,</w:t>
      </w:r>
      <w:proofErr w:type="gramEnd"/>
      <w:r w:rsidRPr="007B594F">
        <w:rPr>
          <w:rFonts w:ascii="Times New Roman" w:eastAsia="Times New Roman" w:hAnsi="Times New Roman" w:cs="Times New Roman"/>
          <w:color w:val="000000"/>
          <w:sz w:val="24"/>
          <w:szCs w:val="26"/>
          <w:lang w:eastAsia="tr-TR"/>
        </w:rPr>
        <w:t xml:space="preserve"> 35., 36. ve 125. maddelerine aykırı olduğu ileri sürülmüştür.</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 xml:space="preserve">İtiraz konusu kuralda, bankaların Tasarruf Mevduatı Sigorta Fonu'na devrinden sonra üçüncü kişilere yapılan satış, devir ve temlik, sınırlı ayni hak tesisi gibi işlemler nedeniyle, söz konusu işlemlere taraf olan üçüncü kişilerin </w:t>
      </w:r>
      <w:proofErr w:type="spellStart"/>
      <w:r w:rsidRPr="007B594F">
        <w:rPr>
          <w:rFonts w:ascii="Times New Roman" w:eastAsia="Times New Roman" w:hAnsi="Times New Roman" w:cs="Times New Roman"/>
          <w:color w:val="000000"/>
          <w:sz w:val="24"/>
          <w:szCs w:val="26"/>
          <w:lang w:eastAsia="tr-TR"/>
        </w:rPr>
        <w:t>iyiniyet</w:t>
      </w:r>
      <w:proofErr w:type="spellEnd"/>
      <w:r w:rsidRPr="007B594F">
        <w:rPr>
          <w:rFonts w:ascii="Times New Roman" w:eastAsia="Times New Roman" w:hAnsi="Times New Roman" w:cs="Times New Roman"/>
          <w:color w:val="000000"/>
          <w:sz w:val="24"/>
          <w:szCs w:val="26"/>
          <w:lang w:eastAsia="tr-TR"/>
        </w:rPr>
        <w:t xml:space="preserve"> iddiasında bulunamayacakları belirtilmiştir.</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 xml:space="preserve">Anayasa'nın 2. maddesinde yer alan hukuk devleti, temel hak ve özgürlüklere dayanan, bu hak ve özgürlükleri koruyup güçlendiren, her alanda eşitliği gözeten, adaletli bir hukuk düzeni kurup sürdürmekle kendisini yükümlü sayan, hukuk güvenliğini sağlayan, Anayasa ve hukukun üstün kurallarıyla kendini bağlı </w:t>
      </w:r>
      <w:proofErr w:type="spellStart"/>
      <w:proofErr w:type="gramStart"/>
      <w:r w:rsidRPr="007B594F">
        <w:rPr>
          <w:rFonts w:ascii="Times New Roman" w:eastAsia="Times New Roman" w:hAnsi="Times New Roman" w:cs="Times New Roman"/>
          <w:color w:val="000000"/>
          <w:sz w:val="24"/>
          <w:szCs w:val="26"/>
          <w:lang w:eastAsia="tr-TR"/>
        </w:rPr>
        <w:t>sayan,işlem</w:t>
      </w:r>
      <w:proofErr w:type="spellEnd"/>
      <w:proofErr w:type="gramEnd"/>
      <w:r w:rsidRPr="007B594F">
        <w:rPr>
          <w:rFonts w:ascii="Times New Roman" w:eastAsia="Times New Roman" w:hAnsi="Times New Roman" w:cs="Times New Roman"/>
          <w:color w:val="000000"/>
          <w:sz w:val="24"/>
          <w:szCs w:val="26"/>
          <w:lang w:eastAsia="tr-TR"/>
        </w:rPr>
        <w:t xml:space="preserve"> ve eylemleri bağımsız yargı denetimine bağlı olan, hak arama özgürlüğünün önündeki engelleri </w:t>
      </w:r>
      <w:proofErr w:type="spellStart"/>
      <w:r w:rsidRPr="007B594F">
        <w:rPr>
          <w:rFonts w:ascii="Times New Roman" w:eastAsia="Times New Roman" w:hAnsi="Times New Roman" w:cs="Times New Roman"/>
          <w:color w:val="000000"/>
          <w:sz w:val="24"/>
          <w:szCs w:val="26"/>
          <w:lang w:eastAsia="tr-TR"/>
        </w:rPr>
        <w:t>kaldırandevlettir</w:t>
      </w:r>
      <w:proofErr w:type="spellEnd"/>
      <w:r w:rsidRPr="007B594F">
        <w:rPr>
          <w:rFonts w:ascii="Times New Roman" w:eastAsia="Times New Roman" w:hAnsi="Times New Roman" w:cs="Times New Roman"/>
          <w:color w:val="000000"/>
          <w:sz w:val="24"/>
          <w:szCs w:val="26"/>
          <w:lang w:eastAsia="tr-TR"/>
        </w:rPr>
        <w:t>. Anayasa'da, Türkiye Cumhuriyeti'nin demokratik hukuk devleti niteliği vurgulanırken, devletin tüm eylem ve işlemlerinin yargı denetimine bağlı olması amaçlanmıştır. Yargı denetimi, hukuk devletinin 'olmazsa olmaz' koşuludur. Hukuk devletinde yasa koyucu, yasaların yalnız Anayasa'ya değil evrensel hukuk ilkelerine de uygun olmasını sağlamakla yükümlüdür.</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lastRenderedPageBreak/>
        <w:t>Anayasa'nın 36. maddesinde </w:t>
      </w:r>
      <w:r w:rsidRPr="007B594F">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 Hiçbir mahkeme, görev ve yetkisi içindeki davaya bakmaktan kaçınamaz'</w:t>
      </w:r>
      <w:r w:rsidRPr="007B594F">
        <w:rPr>
          <w:rFonts w:ascii="Times New Roman" w:eastAsia="Times New Roman" w:hAnsi="Times New Roman" w:cs="Times New Roman"/>
          <w:color w:val="000000"/>
          <w:sz w:val="24"/>
          <w:szCs w:val="26"/>
          <w:lang w:eastAsia="tr-TR"/>
        </w:rPr>
        <w:t> denilmektedir.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birisini oluşturmaktadır.</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Kişinin, kendisini savunabilmesinin ya da maruz kaldığı haksız bir uygulama veya işleme karşı haklılığını ileri sürüp kanıtlayabilmesinin en etkili ve güvenceli yolu, yargı mercileri önünde hakkını arayabilmesi ve davada ileri sürülen iddiaların ve delillerin, karşı tarafın iddia ve delilleriyle eşit imkânlarda araştırılması ve eşit değerlemeye tabi tutulmasıdır.</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 xml:space="preserve">Dava konusu kuralla, Fon'un işlem ya da eylemleri yargı denetimi dışında tutulmamış, üçüncü kişilerin </w:t>
      </w:r>
      <w:proofErr w:type="spellStart"/>
      <w:r w:rsidRPr="007B594F">
        <w:rPr>
          <w:rFonts w:ascii="Times New Roman" w:eastAsia="Times New Roman" w:hAnsi="Times New Roman" w:cs="Times New Roman"/>
          <w:color w:val="000000"/>
          <w:sz w:val="24"/>
          <w:szCs w:val="26"/>
          <w:lang w:eastAsia="tr-TR"/>
        </w:rPr>
        <w:t>iyiniyet</w:t>
      </w:r>
      <w:proofErr w:type="spellEnd"/>
      <w:r w:rsidRPr="007B594F">
        <w:rPr>
          <w:rFonts w:ascii="Times New Roman" w:eastAsia="Times New Roman" w:hAnsi="Times New Roman" w:cs="Times New Roman"/>
          <w:color w:val="000000"/>
          <w:sz w:val="24"/>
          <w:szCs w:val="26"/>
          <w:lang w:eastAsia="tr-TR"/>
        </w:rPr>
        <w:t xml:space="preserve"> iddiasında bulunmaları engellenmiştir. </w:t>
      </w:r>
      <w:proofErr w:type="spellStart"/>
      <w:r w:rsidRPr="007B594F">
        <w:rPr>
          <w:rFonts w:ascii="Times New Roman" w:eastAsia="Times New Roman" w:hAnsi="Times New Roman" w:cs="Times New Roman"/>
          <w:color w:val="000000"/>
          <w:sz w:val="24"/>
          <w:szCs w:val="26"/>
          <w:lang w:eastAsia="tr-TR"/>
        </w:rPr>
        <w:t>İyiniyet</w:t>
      </w:r>
      <w:proofErr w:type="spellEnd"/>
      <w:r w:rsidRPr="007B594F">
        <w:rPr>
          <w:rFonts w:ascii="Times New Roman" w:eastAsia="Times New Roman" w:hAnsi="Times New Roman" w:cs="Times New Roman"/>
          <w:color w:val="000000"/>
          <w:sz w:val="24"/>
          <w:szCs w:val="26"/>
          <w:lang w:eastAsia="tr-TR"/>
        </w:rPr>
        <w:t xml:space="preserve"> kuralı genel bir hukuk kuralı olmakla birlikte, karşılaşılan her uyuşmazlığın, ilgili yasa hükümleri yok sayılarak, sadece </w:t>
      </w:r>
      <w:proofErr w:type="spellStart"/>
      <w:r w:rsidRPr="007B594F">
        <w:rPr>
          <w:rFonts w:ascii="Times New Roman" w:eastAsia="Times New Roman" w:hAnsi="Times New Roman" w:cs="Times New Roman"/>
          <w:color w:val="000000"/>
          <w:sz w:val="24"/>
          <w:szCs w:val="26"/>
          <w:lang w:eastAsia="tr-TR"/>
        </w:rPr>
        <w:t>iyiniyet</w:t>
      </w:r>
      <w:proofErr w:type="spellEnd"/>
      <w:r w:rsidRPr="007B594F">
        <w:rPr>
          <w:rFonts w:ascii="Times New Roman" w:eastAsia="Times New Roman" w:hAnsi="Times New Roman" w:cs="Times New Roman"/>
          <w:color w:val="000000"/>
          <w:sz w:val="24"/>
          <w:szCs w:val="26"/>
          <w:lang w:eastAsia="tr-TR"/>
        </w:rPr>
        <w:t xml:space="preserve"> kuralı ile çözüleceği anlamına gelmez. Bir yasa kuralının hukuka uygun amaç taşımasıyla birlikte, bu amacın gerçekleşmesini sağlayacak yöntemlerin de hukuka uygun olması gerekir.</w:t>
      </w:r>
      <w:r w:rsidRPr="007B594F">
        <w:rPr>
          <w:rFonts w:ascii="Times New Roman" w:eastAsia="Times New Roman" w:hAnsi="Times New Roman" w:cs="Times New Roman"/>
          <w:i/>
          <w:iCs/>
          <w:color w:val="000000"/>
          <w:sz w:val="24"/>
          <w:szCs w:val="26"/>
          <w:lang w:eastAsia="tr-TR"/>
        </w:rPr>
        <w:t> </w:t>
      </w:r>
      <w:r w:rsidRPr="007B594F">
        <w:rPr>
          <w:rFonts w:ascii="Times New Roman" w:eastAsia="Times New Roman" w:hAnsi="Times New Roman" w:cs="Times New Roman"/>
          <w:color w:val="000000"/>
          <w:sz w:val="24"/>
          <w:szCs w:val="26"/>
          <w:lang w:eastAsia="tr-TR"/>
        </w:rPr>
        <w:t>T</w:t>
      </w:r>
      <w:r w:rsidRPr="007B594F">
        <w:rPr>
          <w:rFonts w:ascii="Times New Roman" w:eastAsia="Times New Roman" w:hAnsi="Times New Roman" w:cs="Times New Roman"/>
          <w:color w:val="00060A"/>
          <w:sz w:val="24"/>
          <w:szCs w:val="26"/>
          <w:lang w:eastAsia="tr-TR"/>
        </w:rPr>
        <w:t xml:space="preserve">arafın </w:t>
      </w:r>
      <w:proofErr w:type="spellStart"/>
      <w:r w:rsidRPr="007B594F">
        <w:rPr>
          <w:rFonts w:ascii="Times New Roman" w:eastAsia="Times New Roman" w:hAnsi="Times New Roman" w:cs="Times New Roman"/>
          <w:color w:val="00060A"/>
          <w:sz w:val="24"/>
          <w:szCs w:val="26"/>
          <w:lang w:eastAsia="tr-TR"/>
        </w:rPr>
        <w:t>iyiniyetinin</w:t>
      </w:r>
      <w:proofErr w:type="spellEnd"/>
      <w:r w:rsidRPr="007B594F">
        <w:rPr>
          <w:rFonts w:ascii="Times New Roman" w:eastAsia="Times New Roman" w:hAnsi="Times New Roman" w:cs="Times New Roman"/>
          <w:color w:val="00060A"/>
          <w:sz w:val="24"/>
          <w:szCs w:val="26"/>
          <w:lang w:eastAsia="tr-TR"/>
        </w:rPr>
        <w:t xml:space="preserve"> olup olmadığı kararının, mahkeme tarafından yapılan inceleme ve araştırma sonucu ortaya çıkacağı kuşkusuzdur.</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 xml:space="preserve">'Kamu alacağının tahsilinin hızlandırılması' gibi soyut bir gerekçe, </w:t>
      </w:r>
      <w:proofErr w:type="spellStart"/>
      <w:r w:rsidRPr="007B594F">
        <w:rPr>
          <w:rFonts w:ascii="Times New Roman" w:eastAsia="Times New Roman" w:hAnsi="Times New Roman" w:cs="Times New Roman"/>
          <w:color w:val="000000"/>
          <w:sz w:val="24"/>
          <w:szCs w:val="26"/>
          <w:lang w:eastAsia="tr-TR"/>
        </w:rPr>
        <w:t>iyiniyete</w:t>
      </w:r>
      <w:proofErr w:type="spellEnd"/>
      <w:r w:rsidRPr="007B594F">
        <w:rPr>
          <w:rFonts w:ascii="Times New Roman" w:eastAsia="Times New Roman" w:hAnsi="Times New Roman" w:cs="Times New Roman"/>
          <w:color w:val="000000"/>
          <w:sz w:val="24"/>
          <w:szCs w:val="26"/>
          <w:lang w:eastAsia="tr-TR"/>
        </w:rPr>
        <w:t xml:space="preserve"> ilişkin ispat kuralının uygulanmamasının nedeni olamaz. Kuralda geçen tüm üçüncü kişilerin işlemleri muvazaalı kabul edilerek, iyiniyetli üçüncü kişilerin dava açma haklarının özü zedelenmekte, mahkemeye etkili erişim ve savunma hakları engellenmekte, korunmasında kamu yararı bulunan iyiniyetli kimsenin, idare ve mahkeme önünde iyiniyetli olduğunu iddia ve ispat etme hakkı elinden alınmaktadır.</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Açıklanan nedenlerle itiraz konusu kural, üçüncü kişiler yönünden Anayasa'nın 2. ve 36. maddelerine aykırıdır. İptali gerekir.</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Kural iptal edilmiş olduğundan, Anayasa'nın 35. ve 125. maddeleri yönünden ayrıca incelenmesine gerek görülmemiştir.</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b/>
          <w:bCs/>
          <w:color w:val="000000"/>
          <w:sz w:val="24"/>
          <w:szCs w:val="26"/>
          <w:lang w:eastAsia="tr-TR"/>
        </w:rPr>
        <w:t>VI- YÜRÜRLÜĞÜN DURDURULMASI İSTEMİ</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B594F">
        <w:rPr>
          <w:rFonts w:ascii="Times New Roman" w:eastAsia="Times New Roman" w:hAnsi="Times New Roman" w:cs="Times New Roman"/>
          <w:color w:val="000000"/>
          <w:sz w:val="24"/>
          <w:szCs w:val="26"/>
          <w:lang w:eastAsia="tr-TR"/>
        </w:rPr>
        <w:t xml:space="preserve">18.6.1999 günlü, 4389 sayılı Bankalar Kanunu'nun 15. maddesinin (7) numaralı fıkrasının (b) bendine 12.12.2003 günlü, 5020 sayılı Kanun'un 20. maddesiyle eklenen beşinci paragrafında yer alan sondan bir önceki cümledeki '' </w:t>
      </w:r>
      <w:proofErr w:type="spellStart"/>
      <w:r w:rsidRPr="007B594F">
        <w:rPr>
          <w:rFonts w:ascii="Times New Roman" w:eastAsia="Times New Roman" w:hAnsi="Times New Roman" w:cs="Times New Roman"/>
          <w:color w:val="000000"/>
          <w:sz w:val="24"/>
          <w:szCs w:val="26"/>
          <w:lang w:eastAsia="tr-TR"/>
        </w:rPr>
        <w:t>iyiniyet</w:t>
      </w:r>
      <w:proofErr w:type="spellEnd"/>
      <w:r w:rsidRPr="007B594F">
        <w:rPr>
          <w:rFonts w:ascii="Times New Roman" w:eastAsia="Times New Roman" w:hAnsi="Times New Roman" w:cs="Times New Roman"/>
          <w:color w:val="000000"/>
          <w:sz w:val="24"/>
          <w:szCs w:val="26"/>
          <w:lang w:eastAsia="tr-TR"/>
        </w:rPr>
        <w:t xml:space="preserve"> iddiasında bulunamazlar' ibaresinin üçüncü kişiler yönünden yürürlüğünün durdurulması isteminin, koşulları oluşmadığından REDDİNE, 20.1.2011 gününde OYBİRLİĞİYLE</w:t>
      </w:r>
      <w:r w:rsidRPr="007B594F">
        <w:rPr>
          <w:rFonts w:ascii="Times New Roman" w:eastAsia="Times New Roman" w:hAnsi="Times New Roman" w:cs="Times New Roman"/>
          <w:b/>
          <w:bCs/>
          <w:color w:val="000000"/>
          <w:sz w:val="24"/>
          <w:szCs w:val="26"/>
          <w:lang w:eastAsia="tr-TR"/>
        </w:rPr>
        <w:t> </w:t>
      </w:r>
      <w:r w:rsidRPr="007B594F">
        <w:rPr>
          <w:rFonts w:ascii="Times New Roman" w:eastAsia="Times New Roman" w:hAnsi="Times New Roman" w:cs="Times New Roman"/>
          <w:color w:val="000000"/>
          <w:sz w:val="24"/>
          <w:szCs w:val="26"/>
          <w:lang w:eastAsia="tr-TR"/>
        </w:rPr>
        <w:t>karar verildi.</w:t>
      </w:r>
      <w:proofErr w:type="gramEnd"/>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b/>
          <w:bCs/>
          <w:color w:val="000000"/>
          <w:sz w:val="24"/>
          <w:szCs w:val="26"/>
          <w:lang w:eastAsia="tr-TR"/>
        </w:rPr>
        <w:t>VII- SONUÇ</w:t>
      </w:r>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B594F">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w:t>
      </w:r>
      <w:r w:rsidRPr="007B594F">
        <w:rPr>
          <w:rFonts w:ascii="Times New Roman" w:eastAsia="Times New Roman" w:hAnsi="Times New Roman" w:cs="Times New Roman"/>
          <w:color w:val="000000"/>
          <w:sz w:val="24"/>
          <w:szCs w:val="26"/>
          <w:lang w:eastAsia="tr-TR"/>
        </w:rPr>
        <w:lastRenderedPageBreak/>
        <w:t xml:space="preserve">ERTEN, Fettah OTO, Zehra Ayla PERKTAŞ ile Celal Mümtaz </w:t>
      </w:r>
      <w:proofErr w:type="spellStart"/>
      <w:r w:rsidRPr="007B594F">
        <w:rPr>
          <w:rFonts w:ascii="Times New Roman" w:eastAsia="Times New Roman" w:hAnsi="Times New Roman" w:cs="Times New Roman"/>
          <w:color w:val="000000"/>
          <w:sz w:val="24"/>
          <w:szCs w:val="26"/>
          <w:lang w:eastAsia="tr-TR"/>
        </w:rPr>
        <w:t>AKINCI'nın</w:t>
      </w:r>
      <w:proofErr w:type="spellEnd"/>
      <w:r w:rsidRPr="007B594F">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7B594F">
        <w:rPr>
          <w:rFonts w:ascii="Times New Roman" w:eastAsia="Times New Roman" w:hAnsi="Times New Roman" w:cs="Times New Roman"/>
          <w:color w:val="000000"/>
          <w:sz w:val="24"/>
          <w:szCs w:val="26"/>
          <w:lang w:eastAsia="tr-TR"/>
        </w:rPr>
        <w:t>karşıoyları</w:t>
      </w:r>
      <w:proofErr w:type="spellEnd"/>
      <w:r w:rsidRPr="007B594F">
        <w:rPr>
          <w:rFonts w:ascii="Times New Roman" w:eastAsia="Times New Roman" w:hAnsi="Times New Roman" w:cs="Times New Roman"/>
          <w:color w:val="000000"/>
          <w:sz w:val="24"/>
          <w:szCs w:val="26"/>
          <w:lang w:eastAsia="tr-TR"/>
        </w:rPr>
        <w:t xml:space="preserve"> ve OYÇOKLUĞUYLA,</w:t>
      </w:r>
      <w:proofErr w:type="gramEnd"/>
    </w:p>
    <w:p w:rsid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 xml:space="preserve">2- 18.6.1999 günlü, 4389 sayılı Bankalar Kanunu'nun 15. maddesinin (7) numaralı fıkrasının (b) bendine 12.12.2003 günlü, 5020 sayılı Kanun'un 20. maddesiyle eklenen beşinci paragrafında yer alan sondan bir önceki cümledeki '' </w:t>
      </w:r>
      <w:proofErr w:type="spellStart"/>
      <w:r w:rsidRPr="007B594F">
        <w:rPr>
          <w:rFonts w:ascii="Times New Roman" w:eastAsia="Times New Roman" w:hAnsi="Times New Roman" w:cs="Times New Roman"/>
          <w:color w:val="000000"/>
          <w:sz w:val="24"/>
          <w:szCs w:val="26"/>
          <w:lang w:eastAsia="tr-TR"/>
        </w:rPr>
        <w:t>iyiniyet</w:t>
      </w:r>
      <w:proofErr w:type="spellEnd"/>
      <w:r w:rsidRPr="007B594F">
        <w:rPr>
          <w:rFonts w:ascii="Times New Roman" w:eastAsia="Times New Roman" w:hAnsi="Times New Roman" w:cs="Times New Roman"/>
          <w:color w:val="000000"/>
          <w:sz w:val="24"/>
          <w:szCs w:val="26"/>
          <w:lang w:eastAsia="tr-TR"/>
        </w:rPr>
        <w:t xml:space="preserve"> iddiasında bulunamazlar' ibaresinin üçüncü kişiler yönünden, Anayasa'ya aykırı olduğuna ve İPTALİNE, OYBİRLİĞİYLE,</w:t>
      </w:r>
    </w:p>
    <w:p w:rsidR="007B594F" w:rsidRP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20.1.2011 gününde karar verildi.</w:t>
      </w:r>
    </w:p>
    <w:p w:rsidR="007B594F" w:rsidRP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B594F" w:rsidRPr="007B594F" w:rsidTr="007B594F">
        <w:tc>
          <w:tcPr>
            <w:tcW w:w="1667" w:type="pct"/>
            <w:tcMar>
              <w:top w:w="0" w:type="dxa"/>
              <w:left w:w="70" w:type="dxa"/>
              <w:bottom w:w="0" w:type="dxa"/>
              <w:right w:w="70" w:type="dxa"/>
            </w:tcMar>
            <w:hideMark/>
          </w:tcPr>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Başkan</w:t>
            </w:r>
          </w:p>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Başkanvekili</w:t>
            </w:r>
          </w:p>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 xml:space="preserve">Osman </w:t>
            </w:r>
            <w:proofErr w:type="spellStart"/>
            <w:r w:rsidRPr="007B594F">
              <w:rPr>
                <w:rFonts w:ascii="Times New Roman" w:eastAsia="Times New Roman" w:hAnsi="Times New Roman" w:cs="Times New Roman"/>
                <w:color w:val="000000"/>
                <w:sz w:val="24"/>
                <w:szCs w:val="26"/>
                <w:lang w:eastAsia="tr-TR"/>
              </w:rPr>
              <w:t>Alifeyyaz</w:t>
            </w:r>
            <w:proofErr w:type="spellEnd"/>
            <w:r w:rsidRPr="007B594F">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Üye</w:t>
            </w:r>
          </w:p>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Fulya KANTARCIOĞLU</w:t>
            </w:r>
          </w:p>
        </w:tc>
      </w:tr>
    </w:tbl>
    <w:p w:rsidR="007B594F" w:rsidRDefault="007B594F" w:rsidP="007B5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4"/>
          <w:lang w:eastAsia="tr-TR"/>
        </w:rPr>
        <w:t> </w:t>
      </w:r>
    </w:p>
    <w:p w:rsidR="007B594F" w:rsidRDefault="007B594F" w:rsidP="007B5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4"/>
          <w:lang w:eastAsia="tr-TR"/>
        </w:rPr>
        <w:t> </w:t>
      </w:r>
    </w:p>
    <w:p w:rsidR="007B594F" w:rsidRPr="007B594F" w:rsidRDefault="007B594F" w:rsidP="007B5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B594F" w:rsidRPr="007B594F" w:rsidTr="007B594F">
        <w:tc>
          <w:tcPr>
            <w:tcW w:w="1667" w:type="pct"/>
            <w:tcMar>
              <w:top w:w="0" w:type="dxa"/>
              <w:left w:w="70" w:type="dxa"/>
              <w:bottom w:w="0" w:type="dxa"/>
              <w:right w:w="70" w:type="dxa"/>
            </w:tcMar>
            <w:hideMark/>
          </w:tcPr>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Üye</w:t>
            </w:r>
          </w:p>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Üye</w:t>
            </w:r>
          </w:p>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Üye</w:t>
            </w:r>
          </w:p>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Fettah OTO</w:t>
            </w:r>
          </w:p>
        </w:tc>
      </w:tr>
    </w:tbl>
    <w:p w:rsidR="007B594F" w:rsidRDefault="007B594F" w:rsidP="007B5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4"/>
          <w:lang w:eastAsia="tr-TR"/>
        </w:rPr>
        <w:t> </w:t>
      </w:r>
    </w:p>
    <w:p w:rsidR="007B594F" w:rsidRDefault="007B594F" w:rsidP="007B5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4"/>
          <w:lang w:eastAsia="tr-TR"/>
        </w:rPr>
        <w:t> </w:t>
      </w:r>
    </w:p>
    <w:p w:rsidR="007B594F" w:rsidRPr="007B594F" w:rsidRDefault="007B594F" w:rsidP="007B5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B594F" w:rsidRPr="007B594F" w:rsidTr="007B594F">
        <w:tc>
          <w:tcPr>
            <w:tcW w:w="1667" w:type="pct"/>
            <w:tcMar>
              <w:top w:w="0" w:type="dxa"/>
              <w:left w:w="70" w:type="dxa"/>
              <w:bottom w:w="0" w:type="dxa"/>
              <w:right w:w="70" w:type="dxa"/>
            </w:tcMar>
            <w:hideMark/>
          </w:tcPr>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Üye</w:t>
            </w:r>
          </w:p>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Üye</w:t>
            </w:r>
          </w:p>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B594F">
              <w:rPr>
                <w:rFonts w:ascii="Times New Roman" w:eastAsia="Times New Roman" w:hAnsi="Times New Roman" w:cs="Times New Roman"/>
                <w:color w:val="000000"/>
                <w:sz w:val="24"/>
                <w:szCs w:val="26"/>
                <w:lang w:eastAsia="tr-TR"/>
              </w:rPr>
              <w:t>Serruh</w:t>
            </w:r>
            <w:proofErr w:type="spellEnd"/>
            <w:r w:rsidRPr="007B594F">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Üye</w:t>
            </w:r>
          </w:p>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Zehra Ayla PERKTAŞ</w:t>
            </w:r>
          </w:p>
        </w:tc>
      </w:tr>
    </w:tbl>
    <w:p w:rsidR="007B594F" w:rsidRDefault="007B594F" w:rsidP="007B5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4"/>
          <w:lang w:eastAsia="tr-TR"/>
        </w:rPr>
        <w:t> </w:t>
      </w:r>
    </w:p>
    <w:p w:rsidR="007B594F" w:rsidRPr="007B594F" w:rsidRDefault="007B594F" w:rsidP="007B5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4"/>
          <w:lang w:eastAsia="tr-TR"/>
        </w:rPr>
        <w:t> </w:t>
      </w:r>
    </w:p>
    <w:p w:rsidR="007B594F" w:rsidRPr="007B594F" w:rsidRDefault="007B594F" w:rsidP="007B5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B594F" w:rsidRPr="007B594F" w:rsidTr="007B594F">
        <w:tc>
          <w:tcPr>
            <w:tcW w:w="1667" w:type="pct"/>
            <w:tcMar>
              <w:top w:w="0" w:type="dxa"/>
              <w:left w:w="70" w:type="dxa"/>
              <w:bottom w:w="0" w:type="dxa"/>
              <w:right w:w="70" w:type="dxa"/>
            </w:tcMar>
            <w:hideMark/>
          </w:tcPr>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Üye</w:t>
            </w:r>
          </w:p>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Üye</w:t>
            </w:r>
          </w:p>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Üye</w:t>
            </w:r>
          </w:p>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Burhan ÜSTÜN</w:t>
            </w:r>
          </w:p>
        </w:tc>
      </w:tr>
    </w:tbl>
    <w:p w:rsidR="007B594F" w:rsidRDefault="007B594F" w:rsidP="007B5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4"/>
          <w:lang w:eastAsia="tr-TR"/>
        </w:rPr>
        <w:t> </w:t>
      </w:r>
    </w:p>
    <w:p w:rsidR="007B594F" w:rsidRDefault="007B594F" w:rsidP="007B5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4"/>
          <w:lang w:eastAsia="tr-TR"/>
        </w:rPr>
        <w:t> </w:t>
      </w:r>
    </w:p>
    <w:p w:rsidR="007B594F" w:rsidRPr="007B594F" w:rsidRDefault="007B594F" w:rsidP="007B5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B594F" w:rsidRPr="007B594F" w:rsidTr="007B594F">
        <w:tc>
          <w:tcPr>
            <w:tcW w:w="1667" w:type="pct"/>
            <w:tcMar>
              <w:top w:w="0" w:type="dxa"/>
              <w:left w:w="70" w:type="dxa"/>
              <w:bottom w:w="0" w:type="dxa"/>
              <w:right w:w="70" w:type="dxa"/>
            </w:tcMar>
            <w:hideMark/>
          </w:tcPr>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7B594F">
              <w:rPr>
                <w:rFonts w:ascii="Times New Roman" w:eastAsia="Times New Roman" w:hAnsi="Times New Roman" w:cs="Times New Roman"/>
                <w:color w:val="000000"/>
                <w:sz w:val="24"/>
                <w:szCs w:val="26"/>
                <w:lang w:eastAsia="tr-TR"/>
              </w:rPr>
              <w:t>Üye</w:t>
            </w:r>
          </w:p>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Üye</w:t>
            </w:r>
          </w:p>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B594F">
              <w:rPr>
                <w:rFonts w:ascii="Times New Roman" w:eastAsia="Times New Roman" w:hAnsi="Times New Roman" w:cs="Times New Roman"/>
                <w:color w:val="000000"/>
                <w:sz w:val="24"/>
                <w:szCs w:val="26"/>
                <w:lang w:eastAsia="tr-TR"/>
              </w:rPr>
              <w:t>Hicabi</w:t>
            </w:r>
            <w:proofErr w:type="spellEnd"/>
            <w:r w:rsidRPr="007B594F">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Üye</w:t>
            </w:r>
          </w:p>
          <w:p w:rsidR="007B594F" w:rsidRPr="007B594F" w:rsidRDefault="007B594F" w:rsidP="007B59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6"/>
                <w:lang w:eastAsia="tr-TR"/>
              </w:rPr>
              <w:t>Celal Mümtaz AKINCI</w:t>
            </w:r>
          </w:p>
        </w:tc>
      </w:tr>
    </w:tbl>
    <w:bookmarkEnd w:id="0"/>
    <w:p w:rsidR="007B594F" w:rsidRPr="007B594F" w:rsidRDefault="007B594F" w:rsidP="007B5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594F">
        <w:rPr>
          <w:rFonts w:ascii="Times New Roman" w:eastAsia="Times New Roman" w:hAnsi="Times New Roman" w:cs="Times New Roman"/>
          <w:color w:val="000000"/>
          <w:sz w:val="24"/>
          <w:szCs w:val="24"/>
          <w:lang w:eastAsia="tr-TR"/>
        </w:rPr>
        <w:t> </w:t>
      </w:r>
    </w:p>
    <w:p w:rsidR="00CE1FB9" w:rsidRPr="007B594F" w:rsidRDefault="00CE1FB9" w:rsidP="007B594F">
      <w:pPr>
        <w:spacing w:before="100" w:beforeAutospacing="1" w:after="100" w:afterAutospacing="1" w:line="240" w:lineRule="auto"/>
        <w:ind w:firstLine="709"/>
        <w:jc w:val="both"/>
        <w:rPr>
          <w:rFonts w:ascii="Times New Roman" w:hAnsi="Times New Roman" w:cs="Times New Roman"/>
          <w:sz w:val="24"/>
        </w:rPr>
      </w:pPr>
    </w:p>
    <w:sectPr w:rsidR="00CE1FB9" w:rsidRPr="007B594F" w:rsidSect="007B594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7EF" w:rsidRDefault="004B27EF" w:rsidP="007B594F">
      <w:pPr>
        <w:spacing w:after="0" w:line="240" w:lineRule="auto"/>
      </w:pPr>
      <w:r>
        <w:separator/>
      </w:r>
    </w:p>
  </w:endnote>
  <w:endnote w:type="continuationSeparator" w:id="0">
    <w:p w:rsidR="004B27EF" w:rsidRDefault="004B27EF" w:rsidP="007B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4F" w:rsidRDefault="007B594F" w:rsidP="00EF71F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B594F" w:rsidRDefault="007B594F" w:rsidP="007B594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4F" w:rsidRPr="007B594F" w:rsidRDefault="007B594F" w:rsidP="00EF71FF">
    <w:pPr>
      <w:pStyle w:val="Altbilgi"/>
      <w:framePr w:wrap="around" w:vAnchor="text" w:hAnchor="margin" w:xAlign="right" w:y="1"/>
      <w:rPr>
        <w:rStyle w:val="SayfaNumaras"/>
        <w:rFonts w:ascii="Times New Roman" w:hAnsi="Times New Roman" w:cs="Times New Roman"/>
      </w:rPr>
    </w:pPr>
    <w:r w:rsidRPr="007B594F">
      <w:rPr>
        <w:rStyle w:val="SayfaNumaras"/>
        <w:rFonts w:ascii="Times New Roman" w:hAnsi="Times New Roman" w:cs="Times New Roman"/>
      </w:rPr>
      <w:fldChar w:fldCharType="begin"/>
    </w:r>
    <w:r w:rsidRPr="007B594F">
      <w:rPr>
        <w:rStyle w:val="SayfaNumaras"/>
        <w:rFonts w:ascii="Times New Roman" w:hAnsi="Times New Roman" w:cs="Times New Roman"/>
      </w:rPr>
      <w:instrText xml:space="preserve">PAGE  </w:instrText>
    </w:r>
    <w:r w:rsidRPr="007B594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B594F">
      <w:rPr>
        <w:rStyle w:val="SayfaNumaras"/>
        <w:rFonts w:ascii="Times New Roman" w:hAnsi="Times New Roman" w:cs="Times New Roman"/>
      </w:rPr>
      <w:fldChar w:fldCharType="end"/>
    </w:r>
  </w:p>
  <w:p w:rsidR="007B594F" w:rsidRPr="007B594F" w:rsidRDefault="007B594F" w:rsidP="007B594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4F" w:rsidRDefault="007B59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7EF" w:rsidRDefault="004B27EF" w:rsidP="007B594F">
      <w:pPr>
        <w:spacing w:after="0" w:line="240" w:lineRule="auto"/>
      </w:pPr>
      <w:r>
        <w:separator/>
      </w:r>
    </w:p>
  </w:footnote>
  <w:footnote w:type="continuationSeparator" w:id="0">
    <w:p w:rsidR="004B27EF" w:rsidRDefault="004B27EF" w:rsidP="007B5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4F" w:rsidRDefault="007B594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4F" w:rsidRDefault="007B594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/53</w:t>
    </w:r>
  </w:p>
  <w:p w:rsidR="007B594F" w:rsidRDefault="007B594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/19</w:t>
    </w:r>
  </w:p>
  <w:p w:rsidR="007B594F" w:rsidRPr="007B594F" w:rsidRDefault="007B594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4F" w:rsidRDefault="007B59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EE5"/>
    <w:rsid w:val="004B27EF"/>
    <w:rsid w:val="007B594F"/>
    <w:rsid w:val="00A40EE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8B3F1-14F4-4906-94B6-C3BA380E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B594F"/>
    <w:rPr>
      <w:color w:val="0000FF"/>
      <w:u w:val="single"/>
    </w:rPr>
  </w:style>
  <w:style w:type="paragraph" w:styleId="GvdeMetni2">
    <w:name w:val="Body Text 2"/>
    <w:basedOn w:val="Normal"/>
    <w:link w:val="GvdeMetni2Char"/>
    <w:uiPriority w:val="99"/>
    <w:semiHidden/>
    <w:unhideWhenUsed/>
    <w:rsid w:val="007B59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7B594F"/>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7B59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7B594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B59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594F"/>
  </w:style>
  <w:style w:type="paragraph" w:styleId="Altbilgi">
    <w:name w:val="footer"/>
    <w:basedOn w:val="Normal"/>
    <w:link w:val="AltbilgiChar"/>
    <w:uiPriority w:val="99"/>
    <w:unhideWhenUsed/>
    <w:rsid w:val="007B59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594F"/>
  </w:style>
  <w:style w:type="character" w:styleId="SayfaNumaras">
    <w:name w:val="page number"/>
    <w:basedOn w:val="VarsaylanParagrafYazTipi"/>
    <w:uiPriority w:val="99"/>
    <w:semiHidden/>
    <w:unhideWhenUsed/>
    <w:rsid w:val="007B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81322">
      <w:bodyDiv w:val="1"/>
      <w:marLeft w:val="0"/>
      <w:marRight w:val="0"/>
      <w:marTop w:val="0"/>
      <w:marBottom w:val="0"/>
      <w:divBdr>
        <w:top w:val="none" w:sz="0" w:space="0" w:color="auto"/>
        <w:left w:val="none" w:sz="0" w:space="0" w:color="auto"/>
        <w:bottom w:val="none" w:sz="0" w:space="0" w:color="auto"/>
        <w:right w:val="none" w:sz="0" w:space="0" w:color="auto"/>
      </w:divBdr>
      <w:divsChild>
        <w:div w:id="1782534180">
          <w:marLeft w:val="0"/>
          <w:marRight w:val="0"/>
          <w:marTop w:val="0"/>
          <w:marBottom w:val="0"/>
          <w:divBdr>
            <w:top w:val="none" w:sz="0" w:space="0" w:color="auto"/>
            <w:left w:val="none" w:sz="0" w:space="0" w:color="auto"/>
            <w:bottom w:val="none" w:sz="0" w:space="0" w:color="auto"/>
            <w:right w:val="none" w:sz="0" w:space="0" w:color="auto"/>
          </w:divBdr>
          <w:divsChild>
            <w:div w:id="8979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2028</Words>
  <Characters>11564</Characters>
  <Application>Microsoft Office Word</Application>
  <DocSecurity>0</DocSecurity>
  <Lines>96</Lines>
  <Paragraphs>27</Paragraphs>
  <ScaleCrop>false</ScaleCrop>
  <Company/>
  <LinksUpToDate>false</LinksUpToDate>
  <CharactersWithSpaces>13565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2019-02-05T10:32:00Z</dcterms:created>
  <dcterms:modified xsi:type="dcterms:W3CDTF">2019-02-05T10:33:00Z</dcterms:modified>
</cp:coreProperties>
</file>