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60" w:rsidRP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ANAYASA MAHKEMESİ KARARI</w:t>
      </w: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5560">
        <w:rPr>
          <w:rFonts w:ascii="Times New Roman" w:eastAsia="Times New Roman" w:hAnsi="Times New Roman" w:cs="Times New Roman"/>
          <w:b/>
          <w:bCs/>
          <w:color w:val="000000"/>
          <w:sz w:val="24"/>
          <w:szCs w:val="26"/>
          <w:lang w:eastAsia="tr-TR"/>
        </w:rPr>
        <w:t xml:space="preserve">Esas </w:t>
      </w:r>
      <w:proofErr w:type="gramStart"/>
      <w:r w:rsidRPr="004F5560">
        <w:rPr>
          <w:rFonts w:ascii="Times New Roman" w:eastAsia="Times New Roman" w:hAnsi="Times New Roman" w:cs="Times New Roman"/>
          <w:b/>
          <w:bCs/>
          <w:color w:val="000000"/>
          <w:sz w:val="24"/>
          <w:szCs w:val="26"/>
          <w:lang w:eastAsia="tr-TR"/>
        </w:rPr>
        <w:t>Sayısı : 2010</w:t>
      </w:r>
      <w:proofErr w:type="gramEnd"/>
      <w:r w:rsidRPr="004F5560">
        <w:rPr>
          <w:rFonts w:ascii="Times New Roman" w:eastAsia="Times New Roman" w:hAnsi="Times New Roman" w:cs="Times New Roman"/>
          <w:b/>
          <w:bCs/>
          <w:color w:val="000000"/>
          <w:sz w:val="24"/>
          <w:szCs w:val="26"/>
          <w:lang w:eastAsia="tr-TR"/>
        </w:rPr>
        <w:t>/71</w:t>
      </w:r>
    </w:p>
    <w:p w:rsidR="004F5560" w:rsidRPr="004F5560" w:rsidRDefault="004F5560" w:rsidP="004F55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5560">
        <w:rPr>
          <w:rFonts w:ascii="Times New Roman" w:eastAsia="Times New Roman" w:hAnsi="Times New Roman" w:cs="Times New Roman"/>
          <w:b/>
          <w:bCs/>
          <w:color w:val="000000"/>
          <w:sz w:val="24"/>
          <w:szCs w:val="26"/>
          <w:lang w:eastAsia="tr-TR"/>
        </w:rPr>
        <w:t xml:space="preserve">Karar </w:t>
      </w:r>
      <w:proofErr w:type="gramStart"/>
      <w:r w:rsidRPr="004F5560">
        <w:rPr>
          <w:rFonts w:ascii="Times New Roman" w:eastAsia="Times New Roman" w:hAnsi="Times New Roman" w:cs="Times New Roman"/>
          <w:b/>
          <w:bCs/>
          <w:color w:val="000000"/>
          <w:sz w:val="24"/>
          <w:szCs w:val="26"/>
          <w:lang w:eastAsia="tr-TR"/>
        </w:rPr>
        <w:t>Sayısı : 2011</w:t>
      </w:r>
      <w:proofErr w:type="gramEnd"/>
      <w:r w:rsidRPr="004F5560">
        <w:rPr>
          <w:rFonts w:ascii="Times New Roman" w:eastAsia="Times New Roman" w:hAnsi="Times New Roman" w:cs="Times New Roman"/>
          <w:b/>
          <w:bCs/>
          <w:color w:val="000000"/>
          <w:sz w:val="24"/>
          <w:szCs w:val="26"/>
          <w:lang w:eastAsia="tr-TR"/>
        </w:rPr>
        <w:t>/143</w:t>
      </w:r>
    </w:p>
    <w:p w:rsidR="004F5560" w:rsidRPr="004F5560" w:rsidRDefault="004F5560" w:rsidP="004F55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5560">
        <w:rPr>
          <w:rFonts w:ascii="Times New Roman" w:eastAsia="Times New Roman" w:hAnsi="Times New Roman" w:cs="Times New Roman"/>
          <w:b/>
          <w:bCs/>
          <w:color w:val="000000"/>
          <w:sz w:val="24"/>
          <w:szCs w:val="26"/>
          <w:lang w:eastAsia="tr-TR"/>
        </w:rPr>
        <w:t xml:space="preserve">Karar </w:t>
      </w:r>
      <w:proofErr w:type="gramStart"/>
      <w:r w:rsidRPr="004F5560">
        <w:rPr>
          <w:rFonts w:ascii="Times New Roman" w:eastAsia="Times New Roman" w:hAnsi="Times New Roman" w:cs="Times New Roman"/>
          <w:b/>
          <w:bCs/>
          <w:color w:val="000000"/>
          <w:sz w:val="24"/>
          <w:szCs w:val="26"/>
          <w:lang w:eastAsia="tr-TR"/>
        </w:rPr>
        <w:t>Günü : 27</w:t>
      </w:r>
      <w:proofErr w:type="gramEnd"/>
      <w:r w:rsidRPr="004F5560">
        <w:rPr>
          <w:rFonts w:ascii="Times New Roman" w:eastAsia="Times New Roman" w:hAnsi="Times New Roman" w:cs="Times New Roman"/>
          <w:b/>
          <w:bCs/>
          <w:color w:val="000000"/>
          <w:sz w:val="24"/>
          <w:szCs w:val="26"/>
          <w:lang w:eastAsia="tr-TR"/>
        </w:rPr>
        <w:t>.10.2011</w:t>
      </w:r>
    </w:p>
    <w:p w:rsidR="004F5560" w:rsidRPr="004F5560" w:rsidRDefault="004F5560" w:rsidP="004F55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5560">
        <w:rPr>
          <w:rFonts w:ascii="Times New Roman" w:eastAsia="Times New Roman" w:hAnsi="Times New Roman" w:cs="Times New Roman"/>
          <w:b/>
          <w:bCs/>
          <w:color w:val="000000"/>
          <w:sz w:val="24"/>
          <w:szCs w:val="26"/>
          <w:lang w:eastAsia="tr-TR"/>
        </w:rPr>
        <w:t>R.G. Tarih-</w:t>
      </w:r>
      <w:proofErr w:type="gramStart"/>
      <w:r w:rsidRPr="004F5560">
        <w:rPr>
          <w:rFonts w:ascii="Times New Roman" w:eastAsia="Times New Roman" w:hAnsi="Times New Roman" w:cs="Times New Roman"/>
          <w:b/>
          <w:bCs/>
          <w:color w:val="000000"/>
          <w:sz w:val="24"/>
          <w:szCs w:val="26"/>
          <w:lang w:eastAsia="tr-TR"/>
        </w:rPr>
        <w:t>Sayı : 07</w:t>
      </w:r>
      <w:proofErr w:type="gramEnd"/>
      <w:r w:rsidRPr="004F5560">
        <w:rPr>
          <w:rFonts w:ascii="Times New Roman" w:eastAsia="Times New Roman" w:hAnsi="Times New Roman" w:cs="Times New Roman"/>
          <w:b/>
          <w:bCs/>
          <w:color w:val="000000"/>
          <w:sz w:val="24"/>
          <w:szCs w:val="26"/>
          <w:lang w:eastAsia="tr-TR"/>
        </w:rPr>
        <w:t>.02.2012-28197</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 xml:space="preserve">İTİRAZ YOLUNA </w:t>
      </w:r>
      <w:proofErr w:type="gramStart"/>
      <w:r w:rsidRPr="004F5560">
        <w:rPr>
          <w:rFonts w:ascii="Times New Roman" w:eastAsia="Times New Roman" w:hAnsi="Times New Roman" w:cs="Times New Roman"/>
          <w:b/>
          <w:bCs/>
          <w:color w:val="000000"/>
          <w:sz w:val="24"/>
          <w:szCs w:val="26"/>
          <w:lang w:eastAsia="tr-TR"/>
        </w:rPr>
        <w:t>BAŞVURAN :</w:t>
      </w:r>
      <w:r w:rsidRPr="004F5560">
        <w:rPr>
          <w:rFonts w:ascii="Times New Roman" w:eastAsia="Times New Roman" w:hAnsi="Times New Roman" w:cs="Times New Roman"/>
          <w:color w:val="000000"/>
          <w:sz w:val="24"/>
          <w:szCs w:val="26"/>
          <w:lang w:eastAsia="tr-TR"/>
        </w:rPr>
        <w:t> Van</w:t>
      </w:r>
      <w:proofErr w:type="gramEnd"/>
      <w:r w:rsidRPr="004F5560">
        <w:rPr>
          <w:rFonts w:ascii="Times New Roman" w:eastAsia="Times New Roman" w:hAnsi="Times New Roman" w:cs="Times New Roman"/>
          <w:color w:val="000000"/>
          <w:sz w:val="24"/>
          <w:szCs w:val="26"/>
          <w:lang w:eastAsia="tr-TR"/>
        </w:rPr>
        <w:t xml:space="preserve"> Aile Mahkemesi</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İTİRAZIN KONUSU :</w:t>
      </w:r>
      <w:r w:rsidRPr="004F5560">
        <w:rPr>
          <w:rFonts w:ascii="Times New Roman" w:eastAsia="Times New Roman" w:hAnsi="Times New Roman" w:cs="Times New Roman"/>
          <w:color w:val="000000"/>
          <w:sz w:val="24"/>
          <w:szCs w:val="26"/>
          <w:lang w:eastAsia="tr-TR"/>
        </w:rPr>
        <w:t> 22.11.2001 günlü, 4721 sayılı Türk Medenî Kanunu'nun 303. maddesinin ikinci fıkrasının </w:t>
      </w:r>
      <w:r w:rsidRPr="004F5560">
        <w:rPr>
          <w:rFonts w:ascii="Times New Roman" w:eastAsia="Times New Roman" w:hAnsi="Times New Roman" w:cs="Times New Roman"/>
          <w:i/>
          <w:iCs/>
          <w:color w:val="000000"/>
          <w:sz w:val="24"/>
          <w:szCs w:val="26"/>
          <w:lang w:eastAsia="tr-TR"/>
        </w:rPr>
        <w:t>'...hiç kayyım atanmamışsa çocuğun ergin olduğu tarihte işlemeye başlar.'</w:t>
      </w:r>
      <w:r w:rsidRPr="004F5560">
        <w:rPr>
          <w:rFonts w:ascii="Times New Roman" w:eastAsia="Times New Roman" w:hAnsi="Times New Roman" w:cs="Times New Roman"/>
          <w:color w:val="000000"/>
          <w:sz w:val="24"/>
          <w:szCs w:val="26"/>
          <w:lang w:eastAsia="tr-TR"/>
        </w:rPr>
        <w:t> bölümünün, Anayasa'nın 2</w:t>
      </w:r>
      <w:proofErr w:type="gramStart"/>
      <w:r w:rsidRPr="004F5560">
        <w:rPr>
          <w:rFonts w:ascii="Times New Roman" w:eastAsia="Times New Roman" w:hAnsi="Times New Roman" w:cs="Times New Roman"/>
          <w:color w:val="000000"/>
          <w:sz w:val="24"/>
          <w:szCs w:val="26"/>
          <w:lang w:eastAsia="tr-TR"/>
        </w:rPr>
        <w:t>.,</w:t>
      </w:r>
      <w:proofErr w:type="gramEnd"/>
      <w:r w:rsidRPr="004F5560">
        <w:rPr>
          <w:rFonts w:ascii="Times New Roman" w:eastAsia="Times New Roman" w:hAnsi="Times New Roman" w:cs="Times New Roman"/>
          <w:color w:val="000000"/>
          <w:sz w:val="24"/>
          <w:szCs w:val="26"/>
          <w:lang w:eastAsia="tr-TR"/>
        </w:rPr>
        <w:t xml:space="preserve"> 5., 10., 13., 17., 36., 40. ve 41. maddelerine aykırılığı savıyla iptali istemidir.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F5560">
        <w:rPr>
          <w:rFonts w:ascii="Times New Roman" w:eastAsia="Times New Roman" w:hAnsi="Times New Roman" w:cs="Times New Roman"/>
          <w:b/>
          <w:bCs/>
          <w:color w:val="000000"/>
          <w:kern w:val="36"/>
          <w:sz w:val="24"/>
          <w:szCs w:val="26"/>
          <w:lang w:eastAsia="tr-TR"/>
        </w:rPr>
        <w:t>I- OLAY</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Davacı tarafından açılan babalık davasında, Cumhuriyet savcısının itiraz konusu kuralın Anayasa'ya aykırı olduğu iddiasını ciddi bulan Mahkeme, iptali için başvurmuştur.</w:t>
      </w:r>
    </w:p>
    <w:p w:rsidR="004F5560" w:rsidRDefault="004F5560" w:rsidP="004F556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III- YASA METİNLERİ</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F5560">
        <w:rPr>
          <w:rFonts w:ascii="Times New Roman" w:eastAsia="Times New Roman" w:hAnsi="Times New Roman" w:cs="Times New Roman"/>
          <w:b/>
          <w:bCs/>
          <w:color w:val="000000"/>
          <w:kern w:val="36"/>
          <w:sz w:val="24"/>
          <w:szCs w:val="26"/>
          <w:lang w:eastAsia="tr-TR"/>
        </w:rPr>
        <w:t>A- İtiraz Konusu Yasa Kuralı</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22.11.2001 günlü, 4721 sayılı Türk Medenî Kanunu'nun itiraz konusu kuralı da içeren 303. maddesi şöyledir: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i/>
          <w:iCs/>
          <w:color w:val="000000"/>
          <w:sz w:val="24"/>
          <w:szCs w:val="26"/>
          <w:lang w:eastAsia="tr-TR"/>
        </w:rPr>
        <w:t>'</w:t>
      </w:r>
      <w:bookmarkStart w:id="0" w:name="713"/>
      <w:bookmarkStart w:id="1" w:name="303"/>
      <w:bookmarkEnd w:id="0"/>
      <w:bookmarkEnd w:id="1"/>
      <w:r w:rsidRPr="004F5560">
        <w:rPr>
          <w:rFonts w:ascii="Times New Roman" w:eastAsia="Times New Roman" w:hAnsi="Times New Roman" w:cs="Times New Roman"/>
          <w:b/>
          <w:bCs/>
          <w:i/>
          <w:iCs/>
          <w:color w:val="000000"/>
          <w:sz w:val="24"/>
          <w:szCs w:val="26"/>
          <w:lang w:eastAsia="tr-TR"/>
        </w:rPr>
        <w:t>MADDE 303.-</w:t>
      </w:r>
      <w:r w:rsidRPr="004F5560">
        <w:rPr>
          <w:rFonts w:ascii="Times New Roman" w:eastAsia="Times New Roman" w:hAnsi="Times New Roman" w:cs="Times New Roman"/>
          <w:i/>
          <w:iCs/>
          <w:color w:val="000000"/>
          <w:sz w:val="24"/>
          <w:szCs w:val="26"/>
          <w:lang w:eastAsia="tr-TR"/>
        </w:rPr>
        <w:t> Babalık davası, çocuğun doğumundan önce veya sonra açılabilir. Ananın dava hakkı, doğumdan başlayarak bir yıl geçmekle düşer.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i/>
          <w:iCs/>
          <w:color w:val="000000"/>
          <w:sz w:val="24"/>
          <w:szCs w:val="26"/>
          <w:lang w:eastAsia="tr-TR"/>
        </w:rPr>
        <w:t>Çocuğa doğumdan sonra kayyım atanmışsa, çocuk hakkında bir yıllık süre, atamanın kayyıma tebliği tarihinde; </w:t>
      </w:r>
      <w:r w:rsidRPr="004F5560">
        <w:rPr>
          <w:rFonts w:ascii="Times New Roman" w:eastAsia="Times New Roman" w:hAnsi="Times New Roman" w:cs="Times New Roman"/>
          <w:b/>
          <w:bCs/>
          <w:i/>
          <w:iCs/>
          <w:color w:val="000000"/>
          <w:sz w:val="24"/>
          <w:szCs w:val="26"/>
          <w:lang w:eastAsia="tr-TR"/>
        </w:rPr>
        <w:t>hiç kayyım atanmamışsa çocuğun ergin olduğu tarihte işlemeye başlar.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i/>
          <w:iCs/>
          <w:color w:val="000000"/>
          <w:sz w:val="24"/>
          <w:szCs w:val="26"/>
          <w:lang w:eastAsia="tr-TR"/>
        </w:rPr>
        <w:t xml:space="preserve">Çocuk ile başka bir erkek arasında </w:t>
      </w:r>
      <w:proofErr w:type="spellStart"/>
      <w:r w:rsidRPr="004F5560">
        <w:rPr>
          <w:rFonts w:ascii="Times New Roman" w:eastAsia="Times New Roman" w:hAnsi="Times New Roman" w:cs="Times New Roman"/>
          <w:i/>
          <w:iCs/>
          <w:color w:val="000000"/>
          <w:sz w:val="24"/>
          <w:szCs w:val="26"/>
          <w:lang w:eastAsia="tr-TR"/>
        </w:rPr>
        <w:t>soybağı</w:t>
      </w:r>
      <w:proofErr w:type="spellEnd"/>
      <w:r w:rsidRPr="004F5560">
        <w:rPr>
          <w:rFonts w:ascii="Times New Roman" w:eastAsia="Times New Roman" w:hAnsi="Times New Roman" w:cs="Times New Roman"/>
          <w:i/>
          <w:iCs/>
          <w:color w:val="000000"/>
          <w:sz w:val="24"/>
          <w:szCs w:val="26"/>
          <w:lang w:eastAsia="tr-TR"/>
        </w:rPr>
        <w:t xml:space="preserve"> ilişkisi varsa, bir yıllık süre bu ilişkinin </w:t>
      </w:r>
      <w:proofErr w:type="gramStart"/>
      <w:r w:rsidRPr="004F5560">
        <w:rPr>
          <w:rFonts w:ascii="Times New Roman" w:eastAsia="Times New Roman" w:hAnsi="Times New Roman" w:cs="Times New Roman"/>
          <w:i/>
          <w:iCs/>
          <w:color w:val="000000"/>
          <w:sz w:val="24"/>
          <w:szCs w:val="26"/>
          <w:lang w:eastAsia="tr-TR"/>
        </w:rPr>
        <w:t>ortadan</w:t>
      </w:r>
      <w:proofErr w:type="gramEnd"/>
      <w:r w:rsidRPr="004F5560">
        <w:rPr>
          <w:rFonts w:ascii="Times New Roman" w:eastAsia="Times New Roman" w:hAnsi="Times New Roman" w:cs="Times New Roman"/>
          <w:i/>
          <w:iCs/>
          <w:color w:val="000000"/>
          <w:sz w:val="24"/>
          <w:szCs w:val="26"/>
          <w:lang w:eastAsia="tr-TR"/>
        </w:rPr>
        <w:t xml:space="preserve"> kalktığı tarihte işlemeye başlar.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i/>
          <w:iCs/>
          <w:color w:val="000000"/>
          <w:sz w:val="24"/>
          <w:szCs w:val="26"/>
          <w:lang w:eastAsia="tr-TR"/>
        </w:rPr>
        <w:t>Bir yıllık süre geçtikten sonra gecikmeyi haklı kılan sebepler varsa, sebebin ortadan kalkmasından başlayarak bir ay içinde dava açılabilir.'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M306"/>
      <w:bookmarkStart w:id="3" w:name="BM307"/>
      <w:bookmarkEnd w:id="2"/>
      <w:bookmarkEnd w:id="3"/>
      <w:r w:rsidRPr="004F5560">
        <w:rPr>
          <w:rFonts w:ascii="Times New Roman" w:eastAsia="Times New Roman" w:hAnsi="Times New Roman" w:cs="Times New Roman"/>
          <w:b/>
          <w:bCs/>
          <w:color w:val="000000"/>
          <w:sz w:val="24"/>
          <w:szCs w:val="26"/>
          <w:lang w:eastAsia="tr-TR"/>
        </w:rPr>
        <w:t>B- Dayanılan Anayasa Kuralları</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Başvuru kararında, Anayasa'nın 2</w:t>
      </w:r>
      <w:proofErr w:type="gramStart"/>
      <w:r w:rsidRPr="004F5560">
        <w:rPr>
          <w:rFonts w:ascii="Times New Roman" w:eastAsia="Times New Roman" w:hAnsi="Times New Roman" w:cs="Times New Roman"/>
          <w:color w:val="000000"/>
          <w:sz w:val="24"/>
          <w:szCs w:val="26"/>
          <w:lang w:eastAsia="tr-TR"/>
        </w:rPr>
        <w:t>.,</w:t>
      </w:r>
      <w:proofErr w:type="gramEnd"/>
      <w:r w:rsidRPr="004F5560">
        <w:rPr>
          <w:rFonts w:ascii="Times New Roman" w:eastAsia="Times New Roman" w:hAnsi="Times New Roman" w:cs="Times New Roman"/>
          <w:color w:val="000000"/>
          <w:sz w:val="24"/>
          <w:szCs w:val="26"/>
          <w:lang w:eastAsia="tr-TR"/>
        </w:rPr>
        <w:t xml:space="preserve"> 5., 10., 13., 17., 36., 40. ve 41. maddelerine dayanılmıştır.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F5560">
        <w:rPr>
          <w:rFonts w:ascii="Times New Roman" w:eastAsia="Times New Roman" w:hAnsi="Times New Roman" w:cs="Times New Roman"/>
          <w:b/>
          <w:bCs/>
          <w:color w:val="000000"/>
          <w:kern w:val="36"/>
          <w:sz w:val="24"/>
          <w:szCs w:val="26"/>
          <w:lang w:eastAsia="tr-TR"/>
        </w:rPr>
        <w:t>IV- İLK İNCELEME</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F5560">
        <w:rPr>
          <w:rFonts w:ascii="Times New Roman" w:eastAsia="Times New Roman" w:hAnsi="Times New Roman" w:cs="Times New Roman"/>
          <w:color w:val="000000"/>
          <w:kern w:val="36"/>
          <w:sz w:val="24"/>
          <w:szCs w:val="26"/>
          <w:lang w:eastAsia="tr-TR"/>
        </w:rPr>
        <w:lastRenderedPageBreak/>
        <w:t xml:space="preserve">Anayasa Mahkemesi </w:t>
      </w:r>
      <w:proofErr w:type="spellStart"/>
      <w:r w:rsidRPr="004F5560">
        <w:rPr>
          <w:rFonts w:ascii="Times New Roman" w:eastAsia="Times New Roman" w:hAnsi="Times New Roman" w:cs="Times New Roman"/>
          <w:color w:val="000000"/>
          <w:kern w:val="36"/>
          <w:sz w:val="24"/>
          <w:szCs w:val="26"/>
          <w:lang w:eastAsia="tr-TR"/>
        </w:rPr>
        <w:t>İçtüzüğü'nün</w:t>
      </w:r>
      <w:proofErr w:type="spellEnd"/>
      <w:r w:rsidRPr="004F5560">
        <w:rPr>
          <w:rFonts w:ascii="Times New Roman" w:eastAsia="Times New Roman" w:hAnsi="Times New Roman" w:cs="Times New Roman"/>
          <w:color w:val="000000"/>
          <w:kern w:val="36"/>
          <w:sz w:val="24"/>
          <w:szCs w:val="26"/>
          <w:lang w:eastAsia="tr-TR"/>
        </w:rPr>
        <w:t xml:space="preserve"> 8. maddesi gereğince Haşim KILIÇ, Osman </w:t>
      </w:r>
      <w:proofErr w:type="spellStart"/>
      <w:r w:rsidRPr="004F5560">
        <w:rPr>
          <w:rFonts w:ascii="Times New Roman" w:eastAsia="Times New Roman" w:hAnsi="Times New Roman" w:cs="Times New Roman"/>
          <w:color w:val="000000"/>
          <w:kern w:val="36"/>
          <w:sz w:val="24"/>
          <w:szCs w:val="26"/>
          <w:lang w:eastAsia="tr-TR"/>
        </w:rPr>
        <w:t>Alifeyyaz</w:t>
      </w:r>
      <w:proofErr w:type="spellEnd"/>
      <w:r w:rsidRPr="004F5560">
        <w:rPr>
          <w:rFonts w:ascii="Times New Roman" w:eastAsia="Times New Roman" w:hAnsi="Times New Roman" w:cs="Times New Roman"/>
          <w:color w:val="000000"/>
          <w:kern w:val="36"/>
          <w:sz w:val="24"/>
          <w:szCs w:val="26"/>
          <w:lang w:eastAsia="tr-TR"/>
        </w:rPr>
        <w:t xml:space="preserve"> PAKSÜT, Fulya KANTARCIOĞLU, Ahmet AKYALÇIN, Mehmet ERTEN, Fettah OTO, Serdar ÖZGÜLDÜR, Şevket APALAK, </w:t>
      </w:r>
      <w:proofErr w:type="spellStart"/>
      <w:r w:rsidRPr="004F5560">
        <w:rPr>
          <w:rFonts w:ascii="Times New Roman" w:eastAsia="Times New Roman" w:hAnsi="Times New Roman" w:cs="Times New Roman"/>
          <w:color w:val="000000"/>
          <w:kern w:val="36"/>
          <w:sz w:val="24"/>
          <w:szCs w:val="26"/>
          <w:lang w:eastAsia="tr-TR"/>
        </w:rPr>
        <w:t>Serruh</w:t>
      </w:r>
      <w:proofErr w:type="spellEnd"/>
      <w:r w:rsidRPr="004F5560">
        <w:rPr>
          <w:rFonts w:ascii="Times New Roman" w:eastAsia="Times New Roman" w:hAnsi="Times New Roman" w:cs="Times New Roman"/>
          <w:color w:val="000000"/>
          <w:kern w:val="36"/>
          <w:sz w:val="24"/>
          <w:szCs w:val="26"/>
          <w:lang w:eastAsia="tr-TR"/>
        </w:rPr>
        <w:t xml:space="preserve"> KALELİ, Zehra Ayla PERKTAŞ ve Engin </w:t>
      </w:r>
      <w:proofErr w:type="spellStart"/>
      <w:r w:rsidRPr="004F5560">
        <w:rPr>
          <w:rFonts w:ascii="Times New Roman" w:eastAsia="Times New Roman" w:hAnsi="Times New Roman" w:cs="Times New Roman"/>
          <w:color w:val="000000"/>
          <w:kern w:val="36"/>
          <w:sz w:val="24"/>
          <w:szCs w:val="26"/>
          <w:lang w:eastAsia="tr-TR"/>
        </w:rPr>
        <w:t>YILDIRIM'ın</w:t>
      </w:r>
      <w:proofErr w:type="spellEnd"/>
      <w:r w:rsidRPr="004F5560">
        <w:rPr>
          <w:rFonts w:ascii="Times New Roman" w:eastAsia="Times New Roman" w:hAnsi="Times New Roman" w:cs="Times New Roman"/>
          <w:color w:val="000000"/>
          <w:kern w:val="36"/>
          <w:sz w:val="24"/>
          <w:szCs w:val="26"/>
          <w:lang w:eastAsia="tr-TR"/>
        </w:rPr>
        <w:t xml:space="preserve"> katılımlarıyla 22.9.2010 gününde yapılan ilk inceleme toplantısında, dosyada eksiklik bulunmadığından işin esasının incelenmesine, OYBİRLİĞİYLE karar verilmiştir.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F5560">
        <w:rPr>
          <w:rFonts w:ascii="Times New Roman" w:eastAsia="Times New Roman" w:hAnsi="Times New Roman" w:cs="Times New Roman"/>
          <w:b/>
          <w:bCs/>
          <w:color w:val="000000"/>
          <w:kern w:val="36"/>
          <w:sz w:val="24"/>
          <w:szCs w:val="26"/>
          <w:lang w:eastAsia="tr-TR"/>
        </w:rPr>
        <w:t>V- ESASIN İNCELENMESİ</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A- İtiraz Konusu Kuralın Anlam ve Kapsamı</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terimi, 743 sayılı önceki Medenî Kanundaki nesep sözcüğünün yerine 4721 sayılı Türk Medenî Kanun'u (TMK.) tarafından hukuk diline kazandırılan bir terim olup, biri geniş diğeri dar olmak üzere iki farklı anlamda kullanılmaktadır.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Geniş anlamda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bir kimse ile onun ecdadı, üstsoyu arasındaki biyolojik ve doğal bağlantıyı ifade eder. Dar anlamda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ise, sadece çocuklar ile ana ve babaları arasındaki bağlantıyı, başka bir deyişle çocuğun ana ve babasına </w:t>
      </w:r>
      <w:proofErr w:type="spellStart"/>
      <w:r w:rsidRPr="004F5560">
        <w:rPr>
          <w:rFonts w:ascii="Times New Roman" w:eastAsia="Times New Roman" w:hAnsi="Times New Roman" w:cs="Times New Roman"/>
          <w:color w:val="000000"/>
          <w:sz w:val="24"/>
          <w:szCs w:val="26"/>
          <w:lang w:eastAsia="tr-TR"/>
        </w:rPr>
        <w:t>nisbetini</w:t>
      </w:r>
      <w:proofErr w:type="spellEnd"/>
      <w:r w:rsidRPr="004F5560">
        <w:rPr>
          <w:rFonts w:ascii="Times New Roman" w:eastAsia="Times New Roman" w:hAnsi="Times New Roman" w:cs="Times New Roman"/>
          <w:color w:val="000000"/>
          <w:sz w:val="24"/>
          <w:szCs w:val="26"/>
          <w:lang w:eastAsia="tr-TR"/>
        </w:rPr>
        <w:t xml:space="preserve"> ifade eder ki, Medenî Kanunun </w:t>
      </w:r>
      <w:r w:rsidRPr="004F5560">
        <w:rPr>
          <w:rFonts w:ascii="Times New Roman" w:eastAsia="Times New Roman" w:hAnsi="Times New Roman" w:cs="Times New Roman"/>
          <w:i/>
          <w:iCs/>
          <w:color w:val="000000"/>
          <w:sz w:val="24"/>
          <w:szCs w:val="26"/>
          <w:lang w:eastAsia="tr-TR"/>
        </w:rPr>
        <w:t>'Aile Hukuku'</w:t>
      </w:r>
      <w:r w:rsidRPr="004F5560">
        <w:rPr>
          <w:rFonts w:ascii="Times New Roman" w:eastAsia="Times New Roman" w:hAnsi="Times New Roman" w:cs="Times New Roman"/>
          <w:color w:val="000000"/>
          <w:sz w:val="24"/>
          <w:szCs w:val="26"/>
          <w:lang w:eastAsia="tr-TR"/>
        </w:rPr>
        <w:t xml:space="preserve"> başlıklı ikinci kitabında düzenlenmiş olan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da bu dar anlamdaki </w:t>
      </w:r>
      <w:proofErr w:type="spellStart"/>
      <w:r w:rsidRPr="004F5560">
        <w:rPr>
          <w:rFonts w:ascii="Times New Roman" w:eastAsia="Times New Roman" w:hAnsi="Times New Roman" w:cs="Times New Roman"/>
          <w:color w:val="000000"/>
          <w:sz w:val="24"/>
          <w:szCs w:val="26"/>
          <w:lang w:eastAsia="tr-TR"/>
        </w:rPr>
        <w:t>soybağıdır</w:t>
      </w:r>
      <w:proofErr w:type="spellEnd"/>
      <w:r w:rsidRPr="004F5560">
        <w:rPr>
          <w:rFonts w:ascii="Times New Roman" w:eastAsia="Times New Roman" w:hAnsi="Times New Roman" w:cs="Times New Roman"/>
          <w:color w:val="000000"/>
          <w:sz w:val="24"/>
          <w:szCs w:val="26"/>
          <w:lang w:eastAsia="tr-TR"/>
        </w:rPr>
        <w:t>.</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4721 sayılı TMK.'</w:t>
      </w:r>
      <w:proofErr w:type="spellStart"/>
      <w:r w:rsidRPr="004F5560">
        <w:rPr>
          <w:rFonts w:ascii="Times New Roman" w:eastAsia="Times New Roman" w:hAnsi="Times New Roman" w:cs="Times New Roman"/>
          <w:color w:val="000000"/>
          <w:sz w:val="24"/>
          <w:szCs w:val="26"/>
          <w:lang w:eastAsia="tr-TR"/>
        </w:rPr>
        <w:t>nun</w:t>
      </w:r>
      <w:proofErr w:type="spellEnd"/>
      <w:r w:rsidRPr="004F5560">
        <w:rPr>
          <w:rFonts w:ascii="Times New Roman" w:eastAsia="Times New Roman" w:hAnsi="Times New Roman" w:cs="Times New Roman"/>
          <w:color w:val="000000"/>
          <w:sz w:val="24"/>
          <w:szCs w:val="26"/>
          <w:lang w:eastAsia="tr-TR"/>
        </w:rPr>
        <w:t xml:space="preserve">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hükümlerini düzenleyen 282. maddesinde, çocuk ile ana arasındaki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doğumla, çocuk ile baba arasındaki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ise ana ile evlilik, tanıma veya hâkim hükmüyle kurulacağı belirtilmiştir. Ayrıca bu maddeye göre,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evlat edinme yoluyla da kurulabilir. Çocuk ile babası arasında, anne ile evlenme, tanıma ve evlat edinme yoluyla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ilişkisi kurulmasında babanın rızası bulunmaktadır. Babanın rızasının bulunmadığı durumlarda, çocuk ile babası arasında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kurulması için </w:t>
      </w:r>
      <w:proofErr w:type="gramStart"/>
      <w:r w:rsidRPr="004F5560">
        <w:rPr>
          <w:rFonts w:ascii="Times New Roman" w:eastAsia="Times New Roman" w:hAnsi="Times New Roman" w:cs="Times New Roman"/>
          <w:color w:val="000000"/>
          <w:sz w:val="24"/>
          <w:szCs w:val="26"/>
          <w:lang w:eastAsia="tr-TR"/>
        </w:rPr>
        <w:t>hakim</w:t>
      </w:r>
      <w:proofErr w:type="gramEnd"/>
      <w:r w:rsidRPr="004F5560">
        <w:rPr>
          <w:rFonts w:ascii="Times New Roman" w:eastAsia="Times New Roman" w:hAnsi="Times New Roman" w:cs="Times New Roman"/>
          <w:color w:val="000000"/>
          <w:sz w:val="24"/>
          <w:szCs w:val="26"/>
          <w:lang w:eastAsia="tr-TR"/>
        </w:rPr>
        <w:t xml:space="preserve"> kararına ihtiyaç bulunmaktadır. Çocuk ile babası arasında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kurulması için açılan bu davaya babalık davası denilmektedir.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Babalık davası ile ilgili hükümler 4721 sayılı </w:t>
      </w:r>
      <w:proofErr w:type="spellStart"/>
      <w:r w:rsidRPr="004F5560">
        <w:rPr>
          <w:rFonts w:ascii="Times New Roman" w:eastAsia="Times New Roman" w:hAnsi="Times New Roman" w:cs="Times New Roman"/>
          <w:color w:val="000000"/>
          <w:sz w:val="24"/>
          <w:szCs w:val="26"/>
          <w:lang w:eastAsia="tr-TR"/>
        </w:rPr>
        <w:t>TMK'nun</w:t>
      </w:r>
      <w:proofErr w:type="spellEnd"/>
      <w:r w:rsidRPr="004F5560">
        <w:rPr>
          <w:rFonts w:ascii="Times New Roman" w:eastAsia="Times New Roman" w:hAnsi="Times New Roman" w:cs="Times New Roman"/>
          <w:color w:val="000000"/>
          <w:sz w:val="24"/>
          <w:szCs w:val="26"/>
          <w:lang w:eastAsia="tr-TR"/>
        </w:rPr>
        <w:t xml:space="preserve"> 301-304. maddeleri arasında düzenlenmiştir. TMK.'</w:t>
      </w:r>
      <w:proofErr w:type="spellStart"/>
      <w:r w:rsidRPr="004F5560">
        <w:rPr>
          <w:rFonts w:ascii="Times New Roman" w:eastAsia="Times New Roman" w:hAnsi="Times New Roman" w:cs="Times New Roman"/>
          <w:color w:val="000000"/>
          <w:sz w:val="24"/>
          <w:szCs w:val="26"/>
          <w:lang w:eastAsia="tr-TR"/>
        </w:rPr>
        <w:t>nun</w:t>
      </w:r>
      <w:proofErr w:type="spellEnd"/>
      <w:r w:rsidRPr="004F5560">
        <w:rPr>
          <w:rFonts w:ascii="Times New Roman" w:eastAsia="Times New Roman" w:hAnsi="Times New Roman" w:cs="Times New Roman"/>
          <w:color w:val="000000"/>
          <w:sz w:val="24"/>
          <w:szCs w:val="26"/>
          <w:lang w:eastAsia="tr-TR"/>
        </w:rPr>
        <w:t xml:space="preserve"> 301. maddesinin birinci fıkrasında, çocuk ile baba arasındaki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mahkemece belirlenmesini ana ile çocuğun isteyebileceği belirtilmiştir. </w:t>
      </w:r>
      <w:proofErr w:type="gramStart"/>
      <w:r w:rsidRPr="004F5560">
        <w:rPr>
          <w:rFonts w:ascii="Times New Roman" w:eastAsia="Times New Roman" w:hAnsi="Times New Roman" w:cs="Times New Roman"/>
          <w:color w:val="000000"/>
          <w:sz w:val="24"/>
          <w:szCs w:val="26"/>
          <w:lang w:eastAsia="tr-TR"/>
        </w:rPr>
        <w:t>TMK.'</w:t>
      </w:r>
      <w:proofErr w:type="spellStart"/>
      <w:r w:rsidRPr="004F5560">
        <w:rPr>
          <w:rFonts w:ascii="Times New Roman" w:eastAsia="Times New Roman" w:hAnsi="Times New Roman" w:cs="Times New Roman"/>
          <w:color w:val="000000"/>
          <w:sz w:val="24"/>
          <w:szCs w:val="26"/>
          <w:lang w:eastAsia="tr-TR"/>
        </w:rPr>
        <w:t>nun</w:t>
      </w:r>
      <w:proofErr w:type="spellEnd"/>
      <w:r w:rsidRPr="004F5560">
        <w:rPr>
          <w:rFonts w:ascii="Times New Roman" w:eastAsia="Times New Roman" w:hAnsi="Times New Roman" w:cs="Times New Roman"/>
          <w:color w:val="000000"/>
          <w:sz w:val="24"/>
          <w:szCs w:val="26"/>
          <w:lang w:eastAsia="tr-TR"/>
        </w:rPr>
        <w:t xml:space="preserve"> 303. maddesinin birinci fıkrasında ise babalık davasının, çocuğun doğumundan önce veya sonra açılabileceği, ananın dava hakkının, doğumdan başlayarak bir yıl geçmekle düşeceği, itiraz konusu kuralı da içeren ikinci fıkrasında, çocuğa doğumdan sonra kayyım atanmışsa çocuk hakkında bir yıllık sürenin atamanın kayyıma tebliği tarihinde, hiç kayyım atanmamışsa çocuğun ergin olduğu tarihten itibaren işlemeye başlayacağı, üçüncü fıkrasında, çocuk ile başka bir erkek arasında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ilişkisi varsa bir yıllık sürenin bu ilişkinin ortadan kalktığı tarihte işlemeye başlayacağı, dördüncü fıkrasında ise, bir yıllık süre geçtikten sonra gecikmeyi haklı kılan sebepler varsa, sebebin ortadan kalkmasından başlayarak bir ay içinde dava açılabileceği öngörülmektedir.</w:t>
      </w:r>
      <w:proofErr w:type="gramEnd"/>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TMK.'</w:t>
      </w:r>
      <w:proofErr w:type="spellStart"/>
      <w:r w:rsidRPr="004F5560">
        <w:rPr>
          <w:rFonts w:ascii="Times New Roman" w:eastAsia="Times New Roman" w:hAnsi="Times New Roman" w:cs="Times New Roman"/>
          <w:color w:val="000000"/>
          <w:sz w:val="24"/>
          <w:szCs w:val="26"/>
          <w:lang w:eastAsia="tr-TR"/>
        </w:rPr>
        <w:t>nun</w:t>
      </w:r>
      <w:proofErr w:type="spellEnd"/>
      <w:r w:rsidRPr="004F5560">
        <w:rPr>
          <w:rFonts w:ascii="Times New Roman" w:eastAsia="Times New Roman" w:hAnsi="Times New Roman" w:cs="Times New Roman"/>
          <w:color w:val="000000"/>
          <w:sz w:val="24"/>
          <w:szCs w:val="26"/>
          <w:lang w:eastAsia="tr-TR"/>
        </w:rPr>
        <w:t xml:space="preserve"> 303. maddesinde babalık davası için öngörülmüş olan süreler hak düşürücü sürelerdir.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lastRenderedPageBreak/>
        <w:t>B- Anayasa'ya Aykırılık Sorunu</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Başvuru kararında, kişinin </w:t>
      </w:r>
      <w:proofErr w:type="spellStart"/>
      <w:r w:rsidRPr="004F5560">
        <w:rPr>
          <w:rFonts w:ascii="Times New Roman" w:eastAsia="Times New Roman" w:hAnsi="Times New Roman" w:cs="Times New Roman"/>
          <w:color w:val="000000"/>
          <w:sz w:val="24"/>
          <w:szCs w:val="26"/>
          <w:lang w:eastAsia="tr-TR"/>
        </w:rPr>
        <w:t>soybağını</w:t>
      </w:r>
      <w:proofErr w:type="spellEnd"/>
      <w:r w:rsidRPr="004F5560">
        <w:rPr>
          <w:rFonts w:ascii="Times New Roman" w:eastAsia="Times New Roman" w:hAnsi="Times New Roman" w:cs="Times New Roman"/>
          <w:color w:val="000000"/>
          <w:sz w:val="24"/>
          <w:szCs w:val="26"/>
          <w:lang w:eastAsia="tr-TR"/>
        </w:rPr>
        <w:t xml:space="preserve"> bilmesinin en temel haklarından birisi olduğu, kişinin babası olmayan birinin üzerine kaydedilmesi ve bunu daha sonra öğrenmesi durumunda dava açma hakkının itiraz konusu kural ile belli bir süreyle sınırlandırılmasının Anayasa'nın temel ilkeleri ve demokratik toplum düzeninin gereklerine aykırılık teşkil ettiği ve hak arama özgürlüğünü sınırladığı, Anayasa Mahkemesi'nin 25.6.2009 günlü, 2008/30 Esas, 2009/96 Karar sayılı kararıyla TMK.'</w:t>
      </w:r>
      <w:proofErr w:type="spellStart"/>
      <w:r w:rsidRPr="004F5560">
        <w:rPr>
          <w:rFonts w:ascii="Times New Roman" w:eastAsia="Times New Roman" w:hAnsi="Times New Roman" w:cs="Times New Roman"/>
          <w:color w:val="000000"/>
          <w:sz w:val="24"/>
          <w:szCs w:val="26"/>
          <w:lang w:eastAsia="tr-TR"/>
        </w:rPr>
        <w:t>nun</w:t>
      </w:r>
      <w:proofErr w:type="spellEnd"/>
      <w:r w:rsidRPr="004F5560">
        <w:rPr>
          <w:rFonts w:ascii="Times New Roman" w:eastAsia="Times New Roman" w:hAnsi="Times New Roman" w:cs="Times New Roman"/>
          <w:color w:val="000000"/>
          <w:sz w:val="24"/>
          <w:szCs w:val="26"/>
          <w:lang w:eastAsia="tr-TR"/>
        </w:rPr>
        <w:t xml:space="preserve"> 289. maddesindeki </w:t>
      </w:r>
      <w:r w:rsidRPr="004F5560">
        <w:rPr>
          <w:rFonts w:ascii="Times New Roman" w:eastAsia="Times New Roman" w:hAnsi="Times New Roman" w:cs="Times New Roman"/>
          <w:i/>
          <w:iCs/>
          <w:color w:val="000000"/>
          <w:sz w:val="24"/>
          <w:szCs w:val="26"/>
          <w:lang w:eastAsia="tr-TR"/>
        </w:rPr>
        <w:t>'Her halde doğumdan başlayarak beş yıl içinde açmak zorundadır.' </w:t>
      </w:r>
      <w:r w:rsidRPr="004F5560">
        <w:rPr>
          <w:rFonts w:ascii="Times New Roman" w:eastAsia="Times New Roman" w:hAnsi="Times New Roman" w:cs="Times New Roman"/>
          <w:color w:val="000000"/>
          <w:sz w:val="24"/>
          <w:szCs w:val="26"/>
          <w:lang w:eastAsia="tr-TR"/>
        </w:rPr>
        <w:t>ibaresindeki beş yıllık sürenin iptal edildiği, baba için tanınan bu imkânın çocuk için de tanınması gerektiği belirtilerek, itiraz konusu kuralın Anayasa'nın 2</w:t>
      </w:r>
      <w:proofErr w:type="gramStart"/>
      <w:r w:rsidRPr="004F5560">
        <w:rPr>
          <w:rFonts w:ascii="Times New Roman" w:eastAsia="Times New Roman" w:hAnsi="Times New Roman" w:cs="Times New Roman"/>
          <w:color w:val="000000"/>
          <w:sz w:val="24"/>
          <w:szCs w:val="26"/>
          <w:lang w:eastAsia="tr-TR"/>
        </w:rPr>
        <w:t>.,</w:t>
      </w:r>
      <w:proofErr w:type="gramEnd"/>
      <w:r w:rsidRPr="004F5560">
        <w:rPr>
          <w:rFonts w:ascii="Times New Roman" w:eastAsia="Times New Roman" w:hAnsi="Times New Roman" w:cs="Times New Roman"/>
          <w:color w:val="000000"/>
          <w:sz w:val="24"/>
          <w:szCs w:val="26"/>
          <w:lang w:eastAsia="tr-TR"/>
        </w:rPr>
        <w:t xml:space="preserve"> 5., 10., 13., 17., 36., 40. ve 41. maddelerine aykırı olduğu ileri sürülmüştür.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5560">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Anayasa'nın </w:t>
      </w:r>
      <w:r w:rsidRPr="004F5560">
        <w:rPr>
          <w:rFonts w:ascii="Times New Roman" w:eastAsia="Times New Roman" w:hAnsi="Times New Roman" w:cs="Times New Roman"/>
          <w:i/>
          <w:iCs/>
          <w:color w:val="000000"/>
          <w:sz w:val="24"/>
          <w:szCs w:val="26"/>
          <w:lang w:eastAsia="tr-TR"/>
        </w:rPr>
        <w:t>'Kişinin dokunulmazlığı, maddî ve manevî varlığı'</w:t>
      </w:r>
      <w:r w:rsidRPr="004F5560">
        <w:rPr>
          <w:rFonts w:ascii="Times New Roman" w:eastAsia="Times New Roman" w:hAnsi="Times New Roman" w:cs="Times New Roman"/>
          <w:color w:val="000000"/>
          <w:sz w:val="24"/>
          <w:szCs w:val="26"/>
          <w:lang w:eastAsia="tr-TR"/>
        </w:rPr>
        <w:t> başlıklı 17. maddesinde, </w:t>
      </w:r>
      <w:r w:rsidRPr="004F5560">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4F5560">
        <w:rPr>
          <w:rFonts w:ascii="Times New Roman" w:eastAsia="Times New Roman" w:hAnsi="Times New Roman" w:cs="Times New Roman"/>
          <w:color w:val="000000"/>
          <w:sz w:val="24"/>
          <w:szCs w:val="26"/>
          <w:lang w:eastAsia="tr-TR"/>
        </w:rPr>
        <w:t> denilmektedir. Buna göre kişinin yaşama, maddî ve manevî varlığını koruma hakkı birbirleriyle sıkı bağlantıları olan, devredilmez, vazgeçilmez temel haklardandır. Bu haklara karşı her türlü engelin ortadan kaldırılması da devlete görev olarak verilmiştir. Güçlüler karşısında güçsüzleri koruyacak olan devlet gerçek eşitliği sağlayacak, toplumsal dengeyi koruyacak ve böylece sosyal niteliğine ulaşacaktır. Bu itibarla kişilerin yaşayışlarına ilişkin yasal düzenlemeler </w:t>
      </w:r>
      <w:r w:rsidRPr="004F5560">
        <w:rPr>
          <w:rFonts w:ascii="Times New Roman" w:eastAsia="Times New Roman" w:hAnsi="Times New Roman" w:cs="Times New Roman"/>
          <w:i/>
          <w:iCs/>
          <w:color w:val="000000"/>
          <w:sz w:val="24"/>
          <w:szCs w:val="26"/>
          <w:lang w:eastAsia="tr-TR"/>
        </w:rPr>
        <w:t xml:space="preserve">'yaşama hakkı ile maddî ve manevî varlığını koruma </w:t>
      </w:r>
      <w:proofErr w:type="spellStart"/>
      <w:r w:rsidRPr="004F5560">
        <w:rPr>
          <w:rFonts w:ascii="Times New Roman" w:eastAsia="Times New Roman" w:hAnsi="Times New Roman" w:cs="Times New Roman"/>
          <w:i/>
          <w:iCs/>
          <w:color w:val="000000"/>
          <w:sz w:val="24"/>
          <w:szCs w:val="26"/>
          <w:lang w:eastAsia="tr-TR"/>
        </w:rPr>
        <w:t>hakları'</w:t>
      </w:r>
      <w:r w:rsidRPr="004F5560">
        <w:rPr>
          <w:rFonts w:ascii="Times New Roman" w:eastAsia="Times New Roman" w:hAnsi="Times New Roman" w:cs="Times New Roman"/>
          <w:color w:val="000000"/>
          <w:sz w:val="24"/>
          <w:szCs w:val="26"/>
          <w:lang w:eastAsia="tr-TR"/>
        </w:rPr>
        <w:t>nı</w:t>
      </w:r>
      <w:proofErr w:type="spellEnd"/>
      <w:r w:rsidRPr="004F5560">
        <w:rPr>
          <w:rFonts w:ascii="Times New Roman" w:eastAsia="Times New Roman" w:hAnsi="Times New Roman" w:cs="Times New Roman"/>
          <w:color w:val="000000"/>
          <w:sz w:val="24"/>
          <w:szCs w:val="26"/>
          <w:lang w:eastAsia="tr-TR"/>
        </w:rPr>
        <w:t xml:space="preserve"> önemli ölçüde zedeleyecek veya ortadan kaldıracak kuralları içermemelidir.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Anayasa'nın </w:t>
      </w:r>
      <w:r w:rsidRPr="004F5560">
        <w:rPr>
          <w:rFonts w:ascii="Times New Roman" w:eastAsia="Times New Roman" w:hAnsi="Times New Roman" w:cs="Times New Roman"/>
          <w:i/>
          <w:iCs/>
          <w:color w:val="000000"/>
          <w:sz w:val="24"/>
          <w:szCs w:val="26"/>
          <w:lang w:eastAsia="tr-TR"/>
        </w:rPr>
        <w:t>'Hak arama hürriyeti'</w:t>
      </w:r>
      <w:r w:rsidRPr="004F5560">
        <w:rPr>
          <w:rFonts w:ascii="Times New Roman" w:eastAsia="Times New Roman" w:hAnsi="Times New Roman" w:cs="Times New Roman"/>
          <w:color w:val="000000"/>
          <w:sz w:val="24"/>
          <w:szCs w:val="26"/>
          <w:lang w:eastAsia="tr-TR"/>
        </w:rPr>
        <w:t>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İtiraz konusu kuralda, çocuk hakkındaki bir yıllık babalık davası açma süresinin çocuğa doğumdan sonra hiç kayyım atanmamışsa, çocuğun ergin olduğu tarihte işlemeye başlayacağı öngörülmektedir. Kuralda öngörülen dava açma süresi, yargılama usulüne ilişkin olup,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davalarında dava açma süresini belirleyip belirlememe yetkisi, Anayasa'da belirlenen kurallara bağlı kalmak ve adalet, hakkaniyet ve kamu yararı ölçütlerini gözetmek koşuluyla yasa koyucunun takdirindedir.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Yasa koyucu, </w:t>
      </w:r>
      <w:proofErr w:type="spellStart"/>
      <w:r w:rsidRPr="004F5560">
        <w:rPr>
          <w:rFonts w:ascii="Times New Roman" w:eastAsia="Times New Roman" w:hAnsi="Times New Roman" w:cs="Times New Roman"/>
          <w:color w:val="000000"/>
          <w:sz w:val="24"/>
          <w:szCs w:val="26"/>
          <w:lang w:eastAsia="tr-TR"/>
        </w:rPr>
        <w:t>soybağı</w:t>
      </w:r>
      <w:proofErr w:type="spellEnd"/>
      <w:r w:rsidRPr="004F5560">
        <w:rPr>
          <w:rFonts w:ascii="Times New Roman" w:eastAsia="Times New Roman" w:hAnsi="Times New Roman" w:cs="Times New Roman"/>
          <w:color w:val="000000"/>
          <w:sz w:val="24"/>
          <w:szCs w:val="26"/>
          <w:lang w:eastAsia="tr-TR"/>
        </w:rPr>
        <w:t xml:space="preserve"> davalarında dava açma süresine ilişkin hükümleri düzenlerken hukuk devleti ilkesinin bir gereği olan ölçülülük ilkesiyle bağlıdır. Bu ilke ise </w:t>
      </w:r>
      <w:r w:rsidRPr="004F5560">
        <w:rPr>
          <w:rFonts w:ascii="Times New Roman" w:eastAsia="Times New Roman" w:hAnsi="Times New Roman" w:cs="Times New Roman"/>
          <w:i/>
          <w:iCs/>
          <w:color w:val="000000"/>
          <w:sz w:val="24"/>
          <w:szCs w:val="26"/>
          <w:lang w:eastAsia="tr-TR"/>
        </w:rPr>
        <w:t>'elverişlilik',</w:t>
      </w:r>
      <w:r w:rsidRPr="004F5560">
        <w:rPr>
          <w:rFonts w:ascii="Times New Roman" w:eastAsia="Times New Roman" w:hAnsi="Times New Roman" w:cs="Times New Roman"/>
          <w:color w:val="000000"/>
          <w:sz w:val="24"/>
          <w:szCs w:val="26"/>
          <w:lang w:eastAsia="tr-TR"/>
        </w:rPr>
        <w:t> '</w:t>
      </w:r>
      <w:r w:rsidRPr="004F5560">
        <w:rPr>
          <w:rFonts w:ascii="Times New Roman" w:eastAsia="Times New Roman" w:hAnsi="Times New Roman" w:cs="Times New Roman"/>
          <w:i/>
          <w:iCs/>
          <w:color w:val="000000"/>
          <w:sz w:val="24"/>
          <w:szCs w:val="26"/>
          <w:lang w:eastAsia="tr-TR"/>
        </w:rPr>
        <w:t>gereklilik</w:t>
      </w:r>
      <w:r w:rsidRPr="004F5560">
        <w:rPr>
          <w:rFonts w:ascii="Times New Roman" w:eastAsia="Times New Roman" w:hAnsi="Times New Roman" w:cs="Times New Roman"/>
          <w:color w:val="000000"/>
          <w:sz w:val="24"/>
          <w:szCs w:val="26"/>
          <w:lang w:eastAsia="tr-TR"/>
        </w:rPr>
        <w:t>' ve '</w:t>
      </w:r>
      <w:r w:rsidRPr="004F5560">
        <w:rPr>
          <w:rFonts w:ascii="Times New Roman" w:eastAsia="Times New Roman" w:hAnsi="Times New Roman" w:cs="Times New Roman"/>
          <w:i/>
          <w:iCs/>
          <w:color w:val="000000"/>
          <w:sz w:val="24"/>
          <w:szCs w:val="26"/>
          <w:lang w:eastAsia="tr-TR"/>
        </w:rPr>
        <w:t>orantılılık</w:t>
      </w:r>
      <w:r w:rsidRPr="004F5560">
        <w:rPr>
          <w:rFonts w:ascii="Times New Roman" w:eastAsia="Times New Roman" w:hAnsi="Times New Roman" w:cs="Times New Roman"/>
          <w:color w:val="000000"/>
          <w:sz w:val="24"/>
          <w:szCs w:val="26"/>
          <w:lang w:eastAsia="tr-TR"/>
        </w:rPr>
        <w:t>' olmak üzere üç alt ilkeden oluşmaktadır. </w:t>
      </w:r>
      <w:r w:rsidRPr="004F5560">
        <w:rPr>
          <w:rFonts w:ascii="Times New Roman" w:eastAsia="Times New Roman" w:hAnsi="Times New Roman" w:cs="Times New Roman"/>
          <w:i/>
          <w:iCs/>
          <w:color w:val="000000"/>
          <w:sz w:val="24"/>
          <w:szCs w:val="26"/>
          <w:lang w:eastAsia="tr-TR"/>
        </w:rPr>
        <w:t>'Elverişlilik',</w:t>
      </w:r>
      <w:r w:rsidRPr="004F5560">
        <w:rPr>
          <w:rFonts w:ascii="Times New Roman" w:eastAsia="Times New Roman" w:hAnsi="Times New Roman" w:cs="Times New Roman"/>
          <w:color w:val="000000"/>
          <w:sz w:val="24"/>
          <w:szCs w:val="26"/>
          <w:lang w:eastAsia="tr-TR"/>
        </w:rPr>
        <w:t> getirilen kuralın, ulaşılmak istenen amaç için elverişli olmasını, '</w:t>
      </w:r>
      <w:r w:rsidRPr="004F5560">
        <w:rPr>
          <w:rFonts w:ascii="Times New Roman" w:eastAsia="Times New Roman" w:hAnsi="Times New Roman" w:cs="Times New Roman"/>
          <w:i/>
          <w:iCs/>
          <w:color w:val="000000"/>
          <w:sz w:val="24"/>
          <w:szCs w:val="26"/>
          <w:lang w:eastAsia="tr-TR"/>
        </w:rPr>
        <w:t>gereklilik</w:t>
      </w:r>
      <w:r w:rsidRPr="004F5560">
        <w:rPr>
          <w:rFonts w:ascii="Times New Roman" w:eastAsia="Times New Roman" w:hAnsi="Times New Roman" w:cs="Times New Roman"/>
          <w:color w:val="000000"/>
          <w:sz w:val="24"/>
          <w:szCs w:val="26"/>
          <w:lang w:eastAsia="tr-TR"/>
        </w:rPr>
        <w:t>', getirilen kuralın, ulaşılmak istenen amaç bakımından gerekli olmasını ve '</w:t>
      </w:r>
      <w:r w:rsidRPr="004F5560">
        <w:rPr>
          <w:rFonts w:ascii="Times New Roman" w:eastAsia="Times New Roman" w:hAnsi="Times New Roman" w:cs="Times New Roman"/>
          <w:i/>
          <w:iCs/>
          <w:color w:val="000000"/>
          <w:sz w:val="24"/>
          <w:szCs w:val="26"/>
          <w:lang w:eastAsia="tr-TR"/>
        </w:rPr>
        <w:t>orantılılık</w:t>
      </w:r>
      <w:r w:rsidRPr="004F5560">
        <w:rPr>
          <w:rFonts w:ascii="Times New Roman" w:eastAsia="Times New Roman" w:hAnsi="Times New Roman" w:cs="Times New Roman"/>
          <w:color w:val="000000"/>
          <w:sz w:val="24"/>
          <w:szCs w:val="26"/>
          <w:lang w:eastAsia="tr-TR"/>
        </w:rPr>
        <w:t>' ise getirilen kural ve ulaşılmak istenen amaç arasında olması gereken ölçüyü ifade etmektedir.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Ölçülülük ilkesi nedeniyle Devlet, sınırlamadan beklenen kamu yararı ile bireyin hak ve özgürlükleri arasında adil bir dengeyi sağlamakla yükümlüdür. </w:t>
      </w:r>
      <w:proofErr w:type="gramStart"/>
      <w:r w:rsidRPr="004F5560">
        <w:rPr>
          <w:rFonts w:ascii="Times New Roman" w:eastAsia="Times New Roman" w:hAnsi="Times New Roman" w:cs="Times New Roman"/>
          <w:color w:val="000000"/>
          <w:sz w:val="24"/>
          <w:szCs w:val="26"/>
          <w:lang w:eastAsia="tr-TR"/>
        </w:rPr>
        <w:t xml:space="preserve">Anayasa'da düzenlenen kişinin </w:t>
      </w:r>
      <w:r w:rsidRPr="004F5560">
        <w:rPr>
          <w:rFonts w:ascii="Times New Roman" w:eastAsia="Times New Roman" w:hAnsi="Times New Roman" w:cs="Times New Roman"/>
          <w:color w:val="000000"/>
          <w:sz w:val="24"/>
          <w:szCs w:val="26"/>
          <w:lang w:eastAsia="tr-TR"/>
        </w:rPr>
        <w:lastRenderedPageBreak/>
        <w:t>maddi ve manevi varlığını koruma ve geliştirme hakkı ile Devlet'in herkesin maddi ve manevi varlığını geliştirmesi için gerekli şartları hazırlama görevi göz önüne alındığında; kişi evlilik dışı dünyaya gelse bile, ana babasını bilmek, babasının nüfusuna yazılmak, bunun getireceği haklardan yararlanmak, ana ve babasından kendisine karşı olan görevlerini yerine getirmelerini istemek gibi kişiliğine bağlı temel haklara sahiptir.</w:t>
      </w:r>
      <w:proofErr w:type="gramEnd"/>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İtiraz konusu kural ile çocuğun babalık davasını açma hakkının hiç kayyım atanmamışsa ergin olduğu tarihten itibaren bir yıllık süre ile sınırlandırılmasının gerekçesinin, davalı babanın sürekli olarak dava tehdidi altında kalmamasını sağlamaya yönelik olduğu anlaşılmaktadır. Davalı babanın veya ailesinin uzun süre dava tehdidi altında bulunmaması, diğer yandan da çocuğun ana babasını bilme, babasının nüfusuna yazılma ve hak arama özgürlüklerinin zarar görmemesi amacıyla, her iki taraf açısından yasa koyucunun süre koyma konusundaki takdir yetkisini makul bir süre olarak belirlemesi gerekmektedir. Hak düşürücü niteliğinden dolayı itiraz konusu kuralda öngörülen sürenin geçmesinden sonra çocuğun babası ile arasındaki </w:t>
      </w:r>
      <w:proofErr w:type="spellStart"/>
      <w:r w:rsidRPr="004F5560">
        <w:rPr>
          <w:rFonts w:ascii="Times New Roman" w:eastAsia="Times New Roman" w:hAnsi="Times New Roman" w:cs="Times New Roman"/>
          <w:color w:val="000000"/>
          <w:sz w:val="24"/>
          <w:szCs w:val="26"/>
          <w:lang w:eastAsia="tr-TR"/>
        </w:rPr>
        <w:t>soybağını</w:t>
      </w:r>
      <w:proofErr w:type="spellEnd"/>
      <w:r w:rsidRPr="004F5560">
        <w:rPr>
          <w:rFonts w:ascii="Times New Roman" w:eastAsia="Times New Roman" w:hAnsi="Times New Roman" w:cs="Times New Roman"/>
          <w:color w:val="000000"/>
          <w:sz w:val="24"/>
          <w:szCs w:val="26"/>
          <w:lang w:eastAsia="tr-TR"/>
        </w:rPr>
        <w:t xml:space="preserve"> kurma olanağını yitirmesi hususu göz önüne alındığında, çocuk hakkında hiç kayyım atanmamışsa ergin olduğu tarihten itibaren işleyecek olan bir yıllık dava açma süresi yeterli ve makul olmadığı gibi, ölçülü de değildir.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Açıklanan nedenlerle, itiraz konusu kural Anayasa'nın 2</w:t>
      </w:r>
      <w:proofErr w:type="gramStart"/>
      <w:r w:rsidRPr="004F5560">
        <w:rPr>
          <w:rFonts w:ascii="Times New Roman" w:eastAsia="Times New Roman" w:hAnsi="Times New Roman" w:cs="Times New Roman"/>
          <w:color w:val="000000"/>
          <w:sz w:val="24"/>
          <w:szCs w:val="26"/>
          <w:lang w:eastAsia="tr-TR"/>
        </w:rPr>
        <w:t>.,</w:t>
      </w:r>
      <w:proofErr w:type="gramEnd"/>
      <w:r w:rsidRPr="004F5560">
        <w:rPr>
          <w:rFonts w:ascii="Times New Roman" w:eastAsia="Times New Roman" w:hAnsi="Times New Roman" w:cs="Times New Roman"/>
          <w:color w:val="000000"/>
          <w:sz w:val="24"/>
          <w:szCs w:val="26"/>
          <w:lang w:eastAsia="tr-TR"/>
        </w:rPr>
        <w:t xml:space="preserve"> 17. ve 36. maddelerine aykırıdır. İptali gerekir.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Kural, Anayasa'nın 2</w:t>
      </w:r>
      <w:proofErr w:type="gramStart"/>
      <w:r w:rsidRPr="004F5560">
        <w:rPr>
          <w:rFonts w:ascii="Times New Roman" w:eastAsia="Times New Roman" w:hAnsi="Times New Roman" w:cs="Times New Roman"/>
          <w:color w:val="000000"/>
          <w:sz w:val="24"/>
          <w:szCs w:val="26"/>
          <w:lang w:eastAsia="tr-TR"/>
        </w:rPr>
        <w:t>.,</w:t>
      </w:r>
      <w:proofErr w:type="gramEnd"/>
      <w:r w:rsidRPr="004F5560">
        <w:rPr>
          <w:rFonts w:ascii="Times New Roman" w:eastAsia="Times New Roman" w:hAnsi="Times New Roman" w:cs="Times New Roman"/>
          <w:color w:val="000000"/>
          <w:sz w:val="24"/>
          <w:szCs w:val="26"/>
          <w:lang w:eastAsia="tr-TR"/>
        </w:rPr>
        <w:t xml:space="preserve"> 17. ve 36. maddelerine aykırı bulunarak iptal edildiğinden, Anayasa'nın 5., 10., 13., 40. ve 41. maddeleri yönünden ayrıca incelenmesine gerek görülmemiştir.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F5560">
        <w:rPr>
          <w:rFonts w:ascii="Times New Roman" w:eastAsia="Times New Roman" w:hAnsi="Times New Roman" w:cs="Times New Roman"/>
          <w:color w:val="000000"/>
          <w:sz w:val="24"/>
          <w:szCs w:val="26"/>
          <w:lang w:eastAsia="tr-TR"/>
        </w:rPr>
        <w:t>Serruh</w:t>
      </w:r>
      <w:proofErr w:type="spellEnd"/>
      <w:r w:rsidRPr="004F5560">
        <w:rPr>
          <w:rFonts w:ascii="Times New Roman" w:eastAsia="Times New Roman" w:hAnsi="Times New Roman" w:cs="Times New Roman"/>
          <w:color w:val="000000"/>
          <w:sz w:val="24"/>
          <w:szCs w:val="26"/>
          <w:lang w:eastAsia="tr-TR"/>
        </w:rPr>
        <w:t xml:space="preserve"> KALELİ, Serdar ÖZGÜLDÜR ve Nuri NECİPOĞLU bu görüşe katılmamışlardır.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VI- İPTALİN DİĞER KURALLARA ETKİSİ</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6216 sayılı Anayasa Mahkemesinin Kuruluşu ve Yargılama Usulleri Hakkında Kanun'un 43. maddesinin dördüncü fıkrasında, yasanın belirli kurallarının iptali, diğer kurallarının veya tümünün uygulanmaması sonucunu doğuruyorsa, bunların da Anayasa Mahkemesi'nce iptaline karar verilebileceği öngörülmektedir.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5560">
        <w:rPr>
          <w:rFonts w:ascii="Times New Roman" w:eastAsia="Times New Roman" w:hAnsi="Times New Roman" w:cs="Times New Roman"/>
          <w:color w:val="000000"/>
          <w:sz w:val="24"/>
          <w:szCs w:val="26"/>
          <w:lang w:eastAsia="tr-TR"/>
        </w:rPr>
        <w:t>4721 sayılı Kanun'un 303. maddesinin ikinci fıkrasının </w:t>
      </w:r>
      <w:r w:rsidRPr="004F5560">
        <w:rPr>
          <w:rFonts w:ascii="Times New Roman" w:eastAsia="Times New Roman" w:hAnsi="Times New Roman" w:cs="Times New Roman"/>
          <w:i/>
          <w:iCs/>
          <w:color w:val="000000"/>
          <w:sz w:val="24"/>
          <w:szCs w:val="26"/>
          <w:lang w:eastAsia="tr-TR"/>
        </w:rPr>
        <w:t>'...hiç kayyım atanmamışsa çocuğun ergin olduğu tarihte işlemeye başlar.'</w:t>
      </w:r>
      <w:r w:rsidRPr="004F5560">
        <w:rPr>
          <w:rFonts w:ascii="Times New Roman" w:eastAsia="Times New Roman" w:hAnsi="Times New Roman" w:cs="Times New Roman"/>
          <w:color w:val="000000"/>
          <w:sz w:val="24"/>
          <w:szCs w:val="26"/>
          <w:lang w:eastAsia="tr-TR"/>
        </w:rPr>
        <w:t> bölümünün iptali nedeniyle uygulanma olanağı kalmayan aynı cümlede yer alan '</w:t>
      </w:r>
      <w:r w:rsidRPr="004F5560">
        <w:rPr>
          <w:rFonts w:ascii="Times New Roman" w:eastAsia="Times New Roman" w:hAnsi="Times New Roman" w:cs="Times New Roman"/>
          <w:i/>
          <w:iCs/>
          <w:color w:val="000000"/>
          <w:sz w:val="24"/>
          <w:szCs w:val="26"/>
          <w:lang w:eastAsia="tr-TR"/>
        </w:rPr>
        <w:t>Çocuğa doğumdan sonra kayyım atanmışsa, çocuk hakkında bir yıllık süre, atamanın kayyıma tebliği tarihinde; ...' </w:t>
      </w:r>
      <w:r w:rsidRPr="004F5560">
        <w:rPr>
          <w:rFonts w:ascii="Times New Roman" w:eastAsia="Times New Roman" w:hAnsi="Times New Roman" w:cs="Times New Roman"/>
          <w:color w:val="000000"/>
          <w:sz w:val="24"/>
          <w:szCs w:val="26"/>
          <w:lang w:eastAsia="tr-TR"/>
        </w:rPr>
        <w:t>bölümünün de 6216 sayılı Yasa'nın 43. maddesinin dördüncü fıkrası gereğince iptali gerekir.</w:t>
      </w:r>
      <w:proofErr w:type="gramEnd"/>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F5560">
        <w:rPr>
          <w:rFonts w:ascii="Times New Roman" w:eastAsia="Times New Roman" w:hAnsi="Times New Roman" w:cs="Times New Roman"/>
          <w:color w:val="000000"/>
          <w:sz w:val="24"/>
          <w:szCs w:val="26"/>
          <w:lang w:eastAsia="tr-TR"/>
        </w:rPr>
        <w:t>Serruh</w:t>
      </w:r>
      <w:proofErr w:type="spellEnd"/>
      <w:r w:rsidRPr="004F5560">
        <w:rPr>
          <w:rFonts w:ascii="Times New Roman" w:eastAsia="Times New Roman" w:hAnsi="Times New Roman" w:cs="Times New Roman"/>
          <w:color w:val="000000"/>
          <w:sz w:val="24"/>
          <w:szCs w:val="26"/>
          <w:lang w:eastAsia="tr-TR"/>
        </w:rPr>
        <w:t xml:space="preserve"> KALELİ bu görüşe katılmamıştır.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VII- İPTAL KARARININ YÜRÜRLÜĞE GİRECEĞİ GÜN SORUNU</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Anayasa'nın 153. maddesinin üçüncü fıkrasında </w:t>
      </w:r>
      <w:r w:rsidRPr="004F5560">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4F5560">
        <w:rPr>
          <w:rFonts w:ascii="Times New Roman" w:eastAsia="Times New Roman" w:hAnsi="Times New Roman" w:cs="Times New Roman"/>
          <w:color w:val="000000"/>
          <w:sz w:val="24"/>
          <w:szCs w:val="26"/>
          <w:lang w:eastAsia="tr-TR"/>
        </w:rPr>
        <w:t xml:space="preserve">denilmekte, Anayasa Mahkemesinin </w:t>
      </w:r>
      <w:r w:rsidRPr="004F5560">
        <w:rPr>
          <w:rFonts w:ascii="Times New Roman" w:eastAsia="Times New Roman" w:hAnsi="Times New Roman" w:cs="Times New Roman"/>
          <w:color w:val="000000"/>
          <w:sz w:val="24"/>
          <w:szCs w:val="26"/>
          <w:lang w:eastAsia="tr-TR"/>
        </w:rPr>
        <w:lastRenderedPageBreak/>
        <w:t>Kuruluşu ve Yargılama Usulleri Hakkında Kanun'un 66. maddesinin (3) numaralı fıkrasında da bu kural tekrarlanmaktadır.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4721 sayılı Türk Medeni Kanunu'nun 303. maddesinin ikinci fıkrasının iptal edilmesi nedeniyle, Anayasa'nın 153. maddesinin üçüncü fıkrasıyla 6216 sayılı Anayasa Mahkemesinin Kuruluşu ve Yargılama Usulleri Hakkında Kanun'un 66. maddesinin (3) numaralı fıkrası gereğince iptal hükmünün, kararın Resmî </w:t>
      </w:r>
      <w:proofErr w:type="spellStart"/>
      <w:r w:rsidRPr="004F5560">
        <w:rPr>
          <w:rFonts w:ascii="Times New Roman" w:eastAsia="Times New Roman" w:hAnsi="Times New Roman" w:cs="Times New Roman"/>
          <w:color w:val="000000"/>
          <w:sz w:val="24"/>
          <w:szCs w:val="26"/>
          <w:lang w:eastAsia="tr-TR"/>
        </w:rPr>
        <w:t>Gazete'de</w:t>
      </w:r>
      <w:proofErr w:type="spellEnd"/>
      <w:r w:rsidRPr="004F5560">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VIII- SONUÇ</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A- 22.11.2001 günlü, 4721 sayılı Türk Medenî Kanunu'nun 303. maddesinin ikinci fıkrasının, '' hiç kayyım atanmamışsa çocuğun ergin olduğu tarihte işlemeye başlar.' bölümünün Anayasa'ya aykırı olduğuna ve İPTALİNE, </w:t>
      </w:r>
      <w:proofErr w:type="spellStart"/>
      <w:r w:rsidRPr="004F5560">
        <w:rPr>
          <w:rFonts w:ascii="Times New Roman" w:eastAsia="Times New Roman" w:hAnsi="Times New Roman" w:cs="Times New Roman"/>
          <w:color w:val="000000"/>
          <w:sz w:val="24"/>
          <w:szCs w:val="26"/>
          <w:lang w:eastAsia="tr-TR"/>
        </w:rPr>
        <w:t>Serruh</w:t>
      </w:r>
      <w:proofErr w:type="spellEnd"/>
      <w:r w:rsidRPr="004F5560">
        <w:rPr>
          <w:rFonts w:ascii="Times New Roman" w:eastAsia="Times New Roman" w:hAnsi="Times New Roman" w:cs="Times New Roman"/>
          <w:color w:val="000000"/>
          <w:sz w:val="24"/>
          <w:szCs w:val="26"/>
          <w:lang w:eastAsia="tr-TR"/>
        </w:rPr>
        <w:t xml:space="preserve"> KALELİ, Serdar ÖZGÜLDÜR ile Nuri </w:t>
      </w:r>
      <w:proofErr w:type="spellStart"/>
      <w:r w:rsidRPr="004F5560">
        <w:rPr>
          <w:rFonts w:ascii="Times New Roman" w:eastAsia="Times New Roman" w:hAnsi="Times New Roman" w:cs="Times New Roman"/>
          <w:color w:val="000000"/>
          <w:sz w:val="24"/>
          <w:szCs w:val="26"/>
          <w:lang w:eastAsia="tr-TR"/>
        </w:rPr>
        <w:t>NECİPOĞLU'nun</w:t>
      </w:r>
      <w:proofErr w:type="spellEnd"/>
      <w:r w:rsidRPr="004F5560">
        <w:rPr>
          <w:rFonts w:ascii="Times New Roman" w:eastAsia="Times New Roman" w:hAnsi="Times New Roman" w:cs="Times New Roman"/>
          <w:color w:val="000000"/>
          <w:sz w:val="24"/>
          <w:szCs w:val="26"/>
          <w:lang w:eastAsia="tr-TR"/>
        </w:rPr>
        <w:t xml:space="preserve"> </w:t>
      </w:r>
      <w:proofErr w:type="spellStart"/>
      <w:r w:rsidRPr="004F5560">
        <w:rPr>
          <w:rFonts w:ascii="Times New Roman" w:eastAsia="Times New Roman" w:hAnsi="Times New Roman" w:cs="Times New Roman"/>
          <w:color w:val="000000"/>
          <w:sz w:val="24"/>
          <w:szCs w:val="26"/>
          <w:lang w:eastAsia="tr-TR"/>
        </w:rPr>
        <w:t>karşıoyları</w:t>
      </w:r>
      <w:proofErr w:type="spellEnd"/>
      <w:r w:rsidRPr="004F5560">
        <w:rPr>
          <w:rFonts w:ascii="Times New Roman" w:eastAsia="Times New Roman" w:hAnsi="Times New Roman" w:cs="Times New Roman"/>
          <w:color w:val="000000"/>
          <w:sz w:val="24"/>
          <w:szCs w:val="26"/>
          <w:lang w:eastAsia="tr-TR"/>
        </w:rPr>
        <w:t xml:space="preserve"> ve OYÇOKLUĞUYLA,</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5560">
        <w:rPr>
          <w:rFonts w:ascii="Times New Roman" w:eastAsia="Times New Roman" w:hAnsi="Times New Roman" w:cs="Times New Roman"/>
          <w:color w:val="000000"/>
          <w:sz w:val="24"/>
          <w:szCs w:val="26"/>
          <w:lang w:eastAsia="tr-TR"/>
        </w:rPr>
        <w:t xml:space="preserve">B- 4721 sayılı Kanun'un 303. maddesinin ikinci fıkrasının, '' hiç kayyım atanmamışsa çocuğun ergin olduğu tarihte işlemeye başlar.' bölümünün iptali nedeniyle uygulanma olanağı kalmayan aynı fıkrada yer alan 'Çocuğa doğumdan sonra kayyım atanmışsa, çocuk hakkında bir yıllık süre, atamanın kayyıma tebliği tarihinde; '' bölümünün de, 6216 sayılı Anayasa Mahkemesinin Kuruluşu ve Yargılama Usulleri Hakkında Kanun'un 43. maddesinin (4) numaralı fıkrası gereğince İPTALİNE, </w:t>
      </w:r>
      <w:proofErr w:type="spellStart"/>
      <w:r w:rsidRPr="004F5560">
        <w:rPr>
          <w:rFonts w:ascii="Times New Roman" w:eastAsia="Times New Roman" w:hAnsi="Times New Roman" w:cs="Times New Roman"/>
          <w:color w:val="000000"/>
          <w:sz w:val="24"/>
          <w:szCs w:val="26"/>
          <w:lang w:eastAsia="tr-TR"/>
        </w:rPr>
        <w:t>Serruh</w:t>
      </w:r>
      <w:proofErr w:type="spellEnd"/>
      <w:r w:rsidRPr="004F5560">
        <w:rPr>
          <w:rFonts w:ascii="Times New Roman" w:eastAsia="Times New Roman" w:hAnsi="Times New Roman" w:cs="Times New Roman"/>
          <w:color w:val="000000"/>
          <w:sz w:val="24"/>
          <w:szCs w:val="26"/>
          <w:lang w:eastAsia="tr-TR"/>
        </w:rPr>
        <w:t xml:space="preserve"> </w:t>
      </w:r>
      <w:proofErr w:type="spellStart"/>
      <w:r w:rsidRPr="004F5560">
        <w:rPr>
          <w:rFonts w:ascii="Times New Roman" w:eastAsia="Times New Roman" w:hAnsi="Times New Roman" w:cs="Times New Roman"/>
          <w:color w:val="000000"/>
          <w:sz w:val="24"/>
          <w:szCs w:val="26"/>
          <w:lang w:eastAsia="tr-TR"/>
        </w:rPr>
        <w:t>KALELİ'nin</w:t>
      </w:r>
      <w:proofErr w:type="spellEnd"/>
      <w:r w:rsidRPr="004F5560">
        <w:rPr>
          <w:rFonts w:ascii="Times New Roman" w:eastAsia="Times New Roman" w:hAnsi="Times New Roman" w:cs="Times New Roman"/>
          <w:color w:val="000000"/>
          <w:sz w:val="24"/>
          <w:szCs w:val="26"/>
          <w:lang w:eastAsia="tr-TR"/>
        </w:rPr>
        <w:t xml:space="preserve"> </w:t>
      </w:r>
      <w:proofErr w:type="spellStart"/>
      <w:r w:rsidRPr="004F5560">
        <w:rPr>
          <w:rFonts w:ascii="Times New Roman" w:eastAsia="Times New Roman" w:hAnsi="Times New Roman" w:cs="Times New Roman"/>
          <w:color w:val="000000"/>
          <w:sz w:val="24"/>
          <w:szCs w:val="26"/>
          <w:lang w:eastAsia="tr-TR"/>
        </w:rPr>
        <w:t>karşıoyu</w:t>
      </w:r>
      <w:proofErr w:type="spellEnd"/>
      <w:r w:rsidRPr="004F5560">
        <w:rPr>
          <w:rFonts w:ascii="Times New Roman" w:eastAsia="Times New Roman" w:hAnsi="Times New Roman" w:cs="Times New Roman"/>
          <w:color w:val="000000"/>
          <w:sz w:val="24"/>
          <w:szCs w:val="26"/>
          <w:lang w:eastAsia="tr-TR"/>
        </w:rPr>
        <w:t xml:space="preserve"> ve OYÇOKLUĞUYLA,</w:t>
      </w:r>
      <w:proofErr w:type="gramEnd"/>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C- 4721 sayılı Kanun'un 303. maddesinin ikinci fıkrasının iptal edilmesi nedeniyle, Anayasa'nın 153. maddesinin üçüncü fıkrasıyla 6216 sayılı Anayasa Mahkemesinin Kuruluşu ve Yargılama Usulleri Hakkında Kanun'un 66. maddesinin (3) numaralı fıkrası gereğince bu fıkraya ilişkin İPTAL HÜKMÜNÜN, KARARIN RESMÎ GAZETE'DE YAYIMLANMASINDAN BAŞLAYARAK BİR YIL SONRA YÜRÜRLÜĞE GİRMESİNE, OYBİRLİĞİYLE,</w:t>
      </w:r>
    </w:p>
    <w:p w:rsidR="004F5560" w:rsidRP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27.10.2011 gününde karar verildi</w:t>
      </w:r>
    </w:p>
    <w:p w:rsidR="004F5560" w:rsidRP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5560" w:rsidRPr="004F5560" w:rsidTr="004F5560">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Başkan</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Başkanvekili</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5560">
              <w:rPr>
                <w:rFonts w:ascii="Times New Roman" w:eastAsia="Times New Roman" w:hAnsi="Times New Roman" w:cs="Times New Roman"/>
                <w:color w:val="000000"/>
                <w:sz w:val="24"/>
                <w:szCs w:val="26"/>
                <w:lang w:eastAsia="tr-TR"/>
              </w:rPr>
              <w:t>Serruh</w:t>
            </w:r>
            <w:proofErr w:type="spellEnd"/>
            <w:r w:rsidRPr="004F556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Başkanvekili</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Alparslan ALTAN</w:t>
            </w:r>
          </w:p>
        </w:tc>
      </w:tr>
    </w:tbl>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5560" w:rsidRPr="004F5560" w:rsidTr="004F5560">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Fettah OTO</w:t>
            </w:r>
          </w:p>
        </w:tc>
      </w:tr>
    </w:tbl>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lastRenderedPageBreak/>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5560" w:rsidRPr="004F5560" w:rsidTr="004F5560">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Osman </w:t>
            </w:r>
            <w:proofErr w:type="spellStart"/>
            <w:r w:rsidRPr="004F5560">
              <w:rPr>
                <w:rFonts w:ascii="Times New Roman" w:eastAsia="Times New Roman" w:hAnsi="Times New Roman" w:cs="Times New Roman"/>
                <w:color w:val="000000"/>
                <w:sz w:val="24"/>
                <w:szCs w:val="26"/>
                <w:lang w:eastAsia="tr-TR"/>
              </w:rPr>
              <w:t>Alifeyyaz</w:t>
            </w:r>
            <w:proofErr w:type="spellEnd"/>
            <w:r w:rsidRPr="004F556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Recep KÖMÜRCÜ</w:t>
            </w:r>
          </w:p>
        </w:tc>
      </w:tr>
    </w:tbl>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5560" w:rsidRPr="004F5560" w:rsidTr="004F5560">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Nuri NECİPOĞLU</w:t>
            </w:r>
          </w:p>
        </w:tc>
      </w:tr>
    </w:tbl>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5560" w:rsidRPr="004F5560" w:rsidTr="004F5560">
        <w:tc>
          <w:tcPr>
            <w:tcW w:w="2500" w:type="pct"/>
            <w:tcMar>
              <w:top w:w="0" w:type="dxa"/>
              <w:left w:w="108" w:type="dxa"/>
              <w:bottom w:w="0" w:type="dxa"/>
              <w:right w:w="108"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5560">
              <w:rPr>
                <w:rFonts w:ascii="Times New Roman" w:eastAsia="Times New Roman" w:hAnsi="Times New Roman" w:cs="Times New Roman"/>
                <w:color w:val="000000"/>
                <w:sz w:val="24"/>
                <w:szCs w:val="26"/>
                <w:lang w:eastAsia="tr-TR"/>
              </w:rPr>
              <w:t>Hicabi</w:t>
            </w:r>
            <w:proofErr w:type="spellEnd"/>
            <w:r w:rsidRPr="004F5560">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Celal Mümtaz AKINCI</w:t>
            </w:r>
          </w:p>
        </w:tc>
      </w:tr>
    </w:tbl>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b/>
          <w:bCs/>
          <w:color w:val="000000"/>
          <w:sz w:val="24"/>
          <w:szCs w:val="26"/>
          <w:lang w:eastAsia="tr-TR"/>
        </w:rPr>
        <w:t>KARŞI OY GEREKÇESİ</w:t>
      </w:r>
      <w:r w:rsidRPr="004F5560">
        <w:rPr>
          <w:rFonts w:ascii="Times New Roman" w:eastAsia="Times New Roman" w:hAnsi="Times New Roman" w:cs="Times New Roman"/>
          <w:color w:val="000000"/>
          <w:sz w:val="24"/>
          <w:szCs w:val="24"/>
          <w:lang w:eastAsia="tr-TR"/>
        </w:rPr>
        <w:t> </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İptal istemine konu kural, babalık davasının hiç kayyım atanmamış olması halinde, çocuğun ergin olduğu tarihten itibaren işlemeye başlayacağına ilişkin olup; </w:t>
      </w:r>
      <w:proofErr w:type="spellStart"/>
      <w:r w:rsidRPr="004F5560">
        <w:rPr>
          <w:rFonts w:ascii="Times New Roman" w:eastAsia="Times New Roman" w:hAnsi="Times New Roman" w:cs="Times New Roman"/>
          <w:color w:val="000000"/>
          <w:sz w:val="24"/>
          <w:szCs w:val="26"/>
          <w:lang w:eastAsia="tr-TR"/>
        </w:rPr>
        <w:t>onsekiz</w:t>
      </w:r>
      <w:proofErr w:type="spellEnd"/>
      <w:r w:rsidRPr="004F5560">
        <w:rPr>
          <w:rFonts w:ascii="Times New Roman" w:eastAsia="Times New Roman" w:hAnsi="Times New Roman" w:cs="Times New Roman"/>
          <w:color w:val="000000"/>
          <w:sz w:val="24"/>
          <w:szCs w:val="26"/>
          <w:lang w:eastAsia="tr-TR"/>
        </w:rPr>
        <w:t xml:space="preserve"> yaşın doldurulmasından itibaren bir yıl içinde bu davanın açılması gerektiği maddede hüküm altına alınmaktadır.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lastRenderedPageBreak/>
        <w:t>4721 sayılı Medeni Kanunun 303. maddesinin iptal istemine konu yapılmayan son fıkrasında ise 'Bir yıllık süre geçtikten sonra gecikmeyi haklı kılan sebepler varsa, sebebin ortadan kalkmasından başlayarak bir ay içinde dava açılabilir.' denilmektedir. Bu fıkra, maddenin ilk üç fıkrası bakımından ortak olup, ikinci fıkranın dava konusu bölüm yönünden de değerlendirilmesi gereken bir kural mesabesindedir.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303. madde bir bütün olarak incelendiğinde; yasa koyucunun dengeli bir kural getirdiği, 'gecikmeyi haklı kılan sebepler varsa' ibaresiyle de, bir yıllık süre dışındaki hukuken meşru nedenlerle her zaman babalık davası açılabilmesine imkân tanıdığı anlaşılmaktadır.</w:t>
      </w:r>
    </w:p>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 xml:space="preserve">Çocuk ile baba arasındaki </w:t>
      </w:r>
      <w:proofErr w:type="spellStart"/>
      <w:r w:rsidRPr="004F5560">
        <w:rPr>
          <w:rFonts w:ascii="Times New Roman" w:eastAsia="Times New Roman" w:hAnsi="Times New Roman" w:cs="Times New Roman"/>
          <w:color w:val="000000"/>
          <w:sz w:val="24"/>
          <w:szCs w:val="26"/>
          <w:lang w:eastAsia="tr-TR"/>
        </w:rPr>
        <w:t>soybağının</w:t>
      </w:r>
      <w:proofErr w:type="spellEnd"/>
      <w:r w:rsidRPr="004F5560">
        <w:rPr>
          <w:rFonts w:ascii="Times New Roman" w:eastAsia="Times New Roman" w:hAnsi="Times New Roman" w:cs="Times New Roman"/>
          <w:color w:val="000000"/>
          <w:sz w:val="24"/>
          <w:szCs w:val="26"/>
          <w:lang w:eastAsia="tr-TR"/>
        </w:rPr>
        <w:t xml:space="preserve"> bir temel hak olduğu kuşkusuz ise de, itiraz konusu kuralın bu hakkı ihlâl ettiğini söyleyebilmek imkânı yoktur. Madde metni bütünsel biçiminde değerlendirildiğinde, yasa koyucunun değişik durum ve ihtimalleri gözeterek ilgililere yeteri kadar dava hakkı tanıdığı açıkça görülmektedir. İptal istemine konu kuralın, maddenin diğer bölümleri dikkate alınmadan yorumlanması ve sonuca bu şekilde varılması isabetli olmayacaktır.</w:t>
      </w:r>
    </w:p>
    <w:p w:rsidR="004F5560" w:rsidRP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Açıklanan nedenlerle; kuralın bir temel hakkı ihlâl eden, adil yargılanma hakkını ortadan kaldıran mahiyeti bulunmadığı ve yasa koyucunun takdir hakkı çerçevesinde yapılan düzenlemenin Anayasa'ya aykırı bir yönünün olmadığı kanaatine vardığımızdan; çoğunluğun iptal yönündeki kararına katılmıyoruz.</w:t>
      </w:r>
      <w:bookmarkStart w:id="4" w:name="_GoBack"/>
      <w:bookmarkEnd w:id="4"/>
      <w:r w:rsidRPr="004F5560">
        <w:rPr>
          <w:rFonts w:ascii="Times New Roman" w:eastAsia="Times New Roman" w:hAnsi="Times New Roman" w:cs="Times New Roman"/>
          <w:color w:val="000000"/>
          <w:sz w:val="24"/>
          <w:szCs w:val="24"/>
          <w:lang w:eastAsia="tr-TR"/>
        </w:rPr>
        <w:t> </w:t>
      </w:r>
    </w:p>
    <w:p w:rsidR="004F5560" w:rsidRP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5560" w:rsidRPr="004F5560" w:rsidTr="004F5560">
        <w:tc>
          <w:tcPr>
            <w:tcW w:w="1667" w:type="pct"/>
            <w:tcMar>
              <w:top w:w="0" w:type="dxa"/>
              <w:left w:w="108" w:type="dxa"/>
              <w:bottom w:w="0" w:type="dxa"/>
              <w:right w:w="108"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Başkanvekili</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F5560">
              <w:rPr>
                <w:rFonts w:ascii="Times New Roman" w:eastAsia="Times New Roman" w:hAnsi="Times New Roman" w:cs="Times New Roman"/>
                <w:color w:val="000000"/>
                <w:sz w:val="24"/>
                <w:szCs w:val="26"/>
                <w:lang w:eastAsia="tr-TR"/>
              </w:rPr>
              <w:t>Serruh</w:t>
            </w:r>
            <w:proofErr w:type="spellEnd"/>
            <w:r w:rsidRPr="004F5560">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Üye</w:t>
            </w:r>
          </w:p>
          <w:p w:rsidR="004F5560" w:rsidRPr="004F5560" w:rsidRDefault="004F5560" w:rsidP="004F556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6"/>
                <w:lang w:eastAsia="tr-TR"/>
              </w:rPr>
              <w:t>Nuri NECİPOĞLU</w:t>
            </w:r>
          </w:p>
        </w:tc>
      </w:tr>
    </w:tbl>
    <w:p w:rsidR="004F5560" w:rsidRDefault="004F5560" w:rsidP="004F55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5560">
        <w:rPr>
          <w:rFonts w:ascii="Times New Roman" w:eastAsia="Times New Roman" w:hAnsi="Times New Roman" w:cs="Times New Roman"/>
          <w:color w:val="000000"/>
          <w:sz w:val="24"/>
          <w:szCs w:val="24"/>
          <w:lang w:eastAsia="tr-TR"/>
        </w:rPr>
        <w:t> </w:t>
      </w:r>
    </w:p>
    <w:p w:rsidR="00CE1FB9" w:rsidRPr="004F5560" w:rsidRDefault="00CE1FB9" w:rsidP="004F5560">
      <w:pPr>
        <w:spacing w:before="100" w:beforeAutospacing="1" w:after="100" w:afterAutospacing="1" w:line="240" w:lineRule="auto"/>
        <w:ind w:firstLine="709"/>
        <w:jc w:val="both"/>
        <w:rPr>
          <w:rFonts w:ascii="Times New Roman" w:hAnsi="Times New Roman" w:cs="Times New Roman"/>
          <w:sz w:val="24"/>
        </w:rPr>
      </w:pPr>
    </w:p>
    <w:sectPr w:rsidR="00CE1FB9" w:rsidRPr="004F5560" w:rsidSect="004F55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91" w:rsidRDefault="003D4891" w:rsidP="004F5560">
      <w:pPr>
        <w:spacing w:after="0" w:line="240" w:lineRule="auto"/>
      </w:pPr>
      <w:r>
        <w:separator/>
      </w:r>
    </w:p>
  </w:endnote>
  <w:endnote w:type="continuationSeparator" w:id="0">
    <w:p w:rsidR="003D4891" w:rsidRDefault="003D4891" w:rsidP="004F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60" w:rsidRDefault="004F5560" w:rsidP="002825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5560" w:rsidRDefault="004F5560" w:rsidP="004F55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60" w:rsidRPr="004F5560" w:rsidRDefault="004F5560" w:rsidP="0028252F">
    <w:pPr>
      <w:pStyle w:val="Altbilgi"/>
      <w:framePr w:wrap="around" w:vAnchor="text" w:hAnchor="margin" w:xAlign="right" w:y="1"/>
      <w:rPr>
        <w:rStyle w:val="SayfaNumaras"/>
        <w:rFonts w:ascii="Times New Roman" w:hAnsi="Times New Roman" w:cs="Times New Roman"/>
      </w:rPr>
    </w:pPr>
    <w:r w:rsidRPr="004F5560">
      <w:rPr>
        <w:rStyle w:val="SayfaNumaras"/>
        <w:rFonts w:ascii="Times New Roman" w:hAnsi="Times New Roman" w:cs="Times New Roman"/>
      </w:rPr>
      <w:fldChar w:fldCharType="begin"/>
    </w:r>
    <w:r w:rsidRPr="004F5560">
      <w:rPr>
        <w:rStyle w:val="SayfaNumaras"/>
        <w:rFonts w:ascii="Times New Roman" w:hAnsi="Times New Roman" w:cs="Times New Roman"/>
      </w:rPr>
      <w:instrText xml:space="preserve">PAGE  </w:instrText>
    </w:r>
    <w:r w:rsidRPr="004F556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F5560">
      <w:rPr>
        <w:rStyle w:val="SayfaNumaras"/>
        <w:rFonts w:ascii="Times New Roman" w:hAnsi="Times New Roman" w:cs="Times New Roman"/>
      </w:rPr>
      <w:fldChar w:fldCharType="end"/>
    </w:r>
  </w:p>
  <w:p w:rsidR="004F5560" w:rsidRPr="004F5560" w:rsidRDefault="004F5560" w:rsidP="004F55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60" w:rsidRDefault="004F55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91" w:rsidRDefault="003D4891" w:rsidP="004F5560">
      <w:pPr>
        <w:spacing w:after="0" w:line="240" w:lineRule="auto"/>
      </w:pPr>
      <w:r>
        <w:separator/>
      </w:r>
    </w:p>
  </w:footnote>
  <w:footnote w:type="continuationSeparator" w:id="0">
    <w:p w:rsidR="003D4891" w:rsidRDefault="003D4891" w:rsidP="004F5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60" w:rsidRDefault="004F55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60" w:rsidRPr="004F5560" w:rsidRDefault="004F55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60" w:rsidRDefault="004F55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57"/>
    <w:rsid w:val="003D4891"/>
    <w:rsid w:val="004F5560"/>
    <w:rsid w:val="00CE1FB9"/>
    <w:rsid w:val="00D34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31EB1-7264-45EE-8465-F002CFF0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F5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556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F5560"/>
    <w:rPr>
      <w:color w:val="0000FF"/>
      <w:u w:val="single"/>
    </w:rPr>
  </w:style>
  <w:style w:type="paragraph" w:styleId="GvdeMetni">
    <w:name w:val="Body Text"/>
    <w:basedOn w:val="Normal"/>
    <w:link w:val="GvdeMetniChar"/>
    <w:uiPriority w:val="99"/>
    <w:semiHidden/>
    <w:unhideWhenUsed/>
    <w:rsid w:val="004F55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F5560"/>
    <w:rPr>
      <w:rFonts w:ascii="Times New Roman" w:eastAsia="Times New Roman" w:hAnsi="Times New Roman" w:cs="Times New Roman"/>
      <w:sz w:val="24"/>
      <w:szCs w:val="24"/>
      <w:lang w:eastAsia="tr-TR"/>
    </w:rPr>
  </w:style>
  <w:style w:type="paragraph" w:customStyle="1" w:styleId="western">
    <w:name w:val="western"/>
    <w:basedOn w:val="Normal"/>
    <w:rsid w:val="004F55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1">
    <w:name w:val="gvdemetni201"/>
    <w:basedOn w:val="Normal"/>
    <w:rsid w:val="004F55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F55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F55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F5560"/>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4F55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4F556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55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5560"/>
  </w:style>
  <w:style w:type="paragraph" w:styleId="Altbilgi">
    <w:name w:val="footer"/>
    <w:basedOn w:val="Normal"/>
    <w:link w:val="AltbilgiChar"/>
    <w:uiPriority w:val="99"/>
    <w:unhideWhenUsed/>
    <w:rsid w:val="004F55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5560"/>
  </w:style>
  <w:style w:type="character" w:styleId="SayfaNumaras">
    <w:name w:val="page number"/>
    <w:basedOn w:val="VarsaylanParagrafYazTipi"/>
    <w:uiPriority w:val="99"/>
    <w:semiHidden/>
    <w:unhideWhenUsed/>
    <w:rsid w:val="004F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21716">
      <w:bodyDiv w:val="1"/>
      <w:marLeft w:val="0"/>
      <w:marRight w:val="0"/>
      <w:marTop w:val="0"/>
      <w:marBottom w:val="0"/>
      <w:divBdr>
        <w:top w:val="none" w:sz="0" w:space="0" w:color="auto"/>
        <w:left w:val="none" w:sz="0" w:space="0" w:color="auto"/>
        <w:bottom w:val="none" w:sz="0" w:space="0" w:color="auto"/>
        <w:right w:val="none" w:sz="0" w:space="0" w:color="auto"/>
      </w:divBdr>
      <w:divsChild>
        <w:div w:id="1205098338">
          <w:marLeft w:val="0"/>
          <w:marRight w:val="0"/>
          <w:marTop w:val="0"/>
          <w:marBottom w:val="0"/>
          <w:divBdr>
            <w:top w:val="none" w:sz="0" w:space="0" w:color="auto"/>
            <w:left w:val="none" w:sz="0" w:space="0" w:color="auto"/>
            <w:bottom w:val="none" w:sz="0" w:space="0" w:color="auto"/>
            <w:right w:val="none" w:sz="0" w:space="0" w:color="auto"/>
          </w:divBdr>
          <w:divsChild>
            <w:div w:id="190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2019-02-04T10:55:00Z</dcterms:created>
  <dcterms:modified xsi:type="dcterms:W3CDTF">2019-02-04T11:00:00Z</dcterms:modified>
</cp:coreProperties>
</file>