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197" w:rsidRDefault="00AB1197" w:rsidP="00AB1197">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AB1197">
        <w:rPr>
          <w:rFonts w:ascii="Times New Roman" w:eastAsia="Times New Roman" w:hAnsi="Times New Roman" w:cs="Times New Roman"/>
          <w:b/>
          <w:bCs/>
          <w:color w:val="000000"/>
          <w:sz w:val="24"/>
          <w:szCs w:val="26"/>
          <w:lang w:eastAsia="tr-TR"/>
        </w:rPr>
        <w:t>ANAYASA MAHKEMESİ KARARI</w:t>
      </w:r>
    </w:p>
    <w:p w:rsidR="00AB1197" w:rsidRDefault="00AB1197" w:rsidP="00AB1197">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AB1197" w:rsidRPr="00AB1197" w:rsidRDefault="00AB1197" w:rsidP="00AB1197">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AB1197" w:rsidRPr="00AB1197" w:rsidRDefault="00AB1197" w:rsidP="00AB119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B1197">
        <w:rPr>
          <w:rFonts w:ascii="Times New Roman" w:eastAsia="Times New Roman" w:hAnsi="Times New Roman" w:cs="Times New Roman"/>
          <w:b/>
          <w:bCs/>
          <w:color w:val="000000"/>
          <w:sz w:val="24"/>
          <w:szCs w:val="26"/>
          <w:lang w:eastAsia="tr-TR"/>
        </w:rPr>
        <w:t xml:space="preserve">Esas </w:t>
      </w:r>
      <w:proofErr w:type="gramStart"/>
      <w:r w:rsidRPr="00AB1197">
        <w:rPr>
          <w:rFonts w:ascii="Times New Roman" w:eastAsia="Times New Roman" w:hAnsi="Times New Roman" w:cs="Times New Roman"/>
          <w:b/>
          <w:bCs/>
          <w:color w:val="000000"/>
          <w:sz w:val="24"/>
          <w:szCs w:val="26"/>
          <w:lang w:eastAsia="tr-TR"/>
        </w:rPr>
        <w:t>Sayısı : 2011</w:t>
      </w:r>
      <w:proofErr w:type="gramEnd"/>
      <w:r w:rsidRPr="00AB1197">
        <w:rPr>
          <w:rFonts w:ascii="Times New Roman" w:eastAsia="Times New Roman" w:hAnsi="Times New Roman" w:cs="Times New Roman"/>
          <w:b/>
          <w:bCs/>
          <w:color w:val="000000"/>
          <w:sz w:val="24"/>
          <w:szCs w:val="26"/>
          <w:lang w:eastAsia="tr-TR"/>
        </w:rPr>
        <w:t>/102</w:t>
      </w:r>
    </w:p>
    <w:p w:rsidR="00AB1197" w:rsidRPr="00AB1197" w:rsidRDefault="00AB1197" w:rsidP="00AB119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B1197">
        <w:rPr>
          <w:rFonts w:ascii="Times New Roman" w:eastAsia="Times New Roman" w:hAnsi="Times New Roman" w:cs="Times New Roman"/>
          <w:b/>
          <w:bCs/>
          <w:color w:val="000000"/>
          <w:sz w:val="24"/>
          <w:szCs w:val="26"/>
          <w:lang w:eastAsia="tr-TR"/>
        </w:rPr>
        <w:t xml:space="preserve">Karar </w:t>
      </w:r>
      <w:proofErr w:type="gramStart"/>
      <w:r w:rsidRPr="00AB1197">
        <w:rPr>
          <w:rFonts w:ascii="Times New Roman" w:eastAsia="Times New Roman" w:hAnsi="Times New Roman" w:cs="Times New Roman"/>
          <w:b/>
          <w:bCs/>
          <w:color w:val="000000"/>
          <w:sz w:val="24"/>
          <w:szCs w:val="26"/>
          <w:lang w:eastAsia="tr-TR"/>
        </w:rPr>
        <w:t>Sayısı : 2011</w:t>
      </w:r>
      <w:proofErr w:type="gramEnd"/>
      <w:r w:rsidRPr="00AB1197">
        <w:rPr>
          <w:rFonts w:ascii="Times New Roman" w:eastAsia="Times New Roman" w:hAnsi="Times New Roman" w:cs="Times New Roman"/>
          <w:b/>
          <w:bCs/>
          <w:color w:val="000000"/>
          <w:sz w:val="24"/>
          <w:szCs w:val="26"/>
          <w:lang w:eastAsia="tr-TR"/>
        </w:rPr>
        <w:t>/133</w:t>
      </w:r>
    </w:p>
    <w:p w:rsidR="00AB1197" w:rsidRPr="00AB1197" w:rsidRDefault="00AB1197" w:rsidP="00AB119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B1197">
        <w:rPr>
          <w:rFonts w:ascii="Times New Roman" w:eastAsia="Times New Roman" w:hAnsi="Times New Roman" w:cs="Times New Roman"/>
          <w:b/>
          <w:bCs/>
          <w:color w:val="000000"/>
          <w:sz w:val="24"/>
          <w:szCs w:val="26"/>
          <w:lang w:eastAsia="tr-TR"/>
        </w:rPr>
        <w:t xml:space="preserve">Karar </w:t>
      </w:r>
      <w:proofErr w:type="gramStart"/>
      <w:r w:rsidRPr="00AB1197">
        <w:rPr>
          <w:rFonts w:ascii="Times New Roman" w:eastAsia="Times New Roman" w:hAnsi="Times New Roman" w:cs="Times New Roman"/>
          <w:b/>
          <w:bCs/>
          <w:color w:val="000000"/>
          <w:sz w:val="24"/>
          <w:szCs w:val="26"/>
          <w:lang w:eastAsia="tr-TR"/>
        </w:rPr>
        <w:t>Günü : 28</w:t>
      </w:r>
      <w:proofErr w:type="gramEnd"/>
      <w:r w:rsidRPr="00AB1197">
        <w:rPr>
          <w:rFonts w:ascii="Times New Roman" w:eastAsia="Times New Roman" w:hAnsi="Times New Roman" w:cs="Times New Roman"/>
          <w:b/>
          <w:bCs/>
          <w:color w:val="000000"/>
          <w:sz w:val="24"/>
          <w:szCs w:val="26"/>
          <w:lang w:eastAsia="tr-TR"/>
        </w:rPr>
        <w:t>.9.2011</w:t>
      </w:r>
    </w:p>
    <w:p w:rsidR="00AB1197" w:rsidRPr="00AB1197" w:rsidRDefault="00AB1197" w:rsidP="00AB119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B1197">
        <w:rPr>
          <w:rFonts w:ascii="Times New Roman" w:eastAsia="Times New Roman" w:hAnsi="Times New Roman" w:cs="Times New Roman"/>
          <w:b/>
          <w:bCs/>
          <w:color w:val="000000"/>
          <w:sz w:val="24"/>
          <w:szCs w:val="26"/>
          <w:lang w:eastAsia="tr-TR"/>
        </w:rPr>
        <w:t>R.G. Tarih-</w:t>
      </w:r>
      <w:proofErr w:type="gramStart"/>
      <w:r w:rsidRPr="00AB1197">
        <w:rPr>
          <w:rFonts w:ascii="Times New Roman" w:eastAsia="Times New Roman" w:hAnsi="Times New Roman" w:cs="Times New Roman"/>
          <w:b/>
          <w:bCs/>
          <w:color w:val="000000"/>
          <w:sz w:val="24"/>
          <w:szCs w:val="26"/>
          <w:lang w:eastAsia="tr-TR"/>
        </w:rPr>
        <w:t>Sayı : Tebliğ</w:t>
      </w:r>
      <w:proofErr w:type="gramEnd"/>
      <w:r w:rsidRPr="00AB1197">
        <w:rPr>
          <w:rFonts w:ascii="Times New Roman" w:eastAsia="Times New Roman" w:hAnsi="Times New Roman" w:cs="Times New Roman"/>
          <w:b/>
          <w:bCs/>
          <w:color w:val="000000"/>
          <w:sz w:val="24"/>
          <w:szCs w:val="26"/>
          <w:lang w:eastAsia="tr-TR"/>
        </w:rPr>
        <w:t xml:space="preserve"> edildi.</w:t>
      </w:r>
    </w:p>
    <w:p w:rsid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b/>
          <w:bCs/>
          <w:color w:val="000000"/>
          <w:sz w:val="24"/>
          <w:szCs w:val="26"/>
          <w:lang w:eastAsia="tr-TR"/>
        </w:rPr>
        <w:t xml:space="preserve">İTİRAZ YOLUNA </w:t>
      </w:r>
      <w:proofErr w:type="gramStart"/>
      <w:r w:rsidRPr="00AB1197">
        <w:rPr>
          <w:rFonts w:ascii="Times New Roman" w:eastAsia="Times New Roman" w:hAnsi="Times New Roman" w:cs="Times New Roman"/>
          <w:b/>
          <w:bCs/>
          <w:color w:val="000000"/>
          <w:sz w:val="24"/>
          <w:szCs w:val="26"/>
          <w:lang w:eastAsia="tr-TR"/>
        </w:rPr>
        <w:t>BAŞVURAN :</w:t>
      </w:r>
      <w:r w:rsidRPr="00AB1197">
        <w:rPr>
          <w:rFonts w:ascii="Times New Roman" w:eastAsia="Times New Roman" w:hAnsi="Times New Roman" w:cs="Times New Roman"/>
          <w:color w:val="000000"/>
          <w:sz w:val="24"/>
          <w:szCs w:val="26"/>
          <w:lang w:eastAsia="tr-TR"/>
        </w:rPr>
        <w:t> Danıştay</w:t>
      </w:r>
      <w:proofErr w:type="gramEnd"/>
      <w:r w:rsidRPr="00AB1197">
        <w:rPr>
          <w:rFonts w:ascii="Times New Roman" w:eastAsia="Times New Roman" w:hAnsi="Times New Roman" w:cs="Times New Roman"/>
          <w:color w:val="000000"/>
          <w:sz w:val="24"/>
          <w:szCs w:val="26"/>
          <w:lang w:eastAsia="tr-TR"/>
        </w:rPr>
        <w:t xml:space="preserve"> Sekizinci Dairesi</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b/>
          <w:bCs/>
          <w:color w:val="000000"/>
          <w:sz w:val="24"/>
          <w:szCs w:val="26"/>
          <w:lang w:eastAsia="tr-TR"/>
        </w:rPr>
        <w:t xml:space="preserve">İTİRAZIN </w:t>
      </w:r>
      <w:proofErr w:type="gramStart"/>
      <w:r w:rsidRPr="00AB1197">
        <w:rPr>
          <w:rFonts w:ascii="Times New Roman" w:eastAsia="Times New Roman" w:hAnsi="Times New Roman" w:cs="Times New Roman"/>
          <w:b/>
          <w:bCs/>
          <w:color w:val="000000"/>
          <w:sz w:val="24"/>
          <w:szCs w:val="26"/>
          <w:lang w:eastAsia="tr-TR"/>
        </w:rPr>
        <w:t>KONUSU :</w:t>
      </w:r>
      <w:r w:rsidRPr="00AB1197">
        <w:rPr>
          <w:rFonts w:ascii="Times New Roman" w:eastAsia="Times New Roman" w:hAnsi="Times New Roman" w:cs="Times New Roman"/>
          <w:color w:val="000000"/>
          <w:sz w:val="24"/>
          <w:szCs w:val="26"/>
          <w:lang w:eastAsia="tr-TR"/>
        </w:rPr>
        <w:t> 10</w:t>
      </w:r>
      <w:proofErr w:type="gramEnd"/>
      <w:r w:rsidRPr="00AB1197">
        <w:rPr>
          <w:rFonts w:ascii="Times New Roman" w:eastAsia="Times New Roman" w:hAnsi="Times New Roman" w:cs="Times New Roman"/>
          <w:color w:val="000000"/>
          <w:sz w:val="24"/>
          <w:szCs w:val="26"/>
          <w:lang w:eastAsia="tr-TR"/>
        </w:rPr>
        <w:t>.6.2010 günlü, 5995 sayılı Maden Kanununda ve Bazı Kanunlarda Değişiklik Yapılmasına Dair Kanun'un 3. maddesiyle, 4.6.1985 günlü, 3213 sayılı Maden Kanunu'nun;</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b/>
          <w:bCs/>
          <w:color w:val="000000"/>
          <w:sz w:val="24"/>
          <w:szCs w:val="26"/>
          <w:lang w:eastAsia="tr-TR"/>
        </w:rPr>
        <w:t>1- </w:t>
      </w:r>
      <w:r w:rsidRPr="00AB1197">
        <w:rPr>
          <w:rFonts w:ascii="Times New Roman" w:eastAsia="Times New Roman" w:hAnsi="Times New Roman" w:cs="Times New Roman"/>
          <w:color w:val="000000"/>
          <w:sz w:val="24"/>
          <w:szCs w:val="26"/>
          <w:lang w:eastAsia="tr-TR"/>
        </w:rPr>
        <w:t>7. maddesine eklenen dokuzuncu fıkranın,</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b/>
          <w:bCs/>
          <w:color w:val="000000"/>
          <w:sz w:val="24"/>
          <w:szCs w:val="26"/>
          <w:lang w:eastAsia="tr-TR"/>
        </w:rPr>
        <w:t>2- </w:t>
      </w:r>
      <w:r w:rsidRPr="00AB1197">
        <w:rPr>
          <w:rFonts w:ascii="Times New Roman" w:eastAsia="Times New Roman" w:hAnsi="Times New Roman" w:cs="Times New Roman"/>
          <w:color w:val="000000"/>
          <w:sz w:val="24"/>
          <w:szCs w:val="26"/>
          <w:lang w:eastAsia="tr-TR"/>
        </w:rPr>
        <w:t xml:space="preserve">7. maddesinin değiştirilen </w:t>
      </w:r>
      <w:proofErr w:type="spellStart"/>
      <w:r w:rsidRPr="00AB1197">
        <w:rPr>
          <w:rFonts w:ascii="Times New Roman" w:eastAsia="Times New Roman" w:hAnsi="Times New Roman" w:cs="Times New Roman"/>
          <w:color w:val="000000"/>
          <w:sz w:val="24"/>
          <w:szCs w:val="26"/>
          <w:lang w:eastAsia="tr-TR"/>
        </w:rPr>
        <w:t>onbeşinci</w:t>
      </w:r>
      <w:proofErr w:type="spellEnd"/>
      <w:r w:rsidRPr="00AB1197">
        <w:rPr>
          <w:rFonts w:ascii="Times New Roman" w:eastAsia="Times New Roman" w:hAnsi="Times New Roman" w:cs="Times New Roman"/>
          <w:color w:val="000000"/>
          <w:sz w:val="24"/>
          <w:szCs w:val="26"/>
          <w:lang w:eastAsia="tr-TR"/>
        </w:rPr>
        <w:t xml:space="preserve"> fıkrasının,</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b/>
          <w:bCs/>
          <w:color w:val="000000"/>
          <w:sz w:val="24"/>
          <w:szCs w:val="26"/>
          <w:lang w:eastAsia="tr-TR"/>
        </w:rPr>
        <w:t>3- </w:t>
      </w:r>
      <w:r w:rsidRPr="00AB1197">
        <w:rPr>
          <w:rFonts w:ascii="Times New Roman" w:eastAsia="Times New Roman" w:hAnsi="Times New Roman" w:cs="Times New Roman"/>
          <w:color w:val="000000"/>
          <w:sz w:val="24"/>
          <w:szCs w:val="26"/>
          <w:lang w:eastAsia="tr-TR"/>
        </w:rPr>
        <w:t xml:space="preserve">7. maddesine eklenen </w:t>
      </w:r>
      <w:proofErr w:type="spellStart"/>
      <w:r w:rsidRPr="00AB1197">
        <w:rPr>
          <w:rFonts w:ascii="Times New Roman" w:eastAsia="Times New Roman" w:hAnsi="Times New Roman" w:cs="Times New Roman"/>
          <w:color w:val="000000"/>
          <w:sz w:val="24"/>
          <w:szCs w:val="26"/>
          <w:lang w:eastAsia="tr-TR"/>
        </w:rPr>
        <w:t>onaltıncı</w:t>
      </w:r>
      <w:proofErr w:type="spellEnd"/>
      <w:r w:rsidRPr="00AB1197">
        <w:rPr>
          <w:rFonts w:ascii="Times New Roman" w:eastAsia="Times New Roman" w:hAnsi="Times New Roman" w:cs="Times New Roman"/>
          <w:color w:val="000000"/>
          <w:sz w:val="24"/>
          <w:szCs w:val="26"/>
          <w:lang w:eastAsia="tr-TR"/>
        </w:rPr>
        <w:t xml:space="preserve"> fıkranın,</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b/>
          <w:bCs/>
          <w:color w:val="000000"/>
          <w:sz w:val="24"/>
          <w:szCs w:val="26"/>
          <w:lang w:eastAsia="tr-TR"/>
        </w:rPr>
        <w:t>4- </w:t>
      </w:r>
      <w:r w:rsidRPr="00AB1197">
        <w:rPr>
          <w:rFonts w:ascii="Times New Roman" w:eastAsia="Times New Roman" w:hAnsi="Times New Roman" w:cs="Times New Roman"/>
          <w:color w:val="000000"/>
          <w:sz w:val="24"/>
          <w:szCs w:val="26"/>
          <w:lang w:eastAsia="tr-TR"/>
        </w:rPr>
        <w:t xml:space="preserve">7. maddesinin yeniden düzenlenen </w:t>
      </w:r>
      <w:proofErr w:type="spellStart"/>
      <w:r w:rsidRPr="00AB1197">
        <w:rPr>
          <w:rFonts w:ascii="Times New Roman" w:eastAsia="Times New Roman" w:hAnsi="Times New Roman" w:cs="Times New Roman"/>
          <w:color w:val="000000"/>
          <w:sz w:val="24"/>
          <w:szCs w:val="26"/>
          <w:lang w:eastAsia="tr-TR"/>
        </w:rPr>
        <w:t>onyedinci</w:t>
      </w:r>
      <w:proofErr w:type="spellEnd"/>
      <w:r w:rsidRPr="00AB1197">
        <w:rPr>
          <w:rFonts w:ascii="Times New Roman" w:eastAsia="Times New Roman" w:hAnsi="Times New Roman" w:cs="Times New Roman"/>
          <w:color w:val="000000"/>
          <w:sz w:val="24"/>
          <w:szCs w:val="26"/>
          <w:lang w:eastAsia="tr-TR"/>
        </w:rPr>
        <w:t xml:space="preserve"> fıkranın,</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b/>
          <w:bCs/>
          <w:color w:val="000000"/>
          <w:sz w:val="24"/>
          <w:szCs w:val="26"/>
          <w:lang w:eastAsia="tr-TR"/>
        </w:rPr>
        <w:t>5- </w:t>
      </w:r>
      <w:r w:rsidRPr="00AB1197">
        <w:rPr>
          <w:rFonts w:ascii="Times New Roman" w:eastAsia="Times New Roman" w:hAnsi="Times New Roman" w:cs="Times New Roman"/>
          <w:color w:val="000000"/>
          <w:sz w:val="24"/>
          <w:szCs w:val="26"/>
          <w:lang w:eastAsia="tr-TR"/>
        </w:rPr>
        <w:t xml:space="preserve">7. maddesinin değiştirilen </w:t>
      </w:r>
      <w:proofErr w:type="spellStart"/>
      <w:r w:rsidRPr="00AB1197">
        <w:rPr>
          <w:rFonts w:ascii="Times New Roman" w:eastAsia="Times New Roman" w:hAnsi="Times New Roman" w:cs="Times New Roman"/>
          <w:color w:val="000000"/>
          <w:sz w:val="24"/>
          <w:szCs w:val="26"/>
          <w:lang w:eastAsia="tr-TR"/>
        </w:rPr>
        <w:t>onsekizinci</w:t>
      </w:r>
      <w:proofErr w:type="spellEnd"/>
      <w:r w:rsidRPr="00AB1197">
        <w:rPr>
          <w:rFonts w:ascii="Times New Roman" w:eastAsia="Times New Roman" w:hAnsi="Times New Roman" w:cs="Times New Roman"/>
          <w:color w:val="000000"/>
          <w:sz w:val="24"/>
          <w:szCs w:val="26"/>
          <w:lang w:eastAsia="tr-TR"/>
        </w:rPr>
        <w:t xml:space="preserve"> fıkrasının,</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b/>
          <w:bCs/>
          <w:color w:val="000000"/>
          <w:sz w:val="24"/>
          <w:szCs w:val="26"/>
          <w:lang w:eastAsia="tr-TR"/>
        </w:rPr>
        <w:t>6- </w:t>
      </w:r>
      <w:r w:rsidRPr="00AB1197">
        <w:rPr>
          <w:rFonts w:ascii="Times New Roman" w:eastAsia="Times New Roman" w:hAnsi="Times New Roman" w:cs="Times New Roman"/>
          <w:color w:val="000000"/>
          <w:sz w:val="24"/>
          <w:szCs w:val="26"/>
          <w:lang w:eastAsia="tr-TR"/>
        </w:rPr>
        <w:t xml:space="preserve">7. maddesine eklenen </w:t>
      </w:r>
      <w:proofErr w:type="spellStart"/>
      <w:r w:rsidRPr="00AB1197">
        <w:rPr>
          <w:rFonts w:ascii="Times New Roman" w:eastAsia="Times New Roman" w:hAnsi="Times New Roman" w:cs="Times New Roman"/>
          <w:color w:val="000000"/>
          <w:sz w:val="24"/>
          <w:szCs w:val="26"/>
          <w:lang w:eastAsia="tr-TR"/>
        </w:rPr>
        <w:t>ondokuzuncu</w:t>
      </w:r>
      <w:proofErr w:type="spellEnd"/>
      <w:r w:rsidRPr="00AB1197">
        <w:rPr>
          <w:rFonts w:ascii="Times New Roman" w:eastAsia="Times New Roman" w:hAnsi="Times New Roman" w:cs="Times New Roman"/>
          <w:color w:val="000000"/>
          <w:sz w:val="24"/>
          <w:szCs w:val="26"/>
          <w:lang w:eastAsia="tr-TR"/>
        </w:rPr>
        <w:t xml:space="preserve"> fıkranın,</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Anayasa'nın 109</w:t>
      </w:r>
      <w:proofErr w:type="gramStart"/>
      <w:r w:rsidRPr="00AB1197">
        <w:rPr>
          <w:rFonts w:ascii="Times New Roman" w:eastAsia="Times New Roman" w:hAnsi="Times New Roman" w:cs="Times New Roman"/>
          <w:color w:val="000000"/>
          <w:sz w:val="24"/>
          <w:szCs w:val="26"/>
          <w:lang w:eastAsia="tr-TR"/>
        </w:rPr>
        <w:t>.,</w:t>
      </w:r>
      <w:proofErr w:type="gramEnd"/>
      <w:r w:rsidRPr="00AB1197">
        <w:rPr>
          <w:rFonts w:ascii="Times New Roman" w:eastAsia="Times New Roman" w:hAnsi="Times New Roman" w:cs="Times New Roman"/>
          <w:color w:val="000000"/>
          <w:sz w:val="24"/>
          <w:szCs w:val="26"/>
          <w:lang w:eastAsia="tr-TR"/>
        </w:rPr>
        <w:t xml:space="preserve"> 127. ve 128. maddelerine aykırılığı savıyla iptali istemidir.</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b/>
          <w:bCs/>
          <w:color w:val="000000"/>
          <w:sz w:val="24"/>
          <w:szCs w:val="26"/>
          <w:lang w:eastAsia="tr-TR"/>
        </w:rPr>
        <w:t>I- OLAY</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Madencilik Faaliyetleri Uygulama Yönetmeliği'nin bazı maddelerinin iptali ve yürütmesinin durdurulması istemiyle açılan davada, itiraz konusu kuralların Anayasa'ya aykırı olduğu kanısına varan Mahkeme, iptalleri için başvurmuştur.</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b/>
          <w:bCs/>
          <w:color w:val="000000"/>
          <w:sz w:val="24"/>
          <w:szCs w:val="26"/>
          <w:lang w:eastAsia="tr-TR"/>
        </w:rPr>
        <w:t>II- İTİRAZ KONUSU YASA KURALLARI</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10.6.2010 günlü, 5995 sayılı Maden Kanununda ve Bazı Kanunlarda Değişiklik Yapılmasına Dair Kanun'un iptali istenilen kuralları da içeren 3. maddesi aynen şöyledir:</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B1197">
        <w:rPr>
          <w:rFonts w:ascii="Times New Roman" w:eastAsia="Times New Roman" w:hAnsi="Times New Roman" w:cs="Times New Roman"/>
          <w:i/>
          <w:iCs/>
          <w:color w:val="000000"/>
          <w:sz w:val="24"/>
          <w:szCs w:val="26"/>
          <w:lang w:eastAsia="tr-TR"/>
        </w:rPr>
        <w:t>'</w:t>
      </w:r>
      <w:r w:rsidRPr="00AB1197">
        <w:rPr>
          <w:rFonts w:ascii="Times New Roman" w:eastAsia="Times New Roman" w:hAnsi="Times New Roman" w:cs="Times New Roman"/>
          <w:b/>
          <w:bCs/>
          <w:i/>
          <w:iCs/>
          <w:color w:val="000000"/>
          <w:sz w:val="24"/>
          <w:szCs w:val="26"/>
          <w:lang w:eastAsia="tr-TR"/>
        </w:rPr>
        <w:t>MADDE 3-</w:t>
      </w:r>
      <w:r w:rsidRPr="00AB1197">
        <w:rPr>
          <w:rFonts w:ascii="Times New Roman" w:eastAsia="Times New Roman" w:hAnsi="Times New Roman" w:cs="Times New Roman"/>
          <w:i/>
          <w:iCs/>
          <w:color w:val="000000"/>
          <w:sz w:val="24"/>
          <w:szCs w:val="26"/>
          <w:lang w:eastAsia="tr-TR"/>
        </w:rPr>
        <w:t xml:space="preserve"> 3213 sayılı Kanunun 7 </w:t>
      </w:r>
      <w:proofErr w:type="spellStart"/>
      <w:r w:rsidRPr="00AB1197">
        <w:rPr>
          <w:rFonts w:ascii="Times New Roman" w:eastAsia="Times New Roman" w:hAnsi="Times New Roman" w:cs="Times New Roman"/>
          <w:i/>
          <w:iCs/>
          <w:color w:val="000000"/>
          <w:sz w:val="24"/>
          <w:szCs w:val="26"/>
          <w:lang w:eastAsia="tr-TR"/>
        </w:rPr>
        <w:t>nci</w:t>
      </w:r>
      <w:proofErr w:type="spellEnd"/>
      <w:r w:rsidRPr="00AB1197">
        <w:rPr>
          <w:rFonts w:ascii="Times New Roman" w:eastAsia="Times New Roman" w:hAnsi="Times New Roman" w:cs="Times New Roman"/>
          <w:i/>
          <w:iCs/>
          <w:color w:val="000000"/>
          <w:sz w:val="24"/>
          <w:szCs w:val="26"/>
          <w:lang w:eastAsia="tr-TR"/>
        </w:rPr>
        <w:t xml:space="preserve"> maddesinin birinci fıkrası aşağıdaki şekilde yeniden düzenlenmiş, birinci fıkrasından sonra gelmek üzere aşağıdaki fıkralar eklenmiş; mevcut ikinci fıkrasında yer alan 'bu yönetmelik' ibaresi 'ilgili Kanun' şeklinde değiştirilmiş; mevcut dördüncü fıkrası aşağıdaki şekilde değiştirilmiş; mevcut yedinci fıkrası aşağıdaki şekilde değiştirilmiş ve yedinci fıkradan sonra gelmek üzere aşağıdaki fıkra eklenmiş; Anayasa Mahkemesince iptal edilen sekizinci fıkrası aşağıdaki şekilde yeniden düzenlenmiş; mevcut dokuzuncu fıkrası aşağıdaki şekilde değiştirilmiş ve bu dokuzuncu fıkradan sonra gelmek üzere aşağıdaki fıkra eklenmiş; mevcut on birinci fıkrası aşağıdaki şekilde değiştirilmiştir.</w:t>
      </w:r>
      <w:proofErr w:type="gramEnd"/>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i/>
          <w:iCs/>
          <w:color w:val="000000"/>
          <w:sz w:val="24"/>
          <w:szCs w:val="26"/>
          <w:lang w:eastAsia="tr-TR"/>
        </w:rPr>
        <w:lastRenderedPageBreak/>
        <w:t xml:space="preserve">'Madencilik faaliyetlerinin yapılması ve ruhsatlandırma işlemlerinin yürütülmesi ile ilgili olarak yeni verilecek ruhsat alanlarına maden işletme yöntemi, faaliyetin yapıldığı bölge, madenin cinsi, yapılacak yatırımın çevresel etkileri, şehirleşme ve benzeri hususlar dikkate alınarak, temdit talepleri </w:t>
      </w:r>
      <w:proofErr w:type="gramStart"/>
      <w:r w:rsidRPr="00AB1197">
        <w:rPr>
          <w:rFonts w:ascii="Times New Roman" w:eastAsia="Times New Roman" w:hAnsi="Times New Roman" w:cs="Times New Roman"/>
          <w:i/>
          <w:iCs/>
          <w:color w:val="000000"/>
          <w:sz w:val="24"/>
          <w:szCs w:val="26"/>
          <w:lang w:eastAsia="tr-TR"/>
        </w:rPr>
        <w:t>dahil</w:t>
      </w:r>
      <w:proofErr w:type="gramEnd"/>
      <w:r w:rsidRPr="00AB1197">
        <w:rPr>
          <w:rFonts w:ascii="Times New Roman" w:eastAsia="Times New Roman" w:hAnsi="Times New Roman" w:cs="Times New Roman"/>
          <w:i/>
          <w:iCs/>
          <w:color w:val="000000"/>
          <w:sz w:val="24"/>
          <w:szCs w:val="26"/>
          <w:lang w:eastAsia="tr-TR"/>
        </w:rPr>
        <w:t xml:space="preserve"> ruhsat verilen alanlarda kazanılmış haklar korunmak kaydıyla, ilgili kurumların görüşleri alınarak Bakanlık tarafından kısıtlama getirilebilir. İlk müracaat veya ihale yolu ile yapılacak ruhsatlandırmalarda müracaatın yapılacağı alanlar diğer kanunlar ile getirilen kısıtlamalar </w:t>
      </w:r>
      <w:proofErr w:type="spellStart"/>
      <w:r w:rsidRPr="00AB1197">
        <w:rPr>
          <w:rFonts w:ascii="Times New Roman" w:eastAsia="Times New Roman" w:hAnsi="Times New Roman" w:cs="Times New Roman"/>
          <w:i/>
          <w:iCs/>
          <w:color w:val="000000"/>
          <w:sz w:val="24"/>
          <w:szCs w:val="26"/>
          <w:lang w:eastAsia="tr-TR"/>
        </w:rPr>
        <w:t>gözönüne</w:t>
      </w:r>
      <w:proofErr w:type="spellEnd"/>
      <w:r w:rsidRPr="00AB1197">
        <w:rPr>
          <w:rFonts w:ascii="Times New Roman" w:eastAsia="Times New Roman" w:hAnsi="Times New Roman" w:cs="Times New Roman"/>
          <w:i/>
          <w:iCs/>
          <w:color w:val="000000"/>
          <w:sz w:val="24"/>
          <w:szCs w:val="26"/>
          <w:lang w:eastAsia="tr-TR"/>
        </w:rPr>
        <w:t xml:space="preserve"> alınarak Bakanlıkça ruhsat müracaatına kapatılabilir. Kısıtlama gerekçesi ortadan kalkan alanlar ihale yoluyla aramalara açılır. Bu Kanun dışında madencilik faaliyetleri ile ilgili olarak yapılacak her türlü kısıtlama ancak kanun ile düzenlenir.</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i/>
          <w:iCs/>
          <w:color w:val="000000"/>
          <w:sz w:val="24"/>
          <w:szCs w:val="26"/>
          <w:lang w:eastAsia="tr-TR"/>
        </w:rPr>
        <w:t xml:space="preserve">Özel çevre koruma bölgeleri, milli parklar, yaban hayatı koruma ve geliştirme sahaları, muhafaza ormanları, </w:t>
      </w:r>
      <w:proofErr w:type="gramStart"/>
      <w:r w:rsidRPr="00AB1197">
        <w:rPr>
          <w:rFonts w:ascii="Times New Roman" w:eastAsia="Times New Roman" w:hAnsi="Times New Roman" w:cs="Times New Roman"/>
          <w:i/>
          <w:iCs/>
          <w:color w:val="000000"/>
          <w:sz w:val="24"/>
          <w:szCs w:val="26"/>
          <w:lang w:eastAsia="tr-TR"/>
        </w:rPr>
        <w:t>4/4/1990</w:t>
      </w:r>
      <w:proofErr w:type="gramEnd"/>
      <w:r w:rsidRPr="00AB1197">
        <w:rPr>
          <w:rFonts w:ascii="Times New Roman" w:eastAsia="Times New Roman" w:hAnsi="Times New Roman" w:cs="Times New Roman"/>
          <w:i/>
          <w:iCs/>
          <w:color w:val="000000"/>
          <w:sz w:val="24"/>
          <w:szCs w:val="26"/>
          <w:lang w:eastAsia="tr-TR"/>
        </w:rPr>
        <w:t xml:space="preserve"> tarihli ve 3621 sayılı Kıyı Kanununa göre korunması gerekli alanlar, 1 inci derece askeri yasak bölgeler, 1/5000 ölçekli imar planı onaylanmış alanlar, 1 inci derece sit alanları ile madencilik amacı dışında tahsis edilen ve Genel Müdürlük tarafından uygun görüş verilen elektrik santralleri, organize sanayi bölgeleri, petrol, doğalgaz ve jeotermal boru hatları gibi yatırım alanlarına ait koordinatlar ilgili kurumlar tarafından Genel Müdürlüğe bildirilir.</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i/>
          <w:iCs/>
          <w:color w:val="000000"/>
          <w:sz w:val="24"/>
          <w:szCs w:val="26"/>
          <w:lang w:eastAsia="tr-TR"/>
        </w:rPr>
        <w:t xml:space="preserve">Bu alanlara yapılan ruhsat müracaatlarının hak sağlaması halinde iki ay içinde harç ve teminatın yatırılmasından sonra bu alanlara ilişkin ilgili kurumlardan izin alınması için müracaat sahibine bir yıl süre verilir. Bu süre içinde izin alınması durumunda Kanunun 16 </w:t>
      </w:r>
      <w:proofErr w:type="spellStart"/>
      <w:r w:rsidRPr="00AB1197">
        <w:rPr>
          <w:rFonts w:ascii="Times New Roman" w:eastAsia="Times New Roman" w:hAnsi="Times New Roman" w:cs="Times New Roman"/>
          <w:i/>
          <w:iCs/>
          <w:color w:val="000000"/>
          <w:sz w:val="24"/>
          <w:szCs w:val="26"/>
          <w:lang w:eastAsia="tr-TR"/>
        </w:rPr>
        <w:t>ncı</w:t>
      </w:r>
      <w:proofErr w:type="spellEnd"/>
      <w:r w:rsidRPr="00AB1197">
        <w:rPr>
          <w:rFonts w:ascii="Times New Roman" w:eastAsia="Times New Roman" w:hAnsi="Times New Roman" w:cs="Times New Roman"/>
          <w:i/>
          <w:iCs/>
          <w:color w:val="000000"/>
          <w:sz w:val="24"/>
          <w:szCs w:val="26"/>
          <w:lang w:eastAsia="tr-TR"/>
        </w:rPr>
        <w:t xml:space="preserve"> maddesine göre ruhsat düzenlenir, izin alınamaması halinde müracaat reddedilir. </w:t>
      </w:r>
      <w:proofErr w:type="spellStart"/>
      <w:r w:rsidRPr="00AB1197">
        <w:rPr>
          <w:rFonts w:ascii="Times New Roman" w:eastAsia="Times New Roman" w:hAnsi="Times New Roman" w:cs="Times New Roman"/>
          <w:i/>
          <w:iCs/>
          <w:color w:val="000000"/>
          <w:sz w:val="24"/>
          <w:szCs w:val="26"/>
          <w:lang w:eastAsia="tr-TR"/>
        </w:rPr>
        <w:t>Müraacat</w:t>
      </w:r>
      <w:proofErr w:type="spellEnd"/>
      <w:r w:rsidRPr="00AB1197">
        <w:rPr>
          <w:rFonts w:ascii="Times New Roman" w:eastAsia="Times New Roman" w:hAnsi="Times New Roman" w:cs="Times New Roman"/>
          <w:i/>
          <w:iCs/>
          <w:color w:val="000000"/>
          <w:sz w:val="24"/>
          <w:szCs w:val="26"/>
          <w:lang w:eastAsia="tr-TR"/>
        </w:rPr>
        <w:t xml:space="preserve"> alanının bir kısmının bahse konu alanlarla çakışması halinde, çakışan alan dışındaki serbest alana ilişkin olarak iki aylık süre içinde Kanunun 16 </w:t>
      </w:r>
      <w:proofErr w:type="spellStart"/>
      <w:r w:rsidRPr="00AB1197">
        <w:rPr>
          <w:rFonts w:ascii="Times New Roman" w:eastAsia="Times New Roman" w:hAnsi="Times New Roman" w:cs="Times New Roman"/>
          <w:i/>
          <w:iCs/>
          <w:color w:val="000000"/>
          <w:sz w:val="24"/>
          <w:szCs w:val="26"/>
          <w:lang w:eastAsia="tr-TR"/>
        </w:rPr>
        <w:t>ncı</w:t>
      </w:r>
      <w:proofErr w:type="spellEnd"/>
      <w:r w:rsidRPr="00AB1197">
        <w:rPr>
          <w:rFonts w:ascii="Times New Roman" w:eastAsia="Times New Roman" w:hAnsi="Times New Roman" w:cs="Times New Roman"/>
          <w:i/>
          <w:iCs/>
          <w:color w:val="000000"/>
          <w:sz w:val="24"/>
          <w:szCs w:val="26"/>
          <w:lang w:eastAsia="tr-TR"/>
        </w:rPr>
        <w:t xml:space="preserve"> maddesine göre müracaatta bulunulması halinde ruhsat düzenlenir. Aksi halde tüm müracaat alanı bu süre sonunda müracaatlara açık hale gelir.</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i/>
          <w:iCs/>
          <w:color w:val="000000"/>
          <w:sz w:val="24"/>
          <w:szCs w:val="26"/>
          <w:lang w:eastAsia="tr-TR"/>
        </w:rPr>
        <w:t xml:space="preserve">Devlet ormanları içinde yapılacak maden arama ve işletme faaliyetleri ile bu faaliyetler için zorunlu ve ruhsat süresine bağlı olarak yapılan geçici tesislere </w:t>
      </w:r>
      <w:proofErr w:type="gramStart"/>
      <w:r w:rsidRPr="00AB1197">
        <w:rPr>
          <w:rFonts w:ascii="Times New Roman" w:eastAsia="Times New Roman" w:hAnsi="Times New Roman" w:cs="Times New Roman"/>
          <w:i/>
          <w:iCs/>
          <w:color w:val="000000"/>
          <w:sz w:val="24"/>
          <w:szCs w:val="26"/>
          <w:lang w:eastAsia="tr-TR"/>
        </w:rPr>
        <w:t>31/8/1956</w:t>
      </w:r>
      <w:proofErr w:type="gramEnd"/>
      <w:r w:rsidRPr="00AB1197">
        <w:rPr>
          <w:rFonts w:ascii="Times New Roman" w:eastAsia="Times New Roman" w:hAnsi="Times New Roman" w:cs="Times New Roman"/>
          <w:i/>
          <w:iCs/>
          <w:color w:val="000000"/>
          <w:sz w:val="24"/>
          <w:szCs w:val="26"/>
          <w:lang w:eastAsia="tr-TR"/>
        </w:rPr>
        <w:t xml:space="preserve"> tarihli ve 6831 sayılı Orman Kanunu hükümlerine göre izin verilir.</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i/>
          <w:iCs/>
          <w:color w:val="000000"/>
          <w:sz w:val="24"/>
          <w:szCs w:val="26"/>
          <w:lang w:eastAsia="tr-TR"/>
        </w:rPr>
        <w:t xml:space="preserve">Yaban hayatı koruma ve geliştirme sahalarında maden arama ve işletme faaliyetleri ile bu faaliyetler için gerekli geçici tesislere çevresel etki değerlendirme raporunda belirlenen esaslar </w:t>
      </w:r>
      <w:proofErr w:type="gramStart"/>
      <w:r w:rsidRPr="00AB1197">
        <w:rPr>
          <w:rFonts w:ascii="Times New Roman" w:eastAsia="Times New Roman" w:hAnsi="Times New Roman" w:cs="Times New Roman"/>
          <w:i/>
          <w:iCs/>
          <w:color w:val="000000"/>
          <w:sz w:val="24"/>
          <w:szCs w:val="26"/>
          <w:lang w:eastAsia="tr-TR"/>
        </w:rPr>
        <w:t>dahilinde</w:t>
      </w:r>
      <w:proofErr w:type="gramEnd"/>
      <w:r w:rsidRPr="00AB1197">
        <w:rPr>
          <w:rFonts w:ascii="Times New Roman" w:eastAsia="Times New Roman" w:hAnsi="Times New Roman" w:cs="Times New Roman"/>
          <w:i/>
          <w:iCs/>
          <w:color w:val="000000"/>
          <w:sz w:val="24"/>
          <w:szCs w:val="26"/>
          <w:lang w:eastAsia="tr-TR"/>
        </w:rPr>
        <w:t xml:space="preserve"> izin verilir. Alınan izinler, temditler </w:t>
      </w:r>
      <w:proofErr w:type="gramStart"/>
      <w:r w:rsidRPr="00AB1197">
        <w:rPr>
          <w:rFonts w:ascii="Times New Roman" w:eastAsia="Times New Roman" w:hAnsi="Times New Roman" w:cs="Times New Roman"/>
          <w:i/>
          <w:iCs/>
          <w:color w:val="000000"/>
          <w:sz w:val="24"/>
          <w:szCs w:val="26"/>
          <w:lang w:eastAsia="tr-TR"/>
        </w:rPr>
        <w:t>dahil</w:t>
      </w:r>
      <w:proofErr w:type="gramEnd"/>
      <w:r w:rsidRPr="00AB1197">
        <w:rPr>
          <w:rFonts w:ascii="Times New Roman" w:eastAsia="Times New Roman" w:hAnsi="Times New Roman" w:cs="Times New Roman"/>
          <w:i/>
          <w:iCs/>
          <w:color w:val="000000"/>
          <w:sz w:val="24"/>
          <w:szCs w:val="26"/>
          <w:lang w:eastAsia="tr-TR"/>
        </w:rPr>
        <w:t xml:space="preserve"> ruhsat hukuku sonuna kadar devam eder.</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i/>
          <w:iCs/>
          <w:color w:val="000000"/>
          <w:sz w:val="24"/>
          <w:szCs w:val="26"/>
          <w:lang w:eastAsia="tr-TR"/>
        </w:rPr>
        <w:t>Uygulanan yöntem, teknoloji ve derinliğe bağlı olarak projesi Genel Müdürlükçe uygun bulunan yeraltı madencilik faaliyetlerinin tekabül ettiği yüzey alanı için herhangi bir izin alınmaz. Yeraltı madencilik faaliyetlerine bağlı olarak gerekli olan yerüstü tesisleri veya galeri ağzının isabet ettiği alan için gerekli izinlerin alınması zorunludur.</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i/>
          <w:iCs/>
          <w:color w:val="000000"/>
          <w:sz w:val="24"/>
          <w:szCs w:val="26"/>
          <w:lang w:eastAsia="tr-TR"/>
        </w:rPr>
        <w:t>Madencilik faaliyeti yapılan alanların, izne tabi alan olmaları halinde, ilgili olduğu kanun hükümlerine göre gerekli izinlerin alınması zorunludur. Ancak, Genel Müdürlükçe işletme ruhsatı verildikten sonra, işletme ruhsat alanının diğer kanunlara göre izne tabi alan haline gelmesi durumunda ilgili kanunların öngördüğü yükümlülüklerin yerine getirilmesi suretiyle kazanılmış haklar korunarak faaliyetler sürdürülür. Diğer kanunlara göre izne tabi alanlar, Genel Müdürlüğün görüşü alınarak belirlenir.</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B1197">
        <w:rPr>
          <w:rFonts w:ascii="Times New Roman" w:eastAsia="Times New Roman" w:hAnsi="Times New Roman" w:cs="Times New Roman"/>
          <w:i/>
          <w:iCs/>
          <w:color w:val="000000"/>
          <w:sz w:val="24"/>
          <w:szCs w:val="26"/>
          <w:lang w:eastAsia="tr-TR"/>
        </w:rPr>
        <w:lastRenderedPageBreak/>
        <w:t xml:space="preserve">Kazanılmış haklar korunmak kaydıyla içme ve kullanma suyu rezervuarının maksimum su seviyesinden itibaren 1000-2000 metre mesafe genişliğindeki şeritte galeri usulü patlatma yapılmaması, alıcı ortama arıtma yapılmadan doğrudan su deşarj edilmemesi şartıyla çevre ve insan sağlığına zarar vermeyeceği bilimsel ve teknik olarak belirlenen maden arama ve işletme faaliyetleri ile altyapı tesislerine izin verilir. </w:t>
      </w:r>
      <w:proofErr w:type="gramEnd"/>
      <w:r w:rsidRPr="00AB1197">
        <w:rPr>
          <w:rFonts w:ascii="Times New Roman" w:eastAsia="Times New Roman" w:hAnsi="Times New Roman" w:cs="Times New Roman"/>
          <w:i/>
          <w:iCs/>
          <w:color w:val="000000"/>
          <w:sz w:val="24"/>
          <w:szCs w:val="26"/>
          <w:lang w:eastAsia="tr-TR"/>
        </w:rPr>
        <w:t>2000 metreden sonraki koruma alanı içinde çevresel etki değerlendirmesi raporuna göre yapılması uygun bulunan maden istihracı ve her türlü tesis yapılabilir. Ancak faaliyet sırasında alıcı ortama yapılacak deşarjlarda ilgili yönetmelikte belirtilen limitlere uyulması zorunludur.</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b/>
          <w:bCs/>
          <w:i/>
          <w:iCs/>
          <w:color w:val="000000"/>
          <w:sz w:val="24"/>
          <w:szCs w:val="26"/>
          <w:lang w:eastAsia="tr-TR"/>
        </w:rPr>
        <w:t>Maden üretim faaliyetleri ile bu faaliyetlere dayalı ruhsat sahasındaki tesisler için işyeri açma ve çalışma ruhsatları il özel idareleri tarafından verilir. Bu ruhsatların verilmesi sırasında 2464 sayılı Belediye Gelirleri Kanunu hükümlerine göre belediyelerin tahsil ettiği işyeri açma izni harcı il özel idaresi tarafından tahsil edilir. Bu bedelin % 50'si ruhsatın bulunduğu bölgeyle sınırlı olarak altyapı yatırımlarında kullanılmak üzere, doğrudan ilgili ilçe veya ilçelerin Köylere Hizmet Götürme Birlikleri hesabına aktarılır. Bu alanların belediyelerin mücavir alanı içerisinde kalması durumunda tahsil edilen harcın % 50'si ilgili belediyenin hesabına aktarılır.'</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i/>
          <w:iCs/>
          <w:color w:val="000000"/>
          <w:sz w:val="24"/>
          <w:szCs w:val="26"/>
          <w:lang w:eastAsia="tr-TR"/>
        </w:rPr>
        <w:t xml:space="preserve">'İmar alanları içinde kalan madencilik faaliyetleri, ilgili yerel merciden izin alınarak yapılır. Ruhsat alındıktan sonra imar alanları içine alınan maden sahalarına bu hüküm uygulanmaz. İmar planı bulunmayan alanlarda yapılan veya yapılacak olan madencilik faaliyetleri ile bu faaliyetlere bağlı geçici tesisler ve bunların müştemilatı için imar planı yapılmaz. İşletme ruhsatları çevre düzeni ve imar planları notuna işlenir. İmarsız alanlarda yürütülen madencilik faaliyetleri için gerekli olan geçici tesisler ve bunların müştemilatı, inşaat ve yapı kullanma iznine tabi değildir. Ancak, yapıların fen ve sağlık kurallarına uygun olması ve ilgili il özel idaresine bildirilmesi zorunludur. </w:t>
      </w:r>
      <w:proofErr w:type="gramStart"/>
      <w:r w:rsidRPr="00AB1197">
        <w:rPr>
          <w:rFonts w:ascii="Times New Roman" w:eastAsia="Times New Roman" w:hAnsi="Times New Roman" w:cs="Times New Roman"/>
          <w:i/>
          <w:iCs/>
          <w:color w:val="000000"/>
          <w:sz w:val="24"/>
          <w:szCs w:val="26"/>
          <w:lang w:eastAsia="tr-TR"/>
        </w:rPr>
        <w:t xml:space="preserve">İmarsız alanlarda yürütülen madencilik faaliyetleri için gerekli olan geçici tesisler ve bunların müştemilatı niteliğindeki yapıların, ruhsat sahibi tarafından madencilik faaliyetinin sonlandırılmasını müteakip bir yıl içinde kaldırılması, bunlardan çevresel etki değerlendirmesi olumlu kararı alınmış olanların, çevresel etki değerlendirmesi raporunda belirtildiği şekli ile her iki alanda da yol, su, haberleşme, enerji nakil hattı, bant konveyör, havai hat ve kuyu tesislerinin ilgili idarenin onayı ve talebi doğrultusunda bedelsiz olarak kalmasına izin verilebilir. </w:t>
      </w:r>
      <w:proofErr w:type="gramEnd"/>
      <w:r w:rsidRPr="00AB1197">
        <w:rPr>
          <w:rFonts w:ascii="Times New Roman" w:eastAsia="Times New Roman" w:hAnsi="Times New Roman" w:cs="Times New Roman"/>
          <w:i/>
          <w:iCs/>
          <w:color w:val="000000"/>
          <w:sz w:val="24"/>
          <w:szCs w:val="26"/>
          <w:lang w:eastAsia="tr-TR"/>
        </w:rPr>
        <w:t xml:space="preserve">Diğerlerinin ise süresinde yerinden kaldırılması veya çevre ile uyumlu hale getirilmesi zorunludur. Ruhsat sahibinin bu yükümlülüklerini yerine getirmemesi halinde, çevre ve insan sağlığı bakımından sorumlulukları devam eder. Ruhsat sahibi tarafından yapılması gereken işlemler valilik veya ilgili idare tarafından yerine getirilerek yapılan masraflar </w:t>
      </w:r>
      <w:proofErr w:type="gramStart"/>
      <w:r w:rsidRPr="00AB1197">
        <w:rPr>
          <w:rFonts w:ascii="Times New Roman" w:eastAsia="Times New Roman" w:hAnsi="Times New Roman" w:cs="Times New Roman"/>
          <w:i/>
          <w:iCs/>
          <w:color w:val="000000"/>
          <w:sz w:val="24"/>
          <w:szCs w:val="26"/>
          <w:lang w:eastAsia="tr-TR"/>
        </w:rPr>
        <w:t>21/7/1953</w:t>
      </w:r>
      <w:proofErr w:type="gramEnd"/>
      <w:r w:rsidRPr="00AB1197">
        <w:rPr>
          <w:rFonts w:ascii="Times New Roman" w:eastAsia="Times New Roman" w:hAnsi="Times New Roman" w:cs="Times New Roman"/>
          <w:i/>
          <w:iCs/>
          <w:color w:val="000000"/>
          <w:sz w:val="24"/>
          <w:szCs w:val="26"/>
          <w:lang w:eastAsia="tr-TR"/>
        </w:rPr>
        <w:t xml:space="preserve"> tarihli ve 6183 sayılı Amme Alacaklarının Tahsil Usulü Hakkında Kanun hükümlerine göre tahsil edilir.'</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B1197">
        <w:rPr>
          <w:rFonts w:ascii="Times New Roman" w:eastAsia="Times New Roman" w:hAnsi="Times New Roman" w:cs="Times New Roman"/>
          <w:b/>
          <w:bCs/>
          <w:i/>
          <w:iCs/>
          <w:color w:val="000000"/>
          <w:sz w:val="24"/>
          <w:szCs w:val="26"/>
          <w:lang w:eastAsia="tr-TR"/>
        </w:rPr>
        <w:t>'Madencilik faaliyetleri ile Devlet ve il yolları, otoyollar, demir yolları, havaalanı, liman, baraj, enerji tesisleri, petrol, doğalgaz, jeotermal boru hatları, su isale hatları gibi kamu yararı niteliği taşıyan yatırımların birbirlerini engellemesi, maden işletme faaliyetinin yapılamaz hale gelmesi, yatırım için başka alternatif alanların bulunamaması durumunda, madencilik faaliyeti ve yatırımla ilgili karar, Kurul tarafından verilir.</w:t>
      </w:r>
      <w:proofErr w:type="gramEnd"/>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b/>
          <w:bCs/>
          <w:i/>
          <w:iCs/>
          <w:color w:val="000000"/>
          <w:sz w:val="24"/>
          <w:szCs w:val="26"/>
          <w:lang w:eastAsia="tr-TR"/>
        </w:rPr>
        <w:t xml:space="preserve">Herhangi bir yatırım yapılmamış I. Grup madenler, mıcır, kaba inşaat, baraj, gölet, liman, yol gibi yapılarda kullanılan her türlü yapı hammaddeleri için verilen ruhsatlar ile görünür rezervi belirlenmemiş diğer grup maden ruhsat sahaları ile çakışan aynı yerdeki diğer yatırımlara Genel Müdürlükçe izin verilir. Ruhsatlı sahalarda görünür rezervi belirlemek üzere yapılan sondaj, kuyu, galeri, </w:t>
      </w:r>
      <w:proofErr w:type="spellStart"/>
      <w:r w:rsidRPr="00AB1197">
        <w:rPr>
          <w:rFonts w:ascii="Times New Roman" w:eastAsia="Times New Roman" w:hAnsi="Times New Roman" w:cs="Times New Roman"/>
          <w:b/>
          <w:bCs/>
          <w:i/>
          <w:iCs/>
          <w:color w:val="000000"/>
          <w:sz w:val="24"/>
          <w:szCs w:val="26"/>
          <w:lang w:eastAsia="tr-TR"/>
        </w:rPr>
        <w:t>desandre</w:t>
      </w:r>
      <w:proofErr w:type="spellEnd"/>
      <w:r w:rsidRPr="00AB1197">
        <w:rPr>
          <w:rFonts w:ascii="Times New Roman" w:eastAsia="Times New Roman" w:hAnsi="Times New Roman" w:cs="Times New Roman"/>
          <w:b/>
          <w:bCs/>
          <w:i/>
          <w:iCs/>
          <w:color w:val="000000"/>
          <w:sz w:val="24"/>
          <w:szCs w:val="26"/>
          <w:lang w:eastAsia="tr-TR"/>
        </w:rPr>
        <w:t xml:space="preserve"> gibi işler için yapılan yatırımların ve maden varlığının belgelenmesi durumunda tespit edilen görünür rezerv alanı dışındaki </w:t>
      </w:r>
      <w:r w:rsidRPr="00AB1197">
        <w:rPr>
          <w:rFonts w:ascii="Times New Roman" w:eastAsia="Times New Roman" w:hAnsi="Times New Roman" w:cs="Times New Roman"/>
          <w:b/>
          <w:bCs/>
          <w:i/>
          <w:iCs/>
          <w:color w:val="000000"/>
          <w:sz w:val="24"/>
          <w:szCs w:val="26"/>
          <w:lang w:eastAsia="tr-TR"/>
        </w:rPr>
        <w:lastRenderedPageBreak/>
        <w:t>alanlar için, diğer yatırımların madencilik faaliyetlerini engellemeyeceğine Genel Müdürlükçe karar verilmesi halinde diğer yatırım için izin verilir. Bu alanlarda ruhsat sahibi tarafından yapılmış yatırımı etkileyen bir husus var ise bu alanla ilgili karar Kurul tarafından verilir. İşletme ruhsat alanı içerisinde ancak işletme izni veya görünür rezerv alanı dışındaki bir alanda diğer yatırımlara Genel Müdürlükçe izin verilebilir. Yatırımın işletme izni veya görünür rezerv alanı ile çakışması durumunda, Kurul tarafından karar verilir. Arama ruhsatı döneminde hiçbir yatırım yapılmamış ise diğer yatırımlara engel teşkil etmez.</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b/>
          <w:bCs/>
          <w:i/>
          <w:iCs/>
          <w:color w:val="000000"/>
          <w:sz w:val="24"/>
          <w:szCs w:val="26"/>
          <w:lang w:eastAsia="tr-TR"/>
        </w:rPr>
        <w:t>Kurul, Devlet Planlama Teşkilatının bağlı olduğu bakanın başkanlığında Enerji ve Tabii Kaynaklar Bakanı, diğer yatırımcı kurum ya da kuruluşun bağlı olduğu bakan/bakanlar ve yatırım kararına onay veren kurumun ilgili olduğu bakan olmak üzere asgari üç kişiden oluşur. Ancak, yatırımcı kuruluşun Devlet Planlama Teşkilatının bağlı olduğu Bakanlığa veya Bakanlığa bağlı ilgili veya ilişkili bir kurum ve katılımcı sayısının üçün altında olması halinde Sanayi ve Ticaret Bakanı Kurula katılır. Kurul, Enerji ve Tabii Kaynaklar Bakanı veya ilgili taraf bakanlardan herhangi birinin daveti üzerine toplanır ve kararlarını üye tamsayısının salt çoğunluğuyla alır. Kurul tarafından alınan karar, kamu yararı kararı yerine geçer. Kurulun sekretaryası, Genel Müdürlük tarafından yürütülür.</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b/>
          <w:bCs/>
          <w:i/>
          <w:iCs/>
          <w:color w:val="000000"/>
          <w:sz w:val="24"/>
          <w:szCs w:val="26"/>
          <w:lang w:eastAsia="tr-TR"/>
        </w:rPr>
        <w:t xml:space="preserve">Kurul tarafından verilecek kararlarda; görünür rezerv alanı ile diğer yatırımın çakışması halinde öncelikle madenin makul bir sürede üretilebilme </w:t>
      </w:r>
      <w:proofErr w:type="gramStart"/>
      <w:r w:rsidRPr="00AB1197">
        <w:rPr>
          <w:rFonts w:ascii="Times New Roman" w:eastAsia="Times New Roman" w:hAnsi="Times New Roman" w:cs="Times New Roman"/>
          <w:b/>
          <w:bCs/>
          <w:i/>
          <w:iCs/>
          <w:color w:val="000000"/>
          <w:sz w:val="24"/>
          <w:szCs w:val="26"/>
          <w:lang w:eastAsia="tr-TR"/>
        </w:rPr>
        <w:t>imkanının</w:t>
      </w:r>
      <w:proofErr w:type="gramEnd"/>
      <w:r w:rsidRPr="00AB1197">
        <w:rPr>
          <w:rFonts w:ascii="Times New Roman" w:eastAsia="Times New Roman" w:hAnsi="Times New Roman" w:cs="Times New Roman"/>
          <w:b/>
          <w:bCs/>
          <w:i/>
          <w:iCs/>
          <w:color w:val="000000"/>
          <w:sz w:val="24"/>
          <w:szCs w:val="26"/>
          <w:lang w:eastAsia="tr-TR"/>
        </w:rPr>
        <w:t xml:space="preserve"> olup olmadığı, ara ve uç ürüne yönelik madenciliğe dayalı sanayi tesislerinin hammadde ihtiyacını karşılayan ruhsatlı sahalarda, tesisin hammadde ihtiyacını karşılayacak şekilde alternatif alanların bulunup bulunmadığı dikkate alınarak değerlendirme yapılır.</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b/>
          <w:bCs/>
          <w:i/>
          <w:iCs/>
          <w:color w:val="000000"/>
          <w:sz w:val="24"/>
          <w:szCs w:val="26"/>
          <w:lang w:eastAsia="tr-TR"/>
        </w:rPr>
        <w:t>Kurul tarafından gerekli görülmesi halinde hazırlatılan rapor, danışmanlık ücretleri, yolluk, gündelik ve benzeri tüm harcamalar yatırımcı tarafından karşılanır. Ayrıca, yatırımlar nedeniyle Kurul kararı ile faaliyeti kısıtlanan maden işletmecisinin yatırım giderleri, lehine karar verilen tarafça tazmin edilir.'</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i/>
          <w:iCs/>
          <w:color w:val="000000"/>
          <w:sz w:val="24"/>
          <w:szCs w:val="26"/>
          <w:lang w:eastAsia="tr-TR"/>
        </w:rPr>
        <w:t xml:space="preserve">'Çevresel etki değerlendirmesi ile ilgili karar, işyeri açma ve çalışma ruhsatı, mülkiyet izni olmadan veya on üçüncü fıkraya aykırı faaliyette bulunulduğunun tespiti halinde ruhsat teminatı </w:t>
      </w:r>
      <w:proofErr w:type="spellStart"/>
      <w:r w:rsidRPr="00AB1197">
        <w:rPr>
          <w:rFonts w:ascii="Times New Roman" w:eastAsia="Times New Roman" w:hAnsi="Times New Roman" w:cs="Times New Roman"/>
          <w:i/>
          <w:iCs/>
          <w:color w:val="000000"/>
          <w:sz w:val="24"/>
          <w:szCs w:val="26"/>
          <w:lang w:eastAsia="tr-TR"/>
        </w:rPr>
        <w:t>irad</w:t>
      </w:r>
      <w:proofErr w:type="spellEnd"/>
      <w:r w:rsidRPr="00AB1197">
        <w:rPr>
          <w:rFonts w:ascii="Times New Roman" w:eastAsia="Times New Roman" w:hAnsi="Times New Roman" w:cs="Times New Roman"/>
          <w:i/>
          <w:iCs/>
          <w:color w:val="000000"/>
          <w:sz w:val="24"/>
          <w:szCs w:val="26"/>
          <w:lang w:eastAsia="tr-TR"/>
        </w:rPr>
        <w:t xml:space="preserve"> kaydedilerek bu alandaki faaliyet durdurulur. Bu ihlallerin üç yıl içinde üç kez yapıldığının tespiti halinde ise teminat </w:t>
      </w:r>
      <w:proofErr w:type="spellStart"/>
      <w:r w:rsidRPr="00AB1197">
        <w:rPr>
          <w:rFonts w:ascii="Times New Roman" w:eastAsia="Times New Roman" w:hAnsi="Times New Roman" w:cs="Times New Roman"/>
          <w:i/>
          <w:iCs/>
          <w:color w:val="000000"/>
          <w:sz w:val="24"/>
          <w:szCs w:val="26"/>
          <w:lang w:eastAsia="tr-TR"/>
        </w:rPr>
        <w:t>irad</w:t>
      </w:r>
      <w:proofErr w:type="spellEnd"/>
      <w:r w:rsidRPr="00AB1197">
        <w:rPr>
          <w:rFonts w:ascii="Times New Roman" w:eastAsia="Times New Roman" w:hAnsi="Times New Roman" w:cs="Times New Roman"/>
          <w:i/>
          <w:iCs/>
          <w:color w:val="000000"/>
          <w:sz w:val="24"/>
          <w:szCs w:val="26"/>
          <w:lang w:eastAsia="tr-TR"/>
        </w:rPr>
        <w:t xml:space="preserve"> kaydedilerek ruhsat iptal edilir.''</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b/>
          <w:bCs/>
          <w:color w:val="000000"/>
          <w:sz w:val="24"/>
          <w:szCs w:val="26"/>
          <w:lang w:eastAsia="tr-TR"/>
        </w:rPr>
        <w:t>III- İLK İNCELEME</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6216 sayılı Anayasa Mahkemesinin Kuruluşu ve Yargılama Usulleri Hakkında Kanun'un 40. maddesinin (1) numaralı fıkrasında, </w:t>
      </w:r>
      <w:r w:rsidRPr="00AB1197">
        <w:rPr>
          <w:rFonts w:ascii="Times New Roman" w:eastAsia="Times New Roman" w:hAnsi="Times New Roman" w:cs="Times New Roman"/>
          <w:i/>
          <w:iCs/>
          <w:color w:val="000000"/>
          <w:sz w:val="24"/>
          <w:szCs w:val="26"/>
          <w:lang w:eastAsia="tr-TR"/>
        </w:rPr>
        <w:t>'Bir davaya bakmakta olan mahkeme, bu davada uygulanacak bir kanun veya kanun hükmünde kararnamenin hükümlerini Anayasaya aykırı görürse veya taraflardan birinin ileri sürdüğü aykırılık iddiasının ciddi olduğu kanısına varırsa;</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i/>
          <w:iCs/>
          <w:color w:val="000000"/>
          <w:sz w:val="24"/>
          <w:szCs w:val="26"/>
          <w:lang w:eastAsia="tr-TR"/>
        </w:rPr>
        <w:t>a) İptali istenen kuralların Anayasanın hangi maddelerine aykırı olduklarını açıklayan gerekçeli başvuru kararının aslını,</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i/>
          <w:iCs/>
          <w:color w:val="000000"/>
          <w:sz w:val="24"/>
          <w:szCs w:val="26"/>
          <w:lang w:eastAsia="tr-TR"/>
        </w:rPr>
        <w:t>b) Başvuru kararına ilişkin tutanağın onaylı örneğini,</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i/>
          <w:iCs/>
          <w:color w:val="000000"/>
          <w:sz w:val="24"/>
          <w:szCs w:val="26"/>
          <w:lang w:eastAsia="tr-TR"/>
        </w:rPr>
        <w:t>c) Dava dilekçesi, iddianame veya davayı açan belgeler ile dosyanın ilgili bölümlerinin onaylı örneklerini,</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B1197">
        <w:rPr>
          <w:rFonts w:ascii="Times New Roman" w:eastAsia="Times New Roman" w:hAnsi="Times New Roman" w:cs="Times New Roman"/>
          <w:i/>
          <w:iCs/>
          <w:color w:val="000000"/>
          <w:sz w:val="24"/>
          <w:szCs w:val="26"/>
          <w:lang w:eastAsia="tr-TR"/>
        </w:rPr>
        <w:lastRenderedPageBreak/>
        <w:t>dizi</w:t>
      </w:r>
      <w:proofErr w:type="gramEnd"/>
      <w:r w:rsidRPr="00AB1197">
        <w:rPr>
          <w:rFonts w:ascii="Times New Roman" w:eastAsia="Times New Roman" w:hAnsi="Times New Roman" w:cs="Times New Roman"/>
          <w:i/>
          <w:iCs/>
          <w:color w:val="000000"/>
          <w:sz w:val="24"/>
          <w:szCs w:val="26"/>
          <w:lang w:eastAsia="tr-TR"/>
        </w:rPr>
        <w:t xml:space="preserve"> listesine bağlayarak Anayasa Mahkemesine gönderir.'</w:t>
      </w:r>
      <w:r w:rsidRPr="00AB1197">
        <w:rPr>
          <w:rFonts w:ascii="Times New Roman" w:eastAsia="Times New Roman" w:hAnsi="Times New Roman" w:cs="Times New Roman"/>
          <w:color w:val="000000"/>
          <w:sz w:val="24"/>
          <w:szCs w:val="26"/>
          <w:lang w:eastAsia="tr-TR"/>
        </w:rPr>
        <w:t> hükmüne yer verilmiştir.</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Aynı maddenin (4) numaralı fıkrasının ikinci tümcesinde de, '</w:t>
      </w:r>
      <w:r w:rsidRPr="00AB1197">
        <w:rPr>
          <w:rFonts w:ascii="Times New Roman" w:eastAsia="Times New Roman" w:hAnsi="Times New Roman" w:cs="Times New Roman"/>
          <w:i/>
          <w:iCs/>
          <w:color w:val="000000"/>
          <w:sz w:val="24"/>
          <w:szCs w:val="26"/>
          <w:lang w:eastAsia="tr-TR"/>
        </w:rPr>
        <w:t>Açık bir şekilde dayanaktan yoksun veya yöntemine uygun olmayan itiraz başvuruları, Mahkeme tarafından esas incelemeye geçilmeksizin gerekçeleriyle reddedilir</w:t>
      </w:r>
      <w:r w:rsidRPr="00AB1197">
        <w:rPr>
          <w:rFonts w:ascii="Times New Roman" w:eastAsia="Times New Roman" w:hAnsi="Times New Roman" w:cs="Times New Roman"/>
          <w:color w:val="000000"/>
          <w:sz w:val="24"/>
          <w:szCs w:val="26"/>
          <w:lang w:eastAsia="tr-TR"/>
        </w:rPr>
        <w:t>' denilmiştir.</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 xml:space="preserve">İtiraz yoluna başvuran Mahkemenin; itiraz konusu kurallardan 5995 sayılı Kanun'un 3. maddesiyle, 3213 sayılı Maden Kanunu'nun 7. maddesinin; değiştirilen </w:t>
      </w:r>
      <w:proofErr w:type="spellStart"/>
      <w:r w:rsidRPr="00AB1197">
        <w:rPr>
          <w:rFonts w:ascii="Times New Roman" w:eastAsia="Times New Roman" w:hAnsi="Times New Roman" w:cs="Times New Roman"/>
          <w:color w:val="000000"/>
          <w:sz w:val="24"/>
          <w:szCs w:val="26"/>
          <w:lang w:eastAsia="tr-TR"/>
        </w:rPr>
        <w:t>onbeşinci</w:t>
      </w:r>
      <w:proofErr w:type="spellEnd"/>
      <w:r w:rsidRPr="00AB1197">
        <w:rPr>
          <w:rFonts w:ascii="Times New Roman" w:eastAsia="Times New Roman" w:hAnsi="Times New Roman" w:cs="Times New Roman"/>
          <w:color w:val="000000"/>
          <w:sz w:val="24"/>
          <w:szCs w:val="26"/>
          <w:lang w:eastAsia="tr-TR"/>
        </w:rPr>
        <w:t xml:space="preserve">, eklenen </w:t>
      </w:r>
      <w:proofErr w:type="spellStart"/>
      <w:r w:rsidRPr="00AB1197">
        <w:rPr>
          <w:rFonts w:ascii="Times New Roman" w:eastAsia="Times New Roman" w:hAnsi="Times New Roman" w:cs="Times New Roman"/>
          <w:color w:val="000000"/>
          <w:sz w:val="24"/>
          <w:szCs w:val="26"/>
          <w:lang w:eastAsia="tr-TR"/>
        </w:rPr>
        <w:t>onaltıncı</w:t>
      </w:r>
      <w:proofErr w:type="spellEnd"/>
      <w:r w:rsidRPr="00AB1197">
        <w:rPr>
          <w:rFonts w:ascii="Times New Roman" w:eastAsia="Times New Roman" w:hAnsi="Times New Roman" w:cs="Times New Roman"/>
          <w:color w:val="000000"/>
          <w:sz w:val="24"/>
          <w:szCs w:val="26"/>
          <w:lang w:eastAsia="tr-TR"/>
        </w:rPr>
        <w:t xml:space="preserve">, değiştirilen </w:t>
      </w:r>
      <w:proofErr w:type="spellStart"/>
      <w:r w:rsidRPr="00AB1197">
        <w:rPr>
          <w:rFonts w:ascii="Times New Roman" w:eastAsia="Times New Roman" w:hAnsi="Times New Roman" w:cs="Times New Roman"/>
          <w:color w:val="000000"/>
          <w:sz w:val="24"/>
          <w:szCs w:val="26"/>
          <w:lang w:eastAsia="tr-TR"/>
        </w:rPr>
        <w:t>onsekizinci</w:t>
      </w:r>
      <w:proofErr w:type="spellEnd"/>
      <w:r w:rsidRPr="00AB1197">
        <w:rPr>
          <w:rFonts w:ascii="Times New Roman" w:eastAsia="Times New Roman" w:hAnsi="Times New Roman" w:cs="Times New Roman"/>
          <w:color w:val="000000"/>
          <w:sz w:val="24"/>
          <w:szCs w:val="26"/>
          <w:lang w:eastAsia="tr-TR"/>
        </w:rPr>
        <w:t xml:space="preserve"> ve eklenen </w:t>
      </w:r>
      <w:proofErr w:type="spellStart"/>
      <w:r w:rsidRPr="00AB1197">
        <w:rPr>
          <w:rFonts w:ascii="Times New Roman" w:eastAsia="Times New Roman" w:hAnsi="Times New Roman" w:cs="Times New Roman"/>
          <w:color w:val="000000"/>
          <w:sz w:val="24"/>
          <w:szCs w:val="26"/>
          <w:lang w:eastAsia="tr-TR"/>
        </w:rPr>
        <w:t>ondokuzuncu</w:t>
      </w:r>
      <w:proofErr w:type="spellEnd"/>
      <w:r w:rsidRPr="00AB1197">
        <w:rPr>
          <w:rFonts w:ascii="Times New Roman" w:eastAsia="Times New Roman" w:hAnsi="Times New Roman" w:cs="Times New Roman"/>
          <w:color w:val="000000"/>
          <w:sz w:val="24"/>
          <w:szCs w:val="26"/>
          <w:lang w:eastAsia="tr-TR"/>
        </w:rPr>
        <w:t xml:space="preserve"> fıkralarının Anayasa'ya hangi gerekçelerle aykırı olduğunu başvuru kararında açıkça ortaya koymadığı, ayrıca itiraz başvurusuna ilişkin belgelerin dizi listesine de bağlanmadığı saptanmıştır.</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Açıklanan nedenlerle yöntemine uygun olmayan itiraz başvurusunun, 6216 sayılı Yasa'nın 40. maddesinin (4) numaralı fıkrasının ikinci cümlesine göre</w:t>
      </w:r>
      <w:r w:rsidRPr="00AB1197">
        <w:rPr>
          <w:rFonts w:ascii="Times New Roman" w:eastAsia="Times New Roman" w:hAnsi="Times New Roman" w:cs="Times New Roman"/>
          <w:b/>
          <w:bCs/>
          <w:color w:val="000000"/>
          <w:sz w:val="24"/>
          <w:szCs w:val="26"/>
          <w:lang w:eastAsia="tr-TR"/>
        </w:rPr>
        <w:t> </w:t>
      </w:r>
      <w:r w:rsidRPr="00AB1197">
        <w:rPr>
          <w:rFonts w:ascii="Times New Roman" w:eastAsia="Times New Roman" w:hAnsi="Times New Roman" w:cs="Times New Roman"/>
          <w:color w:val="000000"/>
          <w:sz w:val="24"/>
          <w:szCs w:val="26"/>
          <w:lang w:eastAsia="tr-TR"/>
        </w:rPr>
        <w:t>esas incelemeye geçilmeksizin reddi gerekir.</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b/>
          <w:bCs/>
          <w:color w:val="000000"/>
          <w:sz w:val="24"/>
          <w:szCs w:val="26"/>
          <w:lang w:eastAsia="tr-TR"/>
        </w:rPr>
        <w:t>IV- SONUÇ</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10.6.2010 günlü, 5995 sayılı Maden Kanununda ve Bazı Kanunlarda Değişiklik Yapılmasına Dair Kanun'un 3. maddesiyle, 4.6.1985 günlü, 3213 sayılı Maden Kanunu'nun;</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1- 7. maddesine eklenen dokuzuncu fıkranın,</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 xml:space="preserve">2- 7. maddesinin değiştirilen </w:t>
      </w:r>
      <w:proofErr w:type="spellStart"/>
      <w:r w:rsidRPr="00AB1197">
        <w:rPr>
          <w:rFonts w:ascii="Times New Roman" w:eastAsia="Times New Roman" w:hAnsi="Times New Roman" w:cs="Times New Roman"/>
          <w:color w:val="000000"/>
          <w:sz w:val="24"/>
          <w:szCs w:val="26"/>
          <w:lang w:eastAsia="tr-TR"/>
        </w:rPr>
        <w:t>onbeşinci</w:t>
      </w:r>
      <w:proofErr w:type="spellEnd"/>
      <w:r w:rsidRPr="00AB1197">
        <w:rPr>
          <w:rFonts w:ascii="Times New Roman" w:eastAsia="Times New Roman" w:hAnsi="Times New Roman" w:cs="Times New Roman"/>
          <w:color w:val="000000"/>
          <w:sz w:val="24"/>
          <w:szCs w:val="26"/>
          <w:lang w:eastAsia="tr-TR"/>
        </w:rPr>
        <w:t xml:space="preserve"> fıkrasının,</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 xml:space="preserve">3- 7. maddesine eklenen </w:t>
      </w:r>
      <w:proofErr w:type="spellStart"/>
      <w:r w:rsidRPr="00AB1197">
        <w:rPr>
          <w:rFonts w:ascii="Times New Roman" w:eastAsia="Times New Roman" w:hAnsi="Times New Roman" w:cs="Times New Roman"/>
          <w:color w:val="000000"/>
          <w:sz w:val="24"/>
          <w:szCs w:val="26"/>
          <w:lang w:eastAsia="tr-TR"/>
        </w:rPr>
        <w:t>onaltıncı</w:t>
      </w:r>
      <w:proofErr w:type="spellEnd"/>
      <w:r w:rsidRPr="00AB1197">
        <w:rPr>
          <w:rFonts w:ascii="Times New Roman" w:eastAsia="Times New Roman" w:hAnsi="Times New Roman" w:cs="Times New Roman"/>
          <w:color w:val="000000"/>
          <w:sz w:val="24"/>
          <w:szCs w:val="26"/>
          <w:lang w:eastAsia="tr-TR"/>
        </w:rPr>
        <w:t xml:space="preserve"> fıkranın,</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 xml:space="preserve">4- 7. maddesinin yeniden düzenlenen </w:t>
      </w:r>
      <w:proofErr w:type="spellStart"/>
      <w:r w:rsidRPr="00AB1197">
        <w:rPr>
          <w:rFonts w:ascii="Times New Roman" w:eastAsia="Times New Roman" w:hAnsi="Times New Roman" w:cs="Times New Roman"/>
          <w:color w:val="000000"/>
          <w:sz w:val="24"/>
          <w:szCs w:val="26"/>
          <w:lang w:eastAsia="tr-TR"/>
        </w:rPr>
        <w:t>onyedinci</w:t>
      </w:r>
      <w:proofErr w:type="spellEnd"/>
      <w:r w:rsidRPr="00AB1197">
        <w:rPr>
          <w:rFonts w:ascii="Times New Roman" w:eastAsia="Times New Roman" w:hAnsi="Times New Roman" w:cs="Times New Roman"/>
          <w:color w:val="000000"/>
          <w:sz w:val="24"/>
          <w:szCs w:val="26"/>
          <w:lang w:eastAsia="tr-TR"/>
        </w:rPr>
        <w:t xml:space="preserve"> fıkranın,</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 xml:space="preserve">5- 7. maddesinin değiştirilen </w:t>
      </w:r>
      <w:proofErr w:type="spellStart"/>
      <w:r w:rsidRPr="00AB1197">
        <w:rPr>
          <w:rFonts w:ascii="Times New Roman" w:eastAsia="Times New Roman" w:hAnsi="Times New Roman" w:cs="Times New Roman"/>
          <w:color w:val="000000"/>
          <w:sz w:val="24"/>
          <w:szCs w:val="26"/>
          <w:lang w:eastAsia="tr-TR"/>
        </w:rPr>
        <w:t>onsekizinci</w:t>
      </w:r>
      <w:proofErr w:type="spellEnd"/>
      <w:r w:rsidRPr="00AB1197">
        <w:rPr>
          <w:rFonts w:ascii="Times New Roman" w:eastAsia="Times New Roman" w:hAnsi="Times New Roman" w:cs="Times New Roman"/>
          <w:color w:val="000000"/>
          <w:sz w:val="24"/>
          <w:szCs w:val="26"/>
          <w:lang w:eastAsia="tr-TR"/>
        </w:rPr>
        <w:t xml:space="preserve"> fıkrasının,</w:t>
      </w:r>
    </w:p>
    <w:p w:rsidR="00AB1197" w:rsidRPr="00AB1197" w:rsidRDefault="00AB1197" w:rsidP="00AB119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 xml:space="preserve">6- 7. maddesine eklenen </w:t>
      </w:r>
      <w:proofErr w:type="spellStart"/>
      <w:r w:rsidRPr="00AB1197">
        <w:rPr>
          <w:rFonts w:ascii="Times New Roman" w:eastAsia="Times New Roman" w:hAnsi="Times New Roman" w:cs="Times New Roman"/>
          <w:color w:val="000000"/>
          <w:sz w:val="24"/>
          <w:szCs w:val="26"/>
          <w:lang w:eastAsia="tr-TR"/>
        </w:rPr>
        <w:t>ondokuzuncu</w:t>
      </w:r>
      <w:proofErr w:type="spellEnd"/>
      <w:r w:rsidRPr="00AB1197">
        <w:rPr>
          <w:rFonts w:ascii="Times New Roman" w:eastAsia="Times New Roman" w:hAnsi="Times New Roman" w:cs="Times New Roman"/>
          <w:color w:val="000000"/>
          <w:sz w:val="24"/>
          <w:szCs w:val="26"/>
          <w:lang w:eastAsia="tr-TR"/>
        </w:rPr>
        <w:t xml:space="preserve"> fıkranın,</w:t>
      </w:r>
    </w:p>
    <w:p w:rsidR="00AB1197" w:rsidRDefault="00AB1197" w:rsidP="00AB1197">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6"/>
          <w:lang w:eastAsia="tr-TR"/>
        </w:rPr>
      </w:pPr>
      <w:proofErr w:type="gramStart"/>
      <w:r w:rsidRPr="00AB1197">
        <w:rPr>
          <w:rFonts w:ascii="Times New Roman" w:eastAsia="Times New Roman" w:hAnsi="Times New Roman" w:cs="Times New Roman"/>
          <w:color w:val="000000"/>
          <w:sz w:val="24"/>
          <w:szCs w:val="26"/>
          <w:lang w:eastAsia="tr-TR"/>
        </w:rPr>
        <w:t>iptali</w:t>
      </w:r>
      <w:proofErr w:type="gramEnd"/>
      <w:r w:rsidRPr="00AB1197">
        <w:rPr>
          <w:rFonts w:ascii="Times New Roman" w:eastAsia="Times New Roman" w:hAnsi="Times New Roman" w:cs="Times New Roman"/>
          <w:color w:val="000000"/>
          <w:sz w:val="24"/>
          <w:szCs w:val="26"/>
          <w:lang w:eastAsia="tr-TR"/>
        </w:rPr>
        <w:t xml:space="preserve"> istemine ilişkin itiraz başvurusunun, 6216 sayılı Anayasa Mahkemesinin Kuruluşu ve Yargılama Usulleri Hakkında Kanun'un 40. maddesinin (4) numaralı fıkrasının ikinci cümlesi gereğince, yöntemine uygun olmadığından, esas incelemeye geçilmeksizin REDDİNE, 28.9.2011 gününde OYBİRLİĞİYLE</w:t>
      </w:r>
      <w:r w:rsidRPr="00AB1197">
        <w:rPr>
          <w:rFonts w:ascii="Times New Roman" w:eastAsia="Times New Roman" w:hAnsi="Times New Roman" w:cs="Times New Roman"/>
          <w:b/>
          <w:bCs/>
          <w:color w:val="000000"/>
          <w:sz w:val="24"/>
          <w:szCs w:val="26"/>
          <w:lang w:eastAsia="tr-TR"/>
        </w:rPr>
        <w:t> </w:t>
      </w:r>
      <w:r w:rsidRPr="00AB1197">
        <w:rPr>
          <w:rFonts w:ascii="Times New Roman" w:eastAsia="Times New Roman" w:hAnsi="Times New Roman" w:cs="Times New Roman"/>
          <w:color w:val="000000"/>
          <w:sz w:val="24"/>
          <w:szCs w:val="26"/>
          <w:lang w:eastAsia="tr-TR"/>
        </w:rPr>
        <w:t>karar verildi.</w:t>
      </w:r>
    </w:p>
    <w:p w:rsidR="00AB1197" w:rsidRPr="00AB1197" w:rsidRDefault="00AB1197" w:rsidP="00AB1197">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B1197" w:rsidRPr="00AB1197" w:rsidTr="00AB1197">
        <w:tc>
          <w:tcPr>
            <w:tcW w:w="1667" w:type="pct"/>
            <w:shd w:val="clear" w:color="auto" w:fill="FFFFFF"/>
            <w:tcMar>
              <w:top w:w="0" w:type="dxa"/>
              <w:left w:w="108" w:type="dxa"/>
              <w:bottom w:w="0" w:type="dxa"/>
              <w:right w:w="108" w:type="dxa"/>
            </w:tcMar>
            <w:hideMark/>
          </w:tcPr>
          <w:p w:rsidR="00AB1197" w:rsidRPr="00AB1197" w:rsidRDefault="00AB1197" w:rsidP="00AB11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Başkan</w:t>
            </w:r>
          </w:p>
          <w:p w:rsidR="00AB1197" w:rsidRPr="00AB1197" w:rsidRDefault="00AB1197" w:rsidP="00AB119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AB1197" w:rsidRPr="00AB1197" w:rsidRDefault="00AB1197" w:rsidP="00AB11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Başkanvekili</w:t>
            </w:r>
          </w:p>
          <w:p w:rsidR="00AB1197" w:rsidRPr="00AB1197" w:rsidRDefault="00AB1197" w:rsidP="00AB119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 xml:space="preserve">Osman </w:t>
            </w:r>
            <w:proofErr w:type="spellStart"/>
            <w:r w:rsidRPr="00AB1197">
              <w:rPr>
                <w:rFonts w:ascii="Times New Roman" w:eastAsia="Times New Roman" w:hAnsi="Times New Roman" w:cs="Times New Roman"/>
                <w:color w:val="000000"/>
                <w:sz w:val="24"/>
                <w:szCs w:val="26"/>
                <w:lang w:eastAsia="tr-TR"/>
              </w:rPr>
              <w:t>Alifeyyaz</w:t>
            </w:r>
            <w:proofErr w:type="spellEnd"/>
            <w:r w:rsidRPr="00AB1197">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AB1197" w:rsidRPr="00AB1197" w:rsidRDefault="00AB1197" w:rsidP="00AB11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Üye</w:t>
            </w:r>
          </w:p>
          <w:p w:rsidR="00AB1197" w:rsidRPr="00AB1197" w:rsidRDefault="00AB1197" w:rsidP="00AB119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Fulya KANTARCIOĞLU</w:t>
            </w:r>
          </w:p>
        </w:tc>
      </w:tr>
    </w:tbl>
    <w:p w:rsidR="00AB1197" w:rsidRPr="00AB1197" w:rsidRDefault="00AB1197" w:rsidP="00AB1197">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B1197" w:rsidRPr="00AB1197" w:rsidTr="00AB1197">
        <w:tc>
          <w:tcPr>
            <w:tcW w:w="1667" w:type="pct"/>
            <w:shd w:val="clear" w:color="auto" w:fill="FFFFFF"/>
            <w:tcMar>
              <w:top w:w="0" w:type="dxa"/>
              <w:left w:w="108" w:type="dxa"/>
              <w:bottom w:w="0" w:type="dxa"/>
              <w:right w:w="108" w:type="dxa"/>
            </w:tcMar>
            <w:hideMark/>
          </w:tcPr>
          <w:p w:rsidR="00AB1197" w:rsidRPr="00AB1197" w:rsidRDefault="00AB1197" w:rsidP="00AB11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Üye</w:t>
            </w:r>
          </w:p>
          <w:p w:rsidR="00AB1197" w:rsidRPr="00AB1197" w:rsidRDefault="00AB1197" w:rsidP="00AB119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AB1197" w:rsidRPr="00AB1197" w:rsidRDefault="00AB1197" w:rsidP="00AB11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Üye</w:t>
            </w:r>
          </w:p>
          <w:p w:rsidR="00AB1197" w:rsidRPr="00AB1197" w:rsidRDefault="00AB1197" w:rsidP="00AB119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AB1197" w:rsidRPr="00AB1197" w:rsidRDefault="00AB1197" w:rsidP="00AB11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Üye</w:t>
            </w:r>
          </w:p>
          <w:p w:rsidR="00AB1197" w:rsidRPr="00AB1197" w:rsidRDefault="00AB1197" w:rsidP="00AB119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Fettah OTO</w:t>
            </w:r>
          </w:p>
        </w:tc>
      </w:tr>
    </w:tbl>
    <w:p w:rsidR="00AB1197" w:rsidRPr="00AB1197" w:rsidRDefault="00AB1197" w:rsidP="00AB1197">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B1197" w:rsidRPr="00AB1197" w:rsidTr="00AB1197">
        <w:tc>
          <w:tcPr>
            <w:tcW w:w="1667" w:type="pct"/>
            <w:shd w:val="clear" w:color="auto" w:fill="FFFFFF"/>
            <w:tcMar>
              <w:top w:w="0" w:type="dxa"/>
              <w:left w:w="108" w:type="dxa"/>
              <w:bottom w:w="0" w:type="dxa"/>
              <w:right w:w="108" w:type="dxa"/>
            </w:tcMar>
            <w:hideMark/>
          </w:tcPr>
          <w:p w:rsidR="00AB1197" w:rsidRPr="00AB1197" w:rsidRDefault="00AB1197" w:rsidP="00AB11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Üye</w:t>
            </w:r>
          </w:p>
          <w:p w:rsidR="00AB1197" w:rsidRPr="00AB1197" w:rsidRDefault="00AB1197" w:rsidP="00AB119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AB1197" w:rsidRPr="00AB1197" w:rsidRDefault="00AB1197" w:rsidP="00AB11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Üye</w:t>
            </w:r>
          </w:p>
          <w:p w:rsidR="00AB1197" w:rsidRPr="00AB1197" w:rsidRDefault="00AB1197" w:rsidP="00AB119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108" w:type="dxa"/>
              <w:bottom w:w="0" w:type="dxa"/>
              <w:right w:w="108" w:type="dxa"/>
            </w:tcMar>
            <w:hideMark/>
          </w:tcPr>
          <w:p w:rsidR="00AB1197" w:rsidRPr="00AB1197" w:rsidRDefault="00AB1197" w:rsidP="00AB11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Üye</w:t>
            </w:r>
          </w:p>
          <w:p w:rsidR="00AB1197" w:rsidRPr="00AB1197" w:rsidRDefault="00AB1197" w:rsidP="00AB119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Engin YILDIRIM</w:t>
            </w:r>
          </w:p>
        </w:tc>
      </w:tr>
    </w:tbl>
    <w:p w:rsidR="00AB1197" w:rsidRPr="00AB1197" w:rsidRDefault="00AB1197" w:rsidP="00AB1197">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B1197" w:rsidRPr="00AB1197" w:rsidTr="00AB1197">
        <w:tc>
          <w:tcPr>
            <w:tcW w:w="2500" w:type="pct"/>
            <w:shd w:val="clear" w:color="auto" w:fill="FFFFFF"/>
            <w:tcMar>
              <w:top w:w="0" w:type="dxa"/>
              <w:left w:w="108" w:type="dxa"/>
              <w:bottom w:w="0" w:type="dxa"/>
              <w:right w:w="108" w:type="dxa"/>
            </w:tcMar>
            <w:hideMark/>
          </w:tcPr>
          <w:p w:rsidR="00AB1197" w:rsidRPr="00AB1197" w:rsidRDefault="00AB1197" w:rsidP="00AB11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Üye</w:t>
            </w:r>
          </w:p>
          <w:p w:rsidR="00AB1197" w:rsidRPr="00AB1197" w:rsidRDefault="00AB1197" w:rsidP="00AB119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Nuri NECİPOĞLU</w:t>
            </w:r>
          </w:p>
        </w:tc>
        <w:tc>
          <w:tcPr>
            <w:tcW w:w="2500" w:type="pct"/>
            <w:shd w:val="clear" w:color="auto" w:fill="FFFFFF"/>
            <w:tcMar>
              <w:top w:w="0" w:type="dxa"/>
              <w:left w:w="108" w:type="dxa"/>
              <w:bottom w:w="0" w:type="dxa"/>
              <w:right w:w="108" w:type="dxa"/>
            </w:tcMar>
            <w:hideMark/>
          </w:tcPr>
          <w:p w:rsidR="00AB1197" w:rsidRPr="00AB1197" w:rsidRDefault="00AB1197" w:rsidP="00AB11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Üye</w:t>
            </w:r>
          </w:p>
          <w:p w:rsidR="00AB1197" w:rsidRPr="00AB1197" w:rsidRDefault="00AB1197" w:rsidP="00AB119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proofErr w:type="spellStart"/>
            <w:r w:rsidRPr="00AB1197">
              <w:rPr>
                <w:rFonts w:ascii="Times New Roman" w:eastAsia="Times New Roman" w:hAnsi="Times New Roman" w:cs="Times New Roman"/>
                <w:color w:val="000000"/>
                <w:sz w:val="24"/>
                <w:szCs w:val="26"/>
                <w:lang w:eastAsia="tr-TR"/>
              </w:rPr>
              <w:t>Hicabi</w:t>
            </w:r>
            <w:proofErr w:type="spellEnd"/>
            <w:r w:rsidRPr="00AB1197">
              <w:rPr>
                <w:rFonts w:ascii="Times New Roman" w:eastAsia="Times New Roman" w:hAnsi="Times New Roman" w:cs="Times New Roman"/>
                <w:color w:val="000000"/>
                <w:sz w:val="24"/>
                <w:szCs w:val="26"/>
                <w:lang w:eastAsia="tr-TR"/>
              </w:rPr>
              <w:t xml:space="preserve"> DURSUN</w:t>
            </w:r>
          </w:p>
        </w:tc>
      </w:tr>
    </w:tbl>
    <w:p w:rsidR="00AB1197" w:rsidRPr="00AB1197" w:rsidRDefault="00AB1197" w:rsidP="00AB1197">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B1197" w:rsidRPr="00AB1197" w:rsidTr="00AB1197">
        <w:tc>
          <w:tcPr>
            <w:tcW w:w="2500" w:type="pct"/>
            <w:shd w:val="clear" w:color="auto" w:fill="FFFFFF"/>
            <w:tcMar>
              <w:top w:w="0" w:type="dxa"/>
              <w:left w:w="108" w:type="dxa"/>
              <w:bottom w:w="0" w:type="dxa"/>
              <w:right w:w="108" w:type="dxa"/>
            </w:tcMar>
            <w:hideMark/>
          </w:tcPr>
          <w:p w:rsidR="00AB1197" w:rsidRPr="00AB1197" w:rsidRDefault="00AB1197" w:rsidP="00AB119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Üye</w:t>
            </w:r>
          </w:p>
          <w:p w:rsidR="00AB1197" w:rsidRPr="00AB1197" w:rsidRDefault="00AB1197" w:rsidP="00AB119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108" w:type="dxa"/>
              <w:bottom w:w="0" w:type="dxa"/>
              <w:right w:w="108" w:type="dxa"/>
            </w:tcMar>
            <w:hideMark/>
          </w:tcPr>
          <w:p w:rsidR="00AB1197" w:rsidRPr="00AB1197" w:rsidRDefault="00AB1197" w:rsidP="00AB119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Üye</w:t>
            </w:r>
          </w:p>
          <w:p w:rsidR="00AB1197" w:rsidRPr="00AB1197" w:rsidRDefault="00AB1197" w:rsidP="00AB1197">
            <w:pPr>
              <w:spacing w:before="100" w:beforeAutospacing="1" w:after="100" w:afterAutospacing="1" w:line="240" w:lineRule="auto"/>
              <w:jc w:val="center"/>
              <w:textAlignment w:val="baseline"/>
              <w:rPr>
                <w:rFonts w:ascii="Times New Roman" w:eastAsia="Times New Roman" w:hAnsi="Times New Roman" w:cs="Times New Roman"/>
                <w:color w:val="000000"/>
                <w:sz w:val="24"/>
                <w:szCs w:val="24"/>
                <w:lang w:eastAsia="tr-TR"/>
              </w:rPr>
            </w:pPr>
            <w:r w:rsidRPr="00AB1197">
              <w:rPr>
                <w:rFonts w:ascii="Times New Roman" w:eastAsia="Times New Roman" w:hAnsi="Times New Roman" w:cs="Times New Roman"/>
                <w:color w:val="000000"/>
                <w:sz w:val="24"/>
                <w:szCs w:val="26"/>
                <w:lang w:eastAsia="tr-TR"/>
              </w:rPr>
              <w:t>Erdal TERCAN</w:t>
            </w:r>
          </w:p>
        </w:tc>
      </w:tr>
    </w:tbl>
    <w:p w:rsidR="00CE1FB9" w:rsidRPr="00AB1197" w:rsidRDefault="00CE1FB9" w:rsidP="00AB1197">
      <w:pPr>
        <w:spacing w:before="100" w:beforeAutospacing="1" w:after="100" w:afterAutospacing="1" w:line="240" w:lineRule="auto"/>
        <w:jc w:val="center"/>
        <w:rPr>
          <w:rFonts w:ascii="Times New Roman" w:hAnsi="Times New Roman" w:cs="Times New Roman"/>
          <w:sz w:val="24"/>
        </w:rPr>
      </w:pPr>
    </w:p>
    <w:sectPr w:rsidR="00CE1FB9" w:rsidRPr="00AB1197" w:rsidSect="00AB119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A8A" w:rsidRDefault="005D6A8A" w:rsidP="00AB1197">
      <w:pPr>
        <w:spacing w:after="0" w:line="240" w:lineRule="auto"/>
      </w:pPr>
      <w:r>
        <w:separator/>
      </w:r>
    </w:p>
  </w:endnote>
  <w:endnote w:type="continuationSeparator" w:id="0">
    <w:p w:rsidR="005D6A8A" w:rsidRDefault="005D6A8A" w:rsidP="00AB1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197" w:rsidRDefault="00AB1197" w:rsidP="000B182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B1197" w:rsidRDefault="00AB1197" w:rsidP="00AB119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197" w:rsidRPr="00AB1197" w:rsidRDefault="00AB1197" w:rsidP="000B1825">
    <w:pPr>
      <w:pStyle w:val="Altbilgi"/>
      <w:framePr w:wrap="around" w:vAnchor="text" w:hAnchor="margin" w:xAlign="right" w:y="1"/>
      <w:rPr>
        <w:rStyle w:val="SayfaNumaras"/>
        <w:rFonts w:ascii="Times New Roman" w:hAnsi="Times New Roman" w:cs="Times New Roman"/>
      </w:rPr>
    </w:pPr>
    <w:r w:rsidRPr="00AB1197">
      <w:rPr>
        <w:rStyle w:val="SayfaNumaras"/>
        <w:rFonts w:ascii="Times New Roman" w:hAnsi="Times New Roman" w:cs="Times New Roman"/>
      </w:rPr>
      <w:fldChar w:fldCharType="begin"/>
    </w:r>
    <w:r w:rsidRPr="00AB1197">
      <w:rPr>
        <w:rStyle w:val="SayfaNumaras"/>
        <w:rFonts w:ascii="Times New Roman" w:hAnsi="Times New Roman" w:cs="Times New Roman"/>
      </w:rPr>
      <w:instrText xml:space="preserve">PAGE  </w:instrText>
    </w:r>
    <w:r w:rsidRPr="00AB1197">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AB1197">
      <w:rPr>
        <w:rStyle w:val="SayfaNumaras"/>
        <w:rFonts w:ascii="Times New Roman" w:hAnsi="Times New Roman" w:cs="Times New Roman"/>
      </w:rPr>
      <w:fldChar w:fldCharType="end"/>
    </w:r>
  </w:p>
  <w:p w:rsidR="00AB1197" w:rsidRPr="00AB1197" w:rsidRDefault="00AB1197" w:rsidP="00AB119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197" w:rsidRDefault="00AB119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A8A" w:rsidRDefault="005D6A8A" w:rsidP="00AB1197">
      <w:pPr>
        <w:spacing w:after="0" w:line="240" w:lineRule="auto"/>
      </w:pPr>
      <w:r>
        <w:separator/>
      </w:r>
    </w:p>
  </w:footnote>
  <w:footnote w:type="continuationSeparator" w:id="0">
    <w:p w:rsidR="005D6A8A" w:rsidRDefault="005D6A8A" w:rsidP="00AB11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197" w:rsidRDefault="00AB119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197" w:rsidRDefault="00AB119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/102</w:t>
    </w:r>
  </w:p>
  <w:p w:rsidR="00AB1197" w:rsidRDefault="00AB119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/133</w:t>
    </w:r>
  </w:p>
  <w:p w:rsidR="00AB1197" w:rsidRPr="00AB1197" w:rsidRDefault="00AB119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197" w:rsidRDefault="00AB119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02A"/>
    <w:rsid w:val="005D6A8A"/>
    <w:rsid w:val="00AB1197"/>
    <w:rsid w:val="00CE1FB9"/>
    <w:rsid w:val="00D310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4B1B8-CDC6-4A9A-928C-924AA8594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AB11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AB119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old">
    <w:name w:val="bold"/>
    <w:basedOn w:val="VarsaylanParagrafYazTipi"/>
    <w:rsid w:val="00AB1197"/>
  </w:style>
  <w:style w:type="paragraph" w:customStyle="1" w:styleId="msobodytextindent">
    <w:name w:val="msobodytextindent"/>
    <w:basedOn w:val="Normal"/>
    <w:rsid w:val="00AB11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B119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B1197"/>
  </w:style>
  <w:style w:type="paragraph" w:styleId="Altbilgi">
    <w:name w:val="footer"/>
    <w:basedOn w:val="Normal"/>
    <w:link w:val="AltbilgiChar"/>
    <w:uiPriority w:val="99"/>
    <w:unhideWhenUsed/>
    <w:rsid w:val="00AB119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1197"/>
  </w:style>
  <w:style w:type="character" w:styleId="SayfaNumaras">
    <w:name w:val="page number"/>
    <w:basedOn w:val="VarsaylanParagrafYazTipi"/>
    <w:uiPriority w:val="99"/>
    <w:semiHidden/>
    <w:unhideWhenUsed/>
    <w:rsid w:val="00AB1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53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2170</Words>
  <Characters>12375</Characters>
  <Application>Microsoft Office Word</Application>
  <DocSecurity>0</DocSecurity>
  <Lines>103</Lines>
  <Paragraphs>29</Paragraphs>
  <ScaleCrop>false</ScaleCrop>
  <Company/>
  <LinksUpToDate>false</LinksUpToDate>
  <CharactersWithSpaces>14516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2019-02-04T08:17:00Z</dcterms:created>
  <dcterms:modified xsi:type="dcterms:W3CDTF">2019-02-04T08:17:00Z</dcterms:modified>
</cp:coreProperties>
</file>