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0AE" w:rsidRDefault="000130AE" w:rsidP="000130AE">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ANAYASA MAHKEMESİ KARARI</w:t>
      </w:r>
    </w:p>
    <w:p w:rsidR="000130AE" w:rsidRDefault="000130AE" w:rsidP="000130AE">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0130AE" w:rsidRDefault="000130AE" w:rsidP="000130AE">
      <w:pPr>
        <w:shd w:val="clear" w:color="auto" w:fill="FFFFFF"/>
        <w:spacing w:before="100" w:after="100" w:line="240" w:lineRule="auto"/>
        <w:ind w:firstLine="708"/>
        <w:rPr>
          <w:rFonts w:ascii="Times New Roman" w:eastAsia="Times New Roman" w:hAnsi="Times New Roman" w:cs="Times New Roman"/>
          <w:b/>
          <w:bCs/>
          <w:color w:val="000000"/>
          <w:sz w:val="24"/>
          <w:szCs w:val="26"/>
          <w:lang w:eastAsia="tr-TR"/>
        </w:rPr>
      </w:pPr>
    </w:p>
    <w:p w:rsidR="000130AE" w:rsidRPr="000130AE" w:rsidRDefault="000130AE" w:rsidP="000130A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130AE">
        <w:rPr>
          <w:rFonts w:ascii="Times New Roman" w:eastAsia="Times New Roman" w:hAnsi="Times New Roman" w:cs="Times New Roman"/>
          <w:b/>
          <w:color w:val="000000"/>
          <w:sz w:val="24"/>
          <w:szCs w:val="24"/>
          <w:lang w:eastAsia="tr-TR"/>
        </w:rPr>
        <w:t xml:space="preserve">Esas </w:t>
      </w:r>
      <w:proofErr w:type="gramStart"/>
      <w:r w:rsidRPr="000130AE">
        <w:rPr>
          <w:rFonts w:ascii="Times New Roman" w:eastAsia="Times New Roman" w:hAnsi="Times New Roman" w:cs="Times New Roman"/>
          <w:b/>
          <w:color w:val="000000"/>
          <w:sz w:val="24"/>
          <w:szCs w:val="24"/>
          <w:lang w:eastAsia="tr-TR"/>
        </w:rPr>
        <w:t>Sayısı : 2011</w:t>
      </w:r>
      <w:proofErr w:type="gramEnd"/>
      <w:r w:rsidRPr="000130AE">
        <w:rPr>
          <w:rFonts w:ascii="Times New Roman" w:eastAsia="Times New Roman" w:hAnsi="Times New Roman" w:cs="Times New Roman"/>
          <w:b/>
          <w:color w:val="000000"/>
          <w:sz w:val="24"/>
          <w:szCs w:val="24"/>
          <w:lang w:eastAsia="tr-TR"/>
        </w:rPr>
        <w:t>/67</w:t>
      </w:r>
    </w:p>
    <w:p w:rsidR="000130AE" w:rsidRPr="000130AE" w:rsidRDefault="000130AE" w:rsidP="000130A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130AE">
        <w:rPr>
          <w:rFonts w:ascii="Times New Roman" w:eastAsia="Times New Roman" w:hAnsi="Times New Roman" w:cs="Times New Roman"/>
          <w:b/>
          <w:color w:val="000000"/>
          <w:sz w:val="24"/>
          <w:szCs w:val="24"/>
          <w:lang w:eastAsia="tr-TR"/>
        </w:rPr>
        <w:t xml:space="preserve">Karar </w:t>
      </w:r>
      <w:proofErr w:type="gramStart"/>
      <w:r w:rsidRPr="000130AE">
        <w:rPr>
          <w:rFonts w:ascii="Times New Roman" w:eastAsia="Times New Roman" w:hAnsi="Times New Roman" w:cs="Times New Roman"/>
          <w:b/>
          <w:color w:val="000000"/>
          <w:sz w:val="24"/>
          <w:szCs w:val="24"/>
          <w:lang w:eastAsia="tr-TR"/>
        </w:rPr>
        <w:t>Sayısı : 2011</w:t>
      </w:r>
      <w:proofErr w:type="gramEnd"/>
      <w:r w:rsidRPr="000130AE">
        <w:rPr>
          <w:rFonts w:ascii="Times New Roman" w:eastAsia="Times New Roman" w:hAnsi="Times New Roman" w:cs="Times New Roman"/>
          <w:b/>
          <w:color w:val="000000"/>
          <w:sz w:val="24"/>
          <w:szCs w:val="24"/>
          <w:lang w:eastAsia="tr-TR"/>
        </w:rPr>
        <w:t>/107</w:t>
      </w:r>
    </w:p>
    <w:p w:rsidR="000130AE" w:rsidRDefault="000130AE" w:rsidP="000130A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130AE">
        <w:rPr>
          <w:rFonts w:ascii="Times New Roman" w:eastAsia="Times New Roman" w:hAnsi="Times New Roman" w:cs="Times New Roman"/>
          <w:b/>
          <w:color w:val="000000"/>
          <w:sz w:val="24"/>
          <w:szCs w:val="24"/>
          <w:lang w:eastAsia="tr-TR"/>
        </w:rPr>
        <w:t xml:space="preserve">Karar </w:t>
      </w:r>
      <w:proofErr w:type="gramStart"/>
      <w:r w:rsidRPr="000130AE">
        <w:rPr>
          <w:rFonts w:ascii="Times New Roman" w:eastAsia="Times New Roman" w:hAnsi="Times New Roman" w:cs="Times New Roman"/>
          <w:b/>
          <w:color w:val="000000"/>
          <w:sz w:val="24"/>
          <w:szCs w:val="24"/>
          <w:lang w:eastAsia="tr-TR"/>
        </w:rPr>
        <w:t>Günü : 30</w:t>
      </w:r>
      <w:proofErr w:type="gramEnd"/>
      <w:r w:rsidRPr="000130AE">
        <w:rPr>
          <w:rFonts w:ascii="Times New Roman" w:eastAsia="Times New Roman" w:hAnsi="Times New Roman" w:cs="Times New Roman"/>
          <w:b/>
          <w:color w:val="000000"/>
          <w:sz w:val="24"/>
          <w:szCs w:val="24"/>
          <w:lang w:eastAsia="tr-TR"/>
        </w:rPr>
        <w:t>.06.2011</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tr-TR"/>
        </w:rPr>
      </w:pP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b/>
          <w:bCs/>
          <w:color w:val="000000"/>
          <w:sz w:val="24"/>
          <w:szCs w:val="26"/>
          <w:lang w:eastAsia="tr-TR"/>
        </w:rPr>
        <w:t>İTİRAZ YOLUNA BAŞVURAN: </w:t>
      </w:r>
      <w:r w:rsidRPr="000130AE">
        <w:rPr>
          <w:rFonts w:ascii="Times New Roman" w:eastAsia="Times New Roman" w:hAnsi="Times New Roman" w:cs="Times New Roman"/>
          <w:color w:val="000000"/>
          <w:sz w:val="24"/>
          <w:szCs w:val="26"/>
          <w:lang w:eastAsia="tr-TR"/>
        </w:rPr>
        <w:t>Kilis 2. Asliye Ceza Mahkemesi</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b/>
          <w:bCs/>
          <w:color w:val="000000"/>
          <w:sz w:val="24"/>
          <w:szCs w:val="26"/>
          <w:lang w:eastAsia="tr-TR"/>
        </w:rPr>
        <w:t>İTİRAZIN KONUSU:</w:t>
      </w:r>
      <w:r w:rsidRPr="000130AE">
        <w:rPr>
          <w:rFonts w:ascii="Times New Roman" w:eastAsia="Times New Roman" w:hAnsi="Times New Roman" w:cs="Times New Roman"/>
          <w:color w:val="000000"/>
          <w:sz w:val="24"/>
          <w:szCs w:val="26"/>
          <w:lang w:eastAsia="tr-TR"/>
        </w:rPr>
        <w:t> 31.03.2011 günlü, 6217 sayılı Yargı Hizmetlerinin Hızlandırılması Amacıyla Bazı Kanunlarda Değişiklik Yapılmasına Dair Kanun'un 12. ve 13. maddelerinin, Anayasa'nın 2</w:t>
      </w:r>
      <w:proofErr w:type="gramStart"/>
      <w:r w:rsidRPr="000130AE">
        <w:rPr>
          <w:rFonts w:ascii="Times New Roman" w:eastAsia="Times New Roman" w:hAnsi="Times New Roman" w:cs="Times New Roman"/>
          <w:color w:val="000000"/>
          <w:sz w:val="24"/>
          <w:szCs w:val="26"/>
          <w:lang w:eastAsia="tr-TR"/>
        </w:rPr>
        <w:t>.,</w:t>
      </w:r>
      <w:proofErr w:type="gramEnd"/>
      <w:r w:rsidRPr="000130AE">
        <w:rPr>
          <w:rFonts w:ascii="Times New Roman" w:eastAsia="Times New Roman" w:hAnsi="Times New Roman" w:cs="Times New Roman"/>
          <w:color w:val="000000"/>
          <w:sz w:val="24"/>
          <w:szCs w:val="26"/>
          <w:lang w:eastAsia="tr-TR"/>
        </w:rPr>
        <w:t xml:space="preserve"> 38. ve 141. maddeleri ile Avrupa İnsan Hakları Sözleşmesi'nin 6. maddesine aykırılığı savıyla iptali istemidir.</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b/>
          <w:bCs/>
          <w:color w:val="000000"/>
          <w:sz w:val="24"/>
          <w:szCs w:val="26"/>
          <w:lang w:eastAsia="tr-TR"/>
        </w:rPr>
        <w:t>I- OLAY</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Hırsızlık suçundan açılan kamu davasının yargılaması sonucunda, suça sürüklenen çocuk Ümit ÇABUK hakkında mahkûmiyet kararı verilip, suça sürüklenen çocuk müdafi tarafından kararın temyiz harcı yatırılmadan temyiz edilmesi üzerine, ceza yargılamasında taraflardan temyiz harcı alınmasını, Cumhuriyet savcısından ise alınmamasını Anayasa'ya aykırı gören Mahkeme, itiraz konusu kuralların iptalleri için başvurmuştur.</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b/>
          <w:bCs/>
          <w:color w:val="000000"/>
          <w:sz w:val="24"/>
          <w:szCs w:val="26"/>
          <w:lang w:eastAsia="tr-TR"/>
        </w:rPr>
        <w:t>II- İTİRAZ KONUSU YASA KURALI</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b/>
          <w:bCs/>
          <w:color w:val="000000"/>
          <w:sz w:val="24"/>
          <w:szCs w:val="26"/>
          <w:lang w:eastAsia="tr-TR"/>
        </w:rPr>
        <w:t>1-</w:t>
      </w:r>
      <w:r w:rsidRPr="000130AE">
        <w:rPr>
          <w:rFonts w:ascii="Times New Roman" w:eastAsia="Times New Roman" w:hAnsi="Times New Roman" w:cs="Times New Roman"/>
          <w:color w:val="000000"/>
          <w:sz w:val="24"/>
          <w:szCs w:val="26"/>
          <w:lang w:eastAsia="tr-TR"/>
        </w:rPr>
        <w:t>31.03.2011 günlü, 6217 sayılı Yargı Hizmetlerinin Hızlandırılması Amacıyla Bazı Kanunlarda Değişiklik Yapılmasına Dair Kanun'un 12. maddesi şöyledir:</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w:t>
      </w:r>
      <w:proofErr w:type="gramStart"/>
      <w:r w:rsidRPr="000130AE">
        <w:rPr>
          <w:rFonts w:ascii="Times New Roman" w:eastAsia="Times New Roman" w:hAnsi="Times New Roman" w:cs="Times New Roman"/>
          <w:color w:val="000000"/>
          <w:sz w:val="24"/>
          <w:szCs w:val="26"/>
          <w:lang w:eastAsia="tr-TR"/>
        </w:rPr>
        <w:t>2/7/1964</w:t>
      </w:r>
      <w:proofErr w:type="gramEnd"/>
      <w:r w:rsidRPr="000130AE">
        <w:rPr>
          <w:rFonts w:ascii="Times New Roman" w:eastAsia="Times New Roman" w:hAnsi="Times New Roman" w:cs="Times New Roman"/>
          <w:color w:val="000000"/>
          <w:sz w:val="24"/>
          <w:szCs w:val="26"/>
          <w:lang w:eastAsia="tr-TR"/>
        </w:rPr>
        <w:t xml:space="preserve"> tarihli ve 492 sayılı Harçlar Kanununun 13 üncü maddesinin birinci fıkrasının (i) bendinde yer alan 'açılan davalar' ibaresinden sonra gelmek üzere 've kanun yolu başvuruları ile ceza mahkemelerinden verilen kararlara karşı kanun yolu başvuruları,' ibaresi eklenmiştir'.</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b/>
          <w:bCs/>
          <w:color w:val="000000"/>
          <w:sz w:val="24"/>
          <w:szCs w:val="26"/>
          <w:lang w:eastAsia="tr-TR"/>
        </w:rPr>
        <w:t>2-</w:t>
      </w:r>
      <w:r w:rsidRPr="000130AE">
        <w:rPr>
          <w:rFonts w:ascii="Times New Roman" w:eastAsia="Times New Roman" w:hAnsi="Times New Roman" w:cs="Times New Roman"/>
          <w:color w:val="000000"/>
          <w:sz w:val="24"/>
          <w:szCs w:val="26"/>
          <w:lang w:eastAsia="tr-TR"/>
        </w:rPr>
        <w:t> 6217 sayılı Kanun'un 13. maddesi şöyledir:</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30AE">
        <w:rPr>
          <w:rFonts w:ascii="Times New Roman" w:eastAsia="Times New Roman" w:hAnsi="Times New Roman" w:cs="Times New Roman"/>
          <w:color w:val="000000"/>
          <w:sz w:val="24"/>
          <w:szCs w:val="26"/>
          <w:lang w:eastAsia="tr-TR"/>
        </w:rPr>
        <w:t>'492 sayılı Kanunun (1) sayılı Tarifesinin 'A ' Mahkeme Harçları' bölümünün 'Hukuk ve ticaret davalarıyla, idarî davalarda ihtilafsız yargı konularında ve icra tetkik mercilerinde' başlığında yer alan 'Hukuk' ibaresinden sonra gelmek üzere ', ceza' ibaresi eklenmiş, 'IV. Temyiz ve itiraz harçları' kısmı başlığıyla birlikte aşağıdaki şekilde değiştirilmiş ve aynı Kanunun (2) sayılı Tarifesinin 'II ' Maktu harçlar' bölümünün (11) numaralı bendine 'miras taksim</w:t>
      </w:r>
      <w:proofErr w:type="gramEnd"/>
      <w:r w:rsidRPr="000130AE">
        <w:rPr>
          <w:rFonts w:ascii="Times New Roman" w:eastAsia="Times New Roman" w:hAnsi="Times New Roman" w:cs="Times New Roman"/>
          <w:color w:val="000000"/>
          <w:sz w:val="24"/>
          <w:szCs w:val="26"/>
          <w:lang w:eastAsia="tr-TR"/>
        </w:rPr>
        <w:t xml:space="preserve"> mukaveleleri,' ibaresinden sonra gelmek üzere 'mirasçılık belgesi,' ibaresi eklenmiştir.</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'IV. Temyiz, istinaf ve itiraz harçları:</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a) Yargıtay hukuk dairelerine yapılacak temyiz başvurularında 90 TL</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b) Yargıtay ceza dairelerine yapılacak temyiz başvurularında 40 TL</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 xml:space="preserve">c) </w:t>
      </w:r>
      <w:proofErr w:type="spellStart"/>
      <w:r w:rsidRPr="000130AE">
        <w:rPr>
          <w:rFonts w:ascii="Times New Roman" w:eastAsia="Times New Roman" w:hAnsi="Times New Roman" w:cs="Times New Roman"/>
          <w:color w:val="000000"/>
          <w:sz w:val="24"/>
          <w:szCs w:val="26"/>
          <w:lang w:eastAsia="tr-TR"/>
        </w:rPr>
        <w:t>Danıştaya</w:t>
      </w:r>
      <w:proofErr w:type="spellEnd"/>
      <w:r w:rsidRPr="000130AE">
        <w:rPr>
          <w:rFonts w:ascii="Times New Roman" w:eastAsia="Times New Roman" w:hAnsi="Times New Roman" w:cs="Times New Roman"/>
          <w:color w:val="000000"/>
          <w:sz w:val="24"/>
          <w:szCs w:val="26"/>
          <w:lang w:eastAsia="tr-TR"/>
        </w:rPr>
        <w:t xml:space="preserve"> yapılacak temyiz başvurularında 90 TL</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lastRenderedPageBreak/>
        <w:t xml:space="preserve">d) Yürütmenin durdurulmasına ilişkin itirazlar </w:t>
      </w:r>
      <w:proofErr w:type="gramStart"/>
      <w:r w:rsidRPr="000130AE">
        <w:rPr>
          <w:rFonts w:ascii="Times New Roman" w:eastAsia="Times New Roman" w:hAnsi="Times New Roman" w:cs="Times New Roman"/>
          <w:color w:val="000000"/>
          <w:sz w:val="24"/>
          <w:szCs w:val="26"/>
          <w:lang w:eastAsia="tr-TR"/>
        </w:rPr>
        <w:t>dahil</w:t>
      </w:r>
      <w:proofErr w:type="gramEnd"/>
      <w:r w:rsidRPr="000130AE">
        <w:rPr>
          <w:rFonts w:ascii="Times New Roman" w:eastAsia="Times New Roman" w:hAnsi="Times New Roman" w:cs="Times New Roman"/>
          <w:color w:val="000000"/>
          <w:sz w:val="24"/>
          <w:szCs w:val="26"/>
          <w:lang w:eastAsia="tr-TR"/>
        </w:rPr>
        <w:t xml:space="preserve"> olmak</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30AE">
        <w:rPr>
          <w:rFonts w:ascii="Times New Roman" w:eastAsia="Times New Roman" w:hAnsi="Times New Roman" w:cs="Times New Roman"/>
          <w:color w:val="000000"/>
          <w:sz w:val="24"/>
          <w:szCs w:val="26"/>
          <w:lang w:eastAsia="tr-TR"/>
        </w:rPr>
        <w:t>üzere</w:t>
      </w:r>
      <w:proofErr w:type="gramEnd"/>
      <w:r w:rsidRPr="000130AE">
        <w:rPr>
          <w:rFonts w:ascii="Times New Roman" w:eastAsia="Times New Roman" w:hAnsi="Times New Roman" w:cs="Times New Roman"/>
          <w:color w:val="000000"/>
          <w:sz w:val="24"/>
          <w:szCs w:val="26"/>
          <w:lang w:eastAsia="tr-TR"/>
        </w:rPr>
        <w:t xml:space="preserve"> bölge idare mahkemelerine </w:t>
      </w:r>
      <w:proofErr w:type="spellStart"/>
      <w:r w:rsidRPr="000130AE">
        <w:rPr>
          <w:rFonts w:ascii="Times New Roman" w:eastAsia="Times New Roman" w:hAnsi="Times New Roman" w:cs="Times New Roman"/>
          <w:color w:val="000000"/>
          <w:sz w:val="24"/>
          <w:szCs w:val="26"/>
          <w:lang w:eastAsia="tr-TR"/>
        </w:rPr>
        <w:t>itirazen</w:t>
      </w:r>
      <w:proofErr w:type="spellEnd"/>
      <w:r w:rsidRPr="000130AE">
        <w:rPr>
          <w:rFonts w:ascii="Times New Roman" w:eastAsia="Times New Roman" w:hAnsi="Times New Roman" w:cs="Times New Roman"/>
          <w:color w:val="000000"/>
          <w:sz w:val="24"/>
          <w:szCs w:val="26"/>
          <w:lang w:eastAsia="tr-TR"/>
        </w:rPr>
        <w:t xml:space="preserve"> yapılacak başvurularda 50 TL</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e) Bölge adliye mahkemeleri hukuk dairelerine yapılacak</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30AE">
        <w:rPr>
          <w:rFonts w:ascii="Times New Roman" w:eastAsia="Times New Roman" w:hAnsi="Times New Roman" w:cs="Times New Roman"/>
          <w:color w:val="000000"/>
          <w:sz w:val="24"/>
          <w:szCs w:val="26"/>
          <w:lang w:eastAsia="tr-TR"/>
        </w:rPr>
        <w:t>istinaf</w:t>
      </w:r>
      <w:proofErr w:type="gramEnd"/>
      <w:r w:rsidRPr="000130AE">
        <w:rPr>
          <w:rFonts w:ascii="Times New Roman" w:eastAsia="Times New Roman" w:hAnsi="Times New Roman" w:cs="Times New Roman"/>
          <w:color w:val="000000"/>
          <w:sz w:val="24"/>
          <w:szCs w:val="26"/>
          <w:lang w:eastAsia="tr-TR"/>
        </w:rPr>
        <w:t xml:space="preserve"> yolu başvurularında 50 TL</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f) Bölge adliye mahkemeleri ceza dairelerine yapılacak</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30AE">
        <w:rPr>
          <w:rFonts w:ascii="Times New Roman" w:eastAsia="Times New Roman" w:hAnsi="Times New Roman" w:cs="Times New Roman"/>
          <w:color w:val="000000"/>
          <w:sz w:val="24"/>
          <w:szCs w:val="26"/>
          <w:lang w:eastAsia="tr-TR"/>
        </w:rPr>
        <w:t>istinaf</w:t>
      </w:r>
      <w:proofErr w:type="gramEnd"/>
      <w:r w:rsidRPr="000130AE">
        <w:rPr>
          <w:rFonts w:ascii="Times New Roman" w:eastAsia="Times New Roman" w:hAnsi="Times New Roman" w:cs="Times New Roman"/>
          <w:color w:val="000000"/>
          <w:sz w:val="24"/>
          <w:szCs w:val="26"/>
          <w:lang w:eastAsia="tr-TR"/>
        </w:rPr>
        <w:t xml:space="preserve"> yolu başvurularında 20 TL</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g) İdarî yaptırımlar konusunda sulh ceza mahkemelerince verilen</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30AE">
        <w:rPr>
          <w:rFonts w:ascii="Times New Roman" w:eastAsia="Times New Roman" w:hAnsi="Times New Roman" w:cs="Times New Roman"/>
          <w:color w:val="000000"/>
          <w:sz w:val="24"/>
          <w:szCs w:val="26"/>
          <w:lang w:eastAsia="tr-TR"/>
        </w:rPr>
        <w:t>son</w:t>
      </w:r>
      <w:proofErr w:type="gramEnd"/>
      <w:r w:rsidRPr="000130AE">
        <w:rPr>
          <w:rFonts w:ascii="Times New Roman" w:eastAsia="Times New Roman" w:hAnsi="Times New Roman" w:cs="Times New Roman"/>
          <w:color w:val="000000"/>
          <w:sz w:val="24"/>
          <w:szCs w:val="26"/>
          <w:lang w:eastAsia="tr-TR"/>
        </w:rPr>
        <w:t xml:space="preserve"> karara karşı </w:t>
      </w:r>
      <w:proofErr w:type="spellStart"/>
      <w:r w:rsidRPr="000130AE">
        <w:rPr>
          <w:rFonts w:ascii="Times New Roman" w:eastAsia="Times New Roman" w:hAnsi="Times New Roman" w:cs="Times New Roman"/>
          <w:color w:val="000000"/>
          <w:sz w:val="24"/>
          <w:szCs w:val="26"/>
          <w:lang w:eastAsia="tr-TR"/>
        </w:rPr>
        <w:t>itirazen</w:t>
      </w:r>
      <w:proofErr w:type="spellEnd"/>
      <w:r w:rsidRPr="000130AE">
        <w:rPr>
          <w:rFonts w:ascii="Times New Roman" w:eastAsia="Times New Roman" w:hAnsi="Times New Roman" w:cs="Times New Roman"/>
          <w:color w:val="000000"/>
          <w:sz w:val="24"/>
          <w:szCs w:val="26"/>
          <w:lang w:eastAsia="tr-TR"/>
        </w:rPr>
        <w:t xml:space="preserve"> yapılacak başvurularda 20 TL</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 xml:space="preserve">h) İcra mahkemelerinin kararlarına karşı </w:t>
      </w:r>
      <w:proofErr w:type="spellStart"/>
      <w:r w:rsidRPr="000130AE">
        <w:rPr>
          <w:rFonts w:ascii="Times New Roman" w:eastAsia="Times New Roman" w:hAnsi="Times New Roman" w:cs="Times New Roman"/>
          <w:color w:val="000000"/>
          <w:sz w:val="24"/>
          <w:szCs w:val="26"/>
          <w:lang w:eastAsia="tr-TR"/>
        </w:rPr>
        <w:t>itirazen</w:t>
      </w:r>
      <w:proofErr w:type="spellEnd"/>
      <w:r w:rsidRPr="000130AE">
        <w:rPr>
          <w:rFonts w:ascii="Times New Roman" w:eastAsia="Times New Roman" w:hAnsi="Times New Roman" w:cs="Times New Roman"/>
          <w:color w:val="000000"/>
          <w:sz w:val="24"/>
          <w:szCs w:val="26"/>
          <w:lang w:eastAsia="tr-TR"/>
        </w:rPr>
        <w:t xml:space="preserve"> yapılacak</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30AE">
        <w:rPr>
          <w:rFonts w:ascii="Times New Roman" w:eastAsia="Times New Roman" w:hAnsi="Times New Roman" w:cs="Times New Roman"/>
          <w:color w:val="000000"/>
          <w:sz w:val="24"/>
          <w:szCs w:val="26"/>
          <w:lang w:eastAsia="tr-TR"/>
        </w:rPr>
        <w:t>başvurularda</w:t>
      </w:r>
      <w:proofErr w:type="gramEnd"/>
      <w:r w:rsidRPr="000130AE">
        <w:rPr>
          <w:rFonts w:ascii="Times New Roman" w:eastAsia="Times New Roman" w:hAnsi="Times New Roman" w:cs="Times New Roman"/>
          <w:color w:val="000000"/>
          <w:sz w:val="24"/>
          <w:szCs w:val="26"/>
          <w:lang w:eastAsia="tr-TR"/>
        </w:rPr>
        <w:t xml:space="preserve"> 20 TL' '</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b/>
          <w:bCs/>
          <w:color w:val="000000"/>
          <w:sz w:val="24"/>
          <w:szCs w:val="26"/>
          <w:lang w:eastAsia="tr-TR"/>
        </w:rPr>
        <w:t>III- İLK İNCELEME</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6216 sayılı Anayasa Mahkemesinin Kuruluşu ve Yargılama Usulleri Hakkında Kanun'un '</w:t>
      </w:r>
      <w:r w:rsidRPr="000130AE">
        <w:rPr>
          <w:rFonts w:ascii="Times New Roman" w:eastAsia="Times New Roman" w:hAnsi="Times New Roman" w:cs="Times New Roman"/>
          <w:color w:val="000000"/>
          <w:spacing w:val="-1"/>
          <w:sz w:val="24"/>
          <w:szCs w:val="26"/>
          <w:lang w:eastAsia="tr-TR"/>
        </w:rPr>
        <w:t>Başvuruya engel durumlar</w:t>
      </w:r>
      <w:r w:rsidRPr="000130AE">
        <w:rPr>
          <w:rFonts w:ascii="Times New Roman" w:eastAsia="Times New Roman" w:hAnsi="Times New Roman" w:cs="Times New Roman"/>
          <w:color w:val="000000"/>
          <w:sz w:val="24"/>
          <w:szCs w:val="26"/>
          <w:lang w:eastAsia="tr-TR"/>
        </w:rPr>
        <w:t>' başlığını taşıyan 41. maddesinin (2) numaralı fıkrasında: '</w:t>
      </w:r>
      <w:r w:rsidRPr="000130AE">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0130AE">
        <w:rPr>
          <w:rFonts w:ascii="Times New Roman" w:eastAsia="Times New Roman" w:hAnsi="Times New Roman" w:cs="Times New Roman"/>
          <w:color w:val="000000"/>
          <w:sz w:val="24"/>
          <w:szCs w:val="26"/>
          <w:lang w:eastAsia="tr-TR"/>
        </w:rPr>
        <w:t>' denilmiştir.</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İtiraz yoluna başvuran aynı mahkeme tarafından, </w:t>
      </w:r>
      <w:r w:rsidRPr="000130AE">
        <w:rPr>
          <w:rFonts w:ascii="Times New Roman" w:eastAsia="Times New Roman" w:hAnsi="Times New Roman" w:cs="Times New Roman"/>
          <w:color w:val="000000"/>
          <w:spacing w:val="2"/>
          <w:sz w:val="24"/>
          <w:szCs w:val="26"/>
          <w:lang w:eastAsia="tr-TR"/>
        </w:rPr>
        <w:t>itiraz konusu kuralların uygulanacağı başka dava dosyası kapsamında yapılmış olan </w:t>
      </w:r>
      <w:r w:rsidRPr="000130AE">
        <w:rPr>
          <w:rFonts w:ascii="Times New Roman" w:eastAsia="Times New Roman" w:hAnsi="Times New Roman" w:cs="Times New Roman"/>
          <w:color w:val="000000"/>
          <w:sz w:val="24"/>
          <w:szCs w:val="26"/>
          <w:lang w:eastAsia="tr-TR"/>
        </w:rPr>
        <w:t>itiraz başvurusunun </w:t>
      </w:r>
      <w:r w:rsidRPr="000130AE">
        <w:rPr>
          <w:rFonts w:ascii="Times New Roman" w:eastAsia="Times New Roman" w:hAnsi="Times New Roman" w:cs="Times New Roman"/>
          <w:color w:val="000000"/>
          <w:spacing w:val="2"/>
          <w:sz w:val="24"/>
          <w:szCs w:val="26"/>
          <w:lang w:eastAsia="tr-TR"/>
        </w:rPr>
        <w:t>(</w:t>
      </w:r>
      <w:r w:rsidRPr="000130AE">
        <w:rPr>
          <w:rFonts w:ascii="Times New Roman" w:eastAsia="Times New Roman" w:hAnsi="Times New Roman" w:cs="Times New Roman"/>
          <w:color w:val="000000"/>
          <w:sz w:val="24"/>
          <w:szCs w:val="26"/>
          <w:lang w:eastAsia="tr-TR"/>
        </w:rPr>
        <w:t>2011/66 Esas sayılı), bakılmakta olan dava dosyası için de bekletici mesele sayılması gerekirken, tekrar başvuruda bulunulduğu saptanmıştır.</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Açıklanan nedenlerle itiraz başvurusunun, 6216 sayılı Kanun'un 41. maddesinin (2) numaralı fıkrası gereğince reddi gerekir.</w:t>
      </w:r>
    </w:p>
    <w:p w:rsidR="000130AE" w:rsidRP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b/>
          <w:bCs/>
          <w:color w:val="000000"/>
          <w:sz w:val="24"/>
          <w:szCs w:val="26"/>
          <w:lang w:eastAsia="tr-TR"/>
        </w:rPr>
        <w:t>IV- SONUÇ</w:t>
      </w:r>
    </w:p>
    <w:p w:rsid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0130AE">
        <w:rPr>
          <w:rFonts w:ascii="Times New Roman" w:eastAsia="Times New Roman" w:hAnsi="Times New Roman" w:cs="Times New Roman"/>
          <w:color w:val="000000"/>
          <w:sz w:val="24"/>
          <w:szCs w:val="26"/>
          <w:lang w:eastAsia="tr-TR"/>
        </w:rPr>
        <w:t>31.3.2011 günlü, 6217 sayılı Yargı Hizmetlerinin Hızlandırılması Amacıyla Bazı Kanunlarda Değişiklik Yapılmasına Dair Kanun'un 12. ve 13. maddelerinin iptaline karar verilmesi istemiyle yapılan itiraz başvurusunun, 6216 sayılı Anayasa Mahkemesinin Kuruluşu ve Yargılama Usulleri Hakkında Kanun'un 41. maddesinin (2) numaralı fıkrası gereğince REDDİNE, 30.6.2011 gününde OYBİRLİĞİYLE karar verildi.</w:t>
      </w:r>
      <w:proofErr w:type="gramEnd"/>
    </w:p>
    <w:p w:rsidR="000130AE" w:rsidRDefault="000130AE" w:rsidP="000130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30AE" w:rsidRPr="000130AE" w:rsidTr="000130AE">
        <w:tc>
          <w:tcPr>
            <w:tcW w:w="1667" w:type="pct"/>
            <w:shd w:val="clear" w:color="auto" w:fill="FFFFFF"/>
            <w:tcMar>
              <w:top w:w="0" w:type="dxa"/>
              <w:left w:w="108" w:type="dxa"/>
              <w:bottom w:w="0" w:type="dxa"/>
              <w:right w:w="108" w:type="dxa"/>
            </w:tcMar>
            <w:hideMark/>
          </w:tcPr>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Başkan</w:t>
            </w:r>
          </w:p>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Başkanvekili</w:t>
            </w:r>
          </w:p>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 xml:space="preserve">Osman </w:t>
            </w:r>
            <w:proofErr w:type="spellStart"/>
            <w:r w:rsidRPr="000130AE">
              <w:rPr>
                <w:rFonts w:ascii="Times New Roman" w:eastAsia="Times New Roman" w:hAnsi="Times New Roman" w:cs="Times New Roman"/>
                <w:color w:val="000000"/>
                <w:sz w:val="24"/>
                <w:szCs w:val="26"/>
                <w:lang w:eastAsia="tr-TR"/>
              </w:rPr>
              <w:t>Alifey</w:t>
            </w:r>
            <w:bookmarkStart w:id="0" w:name="_GoBack"/>
            <w:bookmarkEnd w:id="0"/>
            <w:r w:rsidRPr="000130AE">
              <w:rPr>
                <w:rFonts w:ascii="Times New Roman" w:eastAsia="Times New Roman" w:hAnsi="Times New Roman" w:cs="Times New Roman"/>
                <w:color w:val="000000"/>
                <w:sz w:val="24"/>
                <w:szCs w:val="26"/>
                <w:lang w:eastAsia="tr-TR"/>
              </w:rPr>
              <w:t>yaz</w:t>
            </w:r>
            <w:proofErr w:type="spellEnd"/>
            <w:r w:rsidRPr="000130AE">
              <w:rPr>
                <w:rFonts w:ascii="Times New Roman" w:eastAsia="Times New Roman" w:hAnsi="Times New Roman" w:cs="Times New Roman"/>
                <w:color w:val="000000"/>
                <w:sz w:val="24"/>
                <w:szCs w:val="26"/>
                <w:lang w:eastAsia="tr-TR"/>
              </w:rPr>
              <w:t xml:space="preserve"> PAKSÜT</w:t>
            </w:r>
          </w:p>
        </w:tc>
        <w:tc>
          <w:tcPr>
            <w:tcW w:w="1666" w:type="pct"/>
            <w:shd w:val="clear" w:color="auto" w:fill="FFFFFF"/>
            <w:tcMar>
              <w:top w:w="0" w:type="dxa"/>
              <w:left w:w="108" w:type="dxa"/>
              <w:bottom w:w="0" w:type="dxa"/>
              <w:right w:w="108" w:type="dxa"/>
            </w:tcMar>
            <w:hideMark/>
          </w:tcPr>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Başkanvekili</w:t>
            </w:r>
          </w:p>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130AE">
              <w:rPr>
                <w:rFonts w:ascii="Times New Roman" w:eastAsia="Times New Roman" w:hAnsi="Times New Roman" w:cs="Times New Roman"/>
                <w:color w:val="000000"/>
                <w:sz w:val="24"/>
                <w:szCs w:val="26"/>
                <w:lang w:eastAsia="tr-TR"/>
              </w:rPr>
              <w:t>Serruh</w:t>
            </w:r>
            <w:proofErr w:type="spellEnd"/>
            <w:r w:rsidRPr="000130AE">
              <w:rPr>
                <w:rFonts w:ascii="Times New Roman" w:eastAsia="Times New Roman" w:hAnsi="Times New Roman" w:cs="Times New Roman"/>
                <w:color w:val="000000"/>
                <w:sz w:val="24"/>
                <w:szCs w:val="26"/>
                <w:lang w:eastAsia="tr-TR"/>
              </w:rPr>
              <w:t xml:space="preserve"> KALELİ</w:t>
            </w:r>
          </w:p>
        </w:tc>
      </w:tr>
    </w:tbl>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30AE" w:rsidRPr="000130AE" w:rsidTr="000130AE">
        <w:tc>
          <w:tcPr>
            <w:tcW w:w="1667" w:type="pct"/>
            <w:shd w:val="clear" w:color="auto" w:fill="FFFFFF"/>
            <w:tcMar>
              <w:top w:w="0" w:type="dxa"/>
              <w:left w:w="108" w:type="dxa"/>
              <w:bottom w:w="0" w:type="dxa"/>
              <w:right w:w="108" w:type="dxa"/>
            </w:tcMar>
            <w:hideMark/>
          </w:tcPr>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Üye</w:t>
            </w:r>
          </w:p>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Üye</w:t>
            </w:r>
          </w:p>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Üye</w:t>
            </w:r>
          </w:p>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Fettah OTO</w:t>
            </w:r>
          </w:p>
        </w:tc>
      </w:tr>
    </w:tbl>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30AE" w:rsidRPr="000130AE" w:rsidTr="000130AE">
        <w:tc>
          <w:tcPr>
            <w:tcW w:w="1667" w:type="pct"/>
            <w:shd w:val="clear" w:color="auto" w:fill="FFFFFF"/>
            <w:tcMar>
              <w:top w:w="0" w:type="dxa"/>
              <w:left w:w="108" w:type="dxa"/>
              <w:bottom w:w="0" w:type="dxa"/>
              <w:right w:w="108" w:type="dxa"/>
            </w:tcMar>
            <w:hideMark/>
          </w:tcPr>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Üye</w:t>
            </w:r>
          </w:p>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Üye</w:t>
            </w:r>
          </w:p>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108" w:type="dxa"/>
              <w:bottom w:w="0" w:type="dxa"/>
              <w:right w:w="108" w:type="dxa"/>
            </w:tcMar>
            <w:hideMark/>
          </w:tcPr>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Üye</w:t>
            </w:r>
          </w:p>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Recep KÖMÜRCÜ</w:t>
            </w:r>
          </w:p>
        </w:tc>
      </w:tr>
    </w:tbl>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30AE" w:rsidRPr="000130AE" w:rsidTr="000130AE">
        <w:tc>
          <w:tcPr>
            <w:tcW w:w="1667" w:type="pct"/>
            <w:shd w:val="clear" w:color="auto" w:fill="FFFFFF"/>
            <w:tcMar>
              <w:top w:w="0" w:type="dxa"/>
              <w:left w:w="108" w:type="dxa"/>
              <w:bottom w:w="0" w:type="dxa"/>
              <w:right w:w="108" w:type="dxa"/>
            </w:tcMar>
            <w:hideMark/>
          </w:tcPr>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Üye</w:t>
            </w:r>
          </w:p>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Üye</w:t>
            </w:r>
          </w:p>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108" w:type="dxa"/>
              <w:bottom w:w="0" w:type="dxa"/>
              <w:right w:w="108" w:type="dxa"/>
            </w:tcMar>
            <w:hideMark/>
          </w:tcPr>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Üye</w:t>
            </w:r>
          </w:p>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Engin YILDIRIM</w:t>
            </w:r>
          </w:p>
        </w:tc>
      </w:tr>
    </w:tbl>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130AE" w:rsidRPr="000130AE" w:rsidTr="000130AE">
        <w:tc>
          <w:tcPr>
            <w:tcW w:w="2500" w:type="pct"/>
            <w:shd w:val="clear" w:color="auto" w:fill="FFFFFF"/>
            <w:tcMar>
              <w:top w:w="0" w:type="dxa"/>
              <w:left w:w="108" w:type="dxa"/>
              <w:bottom w:w="0" w:type="dxa"/>
              <w:right w:w="108" w:type="dxa"/>
            </w:tcMar>
            <w:hideMark/>
          </w:tcPr>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Üye</w:t>
            </w:r>
          </w:p>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Nuri NECİPOĞLU</w:t>
            </w:r>
          </w:p>
        </w:tc>
        <w:tc>
          <w:tcPr>
            <w:tcW w:w="2500" w:type="pct"/>
            <w:shd w:val="clear" w:color="auto" w:fill="FFFFFF"/>
            <w:tcMar>
              <w:top w:w="0" w:type="dxa"/>
              <w:left w:w="108" w:type="dxa"/>
              <w:bottom w:w="0" w:type="dxa"/>
              <w:right w:w="108" w:type="dxa"/>
            </w:tcMar>
            <w:hideMark/>
          </w:tcPr>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Üye</w:t>
            </w:r>
          </w:p>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130AE">
              <w:rPr>
                <w:rFonts w:ascii="Times New Roman" w:eastAsia="Times New Roman" w:hAnsi="Times New Roman" w:cs="Times New Roman"/>
                <w:color w:val="000000"/>
                <w:sz w:val="24"/>
                <w:szCs w:val="26"/>
                <w:lang w:eastAsia="tr-TR"/>
              </w:rPr>
              <w:t>Hicabi</w:t>
            </w:r>
            <w:proofErr w:type="spellEnd"/>
            <w:r w:rsidRPr="000130AE">
              <w:rPr>
                <w:rFonts w:ascii="Times New Roman" w:eastAsia="Times New Roman" w:hAnsi="Times New Roman" w:cs="Times New Roman"/>
                <w:color w:val="000000"/>
                <w:sz w:val="24"/>
                <w:szCs w:val="26"/>
                <w:lang w:eastAsia="tr-TR"/>
              </w:rPr>
              <w:t xml:space="preserve"> DURSUN</w:t>
            </w:r>
          </w:p>
        </w:tc>
      </w:tr>
    </w:tbl>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130AE" w:rsidRPr="000130AE" w:rsidTr="000130AE">
        <w:tc>
          <w:tcPr>
            <w:tcW w:w="2500" w:type="pct"/>
            <w:shd w:val="clear" w:color="auto" w:fill="FFFFFF"/>
            <w:tcMar>
              <w:top w:w="0" w:type="dxa"/>
              <w:left w:w="108" w:type="dxa"/>
              <w:bottom w:w="0" w:type="dxa"/>
              <w:right w:w="108" w:type="dxa"/>
            </w:tcMar>
            <w:hideMark/>
          </w:tcPr>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Üye</w:t>
            </w:r>
          </w:p>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Üye</w:t>
            </w:r>
          </w:p>
          <w:p w:rsidR="000130AE" w:rsidRPr="000130AE" w:rsidRDefault="000130AE" w:rsidP="000130A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30AE">
              <w:rPr>
                <w:rFonts w:ascii="Times New Roman" w:eastAsia="Times New Roman" w:hAnsi="Times New Roman" w:cs="Times New Roman"/>
                <w:color w:val="000000"/>
                <w:sz w:val="24"/>
                <w:szCs w:val="26"/>
                <w:lang w:eastAsia="tr-TR"/>
              </w:rPr>
              <w:t>Erdal TERCAN</w:t>
            </w:r>
          </w:p>
        </w:tc>
      </w:tr>
    </w:tbl>
    <w:p w:rsidR="00653D31" w:rsidRPr="000130AE" w:rsidRDefault="00653D31" w:rsidP="000130AE">
      <w:pPr>
        <w:spacing w:before="100" w:beforeAutospacing="1" w:after="100" w:afterAutospacing="1" w:line="240" w:lineRule="auto"/>
        <w:ind w:firstLine="709"/>
        <w:jc w:val="both"/>
        <w:rPr>
          <w:rFonts w:ascii="Times New Roman" w:hAnsi="Times New Roman" w:cs="Times New Roman"/>
          <w:sz w:val="24"/>
        </w:rPr>
      </w:pPr>
    </w:p>
    <w:sectPr w:rsidR="00653D31" w:rsidRPr="000130AE" w:rsidSect="000130A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4AC" w:rsidRDefault="002214AC" w:rsidP="000130AE">
      <w:pPr>
        <w:spacing w:after="0" w:line="240" w:lineRule="auto"/>
      </w:pPr>
      <w:r>
        <w:separator/>
      </w:r>
    </w:p>
  </w:endnote>
  <w:endnote w:type="continuationSeparator" w:id="0">
    <w:p w:rsidR="002214AC" w:rsidRDefault="002214AC" w:rsidP="0001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AE" w:rsidRDefault="000130AE" w:rsidP="000115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30AE" w:rsidRDefault="000130AE" w:rsidP="000130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AE" w:rsidRPr="000130AE" w:rsidRDefault="000130AE" w:rsidP="000115BD">
    <w:pPr>
      <w:pStyle w:val="Altbilgi"/>
      <w:framePr w:wrap="around" w:vAnchor="text" w:hAnchor="margin" w:xAlign="right" w:y="1"/>
      <w:rPr>
        <w:rStyle w:val="SayfaNumaras"/>
        <w:rFonts w:ascii="Times New Roman" w:hAnsi="Times New Roman" w:cs="Times New Roman"/>
      </w:rPr>
    </w:pPr>
    <w:r w:rsidRPr="000130AE">
      <w:rPr>
        <w:rStyle w:val="SayfaNumaras"/>
        <w:rFonts w:ascii="Times New Roman" w:hAnsi="Times New Roman" w:cs="Times New Roman"/>
      </w:rPr>
      <w:fldChar w:fldCharType="begin"/>
    </w:r>
    <w:r w:rsidRPr="000130AE">
      <w:rPr>
        <w:rStyle w:val="SayfaNumaras"/>
        <w:rFonts w:ascii="Times New Roman" w:hAnsi="Times New Roman" w:cs="Times New Roman"/>
      </w:rPr>
      <w:instrText xml:space="preserve">PAGE  </w:instrText>
    </w:r>
    <w:r w:rsidRPr="000130A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130AE">
      <w:rPr>
        <w:rStyle w:val="SayfaNumaras"/>
        <w:rFonts w:ascii="Times New Roman" w:hAnsi="Times New Roman" w:cs="Times New Roman"/>
      </w:rPr>
      <w:fldChar w:fldCharType="end"/>
    </w:r>
  </w:p>
  <w:p w:rsidR="000130AE" w:rsidRPr="000130AE" w:rsidRDefault="000130AE" w:rsidP="000130A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AE" w:rsidRDefault="000130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4AC" w:rsidRDefault="002214AC" w:rsidP="000130AE">
      <w:pPr>
        <w:spacing w:after="0" w:line="240" w:lineRule="auto"/>
      </w:pPr>
      <w:r>
        <w:separator/>
      </w:r>
    </w:p>
  </w:footnote>
  <w:footnote w:type="continuationSeparator" w:id="0">
    <w:p w:rsidR="002214AC" w:rsidRDefault="002214AC" w:rsidP="00013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AE" w:rsidRDefault="000130A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AE" w:rsidRDefault="000130A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/67</w:t>
    </w:r>
  </w:p>
  <w:p w:rsidR="000130AE" w:rsidRDefault="000130A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/107</w:t>
    </w:r>
  </w:p>
  <w:p w:rsidR="000130AE" w:rsidRPr="000130AE" w:rsidRDefault="000130A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AE" w:rsidRDefault="000130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B9"/>
    <w:rsid w:val="000130AE"/>
    <w:rsid w:val="002214AC"/>
    <w:rsid w:val="00653D31"/>
    <w:rsid w:val="00D828B9"/>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294BC-D7C2-481C-85AB-FCCA6995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130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30AE"/>
  </w:style>
  <w:style w:type="paragraph" w:styleId="Altbilgi">
    <w:name w:val="footer"/>
    <w:basedOn w:val="Normal"/>
    <w:link w:val="AltbilgiChar"/>
    <w:uiPriority w:val="99"/>
    <w:unhideWhenUsed/>
    <w:rsid w:val="000130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30AE"/>
  </w:style>
  <w:style w:type="character" w:styleId="SayfaNumaras">
    <w:name w:val="page number"/>
    <w:basedOn w:val="VarsaylanParagrafYazTipi"/>
    <w:uiPriority w:val="99"/>
    <w:semiHidden/>
    <w:unhideWhenUsed/>
    <w:rsid w:val="00013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8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2</cp:revision>
  <dcterms:created xsi:type="dcterms:W3CDTF">2020-01-27T05:54:00Z</dcterms:created>
  <dcterms:modified xsi:type="dcterms:W3CDTF">2020-01-27T06:01:00Z</dcterms:modified>
</cp:coreProperties>
</file>