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260" w:rsidRDefault="00025260" w:rsidP="00025260">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025260">
        <w:rPr>
          <w:rFonts w:ascii="Times New Roman" w:eastAsia="Times New Roman" w:hAnsi="Times New Roman" w:cs="Times New Roman"/>
          <w:b/>
          <w:bCs/>
          <w:color w:val="000000"/>
          <w:sz w:val="24"/>
          <w:szCs w:val="26"/>
          <w:lang w:eastAsia="tr-TR"/>
        </w:rPr>
        <w:t>ANAYASA MAHKEMESİ KARARI</w:t>
      </w:r>
    </w:p>
    <w:p w:rsidR="00025260" w:rsidRDefault="00025260" w:rsidP="00025260">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025260" w:rsidRPr="00025260" w:rsidRDefault="00025260" w:rsidP="00025260">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025260" w:rsidRPr="00025260" w:rsidRDefault="00025260" w:rsidP="0002526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25260">
        <w:rPr>
          <w:rFonts w:ascii="Times New Roman" w:eastAsia="Times New Roman" w:hAnsi="Times New Roman" w:cs="Times New Roman"/>
          <w:b/>
          <w:bCs/>
          <w:color w:val="000000"/>
          <w:sz w:val="24"/>
          <w:szCs w:val="26"/>
          <w:lang w:eastAsia="tr-TR"/>
        </w:rPr>
        <w:t xml:space="preserve">Esas </w:t>
      </w:r>
      <w:proofErr w:type="gramStart"/>
      <w:r w:rsidRPr="00025260">
        <w:rPr>
          <w:rFonts w:ascii="Times New Roman" w:eastAsia="Times New Roman" w:hAnsi="Times New Roman" w:cs="Times New Roman"/>
          <w:b/>
          <w:bCs/>
          <w:color w:val="000000"/>
          <w:sz w:val="24"/>
          <w:szCs w:val="26"/>
          <w:lang w:eastAsia="tr-TR"/>
        </w:rPr>
        <w:t>Sayısı : 2010</w:t>
      </w:r>
      <w:proofErr w:type="gramEnd"/>
      <w:r w:rsidRPr="00025260">
        <w:rPr>
          <w:rFonts w:ascii="Times New Roman" w:eastAsia="Times New Roman" w:hAnsi="Times New Roman" w:cs="Times New Roman"/>
          <w:b/>
          <w:bCs/>
          <w:color w:val="000000"/>
          <w:sz w:val="24"/>
          <w:szCs w:val="26"/>
          <w:lang w:eastAsia="tr-TR"/>
        </w:rPr>
        <w:t>/70</w:t>
      </w:r>
    </w:p>
    <w:p w:rsidR="00025260" w:rsidRPr="00025260" w:rsidRDefault="00025260" w:rsidP="0002526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25260">
        <w:rPr>
          <w:rFonts w:ascii="Times New Roman" w:eastAsia="Times New Roman" w:hAnsi="Times New Roman" w:cs="Times New Roman"/>
          <w:b/>
          <w:bCs/>
          <w:color w:val="000000"/>
          <w:sz w:val="24"/>
          <w:szCs w:val="26"/>
          <w:lang w:eastAsia="tr-TR"/>
        </w:rPr>
        <w:t xml:space="preserve">Karar </w:t>
      </w:r>
      <w:proofErr w:type="gramStart"/>
      <w:r w:rsidRPr="00025260">
        <w:rPr>
          <w:rFonts w:ascii="Times New Roman" w:eastAsia="Times New Roman" w:hAnsi="Times New Roman" w:cs="Times New Roman"/>
          <w:b/>
          <w:bCs/>
          <w:color w:val="000000"/>
          <w:sz w:val="24"/>
          <w:szCs w:val="26"/>
          <w:lang w:eastAsia="tr-TR"/>
        </w:rPr>
        <w:t>Sayısı : 2010</w:t>
      </w:r>
      <w:proofErr w:type="gramEnd"/>
      <w:r w:rsidRPr="00025260">
        <w:rPr>
          <w:rFonts w:ascii="Times New Roman" w:eastAsia="Times New Roman" w:hAnsi="Times New Roman" w:cs="Times New Roman"/>
          <w:b/>
          <w:bCs/>
          <w:color w:val="000000"/>
          <w:sz w:val="24"/>
          <w:szCs w:val="26"/>
          <w:lang w:eastAsia="tr-TR"/>
        </w:rPr>
        <w:t>/97</w:t>
      </w:r>
    </w:p>
    <w:p w:rsidR="00025260" w:rsidRPr="00025260" w:rsidRDefault="00025260" w:rsidP="0002526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25260">
        <w:rPr>
          <w:rFonts w:ascii="Times New Roman" w:eastAsia="Times New Roman" w:hAnsi="Times New Roman" w:cs="Times New Roman"/>
          <w:b/>
          <w:bCs/>
          <w:color w:val="000000"/>
          <w:sz w:val="24"/>
          <w:szCs w:val="26"/>
          <w:lang w:eastAsia="tr-TR"/>
        </w:rPr>
        <w:t xml:space="preserve">Karar </w:t>
      </w:r>
      <w:proofErr w:type="gramStart"/>
      <w:r w:rsidRPr="00025260">
        <w:rPr>
          <w:rFonts w:ascii="Times New Roman" w:eastAsia="Times New Roman" w:hAnsi="Times New Roman" w:cs="Times New Roman"/>
          <w:b/>
          <w:bCs/>
          <w:color w:val="000000"/>
          <w:sz w:val="24"/>
          <w:szCs w:val="26"/>
          <w:lang w:eastAsia="tr-TR"/>
        </w:rPr>
        <w:t>Günü : 7</w:t>
      </w:r>
      <w:proofErr w:type="gramEnd"/>
      <w:r w:rsidRPr="00025260">
        <w:rPr>
          <w:rFonts w:ascii="Times New Roman" w:eastAsia="Times New Roman" w:hAnsi="Times New Roman" w:cs="Times New Roman"/>
          <w:b/>
          <w:bCs/>
          <w:color w:val="000000"/>
          <w:sz w:val="24"/>
          <w:szCs w:val="26"/>
          <w:lang w:eastAsia="tr-TR"/>
        </w:rPr>
        <w:t>.12.2010</w:t>
      </w:r>
    </w:p>
    <w:p w:rsidR="00025260" w:rsidRPr="00025260" w:rsidRDefault="00025260" w:rsidP="0002526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25260">
        <w:rPr>
          <w:rFonts w:ascii="Times New Roman" w:eastAsia="Times New Roman" w:hAnsi="Times New Roman" w:cs="Times New Roman"/>
          <w:b/>
          <w:bCs/>
          <w:color w:val="000000"/>
          <w:sz w:val="24"/>
          <w:szCs w:val="26"/>
          <w:lang w:eastAsia="tr-TR"/>
        </w:rPr>
        <w:t>R.G. Tarih-</w:t>
      </w:r>
      <w:proofErr w:type="gramStart"/>
      <w:r w:rsidRPr="00025260">
        <w:rPr>
          <w:rFonts w:ascii="Times New Roman" w:eastAsia="Times New Roman" w:hAnsi="Times New Roman" w:cs="Times New Roman"/>
          <w:b/>
          <w:bCs/>
          <w:color w:val="000000"/>
          <w:sz w:val="24"/>
          <w:szCs w:val="26"/>
          <w:lang w:eastAsia="tr-TR"/>
        </w:rPr>
        <w:t>Sayı : Tebliğ</w:t>
      </w:r>
      <w:proofErr w:type="gramEnd"/>
      <w:r w:rsidRPr="00025260">
        <w:rPr>
          <w:rFonts w:ascii="Times New Roman" w:eastAsia="Times New Roman" w:hAnsi="Times New Roman" w:cs="Times New Roman"/>
          <w:b/>
          <w:bCs/>
          <w:color w:val="000000"/>
          <w:sz w:val="24"/>
          <w:szCs w:val="26"/>
          <w:lang w:eastAsia="tr-TR"/>
        </w:rPr>
        <w:t xml:space="preserve"> edildi.</w:t>
      </w:r>
    </w:p>
    <w:p w:rsidR="00025260" w:rsidRDefault="00025260" w:rsidP="0002526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025260" w:rsidRPr="00025260" w:rsidRDefault="00025260" w:rsidP="000252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b/>
          <w:bCs/>
          <w:color w:val="000000"/>
          <w:sz w:val="24"/>
          <w:szCs w:val="26"/>
          <w:lang w:eastAsia="tr-TR"/>
        </w:rPr>
        <w:t>İTİRAZ YOLUNA BAŞVURAN:</w:t>
      </w:r>
      <w:r w:rsidRPr="00025260">
        <w:rPr>
          <w:rFonts w:ascii="Times New Roman" w:eastAsia="Times New Roman" w:hAnsi="Times New Roman" w:cs="Times New Roman"/>
          <w:color w:val="000000"/>
          <w:sz w:val="24"/>
          <w:szCs w:val="26"/>
          <w:lang w:eastAsia="tr-TR"/>
        </w:rPr>
        <w:t> Ankara 15. İdare Mahkemesi</w:t>
      </w:r>
    </w:p>
    <w:p w:rsidR="00025260" w:rsidRPr="00025260" w:rsidRDefault="00025260" w:rsidP="000252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b/>
          <w:bCs/>
          <w:color w:val="000000"/>
          <w:sz w:val="24"/>
          <w:szCs w:val="26"/>
          <w:lang w:eastAsia="tr-TR"/>
        </w:rPr>
        <w:t>İTİRAZIN KONUSU:</w:t>
      </w:r>
      <w:r w:rsidRPr="00025260">
        <w:rPr>
          <w:rFonts w:ascii="Times New Roman" w:eastAsia="Times New Roman" w:hAnsi="Times New Roman" w:cs="Times New Roman"/>
          <w:color w:val="000000"/>
          <w:sz w:val="24"/>
          <w:szCs w:val="26"/>
          <w:lang w:eastAsia="tr-TR"/>
        </w:rPr>
        <w:t> 8.6.1949 günlü, 5434 sayılı Türkiye Cumhuriyeti Emekli Sandığı Kanunu'nun 89. maddesinin, 16.6.2010 günlü, 5997 sayılı Yasa'nın 14. maddesiyle değiştirilen birinci fıkrasının ikinci cümlesinin </w:t>
      </w:r>
      <w:r w:rsidRPr="00025260">
        <w:rPr>
          <w:rFonts w:ascii="Times New Roman" w:eastAsia="Times New Roman" w:hAnsi="Times New Roman" w:cs="Times New Roman"/>
          <w:i/>
          <w:iCs/>
          <w:color w:val="000000"/>
          <w:sz w:val="24"/>
          <w:szCs w:val="26"/>
          <w:lang w:eastAsia="tr-TR"/>
        </w:rPr>
        <w:t>'Son defa bu Kanun veya 5510 sayılı Kanunun geçici 4 üncü maddesi hükümlerinin uygulanmasını gerektiren görevlerde çalışmakta iken'' </w:t>
      </w:r>
      <w:r w:rsidRPr="00025260">
        <w:rPr>
          <w:rFonts w:ascii="Times New Roman" w:eastAsia="Times New Roman" w:hAnsi="Times New Roman" w:cs="Times New Roman"/>
          <w:color w:val="000000"/>
          <w:sz w:val="24"/>
          <w:szCs w:val="26"/>
          <w:lang w:eastAsia="tr-TR"/>
        </w:rPr>
        <w:t>bölümünün; Anayasa'nın 2</w:t>
      </w:r>
      <w:proofErr w:type="gramStart"/>
      <w:r w:rsidRPr="00025260">
        <w:rPr>
          <w:rFonts w:ascii="Times New Roman" w:eastAsia="Times New Roman" w:hAnsi="Times New Roman" w:cs="Times New Roman"/>
          <w:color w:val="000000"/>
          <w:sz w:val="24"/>
          <w:szCs w:val="26"/>
          <w:lang w:eastAsia="tr-TR"/>
        </w:rPr>
        <w:t>.,</w:t>
      </w:r>
      <w:proofErr w:type="gramEnd"/>
      <w:r w:rsidRPr="00025260">
        <w:rPr>
          <w:rFonts w:ascii="Times New Roman" w:eastAsia="Times New Roman" w:hAnsi="Times New Roman" w:cs="Times New Roman"/>
          <w:color w:val="000000"/>
          <w:sz w:val="24"/>
          <w:szCs w:val="26"/>
          <w:lang w:eastAsia="tr-TR"/>
        </w:rPr>
        <w:t xml:space="preserve"> 10. ve 153. maddelerine aykırılığı savıyla iptali istemidir.</w:t>
      </w:r>
    </w:p>
    <w:p w:rsidR="00025260" w:rsidRPr="00025260" w:rsidRDefault="00025260" w:rsidP="000252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b/>
          <w:bCs/>
          <w:color w:val="000000"/>
          <w:sz w:val="24"/>
          <w:szCs w:val="26"/>
          <w:lang w:eastAsia="tr-TR"/>
        </w:rPr>
        <w:t>I- OLAY</w:t>
      </w:r>
    </w:p>
    <w:p w:rsidR="00025260" w:rsidRPr="00025260" w:rsidRDefault="00025260" w:rsidP="000252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25260">
        <w:rPr>
          <w:rFonts w:ascii="Times New Roman" w:eastAsia="Times New Roman" w:hAnsi="Times New Roman" w:cs="Times New Roman"/>
          <w:color w:val="000000"/>
          <w:sz w:val="24"/>
          <w:szCs w:val="26"/>
          <w:lang w:eastAsia="tr-TR"/>
        </w:rPr>
        <w:t>5434 sayılı Emekli Sandığı Kanunu'na tabi görevde çalıştıktan sonra, en son 506 sayılı Sosyal Sigortalar Kanunu'na tabi görevden emekliye ayrılan ve 2829 sayılı Yasa ile 506 sayılı Yasa hükümleri gereğince yaşlılık aylığı bağlanan davacının, 5434 sayılı Yasa gereğince emekli ikramiyesi ödenmesine ilişkin isteminin reddi üzerine işlemin iptali ve emekli ikramiyesinin yasal faiziyle tahsili istemli açtığı davada, itiraz konusu kuralın Anayasa'ya aykırı olduğu kanısına varan Mahkeme iptali istemiyle başvurmuştur.</w:t>
      </w:r>
      <w:proofErr w:type="gramEnd"/>
    </w:p>
    <w:p w:rsidR="00025260" w:rsidRPr="00025260" w:rsidRDefault="00025260" w:rsidP="000252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b/>
          <w:bCs/>
          <w:color w:val="000000"/>
          <w:sz w:val="24"/>
          <w:szCs w:val="26"/>
          <w:lang w:eastAsia="tr-TR"/>
        </w:rPr>
        <w:t>II- YASA METİNLERİ</w:t>
      </w:r>
    </w:p>
    <w:p w:rsidR="00025260" w:rsidRPr="00025260" w:rsidRDefault="00025260" w:rsidP="000252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b/>
          <w:bCs/>
          <w:color w:val="000000"/>
          <w:sz w:val="24"/>
          <w:szCs w:val="26"/>
          <w:lang w:eastAsia="tr-TR"/>
        </w:rPr>
        <w:t>A- İtiraz Konusu Yasa Kuralı</w:t>
      </w:r>
    </w:p>
    <w:p w:rsidR="00025260" w:rsidRPr="00025260" w:rsidRDefault="00025260" w:rsidP="000252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color w:val="000000"/>
          <w:sz w:val="24"/>
          <w:szCs w:val="26"/>
          <w:lang w:eastAsia="tr-TR"/>
        </w:rPr>
        <w:t>5434 sayılı Türkiye Cumhuriyeti Emekli Sandığı Kanunu'nun itiraz konusu ibareyi de içeren 89. maddesinin 5997 sayılı Yasa ile değişik birinci fıkrası şöyledir:</w:t>
      </w:r>
    </w:p>
    <w:p w:rsidR="00025260" w:rsidRPr="00025260" w:rsidRDefault="00025260" w:rsidP="000252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25260">
        <w:rPr>
          <w:rFonts w:ascii="Times New Roman" w:eastAsia="Times New Roman" w:hAnsi="Times New Roman" w:cs="Times New Roman"/>
          <w:color w:val="000000"/>
          <w:sz w:val="24"/>
          <w:szCs w:val="26"/>
          <w:lang w:eastAsia="tr-TR"/>
        </w:rPr>
        <w:t xml:space="preserve">Madde 89- Hizmet sürelerinin tamamı bu Kanun ve/veya 5510 sayılı Sosyal Sigortalar ve Genel Sağlık Sigortası Kanununun geçici 4 üncü maddesi kapsamında geçenlerden emekli, adi </w:t>
      </w:r>
      <w:proofErr w:type="spellStart"/>
      <w:r w:rsidRPr="00025260">
        <w:rPr>
          <w:rFonts w:ascii="Times New Roman" w:eastAsia="Times New Roman" w:hAnsi="Times New Roman" w:cs="Times New Roman"/>
          <w:color w:val="000000"/>
          <w:sz w:val="24"/>
          <w:szCs w:val="26"/>
          <w:lang w:eastAsia="tr-TR"/>
        </w:rPr>
        <w:t>malûllük</w:t>
      </w:r>
      <w:proofErr w:type="spellEnd"/>
      <w:r w:rsidRPr="00025260">
        <w:rPr>
          <w:rFonts w:ascii="Times New Roman" w:eastAsia="Times New Roman" w:hAnsi="Times New Roman" w:cs="Times New Roman"/>
          <w:color w:val="000000"/>
          <w:sz w:val="24"/>
          <w:szCs w:val="26"/>
          <w:lang w:eastAsia="tr-TR"/>
        </w:rPr>
        <w:t xml:space="preserve"> veya vazife </w:t>
      </w:r>
      <w:proofErr w:type="spellStart"/>
      <w:r w:rsidRPr="00025260">
        <w:rPr>
          <w:rFonts w:ascii="Times New Roman" w:eastAsia="Times New Roman" w:hAnsi="Times New Roman" w:cs="Times New Roman"/>
          <w:color w:val="000000"/>
          <w:sz w:val="24"/>
          <w:szCs w:val="26"/>
          <w:lang w:eastAsia="tr-TR"/>
        </w:rPr>
        <w:t>malûllüğü</w:t>
      </w:r>
      <w:proofErr w:type="spellEnd"/>
      <w:r w:rsidRPr="00025260">
        <w:rPr>
          <w:rFonts w:ascii="Times New Roman" w:eastAsia="Times New Roman" w:hAnsi="Times New Roman" w:cs="Times New Roman"/>
          <w:color w:val="000000"/>
          <w:sz w:val="24"/>
          <w:szCs w:val="26"/>
          <w:lang w:eastAsia="tr-TR"/>
        </w:rPr>
        <w:t xml:space="preserve"> aylığı bağlanan veyahut toptan ödeme yapılan asker ve sivil tüm iştirakçilere, her tam fiili hizmet yılı için aylık bağlamaya esas tutarların bir aylığı emekli ikramiyesi</w:t>
      </w:r>
      <w:proofErr w:type="gramEnd"/>
      <w:r w:rsidRPr="00025260">
        <w:rPr>
          <w:rFonts w:ascii="Times New Roman" w:eastAsia="Times New Roman" w:hAnsi="Times New Roman" w:cs="Times New Roman"/>
          <w:color w:val="000000"/>
          <w:sz w:val="24"/>
          <w:szCs w:val="26"/>
          <w:lang w:eastAsia="tr-TR"/>
        </w:rPr>
        <w:t xml:space="preserve"> olarak verilir. </w:t>
      </w:r>
      <w:proofErr w:type="gramStart"/>
      <w:r w:rsidRPr="00025260">
        <w:rPr>
          <w:rFonts w:ascii="Times New Roman" w:eastAsia="Times New Roman" w:hAnsi="Times New Roman" w:cs="Times New Roman"/>
          <w:b/>
          <w:bCs/>
          <w:color w:val="000000"/>
          <w:sz w:val="24"/>
          <w:szCs w:val="26"/>
          <w:lang w:eastAsia="tr-TR"/>
        </w:rPr>
        <w:t xml:space="preserve">Son defa bu Kanun veya 5510 sayılı Kanunun geçici 4 üncü maddesi hükümlerinin uygulanmasını gerektiren görevlerde çalışmakta </w:t>
      </w:r>
      <w:proofErr w:type="spellStart"/>
      <w:r w:rsidRPr="00025260">
        <w:rPr>
          <w:rFonts w:ascii="Times New Roman" w:eastAsia="Times New Roman" w:hAnsi="Times New Roman" w:cs="Times New Roman"/>
          <w:b/>
          <w:bCs/>
          <w:color w:val="000000"/>
          <w:sz w:val="24"/>
          <w:szCs w:val="26"/>
          <w:lang w:eastAsia="tr-TR"/>
        </w:rPr>
        <w:t>iken</w:t>
      </w:r>
      <w:r w:rsidRPr="00025260">
        <w:rPr>
          <w:rFonts w:ascii="Times New Roman" w:eastAsia="Times New Roman" w:hAnsi="Times New Roman" w:cs="Times New Roman"/>
          <w:color w:val="000000"/>
          <w:sz w:val="24"/>
          <w:szCs w:val="26"/>
          <w:lang w:eastAsia="tr-TR"/>
        </w:rPr>
        <w:t>emekliye</w:t>
      </w:r>
      <w:proofErr w:type="spellEnd"/>
      <w:r w:rsidRPr="00025260">
        <w:rPr>
          <w:rFonts w:ascii="Times New Roman" w:eastAsia="Times New Roman" w:hAnsi="Times New Roman" w:cs="Times New Roman"/>
          <w:color w:val="000000"/>
          <w:sz w:val="24"/>
          <w:szCs w:val="26"/>
          <w:lang w:eastAsia="tr-TR"/>
        </w:rPr>
        <w:t xml:space="preserve"> ayrılan ve kendilerine mülga 2829 sayılı Sosyal Güvenlik Kurumlarına Tabi Olarak Geçen Hizmetlerin Birleştirilmesi Hakkında Kanunun 8 inci maddesi uyarınca birleştirilen hizmet süreleri üzerinden aylık bağlananlara ise, bu Kanuna tabi daire, kuruluş ve ortaklıklarda prim veya kesenek ödemek suretiyle geçen hizmet sürelerinin toplamı üzerinden bu madde hükümlerine göre emekli ikramiyesi ödenir. </w:t>
      </w:r>
      <w:proofErr w:type="gramEnd"/>
      <w:r w:rsidRPr="00025260">
        <w:rPr>
          <w:rFonts w:ascii="Times New Roman" w:eastAsia="Times New Roman" w:hAnsi="Times New Roman" w:cs="Times New Roman"/>
          <w:color w:val="000000"/>
          <w:sz w:val="24"/>
          <w:szCs w:val="26"/>
          <w:lang w:eastAsia="tr-TR"/>
        </w:rPr>
        <w:t xml:space="preserve">Mülga 2829 sayılı Kanunun 12 </w:t>
      </w:r>
      <w:proofErr w:type="spellStart"/>
      <w:r w:rsidRPr="00025260">
        <w:rPr>
          <w:rFonts w:ascii="Times New Roman" w:eastAsia="Times New Roman" w:hAnsi="Times New Roman" w:cs="Times New Roman"/>
          <w:color w:val="000000"/>
          <w:sz w:val="24"/>
          <w:szCs w:val="26"/>
          <w:lang w:eastAsia="tr-TR"/>
        </w:rPr>
        <w:t>nci</w:t>
      </w:r>
      <w:proofErr w:type="spellEnd"/>
      <w:r w:rsidRPr="00025260">
        <w:rPr>
          <w:rFonts w:ascii="Times New Roman" w:eastAsia="Times New Roman" w:hAnsi="Times New Roman" w:cs="Times New Roman"/>
          <w:color w:val="000000"/>
          <w:sz w:val="24"/>
          <w:szCs w:val="26"/>
          <w:lang w:eastAsia="tr-TR"/>
        </w:rPr>
        <w:t xml:space="preserve"> maddesinin birinci fıkrasının birinci cümlesi ile üçüncü fıkrasının son cümlesinin bu maddeye aykırı hükümleri uygulanmaz.</w:t>
      </w:r>
    </w:p>
    <w:p w:rsidR="00025260" w:rsidRPr="00025260" w:rsidRDefault="00025260" w:rsidP="000252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b/>
          <w:bCs/>
          <w:color w:val="000000"/>
          <w:sz w:val="24"/>
          <w:szCs w:val="26"/>
          <w:lang w:eastAsia="tr-TR"/>
        </w:rPr>
        <w:t>B- Dayanılan Anayasa Kuralları</w:t>
      </w:r>
    </w:p>
    <w:p w:rsidR="00025260" w:rsidRPr="00025260" w:rsidRDefault="00025260" w:rsidP="000252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color w:val="000000"/>
          <w:sz w:val="24"/>
          <w:szCs w:val="26"/>
          <w:lang w:eastAsia="tr-TR"/>
        </w:rPr>
        <w:lastRenderedPageBreak/>
        <w:t>Mahkemenin başvuru kararında, iptal istemi Anayasa'nın 2, 10 ve 153. maddelerine dayandırılmıştır.</w:t>
      </w:r>
    </w:p>
    <w:p w:rsidR="00025260" w:rsidRPr="00025260" w:rsidRDefault="00025260" w:rsidP="000252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b/>
          <w:bCs/>
          <w:color w:val="000000"/>
          <w:sz w:val="24"/>
          <w:szCs w:val="26"/>
          <w:lang w:eastAsia="tr-TR"/>
        </w:rPr>
        <w:t>III- İLK İNCELEME</w:t>
      </w:r>
    </w:p>
    <w:p w:rsidR="00025260" w:rsidRPr="00025260" w:rsidRDefault="00025260" w:rsidP="000252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color w:val="000000"/>
          <w:sz w:val="24"/>
          <w:szCs w:val="26"/>
          <w:lang w:eastAsia="tr-TR"/>
        </w:rPr>
        <w:t>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karar verilmiştir.</w:t>
      </w:r>
    </w:p>
    <w:p w:rsidR="00025260" w:rsidRPr="00025260" w:rsidRDefault="00025260" w:rsidP="000252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color w:val="000000"/>
          <w:sz w:val="24"/>
          <w:szCs w:val="26"/>
          <w:lang w:eastAsia="tr-TR"/>
        </w:rPr>
        <w:t>Fulya KANTARCIOĞLU, Mehmet ERTEN, Fettah OTO, Zehra Ayla PERKTAŞ ile Celal Mümtaz AKINCI bu görüşe katılmamışlardır.</w:t>
      </w:r>
    </w:p>
    <w:p w:rsidR="00025260" w:rsidRPr="00025260" w:rsidRDefault="00025260" w:rsidP="000252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25260">
        <w:rPr>
          <w:rFonts w:ascii="Times New Roman" w:eastAsia="Times New Roman" w:hAnsi="Times New Roman" w:cs="Times New Roman"/>
          <w:color w:val="000000"/>
          <w:sz w:val="24"/>
          <w:szCs w:val="26"/>
          <w:lang w:eastAsia="tr-TR"/>
        </w:rPr>
        <w:t xml:space="preserve">Anayasa Mahkemesi </w:t>
      </w:r>
      <w:proofErr w:type="spellStart"/>
      <w:r w:rsidRPr="00025260">
        <w:rPr>
          <w:rFonts w:ascii="Times New Roman" w:eastAsia="Times New Roman" w:hAnsi="Times New Roman" w:cs="Times New Roman"/>
          <w:color w:val="000000"/>
          <w:sz w:val="24"/>
          <w:szCs w:val="26"/>
          <w:lang w:eastAsia="tr-TR"/>
        </w:rPr>
        <w:t>İçtüzüğü'nün</w:t>
      </w:r>
      <w:proofErr w:type="spellEnd"/>
      <w:r w:rsidRPr="00025260">
        <w:rPr>
          <w:rFonts w:ascii="Times New Roman" w:eastAsia="Times New Roman" w:hAnsi="Times New Roman" w:cs="Times New Roman"/>
          <w:color w:val="000000"/>
          <w:sz w:val="24"/>
          <w:szCs w:val="26"/>
          <w:lang w:eastAsia="tr-TR"/>
        </w:rPr>
        <w:t xml:space="preserve"> 8. maddesi gereğince Haşim KILIÇ, Osman </w:t>
      </w:r>
      <w:proofErr w:type="spellStart"/>
      <w:r w:rsidRPr="00025260">
        <w:rPr>
          <w:rFonts w:ascii="Times New Roman" w:eastAsia="Times New Roman" w:hAnsi="Times New Roman" w:cs="Times New Roman"/>
          <w:color w:val="000000"/>
          <w:sz w:val="24"/>
          <w:szCs w:val="26"/>
          <w:lang w:eastAsia="tr-TR"/>
        </w:rPr>
        <w:t>Alifeyyaz</w:t>
      </w:r>
      <w:proofErr w:type="spellEnd"/>
      <w:r w:rsidRPr="00025260">
        <w:rPr>
          <w:rFonts w:ascii="Times New Roman" w:eastAsia="Times New Roman" w:hAnsi="Times New Roman" w:cs="Times New Roman"/>
          <w:color w:val="000000"/>
          <w:sz w:val="24"/>
          <w:szCs w:val="26"/>
          <w:lang w:eastAsia="tr-TR"/>
        </w:rPr>
        <w:t xml:space="preserve"> PAKSÜT, Fulya KANTARCIOĞLU, Ahmet AKYALÇIN, Mehmet ERTEN, Fettah OTO, Serdar ÖZGÜLDÜR, Zehra Ayla PERKTAŞ, Recep KÖMÜRCÜ, Alparslan ALTAN, Burhan ÜSTÜN, Engin YILDIRIM, Nuri NECİPOĞLU, </w:t>
      </w:r>
      <w:proofErr w:type="spellStart"/>
      <w:r w:rsidRPr="00025260">
        <w:rPr>
          <w:rFonts w:ascii="Times New Roman" w:eastAsia="Times New Roman" w:hAnsi="Times New Roman" w:cs="Times New Roman"/>
          <w:color w:val="000000"/>
          <w:sz w:val="24"/>
          <w:szCs w:val="26"/>
          <w:lang w:eastAsia="tr-TR"/>
        </w:rPr>
        <w:t>Hicabi</w:t>
      </w:r>
      <w:proofErr w:type="spellEnd"/>
      <w:r w:rsidRPr="00025260">
        <w:rPr>
          <w:rFonts w:ascii="Times New Roman" w:eastAsia="Times New Roman" w:hAnsi="Times New Roman" w:cs="Times New Roman"/>
          <w:color w:val="000000"/>
          <w:sz w:val="24"/>
          <w:szCs w:val="26"/>
          <w:lang w:eastAsia="tr-TR"/>
        </w:rPr>
        <w:t xml:space="preserve"> DURSUN ve Celal Mümtaz </w:t>
      </w:r>
      <w:proofErr w:type="spellStart"/>
      <w:r w:rsidRPr="00025260">
        <w:rPr>
          <w:rFonts w:ascii="Times New Roman" w:eastAsia="Times New Roman" w:hAnsi="Times New Roman" w:cs="Times New Roman"/>
          <w:color w:val="000000"/>
          <w:sz w:val="24"/>
          <w:szCs w:val="26"/>
          <w:lang w:eastAsia="tr-TR"/>
        </w:rPr>
        <w:t>AKINCI'nın</w:t>
      </w:r>
      <w:proofErr w:type="spellEnd"/>
      <w:r w:rsidRPr="00025260">
        <w:rPr>
          <w:rFonts w:ascii="Times New Roman" w:eastAsia="Times New Roman" w:hAnsi="Times New Roman" w:cs="Times New Roman"/>
          <w:color w:val="000000"/>
          <w:sz w:val="24"/>
          <w:szCs w:val="26"/>
          <w:lang w:eastAsia="tr-TR"/>
        </w:rPr>
        <w:t xml:space="preserve"> katılımlarıyla 07.12.2010 günü yapılan ilk inceleme toplantısında, dava dosyası ve ekleri, ilk inceleme raporu, iptali istenilen Yasa kuralı, dayanılan Anayasa kurallarıyla, bunların gerekçeleri ve diğer yasama belgeleri okunup incelendikten sonra gereği görüşülüp düşünüldü:</w:t>
      </w:r>
      <w:proofErr w:type="gramEnd"/>
    </w:p>
    <w:p w:rsidR="00025260" w:rsidRPr="00025260" w:rsidRDefault="00025260" w:rsidP="000252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25260">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davada uygulayacakları yasa ya da kanun hükmünde kararname kurallarını Anayasa'ya aykırı görürler veya taraflardan birinin ileri sürdüğü aykırılık savının ciddî olduğu kanısına varırlarsa o hükmün iptali için Anayasa Mahkemesi'ne başvurmaya yetkilidirler. </w:t>
      </w:r>
      <w:proofErr w:type="gramEnd"/>
      <w:r w:rsidRPr="00025260">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nitelikteki kurallardır.</w:t>
      </w:r>
    </w:p>
    <w:p w:rsidR="00025260" w:rsidRPr="00025260" w:rsidRDefault="00025260" w:rsidP="000252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25260">
        <w:rPr>
          <w:rFonts w:ascii="Times New Roman" w:eastAsia="Times New Roman" w:hAnsi="Times New Roman" w:cs="Times New Roman"/>
          <w:color w:val="000000"/>
          <w:sz w:val="24"/>
          <w:szCs w:val="26"/>
          <w:lang w:eastAsia="tr-TR"/>
        </w:rPr>
        <w:t>Davacı, 24.5.1983 günlü, 2829 sayılı Sosyal Güvenlik Kurumlarına Tabi Olarak Geçen Hizmetlerin Birleştirilmesi Hakkında Kanun'un 12. maddesinin birinci fıkrasında yer alan </w:t>
      </w:r>
      <w:r w:rsidRPr="00025260">
        <w:rPr>
          <w:rFonts w:ascii="Times New Roman" w:eastAsia="Times New Roman" w:hAnsi="Times New Roman" w:cs="Times New Roman"/>
          <w:i/>
          <w:iCs/>
          <w:color w:val="000000"/>
          <w:sz w:val="24"/>
          <w:szCs w:val="26"/>
          <w:lang w:eastAsia="tr-TR"/>
        </w:rPr>
        <w:t>"Son defa T.C. Emekli Sandığına tabi görevlerden emekliye ayrılan ve..."</w:t>
      </w:r>
      <w:r w:rsidRPr="00025260">
        <w:rPr>
          <w:rFonts w:ascii="Times New Roman" w:eastAsia="Times New Roman" w:hAnsi="Times New Roman" w:cs="Times New Roman"/>
          <w:color w:val="000000"/>
          <w:sz w:val="24"/>
          <w:szCs w:val="26"/>
          <w:lang w:eastAsia="tr-TR"/>
        </w:rPr>
        <w:t> ibaresinin Anayasa Mahkemesi'nin 5.2.2009 günlü, E.2005/40, K. 2009/17 sayılı iptaline ilişkin kararına dayanarak 5434 sayılı Yasa'ya tabi olarak geçen hizmetlerine karşılık emekli ikramiyesi ödenmesi istemiyle yaptığı başvurunun 26.10.2009 günlü işlemle reddi üzerine, bu işlemin iptali istemiyle 23.12.2009 tarihinde dava açmıştır.</w:t>
      </w:r>
      <w:proofErr w:type="gramEnd"/>
    </w:p>
    <w:p w:rsidR="00025260" w:rsidRPr="00025260" w:rsidRDefault="00025260" w:rsidP="000252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25260">
        <w:rPr>
          <w:rFonts w:ascii="Times New Roman" w:eastAsia="Times New Roman" w:hAnsi="Times New Roman" w:cs="Times New Roman"/>
          <w:color w:val="000000"/>
          <w:sz w:val="24"/>
          <w:szCs w:val="26"/>
          <w:lang w:eastAsia="tr-TR"/>
        </w:rPr>
        <w:t xml:space="preserve">Anayasa Mahkemesi yukarıda sözü edilen kararında iptal edilen ibarenin doğuracağı hukuksal boşluğu kamu yararını ihlal edici nitelikte görerek, iptal hükmünün, kararın Resmî </w:t>
      </w:r>
      <w:proofErr w:type="spellStart"/>
      <w:r w:rsidRPr="00025260">
        <w:rPr>
          <w:rFonts w:ascii="Times New Roman" w:eastAsia="Times New Roman" w:hAnsi="Times New Roman" w:cs="Times New Roman"/>
          <w:color w:val="000000"/>
          <w:sz w:val="24"/>
          <w:szCs w:val="26"/>
          <w:lang w:eastAsia="tr-TR"/>
        </w:rPr>
        <w:t>Gazete'de</w:t>
      </w:r>
      <w:proofErr w:type="spellEnd"/>
      <w:r w:rsidRPr="00025260">
        <w:rPr>
          <w:rFonts w:ascii="Times New Roman" w:eastAsia="Times New Roman" w:hAnsi="Times New Roman" w:cs="Times New Roman"/>
          <w:color w:val="000000"/>
          <w:sz w:val="24"/>
          <w:szCs w:val="26"/>
          <w:lang w:eastAsia="tr-TR"/>
        </w:rPr>
        <w:t xml:space="preserve"> yayımlanmasından başlayarak bir yıl sonra yürürlüğe girmesine karar verdiğinden ve karar 05.06.2009 günlü, 27249 sayılı Resmi </w:t>
      </w:r>
      <w:proofErr w:type="spellStart"/>
      <w:r w:rsidRPr="00025260">
        <w:rPr>
          <w:rFonts w:ascii="Times New Roman" w:eastAsia="Times New Roman" w:hAnsi="Times New Roman" w:cs="Times New Roman"/>
          <w:color w:val="000000"/>
          <w:sz w:val="24"/>
          <w:szCs w:val="26"/>
          <w:lang w:eastAsia="tr-TR"/>
        </w:rPr>
        <w:t>Gazete'de</w:t>
      </w:r>
      <w:proofErr w:type="spellEnd"/>
      <w:r w:rsidRPr="00025260">
        <w:rPr>
          <w:rFonts w:ascii="Times New Roman" w:eastAsia="Times New Roman" w:hAnsi="Times New Roman" w:cs="Times New Roman"/>
          <w:color w:val="000000"/>
          <w:sz w:val="24"/>
          <w:szCs w:val="26"/>
          <w:lang w:eastAsia="tr-TR"/>
        </w:rPr>
        <w:t xml:space="preserve"> yayımlandığından, iptal hükmü 5.6.2010 tarihinde yürürlüğe girmiştir.</w:t>
      </w:r>
      <w:proofErr w:type="gramEnd"/>
    </w:p>
    <w:p w:rsidR="00025260" w:rsidRPr="00025260" w:rsidRDefault="00025260" w:rsidP="000252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25260">
        <w:rPr>
          <w:rFonts w:ascii="Times New Roman" w:eastAsia="Times New Roman" w:hAnsi="Times New Roman" w:cs="Times New Roman"/>
          <w:color w:val="000000"/>
          <w:sz w:val="24"/>
          <w:szCs w:val="26"/>
          <w:lang w:eastAsia="tr-TR"/>
        </w:rPr>
        <w:t xml:space="preserve">Başvuran Mahkeme'nin iptalini istediği kural ise Anayasa Mahkemesi'nin 5.2.2009 günlü, E.2005/40, K. 2009/17 sayılı iptal kararıyla doğacak hukuki boşluğun giderilmesi amacıyla düzenlenen 19.6.2010 günlü ve 27616 sayılı Resmi </w:t>
      </w:r>
      <w:proofErr w:type="spellStart"/>
      <w:r w:rsidRPr="00025260">
        <w:rPr>
          <w:rFonts w:ascii="Times New Roman" w:eastAsia="Times New Roman" w:hAnsi="Times New Roman" w:cs="Times New Roman"/>
          <w:color w:val="000000"/>
          <w:sz w:val="24"/>
          <w:szCs w:val="26"/>
          <w:lang w:eastAsia="tr-TR"/>
        </w:rPr>
        <w:t>Gazete'de</w:t>
      </w:r>
      <w:proofErr w:type="spellEnd"/>
      <w:r w:rsidRPr="00025260">
        <w:rPr>
          <w:rFonts w:ascii="Times New Roman" w:eastAsia="Times New Roman" w:hAnsi="Times New Roman" w:cs="Times New Roman"/>
          <w:color w:val="000000"/>
          <w:sz w:val="24"/>
          <w:szCs w:val="26"/>
          <w:lang w:eastAsia="tr-TR"/>
        </w:rPr>
        <w:t xml:space="preserve"> yayımlanan 5997 sayılı </w:t>
      </w:r>
      <w:r w:rsidRPr="00025260">
        <w:rPr>
          <w:rFonts w:ascii="Times New Roman" w:eastAsia="Times New Roman" w:hAnsi="Times New Roman" w:cs="Times New Roman"/>
          <w:color w:val="000000"/>
          <w:sz w:val="24"/>
          <w:szCs w:val="26"/>
          <w:lang w:eastAsia="tr-TR"/>
        </w:rPr>
        <w:lastRenderedPageBreak/>
        <w:t xml:space="preserve">Yasa'nın 14. maddesiyle değişik 5434 sayılı Yasa'nın 89. maddesinin birinci fıkrasındaki bölümdür. </w:t>
      </w:r>
      <w:proofErr w:type="gramEnd"/>
      <w:r w:rsidRPr="00025260">
        <w:rPr>
          <w:rFonts w:ascii="Times New Roman" w:eastAsia="Times New Roman" w:hAnsi="Times New Roman" w:cs="Times New Roman"/>
          <w:color w:val="000000"/>
          <w:sz w:val="24"/>
          <w:szCs w:val="26"/>
          <w:lang w:eastAsia="tr-TR"/>
        </w:rPr>
        <w:t>Bu kural, 5997 sayılı Yasa'nın 19. maddesi hükmü gereğince 1.6.2010 tarihinde yürürlüğe girmiştir.</w:t>
      </w:r>
    </w:p>
    <w:p w:rsidR="00025260" w:rsidRPr="00025260" w:rsidRDefault="00025260" w:rsidP="000252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color w:val="000000"/>
          <w:sz w:val="24"/>
          <w:szCs w:val="26"/>
          <w:lang w:eastAsia="tr-TR"/>
        </w:rPr>
        <w:t>İdari işlemlerin hukuka uygunluğunun yargısal denetimi, idari işlemlerin yürürlüğe konulduğu ya da tesis edildiği tarihte yürürlükte olan mevzuata göre yapılır. Bu nedenle, dava konusu işlemin hukuka uygunluğunun da tesis edildiği tarihteki mevzuat hükümleri gözetilerek belirlenmesi gerekir.</w:t>
      </w:r>
    </w:p>
    <w:p w:rsidR="00025260" w:rsidRPr="00025260" w:rsidRDefault="00025260" w:rsidP="000252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color w:val="000000"/>
          <w:sz w:val="24"/>
          <w:szCs w:val="26"/>
          <w:lang w:eastAsia="tr-TR"/>
        </w:rPr>
        <w:t>Buna göre 5434 sayılı Türkiye Cumhuriyeti Emekli Sandığı Kanunu'nun itiraz konusu ibareyi de içeren 89. maddesinin 5997 sayılı Yasa ile değişik birinci fıkrasındaki iptali istenilen bölüm işlem tarihinde yürürlükte olmadığı gibi, dava açıldığı tarihte de yürürlükte olmadığından bakılmakta olan davada uygulanacak kural değildir.</w:t>
      </w:r>
    </w:p>
    <w:p w:rsidR="00025260" w:rsidRPr="00025260" w:rsidRDefault="00025260" w:rsidP="000252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color w:val="000000"/>
          <w:sz w:val="24"/>
          <w:szCs w:val="26"/>
          <w:lang w:eastAsia="tr-TR"/>
        </w:rPr>
        <w:t>Açıklanan nedenlerle, başvurunun Mahkeme'nin yetkisizliği nedeniyle reddi gerekir.</w:t>
      </w:r>
    </w:p>
    <w:p w:rsidR="00025260" w:rsidRPr="00025260" w:rsidRDefault="00025260" w:rsidP="000252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b/>
          <w:bCs/>
          <w:color w:val="000000"/>
          <w:sz w:val="24"/>
          <w:szCs w:val="26"/>
          <w:lang w:eastAsia="tr-TR"/>
        </w:rPr>
        <w:t>IV- SONUÇ</w:t>
      </w:r>
    </w:p>
    <w:p w:rsidR="00025260" w:rsidRPr="00025260" w:rsidRDefault="00025260" w:rsidP="000252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25260">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025260">
        <w:rPr>
          <w:rFonts w:ascii="Times New Roman" w:eastAsia="Times New Roman" w:hAnsi="Times New Roman" w:cs="Times New Roman"/>
          <w:color w:val="000000"/>
          <w:sz w:val="24"/>
          <w:szCs w:val="26"/>
          <w:lang w:eastAsia="tr-TR"/>
        </w:rPr>
        <w:t>AKINCI'nın</w:t>
      </w:r>
      <w:proofErr w:type="spellEnd"/>
      <w:r w:rsidRPr="00025260">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025260">
        <w:rPr>
          <w:rFonts w:ascii="Times New Roman" w:eastAsia="Times New Roman" w:hAnsi="Times New Roman" w:cs="Times New Roman"/>
          <w:color w:val="000000"/>
          <w:sz w:val="24"/>
          <w:szCs w:val="26"/>
          <w:lang w:eastAsia="tr-TR"/>
        </w:rPr>
        <w:t>karşıoyları</w:t>
      </w:r>
      <w:proofErr w:type="spellEnd"/>
      <w:r w:rsidRPr="00025260">
        <w:rPr>
          <w:rFonts w:ascii="Times New Roman" w:eastAsia="Times New Roman" w:hAnsi="Times New Roman" w:cs="Times New Roman"/>
          <w:color w:val="000000"/>
          <w:sz w:val="24"/>
          <w:szCs w:val="26"/>
          <w:lang w:eastAsia="tr-TR"/>
        </w:rPr>
        <w:t xml:space="preserve"> ve OYÇOKLUĞUYLA,</w:t>
      </w:r>
      <w:proofErr w:type="gramEnd"/>
    </w:p>
    <w:p w:rsidR="00025260" w:rsidRPr="00025260" w:rsidRDefault="00025260" w:rsidP="000252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25260">
        <w:rPr>
          <w:rFonts w:ascii="Times New Roman" w:eastAsia="Times New Roman" w:hAnsi="Times New Roman" w:cs="Times New Roman"/>
          <w:color w:val="000000"/>
          <w:sz w:val="24"/>
          <w:szCs w:val="26"/>
          <w:lang w:eastAsia="tr-TR"/>
        </w:rPr>
        <w:t>2- 8.6.1949 günlü, 5434 sayılı Türkiye Cumhuriyeti Emekli Sandığı Kanunu'nun 89. maddesinin, 16.6.2010 günlü, 5997 sayılı Yasa'nın 14. maddesiyle değiştirilen birinci fıkrasının ikinci tümcesinin 'Son defa bu Kanun veya 5510 sayılı Kanunun geçici 4 üncü maddesi hükümlerinin uygulanmasını gerektiren görevlerde çalışmakta iken'' bölümünün, itiraz başvurusunda bulunan Mahkeme'nin bakmakta olduğu davada uygulanma olanağı bulunmadığından, bu bölüme ilişkin başvurunun Mahkeme'nin yetkisizliği nedeniyle REDDİNE, OYBİRLİĞİYLE,</w:t>
      </w:r>
      <w:proofErr w:type="gramEnd"/>
    </w:p>
    <w:p w:rsidR="00025260" w:rsidRDefault="00025260" w:rsidP="000252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25260">
        <w:rPr>
          <w:rFonts w:ascii="Times New Roman" w:eastAsia="Times New Roman" w:hAnsi="Times New Roman" w:cs="Times New Roman"/>
          <w:color w:val="000000"/>
          <w:sz w:val="24"/>
          <w:szCs w:val="26"/>
          <w:lang w:eastAsia="tr-TR"/>
        </w:rPr>
        <w:t>7.12.2010 gününde karar verildi.</w:t>
      </w:r>
    </w:p>
    <w:p w:rsidR="00025260" w:rsidRPr="00025260" w:rsidRDefault="00025260" w:rsidP="000252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GoBack"/>
      <w:bookmarkEnd w:id="0"/>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25260" w:rsidRPr="00025260" w:rsidTr="00025260">
        <w:tc>
          <w:tcPr>
            <w:tcW w:w="1667" w:type="pct"/>
            <w:shd w:val="clear" w:color="auto" w:fill="FFFFFF"/>
            <w:tcMar>
              <w:top w:w="0" w:type="dxa"/>
              <w:left w:w="108" w:type="dxa"/>
              <w:bottom w:w="0" w:type="dxa"/>
              <w:right w:w="108" w:type="dxa"/>
            </w:tcMar>
            <w:hideMark/>
          </w:tcPr>
          <w:p w:rsidR="00025260" w:rsidRPr="00025260" w:rsidRDefault="00025260" w:rsidP="000252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color w:val="000000"/>
                <w:sz w:val="24"/>
                <w:szCs w:val="26"/>
                <w:lang w:eastAsia="tr-TR"/>
              </w:rPr>
              <w:t>Başkan</w:t>
            </w:r>
          </w:p>
          <w:p w:rsidR="00025260" w:rsidRPr="00025260" w:rsidRDefault="00025260" w:rsidP="000252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025260" w:rsidRPr="00025260" w:rsidRDefault="00025260" w:rsidP="000252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color w:val="000000"/>
                <w:sz w:val="24"/>
                <w:szCs w:val="26"/>
                <w:lang w:eastAsia="tr-TR"/>
              </w:rPr>
              <w:t>Başkanvekili</w:t>
            </w:r>
          </w:p>
          <w:p w:rsidR="00025260" w:rsidRPr="00025260" w:rsidRDefault="00025260" w:rsidP="000252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color w:val="000000"/>
                <w:sz w:val="24"/>
                <w:szCs w:val="26"/>
                <w:lang w:eastAsia="tr-TR"/>
              </w:rPr>
              <w:t xml:space="preserve">Osman </w:t>
            </w:r>
            <w:proofErr w:type="spellStart"/>
            <w:r w:rsidRPr="00025260">
              <w:rPr>
                <w:rFonts w:ascii="Times New Roman" w:eastAsia="Times New Roman" w:hAnsi="Times New Roman" w:cs="Times New Roman"/>
                <w:color w:val="000000"/>
                <w:sz w:val="24"/>
                <w:szCs w:val="26"/>
                <w:lang w:eastAsia="tr-TR"/>
              </w:rPr>
              <w:t>Alifeyyaz</w:t>
            </w:r>
            <w:proofErr w:type="spellEnd"/>
            <w:r w:rsidRPr="00025260">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108" w:type="dxa"/>
              <w:bottom w:w="0" w:type="dxa"/>
              <w:right w:w="108" w:type="dxa"/>
            </w:tcMar>
            <w:hideMark/>
          </w:tcPr>
          <w:p w:rsidR="00025260" w:rsidRPr="00025260" w:rsidRDefault="00025260" w:rsidP="000252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color w:val="000000"/>
                <w:sz w:val="24"/>
                <w:szCs w:val="26"/>
                <w:lang w:eastAsia="tr-TR"/>
              </w:rPr>
              <w:t>Üye</w:t>
            </w:r>
          </w:p>
          <w:p w:rsidR="00025260" w:rsidRPr="00025260" w:rsidRDefault="00025260" w:rsidP="000252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color w:val="000000"/>
                <w:sz w:val="24"/>
                <w:szCs w:val="26"/>
                <w:lang w:eastAsia="tr-TR"/>
              </w:rPr>
              <w:t>Fulya KANTARCIOĞLU</w:t>
            </w:r>
          </w:p>
        </w:tc>
      </w:tr>
    </w:tbl>
    <w:p w:rsidR="00025260" w:rsidRPr="00025260" w:rsidRDefault="00025260" w:rsidP="00025260">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25260" w:rsidRPr="00025260" w:rsidTr="00025260">
        <w:tc>
          <w:tcPr>
            <w:tcW w:w="1667" w:type="pct"/>
            <w:shd w:val="clear" w:color="auto" w:fill="FFFFFF"/>
            <w:tcMar>
              <w:top w:w="0" w:type="dxa"/>
              <w:left w:w="108" w:type="dxa"/>
              <w:bottom w:w="0" w:type="dxa"/>
              <w:right w:w="108" w:type="dxa"/>
            </w:tcMar>
            <w:hideMark/>
          </w:tcPr>
          <w:p w:rsidR="00025260" w:rsidRPr="00025260" w:rsidRDefault="00025260" w:rsidP="000252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color w:val="000000"/>
                <w:sz w:val="24"/>
                <w:szCs w:val="26"/>
                <w:lang w:eastAsia="tr-TR"/>
              </w:rPr>
              <w:t>Üye</w:t>
            </w:r>
          </w:p>
          <w:p w:rsidR="00025260" w:rsidRPr="00025260" w:rsidRDefault="00025260" w:rsidP="000252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108" w:type="dxa"/>
              <w:bottom w:w="0" w:type="dxa"/>
              <w:right w:w="108" w:type="dxa"/>
            </w:tcMar>
            <w:hideMark/>
          </w:tcPr>
          <w:p w:rsidR="00025260" w:rsidRPr="00025260" w:rsidRDefault="00025260" w:rsidP="000252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color w:val="000000"/>
                <w:sz w:val="24"/>
                <w:szCs w:val="26"/>
                <w:lang w:eastAsia="tr-TR"/>
              </w:rPr>
              <w:t>Üye</w:t>
            </w:r>
          </w:p>
          <w:p w:rsidR="00025260" w:rsidRPr="00025260" w:rsidRDefault="00025260" w:rsidP="000252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108" w:type="dxa"/>
              <w:bottom w:w="0" w:type="dxa"/>
              <w:right w:w="108" w:type="dxa"/>
            </w:tcMar>
            <w:hideMark/>
          </w:tcPr>
          <w:p w:rsidR="00025260" w:rsidRPr="00025260" w:rsidRDefault="00025260" w:rsidP="000252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color w:val="000000"/>
                <w:sz w:val="24"/>
                <w:szCs w:val="26"/>
                <w:lang w:eastAsia="tr-TR"/>
              </w:rPr>
              <w:t>Üye</w:t>
            </w:r>
          </w:p>
          <w:p w:rsidR="00025260" w:rsidRPr="00025260" w:rsidRDefault="00025260" w:rsidP="000252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color w:val="000000"/>
                <w:sz w:val="24"/>
                <w:szCs w:val="26"/>
                <w:lang w:eastAsia="tr-TR"/>
              </w:rPr>
              <w:t>Fettah OTO</w:t>
            </w:r>
          </w:p>
        </w:tc>
      </w:tr>
    </w:tbl>
    <w:p w:rsidR="00025260" w:rsidRPr="00025260" w:rsidRDefault="00025260" w:rsidP="00025260">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25260" w:rsidRPr="00025260" w:rsidTr="00025260">
        <w:tc>
          <w:tcPr>
            <w:tcW w:w="1667" w:type="pct"/>
            <w:shd w:val="clear" w:color="auto" w:fill="FFFFFF"/>
            <w:tcMar>
              <w:top w:w="0" w:type="dxa"/>
              <w:left w:w="108" w:type="dxa"/>
              <w:bottom w:w="0" w:type="dxa"/>
              <w:right w:w="108" w:type="dxa"/>
            </w:tcMar>
            <w:hideMark/>
          </w:tcPr>
          <w:p w:rsidR="00025260" w:rsidRPr="00025260" w:rsidRDefault="00025260" w:rsidP="000252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color w:val="000000"/>
                <w:sz w:val="24"/>
                <w:szCs w:val="26"/>
                <w:lang w:eastAsia="tr-TR"/>
              </w:rPr>
              <w:lastRenderedPageBreak/>
              <w:t>Üye</w:t>
            </w:r>
          </w:p>
          <w:p w:rsidR="00025260" w:rsidRPr="00025260" w:rsidRDefault="00025260" w:rsidP="000252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108" w:type="dxa"/>
              <w:bottom w:w="0" w:type="dxa"/>
              <w:right w:w="108" w:type="dxa"/>
            </w:tcMar>
            <w:hideMark/>
          </w:tcPr>
          <w:p w:rsidR="00025260" w:rsidRPr="00025260" w:rsidRDefault="00025260" w:rsidP="000252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color w:val="000000"/>
                <w:sz w:val="24"/>
                <w:szCs w:val="26"/>
                <w:lang w:eastAsia="tr-TR"/>
              </w:rPr>
              <w:t>Üye</w:t>
            </w:r>
          </w:p>
          <w:p w:rsidR="00025260" w:rsidRPr="00025260" w:rsidRDefault="00025260" w:rsidP="000252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color w:val="000000"/>
                <w:sz w:val="24"/>
                <w:szCs w:val="26"/>
                <w:lang w:eastAsia="tr-TR"/>
              </w:rPr>
              <w:t>Zehra Ayla PERKTAŞ</w:t>
            </w:r>
          </w:p>
        </w:tc>
        <w:tc>
          <w:tcPr>
            <w:tcW w:w="1667" w:type="pct"/>
            <w:shd w:val="clear" w:color="auto" w:fill="FFFFFF"/>
            <w:tcMar>
              <w:top w:w="0" w:type="dxa"/>
              <w:left w:w="108" w:type="dxa"/>
              <w:bottom w:w="0" w:type="dxa"/>
              <w:right w:w="108" w:type="dxa"/>
            </w:tcMar>
            <w:hideMark/>
          </w:tcPr>
          <w:p w:rsidR="00025260" w:rsidRPr="00025260" w:rsidRDefault="00025260" w:rsidP="000252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color w:val="000000"/>
                <w:sz w:val="24"/>
                <w:szCs w:val="26"/>
                <w:lang w:eastAsia="tr-TR"/>
              </w:rPr>
              <w:t>Üye</w:t>
            </w:r>
          </w:p>
          <w:p w:rsidR="00025260" w:rsidRPr="00025260" w:rsidRDefault="00025260" w:rsidP="000252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color w:val="000000"/>
                <w:sz w:val="24"/>
                <w:szCs w:val="26"/>
                <w:lang w:eastAsia="tr-TR"/>
              </w:rPr>
              <w:t>Recep KÖMÜRCÜ</w:t>
            </w:r>
          </w:p>
        </w:tc>
      </w:tr>
    </w:tbl>
    <w:p w:rsidR="00025260" w:rsidRPr="00025260" w:rsidRDefault="00025260" w:rsidP="00025260">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25260" w:rsidRPr="00025260" w:rsidTr="00025260">
        <w:trPr>
          <w:trHeight w:val="80"/>
        </w:trPr>
        <w:tc>
          <w:tcPr>
            <w:tcW w:w="1667" w:type="pct"/>
            <w:shd w:val="clear" w:color="auto" w:fill="FFFFFF"/>
            <w:tcMar>
              <w:top w:w="0" w:type="dxa"/>
              <w:left w:w="108" w:type="dxa"/>
              <w:bottom w:w="0" w:type="dxa"/>
              <w:right w:w="108" w:type="dxa"/>
            </w:tcMar>
            <w:hideMark/>
          </w:tcPr>
          <w:p w:rsidR="00025260" w:rsidRPr="00025260" w:rsidRDefault="00025260" w:rsidP="000252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color w:val="000000"/>
                <w:sz w:val="24"/>
                <w:szCs w:val="26"/>
                <w:lang w:eastAsia="tr-TR"/>
              </w:rPr>
              <w:t>Üye</w:t>
            </w:r>
          </w:p>
          <w:p w:rsidR="00025260" w:rsidRPr="00025260" w:rsidRDefault="00025260" w:rsidP="000252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108" w:type="dxa"/>
              <w:bottom w:w="0" w:type="dxa"/>
              <w:right w:w="108" w:type="dxa"/>
            </w:tcMar>
            <w:hideMark/>
          </w:tcPr>
          <w:p w:rsidR="00025260" w:rsidRPr="00025260" w:rsidRDefault="00025260" w:rsidP="000252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color w:val="000000"/>
                <w:sz w:val="24"/>
                <w:szCs w:val="26"/>
                <w:lang w:eastAsia="tr-TR"/>
              </w:rPr>
              <w:t>Üye</w:t>
            </w:r>
          </w:p>
          <w:p w:rsidR="00025260" w:rsidRPr="00025260" w:rsidRDefault="00025260" w:rsidP="000252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108" w:type="dxa"/>
              <w:bottom w:w="0" w:type="dxa"/>
              <w:right w:w="108" w:type="dxa"/>
            </w:tcMar>
            <w:hideMark/>
          </w:tcPr>
          <w:p w:rsidR="00025260" w:rsidRPr="00025260" w:rsidRDefault="00025260" w:rsidP="000252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color w:val="000000"/>
                <w:sz w:val="24"/>
                <w:szCs w:val="26"/>
                <w:lang w:eastAsia="tr-TR"/>
              </w:rPr>
              <w:t>Üye</w:t>
            </w:r>
          </w:p>
          <w:p w:rsidR="00025260" w:rsidRPr="00025260" w:rsidRDefault="00025260" w:rsidP="000252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color w:val="000000"/>
                <w:sz w:val="24"/>
                <w:szCs w:val="26"/>
                <w:lang w:eastAsia="tr-TR"/>
              </w:rPr>
              <w:t>Engin YILDIRIM</w:t>
            </w:r>
          </w:p>
        </w:tc>
      </w:tr>
    </w:tbl>
    <w:p w:rsidR="00025260" w:rsidRPr="00025260" w:rsidRDefault="00025260" w:rsidP="00025260">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25260" w:rsidRPr="00025260" w:rsidTr="00025260">
        <w:tc>
          <w:tcPr>
            <w:tcW w:w="1667" w:type="pct"/>
            <w:shd w:val="clear" w:color="auto" w:fill="FFFFFF"/>
            <w:tcMar>
              <w:top w:w="0" w:type="dxa"/>
              <w:left w:w="108" w:type="dxa"/>
              <w:bottom w:w="0" w:type="dxa"/>
              <w:right w:w="108" w:type="dxa"/>
            </w:tcMar>
            <w:hideMark/>
          </w:tcPr>
          <w:p w:rsidR="00025260" w:rsidRPr="00025260" w:rsidRDefault="00025260" w:rsidP="000252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color w:val="000000"/>
                <w:sz w:val="24"/>
                <w:szCs w:val="26"/>
                <w:lang w:eastAsia="tr-TR"/>
              </w:rPr>
              <w:t>Üye</w:t>
            </w:r>
          </w:p>
          <w:p w:rsidR="00025260" w:rsidRPr="00025260" w:rsidRDefault="00025260" w:rsidP="000252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108" w:type="dxa"/>
              <w:bottom w:w="0" w:type="dxa"/>
              <w:right w:w="108" w:type="dxa"/>
            </w:tcMar>
            <w:hideMark/>
          </w:tcPr>
          <w:p w:rsidR="00025260" w:rsidRPr="00025260" w:rsidRDefault="00025260" w:rsidP="000252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color w:val="000000"/>
                <w:sz w:val="24"/>
                <w:szCs w:val="26"/>
                <w:lang w:eastAsia="tr-TR"/>
              </w:rPr>
              <w:t>Üye</w:t>
            </w:r>
          </w:p>
          <w:p w:rsidR="00025260" w:rsidRPr="00025260" w:rsidRDefault="00025260" w:rsidP="000252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25260">
              <w:rPr>
                <w:rFonts w:ascii="Times New Roman" w:eastAsia="Times New Roman" w:hAnsi="Times New Roman" w:cs="Times New Roman"/>
                <w:color w:val="000000"/>
                <w:sz w:val="24"/>
                <w:szCs w:val="26"/>
                <w:lang w:eastAsia="tr-TR"/>
              </w:rPr>
              <w:t>Hicabi</w:t>
            </w:r>
            <w:proofErr w:type="spellEnd"/>
            <w:r w:rsidRPr="00025260">
              <w:rPr>
                <w:rFonts w:ascii="Times New Roman" w:eastAsia="Times New Roman" w:hAnsi="Times New Roman" w:cs="Times New Roman"/>
                <w:color w:val="000000"/>
                <w:sz w:val="24"/>
                <w:szCs w:val="26"/>
                <w:lang w:eastAsia="tr-TR"/>
              </w:rPr>
              <w:t xml:space="preserve"> DURSUN</w:t>
            </w:r>
          </w:p>
        </w:tc>
        <w:tc>
          <w:tcPr>
            <w:tcW w:w="1667" w:type="pct"/>
            <w:shd w:val="clear" w:color="auto" w:fill="FFFFFF"/>
            <w:tcMar>
              <w:top w:w="0" w:type="dxa"/>
              <w:left w:w="108" w:type="dxa"/>
              <w:bottom w:w="0" w:type="dxa"/>
              <w:right w:w="108" w:type="dxa"/>
            </w:tcMar>
            <w:hideMark/>
          </w:tcPr>
          <w:p w:rsidR="00025260" w:rsidRPr="00025260" w:rsidRDefault="00025260" w:rsidP="000252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color w:val="000000"/>
                <w:sz w:val="24"/>
                <w:szCs w:val="26"/>
                <w:lang w:eastAsia="tr-TR"/>
              </w:rPr>
              <w:t>Üye</w:t>
            </w:r>
          </w:p>
          <w:p w:rsidR="00025260" w:rsidRPr="00025260" w:rsidRDefault="00025260" w:rsidP="000252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5260">
              <w:rPr>
                <w:rFonts w:ascii="Times New Roman" w:eastAsia="Times New Roman" w:hAnsi="Times New Roman" w:cs="Times New Roman"/>
                <w:color w:val="000000"/>
                <w:sz w:val="24"/>
                <w:szCs w:val="26"/>
                <w:lang w:eastAsia="tr-TR"/>
              </w:rPr>
              <w:t>Celal Mümtaz AKINCI</w:t>
            </w:r>
          </w:p>
        </w:tc>
      </w:tr>
    </w:tbl>
    <w:p w:rsidR="00CE1FB9" w:rsidRPr="00025260" w:rsidRDefault="00CE1FB9" w:rsidP="00025260">
      <w:pPr>
        <w:spacing w:before="100" w:beforeAutospacing="1" w:after="100" w:afterAutospacing="1" w:line="240" w:lineRule="auto"/>
        <w:jc w:val="center"/>
        <w:rPr>
          <w:rFonts w:ascii="Times New Roman" w:hAnsi="Times New Roman" w:cs="Times New Roman"/>
          <w:sz w:val="24"/>
        </w:rPr>
      </w:pPr>
    </w:p>
    <w:sectPr w:rsidR="00CE1FB9" w:rsidRPr="00025260" w:rsidSect="0002526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018" w:rsidRDefault="00353018" w:rsidP="00025260">
      <w:pPr>
        <w:spacing w:after="0" w:line="240" w:lineRule="auto"/>
      </w:pPr>
      <w:r>
        <w:separator/>
      </w:r>
    </w:p>
  </w:endnote>
  <w:endnote w:type="continuationSeparator" w:id="0">
    <w:p w:rsidR="00353018" w:rsidRDefault="00353018" w:rsidP="00025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260" w:rsidRDefault="00025260" w:rsidP="0080294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25260" w:rsidRDefault="00025260" w:rsidP="0002526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260" w:rsidRPr="00025260" w:rsidRDefault="00025260" w:rsidP="0080294B">
    <w:pPr>
      <w:pStyle w:val="Altbilgi"/>
      <w:framePr w:wrap="around" w:vAnchor="text" w:hAnchor="margin" w:xAlign="right" w:y="1"/>
      <w:rPr>
        <w:rStyle w:val="SayfaNumaras"/>
        <w:rFonts w:ascii="Times New Roman" w:hAnsi="Times New Roman" w:cs="Times New Roman"/>
      </w:rPr>
    </w:pPr>
    <w:r w:rsidRPr="00025260">
      <w:rPr>
        <w:rStyle w:val="SayfaNumaras"/>
        <w:rFonts w:ascii="Times New Roman" w:hAnsi="Times New Roman" w:cs="Times New Roman"/>
      </w:rPr>
      <w:fldChar w:fldCharType="begin"/>
    </w:r>
    <w:r w:rsidRPr="00025260">
      <w:rPr>
        <w:rStyle w:val="SayfaNumaras"/>
        <w:rFonts w:ascii="Times New Roman" w:hAnsi="Times New Roman" w:cs="Times New Roman"/>
      </w:rPr>
      <w:instrText xml:space="preserve">PAGE  </w:instrText>
    </w:r>
    <w:r w:rsidRPr="00025260">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025260">
      <w:rPr>
        <w:rStyle w:val="SayfaNumaras"/>
        <w:rFonts w:ascii="Times New Roman" w:hAnsi="Times New Roman" w:cs="Times New Roman"/>
      </w:rPr>
      <w:fldChar w:fldCharType="end"/>
    </w:r>
  </w:p>
  <w:p w:rsidR="00025260" w:rsidRPr="00025260" w:rsidRDefault="00025260" w:rsidP="0002526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260" w:rsidRDefault="0002526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018" w:rsidRDefault="00353018" w:rsidP="00025260">
      <w:pPr>
        <w:spacing w:after="0" w:line="240" w:lineRule="auto"/>
      </w:pPr>
      <w:r>
        <w:separator/>
      </w:r>
    </w:p>
  </w:footnote>
  <w:footnote w:type="continuationSeparator" w:id="0">
    <w:p w:rsidR="00353018" w:rsidRDefault="00353018" w:rsidP="00025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260" w:rsidRDefault="0002526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260" w:rsidRDefault="0002526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/70</w:t>
    </w:r>
  </w:p>
  <w:p w:rsidR="00025260" w:rsidRDefault="0002526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/97</w:t>
    </w:r>
  </w:p>
  <w:p w:rsidR="00025260" w:rsidRPr="00025260" w:rsidRDefault="0002526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260" w:rsidRDefault="0002526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118"/>
    <w:rsid w:val="00025260"/>
    <w:rsid w:val="00353018"/>
    <w:rsid w:val="00CE1FB9"/>
    <w:rsid w:val="00E811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BAF5F-ECDB-429C-9208-65F8365A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252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02526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025260"/>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2526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25260"/>
  </w:style>
  <w:style w:type="paragraph" w:styleId="Altbilgi">
    <w:name w:val="footer"/>
    <w:basedOn w:val="Normal"/>
    <w:link w:val="AltbilgiChar"/>
    <w:uiPriority w:val="99"/>
    <w:unhideWhenUsed/>
    <w:rsid w:val="0002526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25260"/>
  </w:style>
  <w:style w:type="character" w:styleId="SayfaNumaras">
    <w:name w:val="page number"/>
    <w:basedOn w:val="VarsaylanParagrafYazTipi"/>
    <w:uiPriority w:val="99"/>
    <w:semiHidden/>
    <w:unhideWhenUsed/>
    <w:rsid w:val="00025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14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6857</Characters>
  <Application>Microsoft Office Word</Application>
  <DocSecurity>0</DocSecurity>
  <Lines>57</Lines>
  <Paragraphs>16</Paragraphs>
  <ScaleCrop>false</ScaleCrop>
  <Company/>
  <LinksUpToDate>false</LinksUpToDate>
  <CharactersWithSpaces>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2019-02-04T06:01:00Z</dcterms:created>
  <dcterms:modified xsi:type="dcterms:W3CDTF">2019-02-04T06:01:00Z</dcterms:modified>
</cp:coreProperties>
</file>