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855" w:rsidRDefault="00C72855" w:rsidP="00C72855">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C72855">
        <w:rPr>
          <w:rFonts w:ascii="Times New Roman" w:eastAsia="Times New Roman" w:hAnsi="Times New Roman" w:cs="Times New Roman"/>
          <w:b/>
          <w:bCs/>
          <w:color w:val="000000"/>
          <w:sz w:val="24"/>
          <w:szCs w:val="26"/>
          <w:lang w:eastAsia="tr-TR"/>
        </w:rPr>
        <w:t>ANAYASA MAHKEMESİ KARARI</w:t>
      </w:r>
    </w:p>
    <w:p w:rsidR="00C72855" w:rsidRDefault="00C72855" w:rsidP="00C72855">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C72855" w:rsidRPr="00C72855" w:rsidRDefault="00C72855" w:rsidP="00C7285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C72855" w:rsidRPr="00C72855" w:rsidRDefault="00C72855" w:rsidP="00C728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2855">
        <w:rPr>
          <w:rFonts w:ascii="Times New Roman" w:eastAsia="Times New Roman" w:hAnsi="Times New Roman" w:cs="Times New Roman"/>
          <w:b/>
          <w:bCs/>
          <w:color w:val="000000"/>
          <w:sz w:val="24"/>
          <w:szCs w:val="26"/>
          <w:lang w:eastAsia="tr-TR"/>
        </w:rPr>
        <w:t xml:space="preserve">Esas </w:t>
      </w:r>
      <w:proofErr w:type="gramStart"/>
      <w:r w:rsidRPr="00C72855">
        <w:rPr>
          <w:rFonts w:ascii="Times New Roman" w:eastAsia="Times New Roman" w:hAnsi="Times New Roman" w:cs="Times New Roman"/>
          <w:b/>
          <w:bCs/>
          <w:color w:val="000000"/>
          <w:sz w:val="24"/>
          <w:szCs w:val="26"/>
          <w:lang w:eastAsia="tr-TR"/>
        </w:rPr>
        <w:t>Sayısı : 2010</w:t>
      </w:r>
      <w:proofErr w:type="gramEnd"/>
      <w:r w:rsidRPr="00C72855">
        <w:rPr>
          <w:rFonts w:ascii="Times New Roman" w:eastAsia="Times New Roman" w:hAnsi="Times New Roman" w:cs="Times New Roman"/>
          <w:b/>
          <w:bCs/>
          <w:color w:val="000000"/>
          <w:sz w:val="24"/>
          <w:szCs w:val="26"/>
          <w:lang w:eastAsia="tr-TR"/>
        </w:rPr>
        <w:t>/60</w:t>
      </w:r>
    </w:p>
    <w:p w:rsidR="00C72855" w:rsidRPr="00C72855" w:rsidRDefault="00C72855" w:rsidP="00C728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2855">
        <w:rPr>
          <w:rFonts w:ascii="Times New Roman" w:eastAsia="Times New Roman" w:hAnsi="Times New Roman" w:cs="Times New Roman"/>
          <w:b/>
          <w:bCs/>
          <w:color w:val="000000"/>
          <w:sz w:val="24"/>
          <w:szCs w:val="26"/>
          <w:lang w:eastAsia="tr-TR"/>
        </w:rPr>
        <w:t xml:space="preserve">Karar </w:t>
      </w:r>
      <w:proofErr w:type="gramStart"/>
      <w:r w:rsidRPr="00C72855">
        <w:rPr>
          <w:rFonts w:ascii="Times New Roman" w:eastAsia="Times New Roman" w:hAnsi="Times New Roman" w:cs="Times New Roman"/>
          <w:b/>
          <w:bCs/>
          <w:color w:val="000000"/>
          <w:sz w:val="24"/>
          <w:szCs w:val="26"/>
          <w:lang w:eastAsia="tr-TR"/>
        </w:rPr>
        <w:t>Sayısı : 2010</w:t>
      </w:r>
      <w:proofErr w:type="gramEnd"/>
      <w:r w:rsidRPr="00C72855">
        <w:rPr>
          <w:rFonts w:ascii="Times New Roman" w:eastAsia="Times New Roman" w:hAnsi="Times New Roman" w:cs="Times New Roman"/>
          <w:b/>
          <w:bCs/>
          <w:color w:val="000000"/>
          <w:sz w:val="24"/>
          <w:szCs w:val="26"/>
          <w:lang w:eastAsia="tr-TR"/>
        </w:rPr>
        <w:t>/88</w:t>
      </w:r>
    </w:p>
    <w:p w:rsidR="00C72855" w:rsidRPr="00C72855" w:rsidRDefault="00C72855" w:rsidP="00C728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2855">
        <w:rPr>
          <w:rFonts w:ascii="Times New Roman" w:eastAsia="Times New Roman" w:hAnsi="Times New Roman" w:cs="Times New Roman"/>
          <w:b/>
          <w:bCs/>
          <w:color w:val="000000"/>
          <w:sz w:val="24"/>
          <w:szCs w:val="26"/>
          <w:lang w:eastAsia="tr-TR"/>
        </w:rPr>
        <w:t xml:space="preserve">Karar </w:t>
      </w:r>
      <w:proofErr w:type="gramStart"/>
      <w:r w:rsidRPr="00C72855">
        <w:rPr>
          <w:rFonts w:ascii="Times New Roman" w:eastAsia="Times New Roman" w:hAnsi="Times New Roman" w:cs="Times New Roman"/>
          <w:b/>
          <w:bCs/>
          <w:color w:val="000000"/>
          <w:sz w:val="24"/>
          <w:szCs w:val="26"/>
          <w:lang w:eastAsia="tr-TR"/>
        </w:rPr>
        <w:t>Günü : 15</w:t>
      </w:r>
      <w:proofErr w:type="gramEnd"/>
      <w:r w:rsidRPr="00C72855">
        <w:rPr>
          <w:rFonts w:ascii="Times New Roman" w:eastAsia="Times New Roman" w:hAnsi="Times New Roman" w:cs="Times New Roman"/>
          <w:b/>
          <w:bCs/>
          <w:color w:val="000000"/>
          <w:sz w:val="24"/>
          <w:szCs w:val="26"/>
          <w:lang w:eastAsia="tr-TR"/>
        </w:rPr>
        <w:t>.7.2010</w:t>
      </w:r>
    </w:p>
    <w:p w:rsidR="00C72855" w:rsidRPr="00C72855" w:rsidRDefault="00C72855" w:rsidP="00C728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2855">
        <w:rPr>
          <w:rFonts w:ascii="Times New Roman" w:eastAsia="Times New Roman" w:hAnsi="Times New Roman" w:cs="Times New Roman"/>
          <w:b/>
          <w:bCs/>
          <w:color w:val="000000"/>
          <w:sz w:val="24"/>
          <w:szCs w:val="26"/>
          <w:lang w:eastAsia="tr-TR"/>
        </w:rPr>
        <w:t>R.G. Tarih-</w:t>
      </w:r>
      <w:proofErr w:type="gramStart"/>
      <w:r w:rsidRPr="00C72855">
        <w:rPr>
          <w:rFonts w:ascii="Times New Roman" w:eastAsia="Times New Roman" w:hAnsi="Times New Roman" w:cs="Times New Roman"/>
          <w:b/>
          <w:bCs/>
          <w:color w:val="000000"/>
          <w:sz w:val="24"/>
          <w:szCs w:val="26"/>
          <w:lang w:eastAsia="tr-TR"/>
        </w:rPr>
        <w:t>Sayı : Tebliğ</w:t>
      </w:r>
      <w:proofErr w:type="gramEnd"/>
      <w:r w:rsidRPr="00C72855">
        <w:rPr>
          <w:rFonts w:ascii="Times New Roman" w:eastAsia="Times New Roman" w:hAnsi="Times New Roman" w:cs="Times New Roman"/>
          <w:b/>
          <w:bCs/>
          <w:color w:val="000000"/>
          <w:sz w:val="24"/>
          <w:szCs w:val="26"/>
          <w:lang w:eastAsia="tr-TR"/>
        </w:rPr>
        <w:t xml:space="preserve"> edildi.</w:t>
      </w:r>
    </w:p>
    <w:p w:rsid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b/>
          <w:bCs/>
          <w:color w:val="000000"/>
          <w:sz w:val="24"/>
          <w:szCs w:val="26"/>
          <w:lang w:eastAsia="tr-TR"/>
        </w:rPr>
        <w:t>İTİRAZ YOLUNA BAŞVURAN:</w:t>
      </w:r>
      <w:r w:rsidRPr="00C72855">
        <w:rPr>
          <w:rFonts w:ascii="Times New Roman" w:eastAsia="Times New Roman" w:hAnsi="Times New Roman" w:cs="Times New Roman"/>
          <w:color w:val="000000"/>
          <w:sz w:val="24"/>
          <w:szCs w:val="26"/>
          <w:lang w:eastAsia="tr-TR"/>
        </w:rPr>
        <w:t> İzmir 1. Fikrî ve Sınaî Haklar Ceza Mahkemesi</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b/>
          <w:bCs/>
          <w:color w:val="000000"/>
          <w:sz w:val="24"/>
          <w:szCs w:val="26"/>
          <w:lang w:eastAsia="tr-TR"/>
        </w:rPr>
        <w:t>İTİRAZIN KONUSU:</w:t>
      </w:r>
      <w:r w:rsidRPr="00C72855">
        <w:rPr>
          <w:rFonts w:ascii="Times New Roman" w:eastAsia="Times New Roman" w:hAnsi="Times New Roman" w:cs="Times New Roman"/>
          <w:color w:val="000000"/>
          <w:sz w:val="24"/>
          <w:szCs w:val="26"/>
          <w:lang w:eastAsia="tr-TR"/>
        </w:rPr>
        <w:t> 4.12.2004 günlü, 5271 sayılı Ceza Muhakemesi Kanunu'nun, 6.12.2006 günlü, 5560 sayılı Yasa'nın 24. maddesiyle değiştirilen 253. maddesinin (3) numaralı fıkrasının 'Soruşturulması ve kovuşturulması şikâyete bağlı olsa bile, etkin pişmanlık hükümlerine yer verilen suçlar ' uzlaştırma yoluna gidilemez.' bölümünün Anayasa'nın 2</w:t>
      </w:r>
      <w:proofErr w:type="gramStart"/>
      <w:r w:rsidRPr="00C72855">
        <w:rPr>
          <w:rFonts w:ascii="Times New Roman" w:eastAsia="Times New Roman" w:hAnsi="Times New Roman" w:cs="Times New Roman"/>
          <w:color w:val="000000"/>
          <w:sz w:val="24"/>
          <w:szCs w:val="26"/>
          <w:lang w:eastAsia="tr-TR"/>
        </w:rPr>
        <w:t>.,</w:t>
      </w:r>
      <w:proofErr w:type="gramEnd"/>
      <w:r w:rsidRPr="00C72855">
        <w:rPr>
          <w:rFonts w:ascii="Times New Roman" w:eastAsia="Times New Roman" w:hAnsi="Times New Roman" w:cs="Times New Roman"/>
          <w:color w:val="000000"/>
          <w:sz w:val="24"/>
          <w:szCs w:val="26"/>
          <w:lang w:eastAsia="tr-TR"/>
        </w:rPr>
        <w:t xml:space="preserve"> 10. ve 138. maddelerine aykırılığı savıyla iptali istemidir.</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b/>
          <w:bCs/>
          <w:color w:val="000000"/>
          <w:sz w:val="24"/>
          <w:szCs w:val="26"/>
          <w:lang w:eastAsia="tr-TR"/>
        </w:rPr>
        <w:t>I- OLAY</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 xml:space="preserve">Başkasına ait tescilli marka ve </w:t>
      </w:r>
      <w:proofErr w:type="gramStart"/>
      <w:r w:rsidRPr="00C72855">
        <w:rPr>
          <w:rFonts w:ascii="Times New Roman" w:eastAsia="Times New Roman" w:hAnsi="Times New Roman" w:cs="Times New Roman"/>
          <w:color w:val="000000"/>
          <w:sz w:val="24"/>
          <w:szCs w:val="26"/>
          <w:lang w:eastAsia="tr-TR"/>
        </w:rPr>
        <w:t>logolu</w:t>
      </w:r>
      <w:proofErr w:type="gramEnd"/>
      <w:r w:rsidRPr="00C72855">
        <w:rPr>
          <w:rFonts w:ascii="Times New Roman" w:eastAsia="Times New Roman" w:hAnsi="Times New Roman" w:cs="Times New Roman"/>
          <w:color w:val="000000"/>
          <w:sz w:val="24"/>
          <w:szCs w:val="26"/>
          <w:lang w:eastAsia="tr-TR"/>
        </w:rPr>
        <w:t xml:space="preserve"> ürünleri sattığından dolayı marka hakkına tecavüz suçundan açılan kamu davasında itiraz konusu kuralın Anayasa'ya aykırı olduğu kanısına varan Mahkeme, iptali için başvurmuştur.</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b/>
          <w:bCs/>
          <w:color w:val="000000"/>
          <w:sz w:val="24"/>
          <w:szCs w:val="26"/>
          <w:lang w:eastAsia="tr-TR"/>
        </w:rPr>
        <w:t>II- İTİRAZ KONUSU YASA KURALI</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5271 sayılı Ceza Muhakemesi Kanunu'nun 253. maddesinin itiraz konusu bölümü de içeren (3) numaralı fıkrası şöyledir:</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w:t>
      </w:r>
      <w:r w:rsidRPr="00C72855">
        <w:rPr>
          <w:rFonts w:ascii="Times New Roman" w:eastAsia="Times New Roman" w:hAnsi="Times New Roman" w:cs="Times New Roman"/>
          <w:b/>
          <w:bCs/>
          <w:color w:val="000000"/>
          <w:sz w:val="24"/>
          <w:szCs w:val="26"/>
          <w:lang w:eastAsia="tr-TR"/>
        </w:rPr>
        <w:t>Soruşturulması ve kovuşturulması şikâyete bağlı olsa bile, etkin pişmanlık hükümlerine yer verilen suçlar</w:t>
      </w:r>
      <w:r w:rsidRPr="00C72855">
        <w:rPr>
          <w:rFonts w:ascii="Times New Roman" w:eastAsia="Times New Roman" w:hAnsi="Times New Roman" w:cs="Times New Roman"/>
          <w:color w:val="000000"/>
          <w:sz w:val="24"/>
          <w:szCs w:val="26"/>
          <w:lang w:eastAsia="tr-TR"/>
        </w:rPr>
        <w:t> ile cinsel dokunulmazlığa karşı suçlarda, </w:t>
      </w:r>
      <w:r w:rsidRPr="00C72855">
        <w:rPr>
          <w:rFonts w:ascii="Times New Roman" w:eastAsia="Times New Roman" w:hAnsi="Times New Roman" w:cs="Times New Roman"/>
          <w:b/>
          <w:bCs/>
          <w:color w:val="000000"/>
          <w:sz w:val="24"/>
          <w:szCs w:val="26"/>
          <w:lang w:eastAsia="tr-TR"/>
        </w:rPr>
        <w:t>uzlaştırma yoluna gidilemez. </w:t>
      </w:r>
      <w:r w:rsidRPr="00C72855">
        <w:rPr>
          <w:rFonts w:ascii="Times New Roman" w:eastAsia="Times New Roman" w:hAnsi="Times New Roman" w:cs="Times New Roman"/>
          <w:color w:val="000000"/>
          <w:sz w:val="24"/>
          <w:szCs w:val="26"/>
          <w:lang w:eastAsia="tr-TR"/>
        </w:rPr>
        <w:t xml:space="preserve">(Ek cümle: </w:t>
      </w:r>
      <w:proofErr w:type="gramStart"/>
      <w:r w:rsidRPr="00C72855">
        <w:rPr>
          <w:rFonts w:ascii="Times New Roman" w:eastAsia="Times New Roman" w:hAnsi="Times New Roman" w:cs="Times New Roman"/>
          <w:color w:val="000000"/>
          <w:sz w:val="24"/>
          <w:szCs w:val="26"/>
          <w:lang w:eastAsia="tr-TR"/>
        </w:rPr>
        <w:t>26/6/2009</w:t>
      </w:r>
      <w:proofErr w:type="gramEnd"/>
      <w:r w:rsidRPr="00C72855">
        <w:rPr>
          <w:rFonts w:ascii="Times New Roman" w:eastAsia="Times New Roman" w:hAnsi="Times New Roman" w:cs="Times New Roman"/>
          <w:color w:val="000000"/>
          <w:sz w:val="24"/>
          <w:szCs w:val="26"/>
          <w:lang w:eastAsia="tr-TR"/>
        </w:rPr>
        <w:t xml:space="preserve"> - 5918/8 </w:t>
      </w:r>
      <w:proofErr w:type="spellStart"/>
      <w:r w:rsidRPr="00C72855">
        <w:rPr>
          <w:rFonts w:ascii="Times New Roman" w:eastAsia="Times New Roman" w:hAnsi="Times New Roman" w:cs="Times New Roman"/>
          <w:color w:val="000000"/>
          <w:sz w:val="24"/>
          <w:szCs w:val="26"/>
          <w:lang w:eastAsia="tr-TR"/>
        </w:rPr>
        <w:t>md.</w:t>
      </w:r>
      <w:proofErr w:type="spellEnd"/>
      <w:r w:rsidRPr="00C72855">
        <w:rPr>
          <w:rFonts w:ascii="Times New Roman" w:eastAsia="Times New Roman" w:hAnsi="Times New Roman" w:cs="Times New Roman"/>
          <w:color w:val="000000"/>
          <w:sz w:val="24"/>
          <w:szCs w:val="26"/>
          <w:lang w:eastAsia="tr-TR"/>
        </w:rPr>
        <w:t xml:space="preserve">) Uzlaştırma kapsamına giren bir suçun, bu kapsama girmeyen bir başka suçla birlikte işlenmiş olması hâlinde de uzlaşma hükümleri </w:t>
      </w:r>
      <w:proofErr w:type="gramStart"/>
      <w:r w:rsidRPr="00C72855">
        <w:rPr>
          <w:rFonts w:ascii="Times New Roman" w:eastAsia="Times New Roman" w:hAnsi="Times New Roman" w:cs="Times New Roman"/>
          <w:color w:val="000000"/>
          <w:sz w:val="24"/>
          <w:szCs w:val="26"/>
          <w:lang w:eastAsia="tr-TR"/>
        </w:rPr>
        <w:t>uygulanmaz</w:t>
      </w:r>
      <w:proofErr w:type="gramEnd"/>
      <w:r w:rsidRPr="00C72855">
        <w:rPr>
          <w:rFonts w:ascii="Times New Roman" w:eastAsia="Times New Roman" w:hAnsi="Times New Roman" w:cs="Times New Roman"/>
          <w:color w:val="000000"/>
          <w:sz w:val="24"/>
          <w:szCs w:val="26"/>
          <w:lang w:eastAsia="tr-TR"/>
        </w:rPr>
        <w:t>.'</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b/>
          <w:bCs/>
          <w:color w:val="000000"/>
          <w:sz w:val="24"/>
          <w:szCs w:val="26"/>
          <w:lang w:eastAsia="tr-TR"/>
        </w:rPr>
        <w:t>III- İLK İNCELEME</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 xml:space="preserve">Anayasa Mahkemesi </w:t>
      </w:r>
      <w:proofErr w:type="spellStart"/>
      <w:r w:rsidRPr="00C72855">
        <w:rPr>
          <w:rFonts w:ascii="Times New Roman" w:eastAsia="Times New Roman" w:hAnsi="Times New Roman" w:cs="Times New Roman"/>
          <w:color w:val="000000"/>
          <w:sz w:val="24"/>
          <w:szCs w:val="26"/>
          <w:lang w:eastAsia="tr-TR"/>
        </w:rPr>
        <w:t>İçtüzüğü'nün</w:t>
      </w:r>
      <w:proofErr w:type="spellEnd"/>
      <w:r w:rsidRPr="00C72855">
        <w:rPr>
          <w:rFonts w:ascii="Times New Roman" w:eastAsia="Times New Roman" w:hAnsi="Times New Roman" w:cs="Times New Roman"/>
          <w:color w:val="000000"/>
          <w:sz w:val="24"/>
          <w:szCs w:val="26"/>
          <w:lang w:eastAsia="tr-TR"/>
        </w:rPr>
        <w:t xml:space="preserve"> 8. maddesi gereğince 15.7.2010 günü yapılan ilk inceleme toplantısında dava dosyası ve ekleri, ilk inceleme raporu, itiraz konusu Yasa kuralı, dayanılan Anayasa kurallarıyla, bunların gerekçeleri ve diğer yasama belgeleri okunup incelendikten sonra gereği görüşülüp düşünüldü:</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 xml:space="preserve">Anayasa'nın 152. ve 2949 sayılı Yasa'nın 28. maddesine göre, Anayasa Mahkemesinin işin esasına girerek verdiği ret kararının Resmî </w:t>
      </w:r>
      <w:proofErr w:type="spellStart"/>
      <w:r w:rsidRPr="00C72855">
        <w:rPr>
          <w:rFonts w:ascii="Times New Roman" w:eastAsia="Times New Roman" w:hAnsi="Times New Roman" w:cs="Times New Roman"/>
          <w:color w:val="000000"/>
          <w:sz w:val="24"/>
          <w:szCs w:val="26"/>
          <w:lang w:eastAsia="tr-TR"/>
        </w:rPr>
        <w:t>Gazete'de</w:t>
      </w:r>
      <w:proofErr w:type="spellEnd"/>
      <w:r w:rsidRPr="00C72855">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başvuruda bulunulamaz.</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 xml:space="preserve">5271 sayılı Ceza Muhakemesi Kanunu'nun 253. maddesinin itiraz konusu (3) numaralı fıkrasına yönelik iptal başvurusu, Anayasa Mahkemesi'nin 12.3.2009 günlü, E.2007/14, </w:t>
      </w:r>
      <w:r w:rsidRPr="00C72855">
        <w:rPr>
          <w:rFonts w:ascii="Times New Roman" w:eastAsia="Times New Roman" w:hAnsi="Times New Roman" w:cs="Times New Roman"/>
          <w:color w:val="000000"/>
          <w:sz w:val="24"/>
          <w:szCs w:val="26"/>
          <w:lang w:eastAsia="tr-TR"/>
        </w:rPr>
        <w:lastRenderedPageBreak/>
        <w:t xml:space="preserve">K.2009/48 sayılı kararıyla, Anayasa'ya aykırı olmadığı gerekçesi ile esastan reddedilmiş ve bu karar 25.6.2009 günlü, 27269 sayılı Resmi </w:t>
      </w:r>
      <w:proofErr w:type="spellStart"/>
      <w:r w:rsidRPr="00C72855">
        <w:rPr>
          <w:rFonts w:ascii="Times New Roman" w:eastAsia="Times New Roman" w:hAnsi="Times New Roman" w:cs="Times New Roman"/>
          <w:color w:val="000000"/>
          <w:sz w:val="24"/>
          <w:szCs w:val="26"/>
          <w:lang w:eastAsia="tr-TR"/>
        </w:rPr>
        <w:t>Gazete'de</w:t>
      </w:r>
      <w:proofErr w:type="spellEnd"/>
      <w:r w:rsidRPr="00C72855">
        <w:rPr>
          <w:rFonts w:ascii="Times New Roman" w:eastAsia="Times New Roman" w:hAnsi="Times New Roman" w:cs="Times New Roman"/>
          <w:color w:val="000000"/>
          <w:sz w:val="24"/>
          <w:szCs w:val="26"/>
          <w:lang w:eastAsia="tr-TR"/>
        </w:rPr>
        <w:t xml:space="preserve"> yayımlanmıştır.</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 xml:space="preserve">Anayasa Mahkemesince işin esasına girilerek Anayasaya aykırı olmaması nedeniyle reddedilen itiraz konusu kural hakkında yeni bir başvurunun yapılabilmesi için, önceki kararın Resmî </w:t>
      </w:r>
      <w:proofErr w:type="spellStart"/>
      <w:r w:rsidRPr="00C72855">
        <w:rPr>
          <w:rFonts w:ascii="Times New Roman" w:eastAsia="Times New Roman" w:hAnsi="Times New Roman" w:cs="Times New Roman"/>
          <w:color w:val="000000"/>
          <w:sz w:val="24"/>
          <w:szCs w:val="26"/>
          <w:lang w:eastAsia="tr-TR"/>
        </w:rPr>
        <w:t>Gazete'de</w:t>
      </w:r>
      <w:proofErr w:type="spellEnd"/>
      <w:r w:rsidRPr="00C72855">
        <w:rPr>
          <w:rFonts w:ascii="Times New Roman" w:eastAsia="Times New Roman" w:hAnsi="Times New Roman" w:cs="Times New Roman"/>
          <w:color w:val="000000"/>
          <w:sz w:val="24"/>
          <w:szCs w:val="26"/>
          <w:lang w:eastAsia="tr-TR"/>
        </w:rPr>
        <w:t xml:space="preserve"> yayımlandığı 25.6.2009 gününden başlayarak geçmesi gereken on yıllık süre henüz dolmamıştır. Bu nedenle, başvurunun Anayasa'nın 152. ve 2949 sayılı Yasa'nın 28. maddeleri gereğince reddi gerekir.</w:t>
      </w:r>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b/>
          <w:bCs/>
          <w:color w:val="000000"/>
          <w:sz w:val="24"/>
          <w:szCs w:val="26"/>
          <w:lang w:eastAsia="tr-TR"/>
        </w:rPr>
        <w:t>IV- SONUÇ</w:t>
      </w:r>
    </w:p>
    <w:p w:rsid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C72855">
        <w:rPr>
          <w:rFonts w:ascii="Times New Roman" w:eastAsia="Times New Roman" w:hAnsi="Times New Roman" w:cs="Times New Roman"/>
          <w:color w:val="000000"/>
          <w:sz w:val="24"/>
          <w:szCs w:val="26"/>
          <w:lang w:eastAsia="tr-TR"/>
        </w:rPr>
        <w:t>4.12.2004 günlü, 5271 sayılı Ceza Muhakemesi Kanunu'nun, 6.12.2006 günlü, 5560 sayılı Yasa'nın 24. maddesiyle değiştirilen 253. maddesinin (3) numaralı fıkrasının 'Soruşturulması ve kovuşturulması şikâyete bağlı olsa bile, etkin pişmanlık hükümlerine yer verilen suçlar ' uzlaştırma yoluna gidilemez.' bölümünün iptali istemine ilişkin itiraz başvurusunun, Anayasa'nın 152. ve 2949 sayılı Anayasa Mahkemesinin Kuruluşu ve Yargılama Usulleri Hakkında Kanun'un 28. maddelerinin son fıkraları gereğince REDDİNE, 15.7.2010 gününde OYBİRLİĞİYLE karar verildi.</w:t>
      </w:r>
      <w:proofErr w:type="gramEnd"/>
    </w:p>
    <w:p w:rsidR="00C72855" w:rsidRPr="00C72855" w:rsidRDefault="00C72855" w:rsidP="00C728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72855" w:rsidRPr="00C72855" w:rsidTr="00C72855">
        <w:tc>
          <w:tcPr>
            <w:tcW w:w="1667"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Başkan</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Başkanvekili</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 xml:space="preserve">Osman </w:t>
            </w:r>
            <w:proofErr w:type="spellStart"/>
            <w:r w:rsidRPr="00C72855">
              <w:rPr>
                <w:rFonts w:ascii="Times New Roman" w:eastAsia="Times New Roman" w:hAnsi="Times New Roman" w:cs="Times New Roman"/>
                <w:color w:val="000000"/>
                <w:sz w:val="24"/>
                <w:szCs w:val="26"/>
                <w:lang w:eastAsia="tr-TR"/>
              </w:rPr>
              <w:t>Alifeyyaz</w:t>
            </w:r>
            <w:proofErr w:type="spellEnd"/>
            <w:r w:rsidRPr="00C72855">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Üye</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Fulya KANTARCIOĞLU</w:t>
            </w:r>
          </w:p>
        </w:tc>
      </w:tr>
    </w:tbl>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72855" w:rsidRPr="00C72855" w:rsidTr="00C72855">
        <w:tc>
          <w:tcPr>
            <w:tcW w:w="1667"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Üye</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Üye</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Üye</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Serdar ÖZGÜLDÜR</w:t>
            </w:r>
          </w:p>
        </w:tc>
      </w:tr>
    </w:tbl>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72855" w:rsidRPr="00C72855" w:rsidTr="00C72855">
        <w:tc>
          <w:tcPr>
            <w:tcW w:w="1667"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Üye</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Üye</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72855">
              <w:rPr>
                <w:rFonts w:ascii="Times New Roman" w:eastAsia="Times New Roman" w:hAnsi="Times New Roman" w:cs="Times New Roman"/>
                <w:color w:val="000000"/>
                <w:sz w:val="24"/>
                <w:szCs w:val="26"/>
                <w:lang w:eastAsia="tr-TR"/>
              </w:rPr>
              <w:t>Serruh</w:t>
            </w:r>
            <w:proofErr w:type="spellEnd"/>
            <w:r w:rsidRPr="00C72855">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Üye</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Zehra Ayla PERKTAŞ</w:t>
            </w:r>
          </w:p>
        </w:tc>
      </w:tr>
    </w:tbl>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72855" w:rsidRPr="00C72855" w:rsidTr="00C72855">
        <w:tc>
          <w:tcPr>
            <w:tcW w:w="2500"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Üye</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Engin YILDIRIM</w:t>
            </w:r>
          </w:p>
        </w:tc>
        <w:tc>
          <w:tcPr>
            <w:tcW w:w="2500" w:type="pct"/>
            <w:shd w:val="clear" w:color="auto" w:fill="FFFFFF"/>
            <w:tcMar>
              <w:top w:w="0" w:type="dxa"/>
              <w:left w:w="70" w:type="dxa"/>
              <w:bottom w:w="0" w:type="dxa"/>
              <w:right w:w="70" w:type="dxa"/>
            </w:tcMar>
            <w:hideMark/>
          </w:tcPr>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Üye</w:t>
            </w:r>
          </w:p>
          <w:p w:rsidR="00C72855" w:rsidRPr="00C72855" w:rsidRDefault="00C72855" w:rsidP="00C728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72855">
              <w:rPr>
                <w:rFonts w:ascii="Times New Roman" w:eastAsia="Times New Roman" w:hAnsi="Times New Roman" w:cs="Times New Roman"/>
                <w:color w:val="000000"/>
                <w:sz w:val="24"/>
                <w:szCs w:val="26"/>
                <w:lang w:eastAsia="tr-TR"/>
              </w:rPr>
              <w:t>Nuri NECİPOĞLU</w:t>
            </w:r>
          </w:p>
        </w:tc>
      </w:tr>
    </w:tbl>
    <w:p w:rsidR="00CE1FB9" w:rsidRPr="00C72855" w:rsidRDefault="00CE1FB9" w:rsidP="00C72855">
      <w:pPr>
        <w:spacing w:before="100" w:beforeAutospacing="1" w:after="100" w:afterAutospacing="1" w:line="240" w:lineRule="auto"/>
        <w:ind w:firstLine="709"/>
        <w:jc w:val="both"/>
        <w:rPr>
          <w:rFonts w:ascii="Times New Roman" w:hAnsi="Times New Roman" w:cs="Times New Roman"/>
          <w:sz w:val="24"/>
        </w:rPr>
      </w:pPr>
    </w:p>
    <w:sectPr w:rsidR="00CE1FB9" w:rsidRPr="00C72855" w:rsidSect="00C728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949" w:rsidRDefault="00FF6949" w:rsidP="00C72855">
      <w:pPr>
        <w:spacing w:after="0" w:line="240" w:lineRule="auto"/>
      </w:pPr>
      <w:r>
        <w:separator/>
      </w:r>
    </w:p>
  </w:endnote>
  <w:endnote w:type="continuationSeparator" w:id="0">
    <w:p w:rsidR="00FF6949" w:rsidRDefault="00FF6949" w:rsidP="00C7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55" w:rsidRDefault="00C72855" w:rsidP="00594E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2855" w:rsidRDefault="00C72855" w:rsidP="00C728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55" w:rsidRPr="00C72855" w:rsidRDefault="00C72855" w:rsidP="00594E18">
    <w:pPr>
      <w:pStyle w:val="Altbilgi"/>
      <w:framePr w:wrap="around" w:vAnchor="text" w:hAnchor="margin" w:xAlign="right" w:y="1"/>
      <w:rPr>
        <w:rStyle w:val="SayfaNumaras"/>
        <w:rFonts w:ascii="Times New Roman" w:hAnsi="Times New Roman" w:cs="Times New Roman"/>
      </w:rPr>
    </w:pPr>
    <w:r w:rsidRPr="00C72855">
      <w:rPr>
        <w:rStyle w:val="SayfaNumaras"/>
        <w:rFonts w:ascii="Times New Roman" w:hAnsi="Times New Roman" w:cs="Times New Roman"/>
      </w:rPr>
      <w:fldChar w:fldCharType="begin"/>
    </w:r>
    <w:r w:rsidRPr="00C72855">
      <w:rPr>
        <w:rStyle w:val="SayfaNumaras"/>
        <w:rFonts w:ascii="Times New Roman" w:hAnsi="Times New Roman" w:cs="Times New Roman"/>
      </w:rPr>
      <w:instrText xml:space="preserve">PAGE  </w:instrText>
    </w:r>
    <w:r w:rsidRPr="00C7285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72855">
      <w:rPr>
        <w:rStyle w:val="SayfaNumaras"/>
        <w:rFonts w:ascii="Times New Roman" w:hAnsi="Times New Roman" w:cs="Times New Roman"/>
      </w:rPr>
      <w:fldChar w:fldCharType="end"/>
    </w:r>
  </w:p>
  <w:p w:rsidR="00C72855" w:rsidRPr="00C72855" w:rsidRDefault="00C72855" w:rsidP="00C728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55" w:rsidRDefault="00C728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949" w:rsidRDefault="00FF6949" w:rsidP="00C72855">
      <w:pPr>
        <w:spacing w:after="0" w:line="240" w:lineRule="auto"/>
      </w:pPr>
      <w:r>
        <w:separator/>
      </w:r>
    </w:p>
  </w:footnote>
  <w:footnote w:type="continuationSeparator" w:id="0">
    <w:p w:rsidR="00FF6949" w:rsidRDefault="00FF6949" w:rsidP="00C72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55" w:rsidRDefault="00C728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55" w:rsidRDefault="00C728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/60</w:t>
    </w:r>
  </w:p>
  <w:p w:rsidR="00C72855" w:rsidRDefault="00C728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/88</w:t>
    </w:r>
  </w:p>
  <w:p w:rsidR="00C72855" w:rsidRPr="00C72855" w:rsidRDefault="00C728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55" w:rsidRDefault="00C728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31"/>
    <w:rsid w:val="00C72855"/>
    <w:rsid w:val="00CE1FB9"/>
    <w:rsid w:val="00F13031"/>
    <w:rsid w:val="00FF69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33C67-62E6-4A77-95F5-55A5FC1A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28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28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855"/>
  </w:style>
  <w:style w:type="paragraph" w:styleId="Altbilgi">
    <w:name w:val="footer"/>
    <w:basedOn w:val="Normal"/>
    <w:link w:val="AltbilgiChar"/>
    <w:uiPriority w:val="99"/>
    <w:unhideWhenUsed/>
    <w:rsid w:val="00C728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2855"/>
  </w:style>
  <w:style w:type="character" w:styleId="SayfaNumaras">
    <w:name w:val="page number"/>
    <w:basedOn w:val="VarsaylanParagrafYazTipi"/>
    <w:uiPriority w:val="99"/>
    <w:semiHidden/>
    <w:unhideWhenUsed/>
    <w:rsid w:val="00C7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2019-02-01T12:45:00Z</dcterms:created>
  <dcterms:modified xsi:type="dcterms:W3CDTF">2019-02-01T12:45:00Z</dcterms:modified>
</cp:coreProperties>
</file>